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7384" w14:textId="1D405F88" w:rsidR="009830A2" w:rsidRPr="00873B90" w:rsidRDefault="009830A2" w:rsidP="0098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hAnsi="Times New Roman" w:cs="Times New Roman"/>
          <w:b/>
          <w:sz w:val="24"/>
          <w:szCs w:val="24"/>
        </w:rPr>
        <w:t>Umowa nr …</w:t>
      </w:r>
      <w:r w:rsidR="002853FB" w:rsidRPr="00873B90">
        <w:rPr>
          <w:rFonts w:ascii="Times New Roman" w:hAnsi="Times New Roman" w:cs="Times New Roman"/>
          <w:b/>
          <w:sz w:val="24"/>
          <w:szCs w:val="24"/>
        </w:rPr>
        <w:t>../2024</w:t>
      </w:r>
    </w:p>
    <w:p w14:paraId="357F8B1C" w14:textId="77777777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CAA25" w14:textId="410D644A" w:rsidR="009830A2" w:rsidRPr="00873B90" w:rsidRDefault="009830A2" w:rsidP="009830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 w Krotoszynie pomiędzy:</w:t>
      </w:r>
    </w:p>
    <w:p w14:paraId="62382242" w14:textId="77777777" w:rsidR="009830A2" w:rsidRPr="00873B90" w:rsidRDefault="009830A2" w:rsidP="009830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72F7F" w14:textId="77777777" w:rsidR="009830A2" w:rsidRPr="00873B90" w:rsidRDefault="009830A2" w:rsidP="009830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Powiatem Krotoszyńskim, ul. 56 Pułku Piechoty Wlkp. 10, 63-700 Krotoszyn, NIP 6211694066 reprezentowanym przez:</w:t>
      </w:r>
    </w:p>
    <w:p w14:paraId="4335D5BB" w14:textId="77777777" w:rsidR="009830A2" w:rsidRPr="00873B90" w:rsidRDefault="009830A2" w:rsidP="009830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Powiatowy Zarząd Dróg w Krotoszynie, ul. Transportowa 1, 63-700 Krotoszyn, w imieniu którego działa:</w:t>
      </w:r>
    </w:p>
    <w:p w14:paraId="0355426D" w14:textId="77777777" w:rsidR="009830A2" w:rsidRPr="00873B90" w:rsidRDefault="009830A2" w:rsidP="009830A2">
      <w:pPr>
        <w:tabs>
          <w:tab w:val="num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Wioleta Zielichowska – Dyrektor Powiatowego Zarządu Dróg w Krotoszynie,</w:t>
      </w:r>
    </w:p>
    <w:p w14:paraId="78E1FAC1" w14:textId="02331831" w:rsidR="009830A2" w:rsidRPr="00873B90" w:rsidRDefault="009830A2" w:rsidP="009830A2">
      <w:pPr>
        <w:tabs>
          <w:tab w:val="num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zwaną(</w:t>
      </w:r>
      <w:proofErr w:type="spellStart"/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nym</w:t>
      </w:r>
      <w:proofErr w:type="spellEnd"/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dalej </w:t>
      </w: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"Zleceniodawc</w:t>
      </w:r>
      <w:r w:rsidR="005C2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</w:p>
    <w:p w14:paraId="105DAFEF" w14:textId="77777777" w:rsidR="009830A2" w:rsidRPr="00873B90" w:rsidRDefault="009830A2" w:rsidP="009830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26B0F8A" w14:textId="77777777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14:paraId="603FD7C1" w14:textId="77777777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4F0EB" w14:textId="77777777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14:paraId="4BDB1DC5" w14:textId="77777777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3011E376" w14:textId="4644878D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części umowy </w:t>
      </w: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,,Zleceniobiorc</w:t>
      </w:r>
      <w:r w:rsidR="005C2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’’</w:t>
      </w:r>
    </w:p>
    <w:p w14:paraId="4BE981BF" w14:textId="77777777" w:rsidR="009830A2" w:rsidRPr="00873B90" w:rsidRDefault="009830A2" w:rsidP="005C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823583F" w14:textId="5256163E" w:rsidR="009830A2" w:rsidRPr="00873B90" w:rsidRDefault="009830A2" w:rsidP="00873B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zapytania ofertowego </w:t>
      </w:r>
      <w:bookmarkStart w:id="0" w:name="_Hlk184244363"/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zadania </w:t>
      </w:r>
      <w:r w:rsidRPr="00873B90">
        <w:rPr>
          <w:rFonts w:ascii="Times New Roman" w:hAnsi="Times New Roman" w:cs="Times New Roman"/>
          <w:sz w:val="24"/>
          <w:szCs w:val="24"/>
        </w:rPr>
        <w:t xml:space="preserve">„Wykonanie usługi cięć pielęgnacyjnych na terenie Powiatu Krotoszyńskiego”, </w:t>
      </w:r>
      <w:bookmarkEnd w:id="0"/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a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3601F6BE" w14:textId="12634CA6" w:rsidR="008C447E" w:rsidRPr="00873B90" w:rsidRDefault="005C2649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bookmarkStart w:id="1" w:name="_Hlk113269345"/>
      <w:r>
        <w:rPr>
          <w:rFonts w:ascii="Times New Roman" w:hAnsi="Times New Roman" w:cs="Times New Roman"/>
          <w:sz w:val="24"/>
          <w:szCs w:val="24"/>
        </w:rPr>
        <w:t>c</w:t>
      </w:r>
      <w:r w:rsidR="008C447E" w:rsidRPr="00873B90">
        <w:rPr>
          <w:rFonts w:ascii="Times New Roman" w:hAnsi="Times New Roman" w:cs="Times New Roman"/>
          <w:sz w:val="24"/>
          <w:szCs w:val="24"/>
        </w:rPr>
        <w:t>ięci</w:t>
      </w:r>
      <w:r w:rsidR="00920A11" w:rsidRPr="00873B90">
        <w:rPr>
          <w:rFonts w:ascii="Times New Roman" w:hAnsi="Times New Roman" w:cs="Times New Roman"/>
          <w:sz w:val="24"/>
          <w:szCs w:val="24"/>
        </w:rPr>
        <w:t>a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pielęgnacyjne</w:t>
      </w:r>
      <w:r w:rsidR="00920A11" w:rsidRPr="00873B90">
        <w:rPr>
          <w:rFonts w:ascii="Times New Roman" w:hAnsi="Times New Roman" w:cs="Times New Roman"/>
          <w:sz w:val="24"/>
          <w:szCs w:val="24"/>
        </w:rPr>
        <w:t>go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- </w:t>
      </w:r>
      <w:r w:rsidR="003B47D0">
        <w:rPr>
          <w:rFonts w:ascii="Times New Roman" w:hAnsi="Times New Roman" w:cs="Times New Roman"/>
          <w:sz w:val="24"/>
          <w:szCs w:val="24"/>
        </w:rPr>
        <w:t>7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szt. ul. </w:t>
      </w:r>
      <w:proofErr w:type="spellStart"/>
      <w:r w:rsidR="008C447E" w:rsidRPr="00873B90">
        <w:rPr>
          <w:rFonts w:ascii="Times New Roman" w:hAnsi="Times New Roman" w:cs="Times New Roman"/>
          <w:sz w:val="24"/>
          <w:szCs w:val="24"/>
        </w:rPr>
        <w:t>Chwaliszewska</w:t>
      </w:r>
      <w:proofErr w:type="spellEnd"/>
      <w:r w:rsidR="008C447E" w:rsidRPr="00873B90">
        <w:rPr>
          <w:rFonts w:ascii="Times New Roman" w:hAnsi="Times New Roman" w:cs="Times New Roman"/>
          <w:sz w:val="24"/>
          <w:szCs w:val="24"/>
        </w:rPr>
        <w:t xml:space="preserve"> w Krotoszynie</w:t>
      </w:r>
      <w:bookmarkEnd w:id="1"/>
    </w:p>
    <w:p w14:paraId="7971994F" w14:textId="41F04EA2" w:rsidR="008C447E" w:rsidRPr="00873B90" w:rsidRDefault="005C2649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447E" w:rsidRPr="00873B90">
        <w:rPr>
          <w:rFonts w:ascii="Times New Roman" w:hAnsi="Times New Roman" w:cs="Times New Roman"/>
          <w:sz w:val="24"/>
          <w:szCs w:val="24"/>
        </w:rPr>
        <w:t>ięci</w:t>
      </w:r>
      <w:r w:rsidR="00920A11" w:rsidRPr="00873B90">
        <w:rPr>
          <w:rFonts w:ascii="Times New Roman" w:hAnsi="Times New Roman" w:cs="Times New Roman"/>
          <w:sz w:val="24"/>
          <w:szCs w:val="24"/>
        </w:rPr>
        <w:t>a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pielęgnacyjne</w:t>
      </w:r>
      <w:r w:rsidR="00920A11" w:rsidRPr="00873B90">
        <w:rPr>
          <w:rFonts w:ascii="Times New Roman" w:hAnsi="Times New Roman" w:cs="Times New Roman"/>
          <w:sz w:val="24"/>
          <w:szCs w:val="24"/>
        </w:rPr>
        <w:t>go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- 1 szt. ul. Krotoszyńska 19A w Gorzupi </w:t>
      </w:r>
    </w:p>
    <w:p w14:paraId="1613526E" w14:textId="5C0781AD" w:rsidR="008C447E" w:rsidRPr="00873B90" w:rsidRDefault="005C2649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447E" w:rsidRPr="00873B90">
        <w:rPr>
          <w:rFonts w:ascii="Times New Roman" w:hAnsi="Times New Roman" w:cs="Times New Roman"/>
          <w:sz w:val="24"/>
          <w:szCs w:val="24"/>
        </w:rPr>
        <w:t>ięci</w:t>
      </w:r>
      <w:r w:rsidR="00920A11" w:rsidRPr="00873B90">
        <w:rPr>
          <w:rFonts w:ascii="Times New Roman" w:hAnsi="Times New Roman" w:cs="Times New Roman"/>
          <w:sz w:val="24"/>
          <w:szCs w:val="24"/>
        </w:rPr>
        <w:t>a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pielęgnacyjne</w:t>
      </w:r>
      <w:r w:rsidR="00920A11" w:rsidRPr="00873B90">
        <w:rPr>
          <w:rFonts w:ascii="Times New Roman" w:hAnsi="Times New Roman" w:cs="Times New Roman"/>
          <w:sz w:val="24"/>
          <w:szCs w:val="24"/>
        </w:rPr>
        <w:t>go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- 7 szt. ul. Gorzupska w Krotoszynie </w:t>
      </w:r>
    </w:p>
    <w:p w14:paraId="3564A27B" w14:textId="478588CC" w:rsidR="008C447E" w:rsidRPr="00873B90" w:rsidRDefault="005C2649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0A11" w:rsidRPr="00873B90">
        <w:rPr>
          <w:rFonts w:ascii="Times New Roman" w:hAnsi="Times New Roman" w:cs="Times New Roman"/>
          <w:sz w:val="24"/>
          <w:szCs w:val="24"/>
        </w:rPr>
        <w:t xml:space="preserve">rzygotowania </w:t>
      </w:r>
      <w:r w:rsidR="008C447E" w:rsidRPr="00873B90">
        <w:rPr>
          <w:rFonts w:ascii="Times New Roman" w:hAnsi="Times New Roman" w:cs="Times New Roman"/>
          <w:sz w:val="24"/>
          <w:szCs w:val="24"/>
        </w:rPr>
        <w:t>plac</w:t>
      </w:r>
      <w:r w:rsidR="00920A11" w:rsidRPr="00873B90">
        <w:rPr>
          <w:rFonts w:ascii="Times New Roman" w:hAnsi="Times New Roman" w:cs="Times New Roman"/>
          <w:sz w:val="24"/>
          <w:szCs w:val="24"/>
        </w:rPr>
        <w:t>u</w:t>
      </w:r>
      <w:r w:rsidR="008C447E" w:rsidRPr="00873B90">
        <w:rPr>
          <w:rFonts w:ascii="Times New Roman" w:hAnsi="Times New Roman" w:cs="Times New Roman"/>
          <w:sz w:val="24"/>
          <w:szCs w:val="24"/>
        </w:rPr>
        <w:t xml:space="preserve"> robót, w tym: zabezpieczenie miejsc narażonych na zniszczenie, ustawienie odpowiednich znaków drogowych, zabezpieczenie terenu podczas wycinki przez pracowników Wykonawcy itp.</w:t>
      </w:r>
    </w:p>
    <w:p w14:paraId="70BA1C27" w14:textId="6FE968B8" w:rsidR="008C447E" w:rsidRPr="00873B90" w:rsidRDefault="008C447E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>usuwani</w:t>
      </w:r>
      <w:r w:rsidR="00920A11" w:rsidRPr="00873B90">
        <w:rPr>
          <w:rFonts w:ascii="Times New Roman" w:hAnsi="Times New Roman" w:cs="Times New Roman"/>
          <w:sz w:val="24"/>
          <w:szCs w:val="24"/>
        </w:rPr>
        <w:t>a</w:t>
      </w:r>
      <w:r w:rsidRPr="00873B90">
        <w:rPr>
          <w:rFonts w:ascii="Times New Roman" w:hAnsi="Times New Roman" w:cs="Times New Roman"/>
          <w:sz w:val="24"/>
          <w:szCs w:val="24"/>
        </w:rPr>
        <w:t xml:space="preserve"> posuszu z korony drzew, skracanie konarów itp. Należy zachować </w:t>
      </w:r>
      <w:r w:rsidR="00920A11" w:rsidRPr="00873B90">
        <w:rPr>
          <w:rFonts w:ascii="Times New Roman" w:hAnsi="Times New Roman" w:cs="Times New Roman"/>
          <w:sz w:val="24"/>
          <w:szCs w:val="24"/>
        </w:rPr>
        <w:t>c</w:t>
      </w:r>
      <w:r w:rsidRPr="00873B90">
        <w:rPr>
          <w:rFonts w:ascii="Times New Roman" w:hAnsi="Times New Roman" w:cs="Times New Roman"/>
          <w:sz w:val="24"/>
          <w:szCs w:val="24"/>
        </w:rPr>
        <w:t>harakterystyczny pokrój drzewa;</w:t>
      </w:r>
    </w:p>
    <w:p w14:paraId="2ED6EB58" w14:textId="79602F8F" w:rsidR="008C447E" w:rsidRPr="00873B90" w:rsidRDefault="008C447E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>odw</w:t>
      </w:r>
      <w:r w:rsidR="00920A11" w:rsidRPr="00873B90">
        <w:rPr>
          <w:rFonts w:ascii="Times New Roman" w:hAnsi="Times New Roman" w:cs="Times New Roman"/>
          <w:sz w:val="24"/>
          <w:szCs w:val="24"/>
        </w:rPr>
        <w:t>ozu</w:t>
      </w:r>
      <w:r w:rsidRPr="00873B90">
        <w:rPr>
          <w:rFonts w:ascii="Times New Roman" w:hAnsi="Times New Roman" w:cs="Times New Roman"/>
          <w:sz w:val="24"/>
          <w:szCs w:val="24"/>
        </w:rPr>
        <w:t xml:space="preserve"> gałęzi na dowolnie wybrany przez siebie plac bądź </w:t>
      </w:r>
      <w:proofErr w:type="spellStart"/>
      <w:r w:rsidRPr="00873B90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Pr="00873B90">
        <w:rPr>
          <w:rFonts w:ascii="Times New Roman" w:hAnsi="Times New Roman" w:cs="Times New Roman"/>
          <w:sz w:val="24"/>
          <w:szCs w:val="24"/>
        </w:rPr>
        <w:t xml:space="preserve"> na miejscu </w:t>
      </w:r>
      <w:r w:rsidR="0061396D">
        <w:rPr>
          <w:rFonts w:ascii="Times New Roman" w:hAnsi="Times New Roman" w:cs="Times New Roman"/>
          <w:sz w:val="24"/>
          <w:szCs w:val="24"/>
        </w:rPr>
        <w:br/>
      </w:r>
      <w:r w:rsidRPr="00873B90">
        <w:rPr>
          <w:rFonts w:ascii="Times New Roman" w:hAnsi="Times New Roman" w:cs="Times New Roman"/>
          <w:sz w:val="24"/>
          <w:szCs w:val="24"/>
        </w:rPr>
        <w:t xml:space="preserve">i wywóz zrębów – zagospodarowanie w gestii </w:t>
      </w:r>
      <w:r w:rsidR="0061396D">
        <w:rPr>
          <w:rFonts w:ascii="Times New Roman" w:hAnsi="Times New Roman" w:cs="Times New Roman"/>
          <w:sz w:val="24"/>
          <w:szCs w:val="24"/>
        </w:rPr>
        <w:t>Zleceniobiorcy</w:t>
      </w:r>
      <w:r w:rsidRPr="00873B90">
        <w:rPr>
          <w:rFonts w:ascii="Times New Roman" w:hAnsi="Times New Roman" w:cs="Times New Roman"/>
          <w:sz w:val="24"/>
          <w:szCs w:val="24"/>
        </w:rPr>
        <w:t xml:space="preserve"> robót; </w:t>
      </w:r>
    </w:p>
    <w:p w14:paraId="73A56DA2" w14:textId="38A2FC7D" w:rsidR="00920A11" w:rsidRPr="00873B90" w:rsidRDefault="008C447E" w:rsidP="00873B90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>uporządkowani</w:t>
      </w:r>
      <w:r w:rsidR="00920A11" w:rsidRPr="00873B90">
        <w:rPr>
          <w:rFonts w:ascii="Times New Roman" w:hAnsi="Times New Roman" w:cs="Times New Roman"/>
          <w:sz w:val="24"/>
          <w:szCs w:val="24"/>
        </w:rPr>
        <w:t>a</w:t>
      </w:r>
      <w:r w:rsidRPr="00873B90">
        <w:rPr>
          <w:rFonts w:ascii="Times New Roman" w:hAnsi="Times New Roman" w:cs="Times New Roman"/>
          <w:sz w:val="24"/>
          <w:szCs w:val="24"/>
        </w:rPr>
        <w:t xml:space="preserve"> terenu</w:t>
      </w:r>
      <w:r w:rsidR="00920A11" w:rsidRPr="00873B90">
        <w:rPr>
          <w:rFonts w:ascii="Times New Roman" w:hAnsi="Times New Roman" w:cs="Times New Roman"/>
          <w:sz w:val="24"/>
          <w:szCs w:val="24"/>
        </w:rPr>
        <w:t>.</w:t>
      </w:r>
    </w:p>
    <w:p w14:paraId="18E6D6DB" w14:textId="63F8521E" w:rsidR="008C447E" w:rsidRPr="00873B90" w:rsidRDefault="00920A11" w:rsidP="00873B90">
      <w:pPr>
        <w:pStyle w:val="Akapitzlist"/>
        <w:numPr>
          <w:ilvl w:val="0"/>
          <w:numId w:val="7"/>
        </w:numPr>
        <w:spacing w:after="0" w:line="240" w:lineRule="auto"/>
        <w:ind w:left="360" w:hanging="357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>D</w:t>
      </w:r>
      <w:r w:rsidR="008C447E" w:rsidRPr="00873B90">
        <w:rPr>
          <w:rFonts w:ascii="Times New Roman" w:hAnsi="Times New Roman" w:cs="Times New Roman"/>
          <w:sz w:val="24"/>
          <w:szCs w:val="24"/>
        </w:rPr>
        <w:t>rzewa przeznaczone do pielęgnacji wskaże Z</w:t>
      </w:r>
      <w:r w:rsidR="0061396D">
        <w:rPr>
          <w:rFonts w:ascii="Times New Roman" w:hAnsi="Times New Roman" w:cs="Times New Roman"/>
          <w:sz w:val="24"/>
          <w:szCs w:val="24"/>
        </w:rPr>
        <w:t>leceniodawca</w:t>
      </w:r>
      <w:r w:rsidR="008C447E" w:rsidRPr="00873B90">
        <w:rPr>
          <w:rFonts w:ascii="Times New Roman" w:hAnsi="Times New Roman" w:cs="Times New Roman"/>
          <w:sz w:val="24"/>
          <w:szCs w:val="24"/>
        </w:rPr>
        <w:t>.</w:t>
      </w:r>
    </w:p>
    <w:p w14:paraId="62788EC1" w14:textId="05B02CD7" w:rsidR="009830A2" w:rsidRPr="00873B90" w:rsidRDefault="002853FB" w:rsidP="005C2649">
      <w:pPr>
        <w:tabs>
          <w:tab w:val="left" w:pos="1644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6096DDD" w14:textId="346BB8D8" w:rsidR="009830A2" w:rsidRPr="00873B90" w:rsidRDefault="009830A2" w:rsidP="00983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284000"/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realizacji robót będących przedmiotem umowy: </w:t>
      </w:r>
    </w:p>
    <w:p w14:paraId="72C88967" w14:textId="4FE3655A" w:rsidR="009830A2" w:rsidRPr="00873B90" w:rsidRDefault="00873B90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stosowne doświadczenie, potencjał sprzętowo-osobowy w celu realizacji umowy i będzie przestrzegać przepisów dotyczących bezpieczeństwa i higieny pracy. W szczególności </w:t>
      </w:r>
      <w:r w:rsidR="002D7AD5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zadbać, aby personel nie wykonywał pracy w warunkach niebezpiecznych, szkodliwych dla zdrowia oraz nie spełniających odpowiednich wymagań sanitarnych. </w:t>
      </w:r>
    </w:p>
    <w:p w14:paraId="124C379F" w14:textId="77777777" w:rsidR="009830A2" w:rsidRPr="00873B90" w:rsidRDefault="009830A2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muszą być wykonywane profesjonalnie, zgodnie ze sztuką ogrodniczą;</w:t>
      </w:r>
    </w:p>
    <w:p w14:paraId="10FE8457" w14:textId="0F334A88" w:rsidR="009830A2" w:rsidRPr="00873B90" w:rsidRDefault="00873B90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zapewnić we własnym zakresie narzędzia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specjalistyczny sprzęt niezbędny do realizacji umowy; Ich koszty wliczone są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wynagrodzenie za usługę.</w:t>
      </w:r>
    </w:p>
    <w:p w14:paraId="0F27AC37" w14:textId="7D43D8A6" w:rsidR="009830A2" w:rsidRPr="00873B90" w:rsidRDefault="00873B90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dokonywania niezbędnych uzgodnie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odpowiednimi służbami, w tym w razie konieczności z zarządcą sieci energetycznej </w:t>
      </w:r>
      <w:r w:rsidR="002853FB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i telefonicznej.</w:t>
      </w:r>
    </w:p>
    <w:p w14:paraId="00066CB6" w14:textId="6CF3C8E9" w:rsidR="009830A2" w:rsidRPr="00873B90" w:rsidRDefault="00873B90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</w:t>
      </w:r>
      <w:r w:rsidR="009830A2" w:rsidRPr="00873B90">
        <w:rPr>
          <w:rFonts w:ascii="Times New Roman" w:hAnsi="Times New Roman" w:cs="Times New Roman"/>
          <w:sz w:val="24"/>
          <w:szCs w:val="24"/>
        </w:rPr>
        <w:t xml:space="preserve">ponosi odpowiedzialność za wszystkie wyrządzone szkody na osobie </w:t>
      </w:r>
      <w:r w:rsidR="002853FB" w:rsidRPr="00873B90">
        <w:rPr>
          <w:rFonts w:ascii="Times New Roman" w:hAnsi="Times New Roman" w:cs="Times New Roman"/>
          <w:sz w:val="24"/>
          <w:szCs w:val="24"/>
        </w:rPr>
        <w:br/>
      </w:r>
      <w:r w:rsidR="009830A2" w:rsidRPr="00873B90">
        <w:rPr>
          <w:rFonts w:ascii="Times New Roman" w:hAnsi="Times New Roman" w:cs="Times New Roman"/>
          <w:sz w:val="24"/>
          <w:szCs w:val="24"/>
        </w:rPr>
        <w:t>i mieniu w okresie  wykonywania robót.</w:t>
      </w:r>
    </w:p>
    <w:p w14:paraId="11853479" w14:textId="1ABCCFB0" w:rsidR="009830A2" w:rsidRPr="00873B90" w:rsidRDefault="00873B90" w:rsidP="009830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hAnsi="Times New Roman" w:cs="Times New Roman"/>
          <w:sz w:val="24"/>
          <w:szCs w:val="24"/>
        </w:rPr>
        <w:t xml:space="preserve"> zobowiązuje się zawrzeć na czas obowiązywania umowy w terminie do </w:t>
      </w:r>
      <w:r w:rsidR="002853FB" w:rsidRPr="00873B90">
        <w:rPr>
          <w:rFonts w:ascii="Times New Roman" w:hAnsi="Times New Roman" w:cs="Times New Roman"/>
          <w:sz w:val="24"/>
          <w:szCs w:val="24"/>
        </w:rPr>
        <w:br/>
      </w:r>
      <w:r w:rsidR="009830A2" w:rsidRPr="00873B90">
        <w:rPr>
          <w:rFonts w:ascii="Times New Roman" w:hAnsi="Times New Roman" w:cs="Times New Roman"/>
          <w:sz w:val="24"/>
          <w:szCs w:val="24"/>
        </w:rPr>
        <w:t xml:space="preserve">3 dni od daty jej zawarcia, umowy ubezpieczenia od odpowiedzialności cywilnej (OC) </w:t>
      </w:r>
      <w:r w:rsidR="005C2649">
        <w:rPr>
          <w:rFonts w:ascii="Times New Roman" w:hAnsi="Times New Roman" w:cs="Times New Roman"/>
          <w:sz w:val="24"/>
          <w:szCs w:val="24"/>
        </w:rPr>
        <w:lastRenderedPageBreak/>
        <w:t>Zleceniobiorcy</w:t>
      </w:r>
      <w:r w:rsidR="009830A2" w:rsidRPr="00873B90">
        <w:rPr>
          <w:rFonts w:ascii="Times New Roman" w:hAnsi="Times New Roman" w:cs="Times New Roman"/>
          <w:sz w:val="24"/>
          <w:szCs w:val="24"/>
        </w:rPr>
        <w:t xml:space="preserve"> z tytułu prowadzenia działalności gospodarczej na kwotę ubezpieczenia nie niższą niż </w:t>
      </w:r>
      <w:r w:rsidR="002853FB" w:rsidRPr="00873B90">
        <w:rPr>
          <w:rFonts w:ascii="Times New Roman" w:hAnsi="Times New Roman" w:cs="Times New Roman"/>
          <w:sz w:val="24"/>
          <w:szCs w:val="24"/>
        </w:rPr>
        <w:t>50.</w:t>
      </w:r>
      <w:r w:rsidR="009830A2" w:rsidRPr="00873B90">
        <w:rPr>
          <w:rFonts w:ascii="Times New Roman" w:hAnsi="Times New Roman" w:cs="Times New Roman"/>
          <w:sz w:val="24"/>
          <w:szCs w:val="24"/>
        </w:rPr>
        <w:t>000,00 zł.</w:t>
      </w:r>
    </w:p>
    <w:bookmarkEnd w:id="2"/>
    <w:p w14:paraId="3E3ABBD5" w14:textId="77777777" w:rsidR="009830A2" w:rsidRPr="00873B90" w:rsidRDefault="009830A2" w:rsidP="00873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C8134F0" w14:textId="21DC8EF3" w:rsidR="009830A2" w:rsidRPr="00873B90" w:rsidRDefault="009830A2" w:rsidP="00983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umowy od dnia podpisania umowy do dnia </w:t>
      </w:r>
      <w:r w:rsidR="003B47D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.12.2024 r.  </w:t>
      </w:r>
    </w:p>
    <w:p w14:paraId="63D8C403" w14:textId="77777777" w:rsidR="009830A2" w:rsidRDefault="009830A2" w:rsidP="00873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0A176090" w14:textId="7DC55B50" w:rsidR="009830A2" w:rsidRPr="00873B90" w:rsidRDefault="009830A2" w:rsidP="009830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netto …………     zł. Stawka podatku VAT wynosi ….%, co stanowi kwotę …………………. zł brutto</w:t>
      </w: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</w:t>
      </w:r>
      <w:r w:rsidR="00AB1A93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AB1A93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/100).</w:t>
      </w:r>
      <w:r w:rsidRPr="0087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C9481" w14:textId="18DF5C1D" w:rsidR="009830A2" w:rsidRPr="00873B90" w:rsidRDefault="009830A2" w:rsidP="00873B9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6BB8C305" w14:textId="195696A0" w:rsidR="00AB1A93" w:rsidRPr="00873B90" w:rsidRDefault="009830A2" w:rsidP="005C2649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wykonanie przedmiotu zamówienia nastąpi po należytym jej wykonaniu i po  dokonanym odbiorze zamówienia przez Z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leceniodawcę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stanowi podstawę do </w:t>
      </w:r>
      <w:r w:rsidR="00AB1A93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A93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873B90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płatność nastąpi w terminie </w:t>
      </w:r>
      <w:r w:rsidR="00AB1A93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od daty otrzymania faktury, </w:t>
      </w:r>
      <w:r w:rsidR="00AB1A93" w:rsidRPr="00873B90">
        <w:rPr>
          <w:rFonts w:ascii="Times New Roman" w:hAnsi="Times New Roman" w:cs="Times New Roman"/>
          <w:sz w:val="24"/>
          <w:szCs w:val="24"/>
        </w:rPr>
        <w:t>jednak nie później niż do dnia 31.12.2024 r.</w:t>
      </w:r>
    </w:p>
    <w:p w14:paraId="6A754BCF" w14:textId="29FCB7D6" w:rsidR="00AB1A93" w:rsidRPr="00873B90" w:rsidRDefault="00AB1A93" w:rsidP="005C264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 xml:space="preserve">Za zapłatę przyjmuje się dzień uznania rachunku bankowego </w:t>
      </w:r>
      <w:r w:rsidR="00873B90">
        <w:rPr>
          <w:rFonts w:ascii="Times New Roman" w:hAnsi="Times New Roman" w:cs="Times New Roman"/>
          <w:sz w:val="24"/>
          <w:szCs w:val="24"/>
        </w:rPr>
        <w:t>Zleceniobiorcy</w:t>
      </w:r>
      <w:r w:rsidRPr="00873B90">
        <w:rPr>
          <w:rFonts w:ascii="Times New Roman" w:hAnsi="Times New Roman" w:cs="Times New Roman"/>
          <w:sz w:val="24"/>
          <w:szCs w:val="24"/>
        </w:rPr>
        <w:t>.</w:t>
      </w:r>
    </w:p>
    <w:p w14:paraId="30EA399D" w14:textId="0E6F0655" w:rsidR="00AB1A93" w:rsidRPr="00873B90" w:rsidRDefault="00AB1A93" w:rsidP="005C264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</w:rPr>
        <w:t xml:space="preserve">Fakturę należy wystawić na: Powiat Krotoszyński ul. 56 Pułku Piechoty Wlkp. 10, </w:t>
      </w:r>
      <w:r w:rsidR="002D7AD5" w:rsidRPr="00873B90">
        <w:rPr>
          <w:rFonts w:ascii="Times New Roman" w:hAnsi="Times New Roman" w:cs="Times New Roman"/>
          <w:sz w:val="24"/>
          <w:szCs w:val="24"/>
        </w:rPr>
        <w:br/>
      </w:r>
      <w:r w:rsidRPr="00873B90">
        <w:rPr>
          <w:rFonts w:ascii="Times New Roman" w:hAnsi="Times New Roman" w:cs="Times New Roman"/>
          <w:sz w:val="24"/>
          <w:szCs w:val="24"/>
        </w:rPr>
        <w:t xml:space="preserve">63-700 Krotoszyn; NIP 621-169-40-66, Odbiorca: Powiatowy Zarząd Dróg </w:t>
      </w:r>
      <w:r w:rsidR="002D7AD5" w:rsidRPr="00873B90">
        <w:rPr>
          <w:rFonts w:ascii="Times New Roman" w:hAnsi="Times New Roman" w:cs="Times New Roman"/>
          <w:sz w:val="24"/>
          <w:szCs w:val="24"/>
        </w:rPr>
        <w:br/>
      </w:r>
      <w:r w:rsidRPr="00873B90">
        <w:rPr>
          <w:rFonts w:ascii="Times New Roman" w:hAnsi="Times New Roman" w:cs="Times New Roman"/>
          <w:sz w:val="24"/>
          <w:szCs w:val="24"/>
        </w:rPr>
        <w:t>w Krotoszynie, ul. Transportowa 1, 63-700 Krotoszyn, NIP 621-15-55-152.</w:t>
      </w:r>
    </w:p>
    <w:p w14:paraId="2DE399D1" w14:textId="7A3B6A46" w:rsidR="009830A2" w:rsidRPr="00873B90" w:rsidRDefault="00AB1A93" w:rsidP="005C264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B90">
        <w:rPr>
          <w:rFonts w:ascii="Times New Roman" w:hAnsi="Times New Roman" w:cs="Times New Roman"/>
          <w:sz w:val="24"/>
          <w:szCs w:val="24"/>
          <w:u w:val="single"/>
        </w:rPr>
        <w:t>Fakturę należy przesłać na adres odbiorcy</w:t>
      </w:r>
      <w:r w:rsidRPr="00873B90">
        <w:rPr>
          <w:rFonts w:ascii="Times New Roman" w:hAnsi="Times New Roman" w:cs="Times New Roman"/>
          <w:sz w:val="24"/>
          <w:szCs w:val="24"/>
        </w:rPr>
        <w:t>, tj. Powiatowy Zarząd Dróg w Krotoszynie, ul</w:t>
      </w:r>
      <w:r w:rsidRPr="00873B90">
        <w:rPr>
          <w:rFonts w:ascii="Times New Roman" w:hAnsi="Times New Roman" w:cs="Times New Roman"/>
          <w:bCs/>
          <w:sz w:val="24"/>
          <w:szCs w:val="24"/>
        </w:rPr>
        <w:t>. Transportowa 1, 63-700 Krotoszyn.</w:t>
      </w:r>
    </w:p>
    <w:p w14:paraId="0F90BD79" w14:textId="473E6860" w:rsidR="009830A2" w:rsidRPr="00873B90" w:rsidRDefault="009830A2" w:rsidP="005C2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3EC17691" w14:textId="47F0D73E" w:rsidR="009830A2" w:rsidRPr="00873B90" w:rsidRDefault="009830A2" w:rsidP="005C26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obowiązującą formą odszkodowania stanowią kary umowne. </w:t>
      </w:r>
    </w:p>
    <w:p w14:paraId="1EEE6794" w14:textId="778F1D3A" w:rsidR="009830A2" w:rsidRPr="00873B90" w:rsidRDefault="00873B90" w:rsidP="005C26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</w:t>
      </w:r>
      <w:r w:rsidR="0061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leceniodawcy 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umowne:</w:t>
      </w:r>
    </w:p>
    <w:p w14:paraId="3B085682" w14:textId="300420D5" w:rsidR="009830A2" w:rsidRPr="00873B90" w:rsidRDefault="009830A2" w:rsidP="005C264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 w wysokości 0,</w:t>
      </w:r>
      <w:r w:rsidR="00873B90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 brutto określonego w umowie za każdy dzień opóźnienia,</w:t>
      </w:r>
    </w:p>
    <w:p w14:paraId="6B92DA92" w14:textId="77777777" w:rsidR="009830A2" w:rsidRPr="00873B90" w:rsidRDefault="009830A2" w:rsidP="005C264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niewykonanie bądź nienależyte wykonanie przedmiotu umowy w wysokości </w:t>
      </w:r>
    </w:p>
    <w:p w14:paraId="7BD81496" w14:textId="202E8737" w:rsidR="009830A2" w:rsidRPr="00873B90" w:rsidRDefault="009830A2" w:rsidP="005C264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20% wynagrodzenia brutto określonego w umowie.</w:t>
      </w:r>
    </w:p>
    <w:p w14:paraId="2B9AC0F2" w14:textId="380364F2" w:rsidR="009830A2" w:rsidRPr="00873B90" w:rsidRDefault="009830A2" w:rsidP="005C264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zależnych od 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</w:p>
    <w:p w14:paraId="6AE8C087" w14:textId="386545AB" w:rsidR="009830A2" w:rsidRPr="00873B90" w:rsidRDefault="009830A2" w:rsidP="005C264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20% wynagrodzenia brutto określonego w umowie,</w:t>
      </w:r>
    </w:p>
    <w:p w14:paraId="7E2EF938" w14:textId="754C4DDD" w:rsidR="009830A2" w:rsidRPr="00873B90" w:rsidRDefault="009830A2" w:rsidP="005C26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="00873B90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umowne:</w:t>
      </w:r>
    </w:p>
    <w:p w14:paraId="6B1BD50C" w14:textId="06B3BCF9" w:rsidR="009830A2" w:rsidRPr="00873B90" w:rsidRDefault="009830A2" w:rsidP="005C264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 tytułu odstąpienia od wykonania umowy z winy Z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20% wartości wynagrodzenia brutto</w:t>
      </w:r>
      <w:r w:rsid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umowie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C9295E" w14:textId="00BCC44C" w:rsidR="009830A2" w:rsidRPr="00873B90" w:rsidRDefault="009830A2" w:rsidP="005C26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</w:t>
      </w:r>
      <w:r w:rsidR="00873B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leceniodawca</w:t>
      </w:r>
      <w:r w:rsidRPr="00873B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może dochodzić na zasadach ogólnych odszkodowania </w:t>
      </w:r>
      <w:r w:rsidRPr="00873B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przewyższającego zastrzeżone powyżej kary umowne.</w:t>
      </w:r>
    </w:p>
    <w:p w14:paraId="3144C64E" w14:textId="7F482C75" w:rsidR="009830A2" w:rsidRPr="00873B90" w:rsidRDefault="00873B90" w:rsidP="002D7A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9830A2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na potrącenie kar umownych z należnego wynagrodzenia.</w:t>
      </w:r>
    </w:p>
    <w:p w14:paraId="367858EE" w14:textId="6AB7D986" w:rsidR="009830A2" w:rsidRPr="00873B90" w:rsidRDefault="009830A2" w:rsidP="00873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41F87DF3" w14:textId="77777777" w:rsidR="009830A2" w:rsidRPr="00873B90" w:rsidRDefault="009830A2" w:rsidP="005C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14:paraId="7504A4CC" w14:textId="77777777" w:rsidR="009830A2" w:rsidRPr="00873B90" w:rsidRDefault="009830A2" w:rsidP="00873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4E3317ED" w14:textId="0E95DBE6" w:rsidR="009830A2" w:rsidRPr="00873B90" w:rsidRDefault="009830A2" w:rsidP="009830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3B90">
        <w:rPr>
          <w:rFonts w:ascii="Times New Roman" w:eastAsia="Arial Unicode MS" w:hAnsi="Times New Roman" w:cs="Times New Roman"/>
          <w:sz w:val="24"/>
          <w:szCs w:val="24"/>
        </w:rPr>
        <w:t>W sprawach nie uregulowanych niniejszą umową mają zastosowanie przepisy ustawy Kodeks Cywilny oraz inne powszechnie obowiązujące przepisy prawa.</w:t>
      </w:r>
    </w:p>
    <w:p w14:paraId="1929B5A4" w14:textId="452C5A3D" w:rsidR="009830A2" w:rsidRDefault="009830A2" w:rsidP="0087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02A268C" w14:textId="4D154F33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spory związane z realizacją przedmiotu umowy będą rozstrzygane przez sąd powszechny właściwy miejscowo dla siedziby Z</w:t>
      </w:r>
      <w:r w:rsidR="00920A11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5BE20" w14:textId="7D0A43A3" w:rsidR="009830A2" w:rsidRDefault="009830A2" w:rsidP="00873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092B8F72" w14:textId="7192B854" w:rsidR="009830A2" w:rsidRPr="00873B90" w:rsidRDefault="009830A2" w:rsidP="0098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dwa dla </w:t>
      </w:r>
      <w:r w:rsidR="00920A11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jeden dla </w:t>
      </w:r>
      <w:r w:rsidR="00920A11"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2AB645" w14:textId="77777777" w:rsidR="009830A2" w:rsidRPr="004A7774" w:rsidRDefault="009830A2" w:rsidP="009830A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9F5532" w14:textId="07F5F267" w:rsidR="009830A2" w:rsidRPr="00F72935" w:rsidRDefault="00920A11" w:rsidP="00983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leceniodawca </w:t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830A2" w:rsidRPr="004A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Zleceniobiorca</w:t>
      </w:r>
    </w:p>
    <w:p w14:paraId="6BB430F1" w14:textId="77777777" w:rsidR="003403B6" w:rsidRDefault="003403B6"/>
    <w:sectPr w:rsidR="003403B6" w:rsidSect="009830A2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0A88" w14:textId="77777777" w:rsidR="005232FB" w:rsidRDefault="005232FB" w:rsidP="002853FB">
      <w:pPr>
        <w:spacing w:after="0" w:line="240" w:lineRule="auto"/>
      </w:pPr>
      <w:r>
        <w:separator/>
      </w:r>
    </w:p>
  </w:endnote>
  <w:endnote w:type="continuationSeparator" w:id="0">
    <w:p w14:paraId="75AF7BFB" w14:textId="77777777" w:rsidR="005232FB" w:rsidRDefault="005232FB" w:rsidP="002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B8F7" w14:textId="77777777" w:rsidR="005232FB" w:rsidRDefault="005232FB" w:rsidP="002853FB">
      <w:pPr>
        <w:spacing w:after="0" w:line="240" w:lineRule="auto"/>
      </w:pPr>
      <w:r>
        <w:separator/>
      </w:r>
    </w:p>
  </w:footnote>
  <w:footnote w:type="continuationSeparator" w:id="0">
    <w:p w14:paraId="4EA0BD56" w14:textId="77777777" w:rsidR="005232FB" w:rsidRDefault="005232FB" w:rsidP="0028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34D5" w14:textId="7F15C465" w:rsidR="002853FB" w:rsidRPr="002853FB" w:rsidRDefault="002853FB" w:rsidP="002853FB">
    <w:pPr>
      <w:pStyle w:val="Nagwek"/>
      <w:jc w:val="right"/>
      <w:rPr>
        <w:i/>
        <w:iCs/>
      </w:rPr>
    </w:pPr>
    <w:r w:rsidRPr="002853FB">
      <w:rPr>
        <w:i/>
        <w:iCs/>
      </w:rPr>
      <w:t>Projekt</w:t>
    </w:r>
  </w:p>
  <w:p w14:paraId="525D87FF" w14:textId="77777777" w:rsidR="00B1318A" w:rsidRDefault="00B13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2774"/>
    <w:multiLevelType w:val="hybridMultilevel"/>
    <w:tmpl w:val="1AB29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0EE0"/>
    <w:multiLevelType w:val="hybridMultilevel"/>
    <w:tmpl w:val="1520DA3A"/>
    <w:lvl w:ilvl="0" w:tplc="A6245A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2295A"/>
    <w:multiLevelType w:val="hybridMultilevel"/>
    <w:tmpl w:val="49D03CCA"/>
    <w:lvl w:ilvl="0" w:tplc="6884F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-BoldMT" w:hint="default"/>
        <w:b/>
      </w:rPr>
    </w:lvl>
    <w:lvl w:ilvl="1" w:tplc="64E2B1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665294"/>
    <w:multiLevelType w:val="hybridMultilevel"/>
    <w:tmpl w:val="7F323282"/>
    <w:lvl w:ilvl="0" w:tplc="189C72FA">
      <w:start w:val="1"/>
      <w:numFmt w:val="decimal"/>
      <w:lvlText w:val="%1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33A39"/>
    <w:multiLevelType w:val="hybridMultilevel"/>
    <w:tmpl w:val="0D4EE9B2"/>
    <w:lvl w:ilvl="0" w:tplc="E0B64AF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C21B7"/>
    <w:multiLevelType w:val="hybridMultilevel"/>
    <w:tmpl w:val="4D622E6A"/>
    <w:lvl w:ilvl="0" w:tplc="FDB6E5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B7FB5"/>
    <w:multiLevelType w:val="hybridMultilevel"/>
    <w:tmpl w:val="D5F0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E3651"/>
    <w:multiLevelType w:val="hybridMultilevel"/>
    <w:tmpl w:val="0E764222"/>
    <w:lvl w:ilvl="0" w:tplc="EB9EB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93058">
    <w:abstractNumId w:val="3"/>
  </w:num>
  <w:num w:numId="2" w16cid:durableId="1040399214">
    <w:abstractNumId w:val="5"/>
  </w:num>
  <w:num w:numId="3" w16cid:durableId="1356225478">
    <w:abstractNumId w:val="2"/>
  </w:num>
  <w:num w:numId="4" w16cid:durableId="1968120737">
    <w:abstractNumId w:val="0"/>
  </w:num>
  <w:num w:numId="5" w16cid:durableId="866985161">
    <w:abstractNumId w:val="4"/>
  </w:num>
  <w:num w:numId="6" w16cid:durableId="1515337607">
    <w:abstractNumId w:val="6"/>
  </w:num>
  <w:num w:numId="7" w16cid:durableId="1503011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477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A2"/>
    <w:rsid w:val="0003122F"/>
    <w:rsid w:val="002853FB"/>
    <w:rsid w:val="002D7AD5"/>
    <w:rsid w:val="003403B6"/>
    <w:rsid w:val="003B47D0"/>
    <w:rsid w:val="00496EFA"/>
    <w:rsid w:val="005060E0"/>
    <w:rsid w:val="005232FB"/>
    <w:rsid w:val="005C2649"/>
    <w:rsid w:val="0061396D"/>
    <w:rsid w:val="00873B90"/>
    <w:rsid w:val="008C447E"/>
    <w:rsid w:val="00920A11"/>
    <w:rsid w:val="009830A2"/>
    <w:rsid w:val="00AB1A93"/>
    <w:rsid w:val="00B1318A"/>
    <w:rsid w:val="00C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99D2"/>
  <w15:chartTrackingRefBased/>
  <w15:docId w15:val="{46E3066B-B382-4AB1-8CD1-F9DF9DB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A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30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0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9830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0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830A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30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0A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83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ACCB-923B-4DC1-B5B3-207E6670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cp:lastPrinted>2024-12-05T06:31:00Z</cp:lastPrinted>
  <dcterms:created xsi:type="dcterms:W3CDTF">2024-12-09T10:45:00Z</dcterms:created>
  <dcterms:modified xsi:type="dcterms:W3CDTF">2024-12-09T10:45:00Z</dcterms:modified>
</cp:coreProperties>
</file>