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9B4" w:rsidRPr="00EE39B4" w:rsidRDefault="00EE39B4" w:rsidP="001F1681">
      <w:pPr>
        <w:spacing w:after="111"/>
        <w:ind w:right="1356"/>
        <w:rPr>
          <w:rFonts w:ascii="Arial" w:eastAsia="Calibri" w:hAnsi="Arial" w:cs="Arial"/>
          <w:b/>
          <w:bCs/>
          <w:color w:val="000000"/>
          <w:lang w:eastAsia="pl-PL"/>
        </w:rPr>
      </w:pPr>
    </w:p>
    <w:p w:rsidR="00EE39B4" w:rsidRPr="00EE39B4" w:rsidRDefault="00EE39B4" w:rsidP="00BB6C8F">
      <w:pPr>
        <w:spacing w:after="111"/>
        <w:ind w:left="10" w:hanging="10"/>
        <w:jc w:val="right"/>
        <w:rPr>
          <w:rFonts w:ascii="Arial" w:eastAsia="Calibri" w:hAnsi="Arial" w:cs="Arial"/>
          <w:color w:val="000000"/>
          <w:sz w:val="24"/>
          <w:szCs w:val="24"/>
          <w:lang w:eastAsia="pl-PL"/>
        </w:rPr>
      </w:pPr>
      <w:r w:rsidRPr="00EE39B4">
        <w:rPr>
          <w:rFonts w:ascii="Arial" w:eastAsia="Calibri" w:hAnsi="Arial" w:cs="Arial"/>
          <w:b/>
          <w:bCs/>
          <w:color w:val="000000"/>
          <w:sz w:val="20"/>
          <w:szCs w:val="20"/>
          <w:lang w:eastAsia="pl-PL"/>
        </w:rPr>
        <w:t xml:space="preserve"> </w:t>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sidRPr="00EE39B4">
        <w:rPr>
          <w:rFonts w:ascii="Arial" w:eastAsia="Calibri" w:hAnsi="Arial" w:cs="Arial"/>
          <w:b/>
          <w:bCs/>
          <w:color w:val="000000"/>
          <w:sz w:val="20"/>
          <w:szCs w:val="20"/>
          <w:lang w:eastAsia="pl-PL"/>
        </w:rPr>
        <w:t xml:space="preserve"> </w:t>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sidR="00BB6C8F">
        <w:rPr>
          <w:rFonts w:ascii="Arial" w:eastAsia="Calibri" w:hAnsi="Arial" w:cs="Arial"/>
          <w:b/>
          <w:bCs/>
          <w:color w:val="000000"/>
          <w:sz w:val="20"/>
          <w:szCs w:val="20"/>
          <w:lang w:eastAsia="pl-PL"/>
        </w:rPr>
        <w:tab/>
      </w:r>
      <w:r w:rsidRPr="00EE39B4">
        <w:rPr>
          <w:rFonts w:ascii="Arial" w:eastAsia="Calibri" w:hAnsi="Arial" w:cs="Arial"/>
          <w:b/>
          <w:bCs/>
          <w:color w:val="000000"/>
          <w:sz w:val="24"/>
          <w:szCs w:val="24"/>
          <w:lang w:eastAsia="pl-PL"/>
        </w:rPr>
        <w:t>Do wykonawców</w:t>
      </w:r>
    </w:p>
    <w:p w:rsidR="00EE39B4" w:rsidRPr="00EE39B4" w:rsidRDefault="00EE39B4" w:rsidP="00EE39B4">
      <w:pPr>
        <w:spacing w:after="111"/>
        <w:ind w:left="10" w:right="1356" w:hanging="10"/>
        <w:jc w:val="both"/>
        <w:rPr>
          <w:rFonts w:ascii="Arial" w:eastAsia="Calibri" w:hAnsi="Arial" w:cs="Arial"/>
          <w:color w:val="000000"/>
          <w:sz w:val="20"/>
          <w:szCs w:val="20"/>
          <w:lang w:eastAsia="pl-PL"/>
        </w:rPr>
      </w:pPr>
    </w:p>
    <w:p w:rsidR="00EE39B4" w:rsidRPr="00EE39B4" w:rsidRDefault="00EE39B4" w:rsidP="00EE39B4">
      <w:pPr>
        <w:spacing w:after="111"/>
        <w:ind w:left="10" w:right="1356" w:hanging="10"/>
        <w:jc w:val="both"/>
        <w:rPr>
          <w:rFonts w:ascii="Arial" w:eastAsia="Calibri" w:hAnsi="Arial" w:cs="Arial"/>
          <w:color w:val="000000"/>
          <w:sz w:val="20"/>
          <w:szCs w:val="20"/>
          <w:lang w:eastAsia="pl-PL"/>
        </w:rPr>
      </w:pPr>
    </w:p>
    <w:p w:rsidR="00EE39B4" w:rsidRPr="00EE39B4" w:rsidRDefault="00EE39B4" w:rsidP="00984461">
      <w:pPr>
        <w:spacing w:after="111"/>
        <w:ind w:left="10" w:right="1" w:hanging="10"/>
        <w:jc w:val="right"/>
        <w:rPr>
          <w:rFonts w:ascii="Arial" w:eastAsia="Calibri" w:hAnsi="Arial" w:cs="Arial"/>
          <w:color w:val="000000"/>
          <w:sz w:val="20"/>
          <w:szCs w:val="20"/>
          <w:lang w:eastAsia="pl-PL"/>
        </w:rPr>
      </w:pPr>
      <w:r w:rsidRPr="00EE39B4">
        <w:rPr>
          <w:rFonts w:ascii="Arial" w:eastAsia="Calibri" w:hAnsi="Arial" w:cs="Arial"/>
          <w:color w:val="000000"/>
          <w:sz w:val="20"/>
          <w:szCs w:val="20"/>
          <w:lang w:eastAsia="pl-PL"/>
        </w:rPr>
        <w:tab/>
      </w:r>
      <w:r w:rsidRPr="00EE39B4">
        <w:rPr>
          <w:rFonts w:ascii="Arial" w:eastAsia="Calibri" w:hAnsi="Arial" w:cs="Arial"/>
          <w:color w:val="000000"/>
          <w:sz w:val="20"/>
          <w:szCs w:val="20"/>
          <w:lang w:eastAsia="pl-PL"/>
        </w:rPr>
        <w:tab/>
      </w:r>
      <w:r w:rsidRPr="00EE39B4">
        <w:rPr>
          <w:rFonts w:ascii="Arial" w:eastAsia="Calibri" w:hAnsi="Arial" w:cs="Arial"/>
          <w:color w:val="000000"/>
          <w:sz w:val="20"/>
          <w:szCs w:val="20"/>
          <w:lang w:eastAsia="pl-PL"/>
        </w:rPr>
        <w:tab/>
      </w:r>
      <w:r w:rsidRPr="00EE39B4">
        <w:rPr>
          <w:rFonts w:ascii="Arial" w:eastAsia="Calibri" w:hAnsi="Arial" w:cs="Arial"/>
          <w:color w:val="000000"/>
          <w:sz w:val="20"/>
          <w:szCs w:val="20"/>
          <w:lang w:eastAsia="pl-PL"/>
        </w:rPr>
        <w:tab/>
        <w:t xml:space="preserve">                           </w:t>
      </w:r>
      <w:r w:rsidR="009A2F22">
        <w:rPr>
          <w:rFonts w:ascii="Arial" w:eastAsia="Calibri" w:hAnsi="Arial" w:cs="Arial"/>
          <w:color w:val="000000"/>
          <w:sz w:val="20"/>
          <w:szCs w:val="20"/>
          <w:lang w:eastAsia="pl-PL"/>
        </w:rPr>
        <w:t xml:space="preserve">         </w:t>
      </w:r>
      <w:r w:rsidR="00984461">
        <w:rPr>
          <w:rFonts w:ascii="Arial" w:eastAsia="Calibri" w:hAnsi="Arial" w:cs="Arial"/>
          <w:color w:val="000000"/>
          <w:sz w:val="20"/>
          <w:szCs w:val="20"/>
          <w:lang w:eastAsia="pl-PL"/>
        </w:rPr>
        <w:t xml:space="preserve"> Poddębice, </w:t>
      </w:r>
      <w:r w:rsidR="00255273">
        <w:rPr>
          <w:rFonts w:ascii="Arial" w:eastAsia="Calibri" w:hAnsi="Arial" w:cs="Arial"/>
          <w:color w:val="000000"/>
          <w:sz w:val="20"/>
          <w:szCs w:val="20"/>
          <w:lang w:eastAsia="pl-PL"/>
        </w:rPr>
        <w:t xml:space="preserve">dnia </w:t>
      </w:r>
      <w:r w:rsidR="00984461">
        <w:rPr>
          <w:rFonts w:ascii="Arial" w:eastAsia="Calibri" w:hAnsi="Arial" w:cs="Arial"/>
          <w:color w:val="000000"/>
          <w:sz w:val="20"/>
          <w:szCs w:val="20"/>
          <w:lang w:eastAsia="pl-PL"/>
        </w:rPr>
        <w:t>202</w:t>
      </w:r>
      <w:r w:rsidR="00255273">
        <w:rPr>
          <w:rFonts w:ascii="Arial" w:eastAsia="Calibri" w:hAnsi="Arial" w:cs="Arial"/>
          <w:color w:val="000000"/>
          <w:sz w:val="20"/>
          <w:szCs w:val="20"/>
          <w:lang w:eastAsia="pl-PL"/>
        </w:rPr>
        <w:t>2.03</w:t>
      </w:r>
      <w:r w:rsidRPr="00EE39B4">
        <w:rPr>
          <w:rFonts w:ascii="Arial" w:eastAsia="Calibri" w:hAnsi="Arial" w:cs="Arial"/>
          <w:color w:val="000000"/>
          <w:sz w:val="20"/>
          <w:szCs w:val="20"/>
          <w:lang w:eastAsia="pl-PL"/>
        </w:rPr>
        <w:t>.</w:t>
      </w:r>
      <w:r w:rsidR="00647E0D">
        <w:rPr>
          <w:rFonts w:ascii="Arial" w:eastAsia="Calibri" w:hAnsi="Arial" w:cs="Arial"/>
          <w:color w:val="000000"/>
          <w:sz w:val="20"/>
          <w:szCs w:val="20"/>
          <w:lang w:eastAsia="pl-PL"/>
        </w:rPr>
        <w:t>07</w:t>
      </w:r>
    </w:p>
    <w:p w:rsidR="00EE39B4" w:rsidRPr="00EE39B4" w:rsidRDefault="00EE39B4" w:rsidP="00EE39B4">
      <w:pPr>
        <w:tabs>
          <w:tab w:val="center" w:pos="4536"/>
          <w:tab w:val="right" w:pos="9072"/>
        </w:tabs>
        <w:suppressAutoHyphens/>
        <w:spacing w:after="0" w:line="240" w:lineRule="auto"/>
        <w:rPr>
          <w:rFonts w:ascii="Arial" w:eastAsia="Times New Roman" w:hAnsi="Arial" w:cs="Arial"/>
          <w:b/>
          <w:bCs/>
          <w:sz w:val="20"/>
          <w:szCs w:val="20"/>
          <w:lang w:eastAsia="ar-SA"/>
        </w:rPr>
      </w:pPr>
    </w:p>
    <w:p w:rsidR="00647E0D" w:rsidRPr="00647E0D" w:rsidRDefault="00647E0D" w:rsidP="00647E0D">
      <w:pPr>
        <w:spacing w:after="0" w:line="240" w:lineRule="auto"/>
        <w:jc w:val="both"/>
        <w:rPr>
          <w:rFonts w:ascii="Arial" w:hAnsi="Arial" w:cs="Arial"/>
          <w:b/>
          <w:bCs/>
          <w:i/>
          <w:iCs/>
          <w:sz w:val="20"/>
          <w:szCs w:val="20"/>
        </w:rPr>
      </w:pPr>
      <w:r w:rsidRPr="00647E0D">
        <w:rPr>
          <w:rFonts w:ascii="Arial" w:eastAsia="Calibri" w:hAnsi="Arial" w:cs="Arial"/>
          <w:bCs/>
          <w:i/>
          <w:color w:val="000000"/>
          <w:sz w:val="20"/>
          <w:szCs w:val="20"/>
          <w:lang w:eastAsia="pl-PL"/>
        </w:rPr>
        <w:t xml:space="preserve">Dotyczy postępowania </w:t>
      </w:r>
      <w:r w:rsidRPr="00647E0D">
        <w:rPr>
          <w:rFonts w:ascii="Arial" w:hAnsi="Arial" w:cs="Arial"/>
          <w:bCs/>
          <w:iCs/>
          <w:sz w:val="20"/>
          <w:szCs w:val="20"/>
        </w:rPr>
        <w:t xml:space="preserve">pytań do postępowania o udzielenie zamówienia publicznego prowadzonego </w:t>
      </w:r>
      <w:r>
        <w:rPr>
          <w:rFonts w:ascii="Arial" w:hAnsi="Arial" w:cs="Arial"/>
          <w:bCs/>
          <w:iCs/>
          <w:sz w:val="20"/>
          <w:szCs w:val="20"/>
        </w:rPr>
        <w:t xml:space="preserve">                       </w:t>
      </w:r>
      <w:r w:rsidRPr="00647E0D">
        <w:rPr>
          <w:rFonts w:ascii="Arial" w:hAnsi="Arial" w:cs="Arial"/>
          <w:bCs/>
          <w:iCs/>
          <w:sz w:val="20"/>
          <w:szCs w:val="20"/>
        </w:rPr>
        <w:t xml:space="preserve">w trybie podstawowym na podstawie art. 275 ust. 1 dla zadania pn. </w:t>
      </w:r>
      <w:r w:rsidRPr="00647E0D">
        <w:rPr>
          <w:rFonts w:ascii="Arial" w:hAnsi="Arial" w:cs="Arial"/>
          <w:b/>
          <w:bCs/>
          <w:i/>
          <w:iCs/>
          <w:sz w:val="20"/>
          <w:szCs w:val="20"/>
        </w:rPr>
        <w:t>„Spotkajmy się na drogach Powiatu Poddębickiego – budowa, przebudowa i remont infrastruktury drogowej”</w:t>
      </w:r>
    </w:p>
    <w:p w:rsidR="00647E0D" w:rsidRPr="00647E0D" w:rsidRDefault="00647E0D" w:rsidP="00647E0D">
      <w:pPr>
        <w:spacing w:after="0" w:line="240" w:lineRule="auto"/>
        <w:jc w:val="both"/>
        <w:rPr>
          <w:rFonts w:ascii="Arial" w:hAnsi="Arial" w:cs="Arial"/>
          <w:b/>
          <w:bCs/>
          <w:i/>
          <w:iCs/>
          <w:sz w:val="20"/>
          <w:szCs w:val="20"/>
        </w:rPr>
      </w:pPr>
    </w:p>
    <w:p w:rsidR="00647E0D" w:rsidRDefault="00647E0D" w:rsidP="00647E0D">
      <w:pPr>
        <w:autoSpaceDE w:val="0"/>
        <w:autoSpaceDN w:val="0"/>
        <w:adjustRightInd w:val="0"/>
        <w:spacing w:after="0" w:line="240" w:lineRule="auto"/>
        <w:ind w:left="11" w:hanging="11"/>
        <w:jc w:val="both"/>
        <w:rPr>
          <w:rFonts w:ascii="Arial" w:eastAsia="Calibri" w:hAnsi="Arial" w:cs="Arial"/>
          <w:color w:val="000000"/>
          <w:sz w:val="20"/>
          <w:szCs w:val="20"/>
          <w:lang w:eastAsia="pl-PL"/>
        </w:rPr>
      </w:pPr>
    </w:p>
    <w:p w:rsidR="00647E0D" w:rsidRDefault="00647E0D" w:rsidP="00647E0D">
      <w:pPr>
        <w:autoSpaceDE w:val="0"/>
        <w:autoSpaceDN w:val="0"/>
        <w:adjustRightInd w:val="0"/>
        <w:spacing w:after="111"/>
        <w:ind w:left="10" w:right="1" w:firstLine="698"/>
        <w:jc w:val="both"/>
        <w:rPr>
          <w:rFonts w:ascii="Arial" w:eastAsia="Calibri" w:hAnsi="Arial" w:cs="Arial"/>
          <w:bCs/>
          <w:sz w:val="20"/>
          <w:szCs w:val="20"/>
          <w:lang w:eastAsia="pl-PL"/>
        </w:rPr>
      </w:pPr>
      <w:r>
        <w:rPr>
          <w:rFonts w:ascii="Arial" w:eastAsia="Calibri" w:hAnsi="Arial" w:cs="Arial"/>
          <w:color w:val="000000"/>
          <w:sz w:val="20"/>
          <w:szCs w:val="20"/>
          <w:lang w:eastAsia="pl-PL"/>
        </w:rPr>
        <w:t>Zamawiający</w:t>
      </w:r>
      <w:r w:rsidRPr="00EE39B4">
        <w:rPr>
          <w:rFonts w:ascii="Arial" w:eastAsia="Calibri" w:hAnsi="Arial" w:cs="Arial"/>
          <w:color w:val="000000"/>
          <w:sz w:val="20"/>
          <w:szCs w:val="20"/>
          <w:lang w:eastAsia="pl-PL"/>
        </w:rPr>
        <w:t xml:space="preserve"> informuje, że</w:t>
      </w:r>
      <w:r>
        <w:rPr>
          <w:rFonts w:ascii="Arial" w:eastAsia="Calibri" w:hAnsi="Arial" w:cs="Arial"/>
          <w:color w:val="000000"/>
          <w:sz w:val="20"/>
          <w:szCs w:val="20"/>
          <w:lang w:eastAsia="pl-PL"/>
        </w:rPr>
        <w:t xml:space="preserve"> do postępowania prowadzonego</w:t>
      </w:r>
      <w:r w:rsidRPr="00EE39B4">
        <w:rPr>
          <w:rFonts w:ascii="Arial" w:eastAsia="Calibri" w:hAnsi="Arial" w:cs="Arial"/>
          <w:color w:val="000000"/>
          <w:sz w:val="20"/>
          <w:szCs w:val="20"/>
          <w:lang w:eastAsia="pl-PL"/>
        </w:rPr>
        <w:t xml:space="preserve"> w trybie podstawowym </w:t>
      </w:r>
      <w:r>
        <w:rPr>
          <w:rFonts w:ascii="Arial" w:eastAsia="Calibri" w:hAnsi="Arial" w:cs="Arial"/>
          <w:color w:val="000000"/>
          <w:sz w:val="20"/>
          <w:szCs w:val="20"/>
          <w:lang w:eastAsia="pl-PL"/>
        </w:rPr>
        <w:t xml:space="preserve">na: </w:t>
      </w:r>
      <w:r w:rsidRPr="00647E0D">
        <w:rPr>
          <w:rFonts w:ascii="Arial" w:hAnsi="Arial" w:cs="Arial"/>
          <w:b/>
          <w:bCs/>
          <w:i/>
          <w:iCs/>
          <w:sz w:val="20"/>
          <w:szCs w:val="20"/>
        </w:rPr>
        <w:t>„Spotkajmy się na drogach Powiatu Poddębickiego – budowa, przebudowa i remont infrastruktury drogowej”</w:t>
      </w:r>
      <w:r>
        <w:rPr>
          <w:rFonts w:ascii="Arial" w:hAnsi="Arial" w:cs="Arial"/>
          <w:b/>
          <w:bCs/>
          <w:i/>
          <w:iCs/>
          <w:sz w:val="20"/>
          <w:szCs w:val="20"/>
        </w:rPr>
        <w:t xml:space="preserve"> </w:t>
      </w:r>
      <w:r>
        <w:rPr>
          <w:rFonts w:ascii="Arial" w:eastAsia="Calibri" w:hAnsi="Arial" w:cs="Arial"/>
          <w:bCs/>
          <w:sz w:val="20"/>
          <w:szCs w:val="20"/>
          <w:lang w:eastAsia="pl-PL"/>
        </w:rPr>
        <w:t>wpłynęło zapytanie o wyjaśnienie treści SWZ.</w:t>
      </w:r>
    </w:p>
    <w:p w:rsidR="00647E0D" w:rsidRDefault="00647E0D" w:rsidP="00647E0D">
      <w:pPr>
        <w:autoSpaceDE w:val="0"/>
        <w:autoSpaceDN w:val="0"/>
        <w:adjustRightInd w:val="0"/>
        <w:spacing w:after="111"/>
        <w:ind w:left="10" w:right="1" w:firstLine="698"/>
        <w:jc w:val="both"/>
        <w:rPr>
          <w:rFonts w:ascii="Arial" w:eastAsia="Calibri" w:hAnsi="Arial" w:cs="Arial"/>
          <w:color w:val="000000"/>
          <w:sz w:val="20"/>
          <w:szCs w:val="20"/>
          <w:lang w:eastAsia="pl-PL"/>
        </w:rPr>
      </w:pPr>
      <w:r>
        <w:rPr>
          <w:rFonts w:ascii="Arial" w:eastAsia="Calibri" w:hAnsi="Arial" w:cs="Arial"/>
          <w:color w:val="000000"/>
          <w:sz w:val="20"/>
          <w:szCs w:val="20"/>
          <w:lang w:eastAsia="pl-PL"/>
        </w:rPr>
        <w:t>Zamawiający w oparciu o art. 284 ust 6 ustawy Prawo zamówień publicznych zamieszcza treść zapytania wraz z wyjaśnieniami bez ujawniania źródła zapytania na stronie internetowej prowadzonego postępowania.</w:t>
      </w:r>
    </w:p>
    <w:p w:rsidR="00CE3C9D" w:rsidRDefault="00647E0D" w:rsidP="00647E0D">
      <w:pPr>
        <w:autoSpaceDE w:val="0"/>
        <w:autoSpaceDN w:val="0"/>
        <w:adjustRightInd w:val="0"/>
        <w:spacing w:after="111"/>
        <w:ind w:left="10" w:right="1" w:firstLine="698"/>
        <w:jc w:val="both"/>
        <w:rPr>
          <w:rFonts w:ascii="Arial" w:eastAsia="Calibri" w:hAnsi="Arial" w:cs="Arial"/>
          <w:color w:val="000000"/>
          <w:sz w:val="20"/>
          <w:szCs w:val="20"/>
          <w:lang w:eastAsia="pl-PL"/>
        </w:rPr>
      </w:pPr>
      <w:r>
        <w:rPr>
          <w:rFonts w:ascii="Arial" w:eastAsia="Calibri" w:hAnsi="Arial" w:cs="Arial"/>
          <w:color w:val="000000"/>
          <w:sz w:val="20"/>
          <w:szCs w:val="20"/>
          <w:lang w:eastAsia="pl-PL"/>
        </w:rPr>
        <w:t xml:space="preserve">Działając na podstawie art. 286 ust 1 i 3 i art. 271 ustawy Prawo zamówień publicznych Zamawiający </w:t>
      </w:r>
      <w:r>
        <w:rPr>
          <w:rFonts w:ascii="Arial" w:eastAsia="Calibri" w:hAnsi="Arial" w:cs="Arial"/>
          <w:bCs/>
          <w:sz w:val="20"/>
          <w:szCs w:val="20"/>
          <w:lang w:eastAsia="pl-PL"/>
        </w:rPr>
        <w:t>zmienia treść SWZ oraz treść ogłoszenia o zamówieniu.</w:t>
      </w:r>
    </w:p>
    <w:p w:rsidR="00647E0D" w:rsidRPr="00647E0D" w:rsidRDefault="00647E0D" w:rsidP="00647E0D">
      <w:pPr>
        <w:autoSpaceDE w:val="0"/>
        <w:autoSpaceDN w:val="0"/>
        <w:adjustRightInd w:val="0"/>
        <w:spacing w:after="111"/>
        <w:ind w:left="10" w:right="1" w:firstLine="698"/>
        <w:jc w:val="both"/>
        <w:rPr>
          <w:rFonts w:ascii="Arial" w:eastAsia="Calibri" w:hAnsi="Arial" w:cs="Arial"/>
          <w:color w:val="000000"/>
          <w:sz w:val="20"/>
          <w:szCs w:val="20"/>
          <w:lang w:eastAsia="pl-PL"/>
        </w:rPr>
      </w:pPr>
    </w:p>
    <w:p w:rsidR="00255273" w:rsidRDefault="00255273" w:rsidP="00255273">
      <w:pPr>
        <w:pStyle w:val="Default"/>
        <w:spacing w:line="360" w:lineRule="auto"/>
        <w:rPr>
          <w:rFonts w:ascii="Arial" w:hAnsi="Arial" w:cs="Arial"/>
          <w:b/>
          <w:bCs/>
          <w:sz w:val="20"/>
          <w:szCs w:val="20"/>
        </w:rPr>
      </w:pPr>
      <w:r w:rsidRPr="00255273">
        <w:rPr>
          <w:rFonts w:ascii="Arial" w:hAnsi="Arial" w:cs="Arial"/>
          <w:b/>
          <w:bCs/>
          <w:sz w:val="20"/>
          <w:szCs w:val="20"/>
        </w:rPr>
        <w:t xml:space="preserve">PYTANIE NR </w:t>
      </w:r>
      <w:r w:rsidR="0035105D">
        <w:rPr>
          <w:rFonts w:ascii="Arial" w:hAnsi="Arial" w:cs="Arial"/>
          <w:b/>
          <w:bCs/>
          <w:sz w:val="20"/>
          <w:szCs w:val="20"/>
        </w:rPr>
        <w:t>2</w:t>
      </w:r>
      <w:r w:rsidRPr="00255273">
        <w:rPr>
          <w:rFonts w:ascii="Arial" w:hAnsi="Arial" w:cs="Arial"/>
          <w:b/>
          <w:bCs/>
          <w:sz w:val="20"/>
          <w:szCs w:val="20"/>
        </w:rPr>
        <w:t xml:space="preserve"> </w:t>
      </w:r>
      <w:bookmarkStart w:id="0" w:name="_GoBack"/>
      <w:bookmarkEnd w:id="0"/>
    </w:p>
    <w:p w:rsidR="00647E0D" w:rsidRDefault="00647E0D" w:rsidP="00647E0D">
      <w:pPr>
        <w:spacing w:after="0" w:line="240" w:lineRule="auto"/>
        <w:ind w:left="-13" w:firstLine="696"/>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w:t>
      </w:r>
      <w:r w:rsidRPr="00647E0D">
        <w:rPr>
          <w:rFonts w:ascii="Arial" w:eastAsia="Times New Roman" w:hAnsi="Arial" w:cs="Arial"/>
          <w:color w:val="000000"/>
          <w:sz w:val="20"/>
          <w:szCs w:val="20"/>
          <w:lang w:eastAsia="pl-PL"/>
        </w:rPr>
        <w:t>wracam się z zapytaniem, czy Powiat Poddębicki, tj. Zamawiający roboty budowlane - „Spotkajmy się na drogach Powiatu Poddębickiego – budowa, przebudowa i remont infrastruktury drogowej” w ramach Rządowego Funduszu Polski Ład: Program Inwestycji Strategicznych – edycja pierwsza przewiduje możliwość wydłużenia terminu na składanie ofert z uwagi na skomplikowany charakter planowanych prac oraz drastycznie krótki termin na składanie ofert.</w:t>
      </w:r>
    </w:p>
    <w:p w:rsidR="00647E0D" w:rsidRPr="00647E0D" w:rsidRDefault="00647E0D" w:rsidP="00647E0D">
      <w:pPr>
        <w:spacing w:after="0" w:line="240" w:lineRule="auto"/>
        <w:ind w:left="-13" w:firstLine="696"/>
        <w:jc w:val="both"/>
        <w:rPr>
          <w:rFonts w:ascii="Arial" w:eastAsia="Times New Roman" w:hAnsi="Arial" w:cs="Arial"/>
          <w:color w:val="000000"/>
          <w:sz w:val="20"/>
          <w:szCs w:val="20"/>
          <w:lang w:eastAsia="pl-PL"/>
        </w:rPr>
      </w:pPr>
      <w:r w:rsidRPr="00647E0D">
        <w:rPr>
          <w:rFonts w:ascii="Arial" w:eastAsia="Times New Roman" w:hAnsi="Arial" w:cs="Arial"/>
          <w:color w:val="000000"/>
          <w:sz w:val="20"/>
          <w:szCs w:val="20"/>
          <w:lang w:eastAsia="pl-PL"/>
        </w:rPr>
        <w:t>W projekcie zawarte jest m.in. 6 złożonych zadań (zaprojektuj i wybuduj)  a czas na składanie ofert wynosi jedynie dwa tygodnie. Biorąc pod uwagę skalę planowanych robót, fizycznie niemożliwe jest przygotowanie oferty w tak krótkim czasie. Roboty budowlane są na tyle złożone i skomplikowane, a ich skala jest na tyle duża, że nierealne jest przygotowanie oferty na czas a co za tym idzie brak możliwości wystąpienia większej konkurencyjności.</w:t>
      </w:r>
    </w:p>
    <w:p w:rsidR="00647E0D" w:rsidRPr="00647E0D" w:rsidRDefault="00647E0D" w:rsidP="00647E0D">
      <w:pPr>
        <w:spacing w:after="0" w:line="240" w:lineRule="auto"/>
        <w:ind w:left="-13" w:firstLine="696"/>
        <w:jc w:val="both"/>
        <w:rPr>
          <w:rFonts w:ascii="Arial" w:eastAsia="Times New Roman" w:hAnsi="Arial" w:cs="Arial"/>
          <w:color w:val="000000"/>
          <w:sz w:val="20"/>
          <w:szCs w:val="20"/>
          <w:lang w:eastAsia="pl-PL"/>
        </w:rPr>
      </w:pPr>
      <w:r w:rsidRPr="00647E0D">
        <w:rPr>
          <w:rFonts w:ascii="Arial" w:eastAsia="Times New Roman" w:hAnsi="Arial" w:cs="Arial"/>
          <w:color w:val="000000"/>
          <w:sz w:val="20"/>
          <w:szCs w:val="20"/>
          <w:lang w:eastAsia="pl-PL"/>
        </w:rPr>
        <w:t>Zbyt krótki i nieodpowiedni do przygoto</w:t>
      </w:r>
      <w:r>
        <w:rPr>
          <w:rFonts w:ascii="Arial" w:eastAsia="Times New Roman" w:hAnsi="Arial" w:cs="Arial"/>
          <w:color w:val="000000"/>
          <w:sz w:val="20"/>
          <w:szCs w:val="20"/>
          <w:lang w:eastAsia="pl-PL"/>
        </w:rPr>
        <w:t>wania oferty termin, skutkuje iż</w:t>
      </w:r>
      <w:r w:rsidRPr="00647E0D">
        <w:rPr>
          <w:rFonts w:ascii="Arial" w:eastAsia="Times New Roman" w:hAnsi="Arial" w:cs="Arial"/>
          <w:color w:val="000000"/>
          <w:sz w:val="20"/>
          <w:szCs w:val="20"/>
          <w:lang w:eastAsia="pl-PL"/>
        </w:rPr>
        <w:t xml:space="preserve"> niewykonalne jest przygotowanie oferty z należytą starannością. W związku z takim działaniem występuje wysokie prawdopodobieństwo, iż wystąpiły naruszenia art. 29 ust. 2 ustawy Prawo zamówień publicznych. Związane jest to z opisaniem przedmiotu zamówienia w sposób utrudniający uczciwą konkurencję w związku z określeniem zbyt krótkiego terminu realizacji zamówienia biorąc pod uwagę czynności jakie musi podjąć wykonawca w celu należytego przygotowania oferty i złożenia jej Zamawiającemu. Zamawiający przez wyznaczenie zbyt krótkiego terminu składania ofert uniemożliwia wykonawcy ubieganie się o udzielenie zamówienia publicznego i jego uzyskanie. Wyznaczony przez Zamawiającego w przedmiotowym postepowaniu termin składania ofert jest zatem zbyt krótki, gdyż nie uwzględnia czasu niezbędnego na prawidłowe przygotowanie i złożenie oferty.</w:t>
      </w:r>
    </w:p>
    <w:p w:rsidR="00647E0D" w:rsidRPr="00647E0D" w:rsidRDefault="00647E0D" w:rsidP="00647E0D">
      <w:pPr>
        <w:spacing w:after="0" w:line="240" w:lineRule="auto"/>
        <w:ind w:left="-13" w:firstLine="696"/>
        <w:jc w:val="both"/>
        <w:rPr>
          <w:rFonts w:ascii="Arial" w:eastAsia="Times New Roman" w:hAnsi="Arial" w:cs="Arial"/>
          <w:color w:val="000000"/>
          <w:sz w:val="20"/>
          <w:szCs w:val="20"/>
          <w:lang w:eastAsia="pl-PL"/>
        </w:rPr>
      </w:pPr>
      <w:r w:rsidRPr="00647E0D">
        <w:rPr>
          <w:rFonts w:ascii="Arial" w:eastAsia="Times New Roman" w:hAnsi="Arial" w:cs="Arial"/>
          <w:color w:val="000000"/>
          <w:sz w:val="20"/>
          <w:szCs w:val="20"/>
          <w:lang w:eastAsia="pl-PL"/>
        </w:rPr>
        <w:t xml:space="preserve">Należy także podkreślić, iż przedmiot zamówienia, który Zamawiający zamierza uzyskać w wyniku prowadzonego postępowania jest specyficzny albowiem jest dedykowany dla Zamawiającego. Przedstawione powyżej okoliczności powodują, iż rzeczywisty czas na dokonanie przez Wykonawców weryfikacji warunków realizacji przedmiotu zamówienia do potrzeb Zamawiającego oraz prawidłowego przygotowania oferty jest znacznie krótszy niż wynikałoby to z różnicy pomiędzy datą ogłoszenia zamówienia a datą składania ofert. Takie uksztaltowanie przez Zamawiającego terminu składania ofert </w:t>
      </w:r>
      <w:r w:rsidRPr="00647E0D">
        <w:rPr>
          <w:rFonts w:ascii="Arial" w:eastAsia="Times New Roman" w:hAnsi="Arial" w:cs="Arial"/>
          <w:color w:val="000000"/>
          <w:sz w:val="20"/>
          <w:szCs w:val="20"/>
          <w:lang w:eastAsia="pl-PL"/>
        </w:rPr>
        <w:lastRenderedPageBreak/>
        <w:t>narusza szereg przepisów ustawy Prawo zamówień publicznych, zaś w szczególności wyrażoną w art. 7 ust.</w:t>
      </w:r>
    </w:p>
    <w:p w:rsidR="00647E0D" w:rsidRPr="00647E0D" w:rsidRDefault="00647E0D" w:rsidP="00647E0D">
      <w:pPr>
        <w:spacing w:after="0" w:line="240" w:lineRule="auto"/>
        <w:ind w:left="-13"/>
        <w:jc w:val="both"/>
        <w:rPr>
          <w:rFonts w:ascii="Arial" w:eastAsia="Times New Roman" w:hAnsi="Arial" w:cs="Arial"/>
          <w:color w:val="000000"/>
          <w:sz w:val="20"/>
          <w:szCs w:val="20"/>
          <w:lang w:eastAsia="pl-PL"/>
        </w:rPr>
      </w:pPr>
      <w:r w:rsidRPr="00647E0D">
        <w:rPr>
          <w:rFonts w:ascii="Arial" w:eastAsia="Times New Roman" w:hAnsi="Arial" w:cs="Arial"/>
          <w:color w:val="000000"/>
          <w:sz w:val="20"/>
          <w:szCs w:val="20"/>
          <w:lang w:eastAsia="pl-PL"/>
        </w:rPr>
        <w:t>1 Prawo zamówień publicznych zasadę uczciwej konkurencji i równego traktowania wykonawców.</w:t>
      </w:r>
    </w:p>
    <w:p w:rsidR="00647E0D" w:rsidRPr="00647E0D" w:rsidRDefault="00647E0D" w:rsidP="00647E0D">
      <w:pPr>
        <w:spacing w:after="0" w:line="240" w:lineRule="auto"/>
        <w:ind w:left="10" w:right="160" w:hanging="10"/>
        <w:jc w:val="both"/>
        <w:rPr>
          <w:rFonts w:ascii="Arial" w:eastAsia="Times New Roman" w:hAnsi="Arial" w:cs="Arial"/>
          <w:color w:val="000000"/>
          <w:sz w:val="20"/>
          <w:szCs w:val="20"/>
          <w:lang w:eastAsia="pl-PL"/>
        </w:rPr>
      </w:pPr>
      <w:r w:rsidRPr="00647E0D">
        <w:rPr>
          <w:rFonts w:ascii="Arial" w:eastAsia="Times New Roman" w:hAnsi="Arial" w:cs="Arial"/>
          <w:color w:val="000000"/>
          <w:sz w:val="20"/>
          <w:szCs w:val="20"/>
          <w:lang w:eastAsia="pl-PL"/>
        </w:rPr>
        <w:t>Powyższe stanowisko znajduje potwierdzenie w orzecznictwie Krajowej Izby Odwoławczej:</w:t>
      </w:r>
    </w:p>
    <w:p w:rsidR="00647E0D" w:rsidRPr="00647E0D" w:rsidRDefault="00647E0D" w:rsidP="00647E0D">
      <w:pPr>
        <w:spacing w:after="0" w:line="240" w:lineRule="auto"/>
        <w:ind w:left="1" w:right="1"/>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w:t>
      </w:r>
      <w:hyperlink r:id="rId7">
        <w:r w:rsidRPr="00647E0D">
          <w:rPr>
            <w:rFonts w:ascii="Arial" w:eastAsia="Times New Roman" w:hAnsi="Arial" w:cs="Arial"/>
            <w:color w:val="000000"/>
            <w:sz w:val="20"/>
            <w:szCs w:val="20"/>
            <w:lang w:eastAsia="pl-PL"/>
          </w:rPr>
          <w:t>wyrok</w:t>
        </w:r>
      </w:hyperlink>
      <w:r w:rsidRPr="00647E0D">
        <w:rPr>
          <w:rFonts w:ascii="Arial" w:eastAsia="Times New Roman" w:hAnsi="Arial" w:cs="Arial"/>
          <w:color w:val="000000"/>
          <w:sz w:val="20"/>
          <w:szCs w:val="20"/>
          <w:lang w:eastAsia="pl-PL"/>
        </w:rPr>
        <w:t>u KIO z dnia 1 lutego 2011 r., sygn. akt KIO 79/11, KIO 89/11, KIO 90/11 „uwzględnieniu niezbędnego do przygotowania i złożenia oferty w warunkach konkretnego postępowania</w:t>
      </w:r>
      <w:r>
        <w:rPr>
          <w:rFonts w:ascii="Arial" w:eastAsia="Times New Roman" w:hAnsi="Arial" w:cs="Arial"/>
          <w:color w:val="000000"/>
          <w:sz w:val="20"/>
          <w:szCs w:val="20"/>
          <w:lang w:eastAsia="pl-PL"/>
        </w:rPr>
        <w:t xml:space="preserve">,                                       w </w:t>
      </w:r>
      <w:r w:rsidRPr="00647E0D">
        <w:rPr>
          <w:rFonts w:ascii="Arial" w:eastAsia="Times New Roman" w:hAnsi="Arial" w:cs="Arial"/>
          <w:color w:val="000000"/>
          <w:sz w:val="20"/>
          <w:szCs w:val="20"/>
          <w:lang w:eastAsia="pl-PL"/>
        </w:rPr>
        <w:t xml:space="preserve">szczególności </w:t>
      </w:r>
      <w:hyperlink r:id="rId8">
        <w:r w:rsidRPr="00647E0D">
          <w:rPr>
            <w:rFonts w:ascii="Arial" w:eastAsia="Times New Roman" w:hAnsi="Arial" w:cs="Arial"/>
            <w:color w:val="000000"/>
            <w:sz w:val="20"/>
            <w:szCs w:val="20"/>
            <w:lang w:eastAsia="pl-PL"/>
          </w:rPr>
          <w:t>opisu pr</w:t>
        </w:r>
      </w:hyperlink>
      <w:r w:rsidRPr="00647E0D">
        <w:rPr>
          <w:rFonts w:ascii="Arial" w:eastAsia="Times New Roman" w:hAnsi="Arial" w:cs="Arial"/>
          <w:color w:val="000000"/>
          <w:sz w:val="20"/>
          <w:szCs w:val="20"/>
          <w:lang w:eastAsia="pl-PL"/>
        </w:rPr>
        <w:t>zedmiotu zamówienia jego złożoności i rozmiarów, zapewnia realną konkurencję w postępowaniu odpowiada postulatowi wyn</w:t>
      </w:r>
      <w:r>
        <w:rPr>
          <w:rFonts w:ascii="Arial" w:eastAsia="Times New Roman" w:hAnsi="Arial" w:cs="Arial"/>
          <w:color w:val="000000"/>
          <w:sz w:val="20"/>
          <w:szCs w:val="20"/>
          <w:lang w:eastAsia="pl-PL"/>
        </w:rPr>
        <w:t xml:space="preserve">ikającemu z art. 7 ust. 1 </w:t>
      </w:r>
      <w:proofErr w:type="spellStart"/>
      <w:r>
        <w:rPr>
          <w:rFonts w:ascii="Arial" w:eastAsia="Times New Roman" w:hAnsi="Arial" w:cs="Arial"/>
          <w:color w:val="000000"/>
          <w:sz w:val="20"/>
          <w:szCs w:val="20"/>
          <w:lang w:eastAsia="pl-PL"/>
        </w:rPr>
        <w:t>Pzp</w:t>
      </w:r>
      <w:proofErr w:type="spellEnd"/>
      <w:r>
        <w:rPr>
          <w:rFonts w:ascii="Arial" w:eastAsia="Times New Roman" w:hAnsi="Arial" w:cs="Arial"/>
          <w:color w:val="000000"/>
          <w:sz w:val="20"/>
          <w:szCs w:val="20"/>
          <w:lang w:eastAsia="pl-PL"/>
        </w:rPr>
        <w:t>.”</w:t>
      </w:r>
      <w:r w:rsidRPr="00647E0D">
        <w:rPr>
          <w:rFonts w:ascii="Arial" w:eastAsia="Times New Roman" w:hAnsi="Arial" w:cs="Arial"/>
          <w:color w:val="000000"/>
          <w:sz w:val="20"/>
          <w:szCs w:val="20"/>
          <w:lang w:eastAsia="pl-PL"/>
        </w:rPr>
        <w:t>.</w:t>
      </w:r>
    </w:p>
    <w:p w:rsidR="00647E0D" w:rsidRPr="00647E0D" w:rsidRDefault="00647E0D" w:rsidP="00647E0D">
      <w:pPr>
        <w:spacing w:after="0" w:line="240" w:lineRule="auto"/>
        <w:ind w:left="1" w:right="1"/>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Pr="00647E0D">
        <w:rPr>
          <w:rFonts w:ascii="Arial" w:eastAsia="Times New Roman" w:hAnsi="Arial" w:cs="Arial"/>
          <w:color w:val="000000"/>
          <w:sz w:val="20"/>
          <w:szCs w:val="20"/>
          <w:lang w:eastAsia="pl-PL"/>
        </w:rPr>
        <w:t xml:space="preserve">wyrok KIO z dnia 5 stycznia 2012 r., sygn. akt KIO 2765/11 „(…) Izba rację przyznaje odwołującemu oraz przystępującemu, którzy w toku postępowania odwoławczego zwracali uwagę, iż zamawiający wyznaczył na składanie ofert termin zbyt krótki, nieuwzględniający czasu niezbędnego do przygotowania i złożenia oferty, złożoności i </w:t>
      </w:r>
      <w:r>
        <w:rPr>
          <w:rFonts w:ascii="Arial" w:eastAsia="Times New Roman" w:hAnsi="Arial" w:cs="Arial"/>
          <w:color w:val="000000"/>
          <w:sz w:val="20"/>
          <w:szCs w:val="20"/>
          <w:lang w:eastAsia="pl-PL"/>
        </w:rPr>
        <w:t xml:space="preserve">wartości przedmiotu zamówienia, </w:t>
      </w:r>
      <w:r w:rsidRPr="00647E0D">
        <w:rPr>
          <w:rFonts w:ascii="Arial" w:eastAsia="Times New Roman" w:hAnsi="Arial" w:cs="Arial"/>
          <w:color w:val="000000"/>
          <w:sz w:val="20"/>
          <w:szCs w:val="20"/>
          <w:lang w:eastAsia="pl-PL"/>
        </w:rPr>
        <w:t xml:space="preserve">a w konsekwencji niegwarantujący wykonawcom możliwości złożenia rzetelnych i prawidłowo skalkulowanych ofert. Odwołujący </w:t>
      </w:r>
      <w:r>
        <w:rPr>
          <w:rFonts w:ascii="Arial" w:eastAsia="Times New Roman" w:hAnsi="Arial" w:cs="Arial"/>
          <w:color w:val="000000"/>
          <w:sz w:val="20"/>
          <w:szCs w:val="20"/>
          <w:lang w:eastAsia="pl-PL"/>
        </w:rPr>
        <w:t xml:space="preserve">                                     </w:t>
      </w:r>
      <w:r w:rsidRPr="00647E0D">
        <w:rPr>
          <w:rFonts w:ascii="Arial" w:eastAsia="Times New Roman" w:hAnsi="Arial" w:cs="Arial"/>
          <w:color w:val="000000"/>
          <w:sz w:val="20"/>
          <w:szCs w:val="20"/>
          <w:lang w:eastAsia="pl-PL"/>
        </w:rPr>
        <w:t>i przystępujący wskazywali, iż termin do składania ofert powinien uwzględniać wszystkie okoliczności mogące mieć wpływ na czasochłonności przygotowania rzetelnej oferty, jak również mieć na względzie wszystkie niezbędne czynności - wymogi, którym wykonawcy muszą sprostać(…).</w:t>
      </w:r>
    </w:p>
    <w:p w:rsidR="00647E0D" w:rsidRPr="00647E0D" w:rsidRDefault="00647E0D" w:rsidP="00647E0D">
      <w:pPr>
        <w:spacing w:after="0" w:line="240" w:lineRule="auto"/>
        <w:ind w:left="-13" w:firstLine="696"/>
        <w:jc w:val="both"/>
        <w:rPr>
          <w:rFonts w:ascii="Arial" w:eastAsia="Times New Roman" w:hAnsi="Arial" w:cs="Arial"/>
          <w:color w:val="000000"/>
          <w:sz w:val="20"/>
          <w:szCs w:val="20"/>
          <w:lang w:eastAsia="pl-PL"/>
        </w:rPr>
      </w:pPr>
      <w:r w:rsidRPr="00647E0D">
        <w:rPr>
          <w:rFonts w:ascii="Arial" w:eastAsia="Times New Roman" w:hAnsi="Arial" w:cs="Arial"/>
          <w:color w:val="000000"/>
          <w:sz w:val="20"/>
          <w:szCs w:val="20"/>
          <w:lang w:eastAsia="pl-PL"/>
        </w:rPr>
        <w:t>Postępowanie o udzielenie zamówienia publicznego prowadzi się w celu uzyskania przedmiotu zamówienia w jak najszerszym zakresie odpowiadającego potrzebom Zamawiającego, a przy tym najkorzystniejszego pod względem cenowym. Wyznaczając krótki terminu składania ofert Zamawiający pozbawił się realnej konkurencji, a zatem możliwości uzyskania przedmiotu zamówienia za najbardziej korzystną cenę. Wielce prawdopodobnym jest bowiem, iż część Wykonawców zainteresowanych wzięciem udziału w postępowaniu, zrezygnuje z powodu braku możliwości opracowania oferty we wskazanym przez Zamawiającego terminie. Ponadto zwracam uwagę Zamawiającego na fakt, wyznaczenie zbyt krótkiego terminu składania ofert, nieuwzględniającego czasu niezbędnego na jej prawidłowe przygotowania, narusza przepisy o zamówieniach publicznych i wywiera znaczący wpływ na wynik postępowania o udzielenie zamówienia publicznego, a tym samym stanowi naruszenie dyscypliny finansów publicznych.</w:t>
      </w:r>
    </w:p>
    <w:p w:rsidR="00647E0D" w:rsidRPr="00647E0D" w:rsidRDefault="00647E0D" w:rsidP="00647E0D">
      <w:pPr>
        <w:spacing w:after="0" w:line="240" w:lineRule="auto"/>
        <w:ind w:left="-13" w:right="-7" w:firstLine="696"/>
        <w:jc w:val="both"/>
        <w:rPr>
          <w:rFonts w:ascii="Arial" w:eastAsia="Times New Roman" w:hAnsi="Arial" w:cs="Arial"/>
          <w:color w:val="000000"/>
          <w:sz w:val="20"/>
          <w:szCs w:val="20"/>
          <w:lang w:eastAsia="pl-PL"/>
        </w:rPr>
      </w:pPr>
      <w:r w:rsidRPr="00647E0D">
        <w:rPr>
          <w:rFonts w:ascii="Arial" w:eastAsia="Times New Roman" w:hAnsi="Arial" w:cs="Arial"/>
          <w:color w:val="222222"/>
          <w:sz w:val="20"/>
          <w:szCs w:val="20"/>
          <w:lang w:eastAsia="pl-PL"/>
        </w:rPr>
        <w:t>Wykonawcy potrzebują ponadto czasu na zapoznanie się z warunkami specyfikacji i zadanie ewentualnych pytań do jej treści. Wyznaczenie przez Zamawiającego tak krótkiego terminu składania ofert powoduje, iż Wykonawcy de facto zostali pozbawieni możliwości zadawania pytań o treść SWZ lub analizowania przedmiotu zamówienia.</w:t>
      </w:r>
    </w:p>
    <w:p w:rsidR="00647E0D" w:rsidRPr="00647E0D" w:rsidRDefault="00647E0D" w:rsidP="00647E0D">
      <w:pPr>
        <w:spacing w:after="0" w:line="240" w:lineRule="auto"/>
        <w:ind w:left="-13" w:firstLine="696"/>
        <w:jc w:val="both"/>
        <w:rPr>
          <w:rFonts w:ascii="Arial" w:eastAsia="Times New Roman" w:hAnsi="Arial" w:cs="Arial"/>
          <w:color w:val="000000"/>
          <w:sz w:val="20"/>
          <w:szCs w:val="20"/>
          <w:lang w:eastAsia="pl-PL"/>
        </w:rPr>
      </w:pPr>
      <w:r w:rsidRPr="00647E0D">
        <w:rPr>
          <w:rFonts w:ascii="Arial" w:eastAsia="Times New Roman" w:hAnsi="Arial" w:cs="Arial"/>
          <w:color w:val="000000"/>
          <w:sz w:val="20"/>
          <w:szCs w:val="20"/>
          <w:lang w:eastAsia="pl-PL"/>
        </w:rPr>
        <w:t>Nie może zatem budzić żadnych wątpliwości fakt, iż w przypadku nieprzedłużenia terminu zgodnie z prośbą zawartą w niniejszym wniosku Zamawiający dopuści się rażącego naruszenia podstawowych dla prawa zamówień publicznych zasad – zasady uczciwej konkurencji i równego traktowania Wykonawców.</w:t>
      </w:r>
    </w:p>
    <w:p w:rsidR="00647E0D" w:rsidRPr="00647E0D" w:rsidRDefault="00647E0D" w:rsidP="00647E0D">
      <w:pPr>
        <w:spacing w:after="0" w:line="240" w:lineRule="auto"/>
        <w:ind w:left="-13" w:right="-7" w:firstLine="696"/>
        <w:jc w:val="both"/>
        <w:rPr>
          <w:rFonts w:ascii="Arial" w:eastAsia="Times New Roman" w:hAnsi="Arial" w:cs="Arial"/>
          <w:color w:val="000000"/>
          <w:sz w:val="20"/>
          <w:szCs w:val="20"/>
          <w:lang w:eastAsia="pl-PL"/>
        </w:rPr>
      </w:pPr>
      <w:r w:rsidRPr="00647E0D">
        <w:rPr>
          <w:rFonts w:ascii="Arial" w:eastAsia="Times New Roman" w:hAnsi="Arial" w:cs="Arial"/>
          <w:color w:val="222222"/>
          <w:sz w:val="20"/>
          <w:szCs w:val="20"/>
          <w:lang w:eastAsia="pl-PL"/>
        </w:rPr>
        <w:t xml:space="preserve">Należy podkreślić, iż posiadamy interes w uzyskaniu zamówienia, gdyż Spółka jest wykonawcą zdolnym do wykonania zamówienia, który spania warunki do udziału w postępowaniu. Zamierzamy złożyć ofertę, niemniej zbyt krótki termin składania ofert ustalony przez Zamawiającego, nieznacznie uniemożliwia dołączenie do oferty wymaganej dokumentacji, a tym samym udział w postępowaniu </w:t>
      </w:r>
      <w:r>
        <w:rPr>
          <w:rFonts w:ascii="Arial" w:eastAsia="Times New Roman" w:hAnsi="Arial" w:cs="Arial"/>
          <w:color w:val="222222"/>
          <w:sz w:val="20"/>
          <w:szCs w:val="20"/>
          <w:lang w:eastAsia="pl-PL"/>
        </w:rPr>
        <w:t xml:space="preserve">                          </w:t>
      </w:r>
      <w:r w:rsidRPr="00647E0D">
        <w:rPr>
          <w:rFonts w:ascii="Arial" w:eastAsia="Times New Roman" w:hAnsi="Arial" w:cs="Arial"/>
          <w:color w:val="222222"/>
          <w:sz w:val="20"/>
          <w:szCs w:val="20"/>
          <w:lang w:eastAsia="pl-PL"/>
        </w:rPr>
        <w:t>o udzielenie zamówienia.</w:t>
      </w:r>
    </w:p>
    <w:p w:rsidR="00647E0D" w:rsidRPr="00647E0D" w:rsidRDefault="00647E0D" w:rsidP="00647E0D">
      <w:pPr>
        <w:spacing w:after="0" w:line="240" w:lineRule="auto"/>
        <w:ind w:left="-13" w:firstLine="696"/>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Z uwagi na powyższe </w:t>
      </w:r>
      <w:r w:rsidRPr="00647E0D">
        <w:rPr>
          <w:rFonts w:ascii="Arial" w:eastAsia="Times New Roman" w:hAnsi="Arial" w:cs="Arial"/>
          <w:color w:val="000000"/>
          <w:sz w:val="20"/>
          <w:szCs w:val="20"/>
          <w:lang w:eastAsia="pl-PL"/>
        </w:rPr>
        <w:t>zwracam się z uprzejmą prośbą na wydłużenie terminu składania ofert.</w:t>
      </w:r>
    </w:p>
    <w:p w:rsidR="00647E0D" w:rsidRPr="00255273" w:rsidRDefault="00647E0D" w:rsidP="00255273">
      <w:pPr>
        <w:pStyle w:val="Default"/>
        <w:spacing w:line="360" w:lineRule="auto"/>
        <w:rPr>
          <w:rFonts w:ascii="Arial" w:hAnsi="Arial" w:cs="Arial"/>
          <w:sz w:val="20"/>
          <w:szCs w:val="20"/>
        </w:rPr>
      </w:pPr>
    </w:p>
    <w:p w:rsidR="00255273" w:rsidRPr="00255273" w:rsidRDefault="0035105D" w:rsidP="00255273">
      <w:pPr>
        <w:pStyle w:val="Default"/>
        <w:spacing w:line="360" w:lineRule="auto"/>
        <w:rPr>
          <w:rFonts w:ascii="Arial" w:hAnsi="Arial" w:cs="Arial"/>
          <w:sz w:val="20"/>
          <w:szCs w:val="20"/>
        </w:rPr>
      </w:pPr>
      <w:r>
        <w:rPr>
          <w:rFonts w:ascii="Arial" w:hAnsi="Arial" w:cs="Arial"/>
          <w:b/>
          <w:bCs/>
          <w:sz w:val="20"/>
          <w:szCs w:val="20"/>
        </w:rPr>
        <w:t>ODPOWIEDŹ NR 2</w:t>
      </w:r>
      <w:r w:rsidR="00255273" w:rsidRPr="00255273">
        <w:rPr>
          <w:rFonts w:ascii="Arial" w:hAnsi="Arial" w:cs="Arial"/>
          <w:b/>
          <w:bCs/>
          <w:sz w:val="20"/>
          <w:szCs w:val="20"/>
        </w:rPr>
        <w:t xml:space="preserve"> </w:t>
      </w:r>
    </w:p>
    <w:p w:rsidR="00255273" w:rsidRPr="00255273" w:rsidRDefault="00255273" w:rsidP="00255273">
      <w:pPr>
        <w:spacing w:after="0" w:line="360" w:lineRule="auto"/>
        <w:jc w:val="both"/>
        <w:rPr>
          <w:rFonts w:ascii="Arial" w:hAnsi="Arial" w:cs="Arial"/>
          <w:sz w:val="20"/>
          <w:szCs w:val="20"/>
        </w:rPr>
      </w:pPr>
      <w:r w:rsidRPr="00255273">
        <w:rPr>
          <w:rFonts w:ascii="Arial" w:hAnsi="Arial" w:cs="Arial"/>
          <w:sz w:val="20"/>
          <w:szCs w:val="20"/>
        </w:rPr>
        <w:t xml:space="preserve">Zamawiający </w:t>
      </w:r>
      <w:r w:rsidR="003B5EB3">
        <w:rPr>
          <w:rFonts w:ascii="Arial" w:hAnsi="Arial" w:cs="Arial"/>
          <w:sz w:val="20"/>
          <w:szCs w:val="20"/>
        </w:rPr>
        <w:t xml:space="preserve">przychyla się do prośby o </w:t>
      </w:r>
      <w:r w:rsidR="00647E0D">
        <w:rPr>
          <w:rFonts w:ascii="Arial" w:hAnsi="Arial" w:cs="Arial"/>
          <w:sz w:val="20"/>
          <w:szCs w:val="20"/>
        </w:rPr>
        <w:t>wydłużenie terminu składania ofert</w:t>
      </w:r>
      <w:r w:rsidR="003B5EB3">
        <w:rPr>
          <w:rFonts w:ascii="Arial" w:hAnsi="Arial" w:cs="Arial"/>
          <w:sz w:val="20"/>
          <w:szCs w:val="20"/>
        </w:rPr>
        <w:t xml:space="preserve"> i przedłuża termin </w:t>
      </w:r>
      <w:r w:rsidR="00647E0D">
        <w:rPr>
          <w:rFonts w:ascii="Arial" w:hAnsi="Arial" w:cs="Arial"/>
          <w:sz w:val="20"/>
          <w:szCs w:val="20"/>
        </w:rPr>
        <w:t xml:space="preserve">do dnia </w:t>
      </w:r>
      <w:r w:rsidR="003B5EB3" w:rsidRPr="000E622A">
        <w:rPr>
          <w:rFonts w:ascii="Arial" w:hAnsi="Arial" w:cs="Arial"/>
          <w:i/>
          <w:sz w:val="20"/>
          <w:szCs w:val="20"/>
        </w:rPr>
        <w:t>16.03.2022 r.</w:t>
      </w:r>
    </w:p>
    <w:p w:rsidR="00255273" w:rsidRPr="003B5EB3" w:rsidRDefault="00255273" w:rsidP="00255273">
      <w:pPr>
        <w:spacing w:after="0" w:line="360" w:lineRule="auto"/>
        <w:jc w:val="both"/>
        <w:rPr>
          <w:rFonts w:ascii="Arial" w:hAnsi="Arial" w:cs="Arial"/>
          <w:b/>
          <w:bCs/>
          <w:i/>
          <w:iCs/>
          <w:sz w:val="21"/>
          <w:szCs w:val="21"/>
        </w:rPr>
      </w:pPr>
    </w:p>
    <w:p w:rsidR="003B5EB3" w:rsidRPr="003B5EB3" w:rsidRDefault="003B5EB3" w:rsidP="003B5EB3">
      <w:pPr>
        <w:spacing w:after="0" w:line="240" w:lineRule="auto"/>
        <w:jc w:val="center"/>
        <w:rPr>
          <w:rFonts w:ascii="Arial" w:eastAsiaTheme="minorEastAsia" w:hAnsi="Arial" w:cs="Arial"/>
          <w:b/>
          <w:sz w:val="21"/>
          <w:szCs w:val="21"/>
          <w:u w:val="single"/>
          <w:lang w:eastAsia="pl-PL"/>
        </w:rPr>
      </w:pPr>
      <w:r w:rsidRPr="003B5EB3">
        <w:rPr>
          <w:rFonts w:ascii="Arial" w:eastAsiaTheme="minorEastAsia" w:hAnsi="Arial" w:cs="Arial"/>
          <w:b/>
          <w:sz w:val="21"/>
          <w:szCs w:val="21"/>
          <w:u w:val="single"/>
          <w:lang w:eastAsia="pl-PL"/>
        </w:rPr>
        <w:t xml:space="preserve">ZMIANA TREŚCI SWZ </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u w:val="single"/>
          <w:lang w:eastAsia="zh-CN" w:bidi="hi-IN"/>
        </w:rPr>
      </w:pP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r w:rsidRPr="003B5EB3">
        <w:rPr>
          <w:rFonts w:ascii="Arial" w:eastAsia="Lucida Sans Unicode" w:hAnsi="Arial" w:cs="Arial"/>
          <w:b/>
          <w:bCs/>
          <w:kern w:val="2"/>
          <w:sz w:val="21"/>
          <w:szCs w:val="21"/>
          <w:lang w:eastAsia="zh-CN" w:bidi="hi-IN"/>
        </w:rPr>
        <w:t>W rozdziale XVII Termin związania ofertą w pkt 1:</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r w:rsidRPr="003B5EB3">
        <w:rPr>
          <w:rFonts w:ascii="Arial" w:eastAsia="Lucida Sans Unicode" w:hAnsi="Arial" w:cs="Arial"/>
          <w:b/>
          <w:bCs/>
          <w:kern w:val="2"/>
          <w:sz w:val="21"/>
          <w:szCs w:val="21"/>
          <w:lang w:eastAsia="zh-CN" w:bidi="hi-IN"/>
        </w:rPr>
        <w:t>jest:</w:t>
      </w:r>
    </w:p>
    <w:p w:rsidR="003B5EB3" w:rsidRPr="003B5EB3" w:rsidRDefault="003B5EB3" w:rsidP="003B5EB3">
      <w:pPr>
        <w:spacing w:after="0" w:line="240" w:lineRule="auto"/>
        <w:jc w:val="both"/>
        <w:rPr>
          <w:rFonts w:ascii="Arial" w:hAnsi="Arial" w:cs="Arial"/>
          <w:sz w:val="21"/>
          <w:szCs w:val="21"/>
        </w:rPr>
      </w:pPr>
      <w:r w:rsidRPr="003B5EB3">
        <w:rPr>
          <w:rFonts w:ascii="Arial" w:hAnsi="Arial" w:cs="Arial"/>
          <w:sz w:val="21"/>
          <w:szCs w:val="21"/>
        </w:rPr>
        <w:t xml:space="preserve">Wykonawca będzie związany ofertą przez okres </w:t>
      </w:r>
      <w:r w:rsidRPr="003B5EB3">
        <w:rPr>
          <w:rFonts w:ascii="Arial" w:hAnsi="Arial" w:cs="Arial"/>
          <w:b/>
          <w:sz w:val="21"/>
          <w:szCs w:val="21"/>
        </w:rPr>
        <w:t>30 dni</w:t>
      </w:r>
      <w:r w:rsidRPr="003B5EB3">
        <w:rPr>
          <w:rFonts w:ascii="Arial" w:hAnsi="Arial" w:cs="Arial"/>
          <w:sz w:val="21"/>
          <w:szCs w:val="21"/>
        </w:rPr>
        <w:t xml:space="preserve">, tj. do dnia </w:t>
      </w:r>
      <w:r>
        <w:rPr>
          <w:rFonts w:ascii="Arial" w:hAnsi="Arial" w:cs="Arial"/>
          <w:b/>
          <w:sz w:val="21"/>
          <w:szCs w:val="21"/>
        </w:rPr>
        <w:t>09</w:t>
      </w:r>
      <w:r w:rsidRPr="003B5EB3">
        <w:rPr>
          <w:rFonts w:ascii="Arial" w:hAnsi="Arial" w:cs="Arial"/>
          <w:b/>
          <w:sz w:val="21"/>
          <w:szCs w:val="21"/>
        </w:rPr>
        <w:t>.</w:t>
      </w:r>
      <w:r>
        <w:rPr>
          <w:rFonts w:ascii="Arial" w:hAnsi="Arial" w:cs="Arial"/>
          <w:b/>
          <w:sz w:val="21"/>
          <w:szCs w:val="21"/>
        </w:rPr>
        <w:t>04</w:t>
      </w:r>
      <w:r w:rsidRPr="003B5EB3">
        <w:rPr>
          <w:rFonts w:ascii="Arial" w:hAnsi="Arial" w:cs="Arial"/>
          <w:b/>
          <w:sz w:val="21"/>
          <w:szCs w:val="21"/>
        </w:rPr>
        <w:t>.</w:t>
      </w:r>
      <w:r>
        <w:rPr>
          <w:rFonts w:ascii="Arial" w:hAnsi="Arial" w:cs="Arial"/>
          <w:b/>
          <w:sz w:val="21"/>
          <w:szCs w:val="21"/>
        </w:rPr>
        <w:t>2022</w:t>
      </w:r>
      <w:r w:rsidRPr="003B5EB3">
        <w:rPr>
          <w:rFonts w:ascii="Arial" w:hAnsi="Arial" w:cs="Arial"/>
          <w:smallCaps/>
          <w:sz w:val="21"/>
          <w:szCs w:val="21"/>
        </w:rPr>
        <w:t xml:space="preserve"> </w:t>
      </w:r>
      <w:r w:rsidRPr="003B5EB3">
        <w:rPr>
          <w:rFonts w:ascii="Arial" w:hAnsi="Arial" w:cs="Arial"/>
          <w:sz w:val="21"/>
          <w:szCs w:val="21"/>
        </w:rPr>
        <w:t>r. Bieg terminu związania ofertą rozpoczyna się wraz z upływem terminu składania ofert.</w:t>
      </w:r>
    </w:p>
    <w:p w:rsidR="003B5EB3" w:rsidRPr="003B5EB3" w:rsidRDefault="003B5EB3" w:rsidP="003B5EB3">
      <w:pPr>
        <w:spacing w:after="0" w:line="240" w:lineRule="auto"/>
        <w:jc w:val="both"/>
        <w:rPr>
          <w:rFonts w:ascii="Arial" w:hAnsi="Arial" w:cs="Arial"/>
          <w:sz w:val="21"/>
          <w:szCs w:val="21"/>
        </w:rPr>
      </w:pPr>
      <w:r w:rsidRPr="003B5EB3">
        <w:rPr>
          <w:rFonts w:ascii="Arial" w:hAnsi="Arial" w:cs="Arial"/>
          <w:b/>
          <w:sz w:val="21"/>
          <w:szCs w:val="21"/>
        </w:rPr>
        <w:lastRenderedPageBreak/>
        <w:t>powinno być:</w:t>
      </w:r>
      <w:r w:rsidRPr="003B5EB3">
        <w:rPr>
          <w:rFonts w:ascii="Arial" w:hAnsi="Arial" w:cs="Arial"/>
          <w:sz w:val="21"/>
          <w:szCs w:val="21"/>
        </w:rPr>
        <w:t xml:space="preserve"> </w:t>
      </w:r>
    </w:p>
    <w:p w:rsidR="003B5EB3" w:rsidRPr="003B5EB3" w:rsidRDefault="003B5EB3" w:rsidP="003B5EB3">
      <w:pPr>
        <w:spacing w:after="0" w:line="240" w:lineRule="auto"/>
        <w:jc w:val="both"/>
        <w:rPr>
          <w:rFonts w:ascii="Arial" w:hAnsi="Arial" w:cs="Arial"/>
          <w:sz w:val="21"/>
          <w:szCs w:val="21"/>
        </w:rPr>
      </w:pPr>
      <w:r w:rsidRPr="003B5EB3">
        <w:rPr>
          <w:rFonts w:ascii="Arial" w:hAnsi="Arial" w:cs="Arial"/>
          <w:sz w:val="21"/>
          <w:szCs w:val="21"/>
        </w:rPr>
        <w:t xml:space="preserve">Wykonawca będzie związany ofertą przez okres </w:t>
      </w:r>
      <w:r w:rsidRPr="003B5EB3">
        <w:rPr>
          <w:rFonts w:ascii="Arial" w:hAnsi="Arial" w:cs="Arial"/>
          <w:b/>
          <w:sz w:val="21"/>
          <w:szCs w:val="21"/>
        </w:rPr>
        <w:t>30 dni</w:t>
      </w:r>
      <w:r w:rsidRPr="003B5EB3">
        <w:rPr>
          <w:rFonts w:ascii="Arial" w:hAnsi="Arial" w:cs="Arial"/>
          <w:sz w:val="21"/>
          <w:szCs w:val="21"/>
        </w:rPr>
        <w:t xml:space="preserve">, tj. do dnia </w:t>
      </w:r>
      <w:r>
        <w:rPr>
          <w:rFonts w:ascii="Arial" w:hAnsi="Arial" w:cs="Arial"/>
          <w:b/>
          <w:sz w:val="21"/>
          <w:szCs w:val="21"/>
        </w:rPr>
        <w:t>14</w:t>
      </w:r>
      <w:r w:rsidRPr="003B5EB3">
        <w:rPr>
          <w:rFonts w:ascii="Arial" w:hAnsi="Arial" w:cs="Arial"/>
          <w:b/>
          <w:sz w:val="21"/>
          <w:szCs w:val="21"/>
        </w:rPr>
        <w:t>.</w:t>
      </w:r>
      <w:r>
        <w:rPr>
          <w:rFonts w:ascii="Arial" w:hAnsi="Arial" w:cs="Arial"/>
          <w:b/>
          <w:sz w:val="21"/>
          <w:szCs w:val="21"/>
        </w:rPr>
        <w:t>04.2022</w:t>
      </w:r>
      <w:r w:rsidRPr="003B5EB3">
        <w:rPr>
          <w:rFonts w:ascii="Arial" w:hAnsi="Arial" w:cs="Arial"/>
          <w:smallCaps/>
          <w:sz w:val="21"/>
          <w:szCs w:val="21"/>
        </w:rPr>
        <w:t xml:space="preserve"> </w:t>
      </w:r>
      <w:r w:rsidRPr="003B5EB3">
        <w:rPr>
          <w:rFonts w:ascii="Arial" w:hAnsi="Arial" w:cs="Arial"/>
          <w:sz w:val="21"/>
          <w:szCs w:val="21"/>
        </w:rPr>
        <w:t>r. Bieg terminu związania ofertą rozpoczyna się wraz z upływem terminu składania ofert.</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r w:rsidRPr="003B5EB3">
        <w:rPr>
          <w:rFonts w:ascii="Arial" w:eastAsia="Lucida Sans Unicode" w:hAnsi="Arial" w:cs="Arial"/>
          <w:b/>
          <w:bCs/>
          <w:kern w:val="2"/>
          <w:sz w:val="21"/>
          <w:szCs w:val="21"/>
          <w:lang w:eastAsia="zh-CN" w:bidi="hi-IN"/>
        </w:rPr>
        <w:t>W rozdziale XVIII Miejsce i termin składania ofert w pkt 1:</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r w:rsidRPr="003B5EB3">
        <w:rPr>
          <w:rFonts w:ascii="Arial" w:eastAsia="Lucida Sans Unicode" w:hAnsi="Arial" w:cs="Arial"/>
          <w:b/>
          <w:bCs/>
          <w:kern w:val="2"/>
          <w:sz w:val="21"/>
          <w:szCs w:val="21"/>
          <w:lang w:eastAsia="zh-CN" w:bidi="hi-IN"/>
        </w:rPr>
        <w:t>jest:</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r w:rsidRPr="003B5EB3">
        <w:rPr>
          <w:rFonts w:ascii="Arial" w:hAnsi="Arial" w:cs="Arial"/>
          <w:sz w:val="21"/>
          <w:szCs w:val="21"/>
        </w:rPr>
        <w:t xml:space="preserve">Ofertę wraz z wymaganymi dokumentami należy umieścić na </w:t>
      </w:r>
      <w:hyperlink r:id="rId9">
        <w:r w:rsidRPr="003B5EB3">
          <w:rPr>
            <w:rFonts w:ascii="Arial" w:hAnsi="Arial" w:cs="Arial"/>
            <w:b/>
            <w:sz w:val="21"/>
            <w:szCs w:val="21"/>
          </w:rPr>
          <w:t>platformazakupowa.pl</w:t>
        </w:r>
      </w:hyperlink>
      <w:r w:rsidRPr="003B5EB3">
        <w:rPr>
          <w:rFonts w:ascii="Arial" w:hAnsi="Arial" w:cs="Arial"/>
          <w:b/>
          <w:sz w:val="21"/>
          <w:szCs w:val="21"/>
        </w:rPr>
        <w:t xml:space="preserve"> </w:t>
      </w:r>
      <w:r w:rsidRPr="003B5EB3">
        <w:rPr>
          <w:rFonts w:ascii="Arial" w:hAnsi="Arial" w:cs="Arial"/>
          <w:sz w:val="21"/>
          <w:szCs w:val="21"/>
        </w:rPr>
        <w:t xml:space="preserve">pod adresem: </w:t>
      </w:r>
      <w:hyperlink r:id="rId10" w:history="1">
        <w:r w:rsidRPr="003B5EB3">
          <w:rPr>
            <w:rStyle w:val="Hipercze"/>
            <w:rFonts w:ascii="Arial" w:hAnsi="Arial" w:cs="Arial"/>
            <w:b/>
            <w:sz w:val="21"/>
            <w:szCs w:val="21"/>
          </w:rPr>
          <w:t>www.platformazakupowa</w:t>
        </w:r>
      </w:hyperlink>
      <w:r w:rsidRPr="003B5EB3">
        <w:rPr>
          <w:rFonts w:ascii="Arial" w:hAnsi="Arial" w:cs="Arial"/>
          <w:b/>
          <w:sz w:val="21"/>
          <w:szCs w:val="21"/>
        </w:rPr>
        <w:t>.pl/pn/poddebicki</w:t>
      </w:r>
      <w:r w:rsidRPr="003B5EB3">
        <w:rPr>
          <w:rFonts w:ascii="Arial" w:hAnsi="Arial" w:cs="Arial"/>
          <w:sz w:val="21"/>
          <w:szCs w:val="21"/>
        </w:rPr>
        <w:t xml:space="preserve"> w myśl Ustawy PZP na stronie internetowej prowadzonego postępowania  do dnia </w:t>
      </w:r>
      <w:r>
        <w:rPr>
          <w:rFonts w:ascii="Arial" w:hAnsi="Arial" w:cs="Arial"/>
          <w:b/>
          <w:sz w:val="21"/>
          <w:szCs w:val="21"/>
        </w:rPr>
        <w:t>11</w:t>
      </w:r>
      <w:r w:rsidRPr="003B5EB3">
        <w:rPr>
          <w:rFonts w:ascii="Arial" w:hAnsi="Arial" w:cs="Arial"/>
          <w:b/>
          <w:sz w:val="21"/>
          <w:szCs w:val="21"/>
        </w:rPr>
        <w:t>.</w:t>
      </w:r>
      <w:r>
        <w:rPr>
          <w:rFonts w:ascii="Arial" w:hAnsi="Arial" w:cs="Arial"/>
          <w:b/>
          <w:sz w:val="21"/>
          <w:szCs w:val="21"/>
        </w:rPr>
        <w:t>03.2022</w:t>
      </w:r>
      <w:r w:rsidRPr="003B5EB3">
        <w:rPr>
          <w:rFonts w:ascii="Arial" w:hAnsi="Arial" w:cs="Arial"/>
          <w:sz w:val="21"/>
          <w:szCs w:val="21"/>
        </w:rPr>
        <w:t xml:space="preserve"> r. do godziny </w:t>
      </w:r>
      <w:r w:rsidRPr="003B5EB3">
        <w:rPr>
          <w:rFonts w:ascii="Arial" w:hAnsi="Arial" w:cs="Arial"/>
          <w:b/>
          <w:sz w:val="21"/>
          <w:szCs w:val="21"/>
        </w:rPr>
        <w:t>10:00</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r w:rsidRPr="003B5EB3">
        <w:rPr>
          <w:rFonts w:ascii="Arial" w:eastAsia="Lucida Sans Unicode" w:hAnsi="Arial" w:cs="Arial"/>
          <w:b/>
          <w:bCs/>
          <w:kern w:val="2"/>
          <w:sz w:val="21"/>
          <w:szCs w:val="21"/>
          <w:lang w:eastAsia="zh-CN" w:bidi="hi-IN"/>
        </w:rPr>
        <w:t>powinno być:</w:t>
      </w:r>
    </w:p>
    <w:p w:rsidR="003B5EB3" w:rsidRPr="003B5EB3" w:rsidRDefault="003B5EB3" w:rsidP="003B5EB3">
      <w:pPr>
        <w:widowControl w:val="0"/>
        <w:suppressAutoHyphens/>
        <w:spacing w:after="0" w:line="240" w:lineRule="auto"/>
        <w:jc w:val="both"/>
        <w:rPr>
          <w:rFonts w:ascii="Arial" w:hAnsi="Arial" w:cs="Arial"/>
          <w:b/>
          <w:sz w:val="21"/>
          <w:szCs w:val="21"/>
        </w:rPr>
      </w:pPr>
      <w:r w:rsidRPr="003B5EB3">
        <w:rPr>
          <w:rFonts w:ascii="Arial" w:hAnsi="Arial" w:cs="Arial"/>
          <w:sz w:val="21"/>
          <w:szCs w:val="21"/>
        </w:rPr>
        <w:t xml:space="preserve">Ofertę wraz z wymaganymi dokumentami należy umieścić na </w:t>
      </w:r>
      <w:hyperlink r:id="rId11">
        <w:r w:rsidRPr="003B5EB3">
          <w:rPr>
            <w:rFonts w:ascii="Arial" w:hAnsi="Arial" w:cs="Arial"/>
            <w:b/>
            <w:sz w:val="21"/>
            <w:szCs w:val="21"/>
          </w:rPr>
          <w:t>platformazakupowa.pl</w:t>
        </w:r>
      </w:hyperlink>
      <w:r w:rsidRPr="003B5EB3">
        <w:rPr>
          <w:rFonts w:ascii="Arial" w:hAnsi="Arial" w:cs="Arial"/>
          <w:b/>
          <w:sz w:val="21"/>
          <w:szCs w:val="21"/>
        </w:rPr>
        <w:t xml:space="preserve"> </w:t>
      </w:r>
      <w:r w:rsidRPr="003B5EB3">
        <w:rPr>
          <w:rFonts w:ascii="Arial" w:hAnsi="Arial" w:cs="Arial"/>
          <w:sz w:val="21"/>
          <w:szCs w:val="21"/>
        </w:rPr>
        <w:t xml:space="preserve">pod adresem: </w:t>
      </w:r>
      <w:hyperlink r:id="rId12" w:history="1">
        <w:r w:rsidRPr="003B5EB3">
          <w:rPr>
            <w:rStyle w:val="Hipercze"/>
            <w:rFonts w:ascii="Arial" w:hAnsi="Arial" w:cs="Arial"/>
            <w:b/>
            <w:sz w:val="21"/>
            <w:szCs w:val="21"/>
          </w:rPr>
          <w:t>www.platformazakupowa</w:t>
        </w:r>
      </w:hyperlink>
      <w:r w:rsidRPr="003B5EB3">
        <w:rPr>
          <w:rFonts w:ascii="Arial" w:hAnsi="Arial" w:cs="Arial"/>
          <w:b/>
          <w:sz w:val="21"/>
          <w:szCs w:val="21"/>
        </w:rPr>
        <w:t>.pl/pn/poddebicki</w:t>
      </w:r>
      <w:r w:rsidRPr="003B5EB3">
        <w:rPr>
          <w:rFonts w:ascii="Arial" w:hAnsi="Arial" w:cs="Arial"/>
          <w:sz w:val="21"/>
          <w:szCs w:val="21"/>
        </w:rPr>
        <w:t xml:space="preserve"> w myśl Ustawy PZP na stronie internetowej prowadzonego postępowania  do dnia </w:t>
      </w:r>
      <w:r w:rsidRPr="003B5EB3">
        <w:rPr>
          <w:rFonts w:ascii="Arial" w:hAnsi="Arial" w:cs="Arial"/>
          <w:b/>
          <w:sz w:val="21"/>
          <w:szCs w:val="21"/>
        </w:rPr>
        <w:t>16.03</w:t>
      </w:r>
      <w:r>
        <w:rPr>
          <w:rFonts w:ascii="Arial" w:hAnsi="Arial" w:cs="Arial"/>
          <w:b/>
          <w:sz w:val="21"/>
          <w:szCs w:val="21"/>
        </w:rPr>
        <w:t>.2022</w:t>
      </w:r>
      <w:r w:rsidRPr="003B5EB3">
        <w:rPr>
          <w:rFonts w:ascii="Arial" w:hAnsi="Arial" w:cs="Arial"/>
          <w:sz w:val="21"/>
          <w:szCs w:val="21"/>
        </w:rPr>
        <w:t xml:space="preserve"> r. do godziny </w:t>
      </w:r>
      <w:r w:rsidRPr="003B5EB3">
        <w:rPr>
          <w:rFonts w:ascii="Arial" w:hAnsi="Arial" w:cs="Arial"/>
          <w:b/>
          <w:sz w:val="21"/>
          <w:szCs w:val="21"/>
        </w:rPr>
        <w:t>10:00.</w:t>
      </w:r>
    </w:p>
    <w:p w:rsidR="003B5EB3" w:rsidRPr="003B5EB3" w:rsidRDefault="003B5EB3" w:rsidP="003B5EB3">
      <w:pPr>
        <w:widowControl w:val="0"/>
        <w:suppressAutoHyphens/>
        <w:spacing w:after="0" w:line="240" w:lineRule="auto"/>
        <w:jc w:val="both"/>
        <w:rPr>
          <w:rFonts w:ascii="Arial" w:hAnsi="Arial" w:cs="Arial"/>
          <w:b/>
          <w:sz w:val="21"/>
          <w:szCs w:val="21"/>
        </w:rPr>
      </w:pPr>
    </w:p>
    <w:p w:rsidR="003B5EB3" w:rsidRPr="003B5EB3" w:rsidRDefault="003B5EB3" w:rsidP="003B5EB3">
      <w:pPr>
        <w:widowControl w:val="0"/>
        <w:suppressAutoHyphens/>
        <w:spacing w:after="0" w:line="240" w:lineRule="auto"/>
        <w:jc w:val="both"/>
        <w:rPr>
          <w:rFonts w:ascii="Arial" w:hAnsi="Arial" w:cs="Arial"/>
          <w:b/>
          <w:sz w:val="21"/>
          <w:szCs w:val="21"/>
        </w:rPr>
      </w:pPr>
      <w:r w:rsidRPr="003B5EB3">
        <w:rPr>
          <w:rFonts w:ascii="Arial" w:hAnsi="Arial" w:cs="Arial"/>
          <w:b/>
          <w:sz w:val="21"/>
          <w:szCs w:val="21"/>
        </w:rPr>
        <w:t>VI. W rozdziale XIX Otwarcie ofert w pkt 1</w:t>
      </w:r>
    </w:p>
    <w:p w:rsidR="003B5EB3" w:rsidRPr="003B5EB3" w:rsidRDefault="003B5EB3" w:rsidP="003B5EB3">
      <w:pPr>
        <w:widowControl w:val="0"/>
        <w:suppressAutoHyphens/>
        <w:spacing w:after="0" w:line="240" w:lineRule="auto"/>
        <w:jc w:val="both"/>
        <w:rPr>
          <w:rFonts w:ascii="Arial" w:hAnsi="Arial" w:cs="Arial"/>
          <w:b/>
          <w:sz w:val="21"/>
          <w:szCs w:val="21"/>
        </w:rPr>
      </w:pPr>
      <w:r w:rsidRPr="003B5EB3">
        <w:rPr>
          <w:rFonts w:ascii="Arial" w:hAnsi="Arial" w:cs="Arial"/>
          <w:b/>
          <w:sz w:val="21"/>
          <w:szCs w:val="21"/>
        </w:rPr>
        <w:t>jest:</w:t>
      </w:r>
    </w:p>
    <w:p w:rsidR="003B5EB3" w:rsidRPr="003B5EB3" w:rsidRDefault="003B5EB3" w:rsidP="003B5EB3">
      <w:pPr>
        <w:spacing w:after="0" w:line="240" w:lineRule="auto"/>
        <w:jc w:val="both"/>
        <w:rPr>
          <w:rFonts w:ascii="Arial" w:hAnsi="Arial" w:cs="Arial"/>
          <w:sz w:val="21"/>
          <w:szCs w:val="21"/>
        </w:rPr>
      </w:pPr>
      <w:r w:rsidRPr="003B5EB3">
        <w:rPr>
          <w:rFonts w:ascii="Arial" w:hAnsi="Arial" w:cs="Arial"/>
          <w:sz w:val="21"/>
          <w:szCs w:val="21"/>
        </w:rPr>
        <w:t xml:space="preserve">Otwarcie ofert następuje niezwłocznie po upływie terminu składania ofert, nie później niż następnego dnia po dniu, w którym upłynął termin składania ofert tj. </w:t>
      </w:r>
      <w:r>
        <w:rPr>
          <w:rFonts w:ascii="Arial" w:hAnsi="Arial" w:cs="Arial"/>
          <w:b/>
          <w:sz w:val="21"/>
          <w:szCs w:val="21"/>
        </w:rPr>
        <w:t>11</w:t>
      </w:r>
      <w:r w:rsidRPr="003B5EB3">
        <w:rPr>
          <w:rFonts w:ascii="Arial" w:hAnsi="Arial" w:cs="Arial"/>
          <w:b/>
          <w:sz w:val="21"/>
          <w:szCs w:val="21"/>
        </w:rPr>
        <w:t>.</w:t>
      </w:r>
      <w:r>
        <w:rPr>
          <w:rFonts w:ascii="Arial" w:hAnsi="Arial" w:cs="Arial"/>
          <w:b/>
          <w:sz w:val="21"/>
          <w:szCs w:val="21"/>
        </w:rPr>
        <w:t>03.2022</w:t>
      </w:r>
      <w:r w:rsidRPr="003B5EB3">
        <w:rPr>
          <w:rFonts w:ascii="Arial" w:hAnsi="Arial" w:cs="Arial"/>
          <w:b/>
          <w:sz w:val="21"/>
          <w:szCs w:val="21"/>
        </w:rPr>
        <w:t xml:space="preserve"> r. godz. 10:05.</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r w:rsidRPr="003B5EB3">
        <w:rPr>
          <w:rFonts w:ascii="Arial" w:eastAsia="Lucida Sans Unicode" w:hAnsi="Arial" w:cs="Arial"/>
          <w:b/>
          <w:bCs/>
          <w:kern w:val="2"/>
          <w:sz w:val="21"/>
          <w:szCs w:val="21"/>
          <w:lang w:eastAsia="zh-CN" w:bidi="hi-IN"/>
        </w:rPr>
        <w:t>powinno być:</w:t>
      </w:r>
    </w:p>
    <w:p w:rsidR="003B5EB3" w:rsidRPr="003B5EB3" w:rsidRDefault="003B5EB3" w:rsidP="003B5EB3">
      <w:pPr>
        <w:spacing w:after="0" w:line="240" w:lineRule="auto"/>
        <w:jc w:val="both"/>
        <w:rPr>
          <w:rFonts w:ascii="Arial" w:hAnsi="Arial" w:cs="Arial"/>
          <w:sz w:val="21"/>
          <w:szCs w:val="21"/>
        </w:rPr>
      </w:pPr>
      <w:r w:rsidRPr="003B5EB3">
        <w:rPr>
          <w:rFonts w:ascii="Arial" w:hAnsi="Arial" w:cs="Arial"/>
          <w:sz w:val="21"/>
          <w:szCs w:val="21"/>
        </w:rPr>
        <w:t xml:space="preserve">Otwarcie ofert następuje niezwłocznie po upływie terminu składania ofert, nie później niż następnego dnia po dniu, w którym upłynął termin składania ofert tj. </w:t>
      </w:r>
      <w:r>
        <w:rPr>
          <w:rFonts w:ascii="Arial" w:hAnsi="Arial" w:cs="Arial"/>
          <w:b/>
          <w:sz w:val="21"/>
          <w:szCs w:val="21"/>
        </w:rPr>
        <w:t>16</w:t>
      </w:r>
      <w:r w:rsidRPr="003B5EB3">
        <w:rPr>
          <w:rFonts w:ascii="Arial" w:hAnsi="Arial" w:cs="Arial"/>
          <w:b/>
          <w:sz w:val="21"/>
          <w:szCs w:val="21"/>
        </w:rPr>
        <w:t>.0</w:t>
      </w:r>
      <w:r>
        <w:rPr>
          <w:rFonts w:ascii="Arial" w:hAnsi="Arial" w:cs="Arial"/>
          <w:b/>
          <w:sz w:val="21"/>
          <w:szCs w:val="21"/>
        </w:rPr>
        <w:t>3.2022</w:t>
      </w:r>
      <w:r w:rsidRPr="003B5EB3">
        <w:rPr>
          <w:rFonts w:ascii="Arial" w:hAnsi="Arial" w:cs="Arial"/>
          <w:b/>
          <w:sz w:val="21"/>
          <w:szCs w:val="21"/>
        </w:rPr>
        <w:t xml:space="preserve"> r. godz. 10:05.</w:t>
      </w:r>
    </w:p>
    <w:p w:rsidR="003B5EB3" w:rsidRPr="003B5EB3" w:rsidRDefault="003B5EB3" w:rsidP="003B5EB3">
      <w:pPr>
        <w:widowControl w:val="0"/>
        <w:suppressAutoHyphens/>
        <w:spacing w:after="0" w:line="240" w:lineRule="auto"/>
        <w:jc w:val="both"/>
        <w:rPr>
          <w:rFonts w:ascii="Arial" w:eastAsia="Lucida Sans Unicode" w:hAnsi="Arial" w:cs="Arial"/>
          <w:bCs/>
          <w:kern w:val="2"/>
          <w:sz w:val="21"/>
          <w:szCs w:val="21"/>
          <w:lang w:eastAsia="zh-CN" w:bidi="hi-IN"/>
        </w:rPr>
      </w:pPr>
    </w:p>
    <w:p w:rsidR="003B5EB3" w:rsidRPr="003B5EB3" w:rsidRDefault="003B5EB3" w:rsidP="003B5EB3">
      <w:pPr>
        <w:widowControl w:val="0"/>
        <w:suppressAutoHyphens/>
        <w:spacing w:after="0" w:line="240" w:lineRule="auto"/>
        <w:jc w:val="both"/>
        <w:rPr>
          <w:rFonts w:ascii="Arial" w:eastAsia="Lucida Sans Unicode" w:hAnsi="Arial" w:cs="Arial"/>
          <w:bCs/>
          <w:kern w:val="2"/>
          <w:sz w:val="21"/>
          <w:szCs w:val="21"/>
          <w:lang w:eastAsia="zh-CN" w:bidi="hi-IN"/>
        </w:rPr>
      </w:pPr>
      <w:r w:rsidRPr="003B5EB3">
        <w:rPr>
          <w:rFonts w:ascii="Arial" w:eastAsia="Lucida Sans Unicode" w:hAnsi="Arial" w:cs="Arial"/>
          <w:bCs/>
          <w:kern w:val="2"/>
          <w:sz w:val="21"/>
          <w:szCs w:val="21"/>
          <w:lang w:eastAsia="zh-CN" w:bidi="hi-IN"/>
        </w:rPr>
        <w:t>Pozostałe zapisy SWZ pozostają bez zmian.</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u w:val="single"/>
          <w:lang w:eastAsia="zh-CN" w:bidi="hi-IN"/>
        </w:rPr>
      </w:pPr>
      <w:r w:rsidRPr="003B5EB3">
        <w:rPr>
          <w:rFonts w:ascii="Arial" w:eastAsia="Lucida Sans Unicode" w:hAnsi="Arial" w:cs="Arial"/>
          <w:b/>
          <w:bCs/>
          <w:kern w:val="2"/>
          <w:sz w:val="21"/>
          <w:szCs w:val="21"/>
          <w:u w:val="single"/>
          <w:lang w:eastAsia="zh-CN" w:bidi="hi-IN"/>
        </w:rPr>
        <w:t>Uzasadnienie wprowadzenia zmian</w:t>
      </w:r>
    </w:p>
    <w:p w:rsidR="003B5EB3" w:rsidRPr="003B5EB3" w:rsidRDefault="003B5EB3" w:rsidP="003B5EB3">
      <w:pPr>
        <w:widowControl w:val="0"/>
        <w:suppressAutoHyphens/>
        <w:spacing w:after="0" w:line="240" w:lineRule="auto"/>
        <w:jc w:val="both"/>
        <w:rPr>
          <w:rFonts w:ascii="Arial" w:eastAsia="Lucida Sans Unicode" w:hAnsi="Arial" w:cs="Arial"/>
          <w:kern w:val="2"/>
          <w:sz w:val="21"/>
          <w:szCs w:val="21"/>
          <w:lang w:eastAsia="zh-CN" w:bidi="hi-IN"/>
        </w:rPr>
      </w:pPr>
      <w:r w:rsidRPr="003B5EB3">
        <w:rPr>
          <w:rFonts w:ascii="Arial" w:eastAsia="Lucida Sans Unicode" w:hAnsi="Arial" w:cs="Arial"/>
          <w:kern w:val="2"/>
          <w:sz w:val="21"/>
          <w:szCs w:val="21"/>
          <w:lang w:eastAsia="zh-CN" w:bidi="hi-IN"/>
        </w:rPr>
        <w:t>Zmiana treści SWZ jest konieczna w celu sprawnego i poprawnego przebiegu postępowania.</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u w:val="single"/>
          <w:lang w:eastAsia="zh-CN" w:bidi="hi-IN"/>
        </w:rPr>
      </w:pPr>
    </w:p>
    <w:p w:rsidR="003B5EB3" w:rsidRPr="003B5EB3" w:rsidRDefault="003B5EB3" w:rsidP="003B5EB3">
      <w:pPr>
        <w:widowControl w:val="0"/>
        <w:suppressAutoHyphens/>
        <w:spacing w:after="0" w:line="240" w:lineRule="auto"/>
        <w:jc w:val="both"/>
        <w:rPr>
          <w:rFonts w:ascii="Arial" w:eastAsia="Lucida Sans Unicode" w:hAnsi="Arial" w:cs="Arial"/>
          <w:bCs/>
          <w:kern w:val="2"/>
          <w:sz w:val="21"/>
          <w:szCs w:val="21"/>
          <w:lang w:eastAsia="zh-CN" w:bidi="hi-IN"/>
        </w:rPr>
      </w:pPr>
      <w:r w:rsidRPr="003B5EB3">
        <w:rPr>
          <w:rFonts w:ascii="Arial" w:eastAsia="Lucida Sans Unicode" w:hAnsi="Arial" w:cs="Arial"/>
          <w:bCs/>
          <w:kern w:val="2"/>
          <w:sz w:val="21"/>
          <w:szCs w:val="21"/>
          <w:lang w:eastAsia="zh-CN" w:bidi="hi-IN"/>
        </w:rPr>
        <w:t xml:space="preserve">Zmiana treści SWZ prowadzi do zmiany treści ogłoszenia. </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p>
    <w:p w:rsidR="003B5EB3" w:rsidRPr="003B5EB3" w:rsidRDefault="003B5EB3" w:rsidP="003B5EB3">
      <w:pPr>
        <w:widowControl w:val="0"/>
        <w:suppressAutoHyphens/>
        <w:spacing w:after="0" w:line="240" w:lineRule="auto"/>
        <w:jc w:val="both"/>
        <w:rPr>
          <w:rFonts w:ascii="Arial" w:eastAsia="Lucida Sans Unicode" w:hAnsi="Arial" w:cs="Arial"/>
          <w:bCs/>
          <w:kern w:val="2"/>
          <w:sz w:val="21"/>
          <w:szCs w:val="21"/>
          <w:lang w:eastAsia="zh-CN" w:bidi="hi-IN"/>
        </w:rPr>
      </w:pPr>
      <w:r w:rsidRPr="003B5EB3">
        <w:rPr>
          <w:rFonts w:ascii="Arial" w:eastAsia="Lucida Sans Unicode" w:hAnsi="Arial" w:cs="Arial"/>
          <w:bCs/>
          <w:kern w:val="2"/>
          <w:sz w:val="21"/>
          <w:szCs w:val="21"/>
          <w:lang w:eastAsia="zh-CN" w:bidi="hi-IN"/>
        </w:rPr>
        <w:t xml:space="preserve">Na podstawie art. 271 ust 1 i 2 zamawiający zmienia treść ogłoszenia, zamieszczając w BZP ogłoszenie o zmianie ogłoszenia. </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p>
    <w:p w:rsidR="003B5EB3" w:rsidRPr="003B5EB3" w:rsidRDefault="003B5EB3" w:rsidP="003B5EB3">
      <w:pPr>
        <w:widowControl w:val="0"/>
        <w:suppressAutoHyphens/>
        <w:spacing w:after="0" w:line="240" w:lineRule="auto"/>
        <w:jc w:val="center"/>
        <w:rPr>
          <w:rFonts w:ascii="Arial" w:eastAsia="Lucida Sans Unicode" w:hAnsi="Arial" w:cs="Arial"/>
          <w:b/>
          <w:bCs/>
          <w:kern w:val="2"/>
          <w:sz w:val="21"/>
          <w:szCs w:val="21"/>
          <w:u w:val="single"/>
          <w:lang w:eastAsia="zh-CN" w:bidi="hi-IN"/>
        </w:rPr>
      </w:pPr>
      <w:r w:rsidRPr="003B5EB3">
        <w:rPr>
          <w:rFonts w:ascii="Arial" w:eastAsia="Lucida Sans Unicode" w:hAnsi="Arial" w:cs="Arial"/>
          <w:b/>
          <w:bCs/>
          <w:kern w:val="2"/>
          <w:sz w:val="21"/>
          <w:szCs w:val="21"/>
          <w:u w:val="single"/>
          <w:lang w:eastAsia="zh-CN" w:bidi="hi-IN"/>
        </w:rPr>
        <w:t>ZMIANY W OGŁOSZENIU O ZAMÓWIENIU</w:t>
      </w:r>
    </w:p>
    <w:p w:rsidR="003B5EB3" w:rsidRPr="003B5EB3" w:rsidRDefault="003B5EB3" w:rsidP="003B5EB3">
      <w:pPr>
        <w:spacing w:after="0" w:line="240" w:lineRule="auto"/>
        <w:rPr>
          <w:rFonts w:ascii="Arial" w:hAnsi="Arial" w:cs="Arial"/>
          <w:b/>
          <w:sz w:val="21"/>
          <w:szCs w:val="21"/>
          <w:lang w:val="pl" w:eastAsia="pl-PL"/>
        </w:rPr>
      </w:pPr>
    </w:p>
    <w:p w:rsidR="003B5EB3" w:rsidRPr="003B5EB3" w:rsidRDefault="003B5EB3" w:rsidP="003B5EB3">
      <w:pPr>
        <w:spacing w:after="0" w:line="240" w:lineRule="auto"/>
        <w:rPr>
          <w:rFonts w:ascii="Arial" w:hAnsi="Arial" w:cs="Arial"/>
          <w:b/>
          <w:sz w:val="21"/>
          <w:szCs w:val="21"/>
          <w:lang w:val="pl" w:eastAsia="pl-PL"/>
        </w:rPr>
      </w:pPr>
      <w:r w:rsidRPr="003B5EB3">
        <w:rPr>
          <w:rFonts w:ascii="Arial" w:hAnsi="Arial" w:cs="Arial"/>
          <w:b/>
          <w:sz w:val="21"/>
          <w:szCs w:val="21"/>
          <w:lang w:val="pl" w:eastAsia="pl-PL"/>
        </w:rPr>
        <w:t>W sekcji VIII – Procedura</w:t>
      </w:r>
    </w:p>
    <w:p w:rsidR="003B5EB3" w:rsidRPr="003B5EB3" w:rsidRDefault="003B5EB3" w:rsidP="003B5EB3">
      <w:pPr>
        <w:spacing w:after="0" w:line="240" w:lineRule="auto"/>
        <w:rPr>
          <w:rFonts w:ascii="Arial" w:hAnsi="Arial" w:cs="Arial"/>
          <w:b/>
          <w:sz w:val="21"/>
          <w:szCs w:val="21"/>
          <w:lang w:val="pl" w:eastAsia="pl-PL"/>
        </w:rPr>
      </w:pPr>
      <w:r w:rsidRPr="003B5EB3">
        <w:rPr>
          <w:rFonts w:ascii="Arial" w:hAnsi="Arial" w:cs="Arial"/>
          <w:b/>
          <w:sz w:val="21"/>
          <w:szCs w:val="21"/>
          <w:lang w:val="pl" w:eastAsia="pl-PL"/>
        </w:rPr>
        <w:t>w pkt 8.1) Termin składania ofert</w:t>
      </w:r>
    </w:p>
    <w:p w:rsidR="003B5EB3" w:rsidRPr="003B5EB3" w:rsidRDefault="003B5EB3" w:rsidP="003B5EB3">
      <w:pPr>
        <w:spacing w:after="0" w:line="240" w:lineRule="auto"/>
        <w:rPr>
          <w:rFonts w:ascii="Arial" w:hAnsi="Arial" w:cs="Arial"/>
          <w:b/>
          <w:sz w:val="21"/>
          <w:szCs w:val="21"/>
          <w:lang w:val="pl" w:eastAsia="pl-PL"/>
        </w:rPr>
      </w:pPr>
      <w:r w:rsidRPr="003B5EB3">
        <w:rPr>
          <w:rFonts w:ascii="Arial" w:hAnsi="Arial" w:cs="Arial"/>
          <w:b/>
          <w:sz w:val="21"/>
          <w:szCs w:val="21"/>
          <w:lang w:val="pl" w:eastAsia="pl-PL"/>
        </w:rPr>
        <w:t xml:space="preserve">jest: </w:t>
      </w:r>
      <w:r>
        <w:rPr>
          <w:rFonts w:ascii="Arial" w:hAnsi="Arial" w:cs="Arial"/>
          <w:sz w:val="21"/>
          <w:szCs w:val="21"/>
          <w:lang w:val="pl" w:eastAsia="pl-PL"/>
        </w:rPr>
        <w:t>2022-03</w:t>
      </w:r>
      <w:r w:rsidRPr="003B5EB3">
        <w:rPr>
          <w:rFonts w:ascii="Arial" w:hAnsi="Arial" w:cs="Arial"/>
          <w:sz w:val="21"/>
          <w:szCs w:val="21"/>
          <w:lang w:val="pl" w:eastAsia="pl-PL"/>
        </w:rPr>
        <w:t>-</w:t>
      </w:r>
      <w:r>
        <w:rPr>
          <w:rFonts w:ascii="Arial" w:hAnsi="Arial" w:cs="Arial"/>
          <w:sz w:val="21"/>
          <w:szCs w:val="21"/>
          <w:lang w:val="pl" w:eastAsia="pl-PL"/>
        </w:rPr>
        <w:t>11</w:t>
      </w:r>
      <w:r w:rsidRPr="003B5EB3">
        <w:rPr>
          <w:rFonts w:ascii="Arial" w:hAnsi="Arial" w:cs="Arial"/>
          <w:sz w:val="21"/>
          <w:szCs w:val="21"/>
          <w:lang w:val="pl" w:eastAsia="pl-PL"/>
        </w:rPr>
        <w:t xml:space="preserve"> 10:00</w:t>
      </w:r>
    </w:p>
    <w:p w:rsidR="003B5EB3" w:rsidRPr="003B5EB3" w:rsidRDefault="003B5EB3" w:rsidP="003B5EB3">
      <w:pPr>
        <w:spacing w:after="0" w:line="240" w:lineRule="auto"/>
        <w:rPr>
          <w:rFonts w:ascii="Arial" w:hAnsi="Arial" w:cs="Arial"/>
          <w:sz w:val="21"/>
          <w:szCs w:val="21"/>
          <w:lang w:val="pl" w:eastAsia="pl-PL"/>
        </w:rPr>
      </w:pPr>
      <w:r w:rsidRPr="003B5EB3">
        <w:rPr>
          <w:rFonts w:ascii="Arial" w:hAnsi="Arial" w:cs="Arial"/>
          <w:b/>
          <w:sz w:val="21"/>
          <w:szCs w:val="21"/>
          <w:lang w:val="pl" w:eastAsia="pl-PL"/>
        </w:rPr>
        <w:t xml:space="preserve">powinno być: </w:t>
      </w:r>
      <w:r w:rsidRPr="003B5EB3">
        <w:rPr>
          <w:rFonts w:ascii="Arial" w:hAnsi="Arial" w:cs="Arial"/>
          <w:sz w:val="21"/>
          <w:szCs w:val="21"/>
          <w:lang w:val="pl" w:eastAsia="pl-PL"/>
        </w:rPr>
        <w:t>202</w:t>
      </w:r>
      <w:r>
        <w:rPr>
          <w:rFonts w:ascii="Arial" w:hAnsi="Arial" w:cs="Arial"/>
          <w:sz w:val="21"/>
          <w:szCs w:val="21"/>
          <w:lang w:val="pl" w:eastAsia="pl-PL"/>
        </w:rPr>
        <w:t>2</w:t>
      </w:r>
      <w:r w:rsidRPr="003B5EB3">
        <w:rPr>
          <w:rFonts w:ascii="Arial" w:hAnsi="Arial" w:cs="Arial"/>
          <w:sz w:val="21"/>
          <w:szCs w:val="21"/>
          <w:lang w:val="pl" w:eastAsia="pl-PL"/>
        </w:rPr>
        <w:t>-</w:t>
      </w:r>
      <w:r>
        <w:rPr>
          <w:rFonts w:ascii="Arial" w:hAnsi="Arial" w:cs="Arial"/>
          <w:sz w:val="21"/>
          <w:szCs w:val="21"/>
          <w:lang w:val="pl" w:eastAsia="pl-PL"/>
        </w:rPr>
        <w:t>03</w:t>
      </w:r>
      <w:r w:rsidRPr="003B5EB3">
        <w:rPr>
          <w:rFonts w:ascii="Arial" w:hAnsi="Arial" w:cs="Arial"/>
          <w:sz w:val="21"/>
          <w:szCs w:val="21"/>
          <w:lang w:val="pl" w:eastAsia="pl-PL"/>
        </w:rPr>
        <w:t>-</w:t>
      </w:r>
      <w:r>
        <w:rPr>
          <w:rFonts w:ascii="Arial" w:hAnsi="Arial" w:cs="Arial"/>
          <w:sz w:val="21"/>
          <w:szCs w:val="21"/>
          <w:lang w:val="pl" w:eastAsia="pl-PL"/>
        </w:rPr>
        <w:t>16</w:t>
      </w:r>
      <w:r w:rsidRPr="003B5EB3">
        <w:rPr>
          <w:rFonts w:ascii="Arial" w:hAnsi="Arial" w:cs="Arial"/>
          <w:sz w:val="21"/>
          <w:szCs w:val="21"/>
          <w:lang w:val="pl" w:eastAsia="pl-PL"/>
        </w:rPr>
        <w:t xml:space="preserve"> 10:00</w:t>
      </w:r>
    </w:p>
    <w:p w:rsidR="003B5EB3" w:rsidRPr="003B5EB3" w:rsidRDefault="003B5EB3" w:rsidP="003B5EB3">
      <w:pPr>
        <w:spacing w:after="0" w:line="240" w:lineRule="auto"/>
        <w:rPr>
          <w:rFonts w:ascii="Arial" w:hAnsi="Arial" w:cs="Arial"/>
          <w:b/>
          <w:sz w:val="21"/>
          <w:szCs w:val="21"/>
          <w:lang w:val="pl" w:eastAsia="pl-PL"/>
        </w:rPr>
      </w:pPr>
    </w:p>
    <w:p w:rsidR="003B5EB3" w:rsidRPr="003B5EB3" w:rsidRDefault="003B5EB3" w:rsidP="003B5EB3">
      <w:pPr>
        <w:spacing w:after="0" w:line="240" w:lineRule="auto"/>
        <w:rPr>
          <w:rFonts w:ascii="Arial" w:hAnsi="Arial" w:cs="Arial"/>
          <w:b/>
          <w:sz w:val="21"/>
          <w:szCs w:val="21"/>
          <w:lang w:val="pl" w:eastAsia="pl-PL"/>
        </w:rPr>
      </w:pPr>
      <w:r w:rsidRPr="003B5EB3">
        <w:rPr>
          <w:rFonts w:ascii="Arial" w:hAnsi="Arial" w:cs="Arial"/>
          <w:b/>
          <w:sz w:val="21"/>
          <w:szCs w:val="21"/>
          <w:lang w:val="pl" w:eastAsia="pl-PL"/>
        </w:rPr>
        <w:t xml:space="preserve">w pkt 8.3) Termin otwarcia ofert: </w:t>
      </w:r>
    </w:p>
    <w:p w:rsidR="003B5EB3" w:rsidRPr="003B5EB3" w:rsidRDefault="003B5EB3" w:rsidP="003B5EB3">
      <w:pPr>
        <w:spacing w:after="0" w:line="240" w:lineRule="auto"/>
        <w:rPr>
          <w:rFonts w:ascii="Arial" w:hAnsi="Arial" w:cs="Arial"/>
          <w:b/>
          <w:sz w:val="21"/>
          <w:szCs w:val="21"/>
          <w:lang w:val="pl" w:eastAsia="pl-PL"/>
        </w:rPr>
      </w:pPr>
      <w:r w:rsidRPr="003B5EB3">
        <w:rPr>
          <w:rFonts w:ascii="Arial" w:hAnsi="Arial" w:cs="Arial"/>
          <w:b/>
          <w:sz w:val="21"/>
          <w:szCs w:val="21"/>
          <w:lang w:val="pl" w:eastAsia="pl-PL"/>
        </w:rPr>
        <w:t xml:space="preserve">jest: </w:t>
      </w:r>
      <w:r>
        <w:rPr>
          <w:rFonts w:ascii="Arial" w:hAnsi="Arial" w:cs="Arial"/>
          <w:sz w:val="21"/>
          <w:szCs w:val="21"/>
          <w:lang w:val="pl" w:eastAsia="pl-PL"/>
        </w:rPr>
        <w:t>2022</w:t>
      </w:r>
      <w:r w:rsidRPr="003B5EB3">
        <w:rPr>
          <w:rFonts w:ascii="Arial" w:hAnsi="Arial" w:cs="Arial"/>
          <w:sz w:val="21"/>
          <w:szCs w:val="21"/>
          <w:lang w:val="pl" w:eastAsia="pl-PL"/>
        </w:rPr>
        <w:t>-0</w:t>
      </w:r>
      <w:r>
        <w:rPr>
          <w:rFonts w:ascii="Arial" w:hAnsi="Arial" w:cs="Arial"/>
          <w:sz w:val="21"/>
          <w:szCs w:val="21"/>
          <w:lang w:val="pl" w:eastAsia="pl-PL"/>
        </w:rPr>
        <w:t>3</w:t>
      </w:r>
      <w:r w:rsidRPr="003B5EB3">
        <w:rPr>
          <w:rFonts w:ascii="Arial" w:hAnsi="Arial" w:cs="Arial"/>
          <w:sz w:val="21"/>
          <w:szCs w:val="21"/>
          <w:lang w:val="pl" w:eastAsia="pl-PL"/>
        </w:rPr>
        <w:t>-</w:t>
      </w:r>
      <w:r>
        <w:rPr>
          <w:rFonts w:ascii="Arial" w:hAnsi="Arial" w:cs="Arial"/>
          <w:sz w:val="21"/>
          <w:szCs w:val="21"/>
          <w:lang w:val="pl" w:eastAsia="pl-PL"/>
        </w:rPr>
        <w:t>11</w:t>
      </w:r>
      <w:r w:rsidRPr="003B5EB3">
        <w:rPr>
          <w:rFonts w:ascii="Arial" w:hAnsi="Arial" w:cs="Arial"/>
          <w:sz w:val="21"/>
          <w:szCs w:val="21"/>
          <w:lang w:val="pl" w:eastAsia="pl-PL"/>
        </w:rPr>
        <w:t xml:space="preserve"> 10:05</w:t>
      </w:r>
    </w:p>
    <w:p w:rsidR="003B5EB3" w:rsidRPr="003B5EB3" w:rsidRDefault="003B5EB3" w:rsidP="003B5EB3">
      <w:pPr>
        <w:spacing w:after="0" w:line="240" w:lineRule="auto"/>
        <w:rPr>
          <w:rFonts w:ascii="Arial" w:hAnsi="Arial" w:cs="Arial"/>
          <w:b/>
          <w:sz w:val="21"/>
          <w:szCs w:val="21"/>
          <w:lang w:val="pl" w:eastAsia="pl-PL"/>
        </w:rPr>
      </w:pPr>
      <w:r w:rsidRPr="003B5EB3">
        <w:rPr>
          <w:rFonts w:ascii="Arial" w:hAnsi="Arial" w:cs="Arial"/>
          <w:b/>
          <w:sz w:val="21"/>
          <w:szCs w:val="21"/>
          <w:lang w:val="pl" w:eastAsia="pl-PL"/>
        </w:rPr>
        <w:t xml:space="preserve">powinno być: </w:t>
      </w:r>
      <w:r>
        <w:rPr>
          <w:rFonts w:ascii="Arial" w:hAnsi="Arial" w:cs="Arial"/>
          <w:sz w:val="21"/>
          <w:szCs w:val="21"/>
          <w:lang w:val="pl" w:eastAsia="pl-PL"/>
        </w:rPr>
        <w:t>2022</w:t>
      </w:r>
      <w:r w:rsidRPr="003B5EB3">
        <w:rPr>
          <w:rFonts w:ascii="Arial" w:hAnsi="Arial" w:cs="Arial"/>
          <w:sz w:val="21"/>
          <w:szCs w:val="21"/>
          <w:lang w:val="pl" w:eastAsia="pl-PL"/>
        </w:rPr>
        <w:t>-</w:t>
      </w:r>
      <w:r>
        <w:rPr>
          <w:rFonts w:ascii="Arial" w:hAnsi="Arial" w:cs="Arial"/>
          <w:sz w:val="21"/>
          <w:szCs w:val="21"/>
          <w:lang w:val="pl" w:eastAsia="pl-PL"/>
        </w:rPr>
        <w:t>03</w:t>
      </w:r>
      <w:r w:rsidRPr="003B5EB3">
        <w:rPr>
          <w:rFonts w:ascii="Arial" w:hAnsi="Arial" w:cs="Arial"/>
          <w:sz w:val="21"/>
          <w:szCs w:val="21"/>
          <w:lang w:val="pl" w:eastAsia="pl-PL"/>
        </w:rPr>
        <w:t>-</w:t>
      </w:r>
      <w:r>
        <w:rPr>
          <w:rFonts w:ascii="Arial" w:hAnsi="Arial" w:cs="Arial"/>
          <w:sz w:val="21"/>
          <w:szCs w:val="21"/>
          <w:lang w:val="pl" w:eastAsia="pl-PL"/>
        </w:rPr>
        <w:t>16</w:t>
      </w:r>
      <w:r w:rsidRPr="003B5EB3">
        <w:rPr>
          <w:rFonts w:ascii="Arial" w:hAnsi="Arial" w:cs="Arial"/>
          <w:sz w:val="21"/>
          <w:szCs w:val="21"/>
          <w:lang w:val="pl" w:eastAsia="pl-PL"/>
        </w:rPr>
        <w:t xml:space="preserve"> 10:05</w:t>
      </w:r>
    </w:p>
    <w:p w:rsidR="003B5EB3" w:rsidRPr="003B5EB3" w:rsidRDefault="003B5EB3" w:rsidP="003B5EB3">
      <w:pPr>
        <w:spacing w:after="0" w:line="240" w:lineRule="auto"/>
        <w:rPr>
          <w:rFonts w:ascii="Arial" w:hAnsi="Arial" w:cs="Arial"/>
          <w:b/>
          <w:sz w:val="21"/>
          <w:szCs w:val="21"/>
          <w:lang w:val="pl" w:eastAsia="pl-PL"/>
        </w:rPr>
      </w:pP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p>
    <w:p w:rsidR="003B5EB3" w:rsidRPr="003B5EB3" w:rsidRDefault="003B5EB3" w:rsidP="003B5EB3">
      <w:pPr>
        <w:widowControl w:val="0"/>
        <w:suppressAutoHyphens/>
        <w:spacing w:after="0" w:line="240" w:lineRule="auto"/>
        <w:jc w:val="both"/>
        <w:rPr>
          <w:rFonts w:ascii="Arial" w:eastAsia="Lucida Sans Unicode" w:hAnsi="Arial" w:cs="Arial"/>
          <w:b/>
          <w:bCs/>
          <w:color w:val="FF0000"/>
          <w:kern w:val="2"/>
          <w:sz w:val="21"/>
          <w:szCs w:val="21"/>
          <w:u w:val="single"/>
          <w:lang w:eastAsia="zh-CN" w:bidi="hi-IN"/>
        </w:rPr>
      </w:pPr>
      <w:r w:rsidRPr="003B5EB3">
        <w:rPr>
          <w:rFonts w:ascii="Arial" w:eastAsia="Lucida Sans Unicode" w:hAnsi="Arial" w:cs="Arial"/>
          <w:b/>
          <w:bCs/>
          <w:color w:val="FF0000"/>
          <w:kern w:val="2"/>
          <w:sz w:val="21"/>
          <w:szCs w:val="21"/>
          <w:u w:val="single"/>
          <w:lang w:eastAsia="zh-CN" w:bidi="hi-IN"/>
        </w:rPr>
        <w:t>Przedłuża się te</w:t>
      </w:r>
      <w:r>
        <w:rPr>
          <w:rFonts w:ascii="Arial" w:eastAsia="Lucida Sans Unicode" w:hAnsi="Arial" w:cs="Arial"/>
          <w:b/>
          <w:bCs/>
          <w:color w:val="FF0000"/>
          <w:kern w:val="2"/>
          <w:sz w:val="21"/>
          <w:szCs w:val="21"/>
          <w:u w:val="single"/>
          <w:lang w:eastAsia="zh-CN" w:bidi="hi-IN"/>
        </w:rPr>
        <w:t>rmin składania ofert na dzień 16</w:t>
      </w:r>
      <w:r w:rsidRPr="003B5EB3">
        <w:rPr>
          <w:rFonts w:ascii="Arial" w:eastAsia="Lucida Sans Unicode" w:hAnsi="Arial" w:cs="Arial"/>
          <w:b/>
          <w:bCs/>
          <w:color w:val="FF0000"/>
          <w:kern w:val="2"/>
          <w:sz w:val="21"/>
          <w:szCs w:val="21"/>
          <w:u w:val="single"/>
          <w:lang w:eastAsia="zh-CN" w:bidi="hi-IN"/>
        </w:rPr>
        <w:t>.</w:t>
      </w:r>
      <w:r>
        <w:rPr>
          <w:rFonts w:ascii="Arial" w:eastAsia="Lucida Sans Unicode" w:hAnsi="Arial" w:cs="Arial"/>
          <w:b/>
          <w:bCs/>
          <w:color w:val="FF0000"/>
          <w:kern w:val="2"/>
          <w:sz w:val="21"/>
          <w:szCs w:val="21"/>
          <w:u w:val="single"/>
          <w:lang w:eastAsia="zh-CN" w:bidi="hi-IN"/>
        </w:rPr>
        <w:t>03.2022</w:t>
      </w:r>
      <w:r w:rsidRPr="003B5EB3">
        <w:rPr>
          <w:rFonts w:ascii="Arial" w:eastAsia="Lucida Sans Unicode" w:hAnsi="Arial" w:cs="Arial"/>
          <w:b/>
          <w:bCs/>
          <w:color w:val="FF0000"/>
          <w:kern w:val="2"/>
          <w:sz w:val="21"/>
          <w:szCs w:val="21"/>
          <w:u w:val="single"/>
          <w:lang w:eastAsia="zh-CN" w:bidi="hi-IN"/>
        </w:rPr>
        <w:t xml:space="preserve"> r. godz. 10.00</w:t>
      </w: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p>
    <w:p w:rsidR="003B5EB3" w:rsidRPr="003B5EB3" w:rsidRDefault="003B5EB3" w:rsidP="003B5EB3">
      <w:pPr>
        <w:widowControl w:val="0"/>
        <w:suppressAutoHyphens/>
        <w:spacing w:after="0" w:line="240" w:lineRule="auto"/>
        <w:jc w:val="both"/>
        <w:rPr>
          <w:rFonts w:ascii="Arial" w:eastAsia="Lucida Sans Unicode" w:hAnsi="Arial" w:cs="Arial"/>
          <w:b/>
          <w:bCs/>
          <w:kern w:val="2"/>
          <w:sz w:val="21"/>
          <w:szCs w:val="21"/>
          <w:lang w:eastAsia="zh-CN" w:bidi="hi-IN"/>
        </w:rPr>
      </w:pPr>
      <w:r w:rsidRPr="003B5EB3">
        <w:rPr>
          <w:rFonts w:ascii="Arial" w:eastAsia="Lucida Sans Unicode" w:hAnsi="Arial" w:cs="Arial"/>
          <w:bCs/>
          <w:kern w:val="2"/>
          <w:sz w:val="21"/>
          <w:szCs w:val="21"/>
          <w:lang w:eastAsia="zh-CN" w:bidi="hi-IN"/>
        </w:rPr>
        <w:t xml:space="preserve">Treść ogłoszenia o zmianie ogłoszenia </w:t>
      </w:r>
      <w:r w:rsidRPr="003B5EB3">
        <w:rPr>
          <w:rFonts w:ascii="Arial" w:eastAsia="Lucida Sans Unicode" w:hAnsi="Arial" w:cs="Arial"/>
          <w:b/>
          <w:bCs/>
          <w:color w:val="FF0000"/>
          <w:kern w:val="2"/>
          <w:sz w:val="21"/>
          <w:szCs w:val="21"/>
          <w:lang w:eastAsia="zh-CN" w:bidi="hi-IN"/>
        </w:rPr>
        <w:t>w załączeniu</w:t>
      </w:r>
    </w:p>
    <w:p w:rsidR="00256B9E" w:rsidRDefault="00256B9E" w:rsidP="003B5EB3">
      <w:pPr>
        <w:autoSpaceDE w:val="0"/>
        <w:autoSpaceDN w:val="0"/>
        <w:adjustRightInd w:val="0"/>
        <w:spacing w:after="111"/>
        <w:ind w:right="1"/>
        <w:jc w:val="both"/>
        <w:rPr>
          <w:rFonts w:ascii="Arial" w:eastAsia="Calibri" w:hAnsi="Arial" w:cs="Arial"/>
          <w:color w:val="000000"/>
          <w:sz w:val="20"/>
          <w:szCs w:val="20"/>
          <w:lang w:eastAsia="pl-PL"/>
        </w:rPr>
      </w:pPr>
    </w:p>
    <w:p w:rsidR="00256B9E" w:rsidRDefault="00256B9E" w:rsidP="001F6E3A">
      <w:pPr>
        <w:autoSpaceDE w:val="0"/>
        <w:autoSpaceDN w:val="0"/>
        <w:adjustRightInd w:val="0"/>
        <w:spacing w:after="111"/>
        <w:ind w:left="10" w:right="1"/>
        <w:jc w:val="both"/>
        <w:rPr>
          <w:rFonts w:ascii="Arial" w:eastAsia="Calibri" w:hAnsi="Arial" w:cs="Arial"/>
          <w:color w:val="000000"/>
          <w:sz w:val="20"/>
          <w:szCs w:val="20"/>
          <w:lang w:eastAsia="pl-PL"/>
        </w:rPr>
      </w:pPr>
    </w:p>
    <w:p w:rsidR="00984AD7" w:rsidRPr="001F1681" w:rsidRDefault="00984AD7"/>
    <w:sectPr w:rsidR="00984AD7" w:rsidRPr="001F1681" w:rsidSect="00647E0D">
      <w:headerReference w:type="default" r:id="rId13"/>
      <w:footerReference w:type="default" r:id="rId14"/>
      <w:pgSz w:w="11906" w:h="16838"/>
      <w:pgMar w:top="1417" w:right="1274"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461" w:rsidRDefault="00984461" w:rsidP="00984461">
      <w:pPr>
        <w:spacing w:after="0" w:line="240" w:lineRule="auto"/>
      </w:pPr>
      <w:r>
        <w:separator/>
      </w:r>
    </w:p>
  </w:endnote>
  <w:endnote w:type="continuationSeparator" w:id="0">
    <w:p w:rsidR="00984461" w:rsidRDefault="00984461" w:rsidP="0098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C9D" w:rsidRDefault="00CE3C9D" w:rsidP="00CE3C9D">
    <w:pPr>
      <w:pStyle w:val="Stopka"/>
      <w:tabs>
        <w:tab w:val="clear" w:pos="4536"/>
        <w:tab w:val="clear" w:pos="9072"/>
        <w:tab w:val="left" w:pos="8385"/>
      </w:tabs>
      <w:jc w:val="right"/>
    </w:pPr>
    <w:r>
      <w:tab/>
    </w:r>
    <w:r>
      <w:rPr>
        <w:noProof/>
        <w:lang w:eastAsia="pl-PL"/>
      </w:rPr>
      <w:drawing>
        <wp:inline distT="0" distB="0" distL="0" distR="0" wp14:anchorId="34C436DB" wp14:editId="66794FC4">
          <wp:extent cx="1425802" cy="540000"/>
          <wp:effectExtent l="0" t="0" r="317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461" w:rsidRDefault="00984461" w:rsidP="00984461">
      <w:pPr>
        <w:spacing w:after="0" w:line="240" w:lineRule="auto"/>
      </w:pPr>
      <w:r>
        <w:separator/>
      </w:r>
    </w:p>
  </w:footnote>
  <w:footnote w:type="continuationSeparator" w:id="0">
    <w:p w:rsidR="00984461" w:rsidRDefault="00984461" w:rsidP="00984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C9D" w:rsidRDefault="00CE3C9D" w:rsidP="00CE3C9D">
    <w:pPr>
      <w:pStyle w:val="Nagwek"/>
      <w:tabs>
        <w:tab w:val="clear" w:pos="4536"/>
        <w:tab w:val="center" w:pos="5103"/>
      </w:tabs>
    </w:pPr>
    <w:r>
      <w:rPr>
        <w:noProof/>
        <w:lang w:eastAsia="pl-PL"/>
      </w:rPr>
      <w:drawing>
        <wp:inline distT="0" distB="0" distL="0" distR="0" wp14:anchorId="44C96D74" wp14:editId="7E78D979">
          <wp:extent cx="1619250" cy="666750"/>
          <wp:effectExtent l="0" t="0" r="0" b="0"/>
          <wp:docPr id="17" name="Obraz 1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eastAsia="pl-PL"/>
      </w:rPr>
      <w:drawing>
        <wp:inline distT="0" distB="0" distL="0" distR="0" wp14:anchorId="7D3BEB18" wp14:editId="7EB6E689">
          <wp:extent cx="864915" cy="540000"/>
          <wp:effectExtent l="19050" t="19050" r="11430" b="1270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eastAsia="pl-PL"/>
      </w:rPr>
      <w:drawing>
        <wp:inline distT="0" distB="0" distL="0" distR="0" wp14:anchorId="49B7087C" wp14:editId="0DCD5A7C">
          <wp:extent cx="461140" cy="540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p>
  <w:p w:rsidR="00CE3C9D" w:rsidRDefault="00CE3C9D" w:rsidP="00CE3C9D">
    <w:pPr>
      <w:pStyle w:val="Nagwek"/>
    </w:pPr>
  </w:p>
  <w:p w:rsidR="00CE3C9D" w:rsidRPr="00255273" w:rsidRDefault="00CE3C9D" w:rsidP="00CE3C9D">
    <w:pPr>
      <w:pStyle w:val="Nagwek"/>
      <w:pBdr>
        <w:bottom w:val="single" w:sz="6" w:space="1" w:color="auto"/>
      </w:pBdr>
      <w:rPr>
        <w:rFonts w:ascii="Arial" w:hAnsi="Arial" w:cs="Arial"/>
        <w:sz w:val="18"/>
        <w:szCs w:val="18"/>
      </w:rPr>
    </w:pPr>
    <w:r w:rsidRPr="00255273">
      <w:rPr>
        <w:rFonts w:ascii="Arial" w:hAnsi="Arial" w:cs="Arial"/>
        <w:sz w:val="18"/>
        <w:szCs w:val="18"/>
      </w:rPr>
      <w:t>PRI.272.2.2022</w:t>
    </w:r>
  </w:p>
  <w:p w:rsidR="00984461" w:rsidRDefault="0098446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66E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10B46C54"/>
    <w:multiLevelType w:val="hybridMultilevel"/>
    <w:tmpl w:val="56DA7910"/>
    <w:lvl w:ilvl="0" w:tplc="DC3EB7F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2B9E6">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F6C4C6">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2B116">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081B2">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641E88">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E65146">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BE8ED8">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34B1DA">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1E57CC"/>
    <w:multiLevelType w:val="hybridMultilevel"/>
    <w:tmpl w:val="2E8630EA"/>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 w15:restartNumberingAfterBreak="0">
    <w:nsid w:val="301F5042"/>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568F7DD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CA71866"/>
    <w:multiLevelType w:val="hybridMultilevel"/>
    <w:tmpl w:val="531499EC"/>
    <w:lvl w:ilvl="0" w:tplc="BF88579C">
      <w:start w:val="1"/>
      <w:numFmt w:val="bullet"/>
      <w:lvlText w:val="-"/>
      <w:lvlJc w:val="left"/>
      <w:pPr>
        <w:ind w:left="644" w:hanging="360"/>
      </w:pPr>
      <w:rPr>
        <w:rFonts w:ascii="Arial" w:eastAsia="Arial" w:hAnsi="Arial" w:cs="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675"/>
    <w:rsid w:val="000073EB"/>
    <w:rsid w:val="000E622A"/>
    <w:rsid w:val="001F1681"/>
    <w:rsid w:val="001F6E3A"/>
    <w:rsid w:val="00255273"/>
    <w:rsid w:val="00256B9E"/>
    <w:rsid w:val="0035105D"/>
    <w:rsid w:val="003B5EB3"/>
    <w:rsid w:val="00502C1F"/>
    <w:rsid w:val="005B7535"/>
    <w:rsid w:val="00647E0D"/>
    <w:rsid w:val="006D59EC"/>
    <w:rsid w:val="00796675"/>
    <w:rsid w:val="00984461"/>
    <w:rsid w:val="00984AD7"/>
    <w:rsid w:val="009A2F22"/>
    <w:rsid w:val="009B5AE0"/>
    <w:rsid w:val="00B97D17"/>
    <w:rsid w:val="00BB6C8F"/>
    <w:rsid w:val="00CE3C9D"/>
    <w:rsid w:val="00EE39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338DEDD-4BA1-491C-917F-CFF79B6CA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rsid w:val="00EE39B4"/>
    <w:pPr>
      <w:keepNext/>
      <w:keepLines/>
      <w:spacing w:before="360" w:after="120" w:line="276" w:lineRule="auto"/>
      <w:outlineLvl w:val="1"/>
    </w:pPr>
    <w:rPr>
      <w:rFonts w:ascii="Arial" w:eastAsia="Arial" w:hAnsi="Arial" w:cs="Arial"/>
      <w:sz w:val="32"/>
      <w:szCs w:val="32"/>
      <w:lang w:va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EE39B4"/>
    <w:rPr>
      <w:rFonts w:ascii="Arial" w:eastAsia="Arial" w:hAnsi="Arial" w:cs="Arial"/>
      <w:sz w:val="32"/>
      <w:szCs w:val="32"/>
      <w:lang w:val="pl" w:eastAsia="pl-PL"/>
    </w:rPr>
  </w:style>
  <w:style w:type="paragraph" w:styleId="Tekstdymka">
    <w:name w:val="Balloon Text"/>
    <w:basedOn w:val="Normalny"/>
    <w:link w:val="TekstdymkaZnak"/>
    <w:uiPriority w:val="99"/>
    <w:semiHidden/>
    <w:unhideWhenUsed/>
    <w:rsid w:val="00BB6C8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B6C8F"/>
    <w:rPr>
      <w:rFonts w:ascii="Segoe UI" w:hAnsi="Segoe UI" w:cs="Segoe UI"/>
      <w:sz w:val="18"/>
      <w:szCs w:val="18"/>
    </w:rPr>
  </w:style>
  <w:style w:type="character" w:customStyle="1" w:styleId="NagwekZnak">
    <w:name w:val="Nagłówek Znak"/>
    <w:aliases w:val="Nagłówek strony nieparzystej Znak,Nagłówek strony nieparzystej1 Znak,Nagłówek strony nieparzystej2 Znak,Nagłówek strony nieparzystej3 Znak,Nagłówek strony nieparzystej4 Znak,Nagłówek strony nieparzystej5 Znak"/>
    <w:basedOn w:val="Domylnaczcionkaakapitu"/>
    <w:link w:val="Nagwek"/>
    <w:uiPriority w:val="99"/>
    <w:locked/>
    <w:rsid w:val="006D59EC"/>
    <w:rPr>
      <w:rFonts w:ascii="Times New Roman" w:eastAsia="Times New Roman" w:hAnsi="Times New Roman" w:cs="Times New Roman"/>
      <w:sz w:val="20"/>
      <w:szCs w:val="20"/>
      <w:lang w:eastAsia="ar-SA"/>
    </w:rPr>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
    <w:basedOn w:val="Normalny"/>
    <w:link w:val="NagwekZnak"/>
    <w:uiPriority w:val="99"/>
    <w:unhideWhenUsed/>
    <w:rsid w:val="006D59EC"/>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NagwekZnak1">
    <w:name w:val="Nagłówek Znak1"/>
    <w:basedOn w:val="Domylnaczcionkaakapitu"/>
    <w:uiPriority w:val="99"/>
    <w:semiHidden/>
    <w:rsid w:val="006D59EC"/>
  </w:style>
  <w:style w:type="paragraph" w:styleId="Tekstpodstawowy">
    <w:name w:val="Body Text"/>
    <w:basedOn w:val="Normalny"/>
    <w:link w:val="TekstpodstawowyZnak"/>
    <w:uiPriority w:val="99"/>
    <w:semiHidden/>
    <w:unhideWhenUsed/>
    <w:rsid w:val="006D59EC"/>
    <w:pPr>
      <w:widowControl w:val="0"/>
      <w:suppressAutoHyphens/>
      <w:spacing w:after="120" w:line="240" w:lineRule="auto"/>
    </w:pPr>
    <w:rPr>
      <w:rFonts w:ascii="Times New Roman" w:eastAsia="Lucida Sans Unicode" w:hAnsi="Times New Roman" w:cs="Mangal"/>
      <w:kern w:val="2"/>
      <w:sz w:val="24"/>
      <w:szCs w:val="21"/>
      <w:lang w:eastAsia="zh-CN" w:bidi="hi-IN"/>
    </w:rPr>
  </w:style>
  <w:style w:type="character" w:customStyle="1" w:styleId="TekstpodstawowyZnak">
    <w:name w:val="Tekst podstawowy Znak"/>
    <w:basedOn w:val="Domylnaczcionkaakapitu"/>
    <w:link w:val="Tekstpodstawowy"/>
    <w:uiPriority w:val="99"/>
    <w:semiHidden/>
    <w:rsid w:val="006D59EC"/>
    <w:rPr>
      <w:rFonts w:ascii="Times New Roman" w:eastAsia="Lucida Sans Unicode" w:hAnsi="Times New Roman" w:cs="Mangal"/>
      <w:kern w:val="2"/>
      <w:sz w:val="24"/>
      <w:szCs w:val="21"/>
      <w:lang w:eastAsia="zh-CN" w:bidi="hi-IN"/>
    </w:rPr>
  </w:style>
  <w:style w:type="paragraph" w:styleId="Stopka">
    <w:name w:val="footer"/>
    <w:basedOn w:val="Normalny"/>
    <w:link w:val="StopkaZnak"/>
    <w:uiPriority w:val="99"/>
    <w:unhideWhenUsed/>
    <w:rsid w:val="009844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461"/>
  </w:style>
  <w:style w:type="paragraph" w:styleId="Akapitzlist">
    <w:name w:val="List Paragraph"/>
    <w:basedOn w:val="Normalny"/>
    <w:uiPriority w:val="34"/>
    <w:qFormat/>
    <w:rsid w:val="00256B9E"/>
    <w:pPr>
      <w:spacing w:after="0" w:line="240" w:lineRule="auto"/>
      <w:ind w:left="708"/>
    </w:pPr>
    <w:rPr>
      <w:rFonts w:ascii="Times New Roman" w:eastAsia="Times New Roman" w:hAnsi="Times New Roman" w:cs="Times New Roman"/>
      <w:sz w:val="28"/>
      <w:szCs w:val="20"/>
      <w:lang w:eastAsia="pl-PL"/>
    </w:rPr>
  </w:style>
  <w:style w:type="paragraph" w:customStyle="1" w:styleId="Default">
    <w:name w:val="Default"/>
    <w:rsid w:val="00CE3C9D"/>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customStyle="1" w:styleId="gwpb6f473c3msonormal">
    <w:name w:val="gwpb6f473c3_msonormal"/>
    <w:basedOn w:val="Normalny"/>
    <w:rsid w:val="00CE3C9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B5E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96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cu-track.com/buy/"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ocu-track.com/buy/" TargetMode="External"/><Relationship Id="rId12" Type="http://schemas.openxmlformats.org/officeDocument/2006/relationships/hyperlink" Target="http://www.platformazakupow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latformazakupowa"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3</Pages>
  <Words>1348</Words>
  <Characters>8090</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Natalia Strzałkowska</cp:lastModifiedBy>
  <cp:revision>12</cp:revision>
  <cp:lastPrinted>2022-03-07T09:13:00Z</cp:lastPrinted>
  <dcterms:created xsi:type="dcterms:W3CDTF">2021-07-12T12:45:00Z</dcterms:created>
  <dcterms:modified xsi:type="dcterms:W3CDTF">2022-03-07T09:24:00Z</dcterms:modified>
</cp:coreProperties>
</file>