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7D5723" w14:textId="16A0EBEE" w:rsidR="001A2175" w:rsidRDefault="00EF3D9F" w:rsidP="00712BFD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712BFD">
        <w:rPr>
          <w:rFonts w:ascii="Calibri" w:hAnsi="Calibri" w:cs="Calibri"/>
          <w:b/>
          <w:sz w:val="20"/>
          <w:szCs w:val="20"/>
        </w:rPr>
        <w:t>Z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ałącznik </w:t>
      </w:r>
      <w:r w:rsidR="00D14459">
        <w:rPr>
          <w:rFonts w:ascii="Calibri" w:hAnsi="Calibri" w:cs="Calibri"/>
          <w:b/>
          <w:sz w:val="20"/>
          <w:szCs w:val="20"/>
        </w:rPr>
        <w:t>8</w:t>
      </w:r>
      <w:r w:rsidR="00F47210">
        <w:rPr>
          <w:rFonts w:ascii="Calibri" w:hAnsi="Calibri" w:cs="Calibri"/>
          <w:b/>
          <w:sz w:val="20"/>
          <w:szCs w:val="20"/>
        </w:rPr>
        <w:t>a</w:t>
      </w:r>
      <w:r w:rsidR="001E074D" w:rsidRPr="00712BFD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712BFD">
        <w:rPr>
          <w:rFonts w:ascii="Calibri" w:hAnsi="Calibri" w:cs="Calibri"/>
          <w:b/>
          <w:sz w:val="20"/>
          <w:szCs w:val="20"/>
        </w:rPr>
        <w:t>SWZ</w:t>
      </w:r>
    </w:p>
    <w:p w14:paraId="3687DA3C" w14:textId="78D77733" w:rsidR="00F47210" w:rsidRPr="00712BFD" w:rsidRDefault="00F47210" w:rsidP="00712BFD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F47210">
        <w:rPr>
          <w:rFonts w:ascii="Calibri" w:hAnsi="Calibri" w:cs="Calibri"/>
          <w:b/>
          <w:sz w:val="20"/>
          <w:szCs w:val="20"/>
        </w:rPr>
        <w:t>Gmina Chrostkowo</w:t>
      </w:r>
    </w:p>
    <w:p w14:paraId="1F0878C4" w14:textId="77777777" w:rsidR="00517966" w:rsidRPr="00712BFD" w:rsidRDefault="00517966" w:rsidP="00712BFD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Projektowane postanowienia umowy</w:t>
      </w:r>
    </w:p>
    <w:p w14:paraId="3359BDBF" w14:textId="230DC727" w:rsidR="00994105" w:rsidRPr="00712BFD" w:rsidRDefault="00517966" w:rsidP="00712BFD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11A858F9" w14:textId="77777777" w:rsidR="00517966" w:rsidRPr="00712BFD" w:rsidRDefault="00517966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118197B6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UMOWA </w:t>
      </w:r>
      <w:r w:rsidR="00820046">
        <w:rPr>
          <w:rFonts w:ascii="Calibri" w:hAnsi="Calibri" w:cs="Calibri"/>
          <w:b/>
          <w:sz w:val="20"/>
          <w:szCs w:val="20"/>
        </w:rPr>
        <w:t>NA DOSTAWĘ</w:t>
      </w:r>
      <w:r w:rsidRPr="00712BFD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315B20EE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2A693780" w14:textId="6443F97D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zawarta w dniu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r. w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pomiędzy:</w:t>
      </w:r>
    </w:p>
    <w:p w14:paraId="34F6CDE6" w14:textId="1EC72527" w:rsidR="001A2175" w:rsidRPr="00712BFD" w:rsidRDefault="002D7592" w:rsidP="00712BFD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zwanym dalej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712BFD" w:rsidRDefault="002D7592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z siedzibą w (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12BFD">
        <w:rPr>
          <w:rFonts w:ascii="Calibri" w:hAnsi="Calibri" w:cs="Calibri"/>
          <w:sz w:val="20"/>
          <w:szCs w:val="20"/>
        </w:rPr>
        <w:t xml:space="preserve">)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zarejestrowaną w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pod nr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NIP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REGON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kapitał zakładowy: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wpłacony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posiadającą/ym koncesję na obrót energią elektryczną, </w:t>
      </w:r>
    </w:p>
    <w:p w14:paraId="015E34B2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reprezentowaną/nym przez:</w:t>
      </w:r>
    </w:p>
    <w:p w14:paraId="1618548D" w14:textId="72BE286A" w:rsidR="001A2175" w:rsidRPr="00712BFD" w:rsidRDefault="002D7592" w:rsidP="00712BFD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712BFD" w:rsidRDefault="002D7592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zwaną/ym dalej „</w:t>
      </w:r>
      <w:r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treści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oraz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zwani są również </w:t>
      </w:r>
      <w:r w:rsidRPr="00712BFD">
        <w:rPr>
          <w:rFonts w:ascii="Calibri" w:hAnsi="Calibri" w:cs="Calibri"/>
          <w:b/>
          <w:sz w:val="20"/>
          <w:szCs w:val="20"/>
        </w:rPr>
        <w:t>Stronami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0E24181C" w14:textId="2C337DB2" w:rsidR="006255ED" w:rsidRPr="006255ED" w:rsidRDefault="00517966" w:rsidP="006255ED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Niniejsza umowa zostaje zawarta w wyniku rozstrzygnięcia </w:t>
      </w:r>
      <w:r w:rsidR="006858AD" w:rsidRPr="006858AD">
        <w:rPr>
          <w:rFonts w:ascii="Calibri" w:hAnsi="Calibri" w:cs="Calibri"/>
          <w:sz w:val="20"/>
          <w:szCs w:val="20"/>
        </w:rPr>
        <w:t>o udzielenie zamówienia w trybie</w:t>
      </w:r>
      <w:r w:rsidRPr="00712BFD">
        <w:rPr>
          <w:rFonts w:ascii="Calibri" w:hAnsi="Calibri" w:cs="Calibri"/>
          <w:sz w:val="20"/>
          <w:szCs w:val="20"/>
        </w:rPr>
        <w:t xml:space="preserve"> przetargu nieograniczonego, zgodnie z ustawą z dnia 11 września 2019 r. Prawo zamówień publicznych (art. 132 ustawy Pzp), prowadzonego pod nazwą </w:t>
      </w:r>
      <w:r w:rsidR="00AF3F98" w:rsidRPr="00AF3F98">
        <w:rPr>
          <w:rFonts w:ascii="Calibri" w:hAnsi="Calibri" w:cs="Calibri"/>
          <w:b/>
          <w:bCs/>
          <w:color w:val="1F497D"/>
          <w:sz w:val="20"/>
          <w:szCs w:val="20"/>
        </w:rPr>
        <w:t xml:space="preserve">Lipnowska </w:t>
      </w:r>
      <w:r w:rsidR="00B85CFA" w:rsidRPr="00B85CFA">
        <w:rPr>
          <w:rFonts w:ascii="Calibri" w:hAnsi="Calibri" w:cs="Calibri"/>
          <w:b/>
          <w:bCs/>
          <w:color w:val="1F497D"/>
          <w:sz w:val="20"/>
          <w:szCs w:val="20"/>
        </w:rPr>
        <w:t>Grupa Zakupowa. Dostawa energii elektrycznej w okresie od 01.01.2024r. do 31.12.2024r.</w:t>
      </w:r>
      <w:r w:rsidR="00D756A3" w:rsidRPr="00D756A3">
        <w:rPr>
          <w:rFonts w:ascii="Calibri" w:hAnsi="Calibri" w:cs="Calibri"/>
          <w:b/>
          <w:bCs/>
          <w:color w:val="1F497D"/>
          <w:sz w:val="20"/>
          <w:szCs w:val="20"/>
        </w:rPr>
        <w:t xml:space="preserve">, </w:t>
      </w:r>
      <w:r w:rsidR="006255ED" w:rsidRPr="006255ED">
        <w:rPr>
          <w:rFonts w:ascii="Calibri" w:hAnsi="Calibri" w:cs="Calibri"/>
          <w:b/>
          <w:bCs/>
          <w:color w:val="1F497D"/>
          <w:sz w:val="20"/>
          <w:szCs w:val="20"/>
        </w:rPr>
        <w:t>Część 1 zamówienia - Dostawa energii elektrycznej do lokali i obiektów</w:t>
      </w:r>
      <w:r w:rsidR="008B2E12">
        <w:rPr>
          <w:rFonts w:ascii="Calibri" w:hAnsi="Calibri" w:cs="Calibri"/>
          <w:b/>
          <w:bCs/>
          <w:color w:val="1F497D"/>
          <w:sz w:val="20"/>
          <w:szCs w:val="20"/>
        </w:rPr>
        <w:t>.</w:t>
      </w:r>
      <w:r w:rsidR="006255ED" w:rsidRPr="006255ED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</w:p>
    <w:p w14:paraId="0AF558C4" w14:textId="4A7F3BC0" w:rsidR="007D1BCD" w:rsidRPr="00712BFD" w:rsidRDefault="007D1BCD" w:rsidP="00712BFD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015B206A" w14:textId="77777777" w:rsidR="001A2175" w:rsidRPr="00712BFD" w:rsidRDefault="001A2175" w:rsidP="00712BFD">
      <w:pPr>
        <w:pStyle w:val="Nagwek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FF7216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5AB3E55E" w:rsidR="001A2175" w:rsidRPr="00712BFD" w:rsidRDefault="001A2175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przystępując do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5DA13DDF" w14:textId="3C7C90F3" w:rsidR="00931DA8" w:rsidRPr="00712BFD" w:rsidRDefault="00931DA8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nie zachodzą wobec niego przesłanki wykluczenia</w:t>
      </w:r>
      <w:r w:rsidR="00142346">
        <w:rPr>
          <w:rFonts w:ascii="Calibri" w:hAnsi="Calibri" w:cs="Calibri"/>
          <w:sz w:val="20"/>
          <w:szCs w:val="20"/>
        </w:rPr>
        <w:t xml:space="preserve"> z postępowania, o których mowa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6B6B0235" w14:textId="50674BF5" w:rsidR="00931DA8" w:rsidRPr="00D72390" w:rsidRDefault="00931DA8" w:rsidP="00C330EA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2390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D72390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D72390">
        <w:rPr>
          <w:rFonts w:ascii="Calibri" w:hAnsi="Calibri" w:cs="Calibri"/>
          <w:bCs/>
          <w:sz w:val="20"/>
          <w:szCs w:val="20"/>
        </w:rPr>
        <w:t>(Dz.U. z 2023, poz. 129)</w:t>
      </w:r>
      <w:r w:rsidRPr="00D72390">
        <w:rPr>
          <w:rFonts w:ascii="Calibri" w:hAnsi="Calibri" w:cs="Calibri"/>
          <w:sz w:val="20"/>
          <w:szCs w:val="20"/>
        </w:rPr>
        <w:t xml:space="preserve"> oraz </w:t>
      </w:r>
    </w:p>
    <w:p w14:paraId="03409E6C" w14:textId="28CC88C9" w:rsidR="00931DA8" w:rsidRPr="00712BFD" w:rsidRDefault="00931DA8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712BFD">
        <w:rPr>
          <w:sz w:val="20"/>
          <w:szCs w:val="20"/>
        </w:rPr>
        <w:t xml:space="preserve"> </w:t>
      </w:r>
      <w:r w:rsidR="0031167F" w:rsidRPr="00712BFD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77777777" w:rsidR="001A2175" w:rsidRPr="00712BFD" w:rsidRDefault="001A2175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 w:rsidRPr="00712BFD">
        <w:rPr>
          <w:rFonts w:ascii="Calibri" w:hAnsi="Calibri" w:cs="Calibri"/>
          <w:sz w:val="20"/>
          <w:szCs w:val="20"/>
        </w:rPr>
        <w:t xml:space="preserve">przez </w:t>
      </w:r>
      <w:r w:rsidR="00B1257D"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energii elektrycznej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712BFD">
        <w:rPr>
          <w:rFonts w:ascii="Calibri" w:hAnsi="Calibri" w:cs="Calibri"/>
          <w:i/>
          <w:sz w:val="20"/>
          <w:szCs w:val="20"/>
        </w:rPr>
        <w:t xml:space="preserve">1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712BFD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712BFD" w:rsidRDefault="001A2175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0D825F5B" w14:textId="076B1981" w:rsidR="00370A3B" w:rsidRPr="00A53871" w:rsidRDefault="001A2175" w:rsidP="00A53871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Jeżeli nic innego nie wynika z postanowień Umowy użyte w niej pojęcia oznaczają</w:t>
      </w:r>
      <w:r w:rsidR="00A53871" w:rsidRPr="00A53871">
        <w:rPr>
          <w:rFonts w:ascii="Calibri" w:eastAsia="Calibri" w:hAnsi="Calibri" w:cs="Calibri"/>
          <w:position w:val="-1"/>
          <w:sz w:val="20"/>
          <w:szCs w:val="20"/>
          <w:lang w:eastAsia="en-US"/>
        </w:rPr>
        <w:t>:</w:t>
      </w:r>
    </w:p>
    <w:p w14:paraId="73A8C282" w14:textId="4E08E449" w:rsidR="001A2175" w:rsidRPr="00712BFD" w:rsidRDefault="001A2175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712BFD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2C3AF668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Nabywca </w:t>
      </w:r>
      <w:r w:rsidRPr="00712BFD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</w:t>
      </w:r>
      <w:r w:rsidRPr="00712BFD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712BFD" w:rsidRDefault="003D0699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712BFD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712BFD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712BFD" w:rsidRDefault="00325C26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Oferta</w:t>
      </w:r>
      <w:r w:rsidRPr="00712BFD">
        <w:rPr>
          <w:rFonts w:ascii="Calibri" w:hAnsi="Calibri" w:cs="Calibri"/>
          <w:sz w:val="20"/>
          <w:szCs w:val="20"/>
        </w:rPr>
        <w:t xml:space="preserve"> – Oferta </w:t>
      </w:r>
      <w:r w:rsidR="00B1257D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712BF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E492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E492D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E492D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E492D">
        <w:rPr>
          <w:rFonts w:ascii="Calibri" w:hAnsi="Calibri" w:cs="Calibri"/>
          <w:sz w:val="20"/>
          <w:szCs w:val="20"/>
        </w:rPr>
        <w:t>udostępnionym</w:t>
      </w:r>
      <w:r w:rsidRPr="00CE492D">
        <w:rPr>
          <w:rFonts w:ascii="Calibri" w:hAnsi="Calibri" w:cs="Calibri"/>
          <w:sz w:val="20"/>
          <w:szCs w:val="20"/>
        </w:rPr>
        <w:t xml:space="preserve"> przez OSD</w:t>
      </w:r>
      <w:r w:rsidR="001E39F3" w:rsidRPr="00CE492D">
        <w:rPr>
          <w:rFonts w:ascii="Calibri" w:hAnsi="Calibri" w:cs="Calibri"/>
          <w:sz w:val="20"/>
          <w:szCs w:val="20"/>
        </w:rPr>
        <w:t xml:space="preserve"> działającym na danym terenie</w:t>
      </w:r>
      <w:r w:rsidRPr="00CE492D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712BFD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Punkt poboru</w:t>
      </w:r>
      <w:r w:rsidRPr="00712BFD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712BFD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712BFD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3AF1F397" w:rsidR="00FB192A" w:rsidRPr="00712BFD" w:rsidRDefault="00FB192A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12BFD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712BFD">
        <w:rPr>
          <w:rFonts w:ascii="Calibri" w:hAnsi="Calibri" w:cs="Calibri"/>
          <w:bCs/>
          <w:sz w:val="20"/>
          <w:szCs w:val="20"/>
        </w:rPr>
        <w:t>, w brzmieniu nadanym rozporządzeniem Rady (UE) 2022/</w:t>
      </w:r>
      <w:r w:rsidR="00F63493" w:rsidRPr="00712BFD">
        <w:rPr>
          <w:rFonts w:ascii="Calibri" w:hAnsi="Calibri" w:cs="Calibri"/>
          <w:bCs/>
          <w:sz w:val="20"/>
          <w:szCs w:val="20"/>
        </w:rPr>
        <w:t>1269</w:t>
      </w:r>
      <w:r w:rsidR="006C7DF7" w:rsidRPr="00712BFD">
        <w:rPr>
          <w:rFonts w:ascii="Calibri" w:hAnsi="Calibri" w:cs="Calibr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712BFD">
        <w:rPr>
          <w:rFonts w:ascii="Calibri" w:hAnsi="Calibri" w:cs="Calibri"/>
          <w:bCs/>
          <w:sz w:val="20"/>
          <w:szCs w:val="20"/>
        </w:rPr>
        <w:t>(Dz.U.UE.L.2022.193.1)</w:t>
      </w:r>
      <w:r w:rsidR="00223751" w:rsidRPr="00712BFD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712BFD" w:rsidRDefault="001A2175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</w:t>
      </w:r>
      <w:r w:rsidRPr="00712BFD">
        <w:rPr>
          <w:rFonts w:ascii="Calibri" w:hAnsi="Calibri" w:cs="Calibri"/>
          <w:sz w:val="20"/>
          <w:szCs w:val="20"/>
        </w:rPr>
        <w:t xml:space="preserve"> – niniejsza umowa,</w:t>
      </w:r>
    </w:p>
    <w:p w14:paraId="5865FFAB" w14:textId="474BFCB8" w:rsidR="00370A3B" w:rsidRPr="00A53871" w:rsidRDefault="001A2175" w:rsidP="00A5387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12BFD">
        <w:rPr>
          <w:rFonts w:ascii="Calibri" w:hAnsi="Calibri" w:cs="Calibri"/>
          <w:sz w:val="20"/>
          <w:szCs w:val="20"/>
        </w:rPr>
        <w:t xml:space="preserve"> – umowa zawarta pomiędzy </w:t>
      </w:r>
      <w:r w:rsidRPr="00712BFD">
        <w:rPr>
          <w:rFonts w:ascii="Calibri" w:hAnsi="Calibri" w:cs="Calibri"/>
          <w:bCs/>
          <w:sz w:val="20"/>
          <w:szCs w:val="20"/>
        </w:rPr>
        <w:t>Zamawiającym lub Odbiorcą</w:t>
      </w:r>
      <w:r w:rsidRPr="00712BFD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45EB9592" w:rsidR="009A1BE8" w:rsidRPr="00712BFD" w:rsidRDefault="009A1BE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12BFD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712BF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DC607B" w:rsidRPr="00712BFD">
        <w:rPr>
          <w:rFonts w:ascii="Calibri" w:hAnsi="Calibri" w:cs="Calibri"/>
          <w:bCs/>
          <w:sz w:val="20"/>
          <w:szCs w:val="20"/>
          <w:lang w:eastAsia="pl-PL"/>
        </w:rPr>
        <w:t>ze zm.)  wraz z aktami wykonawczymi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652BBB7C" w:rsidR="00FB192A" w:rsidRPr="00712BFD" w:rsidRDefault="00BD753E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r., poz.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AB61FA" w:rsidRPr="00AB61FA">
        <w:rPr>
          <w:rFonts w:ascii="Calibri" w:hAnsi="Calibri" w:cs="Calibri"/>
          <w:bCs/>
          <w:sz w:val="20"/>
          <w:szCs w:val="20"/>
          <w:lang w:eastAsia="pl-PL"/>
        </w:rPr>
        <w:t>z późn. zm.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3B0DB67B" w14:textId="40296A7B" w:rsidR="009A1BE8" w:rsidRPr="00712BFD" w:rsidRDefault="00FB192A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>Dz.U. z 2023, poz. 129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181E6A92" w14:textId="77777777" w:rsidR="009A1BE8" w:rsidRPr="00712BFD" w:rsidRDefault="009A1BE8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427320EA" w:rsidR="001A2175" w:rsidRPr="00712BFD" w:rsidRDefault="001A2175" w:rsidP="00712BFD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stawy </w:t>
      </w:r>
      <w:r w:rsidR="00B1257D" w:rsidRPr="00712BFD">
        <w:rPr>
          <w:rFonts w:ascii="Calibri" w:hAnsi="Calibri" w:cs="Calibri"/>
          <w:sz w:val="20"/>
          <w:szCs w:val="20"/>
        </w:rPr>
        <w:t>Pe</w:t>
      </w:r>
      <w:r w:rsidRPr="00712BFD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Umowy oraz w oparciu o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stawę </w:t>
      </w:r>
      <w:r w:rsidR="00B1257D" w:rsidRPr="00712BFD">
        <w:rPr>
          <w:rFonts w:ascii="Calibri" w:hAnsi="Calibri" w:cs="Calibri"/>
          <w:sz w:val="20"/>
          <w:szCs w:val="20"/>
        </w:rPr>
        <w:t>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712BFD" w:rsidRDefault="00412D3D" w:rsidP="00712BFD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712BFD" w:rsidRDefault="001A2175" w:rsidP="00712BFD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Pr="00712BFD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6E2402BB" w:rsidR="00C62AE7" w:rsidRPr="006A0E7E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6A0E7E">
        <w:rPr>
          <w:rFonts w:ascii="Calibri" w:hAnsi="Calibri" w:cs="Calibri"/>
          <w:sz w:val="20"/>
          <w:szCs w:val="20"/>
        </w:rPr>
        <w:t>PPE</w:t>
      </w:r>
      <w:r w:rsidRPr="006A0E7E">
        <w:rPr>
          <w:rFonts w:ascii="Calibri" w:hAnsi="Calibri" w:cs="Calibri"/>
          <w:sz w:val="20"/>
          <w:szCs w:val="20"/>
        </w:rPr>
        <w:t xml:space="preserve"> </w:t>
      </w:r>
      <w:r w:rsidR="00102D3D" w:rsidRPr="006A0E7E">
        <w:rPr>
          <w:rFonts w:ascii="Calibri" w:hAnsi="Calibri" w:cs="Calibri"/>
          <w:sz w:val="20"/>
          <w:szCs w:val="20"/>
        </w:rPr>
        <w:t xml:space="preserve">opisanych w </w:t>
      </w:r>
      <w:r w:rsidR="009F45E9" w:rsidRPr="006A0E7E">
        <w:rPr>
          <w:rFonts w:ascii="Calibri" w:hAnsi="Calibri" w:cs="Calibri"/>
          <w:i/>
          <w:sz w:val="20"/>
          <w:szCs w:val="20"/>
        </w:rPr>
        <w:t>Załącznik</w:t>
      </w:r>
      <w:r w:rsidR="009D1817" w:rsidRPr="006A0E7E">
        <w:rPr>
          <w:rFonts w:ascii="Calibri" w:hAnsi="Calibri" w:cs="Calibri"/>
          <w:i/>
          <w:sz w:val="20"/>
          <w:szCs w:val="20"/>
        </w:rPr>
        <w:t>u nr 1</w:t>
      </w:r>
      <w:r w:rsidR="009D1817" w:rsidRPr="006A0E7E">
        <w:rPr>
          <w:rFonts w:ascii="Calibri" w:hAnsi="Calibri" w:cs="Calibri"/>
          <w:sz w:val="20"/>
          <w:szCs w:val="20"/>
        </w:rPr>
        <w:t xml:space="preserve"> </w:t>
      </w:r>
      <w:r w:rsidR="00102D3D" w:rsidRPr="006A0E7E">
        <w:rPr>
          <w:rFonts w:ascii="Calibri" w:hAnsi="Calibri" w:cs="Calibri"/>
          <w:sz w:val="20"/>
          <w:szCs w:val="20"/>
        </w:rPr>
        <w:t xml:space="preserve">do Umowy </w:t>
      </w:r>
      <w:r w:rsidRPr="006A0E7E">
        <w:rPr>
          <w:rFonts w:ascii="Calibri" w:hAnsi="Calibri" w:cs="Calibri"/>
          <w:sz w:val="20"/>
          <w:szCs w:val="20"/>
        </w:rPr>
        <w:t>za pośrednictwem sieci dystrybucyjnej OSD</w:t>
      </w:r>
      <w:r w:rsidR="00D72390" w:rsidRPr="006A0E7E">
        <w:rPr>
          <w:rFonts w:ascii="Calibri" w:hAnsi="Calibri" w:cs="Calibri"/>
          <w:sz w:val="20"/>
          <w:szCs w:val="20"/>
        </w:rPr>
        <w:t>,</w:t>
      </w:r>
      <w:r w:rsidR="00D72390" w:rsidRPr="006A0E7E">
        <w:t xml:space="preserve"> </w:t>
      </w:r>
      <w:r w:rsidR="00D72390" w:rsidRPr="006A0E7E">
        <w:rPr>
          <w:rFonts w:ascii="Calibri" w:hAnsi="Calibri" w:cs="Calibri"/>
          <w:sz w:val="20"/>
          <w:szCs w:val="20"/>
        </w:rPr>
        <w:t xml:space="preserve">której okres ważności przypada na dzień </w:t>
      </w:r>
      <w:r w:rsidR="00D72390" w:rsidRPr="006A0E7E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6A0E7E">
        <w:rPr>
          <w:rFonts w:ascii="Calibri" w:hAnsi="Calibri" w:cs="Calibri"/>
          <w:sz w:val="20"/>
          <w:szCs w:val="20"/>
          <w:highlight w:val="lightGray"/>
        </w:rPr>
        <w:t>*</w:t>
      </w:r>
      <w:r w:rsidR="0060332D" w:rsidRPr="006A0E7E">
        <w:rPr>
          <w:rFonts w:ascii="Calibri" w:hAnsi="Calibri" w:cs="Calibri"/>
          <w:sz w:val="20"/>
          <w:szCs w:val="20"/>
        </w:rPr>
        <w:t xml:space="preserve"> /</w:t>
      </w:r>
      <w:r w:rsidRPr="006A0E7E">
        <w:rPr>
          <w:rFonts w:ascii="Calibri" w:hAnsi="Calibri" w:cs="Calibri"/>
          <w:sz w:val="20"/>
          <w:szCs w:val="20"/>
        </w:rPr>
        <w:t xml:space="preserve"> przez okres </w:t>
      </w:r>
      <w:r w:rsidR="004975EB" w:rsidRPr="006A0E7E">
        <w:rPr>
          <w:rFonts w:ascii="Calibri" w:hAnsi="Calibri" w:cs="Calibri"/>
          <w:sz w:val="20"/>
          <w:szCs w:val="20"/>
        </w:rPr>
        <w:t xml:space="preserve">nie krótszy niż okres </w:t>
      </w:r>
      <w:r w:rsidRPr="006A0E7E">
        <w:rPr>
          <w:rFonts w:ascii="Calibri" w:hAnsi="Calibri" w:cs="Calibri"/>
          <w:sz w:val="20"/>
          <w:szCs w:val="20"/>
        </w:rPr>
        <w:t>o</w:t>
      </w:r>
      <w:r w:rsidR="004975EB" w:rsidRPr="006A0E7E">
        <w:rPr>
          <w:rFonts w:ascii="Calibri" w:hAnsi="Calibri" w:cs="Calibri"/>
          <w:sz w:val="20"/>
          <w:szCs w:val="20"/>
        </w:rPr>
        <w:t>bowiązywania umowy</w:t>
      </w:r>
      <w:r w:rsidR="0060332D" w:rsidRPr="006A0E7E">
        <w:rPr>
          <w:rFonts w:ascii="Calibri" w:hAnsi="Calibri" w:cs="Calibri"/>
          <w:sz w:val="20"/>
          <w:szCs w:val="20"/>
        </w:rPr>
        <w:t>*</w:t>
      </w:r>
      <w:r w:rsidR="004975EB" w:rsidRPr="006A0E7E">
        <w:rPr>
          <w:rFonts w:ascii="Calibri" w:hAnsi="Calibri" w:cs="Calibri"/>
          <w:sz w:val="20"/>
          <w:szCs w:val="20"/>
        </w:rPr>
        <w:t xml:space="preserve">. </w:t>
      </w:r>
    </w:p>
    <w:p w14:paraId="44606A52" w14:textId="1AD07665" w:rsidR="00C62AE7" w:rsidRPr="006A0E7E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6A0E7E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A0E7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A0E7E">
        <w:rPr>
          <w:rFonts w:ascii="Calibri" w:hAnsi="Calibri" w:cs="Calibri"/>
          <w:sz w:val="20"/>
          <w:szCs w:val="20"/>
        </w:rPr>
        <w:t xml:space="preserve">wydaną przez Prezesa Urzędu Regulacji Energetyki w dniu </w:t>
      </w:r>
      <w:r w:rsidR="002D7592" w:rsidRPr="006A0E7E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D72390" w:rsidRPr="006A0E7E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="002D7592" w:rsidRPr="006A0E7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A0E7E">
        <w:rPr>
          <w:rFonts w:ascii="Calibri" w:hAnsi="Calibri" w:cs="Calibri"/>
          <w:sz w:val="20"/>
          <w:szCs w:val="20"/>
        </w:rPr>
        <w:t>której okres ważności</w:t>
      </w:r>
      <w:r w:rsidR="00D72390" w:rsidRPr="006A0E7E">
        <w:rPr>
          <w:rFonts w:ascii="Calibri" w:hAnsi="Calibri" w:cs="Calibri"/>
          <w:sz w:val="20"/>
          <w:szCs w:val="20"/>
        </w:rPr>
        <w:t xml:space="preserve"> przypada na dzień </w:t>
      </w:r>
      <w:r w:rsidR="00D72390" w:rsidRPr="006A0E7E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6A0E7E">
        <w:rPr>
          <w:rFonts w:ascii="Calibri" w:hAnsi="Calibri" w:cs="Calibri"/>
          <w:sz w:val="20"/>
          <w:szCs w:val="20"/>
        </w:rPr>
        <w:t xml:space="preserve"> */ </w:t>
      </w:r>
      <w:r w:rsidRPr="006A0E7E">
        <w:rPr>
          <w:rFonts w:ascii="Calibri" w:hAnsi="Calibri" w:cs="Calibri"/>
          <w:sz w:val="20"/>
          <w:szCs w:val="20"/>
        </w:rPr>
        <w:t xml:space="preserve"> </w:t>
      </w:r>
      <w:r w:rsidR="009A1BE8" w:rsidRPr="006A0E7E">
        <w:rPr>
          <w:rFonts w:ascii="Calibri" w:hAnsi="Calibri" w:cs="Calibri"/>
          <w:sz w:val="20"/>
          <w:szCs w:val="20"/>
        </w:rPr>
        <w:t>jest nie krótszy niż okres obowiązywania umowy</w:t>
      </w:r>
      <w:r w:rsidR="0060332D" w:rsidRPr="006A0E7E">
        <w:rPr>
          <w:rFonts w:ascii="Calibri" w:hAnsi="Calibri" w:cs="Calibri"/>
          <w:sz w:val="20"/>
          <w:szCs w:val="20"/>
        </w:rPr>
        <w:t>*</w:t>
      </w:r>
      <w:r w:rsidR="009A1BE8" w:rsidRPr="006A0E7E">
        <w:rPr>
          <w:rFonts w:ascii="Calibri" w:hAnsi="Calibri" w:cs="Calibri"/>
          <w:sz w:val="20"/>
          <w:szCs w:val="20"/>
        </w:rPr>
        <w:t>.</w:t>
      </w:r>
    </w:p>
    <w:p w14:paraId="41DBA7A7" w14:textId="783B10CC" w:rsidR="001A2175" w:rsidRPr="006A0E7E" w:rsidRDefault="001A2175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6A0E7E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6A0E7E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6A0E7E">
        <w:rPr>
          <w:rFonts w:ascii="Calibri" w:hAnsi="Calibri" w:cs="Calibri"/>
          <w:sz w:val="20"/>
          <w:szCs w:val="20"/>
        </w:rPr>
        <w:t xml:space="preserve"> przez okres nie krótszy niż okres trwania </w:t>
      </w:r>
      <w:r w:rsidR="00AD3566" w:rsidRPr="006A0E7E">
        <w:rPr>
          <w:rFonts w:ascii="Calibri" w:hAnsi="Calibri" w:cs="Calibri"/>
          <w:sz w:val="20"/>
          <w:szCs w:val="20"/>
        </w:rPr>
        <w:t>U</w:t>
      </w:r>
      <w:r w:rsidR="006D16A4" w:rsidRPr="006A0E7E">
        <w:rPr>
          <w:rFonts w:ascii="Calibri" w:hAnsi="Calibri" w:cs="Calibri"/>
          <w:sz w:val="20"/>
          <w:szCs w:val="20"/>
        </w:rPr>
        <w:t>mowy</w:t>
      </w:r>
      <w:r w:rsidRPr="006A0E7E">
        <w:rPr>
          <w:rFonts w:ascii="Calibri" w:hAnsi="Calibri" w:cs="Calibri"/>
          <w:sz w:val="20"/>
          <w:szCs w:val="20"/>
        </w:rPr>
        <w:t xml:space="preserve">. </w:t>
      </w:r>
    </w:p>
    <w:p w14:paraId="1BEDA3DD" w14:textId="7D628239" w:rsidR="0060332D" w:rsidRPr="006A0E7E" w:rsidRDefault="0060332D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A0E7E">
        <w:rPr>
          <w:rFonts w:ascii="Calibri" w:hAnsi="Calibri" w:cs="Calibri"/>
          <w:bCs/>
          <w:sz w:val="20"/>
          <w:szCs w:val="20"/>
        </w:rPr>
        <w:t xml:space="preserve">W przypadku, gdy wskazane w ust. 2  i/lub 3 niezbędne do wykonania przedmiotu Umowy uprawnienia / umowy tracą ważność przed upływem okresu na jaki zawarta została Umowa, </w:t>
      </w: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bCs/>
          <w:sz w:val="20"/>
          <w:szCs w:val="20"/>
        </w:rPr>
        <w:t xml:space="preserve"> w terminie nie późniejszym niż na 4 m-ce przed upływem terminu ważności przedłoży </w:t>
      </w:r>
      <w:r w:rsidRPr="006A0E7E">
        <w:rPr>
          <w:rFonts w:ascii="Calibri" w:hAnsi="Calibri" w:cs="Calibri"/>
          <w:b/>
          <w:sz w:val="20"/>
          <w:szCs w:val="20"/>
        </w:rPr>
        <w:t>Zamawiającemu</w:t>
      </w:r>
      <w:r w:rsidRPr="006A0E7E">
        <w:rPr>
          <w:rFonts w:ascii="Calibri" w:hAnsi="Calibri" w:cs="Calibri"/>
          <w:bCs/>
          <w:sz w:val="20"/>
          <w:szCs w:val="20"/>
        </w:rPr>
        <w:t xml:space="preserve"> (bez dodatkowego wezwania) Koncesję lub oświadczenie w sprawie Umowy GUD, potwierdzające uprawnienie do realizacji przedmiotu Umowy w okresie na jaki została zawarta.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Nie przedłożenie żądanych oświadczeń / dokumentów w terminie 3 dni roboczych od daty otrzymania wezwania (przesłanego do </w:t>
      </w:r>
      <w:r w:rsidR="00275F6C" w:rsidRPr="006A0E7E">
        <w:rPr>
          <w:rFonts w:ascii="Calibri" w:hAnsi="Calibri" w:cs="Calibri"/>
          <w:b/>
          <w:sz w:val="20"/>
          <w:szCs w:val="20"/>
        </w:rPr>
        <w:t>Wykonawcy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drogą elektroniczną na wskazany w </w:t>
      </w:r>
      <w:r w:rsidR="00A615D0" w:rsidRPr="006A0E7E">
        <w:rPr>
          <w:rFonts w:ascii="Calibri" w:hAnsi="Calibri" w:cs="Calibri"/>
          <w:bCs/>
          <w:sz w:val="20"/>
          <w:szCs w:val="20"/>
        </w:rPr>
        <w:t xml:space="preserve">§20 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ust. 7 adres e-mail) będzie rozumiane jako utrata uprawnień. </w:t>
      </w:r>
    </w:p>
    <w:p w14:paraId="48BD3CFE" w14:textId="77777777" w:rsidR="00A16A44" w:rsidRPr="00712BFD" w:rsidRDefault="00A16A44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§4</w:t>
      </w:r>
    </w:p>
    <w:p w14:paraId="331A8CE0" w14:textId="5A14479F" w:rsidR="009B1D40" w:rsidRPr="000C0300" w:rsidRDefault="001A2175" w:rsidP="008B2E12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Pr="00712BFD">
        <w:rPr>
          <w:rFonts w:ascii="Calibri" w:hAnsi="Calibri" w:cs="Calibri"/>
          <w:bCs/>
          <w:sz w:val="20"/>
          <w:szCs w:val="20"/>
        </w:rPr>
        <w:t xml:space="preserve"> energii </w:t>
      </w:r>
      <w:r w:rsidR="00D26520" w:rsidRPr="001931BF">
        <w:rPr>
          <w:rFonts w:asciiTheme="minorHAnsi" w:hAnsiTheme="minorHAnsi" w:cstheme="minorHAnsi"/>
          <w:bCs/>
          <w:sz w:val="20"/>
          <w:szCs w:val="20"/>
        </w:rPr>
        <w:t xml:space="preserve">elektrycznej </w:t>
      </w:r>
      <w:r w:rsidR="00D26520" w:rsidRPr="00B21166">
        <w:rPr>
          <w:rFonts w:asciiTheme="minorHAnsi" w:hAnsiTheme="minorHAnsi" w:cstheme="minorHAnsi"/>
          <w:bCs/>
          <w:sz w:val="20"/>
          <w:szCs w:val="20"/>
        </w:rPr>
        <w:t>do PPE opisanych w Załączniku nr 1 do Umowy</w:t>
      </w:r>
      <w:r w:rsidRPr="00B21166">
        <w:rPr>
          <w:rFonts w:ascii="Calibri" w:hAnsi="Calibri" w:cs="Calibri"/>
          <w:bCs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w okresie </w:t>
      </w:r>
      <w:r w:rsidR="00462A53" w:rsidRPr="00712BFD">
        <w:rPr>
          <w:rFonts w:ascii="Calibri" w:hAnsi="Calibri" w:cs="Calibri"/>
          <w:bCs/>
          <w:sz w:val="20"/>
          <w:szCs w:val="20"/>
        </w:rPr>
        <w:t xml:space="preserve">od 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01 </w:t>
      </w:r>
      <w:r w:rsidR="00D14459">
        <w:rPr>
          <w:rFonts w:ascii="Calibri" w:eastAsia="Calibri" w:hAnsi="Calibri" w:cs="Calibri"/>
          <w:b/>
          <w:bCs/>
          <w:sz w:val="20"/>
          <w:szCs w:val="20"/>
          <w:lang w:eastAsia="en-US"/>
        </w:rPr>
        <w:t>stycznia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202</w:t>
      </w:r>
      <w:r w:rsidR="00D14459">
        <w:rPr>
          <w:rFonts w:ascii="Calibri" w:eastAsia="Calibri" w:hAnsi="Calibri" w:cs="Calibri"/>
          <w:b/>
          <w:bCs/>
          <w:sz w:val="20"/>
          <w:szCs w:val="20"/>
          <w:lang w:eastAsia="en-US"/>
        </w:rPr>
        <w:t>4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r</w:t>
      </w:r>
      <w:r w:rsidR="00F12A35" w:rsidRPr="00712BFD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55E34" w:rsidRPr="00712BFD">
        <w:rPr>
          <w:rFonts w:ascii="Calibri" w:hAnsi="Calibri" w:cs="Calibri"/>
          <w:sz w:val="20"/>
          <w:szCs w:val="20"/>
        </w:rPr>
        <w:t xml:space="preserve">do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31</w:t>
      </w:r>
      <w:r w:rsidR="00820046">
        <w:rPr>
          <w:rFonts w:ascii="Calibri" w:hAnsi="Calibri" w:cs="Calibri"/>
          <w:b/>
          <w:bCs/>
          <w:sz w:val="20"/>
          <w:szCs w:val="20"/>
        </w:rPr>
        <w:t xml:space="preserve"> grudnia 2</w:t>
      </w:r>
      <w:r w:rsidR="00F12A35" w:rsidRPr="00712BFD">
        <w:rPr>
          <w:rFonts w:ascii="Calibri" w:hAnsi="Calibri" w:cs="Calibri"/>
          <w:b/>
          <w:bCs/>
          <w:sz w:val="20"/>
          <w:szCs w:val="20"/>
        </w:rPr>
        <w:t>02</w:t>
      </w:r>
      <w:r w:rsidR="00D14459">
        <w:rPr>
          <w:rFonts w:ascii="Calibri" w:hAnsi="Calibri" w:cs="Calibri"/>
          <w:b/>
          <w:bCs/>
          <w:sz w:val="20"/>
          <w:szCs w:val="20"/>
        </w:rPr>
        <w:t>4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r</w:t>
      </w:r>
      <w:r w:rsidR="005A3456">
        <w:rPr>
          <w:rFonts w:ascii="Calibri" w:hAnsi="Calibri" w:cs="Calibri"/>
          <w:b/>
          <w:bCs/>
          <w:sz w:val="20"/>
          <w:szCs w:val="20"/>
        </w:rPr>
        <w:t>.,</w:t>
      </w:r>
      <w:r w:rsidR="009B1D40" w:rsidRPr="009B1D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B1D40" w:rsidRPr="000C0300">
        <w:rPr>
          <w:rFonts w:asciiTheme="minorHAnsi" w:hAnsiTheme="minorHAnsi" w:cstheme="minorHAnsi"/>
          <w:bCs/>
          <w:sz w:val="20"/>
          <w:szCs w:val="20"/>
        </w:rPr>
        <w:t xml:space="preserve">przy czym dostawy do PPE: </w:t>
      </w:r>
    </w:p>
    <w:p w14:paraId="1C9B3695" w14:textId="00A22D58" w:rsidR="009B1D40" w:rsidRPr="000C0300" w:rsidRDefault="005A3456" w:rsidP="008B2E1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0C0300">
        <w:rPr>
          <w:rFonts w:asciiTheme="minorHAnsi" w:hAnsiTheme="minorHAnsi" w:cstheme="minorHAnsi"/>
          <w:bCs/>
          <w:sz w:val="20"/>
          <w:szCs w:val="20"/>
        </w:rPr>
        <w:lastRenderedPageBreak/>
        <w:t>590243894032574467</w:t>
      </w:r>
      <w:r w:rsidR="009B1D40" w:rsidRPr="000C0300">
        <w:rPr>
          <w:rFonts w:asciiTheme="minorHAnsi" w:hAnsiTheme="minorHAnsi" w:cstheme="minorHAnsi"/>
          <w:bCs/>
          <w:sz w:val="20"/>
          <w:szCs w:val="20"/>
        </w:rPr>
        <w:t xml:space="preserve"> w ramach zamówienia podstawowego realizowane będą do dnia </w:t>
      </w:r>
      <w:r w:rsidRPr="000C0300">
        <w:rPr>
          <w:rFonts w:asciiTheme="minorHAnsi" w:hAnsiTheme="minorHAnsi" w:cstheme="minorHAnsi"/>
          <w:bCs/>
          <w:sz w:val="20"/>
          <w:szCs w:val="20"/>
        </w:rPr>
        <w:t>31.08.2024r.</w:t>
      </w:r>
    </w:p>
    <w:p w14:paraId="3A8D9588" w14:textId="2ABEDAB6" w:rsidR="001A2175" w:rsidRPr="000C0300" w:rsidRDefault="009B1D40" w:rsidP="008B2E12">
      <w:pPr>
        <w:pStyle w:val="Akapitzlist"/>
        <w:spacing w:line="280" w:lineRule="atLea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0C0300">
        <w:rPr>
          <w:rFonts w:asciiTheme="minorHAnsi" w:hAnsiTheme="minorHAnsi" w:cstheme="minorHAnsi"/>
          <w:bCs/>
          <w:sz w:val="20"/>
          <w:szCs w:val="20"/>
        </w:rPr>
        <w:t xml:space="preserve">W ramach opcji zamawiający zastrzega możliwość wydłużenia okresu dostaw energii elektrycznej do wskazanego powyżej PPE maksymalnie o </w:t>
      </w:r>
      <w:r w:rsidR="005A3456" w:rsidRPr="000C0300">
        <w:rPr>
          <w:rFonts w:asciiTheme="minorHAnsi" w:hAnsiTheme="minorHAnsi" w:cstheme="minorHAnsi"/>
          <w:bCs/>
          <w:sz w:val="20"/>
          <w:szCs w:val="20"/>
        </w:rPr>
        <w:t>4</w:t>
      </w:r>
      <w:r w:rsidRPr="000C0300">
        <w:rPr>
          <w:rFonts w:asciiTheme="minorHAnsi" w:hAnsiTheme="minorHAnsi" w:cstheme="minorHAnsi"/>
          <w:bCs/>
          <w:sz w:val="20"/>
          <w:szCs w:val="20"/>
        </w:rPr>
        <w:t xml:space="preserve"> miesi</w:t>
      </w:r>
      <w:r w:rsidR="005A3456" w:rsidRPr="000C0300">
        <w:rPr>
          <w:rFonts w:asciiTheme="minorHAnsi" w:hAnsiTheme="minorHAnsi" w:cstheme="minorHAnsi"/>
          <w:bCs/>
          <w:sz w:val="20"/>
          <w:szCs w:val="20"/>
        </w:rPr>
        <w:t>ące</w:t>
      </w:r>
      <w:r w:rsidRPr="000C0300">
        <w:rPr>
          <w:rFonts w:asciiTheme="minorHAnsi" w:hAnsiTheme="minorHAnsi" w:cstheme="minorHAnsi"/>
          <w:bCs/>
          <w:sz w:val="20"/>
          <w:szCs w:val="20"/>
        </w:rPr>
        <w:t>, tj. do 31.12.2024r.</w:t>
      </w:r>
    </w:p>
    <w:p w14:paraId="0D38AF8A" w14:textId="77777777" w:rsidR="001A2175" w:rsidRPr="000C0300" w:rsidRDefault="001A2175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07DC37E3" w14:textId="77777777" w:rsidR="004803A1" w:rsidRPr="000C0300" w:rsidRDefault="004803A1" w:rsidP="00712BFD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0C0300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b/>
          <w:bCs/>
          <w:sz w:val="20"/>
          <w:szCs w:val="20"/>
        </w:rPr>
        <w:t>§5</w:t>
      </w:r>
    </w:p>
    <w:p w14:paraId="2E52794B" w14:textId="77777777" w:rsidR="005A3456" w:rsidRPr="000C0300" w:rsidRDefault="001A217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0C0300">
        <w:rPr>
          <w:rFonts w:ascii="Calibri" w:hAnsi="Calibri" w:cs="Calibri"/>
          <w:bCs/>
          <w:sz w:val="20"/>
          <w:szCs w:val="20"/>
        </w:rPr>
        <w:t>U</w:t>
      </w:r>
      <w:r w:rsidRPr="000C0300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0C0300">
        <w:rPr>
          <w:rFonts w:ascii="Calibri" w:hAnsi="Calibri" w:cs="Calibri"/>
          <w:bCs/>
          <w:strike/>
          <w:sz w:val="20"/>
          <w:szCs w:val="20"/>
        </w:rPr>
        <w:t>opisaną</w:t>
      </w:r>
      <w:r w:rsidRPr="000C0300">
        <w:rPr>
          <w:rFonts w:ascii="Calibri" w:hAnsi="Calibri" w:cs="Calibri"/>
          <w:bCs/>
          <w:strike/>
          <w:sz w:val="20"/>
          <w:szCs w:val="20"/>
        </w:rPr>
        <w:t xml:space="preserve"> w </w:t>
      </w:r>
      <w:r w:rsidRPr="000C0300">
        <w:rPr>
          <w:rFonts w:ascii="Calibri" w:hAnsi="Calibri" w:cs="Calibri"/>
          <w:bCs/>
          <w:i/>
          <w:strike/>
          <w:sz w:val="20"/>
          <w:szCs w:val="20"/>
        </w:rPr>
        <w:t xml:space="preserve">Załączniku nr </w:t>
      </w:r>
      <w:r w:rsidR="00C45DEE" w:rsidRPr="000C0300">
        <w:rPr>
          <w:rFonts w:ascii="Calibri" w:hAnsi="Calibri" w:cs="Calibri"/>
          <w:bCs/>
          <w:i/>
          <w:strike/>
          <w:sz w:val="20"/>
          <w:szCs w:val="20"/>
        </w:rPr>
        <w:t>1</w:t>
      </w:r>
      <w:r w:rsidRPr="000C0300">
        <w:rPr>
          <w:rFonts w:ascii="Calibri" w:hAnsi="Calibri" w:cs="Calibri"/>
          <w:bCs/>
          <w:i/>
          <w:strike/>
          <w:sz w:val="20"/>
          <w:szCs w:val="20"/>
        </w:rPr>
        <w:t xml:space="preserve"> </w:t>
      </w:r>
      <w:r w:rsidRPr="000C0300">
        <w:rPr>
          <w:rFonts w:ascii="Calibri" w:hAnsi="Calibri" w:cs="Calibri"/>
          <w:bCs/>
          <w:strike/>
          <w:sz w:val="20"/>
          <w:szCs w:val="20"/>
        </w:rPr>
        <w:t>do Umowy</w:t>
      </w:r>
      <w:r w:rsidRPr="000C0300">
        <w:rPr>
          <w:rFonts w:ascii="Calibri" w:hAnsi="Calibri" w:cs="Calibri"/>
          <w:bCs/>
          <w:sz w:val="20"/>
          <w:szCs w:val="20"/>
        </w:rPr>
        <w:t xml:space="preserve"> prognozuje się na poziomie</w:t>
      </w:r>
      <w:r w:rsidR="005A3456" w:rsidRPr="000C0300">
        <w:rPr>
          <w:rFonts w:ascii="Calibri" w:hAnsi="Calibri" w:cs="Calibri"/>
          <w:bCs/>
          <w:sz w:val="20"/>
          <w:szCs w:val="20"/>
        </w:rPr>
        <w:t>:</w:t>
      </w:r>
    </w:p>
    <w:p w14:paraId="2AFB827F" w14:textId="5B390DAD" w:rsidR="005A3456" w:rsidRPr="000C0300" w:rsidRDefault="005A3456" w:rsidP="005A3456">
      <w:pPr>
        <w:pStyle w:val="Akapitzlist"/>
        <w:numPr>
          <w:ilvl w:val="0"/>
          <w:numId w:val="41"/>
        </w:num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bCs/>
          <w:sz w:val="20"/>
          <w:szCs w:val="20"/>
        </w:rPr>
        <w:t xml:space="preserve">Zamówienie podstawowe  </w:t>
      </w:r>
      <w:r w:rsidRPr="000C0300">
        <w:rPr>
          <w:rFonts w:asciiTheme="minorHAnsi" w:hAnsiTheme="minorHAnsi" w:cstheme="minorHAnsi"/>
          <w:bCs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0300">
        <w:rPr>
          <w:rFonts w:asciiTheme="minorHAnsi" w:hAnsiTheme="minorHAnsi" w:cstheme="minorHAnsi"/>
          <w:b/>
          <w:bCs/>
          <w:sz w:val="20"/>
          <w:szCs w:val="20"/>
        </w:rPr>
        <w:t>MWh</w:t>
      </w:r>
    </w:p>
    <w:p w14:paraId="32DCD316" w14:textId="3240C235" w:rsidR="001A2175" w:rsidRPr="000C0300" w:rsidRDefault="005A3456" w:rsidP="005A3456">
      <w:pPr>
        <w:pStyle w:val="Akapitzlist"/>
        <w:numPr>
          <w:ilvl w:val="0"/>
          <w:numId w:val="41"/>
        </w:numPr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Zamówienie uwzględniające maksymalny zakres opcji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</w:t>
      </w:r>
      <w:r w:rsidRPr="000C0300">
        <w:rPr>
          <w:rFonts w:asciiTheme="minorHAnsi" w:hAnsiTheme="minorHAnsi" w:cstheme="minorHAnsi"/>
          <w:b/>
          <w:bCs/>
          <w:sz w:val="20"/>
          <w:szCs w:val="20"/>
        </w:rPr>
        <w:t>MWh</w:t>
      </w:r>
    </w:p>
    <w:p w14:paraId="5C9AD00D" w14:textId="07B535C6" w:rsidR="001A2175" w:rsidRPr="000C0300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712BFD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712BFD">
        <w:rPr>
          <w:rFonts w:ascii="Calibri" w:hAnsi="Calibri" w:cs="Calibri"/>
          <w:sz w:val="20"/>
          <w:szCs w:val="20"/>
        </w:rPr>
        <w:t>10</w:t>
      </w:r>
      <w:r w:rsidR="00A755E8" w:rsidRPr="00712BFD">
        <w:rPr>
          <w:rFonts w:ascii="Calibri" w:hAnsi="Calibri" w:cs="Calibri"/>
          <w:sz w:val="20"/>
          <w:szCs w:val="20"/>
        </w:rPr>
        <w:t xml:space="preserve">%) </w:t>
      </w:r>
      <w:r w:rsidRPr="00712BFD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712BFD">
        <w:rPr>
          <w:rFonts w:ascii="Calibri" w:hAnsi="Calibri" w:cs="Calibri"/>
          <w:sz w:val="20"/>
          <w:szCs w:val="20"/>
        </w:rPr>
        <w:t>Ofercie</w:t>
      </w:r>
      <w:r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mowie</w:t>
      </w:r>
      <w:r w:rsidR="00790264" w:rsidRPr="00712BFD">
        <w:rPr>
          <w:rFonts w:ascii="Calibri" w:hAnsi="Calibri" w:cs="Calibri"/>
          <w:sz w:val="20"/>
          <w:szCs w:val="20"/>
        </w:rPr>
        <w:t xml:space="preserve">, przy czym </w:t>
      </w:r>
      <w:r w:rsidR="00790264" w:rsidRPr="00712BFD">
        <w:rPr>
          <w:rFonts w:ascii="Calibri" w:hAnsi="Calibri" w:cs="Calibri"/>
          <w:b/>
          <w:sz w:val="20"/>
          <w:szCs w:val="20"/>
        </w:rPr>
        <w:t>Zamawiający</w:t>
      </w:r>
      <w:r w:rsidR="00790264" w:rsidRPr="00712BFD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="00790264" w:rsidRPr="00712BFD">
        <w:rPr>
          <w:rFonts w:ascii="Calibri" w:hAnsi="Calibri" w:cs="Calibri"/>
          <w:sz w:val="20"/>
          <w:szCs w:val="20"/>
        </w:rPr>
        <w:t xml:space="preserve">mowy na </w:t>
      </w:r>
      <w:r w:rsidR="00790264" w:rsidRPr="000C0300">
        <w:rPr>
          <w:rFonts w:ascii="Calibri" w:hAnsi="Calibri" w:cs="Calibri"/>
          <w:sz w:val="20"/>
          <w:szCs w:val="20"/>
        </w:rPr>
        <w:t xml:space="preserve">poziomie nie mniejszym niż </w:t>
      </w:r>
      <w:r w:rsidR="00212DBC" w:rsidRPr="000C0300">
        <w:rPr>
          <w:rFonts w:ascii="Calibri" w:hAnsi="Calibri" w:cs="Calibri"/>
          <w:sz w:val="20"/>
          <w:szCs w:val="20"/>
        </w:rPr>
        <w:t>90</w:t>
      </w:r>
      <w:r w:rsidR="00790264" w:rsidRPr="000C0300">
        <w:rPr>
          <w:rFonts w:ascii="Calibri" w:hAnsi="Calibri" w:cs="Calibri"/>
          <w:sz w:val="20"/>
          <w:szCs w:val="20"/>
        </w:rPr>
        <w:t>% wskazane</w:t>
      </w:r>
      <w:r w:rsidR="001261E6" w:rsidRPr="000C0300">
        <w:rPr>
          <w:rFonts w:ascii="Calibri" w:hAnsi="Calibri" w:cs="Calibri"/>
          <w:sz w:val="20"/>
          <w:szCs w:val="20"/>
        </w:rPr>
        <w:t>go</w:t>
      </w:r>
      <w:r w:rsidR="00790264" w:rsidRPr="000C0300">
        <w:rPr>
          <w:rFonts w:ascii="Calibri" w:hAnsi="Calibri" w:cs="Calibri"/>
          <w:sz w:val="20"/>
          <w:szCs w:val="20"/>
        </w:rPr>
        <w:t xml:space="preserve"> w ust.1 </w:t>
      </w:r>
      <w:r w:rsidR="005A3456" w:rsidRPr="000C0300">
        <w:rPr>
          <w:rFonts w:ascii="Calibri" w:hAnsi="Calibri" w:cs="Calibri"/>
          <w:sz w:val="20"/>
          <w:szCs w:val="20"/>
        </w:rPr>
        <w:t xml:space="preserve">pkt 1 </w:t>
      </w:r>
      <w:r w:rsidR="00790264" w:rsidRPr="000C0300">
        <w:rPr>
          <w:rFonts w:ascii="Calibri" w:hAnsi="Calibri" w:cs="Calibri"/>
          <w:sz w:val="20"/>
          <w:szCs w:val="20"/>
        </w:rPr>
        <w:t>wolumenu.</w:t>
      </w:r>
    </w:p>
    <w:p w14:paraId="3A2C737E" w14:textId="5E62D8B0" w:rsidR="001A2175" w:rsidRPr="000C0300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>Moc umowna, warunki jej zmiany oraz miejsce dostarcz</w:t>
      </w:r>
      <w:r w:rsidR="00F12A35" w:rsidRPr="000C0300">
        <w:rPr>
          <w:rFonts w:ascii="Calibri" w:hAnsi="Calibri" w:cs="Calibri"/>
          <w:sz w:val="20"/>
          <w:szCs w:val="20"/>
        </w:rPr>
        <w:t>a</w:t>
      </w:r>
      <w:r w:rsidRPr="000C0300">
        <w:rPr>
          <w:rFonts w:ascii="Calibri" w:hAnsi="Calibri" w:cs="Calibri"/>
          <w:sz w:val="20"/>
          <w:szCs w:val="20"/>
        </w:rPr>
        <w:t>nia energii elektrycznej d</w:t>
      </w:r>
      <w:r w:rsidR="00A84A0C" w:rsidRPr="000C0300">
        <w:rPr>
          <w:rFonts w:ascii="Calibri" w:hAnsi="Calibri" w:cs="Calibri"/>
          <w:sz w:val="20"/>
          <w:szCs w:val="20"/>
        </w:rPr>
        <w:t>o</w:t>
      </w:r>
      <w:r w:rsidRPr="000C0300">
        <w:rPr>
          <w:rFonts w:ascii="Calibri" w:hAnsi="Calibri" w:cs="Calibri"/>
          <w:sz w:val="20"/>
          <w:szCs w:val="20"/>
        </w:rPr>
        <w:t xml:space="preserve"> punkt</w:t>
      </w:r>
      <w:r w:rsidR="00F12A35" w:rsidRPr="000C0300">
        <w:rPr>
          <w:rFonts w:ascii="Calibri" w:hAnsi="Calibri" w:cs="Calibri"/>
          <w:sz w:val="20"/>
          <w:szCs w:val="20"/>
        </w:rPr>
        <w:t>ów</w:t>
      </w:r>
      <w:r w:rsidRPr="000C0300">
        <w:rPr>
          <w:rFonts w:ascii="Calibri" w:hAnsi="Calibri" w:cs="Calibri"/>
          <w:sz w:val="20"/>
          <w:szCs w:val="20"/>
        </w:rPr>
        <w:t xml:space="preserve"> poboru określana jest każdorazowo w umowach o świadczenie usług dystrybucyjnych zawartych z OSD.</w:t>
      </w:r>
    </w:p>
    <w:p w14:paraId="56576A69" w14:textId="0D005F3E" w:rsidR="001A2175" w:rsidRPr="000C0300" w:rsidRDefault="001A217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>Energia elektryczna kupowana na podstawie Umowy zużywana będzie na potrzeby odbiorcy końcowego</w:t>
      </w:r>
      <w:r w:rsidR="001E39F3" w:rsidRPr="000C0300">
        <w:rPr>
          <w:rFonts w:ascii="Calibri" w:hAnsi="Calibri" w:cs="Calibri"/>
          <w:sz w:val="20"/>
          <w:szCs w:val="20"/>
        </w:rPr>
        <w:t xml:space="preserve"> w rozumi</w:t>
      </w:r>
      <w:r w:rsidR="00D14014" w:rsidRPr="000C0300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0C0300">
        <w:rPr>
          <w:rFonts w:ascii="Calibri" w:hAnsi="Calibri" w:cs="Calibri"/>
          <w:sz w:val="20"/>
          <w:szCs w:val="20"/>
        </w:rPr>
        <w:t>0</w:t>
      </w:r>
      <w:r w:rsidR="00945D6E" w:rsidRPr="000C0300">
        <w:rPr>
          <w:rFonts w:ascii="Calibri" w:hAnsi="Calibri" w:cs="Calibri"/>
          <w:sz w:val="20"/>
          <w:szCs w:val="20"/>
        </w:rPr>
        <w:t xml:space="preserve">6 </w:t>
      </w:r>
      <w:r w:rsidR="00953FF2" w:rsidRPr="000C0300">
        <w:rPr>
          <w:rFonts w:ascii="Calibri" w:hAnsi="Calibri" w:cs="Calibri"/>
          <w:sz w:val="20"/>
          <w:szCs w:val="20"/>
        </w:rPr>
        <w:t xml:space="preserve">grudnia </w:t>
      </w:r>
      <w:r w:rsidR="001E39F3" w:rsidRPr="000C0300">
        <w:rPr>
          <w:rFonts w:ascii="Calibri" w:hAnsi="Calibri" w:cs="Calibri"/>
          <w:sz w:val="20"/>
          <w:szCs w:val="20"/>
        </w:rPr>
        <w:t>2008r. o podatku akcyzowym</w:t>
      </w:r>
      <w:r w:rsidRPr="000C0300">
        <w:rPr>
          <w:rFonts w:ascii="Calibri" w:hAnsi="Calibri" w:cs="Calibri"/>
          <w:sz w:val="20"/>
          <w:szCs w:val="20"/>
        </w:rPr>
        <w:t>.</w:t>
      </w:r>
    </w:p>
    <w:p w14:paraId="080B1900" w14:textId="77777777" w:rsidR="00EB1E46" w:rsidRPr="000C0300" w:rsidRDefault="00EB1E46" w:rsidP="00EB1E46">
      <w:pPr>
        <w:pStyle w:val="Akapitzlist"/>
        <w:numPr>
          <w:ilvl w:val="0"/>
          <w:numId w:val="3"/>
        </w:numPr>
        <w:ind w:left="284" w:hanging="284"/>
        <w:rPr>
          <w:rFonts w:eastAsia="Times New Roman"/>
          <w:sz w:val="20"/>
          <w:szCs w:val="20"/>
        </w:rPr>
      </w:pPr>
      <w:r w:rsidRPr="000C0300">
        <w:rPr>
          <w:rFonts w:eastAsia="Times New Roman"/>
          <w:sz w:val="20"/>
          <w:szCs w:val="20"/>
        </w:rPr>
        <w:t>Prawo opcji</w:t>
      </w:r>
    </w:p>
    <w:p w14:paraId="3B52720F" w14:textId="568EA807" w:rsidR="00EB1E46" w:rsidRPr="000C0300" w:rsidRDefault="00EB1E46" w:rsidP="00EB1E46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zgodnie z zapisami Specyfikacji Warunków Zamówienia w ramach przewidzianego prawa opcji zastrzega możliwość wydłużenia okresu dostaw do jednego PPE</w:t>
      </w:r>
      <w:r w:rsidRPr="000C0300">
        <w:rPr>
          <w:rFonts w:asciiTheme="minorHAnsi" w:hAnsiTheme="minorHAnsi" w:cstheme="minorHAnsi"/>
          <w:bCs/>
          <w:sz w:val="20"/>
          <w:szCs w:val="20"/>
        </w:rPr>
        <w:t>,</w:t>
      </w:r>
      <w:r w:rsidRPr="000C0300">
        <w:rPr>
          <w:rFonts w:asciiTheme="minorHAnsi" w:hAnsiTheme="minorHAnsi" w:cstheme="minorHAnsi"/>
          <w:sz w:val="20"/>
          <w:szCs w:val="20"/>
        </w:rPr>
        <w:t xml:space="preserve"> w wyniku czego może nastąpić zwiększenie ilości zakupionej energii elektrycznej ponad zakres podstawowy zamówienia (o którym mowa w §5 ust.1 pkt 1 maksymalnie o </w:t>
      </w:r>
      <w:r w:rsidRPr="000C0300">
        <w:rPr>
          <w:rFonts w:asciiTheme="minorHAnsi" w:hAnsiTheme="minorHAnsi" w:cstheme="minorHAnsi"/>
          <w:bCs/>
          <w:sz w:val="20"/>
          <w:szCs w:val="20"/>
        </w:rPr>
        <w:t xml:space="preserve">22,42 </w:t>
      </w:r>
      <w:r w:rsidRPr="000C0300">
        <w:rPr>
          <w:rFonts w:asciiTheme="minorHAnsi" w:hAnsiTheme="minorHAnsi" w:cstheme="minorHAnsi"/>
          <w:sz w:val="20"/>
          <w:szCs w:val="20"/>
        </w:rPr>
        <w:t>MWh.</w:t>
      </w:r>
    </w:p>
    <w:p w14:paraId="64EE7008" w14:textId="01010633" w:rsidR="00EB1E46" w:rsidRPr="000C0300" w:rsidRDefault="00EB1E46" w:rsidP="00EB1E46">
      <w:pPr>
        <w:tabs>
          <w:tab w:val="left" w:pos="709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C0300">
        <w:rPr>
          <w:rFonts w:asciiTheme="minorHAnsi" w:eastAsia="Calibri" w:hAnsiTheme="minorHAnsi" w:cstheme="minorHAnsi"/>
          <w:sz w:val="20"/>
          <w:szCs w:val="20"/>
        </w:rPr>
        <w:t xml:space="preserve">Prawo opcji będzie miało zastosowanie, w sytuacji gdy </w:t>
      </w:r>
      <w:r w:rsidRPr="000C0300">
        <w:rPr>
          <w:rFonts w:asciiTheme="minorHAnsi" w:eastAsia="Calibri" w:hAnsiTheme="minorHAnsi" w:cstheme="minorHAnsi"/>
          <w:b/>
          <w:bCs/>
          <w:sz w:val="20"/>
          <w:szCs w:val="20"/>
        </w:rPr>
        <w:t>Zamawiający</w:t>
      </w:r>
      <w:r w:rsidRPr="000C0300">
        <w:rPr>
          <w:rFonts w:asciiTheme="minorHAnsi" w:eastAsia="Calibri" w:hAnsiTheme="minorHAnsi" w:cstheme="minorHAnsi"/>
          <w:sz w:val="20"/>
          <w:szCs w:val="20"/>
        </w:rPr>
        <w:t xml:space="preserve"> nie zamontuje i nie podłączy (w planowanym czasie) do sieci OSD instalacji fotowoltaicznej na budynku w terminie umożliwiającym rozpoczęcie świadczenia usług kompleksowych i uzyskanie statusu Prosumenta.</w:t>
      </w:r>
      <w:r w:rsidRPr="000C0300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2A4CC0CB" w14:textId="6ADFD650" w:rsidR="00EB1E46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b/>
          <w:sz w:val="20"/>
          <w:szCs w:val="20"/>
        </w:rPr>
        <w:t>Zamawiający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zastrzega możliwość wydłużenia okresu dostaw dla PPE nr </w:t>
      </w:r>
      <w:r w:rsidRPr="000C0300">
        <w:rPr>
          <w:rFonts w:asciiTheme="minorHAnsi" w:hAnsiTheme="minorHAnsi" w:cstheme="minorHAnsi"/>
          <w:bCs/>
          <w:sz w:val="20"/>
          <w:szCs w:val="20"/>
        </w:rPr>
        <w:t>590243894032574467</w:t>
      </w:r>
      <w:r w:rsidRPr="000C0300">
        <w:rPr>
          <w:rFonts w:asciiTheme="minorHAnsi" w:hAnsiTheme="minorHAnsi" w:cstheme="minorHAnsi"/>
          <w:sz w:val="20"/>
          <w:szCs w:val="20"/>
        </w:rPr>
        <w:t xml:space="preserve"> maksymalnie </w:t>
      </w:r>
      <w:r w:rsidRPr="000C0300">
        <w:rPr>
          <w:rFonts w:asciiTheme="minorHAnsi" w:hAnsiTheme="minorHAnsi" w:cstheme="minorHAnsi"/>
          <w:bCs/>
          <w:sz w:val="20"/>
          <w:szCs w:val="20"/>
        </w:rPr>
        <w:t>o 4 miesiące, tj. do 31.12.2024r.</w:t>
      </w:r>
    </w:p>
    <w:p w14:paraId="03C917F0" w14:textId="77777777" w:rsidR="00EB1E46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b/>
          <w:sz w:val="20"/>
          <w:szCs w:val="20"/>
        </w:rPr>
        <w:t>Wykonawca</w:t>
      </w:r>
      <w:r w:rsidRPr="000C0300">
        <w:rPr>
          <w:rFonts w:asciiTheme="minorHAnsi" w:hAnsiTheme="minorHAnsi" w:cstheme="minorHAnsi"/>
          <w:sz w:val="20"/>
          <w:szCs w:val="20"/>
        </w:rPr>
        <w:t xml:space="preserve"> jest zobowiązany do realizacji dostaw w ramach prawa opcji w przypadku i w zakresie, w jakim korzysta z niego </w:t>
      </w:r>
      <w:r w:rsidRPr="000C0300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0C0300">
        <w:rPr>
          <w:rFonts w:asciiTheme="minorHAnsi" w:hAnsiTheme="minorHAnsi" w:cstheme="minorHAnsi"/>
          <w:sz w:val="20"/>
          <w:szCs w:val="20"/>
        </w:rPr>
        <w:t xml:space="preserve">, zgodnie z treścią oświadczenia </w:t>
      </w:r>
      <w:r w:rsidRPr="000C0300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o skorzystaniu z prawa opcji i zgodnie z warunkami określonymi w Umowie. W szczególności </w:t>
      </w:r>
      <w:r w:rsidRPr="000C0300">
        <w:rPr>
          <w:rFonts w:asciiTheme="minorHAnsi" w:hAnsiTheme="minorHAnsi" w:cstheme="minorHAnsi"/>
          <w:b/>
          <w:sz w:val="20"/>
          <w:szCs w:val="20"/>
        </w:rPr>
        <w:t>Wykonawca</w:t>
      </w:r>
      <w:r w:rsidRPr="000C0300">
        <w:rPr>
          <w:rFonts w:asciiTheme="minorHAnsi" w:hAnsiTheme="minorHAnsi" w:cstheme="minorHAnsi"/>
          <w:sz w:val="20"/>
          <w:szCs w:val="20"/>
        </w:rPr>
        <w:t xml:space="preserve"> zobowiązany jest do czynności opisanych w §6 Umowy. Przedmiotu Umowy objętego zakresem opcjonalnym zamówienia (w razie jego uruchomienia i realizacji) dotyczą te same warunki i zobowiązania umowne </w:t>
      </w:r>
      <w:r w:rsidRPr="000C0300">
        <w:rPr>
          <w:rFonts w:asciiTheme="minorHAnsi" w:hAnsiTheme="minorHAnsi" w:cstheme="minorHAnsi"/>
          <w:b/>
          <w:sz w:val="20"/>
          <w:szCs w:val="20"/>
        </w:rPr>
        <w:t>Wykonawcy</w:t>
      </w:r>
      <w:r w:rsidRPr="000C0300">
        <w:rPr>
          <w:rFonts w:asciiTheme="minorHAnsi" w:hAnsiTheme="minorHAnsi" w:cstheme="minorHAnsi"/>
          <w:sz w:val="20"/>
          <w:szCs w:val="20"/>
        </w:rPr>
        <w:t xml:space="preserve">, co przedmiotu Umowy objętego zakresem podstawowym zamówienia. </w:t>
      </w:r>
    </w:p>
    <w:p w14:paraId="54A80E47" w14:textId="77777777" w:rsidR="00EB1E46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Zakres opcjonalny zamówienia stanowi przedmiot Umowy, przy czym konieczność jego realizacji przez </w:t>
      </w:r>
      <w:r w:rsidRPr="000C0300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0C0300">
        <w:rPr>
          <w:rFonts w:asciiTheme="minorHAnsi" w:hAnsiTheme="minorHAnsi" w:cstheme="minorHAnsi"/>
          <w:sz w:val="20"/>
          <w:szCs w:val="20"/>
        </w:rPr>
        <w:t xml:space="preserve"> aktualizuje się w przypadku skorzystania przez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z zastrzeżonego prawa opcji zgodnie z zapisami Umowy (w zakresie, w jakim opcja jest uruchamiana).</w:t>
      </w:r>
    </w:p>
    <w:p w14:paraId="4E38AD8E" w14:textId="7A7F1397" w:rsidR="00EB1E46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Zastrzega się, iż zakres opcjonalny zamówienia objęty prawem opcji nie stanowi zobowiązania umownego (w tym finansowego)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zaciąganego w momencie zawarcia Umowy, a przewidywany zakres opcjonalny zamówienia nie jest gwarantowany do realizacji. Zaciągnięcie zobowiązania finansowego przez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następuje w momencie złożenia oświadczenia o skorzystaniu z prawa opcji w wysokości wynikającej z zakresu dostaw objętego realizowaną, na mocy danego oświadczenia, opcją.</w:t>
      </w:r>
    </w:p>
    <w:p w14:paraId="6F6712C6" w14:textId="77777777" w:rsidR="00EB1E46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b/>
          <w:sz w:val="20"/>
          <w:szCs w:val="20"/>
        </w:rPr>
        <w:t>Wykonawcy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nie przysługuje żadne roszczenie w stosunku do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w przypadku, gdy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nie skorzysta z opcji. </w:t>
      </w:r>
    </w:p>
    <w:p w14:paraId="729A1C7A" w14:textId="60482F3D" w:rsidR="006D16A4" w:rsidRPr="000C0300" w:rsidRDefault="00EB1E46" w:rsidP="00EB1E46">
      <w:pPr>
        <w:pStyle w:val="Akapitzlist"/>
        <w:numPr>
          <w:ilvl w:val="0"/>
          <w:numId w:val="42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Skorzystanie z opcji przez </w:t>
      </w:r>
      <w:r w:rsidRPr="000C0300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C0300">
        <w:rPr>
          <w:rFonts w:asciiTheme="minorHAnsi" w:hAnsiTheme="minorHAnsi" w:cstheme="minorHAnsi"/>
          <w:sz w:val="20"/>
          <w:szCs w:val="20"/>
        </w:rPr>
        <w:t xml:space="preserve"> nie stanowi zmiany warunków Umowy, nie wymaga sporządzenia Aneksu do Umowy i następuje poprzez złożenie </w:t>
      </w:r>
      <w:r w:rsidRPr="000C0300">
        <w:rPr>
          <w:rFonts w:asciiTheme="minorHAnsi" w:hAnsiTheme="minorHAnsi" w:cstheme="minorHAnsi"/>
          <w:b/>
          <w:sz w:val="20"/>
          <w:szCs w:val="20"/>
        </w:rPr>
        <w:t>Wykonawcy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Oświadczenia podpisanego przez osobę umocowaną. </w:t>
      </w:r>
      <w:bookmarkStart w:id="1" w:name="_Hlk104380669"/>
      <w:r w:rsidRPr="000C0300">
        <w:rPr>
          <w:rFonts w:asciiTheme="minorHAnsi" w:hAnsiTheme="minorHAnsi" w:cstheme="minorHAnsi"/>
          <w:sz w:val="20"/>
          <w:szCs w:val="20"/>
        </w:rPr>
        <w:t xml:space="preserve">Oświadczenie złożone zostanie nie później niż na 30 dni przed oczekiwanym terminem rozpoczęcia dostaw w ramach opcji, na piśmie bądź w formie elektronicznej (postać elektroniczna opatrzona podpisem kwalifikowanym) na adres </w:t>
      </w:r>
      <w:r w:rsidRPr="000C0300">
        <w:rPr>
          <w:rFonts w:asciiTheme="minorHAnsi" w:hAnsiTheme="minorHAnsi" w:cstheme="minorHAnsi"/>
          <w:b/>
          <w:sz w:val="20"/>
          <w:szCs w:val="20"/>
        </w:rPr>
        <w:t>Wykonawcy</w:t>
      </w:r>
      <w:r w:rsidRPr="000C0300">
        <w:rPr>
          <w:rFonts w:asciiTheme="minorHAnsi" w:hAnsiTheme="minorHAnsi" w:cstheme="minorHAnsi"/>
          <w:sz w:val="20"/>
          <w:szCs w:val="20"/>
        </w:rPr>
        <w:t xml:space="preserve"> lub adres e-mail wskazany w §20 ust. 7 Umowy</w:t>
      </w:r>
      <w:bookmarkEnd w:id="1"/>
      <w:r w:rsidRPr="000C0300">
        <w:rPr>
          <w:rFonts w:asciiTheme="minorHAnsi" w:hAnsiTheme="minorHAnsi" w:cstheme="minorHAnsi"/>
          <w:sz w:val="20"/>
          <w:szCs w:val="20"/>
        </w:rPr>
        <w:t>.</w:t>
      </w:r>
    </w:p>
    <w:p w14:paraId="781F75FF" w14:textId="77777777" w:rsidR="00EB1E46" w:rsidRDefault="00EB1E46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570C9406" w14:textId="77777777" w:rsidR="008B2E12" w:rsidRDefault="008B2E12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Zobowiązania Stron</w:t>
      </w:r>
    </w:p>
    <w:p w14:paraId="3E0B3F53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712BFD" w:rsidRDefault="001A2175" w:rsidP="00712BFD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Zobowiązania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2FE59796" w14:textId="77777777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OSD, w imieniu własnym i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zgłoszenia o zawarciu umowy na sprzedaż energii elektrycznej, </w:t>
      </w:r>
    </w:p>
    <w:p w14:paraId="2ECC2F5D" w14:textId="7B1B9EE8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w imieniu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OSD,</w:t>
      </w:r>
    </w:p>
    <w:p w14:paraId="05AC4517" w14:textId="1A9059A8" w:rsidR="00684BCC" w:rsidRPr="00712BFD" w:rsidRDefault="00684BCC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reprezentowania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przed OSD w procesie zmiany sprzedawcy.</w:t>
      </w:r>
    </w:p>
    <w:p w14:paraId="3CE343CB" w14:textId="75DB4231" w:rsidR="00684BCC" w:rsidRPr="00712BFD" w:rsidRDefault="00684BCC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712BFD">
        <w:rPr>
          <w:rFonts w:ascii="Calibri" w:hAnsi="Calibri" w:cs="Calibri"/>
          <w:i/>
          <w:sz w:val="20"/>
          <w:szCs w:val="20"/>
        </w:rPr>
        <w:t>Załączniku nr 1</w:t>
      </w:r>
      <w:r w:rsidRPr="00712BFD">
        <w:rPr>
          <w:rFonts w:ascii="Calibri" w:hAnsi="Calibri" w:cs="Calibri"/>
          <w:iCs/>
          <w:sz w:val="20"/>
          <w:szCs w:val="20"/>
        </w:rPr>
        <w:t xml:space="preserve"> do Umowy</w:t>
      </w:r>
      <w:r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75ACA4AD" w14:textId="77777777" w:rsidR="00684BCC" w:rsidRPr="00712BFD" w:rsidRDefault="00684BCC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Zgłoszenia, o którym mowa w pkt 1),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(Pełnomocnika) na adres e-mail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47184299" w:rsidR="001A2175" w:rsidRPr="00712BFD" w:rsidRDefault="001A217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zaistnienia okoliczności uniemożliwiających </w:t>
      </w:r>
      <w:r w:rsidR="00F12A35" w:rsidRPr="00712BFD">
        <w:rPr>
          <w:rFonts w:ascii="Calibri" w:hAnsi="Calibri" w:cs="Calibri"/>
          <w:sz w:val="20"/>
          <w:szCs w:val="20"/>
        </w:rPr>
        <w:t xml:space="preserve">zmianę sprzedawcy </w:t>
      </w:r>
      <w:r w:rsidRPr="00712BFD">
        <w:rPr>
          <w:rFonts w:ascii="Calibri" w:hAnsi="Calibri" w:cs="Calibri"/>
          <w:sz w:val="20"/>
          <w:szCs w:val="20"/>
        </w:rPr>
        <w:t>lub opóźniających</w:t>
      </w:r>
      <w:r w:rsidR="00F12A35" w:rsidRPr="00712BFD">
        <w:rPr>
          <w:rFonts w:ascii="Calibri" w:hAnsi="Calibri" w:cs="Calibri"/>
          <w:sz w:val="20"/>
          <w:szCs w:val="20"/>
        </w:rPr>
        <w:t xml:space="preserve"> rozpoczęcie dostaw</w:t>
      </w:r>
      <w:r w:rsidR="00684BCC" w:rsidRPr="00712BFD">
        <w:rPr>
          <w:rFonts w:ascii="Calibri" w:hAnsi="Calibri" w:cs="Calibri"/>
          <w:sz w:val="20"/>
          <w:szCs w:val="20"/>
        </w:rPr>
        <w:t xml:space="preserve"> w terminach wskazanych w </w:t>
      </w:r>
      <w:r w:rsidR="00684BCC" w:rsidRPr="00712BFD">
        <w:rPr>
          <w:rFonts w:ascii="Calibri" w:hAnsi="Calibri" w:cs="Calibri"/>
          <w:i/>
          <w:iCs/>
          <w:sz w:val="20"/>
          <w:szCs w:val="20"/>
        </w:rPr>
        <w:t>Załączniku nr 1</w:t>
      </w:r>
      <w:r w:rsidR="00684BCC" w:rsidRPr="00712BFD">
        <w:rPr>
          <w:rFonts w:ascii="Calibri" w:hAnsi="Calibri" w:cs="Calibri"/>
          <w:sz w:val="20"/>
          <w:szCs w:val="20"/>
        </w:rPr>
        <w:t xml:space="preserve"> do Umowy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12BFD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A16A44" w:rsidRPr="00712BFD">
        <w:rPr>
          <w:rFonts w:ascii="Calibri" w:hAnsi="Calibri" w:cs="Calibri"/>
          <w:sz w:val="20"/>
          <w:szCs w:val="20"/>
        </w:rPr>
        <w:t xml:space="preserve"> </w:t>
      </w:r>
      <w:r w:rsidR="00A16A44" w:rsidRPr="0060332D">
        <w:rPr>
          <w:rFonts w:ascii="Calibri" w:hAnsi="Calibri" w:cs="Calibri"/>
          <w:sz w:val="20"/>
          <w:szCs w:val="20"/>
        </w:rPr>
        <w:t xml:space="preserve">(lub Pełnomocnika) </w:t>
      </w:r>
      <w:r w:rsidR="00DF1B4A" w:rsidRPr="00712BFD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DF1B4A" w:rsidRPr="00712BFD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4112AAE5" w:rsidR="001A2175" w:rsidRPr="00712BFD" w:rsidRDefault="001A2175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zwalnia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712BFD" w:rsidRDefault="0018454F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712BFD" w:rsidRDefault="001A2175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t</w:t>
      </w:r>
      <w:r w:rsidR="001A2175" w:rsidRPr="00712BFD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712BFD" w:rsidRDefault="00B81C29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 xml:space="preserve">rzekazywania </w:t>
      </w:r>
      <w:r w:rsidR="001A2175" w:rsidRPr="00712BFD">
        <w:rPr>
          <w:rFonts w:ascii="Calibri" w:hAnsi="Calibri" w:cs="Calibri"/>
          <w:b/>
          <w:sz w:val="20"/>
          <w:szCs w:val="20"/>
        </w:rPr>
        <w:t>Wykonawcy</w:t>
      </w:r>
      <w:r w:rsidR="001A2175" w:rsidRPr="00712BFD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0365CFBF" w14:textId="77777777" w:rsidR="00684BCC" w:rsidRPr="00712BFD" w:rsidRDefault="00684BCC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niezbędnego Pełnomocnictwa do złożenia wniosków o zawarcie umów dystrybucyjnych i/lub zawarcia umowy o świadczenie usług dystrybucji 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 w14:paraId="3A482BAA" w14:textId="3AB9334B" w:rsidR="001A2175" w:rsidRPr="00712BFD" w:rsidRDefault="001A2175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712BFD">
        <w:rPr>
          <w:rFonts w:ascii="Calibri" w:hAnsi="Calibri" w:cs="Calibri"/>
          <w:b/>
          <w:sz w:val="20"/>
          <w:szCs w:val="20"/>
        </w:rPr>
        <w:t>Zamawiającym</w:t>
      </w:r>
      <w:r w:rsidR="00010E50">
        <w:rPr>
          <w:rFonts w:ascii="Calibri" w:hAnsi="Calibri" w:cs="Calibri"/>
          <w:b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(Odbiorcą)</w:t>
      </w:r>
      <w:r w:rsidRPr="00712BFD">
        <w:rPr>
          <w:rFonts w:ascii="Calibri" w:hAnsi="Calibri" w:cs="Calibri"/>
          <w:b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zobowiązany jest niezwłocznie powiadomić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712BFD" w:rsidRDefault="00325C26" w:rsidP="00712BFD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712BFD" w:rsidRDefault="001A2175" w:rsidP="00712BFD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712BFD" w:rsidRDefault="001A2175" w:rsidP="00712BFD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712BFD" w:rsidRDefault="00B81C29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</w:t>
      </w:r>
      <w:r w:rsidR="001A2175" w:rsidRPr="00712BFD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712BFD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712BFD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712BFD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712BFD" w:rsidRDefault="00B81C29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z</w:t>
      </w:r>
      <w:r w:rsidR="001A2175" w:rsidRPr="00712BFD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712BFD" w:rsidRDefault="00794678" w:rsidP="00712BFD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712BFD" w:rsidRDefault="001A2175" w:rsidP="00712BFD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15EE9F17" w:rsidR="001A2175" w:rsidRPr="00712BFD" w:rsidRDefault="001A2175" w:rsidP="00712BFD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712BFD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jest </w:t>
      </w:r>
      <w:r w:rsidR="001A49D3" w:rsidRPr="00712BFD">
        <w:rPr>
          <w:rFonts w:ascii="Calibri" w:hAnsi="Calibri" w:cs="Calibri"/>
          <w:sz w:val="20"/>
          <w:szCs w:val="20"/>
        </w:rPr>
        <w:t>z</w:t>
      </w:r>
      <w:r w:rsidRPr="00712BFD">
        <w:rPr>
          <w:rFonts w:ascii="Calibri" w:hAnsi="Calibri" w:cs="Calibri"/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712BFD" w:rsidRDefault="00497682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§10</w:t>
      </w:r>
    </w:p>
    <w:p w14:paraId="63074402" w14:textId="77873BF9" w:rsidR="00DC24FE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zobowiązuje się zapewnić standardy jakościowe obsługi w przedmiocie </w:t>
      </w:r>
      <w:r w:rsidR="00A94440" w:rsidRPr="00712BFD">
        <w:rPr>
          <w:rFonts w:ascii="Calibri" w:hAnsi="Calibri" w:cs="Calibri"/>
          <w:sz w:val="20"/>
          <w:szCs w:val="20"/>
        </w:rPr>
        <w:t>Umowy.</w:t>
      </w:r>
      <w:r w:rsidRPr="00712BFD">
        <w:rPr>
          <w:rFonts w:ascii="Calibri" w:hAnsi="Calibri" w:cs="Calibri"/>
          <w:sz w:val="20"/>
          <w:szCs w:val="20"/>
        </w:rPr>
        <w:t xml:space="preserve"> </w:t>
      </w:r>
    </w:p>
    <w:p w14:paraId="28C8FBC3" w14:textId="54FB5F80" w:rsidR="00DC24FE" w:rsidRPr="00712BFD" w:rsidRDefault="00A9444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stawy Pe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712BFD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="00010E50" w:rsidRPr="00225800">
        <w:rPr>
          <w:rFonts w:ascii="Calibri" w:hAnsi="Calibri" w:cs="Calibri"/>
          <w:sz w:val="20"/>
          <w:szCs w:val="20"/>
        </w:rPr>
        <w:t>/Odbiorcy</w:t>
      </w:r>
      <w:r w:rsidR="00A43591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712BFD">
        <w:rPr>
          <w:rFonts w:ascii="Calibri" w:hAnsi="Calibri" w:cs="Calibri"/>
          <w:b/>
          <w:sz w:val="20"/>
          <w:szCs w:val="20"/>
        </w:rPr>
        <w:t>Wykonawc</w:t>
      </w:r>
      <w:r w:rsidR="00443A85" w:rsidRPr="00712BFD">
        <w:rPr>
          <w:rFonts w:ascii="Calibri" w:hAnsi="Calibri" w:cs="Calibri"/>
          <w:b/>
          <w:sz w:val="20"/>
          <w:szCs w:val="20"/>
        </w:rPr>
        <w:t>ę</w:t>
      </w:r>
      <w:r w:rsidRPr="00712BFD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712BFD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712BFD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stawą P</w:t>
      </w:r>
      <w:r w:rsidR="004303C8" w:rsidRPr="00712BFD">
        <w:rPr>
          <w:rFonts w:ascii="Calibri" w:hAnsi="Calibri" w:cs="Calibri"/>
          <w:sz w:val="20"/>
          <w:szCs w:val="20"/>
        </w:rPr>
        <w:t>e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zgodnie z obowiązującymi </w:t>
      </w:r>
      <w:r w:rsidR="00DB5732" w:rsidRPr="00712BFD">
        <w:rPr>
          <w:rFonts w:ascii="Calibri" w:hAnsi="Calibri" w:cs="Calibri"/>
          <w:sz w:val="20"/>
          <w:szCs w:val="20"/>
        </w:rPr>
        <w:t xml:space="preserve">aktami wykonawczymi do </w:t>
      </w:r>
      <w:r w:rsidRPr="00712BFD">
        <w:rPr>
          <w:rFonts w:ascii="Calibri" w:hAnsi="Calibri" w:cs="Calibri"/>
          <w:sz w:val="20"/>
          <w:szCs w:val="20"/>
        </w:rPr>
        <w:t>ustawy lub innym, obowiązującym w chwili zaistnienia przywołanej okoliczności, aktem prawnym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>zobowiązany jest do:</w:t>
      </w:r>
    </w:p>
    <w:p w14:paraId="5FED7349" w14:textId="02C1D842" w:rsidR="001A2175" w:rsidRPr="00712BFD" w:rsidRDefault="001A2175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udzielania </w:t>
      </w:r>
      <w:r w:rsidRPr="00712BFD">
        <w:rPr>
          <w:rFonts w:ascii="Calibri" w:hAnsi="Calibri" w:cs="Calibri"/>
          <w:b/>
          <w:sz w:val="20"/>
          <w:szCs w:val="20"/>
        </w:rPr>
        <w:t>Zamawiającemu</w:t>
      </w:r>
      <w:r w:rsidRPr="00712BFD">
        <w:rPr>
          <w:rFonts w:ascii="Calibri" w:hAnsi="Calibri" w:cs="Calibri"/>
          <w:sz w:val="20"/>
          <w:szCs w:val="20"/>
        </w:rPr>
        <w:t xml:space="preserve"> odpowiedzi na złożone (</w:t>
      </w:r>
      <w:r w:rsidR="00DB5732" w:rsidRPr="00712BFD">
        <w:rPr>
          <w:rFonts w:ascii="Calibri" w:hAnsi="Calibri" w:cs="Calibri"/>
          <w:sz w:val="20"/>
          <w:szCs w:val="20"/>
        </w:rPr>
        <w:t xml:space="preserve">na piśmie lub </w:t>
      </w:r>
      <w:r w:rsidRPr="00712BFD">
        <w:rPr>
          <w:rFonts w:ascii="Calibri" w:hAnsi="Calibri" w:cs="Calibr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</w:p>
    <w:p w14:paraId="336C9242" w14:textId="4D357083" w:rsidR="001A2175" w:rsidRPr="00712BFD" w:rsidRDefault="001A2175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wystawienia i dostarczenia (adres jak dla faktury) faktur korygując</w:t>
      </w:r>
      <w:r w:rsidR="00DB5732" w:rsidRPr="00712BFD">
        <w:rPr>
          <w:rFonts w:ascii="Calibri" w:hAnsi="Calibri" w:cs="Calibri"/>
          <w:sz w:val="20"/>
          <w:szCs w:val="20"/>
        </w:rPr>
        <w:t>ych</w:t>
      </w:r>
      <w:r w:rsidRPr="00712BFD">
        <w:rPr>
          <w:rFonts w:ascii="Calibri" w:hAnsi="Calibri" w:cs="Calibr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712BFD" w:rsidRDefault="001A2175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niedostarczenie energii elektrycznej </w:t>
      </w:r>
      <w:r w:rsidR="00920302" w:rsidRPr="00225800">
        <w:rPr>
          <w:rFonts w:ascii="Calibri" w:hAnsi="Calibri" w:cs="Calibri"/>
          <w:sz w:val="20"/>
          <w:szCs w:val="20"/>
        </w:rPr>
        <w:t xml:space="preserve">do obiektów </w:t>
      </w:r>
      <w:r w:rsidR="00920302" w:rsidRPr="00225800">
        <w:rPr>
          <w:rFonts w:ascii="Calibri" w:hAnsi="Calibri" w:cs="Calibri"/>
          <w:b/>
          <w:sz w:val="20"/>
          <w:szCs w:val="20"/>
        </w:rPr>
        <w:t xml:space="preserve">Zamawiającego </w:t>
      </w:r>
      <w:r w:rsidR="00920302" w:rsidRPr="00225800">
        <w:rPr>
          <w:rFonts w:ascii="Calibri" w:hAnsi="Calibri" w:cs="Calibri"/>
          <w:sz w:val="20"/>
          <w:szCs w:val="20"/>
        </w:rPr>
        <w:t>(Odbiorcy)</w:t>
      </w:r>
      <w:r w:rsidR="00920302" w:rsidRPr="0092030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w przypadku klęsk żywiołowych, innych przypadków siły wyższej, awarii w systemie oraz awarii sieciowych, jak również z powodu wyłączeń dokonywanych przez OSD.</w:t>
      </w:r>
    </w:p>
    <w:p w14:paraId="6A55B687" w14:textId="77777777" w:rsidR="00355FE8" w:rsidRPr="00712BFD" w:rsidRDefault="00355FE8" w:rsidP="00712BFD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712BFD" w:rsidRDefault="001A2175" w:rsidP="00712BFD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D3512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 11</w:t>
      </w:r>
    </w:p>
    <w:p w14:paraId="6CC24F05" w14:textId="62AB5E90" w:rsidR="00DC268B" w:rsidRPr="000C0300" w:rsidRDefault="00B27D36" w:rsidP="00DC268B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2" w:name="Tekst17"/>
      <w:r w:rsidRPr="00712BFD">
        <w:rPr>
          <w:rFonts w:ascii="Calibri" w:hAnsi="Calibri" w:cs="Calibri"/>
          <w:sz w:val="20"/>
          <w:szCs w:val="20"/>
        </w:rPr>
        <w:t xml:space="preserve">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</w:t>
      </w:r>
      <w:r w:rsidR="00DC268B" w:rsidRPr="000C0300">
        <w:rPr>
          <w:rFonts w:ascii="Calibri" w:hAnsi="Calibri" w:cs="Calibri"/>
          <w:sz w:val="20"/>
          <w:szCs w:val="20"/>
        </w:rPr>
        <w:t>należny podatek VAT, zgodnie ze złożoną ofertą:</w:t>
      </w:r>
    </w:p>
    <w:p w14:paraId="0E47702E" w14:textId="77777777" w:rsidR="00B467A7" w:rsidRPr="000C0300" w:rsidRDefault="00B467A7" w:rsidP="00B467A7">
      <w:pPr>
        <w:numPr>
          <w:ilvl w:val="0"/>
          <w:numId w:val="43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>Zamówienie podstawowe:</w:t>
      </w:r>
    </w:p>
    <w:p w14:paraId="65A756F2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 </w:t>
      </w:r>
    </w:p>
    <w:p w14:paraId="5FBF71A1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Podatek VAT (23%)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4E772705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4C20DC7B" w14:textId="77777777" w:rsidR="00B467A7" w:rsidRPr="000C0300" w:rsidRDefault="00B467A7" w:rsidP="00B467A7">
      <w:pPr>
        <w:numPr>
          <w:ilvl w:val="0"/>
          <w:numId w:val="43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>Zamówienie w ramach opcji:</w:t>
      </w:r>
    </w:p>
    <w:p w14:paraId="23B74994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 </w:t>
      </w:r>
    </w:p>
    <w:p w14:paraId="498E8603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Podatek VAT (23%)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41890B0D" w14:textId="7BB7F35C" w:rsidR="00DC268B" w:rsidRPr="000C0300" w:rsidRDefault="00B467A7" w:rsidP="00B467A7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C0300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0C0300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0C0300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6410F661" w14:textId="022186E4" w:rsidR="00DB5732" w:rsidRPr="000C0300" w:rsidRDefault="00DC268B" w:rsidP="00DC268B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>z zastrzeżeniem zapisów §17 Umowy.</w:t>
      </w:r>
    </w:p>
    <w:bookmarkEnd w:id="2"/>
    <w:p w14:paraId="020038D7" w14:textId="77777777" w:rsidR="00B467A7" w:rsidRPr="000C0300" w:rsidRDefault="00B27D36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 xml:space="preserve">Przewidywane </w:t>
      </w:r>
      <w:r w:rsidR="00DC268B" w:rsidRPr="000C0300">
        <w:rPr>
          <w:rFonts w:ascii="Calibri" w:hAnsi="Calibri" w:cs="Calibri"/>
          <w:sz w:val="20"/>
          <w:szCs w:val="20"/>
        </w:rPr>
        <w:t xml:space="preserve">łączne wynagrodzenie </w:t>
      </w:r>
      <w:r w:rsidR="00DC268B" w:rsidRPr="000C0300">
        <w:rPr>
          <w:rFonts w:ascii="Calibri" w:hAnsi="Calibri" w:cs="Calibri"/>
          <w:b/>
          <w:sz w:val="20"/>
          <w:szCs w:val="20"/>
        </w:rPr>
        <w:t>Wykonawcy</w:t>
      </w:r>
      <w:r w:rsidR="00DC268B" w:rsidRPr="000C0300">
        <w:rPr>
          <w:rFonts w:ascii="Calibri" w:hAnsi="Calibri" w:cs="Calibri"/>
          <w:sz w:val="20"/>
          <w:szCs w:val="20"/>
        </w:rPr>
        <w:t xml:space="preserve"> wyniesie brutto</w:t>
      </w:r>
      <w:r w:rsidR="00B467A7" w:rsidRPr="000C0300">
        <w:rPr>
          <w:rFonts w:ascii="Calibri" w:hAnsi="Calibri" w:cs="Calibri"/>
          <w:sz w:val="20"/>
          <w:szCs w:val="20"/>
        </w:rPr>
        <w:t>:</w:t>
      </w:r>
    </w:p>
    <w:p w14:paraId="18BCD8D9" w14:textId="77777777" w:rsidR="00B467A7" w:rsidRPr="000C0300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>1)</w:t>
      </w:r>
      <w:r w:rsidRPr="000C0300">
        <w:rPr>
          <w:rFonts w:ascii="Calibri" w:hAnsi="Calibri" w:cs="Calibri"/>
          <w:sz w:val="20"/>
          <w:szCs w:val="20"/>
        </w:rPr>
        <w:tab/>
        <w:t>z tytułu zrealizowania zamówienia podstawowego______ zł (słownie złotych brutto ____/100)</w:t>
      </w:r>
    </w:p>
    <w:p w14:paraId="19AB2CC6" w14:textId="042D2F10" w:rsidR="00B27D36" w:rsidRPr="00712BFD" w:rsidRDefault="00B467A7" w:rsidP="00B467A7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sz w:val="20"/>
          <w:szCs w:val="20"/>
        </w:rPr>
        <w:t>2)</w:t>
      </w:r>
      <w:r w:rsidRPr="000C0300">
        <w:rPr>
          <w:rFonts w:ascii="Calibri" w:hAnsi="Calibri" w:cs="Calibri"/>
          <w:sz w:val="20"/>
          <w:szCs w:val="20"/>
        </w:rPr>
        <w:tab/>
        <w:t>przy uwzględnieniu maksymalnego zakresu prawa opcji  ______ zł (słownie złotych brutto ____/100)</w:t>
      </w:r>
      <w:r w:rsidR="00DC268B" w:rsidRPr="000C0300">
        <w:rPr>
          <w:rFonts w:ascii="Calibri" w:hAnsi="Calibri" w:cs="Calibri"/>
          <w:sz w:val="20"/>
          <w:szCs w:val="20"/>
        </w:rPr>
        <w:t xml:space="preserve">. W </w:t>
      </w:r>
      <w:r w:rsidR="00DC268B" w:rsidRPr="00C62AE7">
        <w:rPr>
          <w:rFonts w:ascii="Calibri" w:hAnsi="Calibri" w:cs="Calibri"/>
          <w:sz w:val="20"/>
          <w:szCs w:val="20"/>
        </w:rPr>
        <w:t xml:space="preserve">przypadku pobrania większej lub mniejszej ilości energii elektrycznej </w:t>
      </w:r>
      <w:r w:rsidR="00802514" w:rsidRPr="00802514">
        <w:rPr>
          <w:rFonts w:ascii="Calibri" w:hAnsi="Calibri" w:cs="Calibri"/>
          <w:sz w:val="20"/>
          <w:szCs w:val="20"/>
        </w:rPr>
        <w:t>niż prognozowana (§5)</w:t>
      </w:r>
      <w:r w:rsidR="00E10CE5">
        <w:rPr>
          <w:rFonts w:ascii="Calibri" w:hAnsi="Calibri" w:cs="Calibri"/>
          <w:sz w:val="20"/>
          <w:szCs w:val="20"/>
        </w:rPr>
        <w:t>,</w:t>
      </w:r>
      <w:r w:rsidR="00802514">
        <w:rPr>
          <w:rFonts w:ascii="Calibri" w:hAnsi="Calibri" w:cs="Calibri"/>
          <w:sz w:val="20"/>
          <w:szCs w:val="20"/>
        </w:rPr>
        <w:t xml:space="preserve"> 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="00DC268B" w:rsidRPr="00DC268B">
        <w:rPr>
          <w:rFonts w:ascii="Calibri" w:hAnsi="Calibri" w:cs="Calibri"/>
          <w:sz w:val="20"/>
          <w:szCs w:val="20"/>
        </w:rPr>
        <w:t>/Odbiorca</w:t>
      </w:r>
      <w:r w:rsidR="00DC268B" w:rsidRPr="00C62AE7">
        <w:rPr>
          <w:rFonts w:ascii="Calibri" w:hAnsi="Calibri" w:cs="Calibri"/>
          <w:sz w:val="20"/>
          <w:szCs w:val="20"/>
        </w:rPr>
        <w:t xml:space="preserve"> zobowiązany będzie do zapłaty za faktycznie zużytą ilość energii wg cen </w:t>
      </w:r>
      <w:r w:rsidR="00DC268B" w:rsidRPr="004303C8">
        <w:rPr>
          <w:rFonts w:ascii="Calibri" w:hAnsi="Calibri" w:cs="Calibri"/>
          <w:sz w:val="20"/>
          <w:szCs w:val="20"/>
        </w:rPr>
        <w:t>określonych w Ofercie</w:t>
      </w:r>
      <w:r w:rsidR="00DC268B" w:rsidRPr="00C62AE7">
        <w:rPr>
          <w:rFonts w:ascii="Calibri" w:hAnsi="Calibri" w:cs="Calibri"/>
          <w:sz w:val="20"/>
          <w:szCs w:val="20"/>
        </w:rPr>
        <w:t xml:space="preserve"> oraz </w:t>
      </w:r>
      <w:r w:rsidR="00E52AAA">
        <w:rPr>
          <w:rFonts w:ascii="Calibri" w:hAnsi="Calibri" w:cs="Calibri"/>
          <w:sz w:val="20"/>
          <w:szCs w:val="20"/>
        </w:rPr>
        <w:t>U</w:t>
      </w:r>
      <w:r w:rsidR="00DC268B" w:rsidRPr="00C62AE7">
        <w:rPr>
          <w:rFonts w:ascii="Calibri" w:hAnsi="Calibri" w:cs="Calibri"/>
          <w:sz w:val="20"/>
          <w:szCs w:val="20"/>
        </w:rPr>
        <w:t>mowie.</w:t>
      </w:r>
    </w:p>
    <w:p w14:paraId="508FD2D5" w14:textId="7AB2F929" w:rsidR="00554C4E" w:rsidRPr="0065314D" w:rsidRDefault="00B27D36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Stawk</w:t>
      </w:r>
      <w:r w:rsidR="00820046">
        <w:rPr>
          <w:rFonts w:ascii="Calibri" w:hAnsi="Calibri" w:cs="Calibri"/>
          <w:sz w:val="20"/>
          <w:szCs w:val="20"/>
        </w:rPr>
        <w:t>i</w:t>
      </w:r>
      <w:r w:rsidR="00923EA9" w:rsidRPr="00712BFD">
        <w:rPr>
          <w:rFonts w:ascii="Calibri" w:hAnsi="Calibri" w:cs="Calibri"/>
          <w:sz w:val="20"/>
          <w:szCs w:val="20"/>
        </w:rPr>
        <w:t xml:space="preserve"> jednostkow</w:t>
      </w:r>
      <w:r w:rsidR="00820046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923EA9" w:rsidRPr="00712BFD">
        <w:rPr>
          <w:rFonts w:ascii="Calibri" w:hAnsi="Calibri" w:cs="Calibri"/>
          <w:sz w:val="20"/>
          <w:szCs w:val="20"/>
        </w:rPr>
        <w:t xml:space="preserve">za MWh </w:t>
      </w:r>
      <w:r w:rsidRPr="00712BFD">
        <w:rPr>
          <w:rFonts w:ascii="Calibri" w:hAnsi="Calibri" w:cs="Calibri"/>
          <w:sz w:val="20"/>
          <w:szCs w:val="20"/>
        </w:rPr>
        <w:t>określon</w:t>
      </w:r>
      <w:r w:rsidR="00820046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712BFD">
        <w:rPr>
          <w:rFonts w:ascii="Calibri" w:hAnsi="Calibri" w:cs="Calibri"/>
          <w:sz w:val="20"/>
          <w:szCs w:val="20"/>
        </w:rPr>
        <w:t>n</w:t>
      </w:r>
      <w:r w:rsidR="00820046">
        <w:rPr>
          <w:rFonts w:ascii="Calibri" w:hAnsi="Calibri" w:cs="Calibri"/>
          <w:sz w:val="20"/>
          <w:szCs w:val="20"/>
        </w:rPr>
        <w:t>ą</w:t>
      </w:r>
      <w:r w:rsidRPr="00712BFD">
        <w:rPr>
          <w:rFonts w:ascii="Calibri" w:hAnsi="Calibri" w:cs="Calibri"/>
          <w:sz w:val="20"/>
          <w:szCs w:val="20"/>
        </w:rPr>
        <w:t xml:space="preserve"> przez cały okres umowy niezmienn</w:t>
      </w:r>
      <w:r w:rsidR="00820046">
        <w:rPr>
          <w:rFonts w:ascii="Calibri" w:hAnsi="Calibri" w:cs="Calibri"/>
          <w:sz w:val="20"/>
          <w:szCs w:val="20"/>
        </w:rPr>
        <w:t>e,</w:t>
      </w:r>
      <w:r w:rsidRPr="00712BFD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712BFD">
        <w:rPr>
          <w:rFonts w:ascii="Calibri" w:hAnsi="Calibri" w:cs="Calibri"/>
          <w:sz w:val="20"/>
          <w:szCs w:val="20"/>
        </w:rPr>
        <w:t xml:space="preserve"> zapisów §17 Umowy</w:t>
      </w:r>
      <w:r w:rsidR="00DB4284">
        <w:rPr>
          <w:rFonts w:ascii="Calibri" w:hAnsi="Calibri" w:cs="Calibri"/>
          <w:sz w:val="20"/>
          <w:szCs w:val="20"/>
        </w:rPr>
        <w:t>.</w:t>
      </w:r>
    </w:p>
    <w:p w14:paraId="6B466AEC" w14:textId="77777777" w:rsidR="004646A4" w:rsidRPr="00712BFD" w:rsidRDefault="004646A4" w:rsidP="00712BFD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Rozliczenia</w:t>
      </w:r>
    </w:p>
    <w:p w14:paraId="7544358E" w14:textId="77777777" w:rsidR="001A2175" w:rsidRPr="00D3015C" w:rsidRDefault="001A2175" w:rsidP="00D3015C">
      <w:pPr>
        <w:shd w:val="clear" w:color="auto" w:fill="FFFFFF" w:themeFill="background1"/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b/>
          <w:sz w:val="20"/>
          <w:szCs w:val="20"/>
        </w:rPr>
        <w:t>§ 12</w:t>
      </w:r>
    </w:p>
    <w:p w14:paraId="62B0DB0D" w14:textId="66C77665" w:rsidR="005F0B6F" w:rsidRPr="00E10CE5" w:rsidRDefault="00D3015C" w:rsidP="00920302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E10CE5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E10CE5">
        <w:rPr>
          <w:rFonts w:ascii="Calibri" w:hAnsi="Calibri" w:cs="Calibri"/>
          <w:b/>
          <w:sz w:val="20"/>
          <w:szCs w:val="20"/>
        </w:rPr>
        <w:t>Wykonawcy</w:t>
      </w:r>
      <w:r w:rsidRPr="00E10CE5">
        <w:rPr>
          <w:rFonts w:ascii="Calibri" w:hAnsi="Calibri" w:cs="Calibri"/>
          <w:sz w:val="20"/>
          <w:szCs w:val="20"/>
        </w:rPr>
        <w:t xml:space="preserve"> przez OSD. W przypadku stwierdzenia różnicy w okresie rozliczeniowym, </w:t>
      </w:r>
      <w:r w:rsidRPr="00E10CE5">
        <w:rPr>
          <w:rFonts w:ascii="Calibri" w:hAnsi="Calibri" w:cs="Calibri"/>
          <w:b/>
          <w:sz w:val="20"/>
          <w:szCs w:val="20"/>
        </w:rPr>
        <w:t>Zamawiającemu</w:t>
      </w:r>
      <w:r w:rsidRPr="00E10CE5">
        <w:rPr>
          <w:rFonts w:ascii="Calibri" w:hAnsi="Calibri" w:cs="Calibri"/>
          <w:sz w:val="20"/>
          <w:szCs w:val="20"/>
        </w:rPr>
        <w:t>/Odbiorcy przysługuje uprawnienie do złożenia reklamacji i ewentualnego żądania skorygowania faktury.</w:t>
      </w:r>
    </w:p>
    <w:p w14:paraId="18D64CA3" w14:textId="75EE7E83" w:rsidR="005F0B6F" w:rsidRPr="00E10CE5" w:rsidRDefault="005F0B6F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65314D" w:rsidRPr="00E10CE5">
        <w:rPr>
          <w:rFonts w:ascii="Calibri" w:hAnsi="Calibri" w:cs="Calibri"/>
          <w:sz w:val="20"/>
          <w:szCs w:val="20"/>
        </w:rPr>
        <w:t>U</w:t>
      </w:r>
      <w:r w:rsidRPr="00E10CE5">
        <w:rPr>
          <w:rFonts w:ascii="Calibri" w:hAnsi="Calibri" w:cs="Calibr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E10CE5">
        <w:rPr>
          <w:rFonts w:ascii="Calibri" w:hAnsi="Calibri" w:cs="Calibri"/>
          <w:b/>
          <w:sz w:val="20"/>
          <w:szCs w:val="20"/>
        </w:rPr>
        <w:t xml:space="preserve">Zamawiającego </w:t>
      </w:r>
      <w:r w:rsidRPr="00E10CE5">
        <w:rPr>
          <w:rFonts w:ascii="Calibri" w:hAnsi="Calibri" w:cs="Calibri"/>
          <w:sz w:val="20"/>
          <w:szCs w:val="20"/>
        </w:rPr>
        <w:t xml:space="preserve">(Odbiorcy) </w:t>
      </w: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8B58B4" w14:textId="26B77671" w:rsidR="00A50E53" w:rsidRPr="0065314D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trike/>
          <w:color w:val="00B050"/>
          <w:sz w:val="20"/>
          <w:szCs w:val="20"/>
        </w:rPr>
      </w:pPr>
      <w:r w:rsidRPr="00D3015C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D3015C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D3015C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D3015C">
        <w:rPr>
          <w:rFonts w:ascii="Calibri" w:hAnsi="Calibri" w:cs="Calibri"/>
          <w:bCs/>
          <w:iCs/>
          <w:sz w:val="20"/>
          <w:szCs w:val="20"/>
        </w:rPr>
        <w:t>Odbiorcy</w:t>
      </w:r>
      <w:r w:rsidR="00820046" w:rsidRPr="00D3015C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102D3D" w:rsidRPr="00D3015C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D3015C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D3015C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D3015C">
        <w:rPr>
          <w:rFonts w:ascii="Calibri" w:hAnsi="Calibri" w:cs="Calibri"/>
          <w:iCs/>
          <w:sz w:val="20"/>
          <w:szCs w:val="20"/>
        </w:rPr>
        <w:t>(§13 ust.1)</w:t>
      </w:r>
      <w:r w:rsidR="00E579E6" w:rsidRPr="00D3015C">
        <w:rPr>
          <w:rFonts w:ascii="Calibri" w:hAnsi="Calibri" w:cs="Calibri"/>
          <w:iCs/>
          <w:sz w:val="20"/>
          <w:szCs w:val="20"/>
        </w:rPr>
        <w:t>, pod warunkiem że faktura wpłynęła do Odbiorcy nie później niż na 10 dni przed upływem terminu płatnośc</w:t>
      </w:r>
      <w:r w:rsidR="00197CD0" w:rsidRPr="00D3015C">
        <w:rPr>
          <w:rFonts w:ascii="Calibri" w:hAnsi="Calibri" w:cs="Calibri"/>
          <w:iCs/>
          <w:sz w:val="20"/>
          <w:szCs w:val="20"/>
        </w:rPr>
        <w:t xml:space="preserve">i. </w:t>
      </w:r>
    </w:p>
    <w:p w14:paraId="3FD6BFFE" w14:textId="6747955B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D3015C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D3015C">
        <w:rPr>
          <w:rFonts w:ascii="Calibri" w:hAnsi="Calibri" w:cs="Calibri"/>
          <w:sz w:val="20"/>
          <w:szCs w:val="20"/>
        </w:rPr>
        <w:t>transakcjach handlowych</w:t>
      </w:r>
      <w:r w:rsidRPr="00D3015C">
        <w:rPr>
          <w:rFonts w:ascii="Calibri" w:hAnsi="Calibri" w:cs="Calibri"/>
          <w:sz w:val="20"/>
          <w:szCs w:val="20"/>
        </w:rPr>
        <w:t xml:space="preserve">, z zastrzeżeniem zapisów ust. </w:t>
      </w:r>
      <w:r w:rsidR="00820046" w:rsidRPr="00E10CE5">
        <w:rPr>
          <w:rFonts w:ascii="Calibri" w:hAnsi="Calibri" w:cs="Calibri"/>
          <w:sz w:val="20"/>
          <w:szCs w:val="20"/>
        </w:rPr>
        <w:t>7</w:t>
      </w:r>
      <w:r w:rsidR="00997641" w:rsidRPr="00E10CE5">
        <w:rPr>
          <w:rFonts w:ascii="Calibri" w:hAnsi="Calibri" w:cs="Calibri"/>
          <w:sz w:val="20"/>
          <w:szCs w:val="20"/>
        </w:rPr>
        <w:t xml:space="preserve"> i 8</w:t>
      </w:r>
      <w:r w:rsidRPr="00E10CE5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poniżej</w:t>
      </w:r>
      <w:r w:rsidR="00E9109A" w:rsidRPr="00D3015C">
        <w:rPr>
          <w:rFonts w:ascii="Calibri" w:hAnsi="Calibri" w:cs="Calibri"/>
          <w:sz w:val="20"/>
          <w:szCs w:val="20"/>
        </w:rPr>
        <w:t xml:space="preserve">, </w:t>
      </w:r>
      <w:r w:rsidRPr="00D3015C">
        <w:rPr>
          <w:rFonts w:ascii="Calibri" w:hAnsi="Calibri" w:cs="Calibri"/>
          <w:sz w:val="20"/>
          <w:szCs w:val="20"/>
        </w:rPr>
        <w:t xml:space="preserve">przy czym terminem zapłaty faktury jest uznanie rachunku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>.</w:t>
      </w:r>
    </w:p>
    <w:p w14:paraId="2C903B81" w14:textId="6425422E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F0B6F">
        <w:rPr>
          <w:rFonts w:ascii="Calibri" w:hAnsi="Calibri" w:cs="Calibri"/>
          <w:b/>
          <w:sz w:val="20"/>
          <w:szCs w:val="20"/>
        </w:rPr>
        <w:t>Zamawiającemu</w:t>
      </w:r>
      <w:r w:rsidR="005F0B6F" w:rsidRPr="005F0B6F">
        <w:rPr>
          <w:rFonts w:ascii="Calibri" w:hAnsi="Calibri" w:cs="Calibri"/>
          <w:sz w:val="20"/>
          <w:szCs w:val="20"/>
        </w:rPr>
        <w:t xml:space="preserve"> (Odbiorcy)</w:t>
      </w:r>
      <w:r w:rsidRPr="005F0B6F">
        <w:rPr>
          <w:rFonts w:ascii="Calibri" w:hAnsi="Calibri" w:cs="Calibri"/>
          <w:sz w:val="20"/>
          <w:szCs w:val="20"/>
        </w:rPr>
        <w:t>,</w:t>
      </w:r>
      <w:r w:rsidRPr="00D3015C">
        <w:rPr>
          <w:rFonts w:ascii="Calibri" w:hAnsi="Calibri" w:cs="Calibri"/>
          <w:sz w:val="20"/>
          <w:szCs w:val="20"/>
        </w:rPr>
        <w:t xml:space="preserve"> w przypadku wątpliwości co do prawidłowości wystawionej faktury, przysługuje prawo do wniesienia pisemnej reklamacji, którą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D3015C">
        <w:rPr>
          <w:rFonts w:ascii="Calibri" w:hAnsi="Calibri" w:cs="Calibri"/>
          <w:sz w:val="20"/>
          <w:szCs w:val="20"/>
        </w:rPr>
        <w:t xml:space="preserve">do </w:t>
      </w:r>
      <w:r w:rsidRPr="00D3015C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51C4B367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D3015C">
        <w:rPr>
          <w:rFonts w:ascii="Calibri" w:hAnsi="Calibri" w:cs="Calibri"/>
          <w:sz w:val="20"/>
          <w:szCs w:val="20"/>
        </w:rPr>
        <w:t>–</w:t>
      </w:r>
      <w:r w:rsidRPr="00D3015C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AD3566">
        <w:rPr>
          <w:rFonts w:ascii="Calibri" w:hAnsi="Calibri" w:cs="Calibri"/>
          <w:sz w:val="20"/>
          <w:szCs w:val="20"/>
        </w:rPr>
        <w:t>4</w:t>
      </w:r>
      <w:r w:rsidRPr="00D3015C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(Odbiorcy faktury)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 xml:space="preserve">lub, jeżeli </w:t>
      </w:r>
      <w:r w:rsidR="00C00B85" w:rsidRPr="00D3015C">
        <w:rPr>
          <w:rFonts w:ascii="Calibri" w:hAnsi="Calibri" w:cs="Calibri"/>
          <w:b/>
          <w:sz w:val="20"/>
          <w:szCs w:val="20"/>
        </w:rPr>
        <w:t>Zamawiający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(Odbiorca/Nabywca)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>nie wystąpi z takim żądaniem, zaliczy na poczet przyszłych zobowiązań</w:t>
      </w:r>
      <w:r w:rsidRPr="00D3015C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D3015C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D3015C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D3015C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D3015C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D3015C">
        <w:rPr>
          <w:rFonts w:ascii="Calibri" w:hAnsi="Calibri" w:cs="Calibri"/>
          <w:sz w:val="20"/>
          <w:szCs w:val="20"/>
        </w:rPr>
        <w:t xml:space="preserve"> z terminem płatności nie krótszym </w:t>
      </w:r>
      <w:r w:rsidR="008B7713" w:rsidRPr="007A43E3">
        <w:rPr>
          <w:rFonts w:ascii="Calibri" w:hAnsi="Calibri" w:cs="Calibri"/>
          <w:sz w:val="20"/>
          <w:szCs w:val="20"/>
        </w:rPr>
        <w:t>niż 1</w:t>
      </w:r>
      <w:r w:rsidR="00AD3566">
        <w:rPr>
          <w:rFonts w:ascii="Calibri" w:hAnsi="Calibri" w:cs="Calibri"/>
          <w:sz w:val="20"/>
          <w:szCs w:val="20"/>
        </w:rPr>
        <w:t xml:space="preserve">4 </w:t>
      </w:r>
      <w:r w:rsidR="008B7713" w:rsidRPr="00D3015C">
        <w:rPr>
          <w:rFonts w:ascii="Calibri" w:hAnsi="Calibri" w:cs="Calibri"/>
          <w:sz w:val="20"/>
          <w:szCs w:val="20"/>
        </w:rPr>
        <w:t>dni od daty wpływu dokumentu do Odbiorcy faktury</w:t>
      </w:r>
      <w:r w:rsidR="004A430F" w:rsidRPr="00D3015C">
        <w:rPr>
          <w:rFonts w:ascii="Calibri" w:hAnsi="Calibri" w:cs="Calibri"/>
          <w:sz w:val="20"/>
          <w:szCs w:val="20"/>
        </w:rPr>
        <w:t>.</w:t>
      </w:r>
    </w:p>
    <w:p w14:paraId="3B0F4D57" w14:textId="66B39DC1" w:rsidR="001A2175" w:rsidRPr="00D3015C" w:rsidRDefault="001A2175" w:rsidP="00D3015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Wniesienie przez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(Odbiorcę)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8010D1" w:rsidRPr="00D3015C">
        <w:rPr>
          <w:rFonts w:ascii="Calibri" w:hAnsi="Calibri" w:cs="Calibri"/>
          <w:sz w:val="20"/>
          <w:szCs w:val="20"/>
        </w:rPr>
        <w:t>faktury</w:t>
      </w:r>
      <w:r w:rsidRPr="00D3015C">
        <w:rPr>
          <w:rFonts w:ascii="Calibri" w:hAnsi="Calibri" w:cs="Calibri"/>
          <w:sz w:val="20"/>
          <w:szCs w:val="20"/>
        </w:rPr>
        <w:t xml:space="preserve"> reklamacji do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D3015C" w:rsidRDefault="00FA02BF" w:rsidP="00D3015C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>faktura została wystawiona niezgodnie z postanowieniami ust.</w:t>
      </w:r>
      <w:r w:rsidR="00820046" w:rsidRPr="00D3015C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1 oraz §13 Umowy,</w:t>
      </w:r>
    </w:p>
    <w:p w14:paraId="65A43AA8" w14:textId="18C2CF28" w:rsidR="001A2175" w:rsidRPr="00D3015C" w:rsidRDefault="001A2175" w:rsidP="00D3015C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i /lub nie objęte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mową,</w:t>
      </w:r>
    </w:p>
    <w:p w14:paraId="686B39D6" w14:textId="4086BBDC" w:rsidR="001A2175" w:rsidRPr="00D3015C" w:rsidRDefault="001A2175" w:rsidP="00D67B90">
      <w:pPr>
        <w:numPr>
          <w:ilvl w:val="0"/>
          <w:numId w:val="13"/>
        </w:numPr>
        <w:shd w:val="clear" w:color="auto" w:fill="FFFFFF" w:themeFill="background1"/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D3015C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E10CE5">
        <w:rPr>
          <w:rFonts w:ascii="Calibri" w:hAnsi="Calibri" w:cs="Calibri"/>
          <w:sz w:val="20"/>
          <w:szCs w:val="20"/>
        </w:rPr>
        <w:t>,</w:t>
      </w:r>
    </w:p>
    <w:p w14:paraId="7496BBC7" w14:textId="4478C72F" w:rsidR="001A2175" w:rsidRDefault="001A2175" w:rsidP="00D3015C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</w:t>
      </w:r>
      <w:r w:rsidR="00D62A91">
        <w:rPr>
          <w:rFonts w:ascii="Calibri" w:hAnsi="Calibri" w:cs="Calibri"/>
          <w:sz w:val="20"/>
          <w:szCs w:val="20"/>
        </w:rPr>
        <w:t>,</w:t>
      </w:r>
    </w:p>
    <w:p w14:paraId="68C924FA" w14:textId="6E862A50" w:rsidR="005F0B6F" w:rsidRPr="00E10CE5" w:rsidRDefault="005F0B6F" w:rsidP="005F0B6F">
      <w:pPr>
        <w:pStyle w:val="Akapitzlist"/>
        <w:numPr>
          <w:ilvl w:val="0"/>
          <w:numId w:val="13"/>
        </w:numPr>
        <w:ind w:hanging="436"/>
        <w:rPr>
          <w:rFonts w:eastAsia="Times New Roman"/>
          <w:sz w:val="20"/>
          <w:szCs w:val="20"/>
        </w:rPr>
      </w:pPr>
      <w:r w:rsidRPr="00E10CE5">
        <w:rPr>
          <w:rFonts w:eastAsia="Times New Roman"/>
          <w:sz w:val="20"/>
          <w:szCs w:val="20"/>
        </w:rPr>
        <w:t>faktura zbiorcza wystawiana jest niezgodnie z żądaniem zamawiającego (§13 Umowy)</w:t>
      </w:r>
    </w:p>
    <w:p w14:paraId="2AA9C940" w14:textId="77777777" w:rsidR="001A2175" w:rsidRPr="00D3015C" w:rsidRDefault="001A2175" w:rsidP="00D3015C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D3015C">
        <w:rPr>
          <w:rFonts w:ascii="Calibri" w:hAnsi="Calibri" w:cs="Calibri"/>
          <w:b/>
          <w:sz w:val="20"/>
          <w:szCs w:val="20"/>
        </w:rPr>
        <w:t>Wykonawcę</w:t>
      </w:r>
      <w:r w:rsidRPr="00D3015C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2676C488" w:rsidR="001A2175" w:rsidRPr="00432438" w:rsidRDefault="001A2175" w:rsidP="004324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</w:t>
      </w:r>
      <w:r w:rsidR="00432438" w:rsidRPr="00432438">
        <w:rPr>
          <w:rFonts w:ascii="Calibri" w:hAnsi="Calibri" w:cs="Calibri"/>
          <w:sz w:val="20"/>
          <w:szCs w:val="20"/>
        </w:rPr>
        <w:t xml:space="preserve">przypadku stwierdzenia na fakturze zużyć rażąco odbiegających od zużyć dotychczasowych (co najmniej o </w:t>
      </w:r>
      <w:r w:rsidR="00D67B90" w:rsidRPr="006A0E7E">
        <w:rPr>
          <w:rFonts w:ascii="Calibri" w:hAnsi="Calibri" w:cs="Calibri"/>
          <w:sz w:val="20"/>
          <w:szCs w:val="20"/>
        </w:rPr>
        <w:t>4</w:t>
      </w:r>
      <w:r w:rsidR="00432438" w:rsidRPr="006A0E7E">
        <w:rPr>
          <w:rFonts w:ascii="Calibri" w:hAnsi="Calibri" w:cs="Calibri"/>
          <w:sz w:val="20"/>
          <w:szCs w:val="20"/>
        </w:rPr>
        <w:t>0</w:t>
      </w:r>
      <w:r w:rsidR="00432438" w:rsidRPr="00432438">
        <w:rPr>
          <w:rFonts w:ascii="Calibri" w:hAnsi="Calibri" w:cs="Calibri"/>
          <w:sz w:val="20"/>
          <w:szCs w:val="20"/>
        </w:rPr>
        <w:t xml:space="preserve">%), jeśli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="00432438" w:rsidRPr="00432438">
        <w:rPr>
          <w:rFonts w:ascii="Calibri" w:hAnsi="Calibri" w:cs="Calibri"/>
          <w:sz w:val="20"/>
          <w:szCs w:val="20"/>
        </w:rPr>
        <w:t xml:space="preserve">, w przypadku nie rozstrzygnięcia reklamacji do dnia upływu terminu płatności faktury,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niezwłocznie (w terminie nie dłuższym niż 3 dni robocze) dokona dopłaty należnej kwoty na rachunek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Pr="00432438">
        <w:rPr>
          <w:rFonts w:ascii="Calibri" w:hAnsi="Calibri" w:cs="Calibri"/>
          <w:sz w:val="20"/>
          <w:szCs w:val="20"/>
        </w:rPr>
        <w:t>.</w:t>
      </w:r>
    </w:p>
    <w:p w14:paraId="687E383A" w14:textId="77777777" w:rsidR="00D62A91" w:rsidRPr="00712BFD" w:rsidRDefault="00D62A91" w:rsidP="00D3015C">
      <w:pPr>
        <w:shd w:val="clear" w:color="auto" w:fill="FFFFFF" w:themeFill="background1"/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9D562C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13</w:t>
      </w:r>
    </w:p>
    <w:p w14:paraId="69B3739C" w14:textId="2730C3C1" w:rsidR="00B67B6B" w:rsidRDefault="00B67B6B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będzie wystawiać w formie papierowej i przesyłać zgodnie z wytycznymi zawartymi w umowie i </w:t>
      </w:r>
      <w:r w:rsidRPr="00712BFD">
        <w:rPr>
          <w:rFonts w:ascii="Calibri" w:hAnsi="Calibri" w:cs="Calibri"/>
          <w:i/>
          <w:iCs/>
          <w:sz w:val="20"/>
          <w:szCs w:val="20"/>
        </w:rPr>
        <w:t>Załączniku</w:t>
      </w:r>
      <w:r w:rsidRPr="00712BFD">
        <w:rPr>
          <w:rFonts w:ascii="Calibri" w:hAnsi="Calibri" w:cs="Calibri"/>
          <w:sz w:val="20"/>
          <w:szCs w:val="20"/>
        </w:rPr>
        <w:t xml:space="preserve"> nr </w:t>
      </w:r>
      <w:r w:rsidRPr="00712BFD">
        <w:rPr>
          <w:rFonts w:ascii="Calibri" w:hAnsi="Calibri" w:cs="Calibri"/>
          <w:i/>
          <w:sz w:val="20"/>
          <w:szCs w:val="20"/>
        </w:rPr>
        <w:t>1</w:t>
      </w:r>
      <w:r w:rsidRPr="00712BFD">
        <w:rPr>
          <w:rFonts w:ascii="Calibri" w:hAnsi="Calibri" w:cs="Calibri"/>
          <w:sz w:val="20"/>
          <w:szCs w:val="20"/>
        </w:rPr>
        <w:t xml:space="preserve"> do Umowy, pod rygorem wstrzymania płatności.</w:t>
      </w:r>
    </w:p>
    <w:p w14:paraId="2830F094" w14:textId="019F83EB" w:rsidR="00BF28A9" w:rsidRPr="00D62A91" w:rsidRDefault="00B67B6B" w:rsidP="00D67B9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435B1A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szczegółowe informacje dotyczące sposobu wystawiania i </w:t>
      </w:r>
      <w:r w:rsidRPr="00435B1A">
        <w:rPr>
          <w:rFonts w:ascii="Calibri" w:hAnsi="Calibri" w:cs="Calibri"/>
          <w:bCs/>
          <w:iCs/>
          <w:sz w:val="20"/>
          <w:szCs w:val="20"/>
        </w:rPr>
        <w:lastRenderedPageBreak/>
        <w:t xml:space="preserve">doręczania faktur zawarte zostały w </w:t>
      </w:r>
      <w:r w:rsidRPr="00435B1A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435B1A">
        <w:rPr>
          <w:rFonts w:ascii="Calibri" w:hAnsi="Calibri" w:cs="Calibri"/>
          <w:bCs/>
          <w:iCs/>
          <w:sz w:val="20"/>
          <w:szCs w:val="20"/>
        </w:rPr>
        <w:t>do Umowy</w:t>
      </w:r>
      <w:r w:rsidRPr="00435B1A">
        <w:rPr>
          <w:rFonts w:ascii="Calibri" w:hAnsi="Calibri" w:cs="Calibri"/>
          <w:sz w:val="20"/>
          <w:szCs w:val="20"/>
        </w:rPr>
        <w:t xml:space="preserve">, 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EC2C55">
        <w:rPr>
          <w:rFonts w:ascii="Calibri" w:hAnsi="Calibri" w:cs="Calibri"/>
          <w:bCs/>
          <w:iCs/>
          <w:sz w:val="20"/>
          <w:szCs w:val="20"/>
        </w:rPr>
        <w:t>3</w:t>
      </w:r>
      <w:r w:rsidR="00BF28A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D67B90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Faktura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zbiorcz</w:t>
      </w:r>
      <w:r w:rsidR="00D62A91" w:rsidRPr="00D62A91">
        <w:rPr>
          <w:rFonts w:ascii="Calibri" w:hAnsi="Calibri" w:cs="Calibri"/>
          <w:bCs/>
          <w:iCs/>
          <w:sz w:val="20"/>
          <w:szCs w:val="20"/>
        </w:rPr>
        <w:t>a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 wystawiona dla Odbiorcy posiadającego więcej niż jeden PPE w sposób jednoznaczny musi identyfikować poszczególne PPE, ilość energii elektrycznej pobranej w danym PPE oraz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należność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 z tego tytułu (netto/brutto).</w:t>
      </w:r>
    </w:p>
    <w:p w14:paraId="327CB1FA" w14:textId="4C6BBB09" w:rsidR="00F11E1D" w:rsidRPr="003254DF" w:rsidRDefault="003254DF" w:rsidP="003254DF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254DF">
        <w:rPr>
          <w:rFonts w:ascii="Calibri" w:hAnsi="Calibri" w:cs="Calibri"/>
          <w:sz w:val="20"/>
          <w:szCs w:val="20"/>
        </w:rPr>
        <w:t xml:space="preserve"> </w:t>
      </w:r>
      <w:r w:rsidR="008B7713" w:rsidRPr="003254DF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533669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533669">
        <w:rPr>
          <w:rFonts w:ascii="Calibri" w:hAnsi="Calibri" w:cs="Calibri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sz w:val="20"/>
          <w:szCs w:val="20"/>
        </w:rPr>
        <w:t xml:space="preserve">/ Odbiorca </w:t>
      </w:r>
      <w:r w:rsidR="00762D00" w:rsidRPr="003254DF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3254DF">
        <w:rPr>
          <w:rFonts w:ascii="Calibri" w:hAnsi="Calibri" w:cs="Calibri"/>
          <w:sz w:val="20"/>
          <w:szCs w:val="20"/>
        </w:rPr>
        <w:t xml:space="preserve">faktury </w:t>
      </w:r>
      <w:r w:rsidR="008B7713" w:rsidRPr="003254DF">
        <w:rPr>
          <w:rFonts w:ascii="Calibri" w:hAnsi="Calibri" w:cs="Calibri"/>
          <w:sz w:val="20"/>
          <w:szCs w:val="20"/>
        </w:rPr>
        <w:t>na rachunek ws</w:t>
      </w:r>
      <w:r w:rsidR="0065094C" w:rsidRPr="003254DF">
        <w:rPr>
          <w:rFonts w:ascii="Calibri" w:hAnsi="Calibri" w:cs="Calibri"/>
          <w:sz w:val="20"/>
          <w:szCs w:val="20"/>
        </w:rPr>
        <w:t xml:space="preserve">kazany na pierwszej wystawionej </w:t>
      </w:r>
      <w:r w:rsidR="00E07D71" w:rsidRPr="00533669">
        <w:rPr>
          <w:rFonts w:ascii="Calibri" w:hAnsi="Calibri" w:cs="Calibri"/>
          <w:sz w:val="20"/>
          <w:szCs w:val="20"/>
        </w:rPr>
        <w:t xml:space="preserve">dla danego PPE </w:t>
      </w:r>
      <w:r w:rsidR="008B7713" w:rsidRPr="003254DF">
        <w:rPr>
          <w:rFonts w:ascii="Calibri" w:hAnsi="Calibri" w:cs="Calibri"/>
          <w:sz w:val="20"/>
          <w:szCs w:val="20"/>
        </w:rPr>
        <w:t xml:space="preserve">fakturze. O ewentualnej zmianie numeru rachunkowego </w:t>
      </w:r>
      <w:r w:rsidR="008B7713" w:rsidRPr="003254DF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3254DF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3254DF">
        <w:rPr>
          <w:rFonts w:ascii="Calibri" w:hAnsi="Calibri" w:cs="Calibri"/>
          <w:sz w:val="20"/>
          <w:szCs w:val="20"/>
        </w:rPr>
        <w:t>2</w:t>
      </w:r>
      <w:r w:rsidR="00225800">
        <w:rPr>
          <w:rFonts w:ascii="Calibri" w:hAnsi="Calibri" w:cs="Calibri"/>
          <w:sz w:val="20"/>
          <w:szCs w:val="20"/>
        </w:rPr>
        <w:t>0</w:t>
      </w:r>
      <w:r w:rsidR="00135537" w:rsidRPr="003254D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3814" w:rsidRPr="003254DF">
        <w:rPr>
          <w:rFonts w:ascii="Calibri" w:hAnsi="Calibri" w:cs="Calibri"/>
          <w:sz w:val="20"/>
          <w:szCs w:val="20"/>
        </w:rPr>
        <w:t xml:space="preserve">ust.7 - </w:t>
      </w:r>
      <w:r w:rsidR="008B7713" w:rsidRPr="003254DF">
        <w:rPr>
          <w:rFonts w:ascii="Calibri" w:hAnsi="Calibri" w:cs="Calibri"/>
          <w:sz w:val="20"/>
          <w:szCs w:val="20"/>
        </w:rPr>
        <w:t xml:space="preserve">powiadomi </w:t>
      </w:r>
      <w:r w:rsidR="008B7713" w:rsidRPr="003254DF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3254DF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3254DF">
        <w:rPr>
          <w:rFonts w:ascii="Calibri" w:hAnsi="Calibri" w:cs="Calibri"/>
          <w:sz w:val="20"/>
          <w:szCs w:val="20"/>
        </w:rPr>
        <w:t xml:space="preserve">. </w:t>
      </w:r>
    </w:p>
    <w:p w14:paraId="74C4A287" w14:textId="02A78186" w:rsidR="001A2175" w:rsidRPr="00712BFD" w:rsidRDefault="001A2175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</w:t>
      </w:r>
      <w:r w:rsidR="00762D00" w:rsidRPr="00712BFD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712BFD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369C05A9" w14:textId="77777777" w:rsidR="001B0145" w:rsidRPr="00712BFD" w:rsidRDefault="00306DF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związku</w:t>
      </w:r>
      <w:r w:rsidR="00A84A0C" w:rsidRPr="00712BFD">
        <w:rPr>
          <w:rFonts w:ascii="Calibri" w:hAnsi="Calibri" w:cs="Calibri"/>
          <w:sz w:val="20"/>
          <w:szCs w:val="20"/>
        </w:rPr>
        <w:t xml:space="preserve"> z</w:t>
      </w:r>
      <w:r w:rsidRPr="00712BFD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712BFD" w:rsidRDefault="00B65E0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712BFD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712BFD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712BFD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712BFD">
        <w:rPr>
          <w:rFonts w:ascii="Calibri" w:hAnsi="Calibri" w:cs="Calibri"/>
          <w:sz w:val="20"/>
          <w:szCs w:val="20"/>
          <w:lang w:eastAsia="pl-PL"/>
        </w:rPr>
        <w:t>.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712BFD" w:rsidRDefault="001B0145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76B2F98" w14:textId="77777777" w:rsidR="00AC26A4" w:rsidRPr="00712BFD" w:rsidRDefault="00AC26A4" w:rsidP="00712BFD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712BFD" w:rsidRDefault="001A2175" w:rsidP="00712BFD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712BFD" w:rsidRDefault="001A2175" w:rsidP="00712BFD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bCs/>
          <w:sz w:val="20"/>
          <w:szCs w:val="20"/>
        </w:rPr>
        <w:t>.</w:t>
      </w:r>
    </w:p>
    <w:p w14:paraId="3770ECED" w14:textId="5EC4D953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bCs/>
          <w:sz w:val="20"/>
          <w:szCs w:val="20"/>
        </w:rPr>
        <w:t xml:space="preserve"> może wstrzymać sprzedaż energii </w:t>
      </w:r>
      <w:r w:rsidRPr="00533669">
        <w:rPr>
          <w:rFonts w:ascii="Calibri" w:hAnsi="Calibri" w:cs="Calibri"/>
          <w:bCs/>
          <w:sz w:val="20"/>
          <w:szCs w:val="20"/>
        </w:rPr>
        <w:t>elektrycznej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 do danego punktu poboru</w:t>
      </w:r>
      <w:r w:rsidRPr="00533669">
        <w:rPr>
          <w:rFonts w:ascii="Calibri" w:hAnsi="Calibri" w:cs="Calibri"/>
          <w:bCs/>
          <w:sz w:val="20"/>
          <w:szCs w:val="20"/>
        </w:rPr>
        <w:t xml:space="preserve">, gdy 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Nabywca / Odbiorca </w:t>
      </w:r>
      <w:r w:rsidR="00762D00" w:rsidRPr="00712BFD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712BFD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467DE7" w:rsidRPr="00712BFD">
        <w:rPr>
          <w:rFonts w:ascii="Calibri" w:hAnsi="Calibri" w:cs="Calibri"/>
          <w:bCs/>
          <w:sz w:val="20"/>
          <w:szCs w:val="20"/>
        </w:rPr>
        <w:t>14</w:t>
      </w:r>
      <w:r w:rsidRPr="00712BFD">
        <w:rPr>
          <w:rFonts w:ascii="Calibri" w:hAnsi="Calibri" w:cs="Calibri"/>
          <w:bCs/>
          <w:sz w:val="20"/>
          <w:szCs w:val="20"/>
        </w:rPr>
        <w:t xml:space="preserve"> dni po upływie terminu płatności faktury</w:t>
      </w:r>
      <w:r w:rsidR="00FA02BF">
        <w:rPr>
          <w:rFonts w:ascii="Calibri" w:hAnsi="Calibri" w:cs="Calibri"/>
          <w:bCs/>
          <w:sz w:val="20"/>
          <w:szCs w:val="20"/>
        </w:rPr>
        <w:t xml:space="preserve">, pod warunkiem prawidłowego dostarczenia faktury do </w:t>
      </w:r>
      <w:r w:rsidR="00FA02BF" w:rsidRPr="00FA02BF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bCs/>
          <w:sz w:val="20"/>
          <w:szCs w:val="20"/>
        </w:rPr>
        <w:t xml:space="preserve">, pomimo uprzedniego bezskutecznego wezwania do zapłaty zaległych i bieżących należności oraz powiadomienia </w:t>
      </w:r>
      <w:r w:rsidRPr="00712BFD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712BFD">
        <w:rPr>
          <w:rFonts w:ascii="Calibri" w:hAnsi="Calibri" w:cs="Calibri"/>
          <w:bCs/>
          <w:sz w:val="20"/>
          <w:szCs w:val="20"/>
        </w:rPr>
        <w:t>(Odbiorcy</w:t>
      </w:r>
      <w:r w:rsidR="002471CB" w:rsidRPr="00712BFD">
        <w:rPr>
          <w:rFonts w:ascii="Calibri" w:hAnsi="Calibri" w:cs="Calibri"/>
          <w:bCs/>
          <w:sz w:val="20"/>
          <w:szCs w:val="20"/>
        </w:rPr>
        <w:t xml:space="preserve"> faktury</w:t>
      </w:r>
      <w:r w:rsidRPr="00712BFD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FF5C3D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FF5C3D">
        <w:rPr>
          <w:rFonts w:ascii="Calibri" w:hAnsi="Calibri" w:cs="Calibri"/>
          <w:bCs/>
          <w:sz w:val="20"/>
          <w:szCs w:val="20"/>
        </w:rPr>
        <w:t>postaci</w:t>
      </w:r>
      <w:r w:rsidR="00552A1D" w:rsidRPr="00FF5C3D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FF5C3D">
        <w:rPr>
          <w:rFonts w:ascii="Calibri" w:hAnsi="Calibri" w:cs="Calibri"/>
          <w:bCs/>
          <w:sz w:val="20"/>
          <w:szCs w:val="20"/>
        </w:rPr>
        <w:t>elektronicznej</w:t>
      </w:r>
      <w:r w:rsidR="00552A1D" w:rsidRPr="00712BFD">
        <w:rPr>
          <w:rFonts w:ascii="Calibri" w:hAnsi="Calibri" w:cs="Calibri"/>
          <w:bCs/>
          <w:sz w:val="20"/>
          <w:szCs w:val="20"/>
        </w:rPr>
        <w:t xml:space="preserve"> na wskazany przez </w:t>
      </w:r>
      <w:r w:rsidR="00552A1D" w:rsidRPr="00712BFD">
        <w:rPr>
          <w:rFonts w:ascii="Calibri" w:hAnsi="Calibri" w:cs="Calibri"/>
          <w:b/>
          <w:sz w:val="20"/>
          <w:szCs w:val="20"/>
        </w:rPr>
        <w:t>Zamawiającego</w:t>
      </w:r>
      <w:r w:rsidR="00552A1D" w:rsidRPr="00712BFD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712BFD">
        <w:rPr>
          <w:rFonts w:ascii="Calibri" w:hAnsi="Calibri" w:cs="Calibri"/>
          <w:bCs/>
          <w:sz w:val="20"/>
          <w:szCs w:val="20"/>
        </w:rPr>
        <w:t xml:space="preserve">zamiarze wstrzymania sprzedaży energii </w:t>
      </w:r>
      <w:r w:rsidRPr="00E07D71">
        <w:rPr>
          <w:rFonts w:ascii="Calibri" w:hAnsi="Calibri" w:cs="Calibri"/>
          <w:bCs/>
          <w:sz w:val="20"/>
          <w:szCs w:val="20"/>
        </w:rPr>
        <w:t>elektrycznej</w:t>
      </w:r>
      <w:r w:rsidR="00E07D71" w:rsidRPr="00E07D71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bCs/>
          <w:sz w:val="20"/>
          <w:szCs w:val="20"/>
        </w:rPr>
        <w:t>do danego punktu poboru</w:t>
      </w:r>
      <w:r w:rsidRPr="00712BFD">
        <w:rPr>
          <w:rFonts w:ascii="Calibri" w:hAnsi="Calibri" w:cs="Calibri"/>
          <w:bCs/>
          <w:sz w:val="20"/>
          <w:szCs w:val="20"/>
        </w:rPr>
        <w:t xml:space="preserve"> </w:t>
      </w:r>
      <w:r w:rsidR="002B0A11">
        <w:rPr>
          <w:rFonts w:ascii="Calibri" w:hAnsi="Calibri" w:cs="Calibri"/>
          <w:bCs/>
          <w:sz w:val="20"/>
          <w:szCs w:val="20"/>
        </w:rPr>
        <w:t>(</w:t>
      </w:r>
      <w:r w:rsidRPr="00712BFD">
        <w:rPr>
          <w:rFonts w:ascii="Calibri" w:hAnsi="Calibri" w:cs="Calibri"/>
          <w:bCs/>
          <w:sz w:val="20"/>
          <w:szCs w:val="20"/>
        </w:rPr>
        <w:t>z zastrzeżeniem zapisów §12</w:t>
      </w:r>
      <w:r w:rsidR="00F11E1D" w:rsidRPr="00712BFD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712BFD">
        <w:rPr>
          <w:rFonts w:ascii="Calibri" w:hAnsi="Calibri" w:cs="Calibri"/>
          <w:bCs/>
          <w:sz w:val="20"/>
          <w:szCs w:val="20"/>
        </w:rPr>
        <w:t>8 Umowy oraz §13 ust.</w:t>
      </w:r>
      <w:r w:rsidR="001735E1">
        <w:rPr>
          <w:rFonts w:ascii="Calibri" w:hAnsi="Calibri" w:cs="Calibri"/>
          <w:bCs/>
          <w:sz w:val="20"/>
          <w:szCs w:val="20"/>
        </w:rPr>
        <w:t>5</w:t>
      </w:r>
      <w:r w:rsidR="002B0A11">
        <w:rPr>
          <w:rFonts w:ascii="Calibri" w:hAnsi="Calibri" w:cs="Calibri"/>
          <w:bCs/>
          <w:sz w:val="20"/>
          <w:szCs w:val="20"/>
        </w:rPr>
        <w:t>)</w:t>
      </w:r>
      <w:r w:rsidR="00E95F07" w:rsidRPr="00712BFD">
        <w:rPr>
          <w:rFonts w:ascii="Calibri" w:hAnsi="Calibri" w:cs="Calibri"/>
          <w:bCs/>
          <w:sz w:val="20"/>
          <w:szCs w:val="20"/>
        </w:rPr>
        <w:t xml:space="preserve"> lub w przypadku, gdy w wyniku przeprowadzonej kontroli stwierdzono, że nastąpiło nielegalne pobieranie energii elektrycznej.</w:t>
      </w:r>
    </w:p>
    <w:p w14:paraId="023E1765" w14:textId="77777777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712BFD">
        <w:rPr>
          <w:rFonts w:ascii="Calibri" w:hAnsi="Calibri" w:cs="Calibri"/>
          <w:bCs/>
          <w:sz w:val="20"/>
          <w:szCs w:val="20"/>
        </w:rPr>
        <w:t>OSD</w:t>
      </w:r>
      <w:r w:rsidRPr="00FA02BF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712BFD" w:rsidRDefault="001A217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(Odbiorcę</w:t>
      </w:r>
      <w:r w:rsidR="002471CB" w:rsidRPr="00712BFD">
        <w:rPr>
          <w:rFonts w:ascii="Calibri" w:hAnsi="Calibri" w:cs="Calibri"/>
          <w:sz w:val="20"/>
          <w:szCs w:val="20"/>
        </w:rPr>
        <w:t xml:space="preserve"> faktury</w:t>
      </w:r>
      <w:r w:rsidRPr="00712BFD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712BFD">
        <w:rPr>
          <w:rFonts w:ascii="Calibri" w:hAnsi="Calibri" w:cs="Calibri"/>
          <w:sz w:val="20"/>
          <w:szCs w:val="20"/>
        </w:rPr>
        <w:t>ustawy P</w:t>
      </w:r>
      <w:r w:rsidR="004C3648" w:rsidRPr="00712BFD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i Kodeksu Cywilnego.</w:t>
      </w:r>
    </w:p>
    <w:p w14:paraId="56730A08" w14:textId="77777777" w:rsidR="00397318" w:rsidRPr="00712BFD" w:rsidRDefault="00397318" w:rsidP="00712BFD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54AD66" w14:textId="77777777" w:rsidR="001A2175" w:rsidRPr="00712BFD" w:rsidRDefault="001A2175" w:rsidP="00712BFD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15</w:t>
      </w:r>
    </w:p>
    <w:p w14:paraId="3DE251CF" w14:textId="43FCEE56" w:rsidR="001A2175" w:rsidRPr="00712BFD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712BFD">
        <w:rPr>
          <w:rFonts w:ascii="Calibri" w:hAnsi="Calibri" w:cs="Calibri"/>
          <w:sz w:val="20"/>
          <w:szCs w:val="20"/>
        </w:rPr>
        <w:t>czas określony do dnia</w:t>
      </w:r>
      <w:r w:rsidR="00DC24FE" w:rsidRPr="00712BFD">
        <w:rPr>
          <w:rFonts w:ascii="Calibri" w:hAnsi="Calibri" w:cs="Calibri"/>
          <w:sz w:val="20"/>
          <w:szCs w:val="20"/>
        </w:rPr>
        <w:t xml:space="preserve">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31.12</w:t>
      </w:r>
      <w:r w:rsidR="00A62F63" w:rsidRPr="00712BFD">
        <w:rPr>
          <w:rFonts w:ascii="Calibri" w:hAnsi="Calibri" w:cs="Calibri"/>
          <w:b/>
          <w:bCs/>
          <w:sz w:val="20"/>
          <w:szCs w:val="20"/>
        </w:rPr>
        <w:t>.202</w:t>
      </w:r>
      <w:r w:rsidR="004F4A23">
        <w:rPr>
          <w:rFonts w:ascii="Calibri" w:hAnsi="Calibri" w:cs="Calibri"/>
          <w:b/>
          <w:bCs/>
          <w:sz w:val="20"/>
          <w:szCs w:val="20"/>
        </w:rPr>
        <w:t>4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3F0D89EA" w:rsidR="001A2175" w:rsidRPr="006A0E7E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Rozpoczęcie dostaw energii elektrycznej nastąpi z dniem wskazanym w kolumnie „Okres dostaw”, po uprzednim skutecznym rozwiązaniu dotychczasowych umów sprzedaży energii elektrycznej oraz </w:t>
      </w:r>
      <w:r w:rsidR="00D67B90" w:rsidRPr="006A0E7E">
        <w:rPr>
          <w:rFonts w:ascii="Calibri" w:hAnsi="Calibri" w:cs="Calibri"/>
          <w:sz w:val="20"/>
          <w:szCs w:val="20"/>
        </w:rPr>
        <w:t xml:space="preserve">pod warunkiem </w:t>
      </w:r>
      <w:r w:rsidRPr="006A0E7E">
        <w:rPr>
          <w:rFonts w:ascii="Calibri" w:hAnsi="Calibri" w:cs="Calibri"/>
          <w:sz w:val="20"/>
          <w:szCs w:val="20"/>
        </w:rPr>
        <w:t>pozytywnie przeprowadzonej procedur</w:t>
      </w:r>
      <w:r w:rsidR="00D67B90" w:rsidRPr="006A0E7E">
        <w:rPr>
          <w:rFonts w:ascii="Calibri" w:hAnsi="Calibri" w:cs="Calibri"/>
          <w:sz w:val="20"/>
          <w:szCs w:val="20"/>
        </w:rPr>
        <w:t>y</w:t>
      </w:r>
      <w:r w:rsidRPr="006A0E7E">
        <w:rPr>
          <w:rFonts w:ascii="Calibri" w:hAnsi="Calibri" w:cs="Calibri"/>
          <w:sz w:val="20"/>
          <w:szCs w:val="20"/>
        </w:rPr>
        <w:t xml:space="preserve"> zmiany sprzedawcy oraz posiadania przez</w:t>
      </w:r>
      <w:r w:rsidR="00135537" w:rsidRPr="006A0E7E">
        <w:rPr>
          <w:rFonts w:ascii="Calibri" w:hAnsi="Calibri" w:cs="Calibri"/>
          <w:sz w:val="20"/>
          <w:szCs w:val="20"/>
        </w:rPr>
        <w:t xml:space="preserve"> </w:t>
      </w:r>
      <w:r w:rsidR="00E07D71" w:rsidRPr="006A0E7E">
        <w:rPr>
          <w:rFonts w:ascii="Calibri" w:hAnsi="Calibri" w:cs="Calibri"/>
          <w:sz w:val="20"/>
          <w:szCs w:val="20"/>
        </w:rPr>
        <w:t xml:space="preserve">Odbiorcę </w:t>
      </w:r>
      <w:r w:rsidRPr="006A0E7E">
        <w:rPr>
          <w:rFonts w:ascii="Calibri" w:hAnsi="Calibri" w:cs="Calibri"/>
          <w:sz w:val="20"/>
          <w:szCs w:val="20"/>
        </w:rPr>
        <w:t>ważn</w:t>
      </w:r>
      <w:r w:rsidR="00135537" w:rsidRPr="006A0E7E">
        <w:rPr>
          <w:rFonts w:ascii="Calibri" w:hAnsi="Calibri" w:cs="Calibri"/>
          <w:sz w:val="20"/>
          <w:szCs w:val="20"/>
        </w:rPr>
        <w:t xml:space="preserve">ej </w:t>
      </w:r>
      <w:r w:rsidRPr="006A0E7E">
        <w:rPr>
          <w:rFonts w:ascii="Calibri" w:hAnsi="Calibri" w:cs="Calibri"/>
          <w:sz w:val="20"/>
          <w:szCs w:val="20"/>
        </w:rPr>
        <w:t>um</w:t>
      </w:r>
      <w:r w:rsidR="00135537" w:rsidRPr="006A0E7E">
        <w:rPr>
          <w:rFonts w:ascii="Calibri" w:hAnsi="Calibri" w:cs="Calibri"/>
          <w:sz w:val="20"/>
          <w:szCs w:val="20"/>
        </w:rPr>
        <w:t>owy</w:t>
      </w:r>
      <w:r w:rsidRPr="006A0E7E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712BFD" w:rsidRDefault="001A217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712BFD" w:rsidRDefault="00B81C29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</w:t>
      </w:r>
      <w:r w:rsidR="001A2175" w:rsidRPr="00712BFD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  <w:r w:rsidR="001A2175" w:rsidRPr="00712BFD">
        <w:rPr>
          <w:rFonts w:ascii="Calibri" w:hAnsi="Calibri" w:cs="Calibri"/>
          <w:sz w:val="20"/>
          <w:szCs w:val="20"/>
        </w:rPr>
        <w:t xml:space="preserve"> (Odbiorcą) a OSD</w:t>
      </w:r>
      <w:r w:rsidRPr="00712BFD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712BFD" w:rsidRDefault="00B81C29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g</w:t>
      </w:r>
      <w:r w:rsidR="001A2175" w:rsidRPr="00712BFD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712BFD" w:rsidRDefault="00B81C29" w:rsidP="00712BFD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o</w:t>
      </w:r>
      <w:r w:rsidR="001A2175" w:rsidRPr="00712BFD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0141A2A2" w:rsidR="001A2175" w:rsidRPr="00712BFD" w:rsidRDefault="001A217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posiadanie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63557" w:rsidRPr="00712BFD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712BFD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712BFD">
        <w:rPr>
          <w:rFonts w:ascii="Calibri" w:hAnsi="Calibri" w:cs="Calibri"/>
          <w:sz w:val="20"/>
          <w:szCs w:val="20"/>
        </w:rPr>
        <w:t xml:space="preserve">świadczenie usług </w:t>
      </w:r>
      <w:r w:rsidRPr="00712BFD">
        <w:rPr>
          <w:rFonts w:ascii="Calibri" w:hAnsi="Calibri" w:cs="Calibri"/>
          <w:sz w:val="20"/>
          <w:szCs w:val="20"/>
        </w:rPr>
        <w:t>bilansowani</w:t>
      </w:r>
      <w:r w:rsidR="007A59E7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handlowe</w:t>
      </w:r>
      <w:r w:rsidR="007A59E7" w:rsidRPr="00712BFD">
        <w:rPr>
          <w:rFonts w:ascii="Calibri" w:hAnsi="Calibri" w:cs="Calibri"/>
          <w:sz w:val="20"/>
          <w:szCs w:val="20"/>
        </w:rPr>
        <w:t>go</w:t>
      </w:r>
      <w:r w:rsidRPr="00712BFD">
        <w:rPr>
          <w:rFonts w:ascii="Calibri" w:hAnsi="Calibri" w:cs="Calibri"/>
          <w:sz w:val="20"/>
          <w:szCs w:val="20"/>
        </w:rPr>
        <w:t xml:space="preserve"> dla energii elektrycznej sprzedawanej w ramach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16DFD429" w14:textId="77777777" w:rsidR="00476F80" w:rsidRDefault="00476F80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C96E437" w14:textId="792DAF07" w:rsidR="001A2175" w:rsidRPr="00712BFD" w:rsidRDefault="00AD5D59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C0300">
        <w:rPr>
          <w:rFonts w:ascii="Calibri" w:hAnsi="Calibri" w:cs="Calibri"/>
          <w:b/>
          <w:sz w:val="20"/>
          <w:szCs w:val="20"/>
        </w:rPr>
        <w:lastRenderedPageBreak/>
        <w:t>Wypowiedzenie</w:t>
      </w:r>
      <w:r w:rsidR="001A2175" w:rsidRPr="000C0300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Umowy/ Odstąpienie od Umowy</w:t>
      </w:r>
    </w:p>
    <w:p w14:paraId="53BDE9DF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16</w:t>
      </w:r>
    </w:p>
    <w:p w14:paraId="37C1EC53" w14:textId="14398C28" w:rsidR="001A2175" w:rsidRPr="00712BFD" w:rsidRDefault="00AD5D59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A62F63" w:rsidRPr="00712BFD">
        <w:rPr>
          <w:rFonts w:ascii="Calibri" w:hAnsi="Calibri" w:cs="Calibri"/>
          <w:sz w:val="20"/>
          <w:szCs w:val="20"/>
        </w:rPr>
        <w:t>ypowiedzenie Umowy bądź złożenie oświadczenia o odstąpieniu od Umowy nie zwalnia Stron z obowiązku uregulowania wobec drugiej Strony wszelkich zobowiązań z niej wynikających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37D47DD3" w14:textId="7EC2A23C" w:rsidR="00A62F63" w:rsidRPr="00FA02BF" w:rsidRDefault="00A62F63" w:rsidP="00FA0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FA02BF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Umowa </w:t>
      </w:r>
      <w:r w:rsidRPr="000C0300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może </w:t>
      </w:r>
      <w:r w:rsidR="00AD5D59" w:rsidRPr="000C0300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zostać wypowiedziana </w:t>
      </w:r>
      <w:r w:rsidRPr="000C0300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w trybie </w:t>
      </w:r>
      <w:r w:rsidRPr="00FA02BF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natychmiastowym w przypadku, gdy:</w:t>
      </w:r>
    </w:p>
    <w:p w14:paraId="6DEBDECB" w14:textId="77777777" w:rsidR="00A62F63" w:rsidRPr="00A62F63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Zamawiającego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Wykonawcy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A62F63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Wykonawcę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</w:p>
    <w:p w14:paraId="05A80E0A" w14:textId="77777777" w:rsidR="001314F3" w:rsidRPr="00712BFD" w:rsidRDefault="00A62F63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Zamawiającym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 (Porozumienie / Aneks) </w:t>
      </w:r>
    </w:p>
    <w:p w14:paraId="5B98BA95" w14:textId="77777777" w:rsidR="001314F3" w:rsidRPr="00712BFD" w:rsidRDefault="00A62F63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jeden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dzień. </w:t>
      </w:r>
    </w:p>
    <w:p w14:paraId="04F82BBE" w14:textId="197AD3FC" w:rsidR="00C62AE7" w:rsidRPr="00712BFD" w:rsidRDefault="00D67B90" w:rsidP="00712BFD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C62AE7" w:rsidRPr="00712BFD">
        <w:rPr>
          <w:rFonts w:ascii="Calibri" w:hAnsi="Calibri" w:cs="Calibri"/>
          <w:bCs/>
          <w:sz w:val="20"/>
          <w:szCs w:val="20"/>
        </w:rPr>
        <w:t xml:space="preserve"> takiej sytuacji zastosowanie będą miały zapisy §18 Umowy.</w:t>
      </w:r>
    </w:p>
    <w:p w14:paraId="3FB2C3A2" w14:textId="25221964" w:rsidR="001A2175" w:rsidRPr="00712BFD" w:rsidRDefault="008C78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jeśli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12BFD">
        <w:rPr>
          <w:rFonts w:ascii="Calibri" w:hAnsi="Calibri" w:cs="Calibri"/>
          <w:sz w:val="20"/>
          <w:szCs w:val="20"/>
        </w:rPr>
        <w:t xml:space="preserve"> ustawy</w:t>
      </w:r>
      <w:r w:rsidRPr="00712BFD">
        <w:rPr>
          <w:rFonts w:ascii="Calibri" w:hAnsi="Calibri" w:cs="Calibri"/>
          <w:sz w:val="20"/>
          <w:szCs w:val="20"/>
        </w:rPr>
        <w:t xml:space="preserve"> Pzp.</w:t>
      </w:r>
    </w:p>
    <w:p w14:paraId="1AB72C06" w14:textId="48C4A9C3" w:rsidR="0024247E" w:rsidRPr="00D53723" w:rsidRDefault="00D35157" w:rsidP="00E007F6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53723">
        <w:rPr>
          <w:rFonts w:ascii="Calibri" w:hAnsi="Calibri" w:cs="Calibri"/>
          <w:b/>
          <w:sz w:val="20"/>
          <w:szCs w:val="20"/>
        </w:rPr>
        <w:t>Zamawiający</w:t>
      </w:r>
      <w:r w:rsidRPr="00D53723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D53723">
        <w:rPr>
          <w:rFonts w:ascii="Calibri" w:hAnsi="Calibri" w:cs="Calibri"/>
          <w:bCs/>
          <w:sz w:val="20"/>
          <w:szCs w:val="20"/>
        </w:rPr>
        <w:t>U</w:t>
      </w:r>
      <w:r w:rsidRPr="00D53723">
        <w:rPr>
          <w:rFonts w:ascii="Calibri" w:hAnsi="Calibri" w:cs="Calibri"/>
          <w:bCs/>
          <w:sz w:val="20"/>
          <w:szCs w:val="20"/>
        </w:rPr>
        <w:t xml:space="preserve">mowy jeśli </w:t>
      </w:r>
      <w:r w:rsidR="00FA02BF" w:rsidRPr="00D53723">
        <w:rPr>
          <w:rFonts w:ascii="Calibri" w:hAnsi="Calibri" w:cs="Calibri"/>
          <w:bCs/>
          <w:sz w:val="20"/>
          <w:szCs w:val="20"/>
        </w:rPr>
        <w:t xml:space="preserve">w trakcie </w:t>
      </w:r>
      <w:r w:rsidR="00D67DD2" w:rsidRPr="00D53723">
        <w:rPr>
          <w:rFonts w:ascii="Calibri" w:hAnsi="Calibri" w:cs="Calibri"/>
          <w:bCs/>
          <w:sz w:val="20"/>
          <w:szCs w:val="20"/>
        </w:rPr>
        <w:t xml:space="preserve">obowiązywania Umowy </w:t>
      </w:r>
      <w:r w:rsidRPr="00D53723">
        <w:rPr>
          <w:rFonts w:ascii="Calibri" w:hAnsi="Calibri" w:cs="Calibri"/>
          <w:bCs/>
          <w:sz w:val="20"/>
          <w:szCs w:val="20"/>
        </w:rPr>
        <w:t xml:space="preserve">w stosunku do  </w:t>
      </w:r>
      <w:r w:rsidRPr="00D53723">
        <w:rPr>
          <w:rFonts w:ascii="Calibri" w:hAnsi="Calibri" w:cs="Calibri"/>
          <w:b/>
          <w:sz w:val="20"/>
          <w:szCs w:val="20"/>
        </w:rPr>
        <w:t xml:space="preserve">Wykonawcy </w:t>
      </w:r>
      <w:r w:rsidRPr="00D53723">
        <w:rPr>
          <w:rFonts w:ascii="Calibri" w:hAnsi="Calibri" w:cs="Calibri"/>
          <w:bCs/>
          <w:sz w:val="20"/>
          <w:szCs w:val="20"/>
        </w:rPr>
        <w:t>zajd</w:t>
      </w:r>
      <w:r w:rsidR="00CF6E62" w:rsidRPr="00D53723">
        <w:rPr>
          <w:rFonts w:ascii="Calibri" w:hAnsi="Calibri" w:cs="Calibri"/>
          <w:bCs/>
          <w:sz w:val="20"/>
          <w:szCs w:val="20"/>
        </w:rPr>
        <w:t>ą okoliczności , o których mowa</w:t>
      </w:r>
      <w:r w:rsidR="00D67DD2" w:rsidRPr="00D53723">
        <w:rPr>
          <w:rFonts w:ascii="Calibri" w:hAnsi="Calibri" w:cs="Calibri"/>
          <w:bCs/>
          <w:sz w:val="20"/>
          <w:szCs w:val="20"/>
        </w:rPr>
        <w:t xml:space="preserve"> </w:t>
      </w:r>
      <w:r w:rsidRPr="00D53723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D53723">
        <w:rPr>
          <w:rFonts w:ascii="Calibri" w:hAnsi="Calibri" w:cs="Calibri"/>
          <w:bCs/>
          <w:sz w:val="20"/>
          <w:szCs w:val="20"/>
        </w:rPr>
        <w:t>sankcyjnej</w:t>
      </w:r>
      <w:r w:rsidRPr="00D53723">
        <w:rPr>
          <w:rFonts w:ascii="Calibri" w:hAnsi="Calibri" w:cs="Calibri"/>
          <w:bCs/>
          <w:sz w:val="20"/>
          <w:szCs w:val="20"/>
        </w:rPr>
        <w:t xml:space="preserve"> </w:t>
      </w:r>
      <w:r w:rsidR="00565C87" w:rsidRPr="00D53723">
        <w:rPr>
          <w:rFonts w:ascii="Calibri" w:hAnsi="Calibri" w:cs="Calibri"/>
          <w:bCs/>
          <w:sz w:val="20"/>
          <w:szCs w:val="20"/>
        </w:rPr>
        <w:t>i / lub</w:t>
      </w:r>
      <w:r w:rsidRPr="00D53723">
        <w:rPr>
          <w:rFonts w:ascii="Calibri" w:hAnsi="Calibri" w:cs="Calibri"/>
          <w:bCs/>
          <w:sz w:val="20"/>
          <w:szCs w:val="20"/>
        </w:rPr>
        <w:t xml:space="preserve"> w art. 5k Rozporządzenia Rady (UE) 833/2014</w:t>
      </w:r>
      <w:r w:rsidRPr="00D53723">
        <w:rPr>
          <w:rFonts w:ascii="Calibri" w:hAnsi="Calibri" w:cs="Calibri"/>
          <w:sz w:val="20"/>
          <w:szCs w:val="20"/>
        </w:rPr>
        <w:t>.</w:t>
      </w:r>
      <w:r w:rsidR="00D53723" w:rsidRPr="00D53723">
        <w:rPr>
          <w:rFonts w:ascii="Calibri" w:hAnsi="Calibri" w:cs="Calibri"/>
          <w:sz w:val="20"/>
          <w:szCs w:val="20"/>
        </w:rPr>
        <w:t xml:space="preserve"> </w:t>
      </w:r>
      <w:r w:rsidR="0024247E" w:rsidRPr="00D53723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="0024247E" w:rsidRPr="00D53723">
        <w:rPr>
          <w:rFonts w:ascii="Calibri" w:hAnsi="Calibri" w:cs="Calibri"/>
          <w:b/>
          <w:bCs/>
          <w:sz w:val="20"/>
          <w:szCs w:val="20"/>
        </w:rPr>
        <w:t>Zamawiający</w:t>
      </w:r>
      <w:r w:rsidR="0024247E" w:rsidRPr="00D53723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4807ECC0" w14:textId="4C7AAC01" w:rsidR="008C7821" w:rsidRPr="00712BFD" w:rsidRDefault="008C78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Niezależnie od przypadków opisanych w ust.</w:t>
      </w:r>
      <w:r w:rsidR="00B7631B" w:rsidRPr="00712BFD">
        <w:rPr>
          <w:rFonts w:ascii="Calibri" w:hAnsi="Calibri" w:cs="Calibri"/>
          <w:sz w:val="20"/>
          <w:szCs w:val="20"/>
        </w:rPr>
        <w:t xml:space="preserve"> </w:t>
      </w:r>
      <w:r w:rsidR="0041783B" w:rsidRPr="00712BFD">
        <w:rPr>
          <w:rFonts w:ascii="Calibri" w:hAnsi="Calibri" w:cs="Calibri"/>
          <w:sz w:val="20"/>
          <w:szCs w:val="20"/>
        </w:rPr>
        <w:t>2</w:t>
      </w:r>
      <w:r w:rsidR="00565C87" w:rsidRPr="00712BFD">
        <w:rPr>
          <w:rFonts w:ascii="Calibri" w:hAnsi="Calibri" w:cs="Calibri"/>
          <w:sz w:val="20"/>
          <w:szCs w:val="20"/>
        </w:rPr>
        <w:t xml:space="preserve">, </w:t>
      </w:r>
      <w:r w:rsidR="00C36375" w:rsidRPr="00712BFD">
        <w:rPr>
          <w:rFonts w:ascii="Calibri" w:hAnsi="Calibri" w:cs="Calibri"/>
          <w:sz w:val="20"/>
          <w:szCs w:val="20"/>
        </w:rPr>
        <w:t>3</w:t>
      </w:r>
      <w:r w:rsidR="00696CCE">
        <w:rPr>
          <w:rFonts w:ascii="Calibri" w:hAnsi="Calibri" w:cs="Calibri"/>
          <w:sz w:val="20"/>
          <w:szCs w:val="20"/>
        </w:rPr>
        <w:t xml:space="preserve">, </w:t>
      </w:r>
      <w:r w:rsidR="00696CCE" w:rsidRPr="00533669">
        <w:rPr>
          <w:rFonts w:ascii="Calibri" w:hAnsi="Calibri" w:cs="Calibri"/>
          <w:sz w:val="20"/>
          <w:szCs w:val="20"/>
        </w:rPr>
        <w:t>4</w:t>
      </w:r>
      <w:r w:rsidRPr="00712BFD">
        <w:rPr>
          <w:rFonts w:ascii="Calibri" w:hAnsi="Calibri" w:cs="Calibri"/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712BFD">
        <w:rPr>
          <w:rFonts w:ascii="Calibri" w:hAnsi="Calibri" w:cs="Calibri"/>
          <w:sz w:val="20"/>
          <w:szCs w:val="20"/>
        </w:rPr>
        <w:t>podstawowemu</w:t>
      </w:r>
      <w:r w:rsidRPr="00712BFD">
        <w:rPr>
          <w:rFonts w:ascii="Calibri" w:hAnsi="Calibri" w:cs="Calibri"/>
          <w:sz w:val="20"/>
          <w:szCs w:val="20"/>
        </w:rPr>
        <w:t xml:space="preserve"> interesowi </w:t>
      </w:r>
      <w:r w:rsidR="00D5634A" w:rsidRPr="00712BFD">
        <w:rPr>
          <w:rFonts w:ascii="Calibri" w:hAnsi="Calibri" w:cs="Calibri"/>
          <w:sz w:val="20"/>
          <w:szCs w:val="20"/>
        </w:rPr>
        <w:t xml:space="preserve">bezpieczeństwa </w:t>
      </w:r>
      <w:r w:rsidRPr="00712BFD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712BFD">
        <w:rPr>
          <w:rFonts w:ascii="Calibri" w:hAnsi="Calibri" w:cs="Calibri"/>
          <w:b/>
          <w:sz w:val="20"/>
          <w:szCs w:val="20"/>
        </w:rPr>
        <w:t xml:space="preserve">Zamawiający </w:t>
      </w:r>
      <w:r w:rsidRPr="00712BFD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64120A97" w14:textId="77777777" w:rsidR="00650F36" w:rsidRPr="00712BFD" w:rsidRDefault="00650F36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§17</w:t>
      </w:r>
    </w:p>
    <w:p w14:paraId="4265C933" w14:textId="595777A5" w:rsidR="00F6355B" w:rsidRPr="006A0E7E" w:rsidRDefault="000E05FF" w:rsidP="006A0E7E">
      <w:pPr>
        <w:pStyle w:val="Akapitzlist"/>
        <w:numPr>
          <w:ilvl w:val="3"/>
          <w:numId w:val="29"/>
        </w:numPr>
        <w:suppressAutoHyphens w:val="0"/>
        <w:spacing w:line="280" w:lineRule="atLeast"/>
        <w:ind w:left="567" w:hanging="425"/>
        <w:rPr>
          <w:sz w:val="20"/>
          <w:szCs w:val="20"/>
          <w:lang w:eastAsia="pl-PL"/>
        </w:rPr>
      </w:pPr>
      <w:bookmarkStart w:id="3" w:name="_Hlk112324555"/>
      <w:r w:rsidRPr="006A0E7E">
        <w:rPr>
          <w:b/>
          <w:sz w:val="20"/>
          <w:szCs w:val="20"/>
          <w:lang w:eastAsia="pl-PL"/>
        </w:rPr>
        <w:t>Zamawiający</w:t>
      </w:r>
      <w:r w:rsidRPr="006A0E7E">
        <w:rPr>
          <w:sz w:val="20"/>
          <w:szCs w:val="20"/>
          <w:lang w:eastAsia="pl-PL"/>
        </w:rPr>
        <w:t xml:space="preserve"> dopuszcza zmiany Umowy bez przeprowadzenia nowego postępowania o udzielenie zamówienia na podstawie art. 455 ust. 1 ustawy Pzp, w oparciu o następujące okoliczności</w:t>
      </w:r>
      <w:bookmarkEnd w:id="3"/>
      <w:r w:rsidR="00F6355B" w:rsidRPr="006A0E7E">
        <w:rPr>
          <w:sz w:val="20"/>
          <w:szCs w:val="20"/>
          <w:lang w:eastAsia="pl-PL"/>
        </w:rPr>
        <w:t>:</w:t>
      </w:r>
    </w:p>
    <w:p w14:paraId="55E4816B" w14:textId="77777777" w:rsidR="00582DC2" w:rsidRPr="00712BFD" w:rsidRDefault="00582DC2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712BFD">
        <w:rPr>
          <w:rFonts w:ascii="Calibri" w:hAnsi="Calibri" w:cs="Calibri"/>
          <w:sz w:val="20"/>
          <w:szCs w:val="20"/>
          <w:lang w:eastAsia="pl-PL"/>
        </w:rPr>
        <w:t>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712BFD">
        <w:rPr>
          <w:rFonts w:ascii="Calibri" w:hAnsi="Calibri" w:cs="Calibri"/>
          <w:sz w:val="20"/>
          <w:szCs w:val="20"/>
          <w:lang w:eastAsia="pl-PL"/>
        </w:rPr>
        <w:t>M</w:t>
      </w:r>
      <w:r w:rsidRPr="00712BFD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712BFD" w:rsidRDefault="00582DC2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zmiany</w:t>
      </w:r>
      <w:r w:rsidRPr="00712BFD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712BFD" w:rsidRDefault="00582DC2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Default="00BE77B0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750E914A" w14:textId="5DF99A46" w:rsidR="00F86002" w:rsidRDefault="00F86002" w:rsidP="00712BFD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4B3B816D" w14:textId="1B0677DB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c) 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6D7B52">
        <w:rPr>
          <w:rFonts w:ascii="Calibri" w:hAnsi="Calibri" w:cs="Calibri"/>
          <w:sz w:val="20"/>
          <w:szCs w:val="20"/>
          <w:lang w:eastAsia="pl-PL"/>
        </w:rPr>
        <w:t>zmiany wysokości minimalnego wynagrodzenia za pracę ustalonego na podstawie art. 2 ust.3-5 ustawy z dnia 10.10.2002r. o minimalnym wynagrodzeniu za pracę</w:t>
      </w:r>
    </w:p>
    <w:p w14:paraId="44E107B7" w14:textId="77777777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d)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F1DE83" w14:textId="77777777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e)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 xml:space="preserve">zmiany zasad gromadzenia i wysokości wpłat do pracowniczych planów kapitałowych, o których mowa w ustawie z dnia 4 października 2018 r. o pracowniczych planach kapitałowych </w:t>
      </w:r>
    </w:p>
    <w:p w14:paraId="4BA0533C" w14:textId="64F1F1B3" w:rsidR="00F86002" w:rsidRPr="006D7B52" w:rsidRDefault="00F86002" w:rsidP="00F8600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wyłącznie o kwotę wynikającą ze zmiany tych stawek</w:t>
      </w:r>
    </w:p>
    <w:p w14:paraId="71D2120D" w14:textId="1EB0B5EE" w:rsidR="00531796" w:rsidRPr="00531796" w:rsidRDefault="00531796" w:rsidP="00531796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>Zmiany, o których mowa w pkt 1) litera a i b obowiązywać będą od dnia wejścia w życie stosownych przepisów i dla swej ważności nie wymagają zmiany Umowy (Aneksu)</w:t>
      </w:r>
    </w:p>
    <w:p w14:paraId="7B55BA2A" w14:textId="71CC5074" w:rsidR="004F4A23" w:rsidRPr="00712BFD" w:rsidRDefault="00531796" w:rsidP="00531796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Zamawiającego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 Aneksu jest udokumentowanie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wpływu przedmiotowych zmian na koszty wykonania przedmiotu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mowy, w szczególności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Wykonawca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zobowiązany jest przedłożyć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Zamawiającemu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kosztów realizacji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>mowy.</w:t>
      </w:r>
    </w:p>
    <w:p w14:paraId="3317DE4F" w14:textId="0BD6D17C" w:rsidR="004F4A23" w:rsidRPr="005D0BEE" w:rsidRDefault="004F4A23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  <w:b w:val="0"/>
        </w:rPr>
      </w:pPr>
      <w:r w:rsidRPr="00533669">
        <w:rPr>
          <w:rFonts w:ascii="Calibri" w:hAnsi="Calibri" w:cs="Calibri"/>
          <w:b w:val="0"/>
          <w:lang w:val="pl-PL"/>
        </w:rPr>
        <w:lastRenderedPageBreak/>
        <w:t xml:space="preserve">Zmiana ilości punktów poboru energii wskazanych w </w:t>
      </w:r>
      <w:r w:rsidRPr="00533669">
        <w:rPr>
          <w:rFonts w:ascii="Calibri" w:hAnsi="Calibri" w:cs="Calibri"/>
          <w:b w:val="0"/>
          <w:i/>
          <w:lang w:val="pl-PL"/>
        </w:rPr>
        <w:t>Załączniku nr 1</w:t>
      </w:r>
      <w:r w:rsidRPr="00533669">
        <w:rPr>
          <w:rFonts w:ascii="Calibri" w:hAnsi="Calibri" w:cs="Calibri"/>
          <w:b w:val="0"/>
          <w:lang w:val="pl-PL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sprzedawcy, w </w:t>
      </w:r>
      <w:r w:rsidRPr="006A0E7E">
        <w:rPr>
          <w:rFonts w:ascii="Calibri" w:hAnsi="Calibri" w:cs="Calibri"/>
          <w:b w:val="0"/>
          <w:lang w:val="pl-PL"/>
        </w:rPr>
        <w:t>tym w przypadku zaistnienia przeszkód uniemożliwiających rozwią</w:t>
      </w:r>
      <w:r w:rsidR="00AF3F98">
        <w:rPr>
          <w:rFonts w:ascii="Calibri" w:hAnsi="Calibri" w:cs="Calibri"/>
          <w:b w:val="0"/>
          <w:lang w:val="pl-PL"/>
        </w:rPr>
        <w:t xml:space="preserve">zanie dotychczas obowiązujących </w:t>
      </w:r>
      <w:r w:rsidRPr="006A0E7E">
        <w:rPr>
          <w:rFonts w:ascii="Calibri" w:hAnsi="Calibri" w:cs="Calibri"/>
          <w:b w:val="0"/>
          <w:lang w:val="pl-PL"/>
        </w:rPr>
        <w:t>umów</w:t>
      </w:r>
      <w:r w:rsidR="00D53723" w:rsidRPr="006A0E7E">
        <w:rPr>
          <w:rFonts w:ascii="Calibri" w:hAnsi="Calibri" w:cs="Calibri"/>
          <w:b w:val="0"/>
          <w:lang w:val="pl-PL"/>
        </w:rPr>
        <w:t xml:space="preserve">. </w:t>
      </w:r>
      <w:r w:rsidRPr="006A0E7E">
        <w:rPr>
          <w:rFonts w:ascii="Calibri" w:hAnsi="Calibri" w:cs="Calibri"/>
          <w:b w:val="0"/>
          <w:lang w:val="pl-PL"/>
        </w:rPr>
        <w:t xml:space="preserve">Zwiększenie ilości punktów poboru możliwe jest jedynie w obrębie grup taryfowych, które zostały ujęte </w:t>
      </w:r>
      <w:r w:rsidRPr="00533669">
        <w:rPr>
          <w:rFonts w:ascii="Calibri" w:hAnsi="Calibri" w:cs="Calibri"/>
          <w:b w:val="0"/>
          <w:lang w:val="pl-PL"/>
        </w:rPr>
        <w:t>w SWZ. Ilość energii zakupionej w związku z włączeniem do Umowy nowych punktów poboru nie przekroczy 10% szacowanego wolumenu wskazanego w §5 Umowy.</w:t>
      </w:r>
    </w:p>
    <w:p w14:paraId="5A4646C4" w14:textId="2E29EA50" w:rsidR="001A2175" w:rsidRPr="00712BFD" w:rsidRDefault="001A2175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712BFD">
        <w:rPr>
          <w:rFonts w:ascii="Calibri" w:hAnsi="Calibri" w:cs="Calibri"/>
        </w:rPr>
        <w:t>Stron</w:t>
      </w:r>
      <w:r w:rsidRPr="00712BFD">
        <w:rPr>
          <w:rFonts w:ascii="Calibri" w:hAnsi="Calibri" w:cs="Calibri"/>
          <w:b w:val="0"/>
        </w:rPr>
        <w:t>.</w:t>
      </w:r>
    </w:p>
    <w:p w14:paraId="5515BA39" w14:textId="1CAA36D8" w:rsidR="001A2175" w:rsidRPr="00533669" w:rsidRDefault="001A2175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</w:t>
      </w:r>
      <w:r w:rsidRPr="00712BFD">
        <w:rPr>
          <w:rFonts w:ascii="Calibri" w:hAnsi="Calibri" w:cs="Calibri"/>
          <w:b w:val="0"/>
          <w:lang w:val="pl-PL"/>
        </w:rPr>
        <w:t xml:space="preserve">łącznego wynagrodzenie </w:t>
      </w:r>
      <w:r w:rsidRPr="00712BFD">
        <w:rPr>
          <w:rFonts w:ascii="Calibri" w:hAnsi="Calibri" w:cs="Calibri"/>
          <w:b w:val="0"/>
        </w:rPr>
        <w:t xml:space="preserve">brutto </w:t>
      </w:r>
      <w:r w:rsidRPr="00712BFD">
        <w:rPr>
          <w:rFonts w:ascii="Calibri" w:hAnsi="Calibri" w:cs="Calibri"/>
          <w:lang w:val="pl-PL"/>
        </w:rPr>
        <w:t>Wykonawcy</w:t>
      </w:r>
      <w:r w:rsidRPr="00712BFD">
        <w:rPr>
          <w:rFonts w:ascii="Calibri" w:hAnsi="Calibri" w:cs="Calibri"/>
          <w:b w:val="0"/>
          <w:lang w:val="pl-PL"/>
        </w:rPr>
        <w:t xml:space="preserve"> </w:t>
      </w:r>
      <w:r w:rsidRPr="00712BFD">
        <w:rPr>
          <w:rFonts w:ascii="Calibri" w:hAnsi="Calibri" w:cs="Calibri"/>
          <w:b w:val="0"/>
        </w:rPr>
        <w:t>określon</w:t>
      </w:r>
      <w:r w:rsidRPr="00712BFD">
        <w:rPr>
          <w:rFonts w:ascii="Calibri" w:hAnsi="Calibri" w:cs="Calibri"/>
          <w:b w:val="0"/>
          <w:lang w:val="pl-PL"/>
        </w:rPr>
        <w:t>ego</w:t>
      </w:r>
      <w:r w:rsidRPr="00712BFD">
        <w:rPr>
          <w:rFonts w:ascii="Calibri" w:hAnsi="Calibri" w:cs="Calibri"/>
          <w:b w:val="0"/>
        </w:rPr>
        <w:t xml:space="preserve"> w §11 ust</w:t>
      </w:r>
      <w:r w:rsidRPr="00712BFD">
        <w:rPr>
          <w:rFonts w:ascii="Calibri" w:hAnsi="Calibri" w:cs="Calibri"/>
          <w:b w:val="0"/>
          <w:lang w:val="pl-PL"/>
        </w:rPr>
        <w:t>.</w:t>
      </w:r>
      <w:r w:rsidRPr="00712BFD">
        <w:rPr>
          <w:rFonts w:ascii="Calibri" w:hAnsi="Calibri" w:cs="Calibri"/>
          <w:b w:val="0"/>
        </w:rPr>
        <w:t xml:space="preserve">2 umowy, o ile zajdą okoliczności </w:t>
      </w:r>
      <w:r w:rsidR="00100777" w:rsidRPr="00533669">
        <w:rPr>
          <w:rFonts w:ascii="Calibri" w:hAnsi="Calibri" w:cs="Calibri"/>
          <w:b w:val="0"/>
          <w:lang w:val="pl-PL"/>
        </w:rPr>
        <w:t>(łącznie lub rozdzielnie) opisane w pkt 1), 2)</w:t>
      </w:r>
      <w:r w:rsidR="006A0E7E">
        <w:rPr>
          <w:rFonts w:ascii="Calibri" w:hAnsi="Calibri" w:cs="Calibri"/>
          <w:b w:val="0"/>
          <w:lang w:val="pl-PL"/>
        </w:rPr>
        <w:t xml:space="preserve"> </w:t>
      </w:r>
      <w:r w:rsidR="008E526F" w:rsidRPr="00533669">
        <w:rPr>
          <w:rFonts w:ascii="Calibri" w:hAnsi="Calibri" w:cs="Calibri"/>
          <w:b w:val="0"/>
          <w:lang w:val="pl-PL"/>
        </w:rPr>
        <w:t>niniejszego paragrafu.</w:t>
      </w:r>
    </w:p>
    <w:p w14:paraId="3D960190" w14:textId="7BE40A8A" w:rsidR="001A2175" w:rsidRPr="00712BFD" w:rsidRDefault="001A2175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5F08FD" w:rsidRDefault="00654474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  <w:b w:val="0"/>
          <w:bCs/>
        </w:rPr>
      </w:pPr>
      <w:r w:rsidRPr="00712BFD">
        <w:rPr>
          <w:rFonts w:ascii="Calibri" w:hAnsi="Calibri" w:cs="Calibri"/>
          <w:b w:val="0"/>
          <w:bCs/>
        </w:rPr>
        <w:t xml:space="preserve">Dopuszczalna jest zmiana </w:t>
      </w:r>
      <w:r w:rsidR="00DC57DF"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</w:t>
      </w:r>
      <w:r w:rsidRPr="00712BFD">
        <w:rPr>
          <w:rFonts w:ascii="Calibri" w:hAnsi="Calibri" w:cs="Calibri"/>
          <w:b w:val="0"/>
          <w:bCs/>
          <w:lang w:val="pl-PL"/>
        </w:rPr>
        <w:t>,</w:t>
      </w:r>
      <w:r w:rsidRPr="00712BFD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ma zastąpić dotychczasowego </w:t>
      </w:r>
      <w:r w:rsidRPr="00712BFD">
        <w:rPr>
          <w:rFonts w:ascii="Calibri" w:hAnsi="Calibri" w:cs="Calibri"/>
        </w:rPr>
        <w:t>Wykonawcę</w:t>
      </w:r>
      <w:r w:rsidRPr="00712BFD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 lub jego przedsiębiorstwa, o ile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12BFD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BDA1417" w14:textId="663FC379" w:rsidR="005F08FD" w:rsidRPr="006A0E7E" w:rsidRDefault="005F08FD" w:rsidP="006A0E7E">
      <w:pPr>
        <w:pStyle w:val="Tekstpodstawowywcity"/>
        <w:numPr>
          <w:ilvl w:val="3"/>
          <w:numId w:val="29"/>
        </w:numPr>
        <w:tabs>
          <w:tab w:val="left" w:pos="709"/>
        </w:tabs>
        <w:spacing w:line="280" w:lineRule="atLeast"/>
        <w:ind w:left="567" w:hanging="567"/>
        <w:rPr>
          <w:rFonts w:ascii="Calibri" w:hAnsi="Calibri" w:cs="Calibri"/>
          <w:b w:val="0"/>
          <w:lang w:val="pl-PL"/>
        </w:rPr>
      </w:pPr>
      <w:r w:rsidRPr="006A0E7E">
        <w:rPr>
          <w:rFonts w:ascii="Calibri" w:hAnsi="Calibri" w:cs="Calibri"/>
          <w:b w:val="0"/>
          <w:lang w:val="pl-PL"/>
        </w:rPr>
        <w:t>Waloryzacja</w:t>
      </w:r>
    </w:p>
    <w:p w14:paraId="38417825" w14:textId="17097B8D" w:rsidR="005F08FD" w:rsidRPr="006A0E7E" w:rsidRDefault="005F08FD" w:rsidP="006A0E7E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425"/>
        <w:rPr>
          <w:rFonts w:ascii="Calibri" w:hAnsi="Calibri" w:cs="Calibri"/>
          <w:b w:val="0"/>
          <w:bCs/>
          <w:lang w:val="pl-PL"/>
        </w:rPr>
      </w:pPr>
      <w:r w:rsidRPr="006A0E7E">
        <w:rPr>
          <w:rFonts w:ascii="Calibri" w:hAnsi="Calibri" w:cs="Calibri"/>
          <w:b w:val="0"/>
          <w:bCs/>
          <w:lang w:val="pl-PL"/>
        </w:rPr>
        <w:t xml:space="preserve">Na podstawie art. 439 ustawy Pzp Strony dopuszczają zmianę wynagrodzenia </w:t>
      </w:r>
      <w:r w:rsidRPr="006A0E7E">
        <w:rPr>
          <w:rFonts w:ascii="Calibri" w:hAnsi="Calibri" w:cs="Calibri"/>
          <w:lang w:val="pl-PL"/>
        </w:rPr>
        <w:t>Wykonawcy</w:t>
      </w:r>
      <w:r w:rsidRPr="006A0E7E">
        <w:rPr>
          <w:rFonts w:ascii="Calibri" w:hAnsi="Calibri" w:cs="Calibri"/>
          <w:b w:val="0"/>
          <w:bCs/>
          <w:lang w:val="pl-PL"/>
        </w:rPr>
        <w:t>. Strony przewidują możliwość zmiany</w:t>
      </w:r>
      <w:r w:rsidR="006809A3" w:rsidRPr="006A0E7E">
        <w:rPr>
          <w:rFonts w:ascii="Calibri" w:hAnsi="Calibri" w:cs="Calibri"/>
          <w:b w:val="0"/>
          <w:bCs/>
          <w:lang w:val="pl-PL"/>
        </w:rPr>
        <w:t xml:space="preserve"> wynagrodzenia (w wyniku zmiany </w:t>
      </w:r>
      <w:r w:rsidRPr="006A0E7E">
        <w:rPr>
          <w:rFonts w:ascii="Calibri" w:hAnsi="Calibri" w:cs="Calibri"/>
          <w:b w:val="0"/>
          <w:bCs/>
          <w:lang w:val="pl-PL"/>
        </w:rPr>
        <w:t xml:space="preserve">stawki jednostkowej za </w:t>
      </w:r>
      <w:r w:rsidR="0065314D" w:rsidRPr="006A0E7E">
        <w:rPr>
          <w:rFonts w:ascii="Calibri" w:hAnsi="Calibri" w:cs="Calibri"/>
          <w:b w:val="0"/>
          <w:bCs/>
          <w:lang w:val="pl-PL"/>
        </w:rPr>
        <w:t xml:space="preserve"> 1 </w:t>
      </w:r>
      <w:r w:rsidRPr="006A0E7E">
        <w:rPr>
          <w:rFonts w:ascii="Calibri" w:hAnsi="Calibri" w:cs="Calibri"/>
          <w:b w:val="0"/>
          <w:bCs/>
          <w:lang w:val="pl-PL"/>
        </w:rPr>
        <w:t>MWh pobranej energii elektrycznej</w:t>
      </w:r>
      <w:r w:rsidR="006809A3" w:rsidRPr="006A0E7E">
        <w:rPr>
          <w:rFonts w:ascii="Calibri" w:hAnsi="Calibri" w:cs="Calibri"/>
          <w:b w:val="0"/>
          <w:bCs/>
          <w:lang w:val="pl-PL"/>
        </w:rPr>
        <w:t>)</w:t>
      </w:r>
      <w:r w:rsidRPr="006A0E7E">
        <w:rPr>
          <w:rFonts w:ascii="Calibri" w:hAnsi="Calibri" w:cs="Calibri"/>
          <w:b w:val="0"/>
          <w:bCs/>
          <w:lang w:val="pl-PL"/>
        </w:rPr>
        <w:t xml:space="preserve"> w związku ze zmianą cen energii elektrycznej, którą </w:t>
      </w:r>
      <w:r w:rsidRPr="006A0E7E">
        <w:rPr>
          <w:rFonts w:ascii="Calibri" w:hAnsi="Calibri" w:cs="Calibri"/>
          <w:lang w:val="pl-PL"/>
        </w:rPr>
        <w:t>Wykonawca</w:t>
      </w:r>
      <w:r w:rsidRPr="006A0E7E">
        <w:rPr>
          <w:rFonts w:ascii="Calibri" w:hAnsi="Calibri" w:cs="Calibri"/>
          <w:b w:val="0"/>
          <w:bCs/>
          <w:lang w:val="pl-PL"/>
        </w:rPr>
        <w:t xml:space="preserve"> musi zakupić w celu zrealizowania przedmiotu zamówienia. </w:t>
      </w:r>
    </w:p>
    <w:p w14:paraId="42AAE95A" w14:textId="599EF816" w:rsidR="005F08FD" w:rsidRPr="006A0E7E" w:rsidRDefault="005F08FD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6A0E7E">
        <w:rPr>
          <w:rFonts w:ascii="Calibri" w:hAnsi="Calibri" w:cs="Calibri"/>
          <w:b w:val="0"/>
          <w:bCs/>
          <w:lang w:val="pl-PL"/>
        </w:rPr>
        <w:t>Warunkiem zastosowania mechanizmu waloryzacji jest złożenie przez Stronę wniosku o zmianę</w:t>
      </w:r>
      <w:r w:rsidR="006809A3" w:rsidRPr="006A0E7E">
        <w:rPr>
          <w:rFonts w:ascii="Calibri" w:hAnsi="Calibri" w:cs="Calibri"/>
          <w:b w:val="0"/>
          <w:bCs/>
          <w:lang w:val="pl-PL"/>
        </w:rPr>
        <w:t xml:space="preserve"> wynagrodzenia ze wskazaniem proponowanej </w:t>
      </w:r>
      <w:r w:rsidRPr="006A0E7E">
        <w:rPr>
          <w:rFonts w:ascii="Calibri" w:hAnsi="Calibri" w:cs="Calibri"/>
          <w:b w:val="0"/>
          <w:bCs/>
          <w:lang w:val="pl-PL"/>
        </w:rPr>
        <w:t>stawki jednostkowej za 1 MWh</w:t>
      </w:r>
      <w:r w:rsidR="006809A3" w:rsidRPr="006A0E7E">
        <w:rPr>
          <w:rFonts w:ascii="Calibri" w:hAnsi="Calibri" w:cs="Calibri"/>
          <w:b w:val="0"/>
          <w:bCs/>
          <w:lang w:val="pl-PL"/>
        </w:rPr>
        <w:t xml:space="preserve"> wraz z uzasadnieniem wnioskowanej kwoty (kalkulacja). Strona</w:t>
      </w:r>
      <w:r w:rsidR="006A0E7E">
        <w:rPr>
          <w:rFonts w:ascii="Calibri" w:hAnsi="Calibri" w:cs="Calibri"/>
          <w:b w:val="0"/>
          <w:bCs/>
          <w:lang w:val="pl-PL"/>
        </w:rPr>
        <w:t>,</w:t>
      </w:r>
      <w:r w:rsidR="006809A3" w:rsidRPr="006A0E7E">
        <w:rPr>
          <w:rFonts w:ascii="Calibri" w:hAnsi="Calibri" w:cs="Calibri"/>
          <w:b w:val="0"/>
          <w:bCs/>
          <w:lang w:val="pl-PL"/>
        </w:rPr>
        <w:t xml:space="preserve"> do której wniosek wpłynął zobowiązana jest do jego rozpatrzenia w terminie nie dłuższym niż 7 dni roboczych od daty wpływu. W przypadku jakichkolwiek wątpliwości, Strona do której wpłynął wniosek wzywa wnioskodawcę do złożenia dodatkowych wyjaśnień. Odmowa </w:t>
      </w:r>
      <w:r w:rsidR="002B15EB" w:rsidRPr="006A0E7E">
        <w:rPr>
          <w:rFonts w:ascii="Calibri" w:hAnsi="Calibri" w:cs="Calibri"/>
          <w:b w:val="0"/>
          <w:bCs/>
          <w:lang w:val="pl-PL"/>
        </w:rPr>
        <w:t>uwzględnienia Wniosku o waloryzację wymaga uzasadnienia przez Stronę, do której Wniosek wpłynął.</w:t>
      </w:r>
    </w:p>
    <w:p w14:paraId="7A5EBFDE" w14:textId="146B2DBC" w:rsidR="002B15EB" w:rsidRPr="006A0E7E" w:rsidRDefault="002B15EB" w:rsidP="005F08FD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6A0E7E">
        <w:rPr>
          <w:rFonts w:ascii="Calibri" w:hAnsi="Calibri" w:cs="Calibri"/>
          <w:b w:val="0"/>
          <w:bCs/>
          <w:lang w:val="pl-PL"/>
        </w:rPr>
        <w:t>Waloryzacji nie podlega przedmiot Umowy wykonany do dnia złożenia Wniosku o waloryzację.</w:t>
      </w:r>
    </w:p>
    <w:p w14:paraId="6E711811" w14:textId="64960FA9" w:rsidR="005F08FD" w:rsidRPr="00533669" w:rsidRDefault="005F08FD" w:rsidP="005F08FD">
      <w:pPr>
        <w:pStyle w:val="Tekstpodstawowywcity"/>
        <w:numPr>
          <w:ilvl w:val="2"/>
          <w:numId w:val="10"/>
        </w:numPr>
        <w:tabs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6A0E7E">
        <w:rPr>
          <w:rFonts w:ascii="Calibri" w:hAnsi="Calibri" w:cs="Calibri"/>
          <w:b w:val="0"/>
          <w:bCs/>
          <w:lang w:val="pl-PL"/>
        </w:rPr>
        <w:t xml:space="preserve">Strona uprawniona jest do złożenia Wniosku o waloryzację w przypadku zmiany średniej ważonej ceny miesięcznej TGeBASE_WAvg na Towarowej Giełdzie Energii SA (cena publikowana w Raportach </w:t>
      </w:r>
      <w:r w:rsidRPr="00533669">
        <w:rPr>
          <w:rFonts w:ascii="Calibri" w:hAnsi="Calibri" w:cs="Calibri"/>
          <w:b w:val="0"/>
          <w:bCs/>
          <w:lang w:val="pl-PL"/>
        </w:rPr>
        <w:t xml:space="preserve">Miesięcznych </w:t>
      </w:r>
      <w:hyperlink r:id="rId9" w:history="1">
        <w:r w:rsidRPr="00533669">
          <w:rPr>
            <w:rStyle w:val="Hipercze"/>
            <w:rFonts w:ascii="Calibri" w:hAnsi="Calibri" w:cs="Calibri"/>
            <w:b w:val="0"/>
            <w:bCs/>
            <w:color w:val="auto"/>
            <w:lang w:val="pl-PL"/>
          </w:rPr>
          <w:t>https://tge.pl/dane-statystyczne</w:t>
        </w:r>
      </w:hyperlink>
      <w:r w:rsidRPr="00533669">
        <w:rPr>
          <w:rFonts w:ascii="Calibri" w:hAnsi="Calibri" w:cs="Calibri"/>
          <w:b w:val="0"/>
          <w:bCs/>
          <w:lang w:val="pl-PL"/>
        </w:rPr>
        <w:t>) w odniesieniu do TGeBASE_WAvg</w:t>
      </w:r>
      <w:r w:rsidR="00275F6C">
        <w:rPr>
          <w:rFonts w:ascii="Calibri" w:hAnsi="Calibri" w:cs="Calibri"/>
          <w:b w:val="0"/>
          <w:bCs/>
          <w:lang w:val="pl-PL"/>
        </w:rPr>
        <w:t xml:space="preserve"> </w:t>
      </w:r>
      <w:r w:rsidRPr="00533669">
        <w:rPr>
          <w:rFonts w:ascii="Calibri" w:hAnsi="Calibri" w:cs="Calibri"/>
          <w:b w:val="0"/>
          <w:bCs/>
          <w:lang w:val="pl-PL"/>
        </w:rPr>
        <w:t xml:space="preserve">z miesiąca zawarcia Umowy, z takim zastrzeżeniem że cena ta może być </w:t>
      </w:r>
      <w:r w:rsidRPr="006A0E7E">
        <w:rPr>
          <w:rFonts w:ascii="Calibri" w:hAnsi="Calibri" w:cs="Calibri"/>
          <w:b w:val="0"/>
          <w:bCs/>
          <w:lang w:val="pl-PL"/>
        </w:rPr>
        <w:t xml:space="preserve">kalkulowana </w:t>
      </w:r>
      <w:r w:rsidR="006809A3" w:rsidRPr="006A0E7E">
        <w:rPr>
          <w:rFonts w:ascii="Calibri" w:hAnsi="Calibri" w:cs="Calibri"/>
          <w:b w:val="0"/>
          <w:bCs/>
          <w:lang w:val="pl-PL"/>
        </w:rPr>
        <w:t xml:space="preserve">nie wcześniej niż </w:t>
      </w:r>
      <w:r w:rsidRPr="006A0E7E">
        <w:rPr>
          <w:rFonts w:ascii="Calibri" w:hAnsi="Calibri" w:cs="Calibri"/>
          <w:b w:val="0"/>
          <w:bCs/>
          <w:lang w:val="pl-PL"/>
        </w:rPr>
        <w:t xml:space="preserve">po upływie 6 </w:t>
      </w:r>
      <w:r w:rsidR="0065314D" w:rsidRPr="00533669">
        <w:rPr>
          <w:rFonts w:ascii="Calibri" w:hAnsi="Calibri" w:cs="Calibri"/>
          <w:b w:val="0"/>
          <w:bCs/>
          <w:lang w:val="pl-PL"/>
        </w:rPr>
        <w:t xml:space="preserve">miesięcy </w:t>
      </w:r>
      <w:r w:rsidRPr="00533669">
        <w:rPr>
          <w:rFonts w:ascii="Calibri" w:hAnsi="Calibri" w:cs="Calibri"/>
          <w:b w:val="0"/>
          <w:bCs/>
          <w:lang w:val="pl-PL"/>
        </w:rPr>
        <w:t>realizacji dostaw, i tak:</w:t>
      </w:r>
    </w:p>
    <w:p w14:paraId="03B54655" w14:textId="77777777" w:rsidR="005F08FD" w:rsidRPr="00533669" w:rsidRDefault="005F08FD" w:rsidP="005F08FD">
      <w:pPr>
        <w:pStyle w:val="Tekstpodstawowywcity"/>
        <w:tabs>
          <w:tab w:val="left" w:pos="709"/>
        </w:tabs>
        <w:spacing w:line="280" w:lineRule="atLeast"/>
        <w:ind w:left="709"/>
        <w:rPr>
          <w:rFonts w:ascii="Calibri" w:hAnsi="Calibri" w:cs="Calibri"/>
          <w:b w:val="0"/>
          <w:bCs/>
          <w:lang w:val="pl-PL"/>
        </w:rPr>
      </w:pPr>
      <w:r w:rsidRPr="00533669">
        <w:rPr>
          <w:rFonts w:ascii="Calibri" w:hAnsi="Calibri" w:cs="Calibri"/>
          <w:b w:val="0"/>
          <w:bCs/>
          <w:lang w:val="pl-PL"/>
        </w:rPr>
        <w:t>- W przypadku zmiany wartości od 30%-40%, cena jednostkowa za energię elektryczną (w odniesieniu do wolumenu który pozostał do zakupienia przez Wykonawcę) może zostać zmieniona max. o 2%</w:t>
      </w:r>
    </w:p>
    <w:p w14:paraId="5C57CB9F" w14:textId="77777777" w:rsidR="005F08FD" w:rsidRPr="00533669" w:rsidRDefault="005F08FD" w:rsidP="005F08FD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  <w:lang w:val="pl-PL"/>
        </w:rPr>
      </w:pPr>
      <w:bookmarkStart w:id="4" w:name="_Hlk125620905"/>
      <w:r w:rsidRPr="00533669">
        <w:rPr>
          <w:rFonts w:ascii="Calibri" w:hAnsi="Calibri" w:cs="Calibri"/>
          <w:b w:val="0"/>
          <w:bCs/>
          <w:lang w:val="pl-PL"/>
        </w:rPr>
        <w:t>- W przypadku zmiany wartości od 40,1%-50%, cena jednostkowa za energię elektryczną (w odniesieniu do wolumenu który pozostał do zakupienia przez Wykonawcę) może zostać zmieniona max. o 3%</w:t>
      </w:r>
    </w:p>
    <w:bookmarkEnd w:id="4"/>
    <w:p w14:paraId="2F2B7B10" w14:textId="77777777" w:rsidR="005F08FD" w:rsidRPr="006809A3" w:rsidRDefault="005F08FD" w:rsidP="005F08FD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</w:rPr>
      </w:pPr>
      <w:r w:rsidRPr="006809A3">
        <w:rPr>
          <w:rFonts w:ascii="Calibri" w:hAnsi="Calibri" w:cs="Calibri"/>
          <w:b w:val="0"/>
          <w:bCs/>
          <w:lang w:val="pl-PL"/>
        </w:rPr>
        <w:t xml:space="preserve">- W przypadku zmiany wartości od 50,1%, cena jednostkowa za energię elektryczną (w odniesieniu do wolumenu który pozostał do zakupienia przez </w:t>
      </w:r>
      <w:r w:rsidRPr="00275F6C">
        <w:rPr>
          <w:rFonts w:ascii="Calibri" w:hAnsi="Calibri" w:cs="Calibri"/>
          <w:lang w:val="pl-PL"/>
        </w:rPr>
        <w:t>Wykonawcę</w:t>
      </w:r>
      <w:r w:rsidRPr="006809A3">
        <w:rPr>
          <w:rFonts w:ascii="Calibri" w:hAnsi="Calibri" w:cs="Calibri"/>
          <w:b w:val="0"/>
          <w:bCs/>
          <w:lang w:val="pl-PL"/>
        </w:rPr>
        <w:t>) może zostać zmieniona max. o 5%.</w:t>
      </w:r>
    </w:p>
    <w:p w14:paraId="610C3CEC" w14:textId="490A5618" w:rsidR="006A0E7E" w:rsidRPr="000C0300" w:rsidRDefault="005F08FD" w:rsidP="006A0E7E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sz w:val="20"/>
          <w:szCs w:val="20"/>
        </w:rPr>
      </w:pPr>
      <w:r w:rsidRPr="006A0E7E">
        <w:rPr>
          <w:sz w:val="20"/>
          <w:szCs w:val="20"/>
        </w:rPr>
        <w:t xml:space="preserve">Maksymalna zmiana wynagrodzenia </w:t>
      </w:r>
      <w:r w:rsidRPr="006A0E7E">
        <w:rPr>
          <w:b/>
          <w:bCs/>
          <w:sz w:val="20"/>
          <w:szCs w:val="20"/>
        </w:rPr>
        <w:t>Wykonawcy</w:t>
      </w:r>
      <w:r w:rsidRPr="006A0E7E">
        <w:rPr>
          <w:sz w:val="20"/>
          <w:szCs w:val="20"/>
        </w:rPr>
        <w:t xml:space="preserve">, w związku z zastosowaniem mechanizmu waloryzacji, może </w:t>
      </w:r>
      <w:r w:rsidRPr="000C0300">
        <w:rPr>
          <w:sz w:val="20"/>
          <w:szCs w:val="20"/>
        </w:rPr>
        <w:t xml:space="preserve">wynieść </w:t>
      </w:r>
      <w:r w:rsidR="00AD5D59" w:rsidRPr="000C0300">
        <w:rPr>
          <w:sz w:val="20"/>
          <w:szCs w:val="20"/>
        </w:rPr>
        <w:t>8</w:t>
      </w:r>
      <w:r w:rsidRPr="000C0300">
        <w:rPr>
          <w:sz w:val="20"/>
          <w:szCs w:val="20"/>
        </w:rPr>
        <w:t>% wartości wynagro</w:t>
      </w:r>
      <w:r w:rsidR="00D118E0" w:rsidRPr="000C0300">
        <w:rPr>
          <w:sz w:val="20"/>
          <w:szCs w:val="20"/>
        </w:rPr>
        <w:t>dzenia określonego w § 11 ust.2</w:t>
      </w:r>
      <w:r w:rsidRPr="000C0300">
        <w:rPr>
          <w:sz w:val="20"/>
          <w:szCs w:val="20"/>
        </w:rPr>
        <w:t>.</w:t>
      </w:r>
      <w:r w:rsidR="00D118E0" w:rsidRPr="000C0300">
        <w:rPr>
          <w:sz w:val="20"/>
          <w:szCs w:val="20"/>
        </w:rPr>
        <w:t xml:space="preserve"> (</w:t>
      </w:r>
      <w:r w:rsidR="00D118E0" w:rsidRPr="000C0300">
        <w:rPr>
          <w:rFonts w:asciiTheme="minorHAnsi" w:hAnsiTheme="minorHAnsi" w:cstheme="minorHAnsi"/>
          <w:sz w:val="20"/>
          <w:szCs w:val="20"/>
        </w:rPr>
        <w:t>z uwzględnieniem opcji w zakresie w jakim została uruchomiona).</w:t>
      </w:r>
    </w:p>
    <w:p w14:paraId="593EB187" w14:textId="39F40262" w:rsidR="006809A3" w:rsidRPr="006A0E7E" w:rsidRDefault="006809A3" w:rsidP="006A0E7E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sz w:val="20"/>
          <w:szCs w:val="20"/>
        </w:rPr>
      </w:pPr>
      <w:r w:rsidRPr="006A0E7E">
        <w:rPr>
          <w:sz w:val="20"/>
          <w:szCs w:val="20"/>
        </w:rPr>
        <w:t>Warunkiem</w:t>
      </w:r>
      <w:r w:rsidR="002B15EB" w:rsidRPr="006A0E7E">
        <w:rPr>
          <w:sz w:val="20"/>
          <w:szCs w:val="20"/>
        </w:rPr>
        <w:t xml:space="preserve"> </w:t>
      </w:r>
      <w:r w:rsidRPr="006A0E7E">
        <w:rPr>
          <w:sz w:val="20"/>
          <w:szCs w:val="20"/>
        </w:rPr>
        <w:t>stosowania do rozliczeń zwaloryzowanej stawki jest podpisanie przez Strony Aneksu do Umowy.</w:t>
      </w:r>
      <w:r w:rsidR="002B15EB" w:rsidRPr="006A0E7E">
        <w:rPr>
          <w:sz w:val="20"/>
          <w:szCs w:val="20"/>
        </w:rPr>
        <w:t xml:space="preserve"> </w:t>
      </w:r>
      <w:r w:rsidRPr="006A0E7E">
        <w:rPr>
          <w:bCs/>
          <w:sz w:val="20"/>
          <w:szCs w:val="20"/>
        </w:rPr>
        <w:t>Zwaloryzowana stawka jednostkowa za MWh energii elektrycznej obowiązywać będzie od m-ca następnego, w którym strony podpisały Aneks do Umowy.</w:t>
      </w:r>
    </w:p>
    <w:p w14:paraId="077F0C11" w14:textId="77777777" w:rsidR="005F08FD" w:rsidRPr="00533669" w:rsidRDefault="005F08FD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14:paraId="687B4AB9" w14:textId="77777777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314D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712BFD" w:rsidRDefault="00304374" w:rsidP="00712BFD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7E7368D1" w14:textId="414CCB1F" w:rsidR="00D14D18" w:rsidRPr="000C0300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5" w:name="_Hlk70319284"/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</w:t>
      </w:r>
      <w:r>
        <w:rPr>
          <w:rFonts w:ascii="Calibri" w:eastAsia="Calibri" w:hAnsi="Calibri" w:cs="Calibri"/>
          <w:sz w:val="20"/>
          <w:szCs w:val="20"/>
          <w:lang w:eastAsia="pl-PL"/>
        </w:rPr>
        <w:t>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dostaw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przed upływem terminu na jaki Umowa została zawarta (co nie wynika z Porozumienia lub Aneksu zawartego przez Strony)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5"/>
      <w:r w:rsidR="0065314D" w:rsidRPr="005C37B9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bookmarkStart w:id="6" w:name="_Hlk134105675"/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>pkt 1</w:t>
      </w:r>
      <w:bookmarkEnd w:id="6"/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2C890FB7" w14:textId="699B0A62" w:rsidR="00D14D18" w:rsidRPr="000C0300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="00275F6C"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="00275F6C" w:rsidRPr="000C0300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innych niż opisane w ust.1, przyczyn leżących po stronie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>, w wysokości 5% wartości wynagrodzenia brutto określonego w §11 ust.2</w:t>
      </w:r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>.</w:t>
      </w:r>
    </w:p>
    <w:p w14:paraId="212CA7A3" w14:textId="4683CAB3" w:rsidR="00D14D18" w:rsidRPr="000C0300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0C0300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>, w wysokości 5% wartości wynagrodzenia brutto określonego w §11 ust.2</w:t>
      </w:r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0C0300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>z zastrzeżeniem zapisów §16 Umowy.</w:t>
      </w:r>
    </w:p>
    <w:p w14:paraId="4927EEFB" w14:textId="46376C0D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Wykonawcy.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1C07FA10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910FA58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(gorszych)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niż wynikające z </w:t>
      </w:r>
      <w:r>
        <w:rPr>
          <w:rFonts w:ascii="Calibri" w:eastAsia="Calibri" w:hAnsi="Calibri" w:cs="Calibri"/>
          <w:sz w:val="20"/>
          <w:szCs w:val="20"/>
          <w:lang w:eastAsia="pl-PL"/>
        </w:rPr>
        <w:t>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mowy (np. dostawy rezerwowe)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Umowy, w wyniku którego doszło do realizacji dostaw rezerwowych, odszkodowanie uwzględnione zostaje w zastrzeżonych w niniejszym paragrafie karach umownych, a odszkodowanie przewyższające naliczone odpowiednio kary umowne zastrzeżone jest zgodnie z ust. </w:t>
      </w:r>
      <w:r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 </w:t>
      </w:r>
    </w:p>
    <w:p w14:paraId="1B610D90" w14:textId="77777777" w:rsidR="00D14D18" w:rsidRPr="00603DC1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>
        <w:rPr>
          <w:rFonts w:ascii="Calibri" w:eastAsia="Calibri" w:hAnsi="Calibri" w:cs="Calibri"/>
          <w:sz w:val="20"/>
          <w:szCs w:val="20"/>
          <w:lang w:eastAsia="pl-PL"/>
        </w:rPr>
        <w:t>8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5521012" w14:textId="6E989095" w:rsidR="00D14D18" w:rsidRPr="000C0300" w:rsidRDefault="00D14D18" w:rsidP="00D14D1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Łączna maksymalna wysokość kar umownych, których mogą dochodzić strony wynosi </w:t>
      </w:r>
      <w:r w:rsidR="00476F80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%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>§ 11 ust.2</w:t>
      </w:r>
      <w:r w:rsidR="00F57B41"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1780A3CD" w14:textId="683F7CAC" w:rsidR="008E526F" w:rsidRPr="008E526F" w:rsidRDefault="00D14D18" w:rsidP="00D14D1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0C0300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0C0300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wysokość zastrzeżonych kar umownych.</w:t>
      </w:r>
    </w:p>
    <w:p w14:paraId="02ACE08E" w14:textId="77777777" w:rsidR="00712BFD" w:rsidRPr="00712BFD" w:rsidRDefault="00712BFD" w:rsidP="00712BFD">
      <w:pPr>
        <w:suppressAutoHyphens w:val="0"/>
        <w:spacing w:line="280" w:lineRule="atLeast"/>
        <w:ind w:left="426" w:hanging="426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2E6C0FF4" w:rsidR="001A2175" w:rsidRPr="00712BFD" w:rsidRDefault="001A2175" w:rsidP="00712BFD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712BF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712BFD" w:rsidRDefault="00CF6E62" w:rsidP="00712BFD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§19</w:t>
      </w:r>
    </w:p>
    <w:p w14:paraId="374C39D9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informuje, zgodnie z art. 13 ust. 1 i 2  RODO, że: </w:t>
      </w:r>
    </w:p>
    <w:p w14:paraId="02541207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1037806E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a także praw przysługujących osobom , których dane osobowe zostały udostępnione , można się  skontaktować z Inspektorem Ochrony Danych Osobowych tel.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3)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712BFD" w:rsidRDefault="00712BFD" w:rsidP="00712B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5EAB784E" w14:textId="20B141DA" w:rsidR="006A0E7E" w:rsidRDefault="00712BFD" w:rsidP="006A0E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0" w:lineRule="atLeast"/>
        <w:ind w:leftChars="128" w:left="621" w:hanging="288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780477E1" w14:textId="4B37FDC5" w:rsidR="006A0E7E" w:rsidRDefault="00712BFD" w:rsidP="006A0E7E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color w:val="000000"/>
          <w:position w:val="-1"/>
          <w:sz w:val="20"/>
          <w:szCs w:val="20"/>
          <w:lang w:eastAsia="en-US"/>
        </w:rPr>
        <w:t xml:space="preserve">jeśli będą pytania dotyczące sposobu i zakresu przetwarzania  danych osobowych </w:t>
      </w:r>
      <w:r w:rsidRPr="006A0E7E">
        <w:rPr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6A0E7E">
        <w:rPr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skontaktować z Inspektorem Ochrony Danych Osobowych: </w:t>
      </w:r>
      <w:r w:rsidRPr="006A0E7E">
        <w:rPr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10BE8517" w:rsidR="00712BFD" w:rsidRPr="006A0E7E" w:rsidRDefault="00712BFD" w:rsidP="006A0E7E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position w:val="-1"/>
          <w:sz w:val="20"/>
          <w:szCs w:val="20"/>
          <w:lang w:eastAsia="en-US"/>
        </w:rPr>
        <w:lastRenderedPageBreak/>
        <w:t xml:space="preserve">dane osobowe </w:t>
      </w:r>
      <w:r w:rsidRPr="006A0E7E">
        <w:rPr>
          <w:b/>
          <w:bCs/>
          <w:position w:val="-1"/>
          <w:sz w:val="20"/>
          <w:szCs w:val="20"/>
          <w:lang w:eastAsia="en-US"/>
        </w:rPr>
        <w:t>Zamawiającego</w:t>
      </w:r>
      <w:r w:rsidRPr="006A0E7E">
        <w:rPr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254A427C" w14:textId="77777777" w:rsidR="00772193" w:rsidRPr="00712BFD" w:rsidRDefault="00772193" w:rsidP="00712BFD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650F36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18E2DA1A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§2</w:t>
      </w:r>
      <w:r w:rsidR="00650F36" w:rsidRPr="00650F36">
        <w:rPr>
          <w:rFonts w:ascii="Calibri" w:hAnsi="Calibri" w:cs="Calibri"/>
          <w:b/>
          <w:sz w:val="20"/>
          <w:szCs w:val="20"/>
        </w:rPr>
        <w:t>0</w:t>
      </w:r>
      <w:r w:rsidR="00B27466" w:rsidRPr="00712BFD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1C7EE69D" w:rsidR="00D2189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 zgody na cesję wierzytelności wynikających z realizacji Umowy.</w:t>
      </w:r>
    </w:p>
    <w:p w14:paraId="3BD51300" w14:textId="4B61D76C" w:rsidR="001A2175" w:rsidRPr="00712BFD" w:rsidRDefault="00D2189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Zamawiającemu </w:t>
      </w:r>
      <w:r w:rsidRPr="00712BFD">
        <w:rPr>
          <w:rFonts w:ascii="Calibri" w:hAnsi="Calibri" w:cs="Calibri"/>
          <w:sz w:val="20"/>
          <w:szCs w:val="20"/>
        </w:rPr>
        <w:t xml:space="preserve">w trakcie trwania Umowy przysługuje uprawnienie żądania od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informacji </w:t>
      </w:r>
      <w:r w:rsidR="00DA18EE" w:rsidRPr="00712BFD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712BFD">
        <w:rPr>
          <w:rFonts w:ascii="Calibri" w:hAnsi="Calibri" w:cs="Calibri"/>
          <w:sz w:val="20"/>
          <w:szCs w:val="20"/>
        </w:rPr>
        <w:t xml:space="preserve">pomimo </w:t>
      </w:r>
      <w:r w:rsidR="00DA18EE" w:rsidRPr="00712BFD">
        <w:rPr>
          <w:rFonts w:ascii="Calibri" w:hAnsi="Calibri" w:cs="Calibri"/>
          <w:sz w:val="20"/>
          <w:szCs w:val="20"/>
        </w:rPr>
        <w:t xml:space="preserve">wcześniejszego </w:t>
      </w:r>
      <w:r w:rsidRPr="00712BFD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712BFD">
        <w:rPr>
          <w:rFonts w:ascii="Calibri" w:hAnsi="Calibri" w:cs="Calibri"/>
          <w:sz w:val="20"/>
          <w:szCs w:val="20"/>
        </w:rPr>
        <w:t>opublikowania</w:t>
      </w:r>
      <w:r w:rsidRPr="00712BFD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(na wezwanie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712BFD">
        <w:rPr>
          <w:rFonts w:ascii="Calibri" w:hAnsi="Calibri" w:cs="Calibri"/>
          <w:b/>
          <w:bCs/>
          <w:sz w:val="20"/>
          <w:szCs w:val="20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</w:rPr>
        <w:t>amawiającemu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6C13DE" w:rsidRPr="00712BFD">
        <w:rPr>
          <w:rFonts w:ascii="Calibri" w:hAnsi="Calibri" w:cs="Calibri"/>
          <w:sz w:val="20"/>
          <w:szCs w:val="20"/>
        </w:rPr>
        <w:t xml:space="preserve">(w formie elektronicznej) </w:t>
      </w:r>
      <w:r w:rsidRPr="00712BFD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12BFD">
        <w:rPr>
          <w:rFonts w:ascii="Calibri" w:hAnsi="Calibri" w:cs="Calibri"/>
          <w:sz w:val="20"/>
          <w:szCs w:val="20"/>
        </w:rPr>
        <w:t>w ust</w:t>
      </w:r>
      <w:r w:rsidR="005C5602" w:rsidRPr="00712BFD">
        <w:rPr>
          <w:rFonts w:ascii="Calibri" w:hAnsi="Calibri" w:cs="Calibri"/>
          <w:sz w:val="20"/>
          <w:szCs w:val="20"/>
        </w:rPr>
        <w:t xml:space="preserve">. </w:t>
      </w:r>
      <w:r w:rsidR="00761003" w:rsidRPr="00712BFD">
        <w:rPr>
          <w:rFonts w:ascii="Calibri" w:hAnsi="Calibri" w:cs="Calibri"/>
          <w:sz w:val="20"/>
          <w:szCs w:val="20"/>
        </w:rPr>
        <w:t xml:space="preserve">7 poniżej </w:t>
      </w:r>
      <w:r w:rsidRPr="00712BFD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738F694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712BFD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712BFD" w:rsidRDefault="001A2175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Strony ustalają, że:</w:t>
      </w:r>
    </w:p>
    <w:p w14:paraId="05695420" w14:textId="03922188" w:rsidR="004F4A23" w:rsidRPr="005C37B9" w:rsidRDefault="004F4A23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C37B9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Pr="005C37B9">
        <w:rPr>
          <w:rFonts w:ascii="Calibri" w:hAnsi="Calibri" w:cs="Calibri"/>
          <w:i/>
          <w:sz w:val="20"/>
          <w:szCs w:val="20"/>
        </w:rPr>
        <w:t xml:space="preserve">Załączniku nr 1 </w:t>
      </w:r>
      <w:r w:rsidRPr="005C37B9">
        <w:rPr>
          <w:rFonts w:ascii="Calibri" w:hAnsi="Calibri" w:cs="Calibri"/>
          <w:sz w:val="20"/>
          <w:szCs w:val="20"/>
        </w:rPr>
        <w:t>do Umowy,</w:t>
      </w:r>
    </w:p>
    <w:p w14:paraId="5DFBAD26" w14:textId="00DC0470" w:rsidR="001A2175" w:rsidRPr="00712BFD" w:rsidRDefault="001A2175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712BFD">
        <w:rPr>
          <w:rFonts w:ascii="Calibri" w:hAnsi="Calibri" w:cs="Calibri"/>
          <w:i/>
          <w:sz w:val="20"/>
          <w:szCs w:val="20"/>
        </w:rPr>
        <w:t xml:space="preserve">1 </w:t>
      </w:r>
      <w:r w:rsidRPr="00712BFD">
        <w:rPr>
          <w:rFonts w:ascii="Calibri" w:hAnsi="Calibri" w:cs="Calibri"/>
          <w:sz w:val="20"/>
          <w:szCs w:val="20"/>
        </w:rPr>
        <w:t>do Umowy,</w:t>
      </w:r>
    </w:p>
    <w:p w14:paraId="1B2E7CFF" w14:textId="77777777" w:rsidR="001A2175" w:rsidRPr="00712BFD" w:rsidRDefault="001A2175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12BFD" w:rsidRDefault="000E356B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grupy taryfowej</w:t>
      </w:r>
    </w:p>
    <w:p w14:paraId="3D0ED1E4" w14:textId="1973C6BC" w:rsidR="001A2175" w:rsidRPr="00712BFD" w:rsidRDefault="001A2175" w:rsidP="00712BFD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7" w:name="_Hlk95831364"/>
      <w:r w:rsidRPr="00712BFD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neksu, bez renegocj</w:t>
      </w:r>
      <w:r w:rsidR="00703EF4" w:rsidRPr="00712BFD">
        <w:rPr>
          <w:rFonts w:ascii="Calibri" w:hAnsi="Calibri" w:cs="Calibri"/>
          <w:sz w:val="20"/>
          <w:szCs w:val="20"/>
        </w:rPr>
        <w:t>acji</w:t>
      </w:r>
      <w:r w:rsidRPr="00712BFD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12BFD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712BFD">
        <w:rPr>
          <w:rFonts w:ascii="Calibri" w:hAnsi="Calibri" w:cs="Calibri"/>
          <w:sz w:val="20"/>
          <w:szCs w:val="20"/>
        </w:rPr>
        <w:t xml:space="preserve"> w SWZ</w:t>
      </w:r>
      <w:r w:rsidR="00A43591" w:rsidRPr="00712BFD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12BFD">
        <w:rPr>
          <w:rFonts w:ascii="Calibri" w:hAnsi="Calibri" w:cs="Calibri"/>
          <w:sz w:val="20"/>
          <w:szCs w:val="20"/>
        </w:rPr>
        <w:t xml:space="preserve">O ile </w:t>
      </w: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7"/>
      <w:r w:rsidRPr="00712BFD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12BFD" w:rsidRDefault="001A217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</w:t>
      </w:r>
      <w:r w:rsidR="00E80D15" w:rsidRPr="00712BFD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12BFD">
        <w:rPr>
          <w:rFonts w:ascii="Calibri" w:hAnsi="Calibri" w:cs="Calibri"/>
          <w:sz w:val="20"/>
          <w:szCs w:val="20"/>
        </w:rPr>
        <w:t>zmian</w:t>
      </w:r>
      <w:r w:rsidR="00E80D15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12BFD">
        <w:rPr>
          <w:rFonts w:ascii="Calibri" w:hAnsi="Calibri" w:cs="Calibri"/>
          <w:sz w:val="20"/>
          <w:szCs w:val="20"/>
        </w:rPr>
        <w:t xml:space="preserve">wniosków o zwarcie </w:t>
      </w:r>
      <w:r w:rsidRPr="00712BFD">
        <w:rPr>
          <w:rFonts w:ascii="Calibri" w:hAnsi="Calibri" w:cs="Calibri"/>
          <w:sz w:val="20"/>
          <w:szCs w:val="20"/>
        </w:rPr>
        <w:t xml:space="preserve">umów </w:t>
      </w:r>
      <w:r w:rsidR="006D1DA8" w:rsidRPr="00712BFD">
        <w:rPr>
          <w:rFonts w:ascii="Calibri" w:hAnsi="Calibri" w:cs="Calibri"/>
          <w:sz w:val="20"/>
          <w:szCs w:val="20"/>
        </w:rPr>
        <w:t>o świadczenie usług dystrybucji</w:t>
      </w:r>
      <w:r w:rsidR="009B360E" w:rsidRPr="00712BFD">
        <w:rPr>
          <w:rFonts w:ascii="Calibri" w:hAnsi="Calibri" w:cs="Calibri"/>
          <w:sz w:val="20"/>
          <w:szCs w:val="20"/>
        </w:rPr>
        <w:t xml:space="preserve"> (o ile </w:t>
      </w:r>
      <w:r w:rsidR="00F17CDF" w:rsidRPr="00712BFD">
        <w:rPr>
          <w:rFonts w:ascii="Calibri" w:hAnsi="Calibri" w:cs="Calibri"/>
          <w:sz w:val="20"/>
          <w:szCs w:val="20"/>
        </w:rPr>
        <w:t>będzie</w:t>
      </w:r>
      <w:r w:rsidR="00E80D15" w:rsidRPr="00712BFD">
        <w:rPr>
          <w:rFonts w:ascii="Calibri" w:hAnsi="Calibri" w:cs="Calibri"/>
          <w:sz w:val="20"/>
          <w:szCs w:val="20"/>
        </w:rPr>
        <w:t xml:space="preserve"> niezbędne</w:t>
      </w:r>
      <w:r w:rsidR="009B360E" w:rsidRPr="00712BFD">
        <w:rPr>
          <w:rFonts w:ascii="Calibri" w:hAnsi="Calibri" w:cs="Calibri"/>
          <w:sz w:val="20"/>
          <w:szCs w:val="20"/>
        </w:rPr>
        <w:t>)</w:t>
      </w:r>
      <w:r w:rsidR="00F7131C" w:rsidRPr="00712BFD">
        <w:rPr>
          <w:rFonts w:ascii="Calibri" w:hAnsi="Calibri" w:cs="Calibri"/>
          <w:sz w:val="20"/>
          <w:szCs w:val="20"/>
        </w:rPr>
        <w:t xml:space="preserve">, przy czym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12BFD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12BFD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501FB5BF" w:rsidR="00BD2947" w:rsidRPr="00712BFD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12BFD">
        <w:rPr>
          <w:rFonts w:ascii="Calibri" w:hAnsi="Calibri" w:cs="Calibri"/>
          <w:sz w:val="20"/>
          <w:szCs w:val="20"/>
        </w:rPr>
        <w:t xml:space="preserve">e-mail </w:t>
      </w:r>
      <w:r w:rsidRPr="00712BFD">
        <w:rPr>
          <w:rFonts w:ascii="Calibri" w:hAnsi="Calibri" w:cs="Calibri"/>
          <w:sz w:val="20"/>
          <w:szCs w:val="20"/>
        </w:rPr>
        <w:t>osob</w:t>
      </w:r>
      <w:r w:rsidR="00BD2947" w:rsidRPr="00712BFD">
        <w:rPr>
          <w:rFonts w:ascii="Calibri" w:hAnsi="Calibri" w:cs="Calibri"/>
          <w:sz w:val="20"/>
          <w:szCs w:val="20"/>
        </w:rPr>
        <w:t>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D2947" w:rsidRPr="00712BFD">
        <w:rPr>
          <w:rFonts w:ascii="Calibri" w:hAnsi="Calibri" w:cs="Calibri"/>
          <w:sz w:val="20"/>
          <w:szCs w:val="20"/>
        </w:rPr>
        <w:t xml:space="preserve">działającej </w:t>
      </w:r>
      <w:r w:rsidRPr="00712BFD">
        <w:rPr>
          <w:rFonts w:ascii="Calibri" w:hAnsi="Calibri" w:cs="Calibri"/>
          <w:sz w:val="20"/>
          <w:szCs w:val="20"/>
        </w:rPr>
        <w:t xml:space="preserve">w imieniu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="00BD2947" w:rsidRPr="00712BFD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712BFD" w:rsidRDefault="002D7592" w:rsidP="00712BFD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telefonu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adres e-mail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712BFD" w:rsidRDefault="001A2175" w:rsidP="00712BFD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C31DE90" w14:textId="6B8C53B3" w:rsidR="001A2175" w:rsidRPr="00712BFD" w:rsidRDefault="00FA287C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Bieżącą k</w:t>
      </w:r>
      <w:r w:rsidR="001A2175" w:rsidRPr="00712BFD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12BFD">
        <w:rPr>
          <w:rFonts w:ascii="Calibri" w:hAnsi="Calibri" w:cs="Calibri"/>
          <w:sz w:val="20"/>
          <w:szCs w:val="20"/>
        </w:rPr>
        <w:t xml:space="preserve">pisemną </w:t>
      </w:r>
      <w:r w:rsidR="001A2175" w:rsidRPr="00712BFD">
        <w:rPr>
          <w:rFonts w:ascii="Calibri" w:hAnsi="Calibri" w:cs="Calibri"/>
          <w:sz w:val="20"/>
          <w:szCs w:val="20"/>
        </w:rPr>
        <w:t>związaną z realizacją Umowy</w:t>
      </w:r>
      <w:r w:rsidRPr="00712BFD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12BFD">
        <w:rPr>
          <w:rFonts w:ascii="Calibri" w:hAnsi="Calibri" w:cs="Calibri"/>
          <w:sz w:val="20"/>
          <w:szCs w:val="20"/>
        </w:rPr>
        <w:t xml:space="preserve">zapytania i </w:t>
      </w:r>
      <w:r w:rsidRPr="00712BFD">
        <w:rPr>
          <w:rFonts w:ascii="Calibri" w:hAnsi="Calibri" w:cs="Calibri"/>
          <w:sz w:val="20"/>
          <w:szCs w:val="20"/>
        </w:rPr>
        <w:t xml:space="preserve">wnioski </w:t>
      </w:r>
      <w:r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,</w:t>
      </w:r>
      <w:r w:rsidR="001A2175" w:rsidRPr="00712BFD">
        <w:rPr>
          <w:rFonts w:ascii="Calibri" w:hAnsi="Calibri" w:cs="Calibri"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12BFD">
        <w:rPr>
          <w:rFonts w:ascii="Calibri" w:hAnsi="Calibri" w:cs="Calibri"/>
          <w:sz w:val="20"/>
          <w:szCs w:val="20"/>
        </w:rPr>
        <w:t xml:space="preserve">e-mail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712BFD">
        <w:rPr>
          <w:rFonts w:ascii="Calibri" w:hAnsi="Calibri" w:cs="Calibri"/>
          <w:sz w:val="20"/>
          <w:szCs w:val="20"/>
        </w:rPr>
        <w:t xml:space="preserve">. </w:t>
      </w:r>
      <w:r w:rsidR="001A2175" w:rsidRPr="00712BFD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712BFD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0C19B5" w:rsidRPr="00712BFD">
        <w:rPr>
          <w:rFonts w:ascii="Calibri" w:hAnsi="Calibri" w:cs="Calibri"/>
          <w:sz w:val="20"/>
          <w:szCs w:val="20"/>
        </w:rPr>
        <w:t xml:space="preserve"> kierować będzie na adres</w:t>
      </w:r>
      <w:r w:rsidR="00BD2947" w:rsidRPr="00712BFD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712BFD">
        <w:rPr>
          <w:rFonts w:ascii="Calibri" w:hAnsi="Calibri" w:cs="Calibri"/>
          <w:sz w:val="20"/>
          <w:szCs w:val="20"/>
        </w:rPr>
        <w:t xml:space="preserve"> wskazan</w:t>
      </w:r>
      <w:r w:rsidR="000C19B5" w:rsidRPr="00712BFD">
        <w:rPr>
          <w:rFonts w:ascii="Calibri" w:hAnsi="Calibri" w:cs="Calibri"/>
          <w:sz w:val="20"/>
          <w:szCs w:val="20"/>
        </w:rPr>
        <w:t>y</w:t>
      </w:r>
      <w:r w:rsidR="001A2175" w:rsidRPr="00712BFD">
        <w:rPr>
          <w:rFonts w:ascii="Calibri" w:hAnsi="Calibri" w:cs="Calibri"/>
          <w:sz w:val="20"/>
          <w:szCs w:val="20"/>
        </w:rPr>
        <w:t xml:space="preserve"> do przesyłania faktur.</w:t>
      </w:r>
    </w:p>
    <w:p w14:paraId="7033E1F2" w14:textId="77777777" w:rsidR="001832CC" w:rsidRPr="00712BFD" w:rsidRDefault="001A2175">
      <w:pPr>
        <w:numPr>
          <w:ilvl w:val="0"/>
          <w:numId w:val="20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712BFD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712BFD">
        <w:rPr>
          <w:rFonts w:ascii="Calibri" w:hAnsi="Calibri" w:cs="Calibri"/>
          <w:sz w:val="20"/>
          <w:szCs w:val="20"/>
        </w:rPr>
        <w:t>pkt 1</w:t>
      </w:r>
      <w:r w:rsidR="00573681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712BFD">
        <w:rPr>
          <w:rFonts w:ascii="Calibri" w:hAnsi="Calibri" w:cs="Calibri"/>
          <w:sz w:val="20"/>
          <w:szCs w:val="20"/>
        </w:rPr>
        <w:t>Umowy.</w:t>
      </w:r>
    </w:p>
    <w:p w14:paraId="1170047E" w14:textId="0173E8C7" w:rsidR="001A2175" w:rsidRPr="00712BFD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712BFD">
        <w:rPr>
          <w:rFonts w:ascii="Calibri" w:hAnsi="Calibri" w:cs="Calibri"/>
          <w:sz w:val="20"/>
          <w:szCs w:val="20"/>
        </w:rPr>
        <w:t xml:space="preserve"> przepisy</w:t>
      </w:r>
      <w:r w:rsidRPr="00712BFD">
        <w:rPr>
          <w:rFonts w:ascii="Calibri" w:hAnsi="Calibri" w:cs="Calibri"/>
          <w:sz w:val="20"/>
          <w:szCs w:val="20"/>
        </w:rPr>
        <w:t xml:space="preserve"> Kodeks</w:t>
      </w:r>
      <w:r w:rsidR="00451E31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 Cywiln</w:t>
      </w:r>
      <w:r w:rsidR="00451E31" w:rsidRPr="00712BFD">
        <w:rPr>
          <w:rFonts w:ascii="Calibri" w:hAnsi="Calibri" w:cs="Calibri"/>
          <w:sz w:val="20"/>
          <w:szCs w:val="20"/>
        </w:rPr>
        <w:t>ego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="00451E31" w:rsidRPr="00712BFD">
        <w:rPr>
          <w:rFonts w:ascii="Calibri" w:hAnsi="Calibri" w:cs="Calibri"/>
          <w:sz w:val="20"/>
          <w:szCs w:val="20"/>
        </w:rPr>
        <w:t>Ustawy Pe</w:t>
      </w:r>
      <w:r w:rsidRPr="00712BFD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712BFD">
        <w:rPr>
          <w:rFonts w:ascii="Calibri" w:hAnsi="Calibri" w:cs="Calibri"/>
          <w:sz w:val="20"/>
          <w:szCs w:val="20"/>
        </w:rPr>
        <w:t>Ustawy 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116907C1" w14:textId="57A816C1" w:rsidR="001A2175" w:rsidRPr="00712BFD" w:rsidRDefault="001A2175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Spory, które mogą wyniknąć ze stosunku objętego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mową Strony poddają pod rozstrzygnięcie sądowi właściwemu dla siedziby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712BFD" w:rsidRDefault="001A2175" w:rsidP="00712BFD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</w:p>
    <w:p w14:paraId="1660CA50" w14:textId="0E98C752" w:rsidR="001A2175" w:rsidRPr="00712BFD" w:rsidRDefault="001A2175" w:rsidP="00712BFD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§2</w:t>
      </w:r>
      <w:r w:rsidR="005074D1">
        <w:rPr>
          <w:rFonts w:ascii="Calibri" w:hAnsi="Calibri" w:cs="Calibri"/>
          <w:b/>
          <w:sz w:val="20"/>
          <w:szCs w:val="20"/>
        </w:rPr>
        <w:t>1</w:t>
      </w:r>
    </w:p>
    <w:p w14:paraId="1A3E25CC" w14:textId="6DAA3EE0" w:rsidR="001A2175" w:rsidRPr="00712BFD" w:rsidRDefault="000C19B5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712BFD">
        <w:rPr>
          <w:rFonts w:ascii="Calibri" w:hAnsi="Calibri" w:cs="Calibri"/>
          <w:sz w:val="20"/>
          <w:szCs w:val="20"/>
        </w:rPr>
        <w:t>z dniem zawarcia</w:t>
      </w:r>
      <w:r w:rsidR="007449C5" w:rsidRPr="00712BFD">
        <w:rPr>
          <w:rFonts w:ascii="Calibri" w:hAnsi="Calibri" w:cs="Calibri"/>
          <w:sz w:val="20"/>
          <w:szCs w:val="20"/>
        </w:rPr>
        <w:t>.</w:t>
      </w:r>
    </w:p>
    <w:p w14:paraId="5D3CC891" w14:textId="667DBD82" w:rsidR="001A2175" w:rsidRPr="00712BFD" w:rsidRDefault="001A2175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820046">
        <w:rPr>
          <w:rFonts w:ascii="Calibri" w:hAnsi="Calibri" w:cs="Calibri"/>
          <w:sz w:val="20"/>
          <w:szCs w:val="20"/>
        </w:rPr>
        <w:t>trzech</w:t>
      </w:r>
      <w:r w:rsidRPr="00712BFD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712BFD">
        <w:rPr>
          <w:rFonts w:ascii="Calibri" w:hAnsi="Calibri" w:cs="Calibri"/>
          <w:b/>
          <w:sz w:val="20"/>
          <w:szCs w:val="20"/>
        </w:rPr>
        <w:t xml:space="preserve">Wykonawcy, </w:t>
      </w:r>
      <w:r w:rsidRPr="00712BFD">
        <w:rPr>
          <w:rFonts w:ascii="Calibri" w:hAnsi="Calibri" w:cs="Calibri"/>
          <w:sz w:val="20"/>
          <w:szCs w:val="20"/>
        </w:rPr>
        <w:t>d</w:t>
      </w:r>
      <w:r w:rsidR="00820046">
        <w:rPr>
          <w:rFonts w:ascii="Calibri" w:hAnsi="Calibri" w:cs="Calibri"/>
          <w:sz w:val="20"/>
          <w:szCs w:val="20"/>
        </w:rPr>
        <w:t xml:space="preserve">wa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712BFD" w:rsidRDefault="001A2175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07FE5E52" w:rsidR="001A2175" w:rsidRPr="006A0E7E" w:rsidRDefault="001A2175" w:rsidP="006A0E7E">
      <w:pPr>
        <w:pStyle w:val="Akapitzlist"/>
        <w:numPr>
          <w:ilvl w:val="2"/>
          <w:numId w:val="39"/>
        </w:numPr>
        <w:tabs>
          <w:tab w:val="left" w:pos="567"/>
          <w:tab w:val="left" w:pos="851"/>
        </w:tabs>
        <w:overflowPunct w:val="0"/>
        <w:autoSpaceDE w:val="0"/>
        <w:spacing w:line="280" w:lineRule="atLeast"/>
        <w:ind w:hanging="2056"/>
        <w:textAlignment w:val="baseline"/>
        <w:rPr>
          <w:sz w:val="20"/>
          <w:szCs w:val="20"/>
        </w:rPr>
      </w:pPr>
      <w:r w:rsidRPr="006A0E7E">
        <w:rPr>
          <w:sz w:val="20"/>
          <w:szCs w:val="20"/>
        </w:rPr>
        <w:t xml:space="preserve">Wykaz punktów poboru </w:t>
      </w:r>
    </w:p>
    <w:p w14:paraId="10E88197" w14:textId="1881E05C" w:rsidR="00066B2A" w:rsidRDefault="00066B2A" w:rsidP="006A0E7E">
      <w:pPr>
        <w:pStyle w:val="Akapitzlist"/>
        <w:numPr>
          <w:ilvl w:val="2"/>
          <w:numId w:val="3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>Wykaz osób uprawnionych do kontaktowania się z wykonawcą w zakresie realizacji postanowień Umowy, w tym do składania reklamacji.</w:t>
      </w:r>
    </w:p>
    <w:p w14:paraId="7178F3AC" w14:textId="77777777" w:rsidR="00E80D15" w:rsidRPr="00712BFD" w:rsidRDefault="00E80D15" w:rsidP="00712BFD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6669F" w14:textId="482909A4" w:rsidR="001A2175" w:rsidRPr="00712BFD" w:rsidRDefault="001A2175" w:rsidP="00712BFD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712BFD" w:rsidRDefault="00E80D15" w:rsidP="00712BFD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712BFD" w:rsidRDefault="00E80D15" w:rsidP="00712BFD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712BFD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381B84B3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  <w:r w:rsidRPr="00712BFD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712BFD" w:rsidRDefault="00F12096" w:rsidP="00712BFD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712BFD" w:rsidRDefault="00F12096" w:rsidP="00712BFD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712BFD" w:rsidRDefault="00F12096" w:rsidP="00712BFD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712BFD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712BFD" w:rsidRDefault="00F12096" w:rsidP="00712BFD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RPr="00712BFD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712BFD" w:rsidRDefault="00F12096" w:rsidP="00712BFD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Pr="00712BFD" w:rsidRDefault="00F12096" w:rsidP="00712BFD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712BFD" w:rsidRDefault="00F12096" w:rsidP="00712BFD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712BFD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0783A166" w:rsidR="00F12096" w:rsidRDefault="00F12096" w:rsidP="00712BFD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5EB49F74" w14:textId="2B76D048" w:rsidR="003251ED" w:rsidRDefault="003251ED" w:rsidP="003251ED">
      <w:pPr>
        <w:suppressAutoHyphens w:val="0"/>
        <w:rPr>
          <w:rFonts w:ascii="Calibri" w:hAnsi="Calibri" w:cs="Calibri"/>
          <w:bCs/>
          <w:iCs/>
          <w:sz w:val="20"/>
          <w:szCs w:val="20"/>
        </w:rPr>
      </w:pPr>
    </w:p>
    <w:p w14:paraId="02646ED7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EE251BC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70F4DE92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BA6E5FF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7812C36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4C5FBF9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6F194D3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F952D9A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8F1160B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29F8EBE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8063D21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157E7CF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75A86157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21B75AF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FE7B775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46234F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8A5527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B9CF5A6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5852D0B6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1C3021F1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77D4B9C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A601968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0AC7A5DA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EE1F73E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24136930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66DE46D4" w14:textId="77777777" w:rsidR="003251ED" w:rsidRPr="003251ED" w:rsidRDefault="003251ED" w:rsidP="003251ED">
      <w:pPr>
        <w:rPr>
          <w:rFonts w:ascii="Calibri" w:hAnsi="Calibri" w:cs="Calibri"/>
          <w:sz w:val="20"/>
          <w:szCs w:val="20"/>
        </w:rPr>
      </w:pPr>
    </w:p>
    <w:p w14:paraId="3614D0AD" w14:textId="4E769B1C" w:rsidR="00820046" w:rsidRPr="00712BFD" w:rsidRDefault="003251ED" w:rsidP="003251ED">
      <w:pPr>
        <w:tabs>
          <w:tab w:val="left" w:pos="7537"/>
        </w:tabs>
        <w:suppressAutoHyphens w:val="0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820046" w:rsidRPr="00712BFD" w:rsidSect="00A92A7F">
      <w:headerReference w:type="default" r:id="rId10"/>
      <w:footerReference w:type="default" r:id="rId11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E9BA" w14:textId="77777777" w:rsidR="00BF7C47" w:rsidRDefault="00BF7C47">
      <w:r>
        <w:separator/>
      </w:r>
    </w:p>
  </w:endnote>
  <w:endnote w:type="continuationSeparator" w:id="0">
    <w:p w14:paraId="4EE2BC18" w14:textId="77777777" w:rsidR="00BF7C47" w:rsidRDefault="00BF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0E6F64">
      <w:rPr>
        <w:rFonts w:ascii="Calibri" w:hAnsi="Calibri" w:cs="Calibri"/>
        <w:noProof/>
        <w:sz w:val="20"/>
        <w:szCs w:val="20"/>
      </w:rPr>
      <w:t>12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0E6F64">
      <w:rPr>
        <w:rFonts w:ascii="Calibri" w:hAnsi="Calibri" w:cs="Calibri"/>
        <w:noProof/>
        <w:sz w:val="20"/>
        <w:szCs w:val="20"/>
      </w:rPr>
      <w:t>13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2C08" w14:textId="77777777" w:rsidR="00BF7C47" w:rsidRDefault="00BF7C47">
      <w:r>
        <w:separator/>
      </w:r>
    </w:p>
  </w:footnote>
  <w:footnote w:type="continuationSeparator" w:id="0">
    <w:p w14:paraId="64C92411" w14:textId="77777777" w:rsidR="00BF7C47" w:rsidRDefault="00BF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E233" w14:textId="0F36CEB1" w:rsidR="00B85CFA" w:rsidRPr="00B85CFA" w:rsidRDefault="00AF3F98" w:rsidP="00B85CFA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bCs/>
        <w:color w:val="001F5F"/>
        <w:sz w:val="18"/>
        <w:szCs w:val="18"/>
        <w:lang w:eastAsia="en-US"/>
      </w:rPr>
    </w:pPr>
    <w:r w:rsidRPr="00AF3F98">
      <w:rPr>
        <w:rFonts w:ascii="Calibri" w:eastAsia="Calibri" w:hAnsi="Calibri"/>
        <w:bCs/>
        <w:color w:val="001F5F"/>
        <w:sz w:val="18"/>
        <w:szCs w:val="18"/>
        <w:lang w:eastAsia="en-US"/>
      </w:rPr>
      <w:t xml:space="preserve">Lipnowska </w:t>
    </w:r>
    <w:r w:rsidR="00B85CFA" w:rsidRPr="00B85CFA">
      <w:rPr>
        <w:rFonts w:ascii="Calibri" w:eastAsia="Calibri" w:hAnsi="Calibri"/>
        <w:bCs/>
        <w:color w:val="001F5F"/>
        <w:sz w:val="18"/>
        <w:szCs w:val="18"/>
        <w:lang w:eastAsia="en-US"/>
      </w:rPr>
      <w:t>Grupa Zakupowa. Dostawa energii elektrycznej w okresie od 01.01.2024r. do 31.12.2024r.</w: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>
    <w:nsid w:val="0000000A"/>
    <w:multiLevelType w:val="singleLevel"/>
    <w:tmpl w:val="5972DFA4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1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>
    <w:nsid w:val="00000011"/>
    <w:multiLevelType w:val="multilevel"/>
    <w:tmpl w:val="962EE01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>
    <w:nsid w:val="01A01278"/>
    <w:multiLevelType w:val="hybridMultilevel"/>
    <w:tmpl w:val="2FA8A54A"/>
    <w:lvl w:ilvl="0" w:tplc="86DAE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3F13A8"/>
    <w:multiLevelType w:val="hybridMultilevel"/>
    <w:tmpl w:val="6D9C58B6"/>
    <w:lvl w:ilvl="0" w:tplc="928C84FE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18E9492A"/>
    <w:multiLevelType w:val="hybridMultilevel"/>
    <w:tmpl w:val="4E5C95B4"/>
    <w:lvl w:ilvl="0" w:tplc="DEDC1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2CDB764D"/>
    <w:multiLevelType w:val="hybridMultilevel"/>
    <w:tmpl w:val="920C4DA8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5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8380E"/>
    <w:multiLevelType w:val="hybridMultilevel"/>
    <w:tmpl w:val="2E3AABF8"/>
    <w:lvl w:ilvl="0" w:tplc="FA842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E140275"/>
    <w:multiLevelType w:val="multilevel"/>
    <w:tmpl w:val="8CC86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0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9"/>
  </w:num>
  <w:num w:numId="20">
    <w:abstractNumId w:val="31"/>
  </w:num>
  <w:num w:numId="21">
    <w:abstractNumId w:val="37"/>
  </w:num>
  <w:num w:numId="22">
    <w:abstractNumId w:val="38"/>
  </w:num>
  <w:num w:numId="23">
    <w:abstractNumId w:val="45"/>
  </w:num>
  <w:num w:numId="24">
    <w:abstractNumId w:val="52"/>
  </w:num>
  <w:num w:numId="25">
    <w:abstractNumId w:val="46"/>
  </w:num>
  <w:num w:numId="26">
    <w:abstractNumId w:val="54"/>
  </w:num>
  <w:num w:numId="27">
    <w:abstractNumId w:val="47"/>
  </w:num>
  <w:num w:numId="28">
    <w:abstractNumId w:val="43"/>
  </w:num>
  <w:num w:numId="29">
    <w:abstractNumId w:val="53"/>
  </w:num>
  <w:num w:numId="30">
    <w:abstractNumId w:val="49"/>
  </w:num>
  <w:num w:numId="31">
    <w:abstractNumId w:val="42"/>
  </w:num>
  <w:num w:numId="32">
    <w:abstractNumId w:val="30"/>
  </w:num>
  <w:num w:numId="33">
    <w:abstractNumId w:val="50"/>
  </w:num>
  <w:num w:numId="34">
    <w:abstractNumId w:val="55"/>
  </w:num>
  <w:num w:numId="35">
    <w:abstractNumId w:val="6"/>
  </w:num>
  <w:num w:numId="36">
    <w:abstractNumId w:val="48"/>
  </w:num>
  <w:num w:numId="37">
    <w:abstractNumId w:val="44"/>
  </w:num>
  <w:num w:numId="38">
    <w:abstractNumId w:val="56"/>
  </w:num>
  <w:num w:numId="39">
    <w:abstractNumId w:val="41"/>
  </w:num>
  <w:num w:numId="40">
    <w:abstractNumId w:val="36"/>
  </w:num>
  <w:num w:numId="41">
    <w:abstractNumId w:val="39"/>
  </w:num>
  <w:num w:numId="42">
    <w:abstractNumId w:val="51"/>
  </w:num>
  <w:num w:numId="43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D"/>
    <w:rsid w:val="0000001D"/>
    <w:rsid w:val="0000701F"/>
    <w:rsid w:val="00010E50"/>
    <w:rsid w:val="0001236E"/>
    <w:rsid w:val="00013A65"/>
    <w:rsid w:val="000142FD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916"/>
    <w:rsid w:val="00052110"/>
    <w:rsid w:val="000526DB"/>
    <w:rsid w:val="000539D4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11E"/>
    <w:rsid w:val="000A723D"/>
    <w:rsid w:val="000A77B1"/>
    <w:rsid w:val="000B2BCC"/>
    <w:rsid w:val="000B6841"/>
    <w:rsid w:val="000C005F"/>
    <w:rsid w:val="000C0300"/>
    <w:rsid w:val="000C19B5"/>
    <w:rsid w:val="000C19FD"/>
    <w:rsid w:val="000C355F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E05FF"/>
    <w:rsid w:val="000E0686"/>
    <w:rsid w:val="000E2593"/>
    <w:rsid w:val="000E356B"/>
    <w:rsid w:val="000E60F2"/>
    <w:rsid w:val="000E693F"/>
    <w:rsid w:val="000E6F64"/>
    <w:rsid w:val="000E7BF9"/>
    <w:rsid w:val="000E7F41"/>
    <w:rsid w:val="000F0BE4"/>
    <w:rsid w:val="000F149F"/>
    <w:rsid w:val="00100777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551A0"/>
    <w:rsid w:val="00157A0F"/>
    <w:rsid w:val="0016175B"/>
    <w:rsid w:val="00163812"/>
    <w:rsid w:val="00165830"/>
    <w:rsid w:val="0016653F"/>
    <w:rsid w:val="001734F4"/>
    <w:rsid w:val="001735E1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97A5F"/>
    <w:rsid w:val="00197CD0"/>
    <w:rsid w:val="001A1706"/>
    <w:rsid w:val="001A2175"/>
    <w:rsid w:val="001A49D3"/>
    <w:rsid w:val="001B0145"/>
    <w:rsid w:val="001B4F70"/>
    <w:rsid w:val="001B6578"/>
    <w:rsid w:val="001B6767"/>
    <w:rsid w:val="001B67EF"/>
    <w:rsid w:val="001C06DB"/>
    <w:rsid w:val="001C379F"/>
    <w:rsid w:val="001C3CDB"/>
    <w:rsid w:val="001C3F4C"/>
    <w:rsid w:val="001C7EA5"/>
    <w:rsid w:val="001C7F4B"/>
    <w:rsid w:val="001D0F2E"/>
    <w:rsid w:val="001D180D"/>
    <w:rsid w:val="001D250C"/>
    <w:rsid w:val="001D6278"/>
    <w:rsid w:val="001D78F0"/>
    <w:rsid w:val="001E074D"/>
    <w:rsid w:val="001E32CD"/>
    <w:rsid w:val="001E39F3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2DBC"/>
    <w:rsid w:val="0021367D"/>
    <w:rsid w:val="00214435"/>
    <w:rsid w:val="0021618B"/>
    <w:rsid w:val="0022194F"/>
    <w:rsid w:val="002220FD"/>
    <w:rsid w:val="00222B1B"/>
    <w:rsid w:val="0022338D"/>
    <w:rsid w:val="00223751"/>
    <w:rsid w:val="00224C23"/>
    <w:rsid w:val="00225800"/>
    <w:rsid w:val="00227133"/>
    <w:rsid w:val="00231FC2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3429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12E1"/>
    <w:rsid w:val="002743AE"/>
    <w:rsid w:val="0027576D"/>
    <w:rsid w:val="00275F6C"/>
    <w:rsid w:val="00276882"/>
    <w:rsid w:val="00283D10"/>
    <w:rsid w:val="00285829"/>
    <w:rsid w:val="0028713E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0A11"/>
    <w:rsid w:val="002B15EB"/>
    <w:rsid w:val="002B17A8"/>
    <w:rsid w:val="002B190E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438BC"/>
    <w:rsid w:val="00344CBE"/>
    <w:rsid w:val="00350247"/>
    <w:rsid w:val="003544C0"/>
    <w:rsid w:val="0035548A"/>
    <w:rsid w:val="00355FE8"/>
    <w:rsid w:val="00357769"/>
    <w:rsid w:val="003624C5"/>
    <w:rsid w:val="00364758"/>
    <w:rsid w:val="00366195"/>
    <w:rsid w:val="00370A3B"/>
    <w:rsid w:val="003775C8"/>
    <w:rsid w:val="0038023F"/>
    <w:rsid w:val="00380C0B"/>
    <w:rsid w:val="00381866"/>
    <w:rsid w:val="00383ED6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162A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B1A"/>
    <w:rsid w:val="00440751"/>
    <w:rsid w:val="00440C80"/>
    <w:rsid w:val="00443A85"/>
    <w:rsid w:val="00445E9C"/>
    <w:rsid w:val="00451E31"/>
    <w:rsid w:val="00452AF7"/>
    <w:rsid w:val="0045374A"/>
    <w:rsid w:val="004601C1"/>
    <w:rsid w:val="0046051E"/>
    <w:rsid w:val="00461DD2"/>
    <w:rsid w:val="0046274A"/>
    <w:rsid w:val="00462A53"/>
    <w:rsid w:val="004639D6"/>
    <w:rsid w:val="004646A4"/>
    <w:rsid w:val="0046491F"/>
    <w:rsid w:val="00464FFE"/>
    <w:rsid w:val="00467DE7"/>
    <w:rsid w:val="00474E7A"/>
    <w:rsid w:val="00476F80"/>
    <w:rsid w:val="00477649"/>
    <w:rsid w:val="004803A1"/>
    <w:rsid w:val="004810E0"/>
    <w:rsid w:val="00481748"/>
    <w:rsid w:val="00482647"/>
    <w:rsid w:val="00483251"/>
    <w:rsid w:val="00484E5F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A5BF9"/>
    <w:rsid w:val="004B4D18"/>
    <w:rsid w:val="004B686B"/>
    <w:rsid w:val="004B7DC7"/>
    <w:rsid w:val="004C07A9"/>
    <w:rsid w:val="004C34B0"/>
    <w:rsid w:val="004C3648"/>
    <w:rsid w:val="004C4251"/>
    <w:rsid w:val="004C4C0B"/>
    <w:rsid w:val="004C605B"/>
    <w:rsid w:val="004C6AEB"/>
    <w:rsid w:val="004C6C52"/>
    <w:rsid w:val="004D2455"/>
    <w:rsid w:val="004D2886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A23"/>
    <w:rsid w:val="004F6DE9"/>
    <w:rsid w:val="0050185F"/>
    <w:rsid w:val="00505EA0"/>
    <w:rsid w:val="005074D1"/>
    <w:rsid w:val="00513A88"/>
    <w:rsid w:val="00513D66"/>
    <w:rsid w:val="00515C95"/>
    <w:rsid w:val="00516060"/>
    <w:rsid w:val="005163EE"/>
    <w:rsid w:val="00517041"/>
    <w:rsid w:val="0051704B"/>
    <w:rsid w:val="00517966"/>
    <w:rsid w:val="00521753"/>
    <w:rsid w:val="005229F2"/>
    <w:rsid w:val="0052414F"/>
    <w:rsid w:val="005245E8"/>
    <w:rsid w:val="00530F10"/>
    <w:rsid w:val="00531796"/>
    <w:rsid w:val="00533669"/>
    <w:rsid w:val="0053484C"/>
    <w:rsid w:val="005360C5"/>
    <w:rsid w:val="00540242"/>
    <w:rsid w:val="0054063E"/>
    <w:rsid w:val="005418E5"/>
    <w:rsid w:val="00544B7F"/>
    <w:rsid w:val="0055058B"/>
    <w:rsid w:val="00550785"/>
    <w:rsid w:val="00552A1D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456"/>
    <w:rsid w:val="005A3EA4"/>
    <w:rsid w:val="005A63BE"/>
    <w:rsid w:val="005B0E9E"/>
    <w:rsid w:val="005B11DD"/>
    <w:rsid w:val="005B6362"/>
    <w:rsid w:val="005C27FC"/>
    <w:rsid w:val="005C2E24"/>
    <w:rsid w:val="005C37B9"/>
    <w:rsid w:val="005C5602"/>
    <w:rsid w:val="005C6A06"/>
    <w:rsid w:val="005D0BEE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08FD"/>
    <w:rsid w:val="005F0B6F"/>
    <w:rsid w:val="005F7A64"/>
    <w:rsid w:val="0060332D"/>
    <w:rsid w:val="00603BD8"/>
    <w:rsid w:val="0060542F"/>
    <w:rsid w:val="00607280"/>
    <w:rsid w:val="006076E1"/>
    <w:rsid w:val="0060785C"/>
    <w:rsid w:val="0061060B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55ED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4A90"/>
    <w:rsid w:val="0066575C"/>
    <w:rsid w:val="00667AEC"/>
    <w:rsid w:val="006704BB"/>
    <w:rsid w:val="006717D3"/>
    <w:rsid w:val="00671A38"/>
    <w:rsid w:val="00672393"/>
    <w:rsid w:val="00675C79"/>
    <w:rsid w:val="00675D50"/>
    <w:rsid w:val="00677B0E"/>
    <w:rsid w:val="006809A3"/>
    <w:rsid w:val="00681250"/>
    <w:rsid w:val="00682EC0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E7E"/>
    <w:rsid w:val="006A293A"/>
    <w:rsid w:val="006A49F1"/>
    <w:rsid w:val="006A6615"/>
    <w:rsid w:val="006A7739"/>
    <w:rsid w:val="006B1E3B"/>
    <w:rsid w:val="006B1F69"/>
    <w:rsid w:val="006B511C"/>
    <w:rsid w:val="006C13DE"/>
    <w:rsid w:val="006C36E6"/>
    <w:rsid w:val="006C7DF7"/>
    <w:rsid w:val="006D0886"/>
    <w:rsid w:val="006D0AC1"/>
    <w:rsid w:val="006D16A4"/>
    <w:rsid w:val="006D1DA8"/>
    <w:rsid w:val="006D437F"/>
    <w:rsid w:val="006D7B52"/>
    <w:rsid w:val="006D7BF8"/>
    <w:rsid w:val="006E1AB9"/>
    <w:rsid w:val="006E1BE3"/>
    <w:rsid w:val="006E21F9"/>
    <w:rsid w:val="006E6025"/>
    <w:rsid w:val="006E622D"/>
    <w:rsid w:val="006E63AC"/>
    <w:rsid w:val="006E728C"/>
    <w:rsid w:val="006F23A8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2BFD"/>
    <w:rsid w:val="00713B02"/>
    <w:rsid w:val="007144D3"/>
    <w:rsid w:val="00716B42"/>
    <w:rsid w:val="007207D2"/>
    <w:rsid w:val="00722A8F"/>
    <w:rsid w:val="00722D4B"/>
    <w:rsid w:val="007234F9"/>
    <w:rsid w:val="00725F80"/>
    <w:rsid w:val="00727FA3"/>
    <w:rsid w:val="0073031A"/>
    <w:rsid w:val="0073247C"/>
    <w:rsid w:val="00733215"/>
    <w:rsid w:val="00736110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CB5"/>
    <w:rsid w:val="0079271E"/>
    <w:rsid w:val="00794678"/>
    <w:rsid w:val="007952D4"/>
    <w:rsid w:val="00796231"/>
    <w:rsid w:val="007A10F2"/>
    <w:rsid w:val="007A43E3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61F0"/>
    <w:rsid w:val="007C733E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3F75"/>
    <w:rsid w:val="00814077"/>
    <w:rsid w:val="00817B69"/>
    <w:rsid w:val="00820046"/>
    <w:rsid w:val="00821923"/>
    <w:rsid w:val="008250FF"/>
    <w:rsid w:val="0082549E"/>
    <w:rsid w:val="00825BDE"/>
    <w:rsid w:val="00826040"/>
    <w:rsid w:val="0083182E"/>
    <w:rsid w:val="0083298B"/>
    <w:rsid w:val="008410B2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5DB3"/>
    <w:rsid w:val="008A65B2"/>
    <w:rsid w:val="008B0AD8"/>
    <w:rsid w:val="008B1534"/>
    <w:rsid w:val="008B2E12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E526F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20302"/>
    <w:rsid w:val="00921E69"/>
    <w:rsid w:val="00923EA9"/>
    <w:rsid w:val="0092447D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77CC7"/>
    <w:rsid w:val="009808B7"/>
    <w:rsid w:val="00981583"/>
    <w:rsid w:val="009839C0"/>
    <w:rsid w:val="00985C7B"/>
    <w:rsid w:val="009912EE"/>
    <w:rsid w:val="00994105"/>
    <w:rsid w:val="00995D9E"/>
    <w:rsid w:val="00997641"/>
    <w:rsid w:val="00997845"/>
    <w:rsid w:val="009A1BE8"/>
    <w:rsid w:val="009A4E24"/>
    <w:rsid w:val="009A5505"/>
    <w:rsid w:val="009B082F"/>
    <w:rsid w:val="009B1D40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6"/>
    <w:rsid w:val="00A259F9"/>
    <w:rsid w:val="00A25C51"/>
    <w:rsid w:val="00A30C22"/>
    <w:rsid w:val="00A3480C"/>
    <w:rsid w:val="00A34B5B"/>
    <w:rsid w:val="00A360C8"/>
    <w:rsid w:val="00A37E94"/>
    <w:rsid w:val="00A43591"/>
    <w:rsid w:val="00A50E53"/>
    <w:rsid w:val="00A53871"/>
    <w:rsid w:val="00A554DB"/>
    <w:rsid w:val="00A555EE"/>
    <w:rsid w:val="00A55608"/>
    <w:rsid w:val="00A5658D"/>
    <w:rsid w:val="00A615D0"/>
    <w:rsid w:val="00A62C8F"/>
    <w:rsid w:val="00A62F63"/>
    <w:rsid w:val="00A65C7C"/>
    <w:rsid w:val="00A66990"/>
    <w:rsid w:val="00A7057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B61FA"/>
    <w:rsid w:val="00AC1517"/>
    <w:rsid w:val="00AC26A4"/>
    <w:rsid w:val="00AC5D3C"/>
    <w:rsid w:val="00AC6083"/>
    <w:rsid w:val="00AD3566"/>
    <w:rsid w:val="00AD3997"/>
    <w:rsid w:val="00AD4438"/>
    <w:rsid w:val="00AD5D59"/>
    <w:rsid w:val="00AD6046"/>
    <w:rsid w:val="00AD772D"/>
    <w:rsid w:val="00AE0E16"/>
    <w:rsid w:val="00AE4C12"/>
    <w:rsid w:val="00AF103C"/>
    <w:rsid w:val="00AF3CAC"/>
    <w:rsid w:val="00AF3F98"/>
    <w:rsid w:val="00AF3FA1"/>
    <w:rsid w:val="00AF5308"/>
    <w:rsid w:val="00AF5FB2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B0B"/>
    <w:rsid w:val="00B21166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4032"/>
    <w:rsid w:val="00B45B8F"/>
    <w:rsid w:val="00B467A7"/>
    <w:rsid w:val="00B472AD"/>
    <w:rsid w:val="00B518C1"/>
    <w:rsid w:val="00B53812"/>
    <w:rsid w:val="00B604A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631B"/>
    <w:rsid w:val="00B81C29"/>
    <w:rsid w:val="00B828F2"/>
    <w:rsid w:val="00B83057"/>
    <w:rsid w:val="00B84B86"/>
    <w:rsid w:val="00B84F2B"/>
    <w:rsid w:val="00B85CFA"/>
    <w:rsid w:val="00B862A3"/>
    <w:rsid w:val="00B86A63"/>
    <w:rsid w:val="00B901DB"/>
    <w:rsid w:val="00BA007A"/>
    <w:rsid w:val="00BA089C"/>
    <w:rsid w:val="00BA0A5B"/>
    <w:rsid w:val="00BA29F3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28A9"/>
    <w:rsid w:val="00BF4C5A"/>
    <w:rsid w:val="00BF5204"/>
    <w:rsid w:val="00BF7C47"/>
    <w:rsid w:val="00C00B85"/>
    <w:rsid w:val="00C01829"/>
    <w:rsid w:val="00C03AB1"/>
    <w:rsid w:val="00C03D85"/>
    <w:rsid w:val="00C0493E"/>
    <w:rsid w:val="00C05E14"/>
    <w:rsid w:val="00C05ECC"/>
    <w:rsid w:val="00C06E2E"/>
    <w:rsid w:val="00C07C1E"/>
    <w:rsid w:val="00C10A8C"/>
    <w:rsid w:val="00C119D3"/>
    <w:rsid w:val="00C11BB5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39B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5A1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92D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18E0"/>
    <w:rsid w:val="00D14014"/>
    <w:rsid w:val="00D14459"/>
    <w:rsid w:val="00D14D18"/>
    <w:rsid w:val="00D201C7"/>
    <w:rsid w:val="00D20E43"/>
    <w:rsid w:val="00D21895"/>
    <w:rsid w:val="00D22D21"/>
    <w:rsid w:val="00D250AE"/>
    <w:rsid w:val="00D25531"/>
    <w:rsid w:val="00D25B24"/>
    <w:rsid w:val="00D26520"/>
    <w:rsid w:val="00D273F8"/>
    <w:rsid w:val="00D3015C"/>
    <w:rsid w:val="00D309E7"/>
    <w:rsid w:val="00D31E01"/>
    <w:rsid w:val="00D35157"/>
    <w:rsid w:val="00D36018"/>
    <w:rsid w:val="00D37C8A"/>
    <w:rsid w:val="00D40630"/>
    <w:rsid w:val="00D42DEB"/>
    <w:rsid w:val="00D50128"/>
    <w:rsid w:val="00D506CD"/>
    <w:rsid w:val="00D527E0"/>
    <w:rsid w:val="00D53723"/>
    <w:rsid w:val="00D5634A"/>
    <w:rsid w:val="00D62A91"/>
    <w:rsid w:val="00D650BE"/>
    <w:rsid w:val="00D65883"/>
    <w:rsid w:val="00D67B90"/>
    <w:rsid w:val="00D67DD2"/>
    <w:rsid w:val="00D71DF4"/>
    <w:rsid w:val="00D72390"/>
    <w:rsid w:val="00D756A3"/>
    <w:rsid w:val="00D77E67"/>
    <w:rsid w:val="00D85376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C05E0"/>
    <w:rsid w:val="00DC24FE"/>
    <w:rsid w:val="00DC268B"/>
    <w:rsid w:val="00DC38FC"/>
    <w:rsid w:val="00DC57DF"/>
    <w:rsid w:val="00DC607B"/>
    <w:rsid w:val="00DC7D8A"/>
    <w:rsid w:val="00DD257A"/>
    <w:rsid w:val="00DD4DE8"/>
    <w:rsid w:val="00DD5EA8"/>
    <w:rsid w:val="00DD628B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07D71"/>
    <w:rsid w:val="00E10903"/>
    <w:rsid w:val="00E10CE5"/>
    <w:rsid w:val="00E1287F"/>
    <w:rsid w:val="00E1581A"/>
    <w:rsid w:val="00E2251B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2AAA"/>
    <w:rsid w:val="00E54D02"/>
    <w:rsid w:val="00E55867"/>
    <w:rsid w:val="00E579E6"/>
    <w:rsid w:val="00E57A96"/>
    <w:rsid w:val="00E6104B"/>
    <w:rsid w:val="00E655D5"/>
    <w:rsid w:val="00E67AF7"/>
    <w:rsid w:val="00E7034D"/>
    <w:rsid w:val="00E77721"/>
    <w:rsid w:val="00E80D15"/>
    <w:rsid w:val="00E833E4"/>
    <w:rsid w:val="00E86196"/>
    <w:rsid w:val="00E868A6"/>
    <w:rsid w:val="00E9109A"/>
    <w:rsid w:val="00E92201"/>
    <w:rsid w:val="00E925C0"/>
    <w:rsid w:val="00E92EA9"/>
    <w:rsid w:val="00E95F07"/>
    <w:rsid w:val="00EA388D"/>
    <w:rsid w:val="00EA5F4A"/>
    <w:rsid w:val="00EA6CD6"/>
    <w:rsid w:val="00EB0DDA"/>
    <w:rsid w:val="00EB1E46"/>
    <w:rsid w:val="00EB28BF"/>
    <w:rsid w:val="00EB54EC"/>
    <w:rsid w:val="00EC120D"/>
    <w:rsid w:val="00EC2C55"/>
    <w:rsid w:val="00EC4249"/>
    <w:rsid w:val="00EC4FE8"/>
    <w:rsid w:val="00EC5B67"/>
    <w:rsid w:val="00EC7D0F"/>
    <w:rsid w:val="00ED1A0C"/>
    <w:rsid w:val="00ED22EF"/>
    <w:rsid w:val="00ED504C"/>
    <w:rsid w:val="00ED7177"/>
    <w:rsid w:val="00EE3342"/>
    <w:rsid w:val="00EE34A8"/>
    <w:rsid w:val="00EE72BE"/>
    <w:rsid w:val="00EF04D1"/>
    <w:rsid w:val="00EF0E01"/>
    <w:rsid w:val="00EF3D9F"/>
    <w:rsid w:val="00EF4E58"/>
    <w:rsid w:val="00EF5448"/>
    <w:rsid w:val="00EF58E0"/>
    <w:rsid w:val="00EF7561"/>
    <w:rsid w:val="00F055E5"/>
    <w:rsid w:val="00F05C79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47210"/>
    <w:rsid w:val="00F52EE4"/>
    <w:rsid w:val="00F5314D"/>
    <w:rsid w:val="00F548AC"/>
    <w:rsid w:val="00F551B1"/>
    <w:rsid w:val="00F55BDF"/>
    <w:rsid w:val="00F57B41"/>
    <w:rsid w:val="00F6284E"/>
    <w:rsid w:val="00F63493"/>
    <w:rsid w:val="00F6355B"/>
    <w:rsid w:val="00F64580"/>
    <w:rsid w:val="00F66615"/>
    <w:rsid w:val="00F667D0"/>
    <w:rsid w:val="00F701F6"/>
    <w:rsid w:val="00F7131C"/>
    <w:rsid w:val="00F73607"/>
    <w:rsid w:val="00F73E3C"/>
    <w:rsid w:val="00F749C7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47AC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B4201"/>
    <w:rsid w:val="00FC3455"/>
    <w:rsid w:val="00FC64ED"/>
    <w:rsid w:val="00FD0DEA"/>
    <w:rsid w:val="00FD2659"/>
    <w:rsid w:val="00FD3844"/>
    <w:rsid w:val="00FD58FF"/>
    <w:rsid w:val="00FE1B08"/>
    <w:rsid w:val="00FE4D6F"/>
    <w:rsid w:val="00FE7693"/>
    <w:rsid w:val="00FF267B"/>
    <w:rsid w:val="00FF29CC"/>
    <w:rsid w:val="00FF3E19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67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ge.pl/dane-statys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2707-6EFD-4E56-9237-10C86B37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6030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Krzysztof Głowiński</cp:lastModifiedBy>
  <cp:revision>2</cp:revision>
  <cp:lastPrinted>2023-05-04T13:02:00Z</cp:lastPrinted>
  <dcterms:created xsi:type="dcterms:W3CDTF">2023-06-16T06:40:00Z</dcterms:created>
  <dcterms:modified xsi:type="dcterms:W3CDTF">2023-06-16T06:40:00Z</dcterms:modified>
</cp:coreProperties>
</file>