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BD1B1" w14:textId="77777777" w:rsidR="00487222" w:rsidRDefault="00487222" w:rsidP="00487222">
      <w:pPr>
        <w:widowControl w:val="0"/>
        <w:autoSpaceDE w:val="0"/>
        <w:autoSpaceDN w:val="0"/>
        <w:spacing w:before="206" w:after="0" w:line="240" w:lineRule="auto"/>
        <w:ind w:left="708" w:right="398"/>
        <w:rPr>
          <w:rFonts w:ascii="Calibri" w:eastAsia="Times New Roman" w:hAnsi="Calibri" w:cs="Calibri"/>
          <w:b/>
          <w:bCs/>
          <w:sz w:val="24"/>
          <w:szCs w:val="24"/>
        </w:rPr>
      </w:pPr>
    </w:p>
    <w:p w14:paraId="2ACE45A8" w14:textId="77777777" w:rsidR="00487222" w:rsidRPr="005F041A" w:rsidRDefault="00487222" w:rsidP="00487222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  <w:sz w:val="24"/>
          <w:szCs w:val="24"/>
        </w:rPr>
      </w:pPr>
      <w:r w:rsidRPr="005F041A">
        <w:rPr>
          <w:rFonts w:ascii="Calibri" w:eastAsia="Times New Roman" w:hAnsi="Calibri" w:cs="Calibri"/>
          <w:b/>
          <w:sz w:val="24"/>
          <w:szCs w:val="24"/>
        </w:rPr>
        <w:t>Załącznik</w:t>
      </w:r>
      <w:r w:rsidRPr="005F041A">
        <w:rPr>
          <w:rFonts w:ascii="Calibri" w:eastAsia="Times New Roman" w:hAnsi="Calibri" w:cs="Calibri"/>
          <w:b/>
          <w:spacing w:val="-4"/>
          <w:sz w:val="24"/>
          <w:szCs w:val="24"/>
        </w:rPr>
        <w:t xml:space="preserve"> </w:t>
      </w:r>
      <w:r w:rsidRPr="005F041A">
        <w:rPr>
          <w:rFonts w:ascii="Calibri" w:eastAsia="Times New Roman" w:hAnsi="Calibri" w:cs="Calibri"/>
          <w:b/>
          <w:sz w:val="24"/>
          <w:szCs w:val="24"/>
        </w:rPr>
        <w:t>nr</w:t>
      </w:r>
      <w:r w:rsidRPr="005F041A">
        <w:rPr>
          <w:rFonts w:ascii="Calibri" w:eastAsia="Times New Roman" w:hAnsi="Calibri" w:cs="Calibri"/>
          <w:b/>
          <w:spacing w:val="-2"/>
          <w:sz w:val="24"/>
          <w:szCs w:val="24"/>
        </w:rPr>
        <w:t xml:space="preserve"> </w:t>
      </w:r>
      <w:r w:rsidRPr="005F041A">
        <w:rPr>
          <w:rFonts w:ascii="Calibri" w:eastAsia="Times New Roman" w:hAnsi="Calibri" w:cs="Calibri"/>
          <w:b/>
          <w:sz w:val="24"/>
          <w:szCs w:val="24"/>
        </w:rPr>
        <w:t>3</w:t>
      </w:r>
      <w:r w:rsidRPr="005F041A">
        <w:rPr>
          <w:rFonts w:ascii="Calibri" w:eastAsia="Times New Roman" w:hAnsi="Calibri" w:cs="Calibri"/>
          <w:b/>
          <w:spacing w:val="-2"/>
          <w:sz w:val="24"/>
          <w:szCs w:val="24"/>
        </w:rPr>
        <w:t xml:space="preserve"> </w:t>
      </w:r>
      <w:r w:rsidRPr="005F041A">
        <w:rPr>
          <w:rFonts w:ascii="Calibri" w:eastAsia="Times New Roman" w:hAnsi="Calibri" w:cs="Calibri"/>
          <w:b/>
          <w:sz w:val="24"/>
          <w:szCs w:val="24"/>
        </w:rPr>
        <w:t>do</w:t>
      </w:r>
      <w:r w:rsidRPr="005F041A">
        <w:rPr>
          <w:rFonts w:ascii="Calibri" w:eastAsia="Times New Roman" w:hAnsi="Calibri" w:cs="Calibri"/>
          <w:b/>
          <w:spacing w:val="-2"/>
          <w:sz w:val="24"/>
          <w:szCs w:val="24"/>
        </w:rPr>
        <w:t xml:space="preserve"> </w:t>
      </w:r>
      <w:r w:rsidRPr="005F041A">
        <w:rPr>
          <w:rFonts w:ascii="Calibri" w:eastAsia="Times New Roman" w:hAnsi="Calibri" w:cs="Calibri"/>
          <w:b/>
          <w:spacing w:val="-5"/>
          <w:sz w:val="24"/>
          <w:szCs w:val="24"/>
        </w:rPr>
        <w:t>SWZ</w:t>
      </w:r>
    </w:p>
    <w:p w14:paraId="46530164" w14:textId="77777777" w:rsidR="00487222" w:rsidRPr="005F041A" w:rsidRDefault="00487222" w:rsidP="00487222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  <w:sz w:val="24"/>
          <w:szCs w:val="24"/>
        </w:rPr>
      </w:pPr>
    </w:p>
    <w:p w14:paraId="79693E7A" w14:textId="77777777" w:rsidR="00487222" w:rsidRPr="005F041A" w:rsidRDefault="00487222" w:rsidP="00487222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  <w:sz w:val="24"/>
          <w:szCs w:val="24"/>
        </w:rPr>
      </w:pPr>
    </w:p>
    <w:p w14:paraId="558ED6C4" w14:textId="77777777" w:rsidR="00487222" w:rsidRPr="005F041A" w:rsidRDefault="00487222" w:rsidP="0048722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5F041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Zestawienie parametrów wymaganych </w:t>
      </w:r>
    </w:p>
    <w:p w14:paraId="42B82337" w14:textId="2A3B53BC" w:rsidR="00487222" w:rsidRPr="00487222" w:rsidRDefault="00487222" w:rsidP="0048722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5F041A">
        <w:rPr>
          <w:rFonts w:ascii="Calibri" w:eastAsia="Times New Roman" w:hAnsi="Calibri" w:cs="Calibri"/>
          <w:b/>
          <w:sz w:val="24"/>
          <w:szCs w:val="24"/>
          <w:lang w:eastAsia="pl-PL"/>
        </w:rPr>
        <w:t>w postępowaniu GUM2025ZP0032 na dostawę trenażerów w 7 pakietach</w:t>
      </w:r>
    </w:p>
    <w:p w14:paraId="18017E6B" w14:textId="03A3EC98" w:rsidR="006B4417" w:rsidRPr="00A35B50" w:rsidRDefault="006B4417" w:rsidP="00487222">
      <w:pPr>
        <w:widowControl w:val="0"/>
        <w:autoSpaceDE w:val="0"/>
        <w:autoSpaceDN w:val="0"/>
        <w:spacing w:before="206" w:after="0" w:line="240" w:lineRule="auto"/>
        <w:ind w:left="708" w:right="398"/>
        <w:rPr>
          <w:rFonts w:ascii="Calibri" w:eastAsia="Times New Roman" w:hAnsi="Calibri" w:cs="Calibri"/>
          <w:b/>
          <w:bCs/>
          <w:spacing w:val="-10"/>
          <w:sz w:val="24"/>
          <w:szCs w:val="24"/>
        </w:rPr>
      </w:pPr>
      <w:r w:rsidRPr="00A35B50">
        <w:rPr>
          <w:rFonts w:ascii="Calibri" w:eastAsia="Times New Roman" w:hAnsi="Calibri" w:cs="Calibri"/>
          <w:b/>
          <w:bCs/>
          <w:sz w:val="24"/>
          <w:szCs w:val="24"/>
        </w:rPr>
        <w:t>PAKIET</w:t>
      </w:r>
      <w:r w:rsidRPr="00A35B50">
        <w:rPr>
          <w:rFonts w:ascii="Calibri" w:eastAsia="Times New Roman" w:hAnsi="Calibri" w:cs="Calibri"/>
          <w:b/>
          <w:bCs/>
          <w:spacing w:val="-5"/>
          <w:sz w:val="24"/>
          <w:szCs w:val="24"/>
        </w:rPr>
        <w:t xml:space="preserve"> </w:t>
      </w:r>
      <w:r w:rsidR="00061753" w:rsidRPr="00A35B50">
        <w:rPr>
          <w:rFonts w:ascii="Calibri" w:eastAsia="Times New Roman" w:hAnsi="Calibri" w:cs="Calibri"/>
          <w:b/>
          <w:bCs/>
          <w:spacing w:val="-5"/>
          <w:sz w:val="24"/>
          <w:szCs w:val="24"/>
        </w:rPr>
        <w:t xml:space="preserve"> 3</w:t>
      </w:r>
    </w:p>
    <w:tbl>
      <w:tblPr>
        <w:tblStyle w:val="TableNormal1"/>
        <w:tblW w:w="9519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811"/>
      </w:tblGrid>
      <w:tr w:rsidR="006B4417" w:rsidRPr="00A35B50" w14:paraId="0FC707B9" w14:textId="77777777" w:rsidTr="4F674EF7">
        <w:trPr>
          <w:trHeight w:val="736"/>
        </w:trPr>
        <w:tc>
          <w:tcPr>
            <w:tcW w:w="708" w:type="dxa"/>
            <w:tcBorders>
              <w:bottom w:val="single" w:sz="4" w:space="0" w:color="000000" w:themeColor="text1"/>
            </w:tcBorders>
          </w:tcPr>
          <w:p w14:paraId="0C5B9D06" w14:textId="77777777" w:rsidR="006B4417" w:rsidRPr="00A35B50" w:rsidRDefault="006B4417" w:rsidP="00734340">
            <w:pPr>
              <w:spacing w:before="93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</w:p>
          <w:p w14:paraId="31A3B3F7" w14:textId="77777777" w:rsidR="006B4417" w:rsidRPr="00A35B50" w:rsidRDefault="006B4417" w:rsidP="00734340">
            <w:pPr>
              <w:ind w:left="121" w:right="113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A35B50">
              <w:rPr>
                <w:rFonts w:ascii="Calibri" w:eastAsia="Times New Roman" w:hAnsi="Calibri" w:cs="Calibri"/>
                <w:b/>
                <w:spacing w:val="-5"/>
                <w:sz w:val="24"/>
                <w:szCs w:val="24"/>
                <w:lang w:val="pl-PL"/>
              </w:rPr>
              <w:t>LP.</w:t>
            </w:r>
          </w:p>
        </w:tc>
        <w:tc>
          <w:tcPr>
            <w:tcW w:w="8811" w:type="dxa"/>
          </w:tcPr>
          <w:p w14:paraId="703BDAD4" w14:textId="77777777" w:rsidR="006B4417" w:rsidRPr="00A35B50" w:rsidRDefault="006B4417" w:rsidP="00734340">
            <w:pPr>
              <w:spacing w:before="93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</w:p>
          <w:p w14:paraId="4346D786" w14:textId="4427ECF9" w:rsidR="006B4417" w:rsidRPr="00A35B50" w:rsidRDefault="00A35B50" w:rsidP="00734340">
            <w:pPr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A35B50">
              <w:rPr>
                <w:rFonts w:ascii="Calibri" w:eastAsia="Times New Roman" w:hAnsi="Calibri" w:cs="Calibri"/>
                <w:b/>
                <w:spacing w:val="-2"/>
                <w:sz w:val="24"/>
                <w:szCs w:val="24"/>
                <w:lang w:val="pl-PL"/>
              </w:rPr>
              <w:t>PARAMETRY</w:t>
            </w:r>
            <w:r w:rsidRPr="00A35B50"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  <w:t xml:space="preserve"> WYMAGANE:</w:t>
            </w:r>
          </w:p>
        </w:tc>
      </w:tr>
      <w:tr w:rsidR="006B4417" w:rsidRPr="00A35B50" w14:paraId="69F7CE54" w14:textId="77777777" w:rsidTr="4F674EF7">
        <w:trPr>
          <w:trHeight w:val="418"/>
        </w:trPr>
        <w:tc>
          <w:tcPr>
            <w:tcW w:w="708" w:type="dxa"/>
          </w:tcPr>
          <w:p w14:paraId="61800817" w14:textId="77777777" w:rsidR="006B4417" w:rsidRPr="00A35B50" w:rsidRDefault="006B4417" w:rsidP="00734340">
            <w:pPr>
              <w:spacing w:before="1"/>
              <w:ind w:left="230"/>
              <w:rPr>
                <w:rFonts w:ascii="Calibri" w:eastAsia="Times New Roman" w:hAnsi="Calibri" w:cs="Calibri"/>
                <w:b/>
                <w:spacing w:val="-5"/>
                <w:sz w:val="24"/>
                <w:szCs w:val="24"/>
                <w:lang w:val="pl-PL"/>
              </w:rPr>
            </w:pPr>
            <w:r w:rsidRPr="00A35B50">
              <w:rPr>
                <w:rFonts w:ascii="Calibri" w:eastAsia="Times New Roman" w:hAnsi="Calibri" w:cs="Calibri"/>
                <w:b/>
                <w:spacing w:val="-5"/>
                <w:sz w:val="24"/>
                <w:szCs w:val="24"/>
                <w:lang w:val="pl-PL"/>
              </w:rPr>
              <w:t>I.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</w:tcBorders>
          </w:tcPr>
          <w:p w14:paraId="07C349ED" w14:textId="64D07D07" w:rsidR="006B4417" w:rsidRPr="00A35B50" w:rsidRDefault="006B4417" w:rsidP="00734340">
            <w:pPr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A35B5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Trenażer główki do nauki iniekcji dożylnej – 1 szt.</w:t>
            </w:r>
          </w:p>
        </w:tc>
      </w:tr>
      <w:tr w:rsidR="006B4417" w:rsidRPr="00A35B50" w14:paraId="52260287" w14:textId="77777777" w:rsidTr="4F674EF7">
        <w:trPr>
          <w:trHeight w:val="350"/>
        </w:trPr>
        <w:tc>
          <w:tcPr>
            <w:tcW w:w="708" w:type="dxa"/>
          </w:tcPr>
          <w:p w14:paraId="62B3666C" w14:textId="77777777" w:rsidR="006B4417" w:rsidRPr="00A35B50" w:rsidRDefault="006B4417" w:rsidP="00734340">
            <w:pPr>
              <w:numPr>
                <w:ilvl w:val="0"/>
                <w:numId w:val="1"/>
              </w:numPr>
              <w:spacing w:before="1" w:line="240" w:lineRule="auto"/>
              <w:jc w:val="center"/>
              <w:rPr>
                <w:rFonts w:ascii="Calibri" w:eastAsia="Times New Roman" w:hAnsi="Calibri" w:cs="Calibri"/>
                <w:spacing w:val="-5"/>
                <w:sz w:val="24"/>
                <w:szCs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BBC9" w14:textId="77777777" w:rsidR="00DB66BD" w:rsidRPr="00A35B50" w:rsidRDefault="00DB66BD" w:rsidP="00AE0C5C">
            <w:p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A35B50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</w:t>
            </w:r>
            <w:r w:rsidR="000E5616" w:rsidRPr="00A35B50">
              <w:rPr>
                <w:rFonts w:ascii="Calibri" w:hAnsi="Calibri" w:cs="Calibri"/>
                <w:sz w:val="24"/>
                <w:szCs w:val="24"/>
                <w:lang w:val="pl-PL"/>
              </w:rPr>
              <w:t>Anatomicznie poprawny t</w:t>
            </w:r>
            <w:r w:rsidR="00FA3E31" w:rsidRPr="00A35B50">
              <w:rPr>
                <w:rFonts w:ascii="Calibri" w:hAnsi="Calibri" w:cs="Calibri"/>
                <w:sz w:val="24"/>
                <w:szCs w:val="24"/>
                <w:lang w:val="pl-PL"/>
              </w:rPr>
              <w:t xml:space="preserve">renażer główki </w:t>
            </w:r>
            <w:r w:rsidR="000E5616" w:rsidRPr="00A35B50">
              <w:rPr>
                <w:rFonts w:ascii="Calibri" w:hAnsi="Calibri" w:cs="Calibri"/>
                <w:sz w:val="24"/>
                <w:szCs w:val="24"/>
                <w:lang w:val="pl-PL"/>
              </w:rPr>
              <w:t xml:space="preserve">noworodka </w:t>
            </w:r>
            <w:r w:rsidR="00124B71" w:rsidRPr="00A35B50">
              <w:rPr>
                <w:rFonts w:ascii="Calibri" w:hAnsi="Calibri" w:cs="Calibri"/>
                <w:sz w:val="24"/>
                <w:szCs w:val="24"/>
                <w:lang w:val="pl-PL"/>
              </w:rPr>
              <w:t>wraz</w:t>
            </w:r>
            <w:r w:rsidR="00CB08C4" w:rsidRPr="00A35B50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z </w:t>
            </w:r>
            <w:r w:rsidR="004D0E62" w:rsidRPr="00A35B50">
              <w:rPr>
                <w:rFonts w:ascii="Calibri" w:hAnsi="Calibri" w:cs="Calibri"/>
                <w:sz w:val="24"/>
                <w:szCs w:val="24"/>
                <w:lang w:val="pl-PL"/>
              </w:rPr>
              <w:t>uchem</w:t>
            </w:r>
            <w:r w:rsidR="00CB08C4" w:rsidRPr="00A35B50">
              <w:rPr>
                <w:rFonts w:ascii="Calibri" w:hAnsi="Calibri" w:cs="Calibri"/>
                <w:sz w:val="24"/>
                <w:szCs w:val="24"/>
                <w:lang w:val="pl-PL"/>
              </w:rPr>
              <w:t>,</w:t>
            </w:r>
            <w:r w:rsidR="00124B71" w:rsidRPr="00A35B50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odcinkiem szyjnym</w:t>
            </w:r>
            <w:r w:rsidR="00026E72" w:rsidRPr="00A35B50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i</w:t>
            </w:r>
          </w:p>
          <w:p w14:paraId="0177DA75" w14:textId="5B5E2A83" w:rsidR="00AE0C5C" w:rsidRPr="00A35B50" w:rsidRDefault="00DB66BD" w:rsidP="00AE0C5C">
            <w:p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A35B50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</w:t>
            </w:r>
            <w:r w:rsidR="00026E72" w:rsidRPr="00A35B50">
              <w:rPr>
                <w:rFonts w:ascii="Calibri" w:hAnsi="Calibri" w:cs="Calibri"/>
                <w:sz w:val="24"/>
                <w:szCs w:val="24"/>
                <w:lang w:val="pl-PL"/>
              </w:rPr>
              <w:t>częścią klatki piersiowej</w:t>
            </w:r>
            <w:r w:rsidR="00AE0C5C" w:rsidRPr="00A35B50">
              <w:rPr>
                <w:rFonts w:ascii="Calibri" w:hAnsi="Calibri" w:cs="Calibri"/>
                <w:sz w:val="24"/>
                <w:szCs w:val="24"/>
                <w:lang w:val="pl-PL"/>
              </w:rPr>
              <w:t>:</w:t>
            </w:r>
          </w:p>
          <w:p w14:paraId="5E19923E" w14:textId="07C7FBE6" w:rsidR="00AE0C5C" w:rsidRPr="00A35B50" w:rsidRDefault="00AE0C5C" w:rsidP="00AE0C5C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A35B50">
              <w:rPr>
                <w:rFonts w:ascii="Calibri" w:hAnsi="Calibri" w:cs="Calibri"/>
                <w:sz w:val="24"/>
                <w:szCs w:val="24"/>
                <w:lang w:val="pl-PL"/>
              </w:rPr>
              <w:t>pokryty materiałem imitującym skórę noworodka</w:t>
            </w:r>
          </w:p>
          <w:p w14:paraId="176D2B62" w14:textId="53896CBE" w:rsidR="00AE0C5C" w:rsidRPr="00A35B50" w:rsidRDefault="00AE0C5C" w:rsidP="00280194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A35B50">
              <w:rPr>
                <w:rFonts w:ascii="Calibri" w:hAnsi="Calibri" w:cs="Calibri"/>
                <w:sz w:val="24"/>
                <w:szCs w:val="24"/>
                <w:lang w:val="pl-PL"/>
              </w:rPr>
              <w:t>dostęp do żyły skroniowej oraz szyjnej o średnicach zbliżonych do średnicy naczyń noworodka i możliwością ich palpacji i realistycznym oporem przy nakłuciu</w:t>
            </w:r>
          </w:p>
        </w:tc>
      </w:tr>
      <w:tr w:rsidR="006B4417" w:rsidRPr="00A35B50" w14:paraId="3ACA23CB" w14:textId="77777777" w:rsidTr="4F674EF7">
        <w:trPr>
          <w:trHeight w:val="350"/>
        </w:trPr>
        <w:tc>
          <w:tcPr>
            <w:tcW w:w="708" w:type="dxa"/>
          </w:tcPr>
          <w:p w14:paraId="5DB8891B" w14:textId="77777777" w:rsidR="006B4417" w:rsidRPr="00A35B50" w:rsidRDefault="006B4417" w:rsidP="00734340">
            <w:pPr>
              <w:numPr>
                <w:ilvl w:val="0"/>
                <w:numId w:val="1"/>
              </w:numPr>
              <w:spacing w:before="1" w:line="240" w:lineRule="auto"/>
              <w:jc w:val="center"/>
              <w:rPr>
                <w:rFonts w:ascii="Calibri" w:eastAsia="Times New Roman" w:hAnsi="Calibri" w:cs="Calibri"/>
                <w:spacing w:val="-5"/>
                <w:sz w:val="24"/>
                <w:szCs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E808" w14:textId="28BC1CBE" w:rsidR="00DB66BD" w:rsidRPr="00A35B50" w:rsidRDefault="00DB66BD" w:rsidP="00DB66BD">
            <w:pPr>
              <w:tabs>
                <w:tab w:val="left" w:pos="318"/>
              </w:tabs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A35B50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W</w:t>
            </w:r>
            <w:r w:rsidR="00FF54D8" w:rsidRPr="00A35B50">
              <w:rPr>
                <w:rFonts w:ascii="Calibri" w:hAnsi="Calibri" w:cs="Calibri"/>
                <w:sz w:val="24"/>
                <w:szCs w:val="24"/>
                <w:lang w:val="pl-PL"/>
              </w:rPr>
              <w:t>y</w:t>
            </w:r>
            <w:r w:rsidRPr="00A35B50">
              <w:rPr>
                <w:rFonts w:ascii="Calibri" w:hAnsi="Calibri" w:cs="Calibri"/>
                <w:sz w:val="24"/>
                <w:szCs w:val="24"/>
                <w:lang w:val="pl-PL"/>
              </w:rPr>
              <w:t>posażenie:</w:t>
            </w:r>
          </w:p>
          <w:p w14:paraId="53A7611D" w14:textId="77777777" w:rsidR="00830854" w:rsidRPr="00A35B50" w:rsidRDefault="00830854" w:rsidP="00DB66BD">
            <w:pPr>
              <w:tabs>
                <w:tab w:val="left" w:pos="318"/>
              </w:tabs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14:paraId="796814F8" w14:textId="33A5437C" w:rsidR="00DB66BD" w:rsidRPr="00A35B50" w:rsidRDefault="00DB66BD" w:rsidP="00DB66BD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A35B50">
              <w:rPr>
                <w:rFonts w:ascii="Calibri" w:hAnsi="Calibri" w:cs="Calibri"/>
                <w:sz w:val="24"/>
                <w:szCs w:val="24"/>
                <w:lang w:val="pl-PL"/>
              </w:rPr>
              <w:t>rezerwuar na płyny</w:t>
            </w:r>
          </w:p>
          <w:p w14:paraId="28F97724" w14:textId="1610FCC3" w:rsidR="00DB66BD" w:rsidRPr="00A35B50" w:rsidRDefault="00DB66BD" w:rsidP="00DB66BD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proofErr w:type="spellStart"/>
            <w:r w:rsidRPr="00A35B50">
              <w:rPr>
                <w:rFonts w:ascii="Calibri" w:hAnsi="Calibri" w:cs="Calibri"/>
                <w:sz w:val="24"/>
                <w:szCs w:val="24"/>
                <w:lang w:val="pl-PL"/>
              </w:rPr>
              <w:t>wenflony</w:t>
            </w:r>
            <w:proofErr w:type="spellEnd"/>
            <w:r w:rsidRPr="00A35B50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o różnych rozmiarach - min. 2 szt.</w:t>
            </w:r>
          </w:p>
          <w:p w14:paraId="33A30BD6" w14:textId="1470AEB7" w:rsidR="00DB66BD" w:rsidRPr="00A35B50" w:rsidRDefault="00DB66BD" w:rsidP="00280194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A35B50">
              <w:rPr>
                <w:rFonts w:ascii="Calibri" w:hAnsi="Calibri" w:cs="Calibri"/>
                <w:sz w:val="24"/>
                <w:szCs w:val="24"/>
                <w:lang w:val="pl-PL"/>
              </w:rPr>
              <w:t>sztuczna krew - min. 500 ml</w:t>
            </w:r>
          </w:p>
          <w:p w14:paraId="26703C68" w14:textId="02D280A2" w:rsidR="001100F8" w:rsidRPr="00A35B50" w:rsidRDefault="001100F8" w:rsidP="00280194">
            <w:pPr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</w:tr>
      <w:tr w:rsidR="006B4417" w:rsidRPr="00A35B50" w14:paraId="79F5FD4C" w14:textId="77777777" w:rsidTr="4F674EF7">
        <w:trPr>
          <w:trHeight w:val="350"/>
        </w:trPr>
        <w:tc>
          <w:tcPr>
            <w:tcW w:w="708" w:type="dxa"/>
          </w:tcPr>
          <w:p w14:paraId="77CBFD8E" w14:textId="77777777" w:rsidR="006B4417" w:rsidRPr="00A35B50" w:rsidRDefault="006B4417" w:rsidP="00734340">
            <w:pPr>
              <w:numPr>
                <w:ilvl w:val="0"/>
                <w:numId w:val="1"/>
              </w:numPr>
              <w:spacing w:before="1" w:line="240" w:lineRule="auto"/>
              <w:jc w:val="center"/>
              <w:rPr>
                <w:rFonts w:ascii="Calibri" w:eastAsia="Times New Roman" w:hAnsi="Calibri" w:cs="Calibri"/>
                <w:spacing w:val="-5"/>
                <w:sz w:val="24"/>
                <w:szCs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367B" w14:textId="609D778E" w:rsidR="006B4417" w:rsidRPr="00A35B50" w:rsidRDefault="006B4417" w:rsidP="00734340">
            <w:pPr>
              <w:tabs>
                <w:tab w:val="left" w:pos="318"/>
              </w:tabs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A35B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1189D" w:rsidRPr="00A35B50">
              <w:rPr>
                <w:rFonts w:ascii="Calibri" w:hAnsi="Calibri" w:cs="Calibri"/>
                <w:sz w:val="24"/>
                <w:szCs w:val="24"/>
              </w:rPr>
              <w:t xml:space="preserve">Torba </w:t>
            </w:r>
            <w:proofErr w:type="spellStart"/>
            <w:r w:rsidR="0001189D" w:rsidRPr="00A35B50">
              <w:rPr>
                <w:rFonts w:ascii="Calibri" w:hAnsi="Calibri" w:cs="Calibri"/>
                <w:sz w:val="24"/>
                <w:szCs w:val="24"/>
              </w:rPr>
              <w:t>lub</w:t>
            </w:r>
            <w:proofErr w:type="spellEnd"/>
            <w:r w:rsidR="0001189D" w:rsidRPr="00A35B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="0001189D" w:rsidRPr="00A35B50">
              <w:rPr>
                <w:rFonts w:ascii="Calibri" w:hAnsi="Calibri" w:cs="Calibri"/>
                <w:sz w:val="24"/>
                <w:szCs w:val="24"/>
              </w:rPr>
              <w:t>walizka</w:t>
            </w:r>
            <w:proofErr w:type="spellEnd"/>
            <w:r w:rsidR="0001189D" w:rsidRPr="00A35B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="7AA90701" w:rsidRPr="00A35B50">
              <w:rPr>
                <w:rFonts w:ascii="Calibri" w:hAnsi="Calibri" w:cs="Calibri"/>
                <w:sz w:val="24"/>
                <w:szCs w:val="24"/>
              </w:rPr>
              <w:t>transportowa</w:t>
            </w:r>
            <w:proofErr w:type="spellEnd"/>
            <w:r w:rsidR="0001189D" w:rsidRPr="00A35B50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DC2474" w:rsidRPr="00A35B50" w14:paraId="6DD347BC" w14:textId="77777777" w:rsidTr="4F674EF7">
        <w:trPr>
          <w:trHeight w:val="350"/>
        </w:trPr>
        <w:tc>
          <w:tcPr>
            <w:tcW w:w="708" w:type="dxa"/>
          </w:tcPr>
          <w:p w14:paraId="6070C8AD" w14:textId="77777777" w:rsidR="00DC2474" w:rsidRPr="00A35B50" w:rsidRDefault="00DC2474" w:rsidP="00734340">
            <w:pPr>
              <w:numPr>
                <w:ilvl w:val="0"/>
                <w:numId w:val="1"/>
              </w:numPr>
              <w:spacing w:before="1" w:line="240" w:lineRule="auto"/>
              <w:jc w:val="center"/>
              <w:rPr>
                <w:rFonts w:ascii="Calibri" w:eastAsia="Times New Roman" w:hAnsi="Calibri" w:cs="Calibri"/>
                <w:spacing w:val="-5"/>
                <w:sz w:val="24"/>
                <w:szCs w:val="24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F070" w14:textId="1ED09893" w:rsidR="00DC2474" w:rsidRPr="00A35B50" w:rsidRDefault="00DB66BD" w:rsidP="00DC2474">
            <w:pPr>
              <w:tabs>
                <w:tab w:val="left" w:pos="318"/>
              </w:tabs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A35B50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</w:t>
            </w:r>
            <w:r w:rsidR="007B4772" w:rsidRPr="00A35B50">
              <w:rPr>
                <w:rFonts w:ascii="Calibri" w:hAnsi="Calibri" w:cs="Calibri"/>
                <w:sz w:val="24"/>
                <w:szCs w:val="24"/>
                <w:lang w:val="pl-PL"/>
              </w:rPr>
              <w:t xml:space="preserve">Do nauki </w:t>
            </w:r>
            <w:r w:rsidR="00DC2474" w:rsidRPr="00A35B50">
              <w:rPr>
                <w:rFonts w:ascii="Calibri" w:hAnsi="Calibri" w:cs="Calibri"/>
                <w:sz w:val="24"/>
                <w:szCs w:val="24"/>
                <w:lang w:val="pl-PL"/>
              </w:rPr>
              <w:t>umiejętności</w:t>
            </w:r>
            <w:r w:rsidR="007B4772" w:rsidRPr="00A35B50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związanych z</w:t>
            </w:r>
            <w:r w:rsidR="00DC2474" w:rsidRPr="00A35B50">
              <w:rPr>
                <w:rFonts w:ascii="Calibri" w:hAnsi="Calibri" w:cs="Calibri"/>
                <w:sz w:val="24"/>
                <w:szCs w:val="24"/>
                <w:lang w:val="pl-PL"/>
              </w:rPr>
              <w:t>:</w:t>
            </w:r>
          </w:p>
          <w:p w14:paraId="46ABDEDC" w14:textId="3819D6E7" w:rsidR="00DC2474" w:rsidRPr="00A35B50" w:rsidRDefault="00DC2474" w:rsidP="00DC2474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rPr>
                <w:rFonts w:ascii="Calibri" w:hAnsi="Calibri" w:cs="Calibri"/>
                <w:sz w:val="24"/>
                <w:szCs w:val="24"/>
              </w:rPr>
            </w:pPr>
            <w:r w:rsidRPr="00A35B50">
              <w:rPr>
                <w:rFonts w:ascii="Calibri" w:hAnsi="Calibri" w:cs="Calibri"/>
                <w:sz w:val="24"/>
                <w:szCs w:val="24"/>
                <w:lang w:val="pl-PL"/>
              </w:rPr>
              <w:t>lokalizacj</w:t>
            </w:r>
            <w:r w:rsidR="007B4772" w:rsidRPr="00A35B50">
              <w:rPr>
                <w:rFonts w:ascii="Calibri" w:hAnsi="Calibri" w:cs="Calibri"/>
                <w:sz w:val="24"/>
                <w:szCs w:val="24"/>
                <w:lang w:val="pl-PL"/>
              </w:rPr>
              <w:t>ą</w:t>
            </w:r>
            <w:r w:rsidRPr="00A35B50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poprawnego miejsca wkłucia</w:t>
            </w:r>
          </w:p>
          <w:p w14:paraId="61CF6E9C" w14:textId="380E5795" w:rsidR="00DC2474" w:rsidRPr="00A35B50" w:rsidRDefault="00DC2474" w:rsidP="00280194">
            <w:pPr>
              <w:pStyle w:val="Akapitzlist"/>
              <w:numPr>
                <w:ilvl w:val="0"/>
                <w:numId w:val="10"/>
              </w:numPr>
              <w:tabs>
                <w:tab w:val="left" w:pos="318"/>
              </w:tabs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A35B50">
              <w:rPr>
                <w:rFonts w:ascii="Calibri" w:hAnsi="Calibri" w:cs="Calibri"/>
                <w:sz w:val="24"/>
                <w:szCs w:val="24"/>
                <w:lang w:val="pl-PL"/>
              </w:rPr>
              <w:t>prawidłow</w:t>
            </w:r>
            <w:r w:rsidR="007B4772" w:rsidRPr="00A35B50">
              <w:rPr>
                <w:rFonts w:ascii="Calibri" w:hAnsi="Calibri" w:cs="Calibri"/>
                <w:sz w:val="24"/>
                <w:szCs w:val="24"/>
                <w:lang w:val="pl-PL"/>
              </w:rPr>
              <w:t xml:space="preserve">ym </w:t>
            </w:r>
            <w:r w:rsidRPr="00A35B50">
              <w:rPr>
                <w:rFonts w:ascii="Calibri" w:hAnsi="Calibri" w:cs="Calibri"/>
                <w:sz w:val="24"/>
                <w:szCs w:val="24"/>
                <w:lang w:val="pl-PL"/>
              </w:rPr>
              <w:t>wykonani</w:t>
            </w:r>
            <w:r w:rsidR="007B4772" w:rsidRPr="00A35B50">
              <w:rPr>
                <w:rFonts w:ascii="Calibri" w:hAnsi="Calibri" w:cs="Calibri"/>
                <w:sz w:val="24"/>
                <w:szCs w:val="24"/>
                <w:lang w:val="pl-PL"/>
              </w:rPr>
              <w:t>em</w:t>
            </w:r>
            <w:r w:rsidRPr="00A35B50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iniekcji dożylnych u noworodków</w:t>
            </w:r>
          </w:p>
        </w:tc>
      </w:tr>
    </w:tbl>
    <w:p w14:paraId="304A31BE" w14:textId="77777777" w:rsidR="006B4417" w:rsidRPr="00A35B50" w:rsidRDefault="006B4417" w:rsidP="006B4417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2963208A" w14:textId="77777777" w:rsidR="006B4417" w:rsidRPr="00A35B50" w:rsidRDefault="006B4417" w:rsidP="006B4417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143C3736" w14:textId="77777777" w:rsidR="00DC4D4F" w:rsidRPr="00A35B50" w:rsidRDefault="00DC4D4F" w:rsidP="006B4417">
      <w:pPr>
        <w:widowControl w:val="0"/>
        <w:autoSpaceDE w:val="0"/>
        <w:autoSpaceDN w:val="0"/>
        <w:spacing w:before="72" w:after="0" w:line="240" w:lineRule="auto"/>
        <w:ind w:right="531"/>
        <w:rPr>
          <w:rFonts w:ascii="Calibri" w:eastAsia="Times New Roman" w:hAnsi="Calibri" w:cs="Calibri"/>
          <w:b/>
          <w:sz w:val="24"/>
          <w:szCs w:val="24"/>
        </w:rPr>
      </w:pPr>
    </w:p>
    <w:p w14:paraId="56B13340" w14:textId="77777777" w:rsidR="006B4417" w:rsidRPr="00A35B50" w:rsidRDefault="006B4417" w:rsidP="006B4417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7E6AB30E" w14:textId="77777777" w:rsidR="006B4417" w:rsidRPr="00A35B50" w:rsidRDefault="006B4417" w:rsidP="006B4417">
      <w:pPr>
        <w:rPr>
          <w:rFonts w:ascii="Calibri" w:hAnsi="Calibri" w:cs="Calibri"/>
          <w:sz w:val="24"/>
          <w:szCs w:val="24"/>
        </w:rPr>
      </w:pPr>
    </w:p>
    <w:p w14:paraId="5E640CA8" w14:textId="77777777" w:rsidR="006B4417" w:rsidRPr="00A35B50" w:rsidRDefault="006B4417" w:rsidP="006B4417">
      <w:pPr>
        <w:rPr>
          <w:rFonts w:ascii="Calibri" w:hAnsi="Calibri" w:cs="Calibri"/>
          <w:sz w:val="24"/>
          <w:szCs w:val="24"/>
        </w:rPr>
      </w:pPr>
    </w:p>
    <w:p w14:paraId="73EEC573" w14:textId="77777777" w:rsidR="006B4417" w:rsidRPr="00A35B50" w:rsidRDefault="006B4417">
      <w:pPr>
        <w:rPr>
          <w:rFonts w:ascii="Calibri" w:hAnsi="Calibri" w:cs="Calibri"/>
          <w:sz w:val="24"/>
          <w:szCs w:val="24"/>
        </w:rPr>
      </w:pPr>
    </w:p>
    <w:sectPr w:rsidR="006B4417" w:rsidRPr="00A35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45D8E"/>
    <w:multiLevelType w:val="hybridMultilevel"/>
    <w:tmpl w:val="07F8036E"/>
    <w:lvl w:ilvl="0" w:tplc="960CC23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3753EB3"/>
    <w:multiLevelType w:val="hybridMultilevel"/>
    <w:tmpl w:val="57ACF6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931FD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3B743F"/>
    <w:multiLevelType w:val="hybridMultilevel"/>
    <w:tmpl w:val="30B4B6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D3D28"/>
    <w:multiLevelType w:val="hybridMultilevel"/>
    <w:tmpl w:val="ACDE5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34D28"/>
    <w:multiLevelType w:val="hybridMultilevel"/>
    <w:tmpl w:val="5378896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F4551F6"/>
    <w:multiLevelType w:val="hybridMultilevel"/>
    <w:tmpl w:val="57ACF6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10FE9"/>
    <w:multiLevelType w:val="hybridMultilevel"/>
    <w:tmpl w:val="B3A8B2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852B2"/>
    <w:multiLevelType w:val="hybridMultilevel"/>
    <w:tmpl w:val="EFE6D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F31B8"/>
    <w:multiLevelType w:val="hybridMultilevel"/>
    <w:tmpl w:val="5378896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DF10B23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78478591">
    <w:abstractNumId w:val="10"/>
  </w:num>
  <w:num w:numId="2" w16cid:durableId="390883101">
    <w:abstractNumId w:val="2"/>
  </w:num>
  <w:num w:numId="3" w16cid:durableId="1010720403">
    <w:abstractNumId w:val="4"/>
  </w:num>
  <w:num w:numId="4" w16cid:durableId="1910965477">
    <w:abstractNumId w:val="7"/>
  </w:num>
  <w:num w:numId="5" w16cid:durableId="1103450996">
    <w:abstractNumId w:val="0"/>
  </w:num>
  <w:num w:numId="6" w16cid:durableId="573127434">
    <w:abstractNumId w:val="5"/>
  </w:num>
  <w:num w:numId="7" w16cid:durableId="723598783">
    <w:abstractNumId w:val="6"/>
  </w:num>
  <w:num w:numId="8" w16cid:durableId="290939990">
    <w:abstractNumId w:val="8"/>
  </w:num>
  <w:num w:numId="9" w16cid:durableId="892540531">
    <w:abstractNumId w:val="3"/>
  </w:num>
  <w:num w:numId="10" w16cid:durableId="791829062">
    <w:abstractNumId w:val="1"/>
  </w:num>
  <w:num w:numId="11" w16cid:durableId="18633988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417"/>
    <w:rsid w:val="0001189D"/>
    <w:rsid w:val="00026E72"/>
    <w:rsid w:val="00061753"/>
    <w:rsid w:val="000D386D"/>
    <w:rsid w:val="000E5616"/>
    <w:rsid w:val="001100F8"/>
    <w:rsid w:val="00124B71"/>
    <w:rsid w:val="00125330"/>
    <w:rsid w:val="001D28FB"/>
    <w:rsid w:val="00244517"/>
    <w:rsid w:val="00280194"/>
    <w:rsid w:val="003C297C"/>
    <w:rsid w:val="00487222"/>
    <w:rsid w:val="004B7BBE"/>
    <w:rsid w:val="004D0E62"/>
    <w:rsid w:val="005314BE"/>
    <w:rsid w:val="0056189E"/>
    <w:rsid w:val="005C3EF7"/>
    <w:rsid w:val="005F4D93"/>
    <w:rsid w:val="00653C00"/>
    <w:rsid w:val="006B4417"/>
    <w:rsid w:val="00711428"/>
    <w:rsid w:val="007B4772"/>
    <w:rsid w:val="00830854"/>
    <w:rsid w:val="0086261B"/>
    <w:rsid w:val="00866AEF"/>
    <w:rsid w:val="008A6F86"/>
    <w:rsid w:val="00921E09"/>
    <w:rsid w:val="009D2278"/>
    <w:rsid w:val="00A35B50"/>
    <w:rsid w:val="00AE0C5C"/>
    <w:rsid w:val="00B441FF"/>
    <w:rsid w:val="00CA11C2"/>
    <w:rsid w:val="00CA23F6"/>
    <w:rsid w:val="00CB08C4"/>
    <w:rsid w:val="00DB66BD"/>
    <w:rsid w:val="00DC2474"/>
    <w:rsid w:val="00DC4D4F"/>
    <w:rsid w:val="00DC4E14"/>
    <w:rsid w:val="00E31846"/>
    <w:rsid w:val="00F07723"/>
    <w:rsid w:val="00F267DA"/>
    <w:rsid w:val="00F63F73"/>
    <w:rsid w:val="00FA3E31"/>
    <w:rsid w:val="00FB79D5"/>
    <w:rsid w:val="00FF54D8"/>
    <w:rsid w:val="051080E1"/>
    <w:rsid w:val="26C4D9CF"/>
    <w:rsid w:val="2A774D68"/>
    <w:rsid w:val="4F674EF7"/>
    <w:rsid w:val="5E358BFF"/>
    <w:rsid w:val="620612D9"/>
    <w:rsid w:val="7AA9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86A61"/>
  <w15:chartTrackingRefBased/>
  <w15:docId w15:val="{6851B399-3513-4478-A26B-8381D8EA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41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44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44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44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44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44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44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44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44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44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44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44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44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44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44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44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44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44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44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44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44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44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44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44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44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44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44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44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44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4417"/>
    <w:rPr>
      <w:b/>
      <w:bCs/>
      <w:smallCaps/>
      <w:color w:val="0F4761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6B4417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0C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C5C"/>
    <w:rPr>
      <w:rFonts w:ascii="Segoe UI" w:hAnsi="Segoe UI" w:cs="Segoe UI"/>
      <w:kern w:val="0"/>
      <w:sz w:val="18"/>
      <w:szCs w:val="18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0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0C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0C5C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0C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0C5C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AE0C5C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7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FAEEB960AF6542A44852F6266BC01C" ma:contentTypeVersion="6" ma:contentTypeDescription="Utwórz nowy dokument." ma:contentTypeScope="" ma:versionID="fd64b749e80878e13860aefb69862a9e">
  <xsd:schema xmlns:xsd="http://www.w3.org/2001/XMLSchema" xmlns:xs="http://www.w3.org/2001/XMLSchema" xmlns:p="http://schemas.microsoft.com/office/2006/metadata/properties" xmlns:ns3="4af5c3d8-0327-4711-8f18-645c9f39eb41" targetNamespace="http://schemas.microsoft.com/office/2006/metadata/properties" ma:root="true" ma:fieldsID="7d1e4abbfdd50defea63f9a65b24d4b2" ns3:_="">
    <xsd:import namespace="4af5c3d8-0327-4711-8f18-645c9f39eb41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5c3d8-0327-4711-8f18-645c9f39eb41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af5c3d8-0327-4711-8f18-645c9f39eb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81B2BA-012A-4DD0-A7CB-F540B1011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5c3d8-0327-4711-8f18-645c9f39e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FF5085-1BBE-4730-BAFD-1C8DC06086E4}">
  <ds:schemaRefs>
    <ds:schemaRef ds:uri="http://schemas.microsoft.com/office/2006/metadata/properties"/>
    <ds:schemaRef ds:uri="http://schemas.microsoft.com/office/infopath/2007/PartnerControls"/>
    <ds:schemaRef ds:uri="4af5c3d8-0327-4711-8f18-645c9f39eb41"/>
  </ds:schemaRefs>
</ds:datastoreItem>
</file>

<file path=customXml/itemProps3.xml><?xml version="1.0" encoding="utf-8"?>
<ds:datastoreItem xmlns:ds="http://schemas.openxmlformats.org/officeDocument/2006/customXml" ds:itemID="{DAFFE9C8-A51F-44E5-BB83-EE1C74C404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Kocięda</dc:creator>
  <cp:keywords/>
  <dc:description/>
  <cp:lastModifiedBy>Agnieszka Ossowska</cp:lastModifiedBy>
  <cp:revision>8</cp:revision>
  <dcterms:created xsi:type="dcterms:W3CDTF">2025-03-11T08:39:00Z</dcterms:created>
  <dcterms:modified xsi:type="dcterms:W3CDTF">2025-03-20T12:11:00Z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0x01010073FAEEB960AF6542A44852F6266BC01C</vt:lpwstr>
  </property>
</Properties>
</file>