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1449D7F6" w:rsidR="001D683E" w:rsidRPr="009C1A1B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9C1A1B">
        <w:rPr>
          <w:rFonts w:ascii="Open Sans" w:hAnsi="Open Sans" w:cs="Open Sans"/>
          <w:sz w:val="16"/>
          <w:szCs w:val="16"/>
        </w:rPr>
        <w:t>Koszalin</w:t>
      </w:r>
      <w:r w:rsidR="001D683E" w:rsidRPr="009C1A1B">
        <w:rPr>
          <w:rFonts w:ascii="Open Sans" w:hAnsi="Open Sans" w:cs="Open Sans"/>
          <w:sz w:val="16"/>
          <w:szCs w:val="16"/>
        </w:rPr>
        <w:t xml:space="preserve">, </w:t>
      </w:r>
      <w:r w:rsidR="00C53494" w:rsidRPr="009C1A1B">
        <w:rPr>
          <w:rFonts w:ascii="Open Sans" w:hAnsi="Open Sans" w:cs="Open Sans"/>
          <w:sz w:val="16"/>
          <w:szCs w:val="16"/>
        </w:rPr>
        <w:t xml:space="preserve">dnia </w:t>
      </w:r>
      <w:r w:rsidR="0070022B">
        <w:rPr>
          <w:rFonts w:ascii="Open Sans" w:hAnsi="Open Sans" w:cs="Open Sans"/>
          <w:sz w:val="16"/>
          <w:szCs w:val="16"/>
        </w:rPr>
        <w:t>13.09.</w:t>
      </w:r>
      <w:r w:rsidR="000654CD">
        <w:rPr>
          <w:rFonts w:ascii="Open Sans" w:hAnsi="Open Sans" w:cs="Open Sans"/>
          <w:sz w:val="16"/>
          <w:szCs w:val="16"/>
        </w:rPr>
        <w:t xml:space="preserve">2023 r. </w:t>
      </w:r>
    </w:p>
    <w:p w14:paraId="549CE03F" w14:textId="77777777" w:rsidR="00536EEF" w:rsidRPr="00C75105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D383902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iCs/>
          <w:sz w:val="16"/>
          <w:szCs w:val="16"/>
          <w:u w:val="single"/>
        </w:rPr>
      </w:pPr>
      <w:r w:rsidRPr="00C75105">
        <w:rPr>
          <w:rFonts w:ascii="Open Sans" w:hAnsi="Open Sans" w:cs="Open Sans"/>
          <w:iCs/>
          <w:sz w:val="16"/>
          <w:szCs w:val="16"/>
          <w:u w:val="single"/>
        </w:rPr>
        <w:t>Zamawiający:</w:t>
      </w:r>
    </w:p>
    <w:p w14:paraId="10EFBB5A" w14:textId="77777777" w:rsidR="00590402" w:rsidRPr="00C75105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2FDC70F6" w:rsidR="00590402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C75105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2ACE7A4B" w14:textId="77777777" w:rsidR="00222EE2" w:rsidRPr="00222EE2" w:rsidRDefault="00222EE2" w:rsidP="00222EE2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222EE2">
        <w:rPr>
          <w:rFonts w:ascii="Open Sans" w:hAnsi="Open Sans" w:cs="Open Sans"/>
          <w:bCs/>
          <w:color w:val="000000"/>
          <w:sz w:val="12"/>
          <w:szCs w:val="12"/>
        </w:rPr>
        <w:t>Nr ogłoszenia:  2023/BZP 00361008/01</w:t>
      </w:r>
    </w:p>
    <w:p w14:paraId="4E365ED2" w14:textId="77777777" w:rsidR="00222EE2" w:rsidRPr="00222EE2" w:rsidRDefault="00222EE2" w:rsidP="00222EE2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222EE2">
        <w:rPr>
          <w:rFonts w:ascii="Open Sans" w:hAnsi="Open Sans" w:cs="Open Sans"/>
          <w:bCs/>
          <w:color w:val="000000"/>
          <w:sz w:val="12"/>
          <w:szCs w:val="12"/>
        </w:rPr>
        <w:t>Nr referencyjny:    29/AP/2023</w:t>
      </w:r>
    </w:p>
    <w:p w14:paraId="574D59E5" w14:textId="16E07462" w:rsidR="00222EE2" w:rsidRPr="00222EE2" w:rsidRDefault="00222EE2" w:rsidP="00222EE2">
      <w:pPr>
        <w:pStyle w:val="Tekstpodstawowywcity"/>
        <w:spacing w:after="0" w:line="240" w:lineRule="auto"/>
        <w:ind w:left="709" w:hanging="709"/>
        <w:rPr>
          <w:rFonts w:ascii="Open Sans" w:hAnsi="Open Sans" w:cs="Open Sans"/>
          <w:bCs/>
          <w:color w:val="000000"/>
          <w:sz w:val="12"/>
          <w:szCs w:val="12"/>
        </w:rPr>
      </w:pPr>
      <w:r w:rsidRPr="00222EE2">
        <w:rPr>
          <w:rFonts w:ascii="Open Sans" w:hAnsi="Open Sans" w:cs="Open Sans"/>
          <w:bCs/>
          <w:color w:val="000000"/>
          <w:sz w:val="12"/>
          <w:szCs w:val="12"/>
        </w:rPr>
        <w:t>Identyfikator postępowania: ocds-148610-a906eaa3-4053-11ee-9aa3-96d3b4440790</w:t>
      </w:r>
    </w:p>
    <w:p w14:paraId="511351CD" w14:textId="77777777" w:rsidR="00013B14" w:rsidRDefault="00013B14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1373E5D5" w14:textId="77777777" w:rsidR="00222EE2" w:rsidRDefault="00222EE2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7DFAA409" w:rsidR="00DB5C2A" w:rsidRPr="00D5489F" w:rsidRDefault="00536EEF" w:rsidP="00C505B6">
      <w:pPr>
        <w:pStyle w:val="Default"/>
        <w:ind w:left="1080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D5489F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D5489F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0654CD">
        <w:rPr>
          <w:rFonts w:ascii="Open Sans" w:hAnsi="Open Sans" w:cs="Open Sans"/>
          <w:bCs/>
          <w:sz w:val="20"/>
          <w:szCs w:val="20"/>
          <w:u w:val="single"/>
        </w:rPr>
        <w:t xml:space="preserve">. </w:t>
      </w:r>
    </w:p>
    <w:p w14:paraId="3082B891" w14:textId="77777777" w:rsidR="00DB5C2A" w:rsidRPr="0048186C" w:rsidRDefault="00DB5C2A" w:rsidP="006D4CA7">
      <w:pPr>
        <w:pStyle w:val="Bezodstpw"/>
        <w:spacing w:line="276" w:lineRule="auto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CEC4713" w14:textId="6E68E986" w:rsidR="00C77380" w:rsidRPr="00013B14" w:rsidRDefault="00D61425" w:rsidP="00222EE2">
      <w:pPr>
        <w:jc w:val="both"/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</w:pPr>
      <w:r w:rsidRPr="00D61425">
        <w:rPr>
          <w:rFonts w:ascii="Open Sans" w:hAnsi="Open Sans" w:cs="Open Sans"/>
          <w:color w:val="000000"/>
          <w:sz w:val="20"/>
          <w:szCs w:val="20"/>
        </w:rPr>
        <w:t xml:space="preserve">Dotyczy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Postępowania o udzielenie zamówienia publicznego prowadzonego  w trybie podstawowym bez przeprowadzenia negocjacji, o szacunkowej wartości poniżej 215 000 euro na zasadach określonych w ustawie z dnia 11 września 2019 r. Prawo zamówień publicznych (Dz. U. z 2023 r.,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>poz. 1605</w:t>
      </w:r>
      <w:r w:rsidR="00222EE2">
        <w:rPr>
          <w:rFonts w:ascii="Open Sans" w:hAnsi="Open Sans" w:cs="Open Sans"/>
          <w:color w:val="000000"/>
          <w:sz w:val="20"/>
          <w:szCs w:val="20"/>
        </w:rPr>
        <w:t xml:space="preserve"> z późn, zm. ) </w:t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 zwanej dalej Ustawą PZP , na podstawie wymagań zawartych  w art. 275 pkt 1 w/w ustawy pn: „Usługa zapewnienia całodobowej, kompleksowej opieki weterynaryjnej bezdomnym zwierzętom w Schronisku dla Bezdomnych Zwierząt „Leśny zakątek”  przy ul. Mieszka I nr 55 </w:t>
      </w:r>
      <w:r w:rsidR="00222EE2">
        <w:rPr>
          <w:rFonts w:ascii="Open Sans" w:hAnsi="Open Sans" w:cs="Open Sans"/>
          <w:color w:val="000000"/>
          <w:sz w:val="20"/>
          <w:szCs w:val="20"/>
        </w:rPr>
        <w:br/>
      </w:r>
      <w:r w:rsidR="00222EE2" w:rsidRPr="00222EE2">
        <w:rPr>
          <w:rFonts w:ascii="Open Sans" w:hAnsi="Open Sans" w:cs="Open Sans"/>
          <w:color w:val="000000"/>
          <w:sz w:val="20"/>
          <w:szCs w:val="20"/>
        </w:rPr>
        <w:t xml:space="preserve">w Koszalinie.”   </w:t>
      </w:r>
      <w:bookmarkStart w:id="0" w:name="_Hlk126926511"/>
      <w:r w:rsidR="00AE0495" w:rsidRPr="00AE049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="00C77380" w:rsidRPr="00013B14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u w:val="single"/>
          <w:lang w:eastAsia="pl-PL"/>
        </w:rPr>
        <w:t xml:space="preserve"> </w:t>
      </w:r>
    </w:p>
    <w:p w14:paraId="127F6E31" w14:textId="4B71A42E" w:rsidR="00564FC4" w:rsidRPr="00F91364" w:rsidRDefault="000654CD" w:rsidP="000654CD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lang w:eastAsia="pl-PL"/>
        </w:rPr>
      </w:pPr>
      <w:r w:rsidRPr="000654CD">
        <w:rPr>
          <w:rFonts w:ascii="Open Sans" w:eastAsia="Times New Roman" w:hAnsi="Open Sans" w:cs="Open Sans"/>
          <w:i/>
          <w:iCs/>
          <w:color w:val="943634" w:themeColor="accent2" w:themeShade="BF"/>
          <w:sz w:val="20"/>
          <w:szCs w:val="20"/>
          <w:u w:val="single"/>
          <w:lang w:eastAsia="pl-PL"/>
        </w:rPr>
        <w:t xml:space="preserve">                                                           </w:t>
      </w:r>
      <w:bookmarkEnd w:id="0"/>
    </w:p>
    <w:p w14:paraId="3B2318AD" w14:textId="4EBF8669" w:rsidR="00AF4C32" w:rsidRPr="00AF4C32" w:rsidRDefault="00AF4C32" w:rsidP="00AF4C32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 w:rsidRPr="00AF4C32">
        <w:rPr>
          <w:rFonts w:ascii="Open Sans" w:hAnsi="Open Sans" w:cs="Open Sans"/>
          <w:sz w:val="20"/>
          <w:szCs w:val="20"/>
        </w:rPr>
        <w:t xml:space="preserve">Została złożona </w:t>
      </w:r>
      <w:r>
        <w:rPr>
          <w:rFonts w:ascii="Open Sans" w:hAnsi="Open Sans" w:cs="Open Sans"/>
          <w:sz w:val="20"/>
          <w:szCs w:val="20"/>
        </w:rPr>
        <w:t>jedna oferta</w:t>
      </w:r>
      <w:r w:rsidRPr="00AF4C32">
        <w:rPr>
          <w:rFonts w:ascii="Open Sans" w:hAnsi="Open Sans" w:cs="Open Sans"/>
          <w:sz w:val="20"/>
          <w:szCs w:val="20"/>
        </w:rPr>
        <w:t xml:space="preserve">: </w:t>
      </w:r>
    </w:p>
    <w:p w14:paraId="19B606D3" w14:textId="77777777" w:rsidR="00222EE2" w:rsidRPr="00222EE2" w:rsidRDefault="00AE0495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</w:pPr>
      <w:bookmarkStart w:id="1" w:name="_Hlk132710765"/>
      <w:r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Oferta nr 1 </w:t>
      </w:r>
      <w:r w:rsidR="00222EE2" w:rsidRPr="00222EE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GABINET WETERYNARYJNY TELVET SZYMON TELIŃSKI,  ul. M.  Wańkowicza 82, </w:t>
      </w:r>
    </w:p>
    <w:p w14:paraId="6A79AAF4" w14:textId="6F66439D" w:rsidR="00AF4C32" w:rsidRPr="00AF4C32" w:rsidRDefault="00222EE2" w:rsidP="00222EE2">
      <w:pPr>
        <w:spacing w:line="240" w:lineRule="auto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</w:pPr>
      <w:r w:rsidRPr="00222EE2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>75-446 Koszalin</w:t>
      </w:r>
      <w:r w:rsidR="00AE0495" w:rsidRPr="00AE0495">
        <w:rPr>
          <w:rStyle w:val="Pogrubienie"/>
          <w:rFonts w:ascii="Open Sans" w:hAnsi="Open Sans" w:cs="Open Sans"/>
          <w:b w:val="0"/>
          <w:bCs w:val="0"/>
          <w:sz w:val="20"/>
          <w:szCs w:val="20"/>
          <w:u w:val="single"/>
        </w:rPr>
        <w:t xml:space="preserve"> </w:t>
      </w:r>
      <w:bookmarkEnd w:id="1"/>
      <w:r w:rsidR="00AF4C32"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18"/>
          <w:szCs w:val="18"/>
        </w:rPr>
        <w:t xml:space="preserve"> </w:t>
      </w:r>
    </w:p>
    <w:p w14:paraId="4303976E" w14:textId="096733AE" w:rsidR="008C69C5" w:rsidRDefault="00AF4C32" w:rsidP="004E73BC">
      <w:pPr>
        <w:spacing w:line="24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    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Działając na 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60076D">
        <w:rPr>
          <w:rFonts w:ascii="Open Sans" w:hAnsi="Open Sans" w:cs="Open Sans"/>
          <w:sz w:val="20"/>
          <w:szCs w:val="20"/>
        </w:rPr>
        <w:t>U</w:t>
      </w:r>
      <w:r w:rsidR="00A31D7B" w:rsidRPr="0038757E">
        <w:rPr>
          <w:rFonts w:ascii="Open Sans" w:hAnsi="Open Sans" w:cs="Open Sans"/>
          <w:sz w:val="20"/>
          <w:szCs w:val="20"/>
        </w:rPr>
        <w:t xml:space="preserve">stawy </w:t>
      </w:r>
      <w:r w:rsidR="00853184">
        <w:rPr>
          <w:rFonts w:ascii="Open Sans" w:hAnsi="Open Sans" w:cs="Open Sans"/>
          <w:sz w:val="20"/>
          <w:szCs w:val="20"/>
        </w:rPr>
        <w:t xml:space="preserve">PZP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że </w:t>
      </w:r>
      <w:r w:rsidR="00DB5C2A" w:rsidRPr="0038757E">
        <w:rPr>
          <w:rFonts w:ascii="Open Sans" w:hAnsi="Open Sans" w:cs="Open Sans"/>
          <w:sz w:val="20"/>
          <w:szCs w:val="20"/>
        </w:rPr>
        <w:t>w przedmiotowym postępowaniu dokonał wyboru oferty najkorzystniejszej złożonej przez</w:t>
      </w:r>
      <w:r w:rsidR="00853184">
        <w:rPr>
          <w:rFonts w:ascii="Open Sans" w:hAnsi="Open Sans" w:cs="Open Sans"/>
          <w:sz w:val="20"/>
          <w:szCs w:val="20"/>
        </w:rPr>
        <w:t xml:space="preserve"> </w:t>
      </w:r>
      <w:r w:rsidR="004E73BC" w:rsidRPr="004E73BC">
        <w:rPr>
          <w:rFonts w:ascii="Open Sans" w:hAnsi="Open Sans" w:cs="Open Sans"/>
          <w:sz w:val="20"/>
          <w:szCs w:val="20"/>
        </w:rPr>
        <w:t>GABINET WETERYNARYJNY TELVET SZYMON TELIŃSKI,  ul. M.  Wańkowicza 82, 75-446 Koszalin</w:t>
      </w:r>
      <w:r w:rsidR="004E73BC">
        <w:rPr>
          <w:rFonts w:ascii="Open Sans" w:hAnsi="Open Sans" w:cs="Open Sans"/>
          <w:sz w:val="20"/>
          <w:szCs w:val="20"/>
        </w:rPr>
        <w:t xml:space="preserve">. </w:t>
      </w:r>
    </w:p>
    <w:p w14:paraId="15B05A96" w14:textId="6CEA70AE" w:rsidR="00034055" w:rsidRPr="008C69C5" w:rsidRDefault="00034055" w:rsidP="004E73BC">
      <w:pPr>
        <w:spacing w:line="240" w:lineRule="auto"/>
        <w:jc w:val="both"/>
        <w:rPr>
          <w:rFonts w:ascii="Open Sans" w:eastAsia="Times New Roman" w:hAnsi="Open Sans" w:cs="Open Sans"/>
          <w:bCs/>
          <w:color w:val="000000"/>
          <w:sz w:val="20"/>
          <w:szCs w:val="20"/>
          <w:u w:val="single"/>
        </w:rPr>
      </w:pP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– przyznana</w:t>
      </w:r>
      <w:r w:rsidRPr="009619E9">
        <w:rPr>
          <w:rStyle w:val="Pogrubienie"/>
          <w:rFonts w:ascii="Open Sans" w:hAnsi="Open Sans" w:cs="Open Sans"/>
          <w:b w:val="0"/>
          <w:bCs w:val="0"/>
          <w:sz w:val="20"/>
          <w:szCs w:val="20"/>
        </w:rPr>
        <w:t xml:space="preserve"> 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punktacja w kryterium cena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8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>0,00</w:t>
      </w:r>
      <w:r w:rsidRPr="00074EA8"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 pkt.  </w:t>
      </w:r>
      <w:r>
        <w:rPr>
          <w:rStyle w:val="Pogrubienie"/>
          <w:rFonts w:ascii="Open Sans" w:hAnsi="Open Sans" w:cs="Open Sans"/>
          <w:b w:val="0"/>
          <w:bCs w:val="0"/>
          <w:color w:val="943634" w:themeColor="accent2" w:themeShade="BF"/>
          <w:sz w:val="16"/>
          <w:szCs w:val="16"/>
        </w:rPr>
        <w:t xml:space="preserve">kwalifikacje zawodowe 20,00 pkt.  Razem 100,00 pkt. </w:t>
      </w:r>
    </w:p>
    <w:p w14:paraId="225614D8" w14:textId="77777777" w:rsidR="00590402" w:rsidRPr="0038757E" w:rsidRDefault="00590402" w:rsidP="00DB5C2A">
      <w:pPr>
        <w:autoSpaceDE w:val="0"/>
        <w:autoSpaceDN w:val="0"/>
        <w:adjustRightInd w:val="0"/>
        <w:spacing w:after="0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13DD2E16" w14:textId="354E4259" w:rsidR="008C69C5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 </w:t>
      </w:r>
      <w:r w:rsidR="0060076D">
        <w:rPr>
          <w:rFonts w:ascii="Open Sans" w:eastAsia="Times New Roman" w:hAnsi="Open Sans" w:cs="Open Sans"/>
          <w:color w:val="000000"/>
          <w:sz w:val="20"/>
          <w:szCs w:val="20"/>
        </w:rPr>
        <w:t>U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stawy P</w:t>
      </w:r>
      <w:r w:rsidR="00CF4D80">
        <w:rPr>
          <w:rFonts w:ascii="Open Sans" w:eastAsia="Times New Roman" w:hAnsi="Open Sans" w:cs="Open Sans"/>
          <w:color w:val="000000"/>
          <w:sz w:val="20"/>
          <w:szCs w:val="20"/>
        </w:rPr>
        <w:t>ZP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na podstawie kryter</w:t>
      </w:r>
      <w:r w:rsidRPr="00DC7C60">
        <w:rPr>
          <w:rFonts w:ascii="Open Sans" w:eastAsia="Times New Roman" w:hAnsi="Open Sans" w:cs="Open Sans"/>
          <w:sz w:val="20"/>
          <w:szCs w:val="20"/>
        </w:rPr>
        <w:t>i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ów 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11F4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5572B9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oceny ofert </w:t>
      </w:r>
      <w:r w:rsidRPr="00DC7C60">
        <w:rPr>
          <w:rFonts w:ascii="Open Sans" w:eastAsia="Times New Roman" w:hAnsi="Open Sans" w:cs="Open Sans"/>
          <w:sz w:val="20"/>
          <w:szCs w:val="20"/>
        </w:rPr>
        <w:t>określon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ych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 specyfikacji warunków zamówienia,</w:t>
      </w:r>
      <w:r w:rsidRPr="00DC7C6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8C69C5">
        <w:rPr>
          <w:rFonts w:ascii="Open Sans" w:eastAsia="Times New Roman" w:hAnsi="Open Sans" w:cs="Open Sans"/>
          <w:sz w:val="20"/>
          <w:szCs w:val="20"/>
        </w:rPr>
        <w:t>jakim</w:t>
      </w:r>
      <w:r w:rsidR="004E73BC">
        <w:rPr>
          <w:rFonts w:ascii="Open Sans" w:eastAsia="Times New Roman" w:hAnsi="Open Sans" w:cs="Open Sans"/>
          <w:sz w:val="20"/>
          <w:szCs w:val="20"/>
        </w:rPr>
        <w:t>i</w:t>
      </w:r>
      <w:r w:rsidR="008C69C5">
        <w:rPr>
          <w:rFonts w:ascii="Open Sans" w:eastAsia="Times New Roman" w:hAnsi="Open Sans" w:cs="Open Sans"/>
          <w:sz w:val="20"/>
          <w:szCs w:val="20"/>
        </w:rPr>
        <w:t xml:space="preserve"> była cena</w:t>
      </w:r>
      <w:r w:rsidR="004E73BC">
        <w:rPr>
          <w:rFonts w:ascii="Open Sans" w:eastAsia="Times New Roman" w:hAnsi="Open Sans" w:cs="Open Sans"/>
          <w:sz w:val="20"/>
          <w:szCs w:val="20"/>
        </w:rPr>
        <w:t xml:space="preserve"> oraz kwalifikacje zawodowe</w:t>
      </w:r>
      <w:r w:rsidR="00A21B7D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3065AF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380DDDE7" w14:textId="2454335C" w:rsidR="00DB5C2A" w:rsidRPr="0038757E" w:rsidRDefault="00DB5C2A" w:rsidP="00DB5C2A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ze wzor</w:t>
      </w:r>
      <w:r w:rsidR="00745D47">
        <w:rPr>
          <w:rFonts w:ascii="Open Sans" w:eastAsia="Times New Roman" w:hAnsi="Open Sans" w:cs="Open Sans"/>
          <w:color w:val="000000"/>
          <w:sz w:val="20"/>
          <w:szCs w:val="20"/>
        </w:rPr>
        <w:t>ami określonymi w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SWZ.</w:t>
      </w:r>
    </w:p>
    <w:p w14:paraId="10F136B1" w14:textId="77777777" w:rsidR="00AF4C32" w:rsidRDefault="00DB5C2A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  <w:r w:rsidR="007D1318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</w:p>
    <w:p w14:paraId="7A047DBA" w14:textId="77777777" w:rsidR="00AF4C32" w:rsidRDefault="00AF4C32" w:rsidP="007D1318">
      <w:pPr>
        <w:autoSpaceDE w:val="0"/>
        <w:autoSpaceDN w:val="0"/>
        <w:adjustRightInd w:val="0"/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F513D7" w14:textId="6990F59C" w:rsidR="00B86699" w:rsidRPr="007F0743" w:rsidRDefault="00AF4C32" w:rsidP="007D1318">
      <w:pPr>
        <w:autoSpaceDE w:val="0"/>
        <w:autoSpaceDN w:val="0"/>
        <w:adjustRightInd w:val="0"/>
        <w:spacing w:after="0"/>
        <w:jc w:val="both"/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</w:pP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przedmiotowym postępowaniu została złożona jedna oferta wobec powyższego Zamawiający  zawrze umowę  z Wykonawcą </w:t>
      </w:r>
      <w:r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w terminie zgodnym z brzmieniem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>z art. 308 ust. 3 pkt 1) ppkt. a )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Ustawy PZP , przed upływem terminu, o którym mowa w art. 308 ust. 2 </w:t>
      </w:r>
      <w:r w:rsidRPr="00AF4C32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 </w:t>
      </w:r>
      <w:r w:rsidR="0060076D">
        <w:rPr>
          <w:rStyle w:val="Pogrubienie"/>
          <w:rFonts w:ascii="Open Sans" w:hAnsi="Open Sans" w:cs="Open Sans"/>
          <w:b w:val="0"/>
          <w:bCs w:val="0"/>
          <w:color w:val="000000" w:themeColor="text1"/>
          <w:sz w:val="20"/>
          <w:szCs w:val="20"/>
        </w:rPr>
        <w:t xml:space="preserve">Ustawy PZP. </w:t>
      </w:r>
    </w:p>
    <w:p w14:paraId="709D1F19" w14:textId="77777777" w:rsidR="0084074E" w:rsidRDefault="0084074E" w:rsidP="0084074E">
      <w:pPr>
        <w:rPr>
          <w:rFonts w:ascii="Open Sans" w:hAnsi="Open Sans" w:cs="Open Sans"/>
          <w:noProof/>
          <w:sz w:val="20"/>
          <w:szCs w:val="20"/>
          <w:lang w:eastAsia="pl-PL"/>
        </w:rPr>
      </w:pPr>
    </w:p>
    <w:p w14:paraId="22704B3D" w14:textId="03C7C3E6" w:rsidR="00D26943" w:rsidRPr="004F0ACB" w:rsidRDefault="0084074E" w:rsidP="0084074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="00DB5C2A" w:rsidRPr="004F0ACB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4F0ACB">
        <w:rPr>
          <w:rFonts w:ascii="Open Sans" w:hAnsi="Open Sans" w:cs="Open Sans"/>
          <w:noProof/>
          <w:sz w:val="20"/>
          <w:szCs w:val="20"/>
          <w:lang w:eastAsia="pl-PL"/>
        </w:rPr>
        <w:t>y</w:t>
      </w:r>
    </w:p>
    <w:sectPr w:rsidR="00D26943" w:rsidRPr="004F0ACB" w:rsidSect="00E0124C"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ED1"/>
    <w:multiLevelType w:val="hybridMultilevel"/>
    <w:tmpl w:val="85824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489C"/>
    <w:multiLevelType w:val="hybridMultilevel"/>
    <w:tmpl w:val="6496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170"/>
    <w:multiLevelType w:val="hybridMultilevel"/>
    <w:tmpl w:val="7EBC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000DA"/>
    <w:multiLevelType w:val="hybridMultilevel"/>
    <w:tmpl w:val="3B8007B2"/>
    <w:lvl w:ilvl="0" w:tplc="AB46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06C0"/>
    <w:multiLevelType w:val="hybridMultilevel"/>
    <w:tmpl w:val="877AB326"/>
    <w:lvl w:ilvl="0" w:tplc="0A3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642A"/>
    <w:multiLevelType w:val="hybridMultilevel"/>
    <w:tmpl w:val="D3B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654CC"/>
    <w:multiLevelType w:val="hybridMultilevel"/>
    <w:tmpl w:val="A666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8666F"/>
    <w:multiLevelType w:val="hybridMultilevel"/>
    <w:tmpl w:val="4524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05045"/>
    <w:multiLevelType w:val="hybridMultilevel"/>
    <w:tmpl w:val="5D8E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D1276"/>
    <w:multiLevelType w:val="hybridMultilevel"/>
    <w:tmpl w:val="9230D7C6"/>
    <w:lvl w:ilvl="0" w:tplc="2F58BF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89"/>
    <w:multiLevelType w:val="hybridMultilevel"/>
    <w:tmpl w:val="BF88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694821">
    <w:abstractNumId w:val="3"/>
  </w:num>
  <w:num w:numId="2" w16cid:durableId="721557827">
    <w:abstractNumId w:val="2"/>
  </w:num>
  <w:num w:numId="3" w16cid:durableId="1469981526">
    <w:abstractNumId w:val="17"/>
  </w:num>
  <w:num w:numId="4" w16cid:durableId="591746829">
    <w:abstractNumId w:val="20"/>
  </w:num>
  <w:num w:numId="5" w16cid:durableId="637145465">
    <w:abstractNumId w:val="18"/>
  </w:num>
  <w:num w:numId="6" w16cid:durableId="1302809841">
    <w:abstractNumId w:val="16"/>
  </w:num>
  <w:num w:numId="7" w16cid:durableId="396322129">
    <w:abstractNumId w:val="4"/>
  </w:num>
  <w:num w:numId="8" w16cid:durableId="1785075747">
    <w:abstractNumId w:val="4"/>
  </w:num>
  <w:num w:numId="9" w16cid:durableId="2029789164">
    <w:abstractNumId w:val="16"/>
  </w:num>
  <w:num w:numId="10" w16cid:durableId="1032537397">
    <w:abstractNumId w:val="8"/>
  </w:num>
  <w:num w:numId="11" w16cid:durableId="1461611401">
    <w:abstractNumId w:val="13"/>
  </w:num>
  <w:num w:numId="12" w16cid:durableId="1419131495">
    <w:abstractNumId w:val="10"/>
  </w:num>
  <w:num w:numId="13" w16cid:durableId="268775593">
    <w:abstractNumId w:val="11"/>
  </w:num>
  <w:num w:numId="14" w16cid:durableId="206139510">
    <w:abstractNumId w:val="14"/>
  </w:num>
  <w:num w:numId="15" w16cid:durableId="1130245858">
    <w:abstractNumId w:val="1"/>
  </w:num>
  <w:num w:numId="16" w16cid:durableId="1423138924">
    <w:abstractNumId w:val="5"/>
  </w:num>
  <w:num w:numId="17" w16cid:durableId="204559087">
    <w:abstractNumId w:val="6"/>
  </w:num>
  <w:num w:numId="18" w16cid:durableId="1952055849">
    <w:abstractNumId w:val="21"/>
  </w:num>
  <w:num w:numId="19" w16cid:durableId="1978875187">
    <w:abstractNumId w:val="7"/>
  </w:num>
  <w:num w:numId="20" w16cid:durableId="1777745893">
    <w:abstractNumId w:val="9"/>
  </w:num>
  <w:num w:numId="21" w16cid:durableId="2066290061">
    <w:abstractNumId w:val="0"/>
  </w:num>
  <w:num w:numId="22" w16cid:durableId="1324971944">
    <w:abstractNumId w:val="15"/>
  </w:num>
  <w:num w:numId="23" w16cid:durableId="1449198264">
    <w:abstractNumId w:val="22"/>
  </w:num>
  <w:num w:numId="24" w16cid:durableId="3227851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121E2"/>
    <w:rsid w:val="00013B14"/>
    <w:rsid w:val="000202DD"/>
    <w:rsid w:val="00034055"/>
    <w:rsid w:val="00035F5A"/>
    <w:rsid w:val="0004068C"/>
    <w:rsid w:val="00041FC8"/>
    <w:rsid w:val="00047F50"/>
    <w:rsid w:val="000654CD"/>
    <w:rsid w:val="000807AD"/>
    <w:rsid w:val="00094CAE"/>
    <w:rsid w:val="000A4586"/>
    <w:rsid w:val="000A4F5E"/>
    <w:rsid w:val="000A6C53"/>
    <w:rsid w:val="000B4578"/>
    <w:rsid w:val="000F0959"/>
    <w:rsid w:val="000F6043"/>
    <w:rsid w:val="000F7782"/>
    <w:rsid w:val="00120784"/>
    <w:rsid w:val="00145629"/>
    <w:rsid w:val="00145866"/>
    <w:rsid w:val="0015526F"/>
    <w:rsid w:val="0019563D"/>
    <w:rsid w:val="001D683E"/>
    <w:rsid w:val="002024F8"/>
    <w:rsid w:val="002034A9"/>
    <w:rsid w:val="00210B02"/>
    <w:rsid w:val="00222EE2"/>
    <w:rsid w:val="00254C38"/>
    <w:rsid w:val="00261C64"/>
    <w:rsid w:val="00284E7B"/>
    <w:rsid w:val="002B4312"/>
    <w:rsid w:val="002B5E9E"/>
    <w:rsid w:val="002C5090"/>
    <w:rsid w:val="002D6998"/>
    <w:rsid w:val="002F5FBD"/>
    <w:rsid w:val="003065AF"/>
    <w:rsid w:val="0031154C"/>
    <w:rsid w:val="00315C1A"/>
    <w:rsid w:val="003374A2"/>
    <w:rsid w:val="00355B37"/>
    <w:rsid w:val="00374536"/>
    <w:rsid w:val="0038757E"/>
    <w:rsid w:val="003922FB"/>
    <w:rsid w:val="00394BD7"/>
    <w:rsid w:val="003D1C0E"/>
    <w:rsid w:val="003D4F1C"/>
    <w:rsid w:val="003D7B5D"/>
    <w:rsid w:val="0040161B"/>
    <w:rsid w:val="00402434"/>
    <w:rsid w:val="00403017"/>
    <w:rsid w:val="004031A1"/>
    <w:rsid w:val="00420AC5"/>
    <w:rsid w:val="00423D36"/>
    <w:rsid w:val="00434E5D"/>
    <w:rsid w:val="00435E58"/>
    <w:rsid w:val="00445554"/>
    <w:rsid w:val="0048186C"/>
    <w:rsid w:val="00484B44"/>
    <w:rsid w:val="004A187B"/>
    <w:rsid w:val="004A4C38"/>
    <w:rsid w:val="004C31BC"/>
    <w:rsid w:val="004C6EFD"/>
    <w:rsid w:val="004D284B"/>
    <w:rsid w:val="004E41A3"/>
    <w:rsid w:val="004E6C18"/>
    <w:rsid w:val="004E73BC"/>
    <w:rsid w:val="004F0ACB"/>
    <w:rsid w:val="004F1288"/>
    <w:rsid w:val="00502AB3"/>
    <w:rsid w:val="00517C15"/>
    <w:rsid w:val="00524C13"/>
    <w:rsid w:val="00536EEF"/>
    <w:rsid w:val="005409DF"/>
    <w:rsid w:val="0054127A"/>
    <w:rsid w:val="0054201A"/>
    <w:rsid w:val="005572B9"/>
    <w:rsid w:val="00561E34"/>
    <w:rsid w:val="00564FC4"/>
    <w:rsid w:val="005727C1"/>
    <w:rsid w:val="00577219"/>
    <w:rsid w:val="005834E0"/>
    <w:rsid w:val="00590402"/>
    <w:rsid w:val="005960AA"/>
    <w:rsid w:val="005A0B3F"/>
    <w:rsid w:val="005A1BDA"/>
    <w:rsid w:val="0060076D"/>
    <w:rsid w:val="006251CE"/>
    <w:rsid w:val="006508CE"/>
    <w:rsid w:val="0066160A"/>
    <w:rsid w:val="00664675"/>
    <w:rsid w:val="00670AE9"/>
    <w:rsid w:val="00676DC4"/>
    <w:rsid w:val="006967DB"/>
    <w:rsid w:val="006A3C3A"/>
    <w:rsid w:val="006B57E5"/>
    <w:rsid w:val="006C3307"/>
    <w:rsid w:val="006C7277"/>
    <w:rsid w:val="006D4CA7"/>
    <w:rsid w:val="006E5C8E"/>
    <w:rsid w:val="006E68C2"/>
    <w:rsid w:val="0070022B"/>
    <w:rsid w:val="0073061E"/>
    <w:rsid w:val="0073265C"/>
    <w:rsid w:val="00745D47"/>
    <w:rsid w:val="00752FA4"/>
    <w:rsid w:val="00761108"/>
    <w:rsid w:val="00762207"/>
    <w:rsid w:val="00763FAD"/>
    <w:rsid w:val="00776428"/>
    <w:rsid w:val="0077765C"/>
    <w:rsid w:val="0078738A"/>
    <w:rsid w:val="007A23D2"/>
    <w:rsid w:val="007A732A"/>
    <w:rsid w:val="007B399B"/>
    <w:rsid w:val="007D1318"/>
    <w:rsid w:val="007E2E0F"/>
    <w:rsid w:val="007F0743"/>
    <w:rsid w:val="007F6583"/>
    <w:rsid w:val="00802F26"/>
    <w:rsid w:val="008213EE"/>
    <w:rsid w:val="008251F5"/>
    <w:rsid w:val="00833557"/>
    <w:rsid w:val="0084074E"/>
    <w:rsid w:val="008468B2"/>
    <w:rsid w:val="00853184"/>
    <w:rsid w:val="00885C0C"/>
    <w:rsid w:val="008A3A64"/>
    <w:rsid w:val="008C11F4"/>
    <w:rsid w:val="008C69C5"/>
    <w:rsid w:val="008D4E0E"/>
    <w:rsid w:val="0091266C"/>
    <w:rsid w:val="00921E10"/>
    <w:rsid w:val="00924C77"/>
    <w:rsid w:val="00925EC8"/>
    <w:rsid w:val="00940422"/>
    <w:rsid w:val="00942BB4"/>
    <w:rsid w:val="00943A60"/>
    <w:rsid w:val="00956710"/>
    <w:rsid w:val="00962A91"/>
    <w:rsid w:val="009665C4"/>
    <w:rsid w:val="00967542"/>
    <w:rsid w:val="0096789F"/>
    <w:rsid w:val="009842B9"/>
    <w:rsid w:val="009B6301"/>
    <w:rsid w:val="009C1A1B"/>
    <w:rsid w:val="009F293F"/>
    <w:rsid w:val="009F2F3D"/>
    <w:rsid w:val="009F5BB6"/>
    <w:rsid w:val="009F6E00"/>
    <w:rsid w:val="00A149AB"/>
    <w:rsid w:val="00A20014"/>
    <w:rsid w:val="00A20317"/>
    <w:rsid w:val="00A21B7D"/>
    <w:rsid w:val="00A244EA"/>
    <w:rsid w:val="00A30165"/>
    <w:rsid w:val="00A31D7B"/>
    <w:rsid w:val="00A3698F"/>
    <w:rsid w:val="00A50F00"/>
    <w:rsid w:val="00A57F4D"/>
    <w:rsid w:val="00A9238A"/>
    <w:rsid w:val="00A97798"/>
    <w:rsid w:val="00AA2DC7"/>
    <w:rsid w:val="00AD0882"/>
    <w:rsid w:val="00AD352F"/>
    <w:rsid w:val="00AD56BF"/>
    <w:rsid w:val="00AE0495"/>
    <w:rsid w:val="00AE2245"/>
    <w:rsid w:val="00AF4C32"/>
    <w:rsid w:val="00B07CBB"/>
    <w:rsid w:val="00B1340D"/>
    <w:rsid w:val="00B36787"/>
    <w:rsid w:val="00B63750"/>
    <w:rsid w:val="00B73E42"/>
    <w:rsid w:val="00B81547"/>
    <w:rsid w:val="00B86699"/>
    <w:rsid w:val="00BC354D"/>
    <w:rsid w:val="00BD61D8"/>
    <w:rsid w:val="00BD7BD7"/>
    <w:rsid w:val="00BF6663"/>
    <w:rsid w:val="00BF733D"/>
    <w:rsid w:val="00C02D8E"/>
    <w:rsid w:val="00C07F3B"/>
    <w:rsid w:val="00C315D8"/>
    <w:rsid w:val="00C334F4"/>
    <w:rsid w:val="00C433B6"/>
    <w:rsid w:val="00C505B6"/>
    <w:rsid w:val="00C53494"/>
    <w:rsid w:val="00C75105"/>
    <w:rsid w:val="00C77380"/>
    <w:rsid w:val="00C81FFF"/>
    <w:rsid w:val="00C86F60"/>
    <w:rsid w:val="00C908B3"/>
    <w:rsid w:val="00CA3D32"/>
    <w:rsid w:val="00CA4715"/>
    <w:rsid w:val="00CA50DC"/>
    <w:rsid w:val="00CA72AD"/>
    <w:rsid w:val="00CC2328"/>
    <w:rsid w:val="00CD2CCC"/>
    <w:rsid w:val="00CD585A"/>
    <w:rsid w:val="00CF4D80"/>
    <w:rsid w:val="00D02C5C"/>
    <w:rsid w:val="00D108CA"/>
    <w:rsid w:val="00D115D8"/>
    <w:rsid w:val="00D17CA2"/>
    <w:rsid w:val="00D20881"/>
    <w:rsid w:val="00D26943"/>
    <w:rsid w:val="00D33CF9"/>
    <w:rsid w:val="00D41A88"/>
    <w:rsid w:val="00D53ADB"/>
    <w:rsid w:val="00D5489F"/>
    <w:rsid w:val="00D5650C"/>
    <w:rsid w:val="00D61425"/>
    <w:rsid w:val="00D62CB4"/>
    <w:rsid w:val="00D7673F"/>
    <w:rsid w:val="00D83B86"/>
    <w:rsid w:val="00DB5C2A"/>
    <w:rsid w:val="00DC5F33"/>
    <w:rsid w:val="00DC7C60"/>
    <w:rsid w:val="00E0124C"/>
    <w:rsid w:val="00E35716"/>
    <w:rsid w:val="00E55B55"/>
    <w:rsid w:val="00E727B0"/>
    <w:rsid w:val="00E81020"/>
    <w:rsid w:val="00EB19E8"/>
    <w:rsid w:val="00ED72CD"/>
    <w:rsid w:val="00EF0612"/>
    <w:rsid w:val="00F52A7B"/>
    <w:rsid w:val="00F54C73"/>
    <w:rsid w:val="00F561D6"/>
    <w:rsid w:val="00F71672"/>
    <w:rsid w:val="00F77AAE"/>
    <w:rsid w:val="00F8616C"/>
    <w:rsid w:val="00F94C57"/>
    <w:rsid w:val="00FB0BBD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character" w:customStyle="1" w:styleId="WW8Num10z0">
    <w:name w:val="WW8Num10z0"/>
    <w:qFormat/>
    <w:rsid w:val="00CA50DC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24</cp:revision>
  <cp:lastPrinted>2022-04-28T10:08:00Z</cp:lastPrinted>
  <dcterms:created xsi:type="dcterms:W3CDTF">2023-03-30T10:33:00Z</dcterms:created>
  <dcterms:modified xsi:type="dcterms:W3CDTF">2023-09-13T05:57:00Z</dcterms:modified>
</cp:coreProperties>
</file>