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51F" w:rsidRPr="0040651F" w:rsidRDefault="0040651F" w:rsidP="004A086A">
      <w:pPr>
        <w:spacing w:after="12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0651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DAZ-Z.272.</w:t>
      </w:r>
      <w:r w:rsidR="0015265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61</w:t>
      </w:r>
      <w:r w:rsidRPr="0040651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.2020</w:t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  <w:t xml:space="preserve">     Gdańsk, dnia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2</w:t>
      </w:r>
      <w:r w:rsidR="00FA734D">
        <w:rPr>
          <w:rFonts w:asciiTheme="minorHAnsi" w:eastAsiaTheme="minorHAnsi" w:hAnsiTheme="minorHAnsi" w:cstheme="minorHAnsi"/>
          <w:sz w:val="22"/>
          <w:szCs w:val="22"/>
          <w:lang w:eastAsia="en-US"/>
        </w:rPr>
        <w:t>5</w:t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="00152650">
        <w:rPr>
          <w:rFonts w:asciiTheme="minorHAnsi" w:eastAsiaTheme="minorHAnsi" w:hAnsiTheme="minorHAnsi" w:cstheme="minorHAnsi"/>
          <w:sz w:val="22"/>
          <w:szCs w:val="22"/>
          <w:lang w:eastAsia="en-US"/>
        </w:rPr>
        <w:t>0</w:t>
      </w:r>
      <w:r w:rsidR="00FA734D">
        <w:rPr>
          <w:rFonts w:asciiTheme="minorHAnsi" w:eastAsiaTheme="minorHAnsi" w:hAnsiTheme="minorHAnsi" w:cstheme="minorHAnsi"/>
          <w:sz w:val="22"/>
          <w:szCs w:val="22"/>
          <w:lang w:eastAsia="en-US"/>
        </w:rPr>
        <w:t>2</w:t>
      </w:r>
      <w:bookmarkStart w:id="0" w:name="_GoBack"/>
      <w:bookmarkEnd w:id="0"/>
      <w:r w:rsidR="00152650">
        <w:rPr>
          <w:rFonts w:asciiTheme="minorHAnsi" w:eastAsiaTheme="minorHAnsi" w:hAnsiTheme="minorHAnsi" w:cstheme="minorHAnsi"/>
          <w:sz w:val="22"/>
          <w:szCs w:val="22"/>
          <w:lang w:eastAsia="en-US"/>
        </w:rPr>
        <w:t>.2021</w:t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r.</w:t>
      </w:r>
    </w:p>
    <w:p w:rsidR="00C30AC4" w:rsidRDefault="00C30AC4" w:rsidP="00880BBB">
      <w:pPr>
        <w:spacing w:before="360" w:after="240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INFORMACJA O UDZIELENIU ZAMÓWIENIA</w:t>
      </w:r>
    </w:p>
    <w:p w:rsidR="00C30AC4" w:rsidRPr="006835ED" w:rsidRDefault="00C30AC4" w:rsidP="00C30AC4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0651F" w:rsidRPr="00704E5C" w:rsidRDefault="0040651F" w:rsidP="004A086A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0651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Dotyczy: 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>postępowania o ud</w:t>
      </w:r>
      <w:r w:rsidR="00152650">
        <w:rPr>
          <w:rFonts w:ascii="Calibri" w:hAnsi="Calibri" w:cs="Calibri"/>
          <w:bCs/>
          <w:color w:val="000000"/>
          <w:sz w:val="22"/>
          <w:szCs w:val="22"/>
        </w:rPr>
        <w:t xml:space="preserve">zielenie zamówienia publicznego prowadzonego 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 na podstawie </w:t>
      </w:r>
      <w:r w:rsidR="00152650">
        <w:rPr>
          <w:rFonts w:ascii="Calibri" w:hAnsi="Calibri" w:cs="Calibri"/>
          <w:bCs/>
          <w:color w:val="000000"/>
          <w:sz w:val="22"/>
          <w:szCs w:val="22"/>
        </w:rPr>
        <w:t>p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rzepisów określonych </w:t>
      </w:r>
      <w:r w:rsidR="00152650">
        <w:rPr>
          <w:rFonts w:ascii="Calibri" w:hAnsi="Calibri" w:cs="Calibri"/>
          <w:bCs/>
          <w:color w:val="000000"/>
          <w:sz w:val="22"/>
          <w:szCs w:val="22"/>
        </w:rPr>
        <w:t>w Dziale III, R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ozdział 6 </w:t>
      </w:r>
      <w:r w:rsidRPr="00704E5C">
        <w:rPr>
          <w:rFonts w:ascii="Calibri" w:hAnsi="Calibri" w:cs="Calibri"/>
          <w:b/>
          <w:bCs/>
          <w:color w:val="000000"/>
          <w:sz w:val="22"/>
          <w:szCs w:val="22"/>
        </w:rPr>
        <w:t>„Zamówienia na usługi społeczne i inne szczególne usługi”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 ustawy z dnia 29 stycznia 2004 r.  Prawo zamówień publicznych (tekst jednolity Dz. U. z 2019 r. poz. 1843 ze zm.), zwanej dalej ustawą Pzp oraz zgodnie z art. 138o ustawy Pzp, o wartości poniżej 750 000 euro pod nazwą: </w:t>
      </w:r>
      <w:r w:rsidRPr="00704E5C">
        <w:rPr>
          <w:rFonts w:ascii="Calibri" w:hAnsi="Calibri" w:cs="Calibri"/>
          <w:b/>
          <w:bCs/>
          <w:color w:val="000000"/>
          <w:sz w:val="22"/>
          <w:szCs w:val="22"/>
        </w:rPr>
        <w:t>Przygotowanie 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</w:r>
    </w:p>
    <w:p w:rsidR="0058312B" w:rsidRPr="000041E2" w:rsidRDefault="00C30AC4" w:rsidP="0058312B">
      <w:pPr>
        <w:numPr>
          <w:ilvl w:val="0"/>
          <w:numId w:val="14"/>
        </w:numPr>
        <w:tabs>
          <w:tab w:val="clear" w:pos="5241"/>
          <w:tab w:val="num" w:pos="0"/>
        </w:tabs>
        <w:suppressAutoHyphens/>
        <w:spacing w:after="240"/>
        <w:ind w:left="0" w:hanging="6"/>
        <w:jc w:val="both"/>
        <w:rPr>
          <w:rFonts w:ascii="Calibri" w:hAnsi="Calibri" w:cs="Calibri"/>
          <w:b/>
          <w:bCs/>
          <w:sz w:val="20"/>
          <w:szCs w:val="20"/>
        </w:rPr>
      </w:pPr>
      <w:r w:rsidRPr="00C30AC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podstawie art. 138o ust. 4 </w:t>
      </w:r>
      <w:r w:rsidRPr="00C30AC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ustawy </w:t>
      </w:r>
      <w:r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Pzp </w:t>
      </w:r>
      <w:r w:rsidRPr="00C30AC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>oraz na podstawie rozdziału X</w:t>
      </w:r>
      <w:r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>V ust. 4</w:t>
      </w:r>
      <w:r w:rsidRPr="00C30AC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 </w:t>
      </w:r>
      <w:r w:rsidRPr="00DC141F">
        <w:rPr>
          <w:rFonts w:asciiTheme="minorHAnsi" w:eastAsiaTheme="minorHAnsi" w:hAnsiTheme="minorHAnsi" w:cstheme="minorHAnsi"/>
          <w:bCs/>
          <w:iCs/>
          <w:sz w:val="22"/>
          <w:szCs w:val="22"/>
          <w:lang w:eastAsia="en-US"/>
        </w:rPr>
        <w:t>Ogłoszenia o zamówieniu (IDW)</w:t>
      </w:r>
      <w:r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 Zamawiający informuje</w:t>
      </w:r>
      <w:r w:rsidRPr="00C30AC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>, że</w:t>
      </w:r>
      <w:r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>w</w:t>
      </w:r>
      <w:r>
        <w:rPr>
          <w:rFonts w:ascii="Calibri" w:hAnsi="Calibri" w:cs="Calibri"/>
          <w:bCs/>
          <w:sz w:val="20"/>
          <w:szCs w:val="20"/>
        </w:rPr>
        <w:t>e wskazanym wyżej</w:t>
      </w:r>
      <w:r>
        <w:rPr>
          <w:rFonts w:ascii="Calibri" w:hAnsi="Calibri" w:cs="Calibri"/>
          <w:bCs/>
          <w:sz w:val="20"/>
          <w:szCs w:val="20"/>
        </w:rPr>
        <w:t xml:space="preserve"> postępowaniu</w:t>
      </w:r>
      <w:r w:rsidR="0058312B">
        <w:rPr>
          <w:rFonts w:ascii="Calibri" w:hAnsi="Calibri" w:cs="Calibri"/>
          <w:bCs/>
          <w:sz w:val="20"/>
          <w:szCs w:val="20"/>
        </w:rPr>
        <w:t xml:space="preserve"> </w:t>
      </w:r>
      <w:r w:rsidR="0058312B">
        <w:rPr>
          <w:rFonts w:ascii="Calibri" w:hAnsi="Calibri" w:cs="Calibri"/>
          <w:sz w:val="20"/>
          <w:szCs w:val="20"/>
        </w:rPr>
        <w:t>zamówienie zostało udzielone następując</w:t>
      </w:r>
      <w:r w:rsidR="0058312B">
        <w:rPr>
          <w:rFonts w:ascii="Calibri" w:hAnsi="Calibri" w:cs="Calibri"/>
          <w:sz w:val="20"/>
          <w:szCs w:val="20"/>
        </w:rPr>
        <w:t>ym</w:t>
      </w:r>
      <w:r w:rsidR="0058312B">
        <w:rPr>
          <w:rFonts w:ascii="Calibri" w:hAnsi="Calibri" w:cs="Calibri"/>
          <w:sz w:val="20"/>
          <w:szCs w:val="20"/>
        </w:rPr>
        <w:t xml:space="preserve"> Wykonaw</w:t>
      </w:r>
      <w:r w:rsidR="0058312B">
        <w:rPr>
          <w:rFonts w:ascii="Calibri" w:hAnsi="Calibri" w:cs="Calibri"/>
          <w:sz w:val="20"/>
          <w:szCs w:val="20"/>
        </w:rPr>
        <w:t>com, z którymi zawarte zostały umowy</w:t>
      </w:r>
      <w:r w:rsidR="0058312B">
        <w:rPr>
          <w:rFonts w:ascii="Calibri" w:hAnsi="Calibri" w:cs="Calibri"/>
          <w:sz w:val="20"/>
          <w:szCs w:val="20"/>
        </w:rPr>
        <w:t xml:space="preserve"> w sprawie zamówienia publicznego:</w:t>
      </w:r>
    </w:p>
    <w:p w:rsidR="0058312B" w:rsidRPr="008C7855" w:rsidRDefault="0058312B" w:rsidP="0058312B">
      <w:pPr>
        <w:pStyle w:val="Akapitzlist"/>
        <w:numPr>
          <w:ilvl w:val="0"/>
          <w:numId w:val="20"/>
        </w:numPr>
        <w:spacing w:after="120"/>
        <w:ind w:left="426" w:hanging="284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W odniesieniu do c</w:t>
      </w: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zęści zamówienia nr 1, 2, 7 oraz 15 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– </w:t>
      </w:r>
      <w:r w:rsidR="003B244F">
        <w:rPr>
          <w:rFonts w:ascii="Calibri" w:hAnsi="Calibri" w:cs="Calibri"/>
          <w:sz w:val="20"/>
          <w:szCs w:val="20"/>
        </w:rPr>
        <w:t>zamówienie zostało udzielone następując</w:t>
      </w:r>
      <w:r w:rsidR="003B244F">
        <w:rPr>
          <w:rFonts w:ascii="Calibri" w:hAnsi="Calibri" w:cs="Calibri"/>
          <w:sz w:val="20"/>
          <w:szCs w:val="20"/>
        </w:rPr>
        <w:t>emu</w:t>
      </w:r>
      <w:r w:rsidR="003B244F">
        <w:rPr>
          <w:rFonts w:ascii="Calibri" w:hAnsi="Calibri" w:cs="Calibri"/>
          <w:sz w:val="20"/>
          <w:szCs w:val="20"/>
        </w:rPr>
        <w:t xml:space="preserve"> Wykonawc</w:t>
      </w:r>
      <w:r w:rsidR="003B244F">
        <w:rPr>
          <w:rFonts w:ascii="Calibri" w:hAnsi="Calibri" w:cs="Calibri"/>
          <w:sz w:val="20"/>
          <w:szCs w:val="20"/>
        </w:rPr>
        <w:t>y, z którym zawarto</w:t>
      </w:r>
      <w:r w:rsidR="003B244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umowę </w:t>
      </w:r>
      <w:r>
        <w:rPr>
          <w:rFonts w:ascii="Calibri" w:hAnsi="Calibri" w:cs="Calibri"/>
          <w:sz w:val="20"/>
          <w:szCs w:val="20"/>
        </w:rPr>
        <w:t>w sprawie zamówienia publicznego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:</w:t>
      </w:r>
    </w:p>
    <w:p w:rsidR="0058312B" w:rsidRPr="008C7855" w:rsidRDefault="0058312B" w:rsidP="003B244F">
      <w:pPr>
        <w:pStyle w:val="Akapitzlist"/>
        <w:ind w:left="426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Instytut Kreowania Przedsiębiorczości Sp. z o.o.</w:t>
      </w:r>
    </w:p>
    <w:p w:rsidR="0058312B" w:rsidRPr="008C7855" w:rsidRDefault="0058312B" w:rsidP="00880BBB">
      <w:pPr>
        <w:pStyle w:val="Akapitzlist"/>
        <w:spacing w:after="360"/>
        <w:ind w:left="425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ul. Świeradowska 47, 02-662 Warszawa</w:t>
      </w:r>
    </w:p>
    <w:p w:rsidR="0058312B" w:rsidRPr="008C7855" w:rsidRDefault="0058312B" w:rsidP="0058312B">
      <w:pPr>
        <w:pStyle w:val="Akapitzlist"/>
        <w:numPr>
          <w:ilvl w:val="0"/>
          <w:numId w:val="20"/>
        </w:numPr>
        <w:spacing w:after="120"/>
        <w:ind w:left="426" w:hanging="284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W odniesieniu do c</w:t>
      </w: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zęści 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zamówienia </w:t>
      </w: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nr 3, 5, 6, 8, 9, 10 oraz 13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– </w:t>
      </w:r>
      <w:r w:rsidR="003B244F">
        <w:rPr>
          <w:rFonts w:ascii="Calibri" w:hAnsi="Calibri" w:cs="Calibri"/>
          <w:sz w:val="20"/>
          <w:szCs w:val="20"/>
        </w:rPr>
        <w:t>zamówienie zostało udzielone następującemu Wykonawcy, z którym zawarto</w:t>
      </w:r>
      <w:r w:rsidR="003B244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umowę </w:t>
      </w:r>
      <w:r w:rsidR="003B244F">
        <w:rPr>
          <w:rFonts w:ascii="Calibri" w:hAnsi="Calibri" w:cs="Calibri"/>
          <w:sz w:val="20"/>
          <w:szCs w:val="20"/>
        </w:rPr>
        <w:t>w sprawie zamówienia publicznego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:</w:t>
      </w:r>
    </w:p>
    <w:p w:rsidR="0058312B" w:rsidRPr="008C7855" w:rsidRDefault="0058312B" w:rsidP="003B244F">
      <w:pPr>
        <w:pStyle w:val="Akapitzlist"/>
        <w:ind w:left="426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Pomorska Specjalna Strefa Ekonomiczna Sp. z o.o.</w:t>
      </w:r>
    </w:p>
    <w:p w:rsidR="0058312B" w:rsidRPr="008C7855" w:rsidRDefault="0058312B" w:rsidP="003B244F">
      <w:pPr>
        <w:pStyle w:val="Akapitzlist"/>
        <w:spacing w:after="240"/>
        <w:ind w:left="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ul. Władysława IV 9, 81-703 Sopot</w:t>
      </w:r>
    </w:p>
    <w:p w:rsidR="0058312B" w:rsidRPr="008C7855" w:rsidRDefault="0058312B" w:rsidP="0058312B">
      <w:pPr>
        <w:pStyle w:val="Akapitzlist"/>
        <w:numPr>
          <w:ilvl w:val="0"/>
          <w:numId w:val="20"/>
        </w:numPr>
        <w:spacing w:after="120"/>
        <w:ind w:left="426" w:hanging="284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W odniesieniu do c</w:t>
      </w: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zęści zamówienia nr 4, 11, 12 oraz 14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– </w:t>
      </w:r>
      <w:r w:rsidR="003B244F">
        <w:rPr>
          <w:rFonts w:ascii="Calibri" w:hAnsi="Calibri" w:cs="Calibri"/>
          <w:sz w:val="20"/>
          <w:szCs w:val="20"/>
        </w:rPr>
        <w:t>zamówienie zostało udzielone następującemu Wykonawcy, z którym zawarto</w:t>
      </w:r>
      <w:r w:rsidR="003B244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umowę </w:t>
      </w:r>
      <w:r w:rsidR="003B244F">
        <w:rPr>
          <w:rFonts w:ascii="Calibri" w:hAnsi="Calibri" w:cs="Calibri"/>
          <w:sz w:val="20"/>
          <w:szCs w:val="20"/>
        </w:rPr>
        <w:t>w sprawie zamówienia publicznego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:</w:t>
      </w:r>
    </w:p>
    <w:p w:rsidR="0058312B" w:rsidRPr="008C7855" w:rsidRDefault="0058312B" w:rsidP="0058312B">
      <w:pPr>
        <w:pStyle w:val="Akapitzlist"/>
        <w:ind w:left="567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Alfabeat Sp. z o.o.</w:t>
      </w:r>
    </w:p>
    <w:p w:rsidR="0058312B" w:rsidRPr="008C7855" w:rsidRDefault="0058312B" w:rsidP="0058312B">
      <w:pPr>
        <w:pStyle w:val="Akapitzlist"/>
        <w:ind w:left="567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ul. C. K. Norwida 4 G. 301-304,</w:t>
      </w:r>
    </w:p>
    <w:p w:rsidR="0058312B" w:rsidRPr="008C7855" w:rsidRDefault="0058312B" w:rsidP="0058312B">
      <w:pPr>
        <w:pStyle w:val="Akapitzlist"/>
        <w:ind w:left="567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80-280 Gdańsk</w:t>
      </w:r>
    </w:p>
    <w:p w:rsidR="00454C89" w:rsidRDefault="00454C89" w:rsidP="0058312B">
      <w:pPr>
        <w:widowControl w:val="0"/>
        <w:spacing w:before="120" w:line="276" w:lineRule="auto"/>
        <w:ind w:left="5670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 upoważnienia</w:t>
      </w:r>
    </w:p>
    <w:p w:rsidR="006B4267" w:rsidRPr="0040651F" w:rsidRDefault="00454C89" w:rsidP="0058312B">
      <w:pPr>
        <w:widowControl w:val="0"/>
        <w:spacing w:after="360" w:line="276" w:lineRule="auto"/>
        <w:ind w:left="5670"/>
        <w:jc w:val="center"/>
        <w:rPr>
          <w:rFonts w:asciiTheme="minorHAnsi" w:hAnsiTheme="minorHAnsi" w:cstheme="minorHAnsi"/>
          <w:sz w:val="22"/>
          <w:szCs w:val="22"/>
        </w:rPr>
      </w:pPr>
      <w:r w:rsidRPr="0040651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Przewodnicząc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ej</w:t>
      </w:r>
      <w:r w:rsidRPr="0040651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Komisji Przetargowej</w:t>
      </w:r>
    </w:p>
    <w:sectPr w:rsidR="006B4267" w:rsidRPr="0040651F" w:rsidSect="0058312B">
      <w:headerReference w:type="default" r:id="rId8"/>
      <w:footerReference w:type="default" r:id="rId9"/>
      <w:headerReference w:type="first" r:id="rId10"/>
      <w:pgSz w:w="11906" w:h="16838" w:code="9"/>
      <w:pgMar w:top="1276" w:right="851" w:bottom="1135" w:left="1276" w:header="142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83D" w:rsidRDefault="0071083D">
      <w:r>
        <w:separator/>
      </w:r>
    </w:p>
  </w:endnote>
  <w:endnote w:type="continuationSeparator" w:id="0">
    <w:p w:rsidR="0071083D" w:rsidRDefault="00710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C89" w:rsidRPr="00124D4A" w:rsidRDefault="00454C89" w:rsidP="00124D4A">
    <w:pPr>
      <w:pStyle w:val="Stopka"/>
    </w:pPr>
    <w:r>
      <w:rPr>
        <w:noProof/>
      </w:rPr>
      <w:drawing>
        <wp:anchor distT="0" distB="0" distL="114300" distR="114300" simplePos="0" relativeHeight="251675136" behindDoc="1" locked="0" layoutInCell="1" allowOverlap="1" wp14:anchorId="53379B2D" wp14:editId="1748E970">
          <wp:simplePos x="0" y="0"/>
          <wp:positionH relativeFrom="column">
            <wp:posOffset>5961095</wp:posOffset>
          </wp:positionH>
          <wp:positionV relativeFrom="paragraph">
            <wp:posOffset>-970223</wp:posOffset>
          </wp:positionV>
          <wp:extent cx="3763060" cy="2658110"/>
          <wp:effectExtent l="0" t="0" r="8890" b="8890"/>
          <wp:wrapNone/>
          <wp:docPr id="170" name="Obraz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0" allowOverlap="1" wp14:anchorId="63302A3A" wp14:editId="49D0EA4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171" name="Obraz 17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83D" w:rsidRDefault="0071083D">
      <w:r>
        <w:separator/>
      </w:r>
    </w:p>
  </w:footnote>
  <w:footnote w:type="continuationSeparator" w:id="0">
    <w:p w:rsidR="0071083D" w:rsidRDefault="00710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C89" w:rsidRDefault="00454C89">
    <w:pPr>
      <w:pStyle w:val="Nagwek"/>
    </w:pPr>
    <w:r>
      <w:rPr>
        <w:noProof/>
      </w:rPr>
      <w:drawing>
        <wp:anchor distT="0" distB="0" distL="114300" distR="114300" simplePos="0" relativeHeight="251672064" behindDoc="0" locked="0" layoutInCell="1" allowOverlap="1" wp14:anchorId="0E109CCC" wp14:editId="2E5BFCD3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168" name="Obraz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86A" w:rsidRDefault="004A086A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79980A2" wp14:editId="06E8C329">
          <wp:extent cx="7211458" cy="689212"/>
          <wp:effectExtent l="0" t="0" r="0" b="0"/>
          <wp:docPr id="172" name="Obraz 17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5241"/>
        </w:tabs>
        <w:ind w:left="5673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241"/>
        </w:tabs>
        <w:ind w:left="581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5241"/>
        </w:tabs>
        <w:ind w:left="5961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5241"/>
        </w:tabs>
        <w:ind w:left="6105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5241"/>
        </w:tabs>
        <w:ind w:left="6249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5241"/>
        </w:tabs>
        <w:ind w:left="6393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5241"/>
        </w:tabs>
        <w:ind w:left="653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5241"/>
        </w:tabs>
        <w:ind w:left="6681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5241"/>
        </w:tabs>
        <w:ind w:left="6825" w:hanging="1584"/>
      </w:pPr>
    </w:lvl>
  </w:abstractNum>
  <w:abstractNum w:abstractNumId="2" w15:restartNumberingAfterBreak="0">
    <w:nsid w:val="02300FDF"/>
    <w:multiLevelType w:val="hybridMultilevel"/>
    <w:tmpl w:val="44DAD52C"/>
    <w:lvl w:ilvl="0" w:tplc="906A9D34">
      <w:start w:val="1"/>
      <w:numFmt w:val="lowerLetter"/>
      <w:lvlText w:val="%1."/>
      <w:lvlJc w:val="left"/>
      <w:pPr>
        <w:ind w:left="180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2B045A"/>
    <w:multiLevelType w:val="hybridMultilevel"/>
    <w:tmpl w:val="70FCF522"/>
    <w:lvl w:ilvl="0" w:tplc="7E0AB4F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D90E09"/>
    <w:multiLevelType w:val="hybridMultilevel"/>
    <w:tmpl w:val="852C7DD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924409"/>
    <w:multiLevelType w:val="hybridMultilevel"/>
    <w:tmpl w:val="632C14F8"/>
    <w:lvl w:ilvl="0" w:tplc="DA3E1036">
      <w:start w:val="1"/>
      <w:numFmt w:val="decimal"/>
      <w:lvlText w:val="%1)"/>
      <w:lvlJc w:val="left"/>
      <w:pPr>
        <w:ind w:left="183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553" w:hanging="360"/>
      </w:pPr>
    </w:lvl>
    <w:lvl w:ilvl="2" w:tplc="0415001B" w:tentative="1">
      <w:start w:val="1"/>
      <w:numFmt w:val="lowerRoman"/>
      <w:lvlText w:val="%3."/>
      <w:lvlJc w:val="right"/>
      <w:pPr>
        <w:ind w:left="3273" w:hanging="180"/>
      </w:pPr>
    </w:lvl>
    <w:lvl w:ilvl="3" w:tplc="0415000F" w:tentative="1">
      <w:start w:val="1"/>
      <w:numFmt w:val="decimal"/>
      <w:lvlText w:val="%4."/>
      <w:lvlJc w:val="left"/>
      <w:pPr>
        <w:ind w:left="3993" w:hanging="360"/>
      </w:pPr>
    </w:lvl>
    <w:lvl w:ilvl="4" w:tplc="04150019" w:tentative="1">
      <w:start w:val="1"/>
      <w:numFmt w:val="lowerLetter"/>
      <w:lvlText w:val="%5."/>
      <w:lvlJc w:val="left"/>
      <w:pPr>
        <w:ind w:left="4713" w:hanging="360"/>
      </w:pPr>
    </w:lvl>
    <w:lvl w:ilvl="5" w:tplc="0415001B" w:tentative="1">
      <w:start w:val="1"/>
      <w:numFmt w:val="lowerRoman"/>
      <w:lvlText w:val="%6."/>
      <w:lvlJc w:val="right"/>
      <w:pPr>
        <w:ind w:left="5433" w:hanging="180"/>
      </w:pPr>
    </w:lvl>
    <w:lvl w:ilvl="6" w:tplc="0415000F" w:tentative="1">
      <w:start w:val="1"/>
      <w:numFmt w:val="decimal"/>
      <w:lvlText w:val="%7."/>
      <w:lvlJc w:val="left"/>
      <w:pPr>
        <w:ind w:left="6153" w:hanging="360"/>
      </w:pPr>
    </w:lvl>
    <w:lvl w:ilvl="7" w:tplc="04150019" w:tentative="1">
      <w:start w:val="1"/>
      <w:numFmt w:val="lowerLetter"/>
      <w:lvlText w:val="%8."/>
      <w:lvlJc w:val="left"/>
      <w:pPr>
        <w:ind w:left="6873" w:hanging="360"/>
      </w:pPr>
    </w:lvl>
    <w:lvl w:ilvl="8" w:tplc="0415001B" w:tentative="1">
      <w:start w:val="1"/>
      <w:numFmt w:val="lowerRoman"/>
      <w:lvlText w:val="%9."/>
      <w:lvlJc w:val="right"/>
      <w:pPr>
        <w:ind w:left="7593" w:hanging="180"/>
      </w:pPr>
    </w:lvl>
  </w:abstractNum>
  <w:abstractNum w:abstractNumId="6" w15:restartNumberingAfterBreak="0">
    <w:nsid w:val="19EE04F9"/>
    <w:multiLevelType w:val="hybridMultilevel"/>
    <w:tmpl w:val="FE4EBBE4"/>
    <w:lvl w:ilvl="0" w:tplc="F4C4C91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C790DD6"/>
    <w:multiLevelType w:val="hybridMultilevel"/>
    <w:tmpl w:val="C6F681C4"/>
    <w:lvl w:ilvl="0" w:tplc="04150013">
      <w:start w:val="1"/>
      <w:numFmt w:val="upperRoman"/>
      <w:lvlText w:val="%1."/>
      <w:lvlJc w:val="right"/>
      <w:pPr>
        <w:ind w:left="393" w:hanging="360"/>
      </w:pPr>
      <w:rPr>
        <w:rFonts w:hint="default"/>
        <w:b/>
      </w:rPr>
    </w:lvl>
    <w:lvl w:ilvl="1" w:tplc="D736CC46">
      <w:start w:val="1"/>
      <w:numFmt w:val="upperRoman"/>
      <w:lvlText w:val="%2."/>
      <w:lvlJc w:val="left"/>
      <w:pPr>
        <w:ind w:left="1473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 w15:restartNumberingAfterBreak="0">
    <w:nsid w:val="1D306CCC"/>
    <w:multiLevelType w:val="hybridMultilevel"/>
    <w:tmpl w:val="C6F681C4"/>
    <w:lvl w:ilvl="0" w:tplc="04150013">
      <w:start w:val="1"/>
      <w:numFmt w:val="upperRoman"/>
      <w:lvlText w:val="%1."/>
      <w:lvlJc w:val="right"/>
      <w:pPr>
        <w:ind w:left="393" w:hanging="360"/>
      </w:pPr>
      <w:rPr>
        <w:rFonts w:hint="default"/>
        <w:b/>
      </w:rPr>
    </w:lvl>
    <w:lvl w:ilvl="1" w:tplc="D736CC46">
      <w:start w:val="1"/>
      <w:numFmt w:val="upperRoman"/>
      <w:lvlText w:val="%2."/>
      <w:lvlJc w:val="left"/>
      <w:pPr>
        <w:ind w:left="1473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 w15:restartNumberingAfterBreak="0">
    <w:nsid w:val="30A56C15"/>
    <w:multiLevelType w:val="hybridMultilevel"/>
    <w:tmpl w:val="74A434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B7E1B"/>
    <w:multiLevelType w:val="hybridMultilevel"/>
    <w:tmpl w:val="605C09A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935E54"/>
    <w:multiLevelType w:val="hybridMultilevel"/>
    <w:tmpl w:val="33A498BA"/>
    <w:lvl w:ilvl="0" w:tplc="91AC171A">
      <w:start w:val="1"/>
      <w:numFmt w:val="decimal"/>
      <w:lvlText w:val="%1."/>
      <w:lvlJc w:val="left"/>
      <w:pPr>
        <w:ind w:left="426" w:hanging="360"/>
      </w:pPr>
      <w:rPr>
        <w:rFonts w:ascii="Arial" w:hAnsi="Arial" w:cs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2" w15:restartNumberingAfterBreak="0">
    <w:nsid w:val="3F3F0AFF"/>
    <w:multiLevelType w:val="hybridMultilevel"/>
    <w:tmpl w:val="30A21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25008"/>
    <w:multiLevelType w:val="hybridMultilevel"/>
    <w:tmpl w:val="852C7DD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3693839"/>
    <w:multiLevelType w:val="hybridMultilevel"/>
    <w:tmpl w:val="3C7EFFEC"/>
    <w:lvl w:ilvl="0" w:tplc="04150011">
      <w:start w:val="1"/>
      <w:numFmt w:val="decimal"/>
      <w:lvlText w:val="%1)"/>
      <w:lvlJc w:val="left"/>
      <w:pPr>
        <w:ind w:left="1113" w:hanging="360"/>
      </w:pPr>
    </w:lvl>
    <w:lvl w:ilvl="1" w:tplc="04150019">
      <w:start w:val="1"/>
      <w:numFmt w:val="lowerLetter"/>
      <w:lvlText w:val="%2."/>
      <w:lvlJc w:val="left"/>
      <w:pPr>
        <w:ind w:left="1833" w:hanging="360"/>
      </w:pPr>
    </w:lvl>
    <w:lvl w:ilvl="2" w:tplc="0415001B" w:tentative="1">
      <w:start w:val="1"/>
      <w:numFmt w:val="lowerRoman"/>
      <w:lvlText w:val="%3."/>
      <w:lvlJc w:val="right"/>
      <w:pPr>
        <w:ind w:left="2553" w:hanging="180"/>
      </w:pPr>
    </w:lvl>
    <w:lvl w:ilvl="3" w:tplc="0415000F" w:tentative="1">
      <w:start w:val="1"/>
      <w:numFmt w:val="decimal"/>
      <w:lvlText w:val="%4."/>
      <w:lvlJc w:val="left"/>
      <w:pPr>
        <w:ind w:left="3273" w:hanging="360"/>
      </w:pPr>
    </w:lvl>
    <w:lvl w:ilvl="4" w:tplc="04150019" w:tentative="1">
      <w:start w:val="1"/>
      <w:numFmt w:val="lowerLetter"/>
      <w:lvlText w:val="%5."/>
      <w:lvlJc w:val="left"/>
      <w:pPr>
        <w:ind w:left="3993" w:hanging="360"/>
      </w:pPr>
    </w:lvl>
    <w:lvl w:ilvl="5" w:tplc="0415001B" w:tentative="1">
      <w:start w:val="1"/>
      <w:numFmt w:val="lowerRoman"/>
      <w:lvlText w:val="%6."/>
      <w:lvlJc w:val="right"/>
      <w:pPr>
        <w:ind w:left="4713" w:hanging="180"/>
      </w:pPr>
    </w:lvl>
    <w:lvl w:ilvl="6" w:tplc="0415000F" w:tentative="1">
      <w:start w:val="1"/>
      <w:numFmt w:val="decimal"/>
      <w:lvlText w:val="%7."/>
      <w:lvlJc w:val="left"/>
      <w:pPr>
        <w:ind w:left="5433" w:hanging="360"/>
      </w:pPr>
    </w:lvl>
    <w:lvl w:ilvl="7" w:tplc="04150019" w:tentative="1">
      <w:start w:val="1"/>
      <w:numFmt w:val="lowerLetter"/>
      <w:lvlText w:val="%8."/>
      <w:lvlJc w:val="left"/>
      <w:pPr>
        <w:ind w:left="6153" w:hanging="360"/>
      </w:pPr>
    </w:lvl>
    <w:lvl w:ilvl="8" w:tplc="0415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5" w15:restartNumberingAfterBreak="0">
    <w:nsid w:val="584928BC"/>
    <w:multiLevelType w:val="hybridMultilevel"/>
    <w:tmpl w:val="F7C27AA8"/>
    <w:lvl w:ilvl="0" w:tplc="036207B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9B3FCA"/>
    <w:multiLevelType w:val="hybridMultilevel"/>
    <w:tmpl w:val="E0C0E124"/>
    <w:lvl w:ilvl="0" w:tplc="4510C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229A9"/>
    <w:multiLevelType w:val="hybridMultilevel"/>
    <w:tmpl w:val="F31C3080"/>
    <w:lvl w:ilvl="0" w:tplc="4510C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364CE"/>
    <w:multiLevelType w:val="hybridMultilevel"/>
    <w:tmpl w:val="6CD83160"/>
    <w:lvl w:ilvl="0" w:tplc="6E9EFE1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65DE3159"/>
    <w:multiLevelType w:val="hybridMultilevel"/>
    <w:tmpl w:val="A6D6E2F2"/>
    <w:lvl w:ilvl="0" w:tplc="1EFE66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64471"/>
    <w:multiLevelType w:val="hybridMultilevel"/>
    <w:tmpl w:val="EFC88C5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"/>
  </w:num>
  <w:num w:numId="9">
    <w:abstractNumId w:val="12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5"/>
  </w:num>
  <w:num w:numId="13">
    <w:abstractNumId w:val="9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1"/>
  </w:num>
  <w:num w:numId="17">
    <w:abstractNumId w:val="18"/>
  </w:num>
  <w:num w:numId="18">
    <w:abstractNumId w:val="3"/>
  </w:num>
  <w:num w:numId="19">
    <w:abstractNumId w:val="14"/>
  </w:num>
  <w:num w:numId="20">
    <w:abstractNumId w:val="5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1E4C"/>
    <w:rsid w:val="00061F20"/>
    <w:rsid w:val="000765AB"/>
    <w:rsid w:val="00080D83"/>
    <w:rsid w:val="0009711F"/>
    <w:rsid w:val="000D283E"/>
    <w:rsid w:val="000F4285"/>
    <w:rsid w:val="00124D4A"/>
    <w:rsid w:val="001304E7"/>
    <w:rsid w:val="00130B23"/>
    <w:rsid w:val="00151081"/>
    <w:rsid w:val="00152650"/>
    <w:rsid w:val="001972DB"/>
    <w:rsid w:val="001A02A1"/>
    <w:rsid w:val="001B210F"/>
    <w:rsid w:val="0020594F"/>
    <w:rsid w:val="00241C1F"/>
    <w:rsid w:val="002425AE"/>
    <w:rsid w:val="002C6347"/>
    <w:rsid w:val="002D0327"/>
    <w:rsid w:val="002E3DA7"/>
    <w:rsid w:val="0031479C"/>
    <w:rsid w:val="00315901"/>
    <w:rsid w:val="00320AAC"/>
    <w:rsid w:val="003214AF"/>
    <w:rsid w:val="0032497C"/>
    <w:rsid w:val="00325198"/>
    <w:rsid w:val="0035482A"/>
    <w:rsid w:val="003619F2"/>
    <w:rsid w:val="00365820"/>
    <w:rsid w:val="003A30D4"/>
    <w:rsid w:val="003B244F"/>
    <w:rsid w:val="003C554F"/>
    <w:rsid w:val="0040149C"/>
    <w:rsid w:val="0040651F"/>
    <w:rsid w:val="00414478"/>
    <w:rsid w:val="00454C89"/>
    <w:rsid w:val="00464281"/>
    <w:rsid w:val="00492BD3"/>
    <w:rsid w:val="004A086A"/>
    <w:rsid w:val="004B70BD"/>
    <w:rsid w:val="0052111D"/>
    <w:rsid w:val="005760A9"/>
    <w:rsid w:val="0057652C"/>
    <w:rsid w:val="0058312B"/>
    <w:rsid w:val="00594464"/>
    <w:rsid w:val="0060024F"/>
    <w:rsid w:val="00622781"/>
    <w:rsid w:val="00640BFF"/>
    <w:rsid w:val="0069621B"/>
    <w:rsid w:val="006A6C73"/>
    <w:rsid w:val="006B4267"/>
    <w:rsid w:val="006C408A"/>
    <w:rsid w:val="006F00F9"/>
    <w:rsid w:val="006F209E"/>
    <w:rsid w:val="00705C90"/>
    <w:rsid w:val="0071083D"/>
    <w:rsid w:val="00720608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431E2"/>
    <w:rsid w:val="00865A4F"/>
    <w:rsid w:val="00870BDE"/>
    <w:rsid w:val="00873501"/>
    <w:rsid w:val="00876326"/>
    <w:rsid w:val="00880BBB"/>
    <w:rsid w:val="008945D9"/>
    <w:rsid w:val="008A15FF"/>
    <w:rsid w:val="008A1D5E"/>
    <w:rsid w:val="008C385D"/>
    <w:rsid w:val="008C7855"/>
    <w:rsid w:val="008E148A"/>
    <w:rsid w:val="008F667D"/>
    <w:rsid w:val="009506F7"/>
    <w:rsid w:val="009772F4"/>
    <w:rsid w:val="009A01C0"/>
    <w:rsid w:val="009D71C1"/>
    <w:rsid w:val="009F2CF0"/>
    <w:rsid w:val="00A0160D"/>
    <w:rsid w:val="00A04690"/>
    <w:rsid w:val="00A2447B"/>
    <w:rsid w:val="00A40DD3"/>
    <w:rsid w:val="00A8311B"/>
    <w:rsid w:val="00A91FAC"/>
    <w:rsid w:val="00AD1EFE"/>
    <w:rsid w:val="00AD51FC"/>
    <w:rsid w:val="00B01F08"/>
    <w:rsid w:val="00B166E6"/>
    <w:rsid w:val="00B16E8F"/>
    <w:rsid w:val="00B20081"/>
    <w:rsid w:val="00B30401"/>
    <w:rsid w:val="00B608C7"/>
    <w:rsid w:val="00B6104C"/>
    <w:rsid w:val="00B6637D"/>
    <w:rsid w:val="00B95562"/>
    <w:rsid w:val="00BB76D0"/>
    <w:rsid w:val="00BC363C"/>
    <w:rsid w:val="00C2437C"/>
    <w:rsid w:val="00C30AC4"/>
    <w:rsid w:val="00C62C24"/>
    <w:rsid w:val="00C635B6"/>
    <w:rsid w:val="00C93A20"/>
    <w:rsid w:val="00CA5CBD"/>
    <w:rsid w:val="00CA5DCE"/>
    <w:rsid w:val="00CE005B"/>
    <w:rsid w:val="00CF0C75"/>
    <w:rsid w:val="00D0361A"/>
    <w:rsid w:val="00D30ADD"/>
    <w:rsid w:val="00D319B5"/>
    <w:rsid w:val="00D43A0D"/>
    <w:rsid w:val="00D46867"/>
    <w:rsid w:val="00D526F3"/>
    <w:rsid w:val="00DA2034"/>
    <w:rsid w:val="00DC141F"/>
    <w:rsid w:val="00DC733E"/>
    <w:rsid w:val="00DF57BE"/>
    <w:rsid w:val="00E06500"/>
    <w:rsid w:val="00E57060"/>
    <w:rsid w:val="00E81ADD"/>
    <w:rsid w:val="00E87616"/>
    <w:rsid w:val="00EA5C16"/>
    <w:rsid w:val="00EB4994"/>
    <w:rsid w:val="00EC2CA7"/>
    <w:rsid w:val="00EF000D"/>
    <w:rsid w:val="00F00BD6"/>
    <w:rsid w:val="00F13BDC"/>
    <w:rsid w:val="00F545A3"/>
    <w:rsid w:val="00FA734D"/>
    <w:rsid w:val="00FB5706"/>
    <w:rsid w:val="00FB7887"/>
    <w:rsid w:val="00FF659F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8D024D5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rsid w:val="00720608"/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20608"/>
  </w:style>
  <w:style w:type="paragraph" w:styleId="Akapitzlist">
    <w:name w:val="List Paragraph"/>
    <w:basedOn w:val="Normalny"/>
    <w:uiPriority w:val="34"/>
    <w:qFormat/>
    <w:rsid w:val="00720608"/>
    <w:pPr>
      <w:suppressAutoHyphens/>
      <w:ind w:left="708"/>
    </w:pPr>
    <w:rPr>
      <w:lang w:eastAsia="ar-SA"/>
    </w:rPr>
  </w:style>
  <w:style w:type="paragraph" w:styleId="Bezodstpw">
    <w:name w:val="No Spacing"/>
    <w:qFormat/>
    <w:rsid w:val="00720608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rsid w:val="00720608"/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EC2CA7"/>
    <w:rPr>
      <w:rFonts w:ascii="Arial" w:hAnsi="Arial"/>
      <w:sz w:val="24"/>
      <w:szCs w:val="24"/>
    </w:rPr>
  </w:style>
  <w:style w:type="character" w:styleId="Numerstrony">
    <w:name w:val="page number"/>
    <w:basedOn w:val="Domylnaczcionkaakapitu"/>
    <w:uiPriority w:val="99"/>
    <w:unhideWhenUsed/>
    <w:rsid w:val="008E148A"/>
  </w:style>
  <w:style w:type="character" w:styleId="Hipercze">
    <w:name w:val="Hyperlink"/>
    <w:basedOn w:val="Domylnaczcionkaakapitu"/>
    <w:rsid w:val="00705C90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454C8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54C89"/>
    <w:rPr>
      <w:rFonts w:ascii="Arial" w:hAnsi="Aria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454C89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12970-4C49-4332-9249-6C733445D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31</TotalTime>
  <Pages>1</Pages>
  <Words>264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K.Gorny@pomorskie.eu</dc:creator>
  <cp:keywords/>
  <cp:lastModifiedBy>Górny Krzysztof</cp:lastModifiedBy>
  <cp:revision>7</cp:revision>
  <cp:lastPrinted>2021-02-25T13:04:00Z</cp:lastPrinted>
  <dcterms:created xsi:type="dcterms:W3CDTF">2021-02-25T12:46:00Z</dcterms:created>
  <dcterms:modified xsi:type="dcterms:W3CDTF">2021-02-25T13:17:00Z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