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85BF" w14:textId="77777777" w:rsidR="00E83A47" w:rsidRPr="0066187A" w:rsidRDefault="00E83A47" w:rsidP="00E83A47">
      <w:pPr>
        <w:suppressAutoHyphens/>
        <w:spacing w:after="0"/>
        <w:ind w:left="284" w:hanging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40AA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Projekt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– w przypadku gdy Wykonawcą jest</w:t>
      </w:r>
      <w:r w:rsidRPr="0057454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7454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przyjmującym zlecenie lub świadczącym usługi w rozumieniu art. 1 pkt. 1b ustawy z dnia 10 października 2002 r. o minimalnym wynagrodzeniu za pracę (tj. Dz. U. z 2020 r. poz. 2207).</w:t>
      </w:r>
    </w:p>
    <w:p w14:paraId="7E97B026" w14:textId="77777777" w:rsidR="00E83A47" w:rsidRDefault="00E83A47" w:rsidP="00E83A47">
      <w:pPr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</w:t>
      </w:r>
    </w:p>
    <w:p w14:paraId="1C4D91C0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 M O W 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>/I/202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14:paraId="66DD349C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3837E9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zawarta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w Stegnie, pomiędzy</w:t>
      </w:r>
    </w:p>
    <w:p w14:paraId="3AC5CD6C" w14:textId="77777777" w:rsidR="00E83A47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>Gminą Stegna,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z siedzibą w Stegnie ul. Gdańska 34, 82-103 Stegna, NIP 5792069687, zwaną dalej „Zamawiającym”, reprezentowaną przez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………………………………………………….</w:t>
      </w:r>
    </w:p>
    <w:p w14:paraId="516671AA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622360E5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</w:p>
    <w:p w14:paraId="02491EBE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, zwanym dalej „Wykonawcą” o następującej treści:</w:t>
      </w:r>
    </w:p>
    <w:p w14:paraId="4A2D0191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A1E767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</w:t>
      </w:r>
    </w:p>
    <w:p w14:paraId="4D372F16" w14:textId="77777777" w:rsidR="00E83A47" w:rsidRPr="00AB09A4" w:rsidRDefault="00E83A47" w:rsidP="00E83A47">
      <w:pPr>
        <w:jc w:val="both"/>
        <w:rPr>
          <w:rFonts w:ascii="Times New Roman" w:hAnsi="Times New Roman"/>
          <w:bCs/>
          <w:sz w:val="24"/>
          <w:szCs w:val="24"/>
        </w:rPr>
      </w:pPr>
      <w:r w:rsidRPr="0066187A">
        <w:rPr>
          <w:rFonts w:ascii="Times New Roman" w:eastAsia="Times New Roman" w:hAnsi="Times New Roman"/>
          <w:iCs/>
          <w:sz w:val="24"/>
          <w:szCs w:val="24"/>
          <w:lang w:eastAsia="ar-SA"/>
        </w:rPr>
        <w:t>Zamawiający powierza a Wykonawca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przyjmuje do realizacji usługi polegające na dwukrotnym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wykoszeniu poboczy dróg gminnych na terenie Gminie Stegna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przy użyciu ciągnika z kosiarką bijakową. </w:t>
      </w:r>
      <w:r w:rsidRPr="00AB09A4">
        <w:rPr>
          <w:rFonts w:ascii="Times New Roman" w:hAnsi="Times New Roman"/>
          <w:bCs/>
          <w:sz w:val="24"/>
          <w:szCs w:val="24"/>
        </w:rPr>
        <w:t>Wykonawca zobowiązany jest do wykoszenia poboczy dróg gminnych na terenie Gminy Stegna o szerokości do 2 m. W przypadku braku możliwości użycia ciągnika z kosiarką biwakową Wykonawca zobowiązany jest użyć kosiarki spalinowej. W przypadku gdy na poboczu występują znaki drogowe lub słupki Wykonawca wykosi teren wokół nich.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Zadanie obejmuje 40 000 m</w:t>
      </w:r>
      <w:r w:rsidRPr="0066187A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poboczy dróg. Wykaz terenów wskazanych do wykaszania traw i chwastów stanowi załącznik nr 1 do umowy.</w:t>
      </w:r>
    </w:p>
    <w:p w14:paraId="59164292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14:paraId="4604C43D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</w:t>
      </w:r>
    </w:p>
    <w:p w14:paraId="3FE932E6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Strony ustalają następujące terminy wykonania usługi:</w:t>
      </w:r>
    </w:p>
    <w:p w14:paraId="70527A1E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1/ I termin koszenia w dniach od 1.06.202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r. do 10.06.202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r.; </w:t>
      </w:r>
    </w:p>
    <w:p w14:paraId="2723C590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2/ II termin koszenia w dniach od 1.08.202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r. do 10.08.202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</w:p>
    <w:p w14:paraId="225EF81C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6118FF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66187A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</w:t>
      </w:r>
    </w:p>
    <w:p w14:paraId="1808CBC6" w14:textId="77777777" w:rsidR="00E83A47" w:rsidRPr="0066187A" w:rsidRDefault="00E83A47" w:rsidP="00E83A47">
      <w:pPr>
        <w:suppressAutoHyphens/>
        <w:spacing w:after="0"/>
        <w:ind w:left="284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</w:t>
      </w:r>
    </w:p>
    <w:p w14:paraId="247E3C4E" w14:textId="77777777" w:rsidR="00E83A47" w:rsidRPr="0066187A" w:rsidRDefault="00E83A47" w:rsidP="00E83A47">
      <w:p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1.Wykonawca oświadcza, że jest przyjmującym zlecenie lub świadczącym usługi w rozumieniu art. 1 pkt. 1b ustawy z dnia 10 października 2002 r. o minimalnym wynagrodzeniu za pracę (tj. Dz. U. z 2020 r. poz. 2207).</w:t>
      </w:r>
    </w:p>
    <w:p w14:paraId="19DC39DB" w14:textId="77777777" w:rsidR="00E83A47" w:rsidRPr="0066187A" w:rsidRDefault="00E83A47" w:rsidP="00E83A47">
      <w:p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A43EE8" w14:textId="77777777" w:rsidR="00E83A47" w:rsidRPr="0066187A" w:rsidRDefault="00E83A47" w:rsidP="00E83A47">
      <w:pPr>
        <w:suppressAutoHyphens/>
        <w:spacing w:after="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Zgodnie z treścią art. 1 pkt. 1b ustawy z dnia 10 października 2002 r. o minimalnym</w:t>
      </w:r>
    </w:p>
    <w:p w14:paraId="280E1489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wynagrodzeniu za pracę (tj. Dz.U. z 2020 r. poz. 2207) przyjmującym zlecenie lub </w:t>
      </w:r>
    </w:p>
    <w:p w14:paraId="3F36A5D5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świadczącym usługi jest:</w:t>
      </w:r>
    </w:p>
    <w:p w14:paraId="2E84C2F5" w14:textId="77777777" w:rsidR="00E83A47" w:rsidRPr="0066187A" w:rsidRDefault="00E83A47" w:rsidP="00E83A47">
      <w:pPr>
        <w:suppressAutoHyphens/>
        <w:spacing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a)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14:paraId="3637FE08" w14:textId="77777777" w:rsidR="00E83A47" w:rsidRPr="0066187A" w:rsidRDefault="00E83A47" w:rsidP="00E83A47">
      <w:pPr>
        <w:suppressAutoHyphens/>
        <w:spacing w:after="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lastRenderedPageBreak/>
        <w:t xml:space="preserve">b) osoba fizyczna niewykonująca działalności gospodarczej – która przyjmuje zlecenie lub                          świadczy usługi na podstawie umów, o których mowa w art. 734 i art. 750 ustawy z dnia 23 kwietnia 1964 r. – </w:t>
      </w:r>
      <w:hyperlink r:id="rId5" w:tgtFrame="_blank" w:tooltip="USTAWA z dnia 23 kwietnia 1964 r. Kodeks cywilny" w:history="1">
        <w:r w:rsidRPr="0066187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ar-SA"/>
          </w:rPr>
          <w:t>Kodeks cywilny</w:t>
        </w:r>
      </w:hyperlink>
      <w:r w:rsidRPr="0066187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, zwanej dalej „Kodeksem cywilnym”, na rzecz przedsiębiorcy lub na rzecz innej     jednostki organizacyjnej, w ramach prowadzonej przez te podmioty działalności.</w:t>
      </w:r>
    </w:p>
    <w:p w14:paraId="1D194842" w14:textId="77777777" w:rsidR="00E83A47" w:rsidRPr="0066187A" w:rsidRDefault="00E83A47" w:rsidP="00E83A47">
      <w:pPr>
        <w:suppressAutoHyphens/>
        <w:spacing w:after="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DF5CD29" w14:textId="77777777" w:rsidR="00E83A47" w:rsidRPr="0066187A" w:rsidRDefault="00E83A47" w:rsidP="00E83A47">
      <w:p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2. Wykonawca zobowiązuje się niezwłocznie zawiadomić Zamawiającego o zmianie swojego statusu, o którym mowa w ust. 1.</w:t>
      </w:r>
    </w:p>
    <w:p w14:paraId="09CC9F26" w14:textId="77777777" w:rsidR="00E83A47" w:rsidRPr="0066187A" w:rsidRDefault="00E83A47" w:rsidP="00E83A47">
      <w:pPr>
        <w:tabs>
          <w:tab w:val="left" w:pos="72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14:paraId="0A023506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1.  Za wykonanie usług określonych w § 1 Wykonawca otrzyma wynagrodzenie łączne </w:t>
      </w:r>
    </w:p>
    <w:p w14:paraId="11B8CDD9" w14:textId="77777777" w:rsidR="00E83A47" w:rsidRPr="0066187A" w:rsidRDefault="00E83A47" w:rsidP="00E83A4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w wysokości 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………… zł 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brutto (słownie złotych: 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…………………………………...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).</w:t>
      </w:r>
    </w:p>
    <w:p w14:paraId="79BDA6D1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2.  Rozliczenie rzeczywistego zakresu realizacji usługi nastąpi na podstawie protokołu  </w:t>
      </w:r>
    </w:p>
    <w:p w14:paraId="7BB58779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 odbioru wykonania usługi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w danym miesiącu.</w:t>
      </w:r>
    </w:p>
    <w:p w14:paraId="7E1B2E5B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3. Zapłata należnego wynagrodzenia nastąpi w dwóch równych częściach w wysokości </w:t>
      </w:r>
    </w:p>
    <w:p w14:paraId="73CE4D92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……………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brutto, po zakończeniu wykonania usługi koszenia w I terminie – w miesiącu </w:t>
      </w:r>
    </w:p>
    <w:p w14:paraId="4C82C543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czerwcu 202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2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r. oraz po zakończeniu wykonywania usługi koszenia w II terminie                                  </w:t>
      </w:r>
    </w:p>
    <w:p w14:paraId="4FD6727B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– w miesiącu sierpniu 202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2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r. przelewem na konto Wykonawcy w terminie 14 dni od dnia </w:t>
      </w:r>
    </w:p>
    <w:p w14:paraId="70F2BC09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otrzymania prawidłowo wystawionej faktury VAT przez Zamawiającego.</w:t>
      </w:r>
    </w:p>
    <w:p w14:paraId="2B249FEE" w14:textId="77777777" w:rsidR="00E83A47" w:rsidRPr="0066187A" w:rsidRDefault="00E83A47" w:rsidP="00E83A47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4. Numer rachunku bankowego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Wykonawcy …………………………………………………..</w:t>
      </w:r>
    </w:p>
    <w:p w14:paraId="37182E46" w14:textId="77777777" w:rsidR="00E83A47" w:rsidRPr="0066187A" w:rsidRDefault="00E83A47" w:rsidP="00E83A4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5. Zamawiający będzie dokonywał płatności należności wynikając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z faktury przy    </w:t>
      </w:r>
    </w:p>
    <w:p w14:paraId="35B411D7" w14:textId="77777777" w:rsidR="00E83A47" w:rsidRPr="0066187A" w:rsidRDefault="00E83A47" w:rsidP="00E83A4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zastosowaniu mechanizmu podzielonej płatności, o którym mowa w art. 108a ustawy z     </w:t>
      </w:r>
    </w:p>
    <w:p w14:paraId="581D39D9" w14:textId="77777777" w:rsidR="00E83A47" w:rsidRPr="0066187A" w:rsidRDefault="00E83A47" w:rsidP="00E83A4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dnia 11 marca 2004 r. o podatku od towarów i usług.</w:t>
      </w:r>
    </w:p>
    <w:p w14:paraId="74412461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5. Wykonawca na bieżąco prowadzi ewidencję liczby godzin świadczenia usługi </w:t>
      </w:r>
    </w:p>
    <w:p w14:paraId="021D8252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w wykonaniu niniejszej umowy i zobowiązuje się na każde żądanie Zamawiającego do jej  </w:t>
      </w:r>
    </w:p>
    <w:p w14:paraId="411D389D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udostępnienia w formie papierowej.</w:t>
      </w:r>
    </w:p>
    <w:p w14:paraId="1911BB0D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7. Po wykonaniu zlecenia w danym miesiącu kalendarzowym na podstawie niniejszej umowy,</w:t>
      </w:r>
    </w:p>
    <w:p w14:paraId="5841AE4C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Wykonawca przedkłada przedstawicielowi Zamawiającego do zatwierdzenia kartę czasu </w:t>
      </w:r>
    </w:p>
    <w:p w14:paraId="6AC88BDF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świadczenia usługi za dany miesiąc, której wzór stanowi załącznik nr 2 do umowy.</w:t>
      </w:r>
    </w:p>
    <w:p w14:paraId="2AAAEA4A" w14:textId="77777777" w:rsidR="00E83A47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8. Podstawą wystawienia faktury będą podpisane przez przedstawiciela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Zamawiającego </w:t>
      </w:r>
    </w:p>
    <w:p w14:paraId="79EAF185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protokołu odbioru wykonania usługi i zatwierdzona przez przedstawiciela</w:t>
      </w:r>
    </w:p>
    <w:p w14:paraId="454076F3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Zamawiającego karta czasu świadczenia usługi za dany miesiąc, której wzór stanowi </w:t>
      </w:r>
    </w:p>
    <w:p w14:paraId="55201707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załącznik nr 2 do umowy.</w:t>
      </w:r>
    </w:p>
    <w:p w14:paraId="4B203DB6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9. Jeżeli kwota wynikająca z iloczynu minimalnej stawki godzinowej ustalonej zgodnie z art.</w:t>
      </w:r>
    </w:p>
    <w:p w14:paraId="2EEC449D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2 ust. 3a, 3b i 5 ustawy z dnia 10 października 2002 r. o minimalnym wynagrodzeniu za</w:t>
      </w:r>
    </w:p>
    <w:p w14:paraId="3910F82D" w14:textId="77777777" w:rsidR="00E83A47" w:rsidRPr="0066187A" w:rsidRDefault="00E83A47" w:rsidP="00E83A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pracę (1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9,70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złotych brutto) i ilości godzin świadczenia usług w danym miesiącu wynikającej z zatwierdzonej przez przedstawiciela Zamawiającego karty czasu świadczenia usług będzie wyższa od kwoty miesięcznego wynagrodzenia ustalonego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w ust. 3, Wykonawcy przysługuje wynagrodzenie wynikające z iloczynu minimalnej stawki godzinowej i ilości godzin świadczenia usług w danym miesiącu.</w:t>
      </w:r>
    </w:p>
    <w:p w14:paraId="5B0DB894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10. Jeżeli zajdzie sytuacja opisana w ust. 9, Zamawiający jest uprawniony do rozwiązania</w:t>
      </w:r>
    </w:p>
    <w:p w14:paraId="386EE4A0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niniejszej umowy za dwutygodniowym okresem wypowiedzenia.</w:t>
      </w:r>
    </w:p>
    <w:p w14:paraId="1145A652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11. Za dzień zapłaty wynagrodzenia przyjmuje się dzień obciążenia rachunku bankowego</w:t>
      </w:r>
    </w:p>
    <w:p w14:paraId="380A4340" w14:textId="71B037A3" w:rsidR="00E83A47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Zamawiającego.</w:t>
      </w:r>
    </w:p>
    <w:p w14:paraId="105352C4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</w:p>
    <w:p w14:paraId="7CC2AF36" w14:textId="77777777" w:rsidR="00E83A47" w:rsidRPr="0066187A" w:rsidRDefault="00E83A47" w:rsidP="00E83A47">
      <w:pPr>
        <w:tabs>
          <w:tab w:val="left" w:pos="720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53C896F6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5</w:t>
      </w:r>
    </w:p>
    <w:p w14:paraId="51544E62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>1. Wykonawca zobowiązuje się świadczyć usługi objęte niniejszą umową z należytą</w:t>
      </w:r>
    </w:p>
    <w:p w14:paraId="2A4FD879" w14:textId="77777777" w:rsidR="00E83A47" w:rsidRDefault="00E83A47" w:rsidP="00E83A47">
      <w:pPr>
        <w:suppressAutoHyphens/>
        <w:spacing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starannością,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własnym </w:t>
      </w: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sprzętem dostosowanym do zakresu powierzonych prac, zgodnie ze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</w:t>
      </w:r>
    </w:p>
    <w:p w14:paraId="54306FC0" w14:textId="77777777" w:rsidR="00E83A47" w:rsidRDefault="00E83A47" w:rsidP="00E83A47">
      <w:pPr>
        <w:suppressAutoHyphens/>
        <w:spacing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</w:t>
      </w: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>swoją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najlepszą wiedzą i doświadczeniem oraz przy zachowaniu obowiązujących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</w:t>
      </w:r>
    </w:p>
    <w:p w14:paraId="613BF1C3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</w:t>
      </w: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>przepisów prawa.</w:t>
      </w:r>
    </w:p>
    <w:p w14:paraId="53B6BDF3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>2. W okresie obowiązywania umowy, Wykonawca jest i będzie odpowiedzialny wobec</w:t>
      </w:r>
    </w:p>
    <w:p w14:paraId="24A1F3A3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Zamawiającego na zasadach uregulowanych w kodeksie cywilnym. Za wszelkie szkody</w:t>
      </w:r>
    </w:p>
    <w:p w14:paraId="740C7E51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(wydatki, koszty postępowań) oraz roszczenia osób trzecich w przypadku, gdy będą one</w:t>
      </w:r>
    </w:p>
    <w:p w14:paraId="1E56DBEB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wynikać z niewykonania lub należytego wykonania przedmiotu umowy przez</w:t>
      </w:r>
    </w:p>
    <w:p w14:paraId="053F8ED5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Wykonawcę.</w:t>
      </w:r>
    </w:p>
    <w:p w14:paraId="7257274A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48B3EA4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6</w:t>
      </w:r>
    </w:p>
    <w:p w14:paraId="3CEEDDB0" w14:textId="77777777" w:rsidR="00E83A47" w:rsidRPr="0066187A" w:rsidRDefault="00E83A47" w:rsidP="00E83A4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ab/>
        <w:t>Wykonawca zapłaci Zamawiającemu kary umowne w następujących przypadkach:</w:t>
      </w:r>
    </w:p>
    <w:p w14:paraId="32BB870C" w14:textId="77777777" w:rsidR="00E83A47" w:rsidRPr="0066187A" w:rsidRDefault="00E83A47" w:rsidP="00E83A4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38B697" w14:textId="77777777" w:rsidR="00E83A47" w:rsidRPr="0066187A" w:rsidRDefault="00E83A47" w:rsidP="00E83A47">
      <w:pPr>
        <w:suppressAutoHyphens/>
        <w:spacing w:after="0" w:line="240" w:lineRule="auto"/>
        <w:ind w:left="1276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1.1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zwłokę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w wykonaniu robót stanowiących przedmiot niniejszej umowy w stosunku do terminu zakończenia robót wskazanego w § 2 pkt. 1  i 2 niniejszej umowy w wysokości 100,00 zł. za każdy dzień opóźnienia;</w:t>
      </w:r>
    </w:p>
    <w:p w14:paraId="1DC1B9E4" w14:textId="77777777" w:rsidR="00E83A47" w:rsidRPr="0066187A" w:rsidRDefault="00E83A47" w:rsidP="00E83A47">
      <w:pPr>
        <w:suppressAutoHyphens/>
        <w:spacing w:after="0" w:line="240" w:lineRule="auto"/>
        <w:ind w:left="1276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051D0C" w14:textId="77777777" w:rsidR="00E83A47" w:rsidRPr="0066187A" w:rsidRDefault="00E83A47" w:rsidP="00E83A47">
      <w:pPr>
        <w:suppressAutoHyphens/>
        <w:spacing w:after="0" w:line="240" w:lineRule="auto"/>
        <w:ind w:left="1276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1.2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ab/>
        <w:t>za odstąpienie od umowy z przyczyn zależnych od Wykonawcy w wysokości</w:t>
      </w:r>
    </w:p>
    <w:p w14:paraId="5B381832" w14:textId="77777777" w:rsidR="00E83A47" w:rsidRPr="0066187A" w:rsidRDefault="00E83A47" w:rsidP="00E83A47">
      <w:pPr>
        <w:suppressAutoHyphens/>
        <w:spacing w:after="0" w:line="240" w:lineRule="auto"/>
        <w:ind w:left="1276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500,00 zł. </w:t>
      </w:r>
    </w:p>
    <w:p w14:paraId="120510E8" w14:textId="77777777" w:rsidR="00E83A47" w:rsidRPr="0066187A" w:rsidRDefault="00E83A47" w:rsidP="00E83A47">
      <w:pPr>
        <w:suppressAutoHyphens/>
        <w:spacing w:after="0" w:line="240" w:lineRule="auto"/>
        <w:ind w:left="1276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66467B" w14:textId="77777777" w:rsidR="00E83A47" w:rsidRPr="0066187A" w:rsidRDefault="00E83A47" w:rsidP="00E83A4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dochodzić kar umownych ze wszystkich tytułów oraz odszkodowania na zasadach ogólnych o ile wartość szkody poniesionej przez Zamawiającego przekroczy wysokość zastrzeżonych kar umownych. Zamawiający może potrącić kary umowne z wynagrodzenia należnego Wykonawcy.</w:t>
      </w:r>
    </w:p>
    <w:p w14:paraId="59AAD158" w14:textId="77777777" w:rsidR="00E83A47" w:rsidRPr="0066187A" w:rsidRDefault="00E83A47" w:rsidP="00E83A4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2E160E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</w:p>
    <w:p w14:paraId="4810DEF1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1. Wszelkie zmiany i uzupełnienia umowy wymagają dla swej ważności formy pisemnej  </w:t>
      </w:r>
    </w:p>
    <w:p w14:paraId="4A45A4CF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w postaci aneksu.</w:t>
      </w:r>
    </w:p>
    <w:p w14:paraId="6CD06A32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2. W sprawach nie uregulowanych niniejszą umową mają zastosowanie przepisy Kodeksu </w:t>
      </w:r>
    </w:p>
    <w:p w14:paraId="1286E791" w14:textId="77777777" w:rsidR="00E83A47" w:rsidRPr="0066187A" w:rsidRDefault="00E83A47" w:rsidP="00E83A47">
      <w:pPr>
        <w:widowControl w:val="0"/>
        <w:suppressAutoHyphens/>
        <w:autoSpaceDN w:val="0"/>
        <w:spacing w:after="0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66187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 xml:space="preserve">    Cywilnego oraz ustawy o drogach publicznych.</w:t>
      </w:r>
      <w:r w:rsidRPr="0066187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</w:p>
    <w:p w14:paraId="5C6E72A0" w14:textId="77777777" w:rsidR="00E83A47" w:rsidRPr="0066187A" w:rsidRDefault="00E83A47" w:rsidP="00E83A47">
      <w:pPr>
        <w:widowControl w:val="0"/>
        <w:suppressAutoHyphens/>
        <w:autoSpaceDN w:val="0"/>
        <w:spacing w:after="0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66187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3. Ewentualne spory powstałe na tle wykonywania niniejszej umowy rozstrzygane będą </w:t>
      </w:r>
    </w:p>
    <w:p w14:paraId="143052DF" w14:textId="77777777" w:rsidR="00E83A47" w:rsidRPr="0066187A" w:rsidRDefault="00E83A47" w:rsidP="00E83A47">
      <w:pPr>
        <w:widowControl w:val="0"/>
        <w:suppressAutoHyphens/>
        <w:autoSpaceDN w:val="0"/>
        <w:spacing w:after="0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66187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   polubownie. W przypadku braku porozumienia spory rozstrzygane będą przez Sąd </w:t>
      </w:r>
    </w:p>
    <w:p w14:paraId="1CE7FA53" w14:textId="77777777" w:rsidR="00E83A47" w:rsidRPr="0066187A" w:rsidRDefault="00E83A47" w:rsidP="00E83A47">
      <w:pPr>
        <w:widowControl w:val="0"/>
        <w:suppressAutoHyphens/>
        <w:autoSpaceDN w:val="0"/>
        <w:spacing w:after="0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66187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   Rejonowy w Malborku.</w:t>
      </w:r>
    </w:p>
    <w:p w14:paraId="0A7AF64E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4. Umowę sporządzono w trzech jednobrzmiących egzemplarzach dwa dla Zamawiającego,  </w:t>
      </w:r>
    </w:p>
    <w:p w14:paraId="2A47D1FF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jeden dla Wykonawcy.</w:t>
      </w:r>
    </w:p>
    <w:p w14:paraId="204FFE4D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DBA192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D23075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99F137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ZAMAWIAJĄCY                                                               WYKONAWCA</w:t>
      </w:r>
    </w:p>
    <w:p w14:paraId="55C7966F" w14:textId="77777777" w:rsidR="00E83A47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E2F6CA" w14:textId="77777777" w:rsidR="00E83A47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2294BF" w14:textId="77777777" w:rsidR="00E83A47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B15CC6" w14:textId="77777777" w:rsidR="00E83A47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40D54C" w14:textId="77777777" w:rsidR="00E83A47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439561" w14:textId="77777777" w:rsidR="00E83A47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C6A318" w14:textId="77777777" w:rsidR="00E83A47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6BCF79" w14:textId="77777777" w:rsidR="00E83A47" w:rsidRDefault="00E83A47" w:rsidP="00E83A47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14:paraId="49032342" w14:textId="77777777" w:rsidR="00E83A47" w:rsidRDefault="00E83A47" w:rsidP="00E83A4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6C6DB3" w14:textId="77777777" w:rsidR="00E83A47" w:rsidRPr="0066187A" w:rsidRDefault="00E83A47" w:rsidP="00E83A4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nr 1 do umowy </w:t>
      </w:r>
    </w:p>
    <w:p w14:paraId="12B933E3" w14:textId="77777777" w:rsidR="00E83A47" w:rsidRPr="0066187A" w:rsidRDefault="00E83A47" w:rsidP="00E83A4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…………..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r.</w:t>
      </w:r>
    </w:p>
    <w:p w14:paraId="6608465B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14:paraId="6680086B" w14:textId="77777777" w:rsidR="00E83A47" w:rsidRPr="0066187A" w:rsidRDefault="00E83A47" w:rsidP="00E83A47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CFD845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8A8C262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WYKAZ TERENÓW WSKAZANYCH DO WYKOSZENIA TRAW</w:t>
      </w:r>
    </w:p>
    <w:p w14:paraId="3D35F1FC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I CHWASTÓW</w:t>
      </w:r>
    </w:p>
    <w:p w14:paraId="599115DB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E004D13" w14:textId="77777777" w:rsidR="00E83A47" w:rsidRPr="0066187A" w:rsidRDefault="00E83A47" w:rsidP="00E83A4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999590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1/ 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Stegna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droga od stawu przy ul. Elbląskiej do Popowa dz. nr 860, 1020/1, 301 obręb </w:t>
      </w:r>
    </w:p>
    <w:p w14:paraId="0B0B8FFB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Rybina, ul. Żuławska dz. nr 944, 870, 871/1, ul. Rycerska dz. nr 941, 853, 836, 861, ul.   </w:t>
      </w:r>
    </w:p>
    <w:p w14:paraId="559F3B6B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Ogrodowa dz. nr 1600, 763, ul. Cegielniana dz. nr 1096, 1599, droga od ul. Ogrodowej </w:t>
      </w:r>
    </w:p>
    <w:p w14:paraId="58B74A4B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do zabudowań ul. Gdańska 1a, dz. nr 834, ul. Sportowa dz. 689, 703, działka nr 384 ul.  </w:t>
      </w:r>
    </w:p>
    <w:p w14:paraId="0AA9F199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Boczna.</w:t>
      </w:r>
    </w:p>
    <w:p w14:paraId="34A61F99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2/ 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>Głobica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droga od kolonii do drogi nr 502 dz. nr 39.</w:t>
      </w:r>
    </w:p>
    <w:p w14:paraId="64170014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3/ 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Chorążówka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droga ze Stegienki na wał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dz. nr 5, 2, 22, 43.</w:t>
      </w:r>
    </w:p>
    <w:p w14:paraId="616AF4C0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4/ 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Rybina droga na tzw. </w:t>
      </w:r>
      <w:proofErr w:type="spellStart"/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>Rybince</w:t>
      </w:r>
      <w:proofErr w:type="spellEnd"/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dz. nr 309, 264/3, 256/2, 257/1, od drogi nr 502 do     </w:t>
      </w:r>
    </w:p>
    <w:p w14:paraId="5F3C62C2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drogi powiatowej w kierunku Sztutowa, droga wzdłuż kanału melioracyjnego dz. nr </w:t>
      </w:r>
    </w:p>
    <w:p w14:paraId="2AA593BB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250/2. </w:t>
      </w:r>
    </w:p>
    <w:p w14:paraId="2D212BF3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5/ 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Stegienka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droga do rzeki Szkarpawa dz. nr 44, droga w kierunku Junoszyna dz. nr </w:t>
      </w:r>
    </w:p>
    <w:p w14:paraId="6C9FD9E6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97,92,44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4B77377A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6/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Junoszyno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droga dz. nr 194/2, 195, ul. Topolowa dz. nr 186, łącznik do Stegienki wsi </w:t>
      </w:r>
    </w:p>
    <w:p w14:paraId="379824F4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dz. nr 229, ul. Piękna dz. nr 240, ul. Bursztynowa dz. nr 79, 153, ul. Polna dz. nr 10, ul.      </w:t>
      </w:r>
    </w:p>
    <w:p w14:paraId="62CE721D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Słoneczna dz. nr 109/3, ul. Szkolna dz. nr 23, ul. Łąkowa dz. nr 24, ul. Brzozowa dz. nr </w:t>
      </w:r>
    </w:p>
    <w:p w14:paraId="24FCBBB2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167/17.</w:t>
      </w:r>
    </w:p>
    <w:p w14:paraId="0EB96A7E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7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Jantar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ul. Wierzbowa dz. nr 374, 416, 422, droga od ul. Gdańskiej k/ Mini ZOO w </w:t>
      </w:r>
    </w:p>
    <w:p w14:paraId="7A371A8B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kierunku południowym dz. nr 315/5, 317, 318/4, 320/4, 341/6, 342/4, 347/3, 351/3, </w:t>
      </w:r>
    </w:p>
    <w:p w14:paraId="2F023E3C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375/3, 563, 618, 619, 620, droga od 501 do działek budowlanych  dz. nr 610, 436, 459, </w:t>
      </w:r>
    </w:p>
    <w:p w14:paraId="041A4178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droga do tartaku dz. nr 413, 381/6, droga do tartaku od strony Stegienki dz. nr 506/2, </w:t>
      </w:r>
    </w:p>
    <w:p w14:paraId="7E4E3882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droga na pograniczu ze wsią Stegienka dz. nr 506/3, droga od ul. Gdańskiej w kierunku </w:t>
      </w:r>
    </w:p>
    <w:p w14:paraId="19DAE1F8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południowym dz. nr 471 (obok obiektu wczasowego „California”).</w:t>
      </w:r>
    </w:p>
    <w:p w14:paraId="7D1B9B9D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2DE2E7" w14:textId="77777777" w:rsidR="00E83A47" w:rsidRPr="0066187A" w:rsidRDefault="00E83A47" w:rsidP="00E83A4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667DFA" w14:textId="77777777" w:rsidR="00E83A47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FBB34A" w14:textId="77777777" w:rsidR="00E83A47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71A0510" w14:textId="77777777" w:rsidR="00E83A47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C40EEDD" w14:textId="77777777" w:rsidR="00E83A47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21842AB" w14:textId="77777777" w:rsidR="00E83A47" w:rsidRPr="00A16D9A" w:rsidRDefault="00E83A47" w:rsidP="00E83A47">
      <w:pPr>
        <w:suppressAutoHyphens/>
        <w:spacing w:after="0"/>
        <w:ind w:left="284" w:hanging="284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bookmarkStart w:id="0" w:name="_Hlk99454759"/>
      <w:r w:rsidRPr="00A16D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Projekt – w przypadku gdy Wykonawcą nie jest przyjmującym zlecenie lub świadczącym usługi w rozumieniu art. 1 pkt. 1b ustawy z dnia 10 października 2002 r. o minimalnym wynagrodzeniu za pracę (tj. Dz. U. z 2020 r. poz. 2207).</w:t>
      </w:r>
    </w:p>
    <w:p w14:paraId="67C25E4E" w14:textId="77777777" w:rsidR="00E83A47" w:rsidRPr="00A040AA" w:rsidRDefault="00E83A47" w:rsidP="00E83A47">
      <w:pPr>
        <w:suppressAutoHyphens/>
        <w:spacing w:after="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14:paraId="26A8BB6B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2AAC9F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UM O W A  Nr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……/I/2022</w:t>
      </w:r>
    </w:p>
    <w:p w14:paraId="2A2D24CF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E9D2E5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zawarta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…………………..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w Stegnie, pomiędzy</w:t>
      </w:r>
    </w:p>
    <w:p w14:paraId="454C6FC9" w14:textId="77777777" w:rsidR="00E83A47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Gminą Stegna</w:t>
      </w:r>
      <w:r w:rsidRPr="0066187A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z siedzibą w Stegnie ul. Gdańska 34, 82-103 Stegna, NIP 5792069687, zwaną dalej „Zamawiającym”, reprezentowaną przez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…………………………………………………</w:t>
      </w:r>
    </w:p>
    <w:p w14:paraId="20694EA2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02FA63D0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14:paraId="5AD3D690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zwaną w dalszej części umowy  „Wykonawcą” o następującej  treści:</w:t>
      </w:r>
    </w:p>
    <w:p w14:paraId="0BDB2E68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8FF8F6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</w:t>
      </w:r>
    </w:p>
    <w:p w14:paraId="184EE384" w14:textId="77777777" w:rsidR="00E83A47" w:rsidRPr="00AB09A4" w:rsidRDefault="00E83A47" w:rsidP="00E83A47">
      <w:pPr>
        <w:jc w:val="both"/>
        <w:rPr>
          <w:rFonts w:ascii="Times New Roman" w:hAnsi="Times New Roman"/>
          <w:bCs/>
          <w:sz w:val="24"/>
          <w:szCs w:val="24"/>
        </w:rPr>
      </w:pPr>
      <w:r w:rsidRPr="0066187A">
        <w:rPr>
          <w:rFonts w:ascii="Times New Roman" w:eastAsia="Times New Roman" w:hAnsi="Times New Roman"/>
          <w:iCs/>
          <w:sz w:val="24"/>
          <w:szCs w:val="24"/>
          <w:lang w:eastAsia="ar-SA"/>
        </w:rPr>
        <w:t>Zamawiający powierza a Wykonawca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przyjmuje do realizacji usługi polegające na dwukrotnym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wykoszeniu poboczy dróg gminnych na terenie Gminie Stegna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przy użyciu ciągnika z kosiarką bijakową. </w:t>
      </w:r>
      <w:r w:rsidRPr="00AB09A4">
        <w:rPr>
          <w:rFonts w:ascii="Times New Roman" w:hAnsi="Times New Roman"/>
          <w:bCs/>
          <w:sz w:val="24"/>
          <w:szCs w:val="24"/>
        </w:rPr>
        <w:t>Wykonawca zobowiązany jest do wykoszenia poboczy dróg gminnych na terenie Gminy Stegna o szerokości do 2 m. W przypadku braku możliwości użycia ciągnika z kosiarką biwakową Wykonawca zobowiązany jest użyć kosiarki spalinowej. W przypadku gdy na poboczu występują znaki drogowe lub słupki Wykonawca wykosi teren wokół nich.</w:t>
      </w:r>
    </w:p>
    <w:p w14:paraId="257AF308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Zadanie obejmuje 40 000 m</w:t>
      </w:r>
      <w:r w:rsidRPr="0066187A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poboczy dróg. Wykaz terenów wskazanych do wykaszania traw i chwastów stanowi załącznik nr 1</w:t>
      </w:r>
    </w:p>
    <w:p w14:paraId="78CA3698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</w:t>
      </w:r>
    </w:p>
    <w:p w14:paraId="009D6A5F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Strony ustalają następujące terminy wykonania  usługi:</w:t>
      </w:r>
    </w:p>
    <w:p w14:paraId="32066972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1/ I termin koszenia w dniach  od 1.06.202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r. do 10.06.202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r.; </w:t>
      </w:r>
    </w:p>
    <w:p w14:paraId="3B081754" w14:textId="77777777" w:rsidR="00E83A47" w:rsidRPr="00AB09A4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2/ II termin koszenia w dniach  od 1.08.202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r. do 10.08.202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14:paraId="4073B97C" w14:textId="77777777" w:rsidR="00E83A47" w:rsidRPr="0066187A" w:rsidRDefault="00E83A47" w:rsidP="00E83A47">
      <w:pPr>
        <w:suppressAutoHyphens/>
        <w:spacing w:after="0"/>
        <w:ind w:left="284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</w:t>
      </w:r>
    </w:p>
    <w:p w14:paraId="329FA29D" w14:textId="77777777" w:rsidR="00E83A47" w:rsidRPr="0066187A" w:rsidRDefault="00E83A47" w:rsidP="00E83A47">
      <w:pPr>
        <w:suppressAutoHyphens/>
        <w:spacing w:after="0"/>
        <w:ind w:left="284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12E2F56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Za wykonanie usług określonych w § 1 Wykonawca otrzyma wynagrodzenie łączne </w:t>
      </w:r>
    </w:p>
    <w:p w14:paraId="53DAC8F6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 w wysokości 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………………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zł brutto (słownie złotych: 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…………………………………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).</w:t>
      </w:r>
    </w:p>
    <w:p w14:paraId="0B5C7397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Zapłata należnego wynagrodzenia nastąpi w dwóch równych częściach w wysokości </w:t>
      </w:r>
    </w:p>
    <w:p w14:paraId="74CB22BF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……………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zł brutto, po zakończeniu wykonania usługi koszenia w I terminie – w miesiącu </w:t>
      </w:r>
    </w:p>
    <w:p w14:paraId="3000F0C0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czerwcu 202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2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r. oraz po zakończeniu wykonywania usługi koszenia w II terminie                                         </w:t>
      </w:r>
    </w:p>
    <w:p w14:paraId="2F20B6DD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– w miesiącu sierpniu 202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>2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r. przelewem na konto Wykonawcy w terminie 14 dni od dnia </w:t>
      </w:r>
    </w:p>
    <w:p w14:paraId="15141035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otrzymania prawidłowo wystawionej faktury VAT przez Zamawiającego.</w:t>
      </w:r>
    </w:p>
    <w:p w14:paraId="3DBE8584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.  Podstawą wystawienia faktur przez Wykonawcę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będą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przez Zamawiającego  </w:t>
      </w:r>
    </w:p>
    <w:p w14:paraId="5114DEA3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protokoł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odbioru robót bez uwag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danym miesiącu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8ADEA35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.  Za dzień wypłaty wynagrodzenia przejmuje się dzień obciążenia rachunku bankowego  </w:t>
      </w:r>
    </w:p>
    <w:p w14:paraId="32FEC8AC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Zamawiającego.</w:t>
      </w:r>
    </w:p>
    <w:p w14:paraId="73654B05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. Numer rachunku bankowego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Wykonawcy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………………………………………………….</w:t>
      </w:r>
    </w:p>
    <w:p w14:paraId="0FFBE52C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. Zamawiający będzie dokonywał płatności należności wynikającej z faktury przy    </w:t>
      </w:r>
    </w:p>
    <w:p w14:paraId="4D938141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zastosowaniu mechanizmu podzielonej płatności, o którym mowa w art. 108a ustawy z     </w:t>
      </w:r>
    </w:p>
    <w:p w14:paraId="2ED28443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dnia 11 marca 2004 r. o podatku od towarów i usług.</w:t>
      </w:r>
    </w:p>
    <w:p w14:paraId="5D28DC86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A0E6E3" w14:textId="77777777" w:rsidR="00E83A47" w:rsidRPr="0066187A" w:rsidRDefault="00E83A47" w:rsidP="00E83A47">
      <w:pPr>
        <w:tabs>
          <w:tab w:val="left" w:pos="72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4EC63CA6" w14:textId="77777777" w:rsidR="00E83A47" w:rsidRPr="0066187A" w:rsidRDefault="00E83A47" w:rsidP="00E83A47">
      <w:pPr>
        <w:tabs>
          <w:tab w:val="left" w:pos="72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14:paraId="26119043" w14:textId="77777777" w:rsidR="00E83A47" w:rsidRPr="0066187A" w:rsidRDefault="00E83A47" w:rsidP="00E83A4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ab/>
        <w:t>Wykonawca zapłaci Zamawiającemu kary umowne w następujących przypadkach:</w:t>
      </w:r>
    </w:p>
    <w:p w14:paraId="0AD819A8" w14:textId="77777777" w:rsidR="00E83A47" w:rsidRPr="0066187A" w:rsidRDefault="00E83A47" w:rsidP="00E83A4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5D082B" w14:textId="77777777" w:rsidR="00E83A47" w:rsidRPr="0066187A" w:rsidRDefault="00E83A47" w:rsidP="00E83A47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za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zwłokę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w wykonaniu </w:t>
      </w:r>
      <w:proofErr w:type="spellStart"/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koszeń</w:t>
      </w:r>
      <w:proofErr w:type="spellEnd"/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stanowiących przedmiot niniejszej umowy w stosunku do terminów zakończenia </w:t>
      </w:r>
      <w:proofErr w:type="spellStart"/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koszeń</w:t>
      </w:r>
      <w:proofErr w:type="spellEnd"/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wskazanych w § 2 pkt 1 i 2  niniejszej umowy w wysokości 100,00 zł. za każdy dzień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zwłoki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4F0F0DB2" w14:textId="77777777" w:rsidR="00E83A47" w:rsidRPr="0066187A" w:rsidRDefault="00E83A47" w:rsidP="00E83A47">
      <w:pPr>
        <w:suppressAutoHyphens/>
        <w:spacing w:after="0" w:line="240" w:lineRule="auto"/>
        <w:ind w:left="1276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8D48B9" w14:textId="77777777" w:rsidR="00E83A47" w:rsidRPr="0066187A" w:rsidRDefault="00E83A47" w:rsidP="00E83A47">
      <w:pPr>
        <w:suppressAutoHyphens/>
        <w:spacing w:after="0" w:line="240" w:lineRule="auto"/>
        <w:ind w:left="1276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1.2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ab/>
        <w:t>za odstąpienie od umowy z przyczyn zależnych od Wykonawcy w wysokości</w:t>
      </w:r>
    </w:p>
    <w:p w14:paraId="3A2B99A1" w14:textId="77777777" w:rsidR="00E83A47" w:rsidRPr="0066187A" w:rsidRDefault="00E83A47" w:rsidP="00E83A47">
      <w:pPr>
        <w:suppressAutoHyphens/>
        <w:spacing w:after="0" w:line="240" w:lineRule="auto"/>
        <w:ind w:left="1276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500,00 zł. </w:t>
      </w:r>
    </w:p>
    <w:p w14:paraId="35B186B6" w14:textId="77777777" w:rsidR="00E83A47" w:rsidRPr="0066187A" w:rsidRDefault="00E83A47" w:rsidP="00E83A47">
      <w:pPr>
        <w:suppressAutoHyphens/>
        <w:spacing w:after="0" w:line="240" w:lineRule="auto"/>
        <w:ind w:left="1276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89CA0F" w14:textId="77777777" w:rsidR="00E83A47" w:rsidRPr="0066187A" w:rsidRDefault="00E83A47" w:rsidP="00E83A4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dochodzić kar umownych ze wszystkich tytułów oraz odszkodowania na zasadach ogólnych o ile wartość szkody poniesionej przez Zamawiającego przekroczy wysokość zastrzeżonych kar umownych. Zamawiający może potrącić kary umowne z wynagrodzenia należnego Wykonawcy.</w:t>
      </w:r>
    </w:p>
    <w:p w14:paraId="1F198867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92A113" w14:textId="77777777" w:rsidR="00E83A47" w:rsidRPr="0066187A" w:rsidRDefault="00E83A47" w:rsidP="00E83A4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5</w:t>
      </w:r>
    </w:p>
    <w:p w14:paraId="613A1E95" w14:textId="77777777" w:rsidR="00E83A47" w:rsidRPr="0066187A" w:rsidRDefault="00E83A47" w:rsidP="00E83A47">
      <w:pPr>
        <w:tabs>
          <w:tab w:val="left" w:pos="720"/>
        </w:tabs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0DB41B50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1.  Wykonawca zobowiązuje się świadczyć usługi objęte niniejszą umową z należytą </w:t>
      </w:r>
    </w:p>
    <w:p w14:paraId="51889617" w14:textId="77777777" w:rsidR="00E83A47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 starannością, </w:t>
      </w: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własnym </w:t>
      </w:r>
      <w:r w:rsidRPr="0066187A">
        <w:rPr>
          <w:rFonts w:ascii="Times New Roman" w:eastAsia="CenturyGothic" w:hAnsi="Times New Roman"/>
          <w:sz w:val="24"/>
          <w:szCs w:val="24"/>
          <w:lang w:eastAsia="pl-PL"/>
        </w:rPr>
        <w:t>sprzętem dostosowanym do zakresu powierzonych prac</w:t>
      </w:r>
      <w:r w:rsidRPr="0066187A">
        <w:rPr>
          <w:rFonts w:ascii="Times New Roman" w:eastAsia="CenturyGothic" w:hAnsi="Times New Roman"/>
          <w:color w:val="0070C0"/>
          <w:sz w:val="24"/>
          <w:szCs w:val="24"/>
          <w:lang w:eastAsia="pl-PL"/>
        </w:rPr>
        <w:t xml:space="preserve">, 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zgodnie ze </w:t>
      </w:r>
    </w:p>
    <w:p w14:paraId="7FF2DBE0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 </w:t>
      </w: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swoją najlepszą wiedzą i doświadczeniem oraz przy zachowaniu obowiązujących przepisów  </w:t>
      </w:r>
    </w:p>
    <w:p w14:paraId="22EA1351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color w:val="000000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     prawa.</w:t>
      </w:r>
    </w:p>
    <w:p w14:paraId="08F3D67B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color w:val="000000"/>
          <w:sz w:val="24"/>
          <w:szCs w:val="24"/>
          <w:lang w:eastAsia="pl-PL"/>
        </w:rPr>
        <w:t xml:space="preserve">2.  </w:t>
      </w:r>
      <w:r w:rsidRPr="0066187A">
        <w:rPr>
          <w:rFonts w:ascii="Times New Roman" w:eastAsia="CenturyGothic" w:hAnsi="Times New Roman"/>
          <w:sz w:val="24"/>
          <w:szCs w:val="24"/>
          <w:lang w:eastAsia="pl-PL"/>
        </w:rPr>
        <w:t xml:space="preserve">W okresie obowiązywania umowy, Wykonawca jest i będzie odpowiedzialny wobec </w:t>
      </w:r>
    </w:p>
    <w:p w14:paraId="0D77EE2D" w14:textId="77777777" w:rsidR="00E83A47" w:rsidRPr="0066187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sz w:val="24"/>
          <w:szCs w:val="24"/>
          <w:lang w:eastAsia="pl-PL"/>
        </w:rPr>
        <w:t xml:space="preserve">     Zamawiającego na zasadach uregulowanych w kodeksie cywilnym za wszelkie szkody </w:t>
      </w:r>
    </w:p>
    <w:p w14:paraId="4CF8DE62" w14:textId="77777777" w:rsidR="00E83A47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sz w:val="24"/>
          <w:szCs w:val="24"/>
          <w:lang w:eastAsia="pl-PL"/>
        </w:rPr>
      </w:pPr>
      <w:r w:rsidRPr="0066187A">
        <w:rPr>
          <w:rFonts w:ascii="Times New Roman" w:eastAsia="CenturyGothic" w:hAnsi="Times New Roman"/>
          <w:sz w:val="24"/>
          <w:szCs w:val="24"/>
          <w:lang w:eastAsia="pl-PL"/>
        </w:rPr>
        <w:t xml:space="preserve">     oraz roszczenia osób trzecich w przypadku, gdy będą one wynikać z niewykonania lub </w:t>
      </w:r>
    </w:p>
    <w:p w14:paraId="02782BA0" w14:textId="77777777" w:rsidR="00E83A47" w:rsidRPr="00A16D9A" w:rsidRDefault="00E83A47" w:rsidP="00E83A47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/>
          <w:sz w:val="24"/>
          <w:szCs w:val="24"/>
          <w:lang w:eastAsia="pl-PL"/>
        </w:rPr>
      </w:pPr>
      <w:r>
        <w:rPr>
          <w:rFonts w:ascii="Times New Roman" w:eastAsia="CenturyGothic" w:hAnsi="Times New Roman"/>
          <w:sz w:val="24"/>
          <w:szCs w:val="24"/>
          <w:lang w:eastAsia="pl-PL"/>
        </w:rPr>
        <w:t xml:space="preserve">     </w:t>
      </w:r>
      <w:r w:rsidRPr="0066187A">
        <w:rPr>
          <w:rFonts w:ascii="Times New Roman" w:eastAsia="CenturyGothic" w:hAnsi="Times New Roman"/>
          <w:sz w:val="24"/>
          <w:szCs w:val="24"/>
          <w:lang w:eastAsia="pl-PL"/>
        </w:rPr>
        <w:t>nienależytego wykonania przedmiotu umowy przez</w:t>
      </w:r>
      <w:r>
        <w:rPr>
          <w:rFonts w:ascii="Times New Roman" w:eastAsia="CenturyGothic" w:hAnsi="Times New Roman"/>
          <w:sz w:val="24"/>
          <w:szCs w:val="24"/>
          <w:lang w:eastAsia="pl-PL"/>
        </w:rPr>
        <w:t xml:space="preserve"> </w:t>
      </w:r>
      <w:r w:rsidRPr="0066187A">
        <w:rPr>
          <w:rFonts w:ascii="Times New Roman" w:eastAsia="CenturyGothic" w:hAnsi="Times New Roman"/>
          <w:sz w:val="24"/>
          <w:szCs w:val="24"/>
          <w:lang w:eastAsia="pl-PL"/>
        </w:rPr>
        <w:t>Wykonawcę.</w:t>
      </w:r>
    </w:p>
    <w:p w14:paraId="572E3A51" w14:textId="77777777" w:rsidR="00E83A47" w:rsidRPr="0066187A" w:rsidRDefault="00E83A47" w:rsidP="00E83A47">
      <w:pPr>
        <w:tabs>
          <w:tab w:val="left" w:pos="72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6618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6</w:t>
      </w:r>
    </w:p>
    <w:p w14:paraId="2380212D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1. Wszelkie zmiany i uzupełnienia umowy wymagają dla swej ważności  formy pisemnej  </w:t>
      </w:r>
    </w:p>
    <w:p w14:paraId="05858D79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w postaci aneksu  i muszą być akceptowane przez  dwie strony.</w:t>
      </w:r>
    </w:p>
    <w:p w14:paraId="6F91116D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2. W sprawach nie uregulowanych  niniejszą umową  mają zastosowanie  przepisy Kodeksu </w:t>
      </w:r>
    </w:p>
    <w:p w14:paraId="2B5684D3" w14:textId="77777777" w:rsidR="00E83A47" w:rsidRPr="0066187A" w:rsidRDefault="00E83A47" w:rsidP="00E83A47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66187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 xml:space="preserve">    Cywilnego oraz  ustawy o drogach publicznych.</w:t>
      </w:r>
      <w:r w:rsidRPr="0066187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</w:p>
    <w:p w14:paraId="313260CE" w14:textId="77777777" w:rsidR="00E83A47" w:rsidRPr="0066187A" w:rsidRDefault="00E83A47" w:rsidP="00E83A47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66187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3. Ewentualne spory powstałe na tle wykonywania niniejszej umowy rozstrzygane będą </w:t>
      </w:r>
    </w:p>
    <w:p w14:paraId="74B8839E" w14:textId="77777777" w:rsidR="00E83A47" w:rsidRPr="0066187A" w:rsidRDefault="00E83A47" w:rsidP="00E83A47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66187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   polubownie. W przypadku braku porozumienia spory rozstrzygane będą przez Sąd </w:t>
      </w:r>
    </w:p>
    <w:p w14:paraId="659E3ADC" w14:textId="77777777" w:rsidR="00E83A47" w:rsidRPr="0066187A" w:rsidRDefault="00E83A47" w:rsidP="00E83A47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66187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   Rejonowy w Malborku.</w:t>
      </w:r>
    </w:p>
    <w:p w14:paraId="0244EA82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4. Umowę sporządzono w trzech jednobrzmiących egzemplarzach dwa dla Zamawiającego,  </w:t>
      </w:r>
    </w:p>
    <w:p w14:paraId="28E535E0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jeden dla Wykonawcy.</w:t>
      </w:r>
    </w:p>
    <w:p w14:paraId="7C509223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034FA9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13E57B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ZAMAWIAJĄCY                                                               WYKONAWCA</w:t>
      </w:r>
    </w:p>
    <w:p w14:paraId="31416783" w14:textId="0248CF21" w:rsidR="00E83A47" w:rsidRPr="00E83A47" w:rsidRDefault="00E83A47" w:rsidP="00E83A4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bookmarkEnd w:id="0"/>
    </w:p>
    <w:p w14:paraId="352CE801" w14:textId="77777777" w:rsidR="00E83A47" w:rsidRPr="0066187A" w:rsidRDefault="00E83A47" w:rsidP="00E83A4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nr 1 do umowy </w:t>
      </w:r>
    </w:p>
    <w:p w14:paraId="16CD38EB" w14:textId="77777777" w:rsidR="00E83A47" w:rsidRPr="0066187A" w:rsidRDefault="00E83A47" w:rsidP="00E83A4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…………..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r.</w:t>
      </w:r>
    </w:p>
    <w:p w14:paraId="5A0D5EF2" w14:textId="77777777" w:rsidR="00E83A47" w:rsidRPr="0066187A" w:rsidRDefault="00E83A47" w:rsidP="00E83A4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14:paraId="4E004002" w14:textId="77777777" w:rsidR="00E83A47" w:rsidRPr="0066187A" w:rsidRDefault="00E83A47" w:rsidP="00E83A47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A45B40" w14:textId="77777777" w:rsidR="00E83A47" w:rsidRPr="0066187A" w:rsidRDefault="00E83A47" w:rsidP="00E83A47">
      <w:p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E4D8DE1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WYKAZ TERENÓW WSKAZANYCH DO WYKOSZENIA TRAW</w:t>
      </w:r>
    </w:p>
    <w:p w14:paraId="5048AC4E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6187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I CHWASTÓW</w:t>
      </w:r>
    </w:p>
    <w:p w14:paraId="0F0715B0" w14:textId="77777777" w:rsidR="00E83A47" w:rsidRPr="0066187A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DD7C340" w14:textId="77777777" w:rsidR="00E83A47" w:rsidRPr="0066187A" w:rsidRDefault="00E83A47" w:rsidP="00E83A4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6A3E92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1/ 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Stegna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droga od stawu przy ul. Elbląskiej do Popowa dz. nr 860, 1020/1, 301 obręb </w:t>
      </w:r>
    </w:p>
    <w:p w14:paraId="7BEF5C73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Rybina, ul. Żuławska dz. nr 944, 870, 871/1, ul. Rycerska dz. nr 941, 853, 836, 861, ul.   </w:t>
      </w:r>
    </w:p>
    <w:p w14:paraId="28BA99E5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Ogrodowa dz. nr 1600, 763, ul. Cegielniana dz. nr 1096, 1599, droga od ul. Ogrodowej </w:t>
      </w:r>
    </w:p>
    <w:p w14:paraId="19AEB23F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do zabudowań ul. Gdańska 1a, dz. nr 834, ul. Sportowa dz. 689, 703, działka nr 384 ul.  </w:t>
      </w:r>
    </w:p>
    <w:p w14:paraId="5DF8DC5F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Boczna.</w:t>
      </w:r>
    </w:p>
    <w:p w14:paraId="2F2B1F46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2/ 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>Głobica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droga od kolonii do drogi nr 502 dz. nr 39.</w:t>
      </w:r>
    </w:p>
    <w:p w14:paraId="245B9673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3/ 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Chorążówka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droga ze Stegienki na wał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dz. nr 5, 2, 22, 43.</w:t>
      </w:r>
    </w:p>
    <w:p w14:paraId="68A78155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4/ 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Rybina droga na tzw. </w:t>
      </w:r>
      <w:proofErr w:type="spellStart"/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>Rybince</w:t>
      </w:r>
      <w:proofErr w:type="spellEnd"/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dz. nr 309, 264/3, 256/2, 257/1, od drogi nr 502 do     </w:t>
      </w:r>
    </w:p>
    <w:p w14:paraId="7D19859F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drogi powiatowej w kierunku Sztutowa, droga wzdłuż kanału melioracyjnego dz. nr </w:t>
      </w:r>
    </w:p>
    <w:p w14:paraId="57282C9B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250/2. </w:t>
      </w:r>
    </w:p>
    <w:p w14:paraId="3B441C49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5/ 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Stegienka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droga do rzeki Szkarpawa dz. nr 44, droga w kierunku Junoszyna dz. nr </w:t>
      </w:r>
    </w:p>
    <w:p w14:paraId="3EFDFE87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97,92,44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311A4B00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>6/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Junoszyno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droga dz. nr 194/2, 195, ul. Topolowa dz. nr 186, łącznik do Stegienki wsi </w:t>
      </w:r>
    </w:p>
    <w:p w14:paraId="58BBFD30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dz. nr 229, ul. Piękna dz. nr 240, ul. Bursztynowa dz. nr 79, 153, ul. Polna dz. nr 10, ul.      </w:t>
      </w:r>
    </w:p>
    <w:p w14:paraId="3EED1180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Słoneczna dz. nr 109/3, ul. Szkolna dz. nr 23, ul. Łąkowa dz. nr 24, ul. Brzozowa dz. nr </w:t>
      </w:r>
    </w:p>
    <w:p w14:paraId="27C52708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167/17.</w:t>
      </w:r>
    </w:p>
    <w:p w14:paraId="517714FA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7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618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Jantar </w:t>
      </w: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ul. Wierzbowa dz. nr 374, 416, 422, droga od ul. Gdańskiej k/ Mini ZOO w </w:t>
      </w:r>
    </w:p>
    <w:p w14:paraId="606CA810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kierunku południowym dz. nr 315/5, 317, 318/4, 320/4, 341/6, 342/4, 347/3, 351/3, </w:t>
      </w:r>
    </w:p>
    <w:p w14:paraId="43786792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375/3, 563, 618, 619, 620, droga od 501 do działek budowlanych  dz. nr 610, 436, 459, </w:t>
      </w:r>
    </w:p>
    <w:p w14:paraId="7D2A2C3E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droga do tartaku dz. nr 413, 381/6, droga do tartaku od strony Stegienki dz. nr 506/2, </w:t>
      </w:r>
    </w:p>
    <w:p w14:paraId="55F04F6B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droga na pograniczu ze wsią Stegienka dz. nr 506/3, droga od ul. Gdańskiej w kierunku </w:t>
      </w:r>
    </w:p>
    <w:p w14:paraId="7F239050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87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południowym dz. nr 471 (obok obiektu wczasowego „California”).</w:t>
      </w:r>
    </w:p>
    <w:p w14:paraId="1264421B" w14:textId="77777777" w:rsidR="00E83A47" w:rsidRPr="0066187A" w:rsidRDefault="00E83A47" w:rsidP="00E83A4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48AECC" w14:textId="77777777" w:rsidR="00E83A47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E66894D" w14:textId="77777777" w:rsidR="00E83A47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EAE037F" w14:textId="77777777" w:rsidR="00E83A47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4C905A3" w14:textId="77777777" w:rsidR="00E83A47" w:rsidRDefault="00E83A47" w:rsidP="00E83A47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AEA3651" w14:textId="77777777" w:rsidR="003E2378" w:rsidRDefault="003E2378"/>
    <w:sectPr w:rsidR="003E2378" w:rsidSect="00E83A47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52D"/>
    <w:multiLevelType w:val="multilevel"/>
    <w:tmpl w:val="7E68F47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47"/>
    <w:rsid w:val="003E2378"/>
    <w:rsid w:val="004E0707"/>
    <w:rsid w:val="00E8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2620"/>
  <w15:chartTrackingRefBased/>
  <w15:docId w15:val="{7B3DB4C3-40E4-40CF-90CC-C793F7BD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A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istracjasuperpremium.inforlex.pl/dok/tresc,DZU.2018.103.0001025,USTAWA-z-dnia-23-kwietnia-1964-r-Kodeks-cywil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2360</Words>
  <Characters>14160</Characters>
  <Application>Microsoft Office Word</Application>
  <DocSecurity>0</DocSecurity>
  <Lines>118</Lines>
  <Paragraphs>32</Paragraphs>
  <ScaleCrop>false</ScaleCrop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</cp:revision>
  <dcterms:created xsi:type="dcterms:W3CDTF">2022-03-30T07:52:00Z</dcterms:created>
  <dcterms:modified xsi:type="dcterms:W3CDTF">2022-03-30T07:53:00Z</dcterms:modified>
</cp:coreProperties>
</file>