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573" w:rsidRPr="00773D60" w:rsidRDefault="00194573" w:rsidP="00194573">
      <w:pPr>
        <w:rPr>
          <w:rFonts w:ascii="Arial" w:hAnsi="Arial" w:cs="Arial"/>
          <w:b/>
          <w:color w:val="0070C0"/>
          <w:sz w:val="18"/>
          <w:szCs w:val="18"/>
        </w:rPr>
      </w:pPr>
      <w:r w:rsidRPr="00773D60">
        <w:rPr>
          <w:rFonts w:ascii="Arial" w:hAnsi="Arial" w:cs="Arial"/>
          <w:b/>
          <w:sz w:val="18"/>
          <w:szCs w:val="18"/>
        </w:rPr>
        <w:t>Oznaczenie sprawy</w:t>
      </w:r>
      <w:r w:rsidR="001B07EF" w:rsidRPr="00773D60">
        <w:rPr>
          <w:rFonts w:ascii="Arial" w:hAnsi="Arial" w:cs="Arial"/>
          <w:sz w:val="18"/>
          <w:szCs w:val="18"/>
        </w:rPr>
        <w:t xml:space="preserve"> </w:t>
      </w:r>
      <w:r w:rsidRPr="00773D60">
        <w:rPr>
          <w:rFonts w:ascii="Arial" w:hAnsi="Arial" w:cs="Arial"/>
          <w:b/>
          <w:sz w:val="18"/>
          <w:szCs w:val="18"/>
        </w:rPr>
        <w:t>D25M/252/US/29-55rj/21</w:t>
      </w:r>
    </w:p>
    <w:p w:rsidR="00194573" w:rsidRPr="00773D60" w:rsidRDefault="00194573" w:rsidP="0019457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773D60">
        <w:rPr>
          <w:rFonts w:ascii="Arial" w:hAnsi="Arial" w:cs="Arial"/>
          <w:sz w:val="18"/>
          <w:szCs w:val="18"/>
        </w:rPr>
        <w:tab/>
      </w:r>
      <w:r w:rsidRPr="00773D60">
        <w:rPr>
          <w:rFonts w:ascii="Arial" w:hAnsi="Arial" w:cs="Arial"/>
          <w:sz w:val="18"/>
          <w:szCs w:val="18"/>
        </w:rPr>
        <w:tab/>
      </w:r>
      <w:r w:rsidRPr="00773D60">
        <w:rPr>
          <w:rFonts w:ascii="Arial" w:hAnsi="Arial" w:cs="Arial"/>
          <w:sz w:val="18"/>
          <w:szCs w:val="18"/>
        </w:rPr>
        <w:tab/>
      </w:r>
      <w:r w:rsidRPr="00773D60">
        <w:rPr>
          <w:rFonts w:ascii="Arial" w:hAnsi="Arial" w:cs="Arial"/>
          <w:sz w:val="18"/>
          <w:szCs w:val="18"/>
        </w:rPr>
        <w:tab/>
        <w:t>Gdynia 30.03.2022</w:t>
      </w:r>
    </w:p>
    <w:p w:rsidR="00194573" w:rsidRPr="00773D60" w:rsidRDefault="00194573" w:rsidP="0019457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194573" w:rsidRPr="00773D60" w:rsidRDefault="00194573" w:rsidP="0019457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73D60">
        <w:rPr>
          <w:rFonts w:ascii="Arial" w:hAnsi="Arial" w:cs="Arial"/>
          <w:b/>
          <w:sz w:val="18"/>
          <w:szCs w:val="18"/>
        </w:rPr>
        <w:t>INFORMACJA Z OTWARCIA OFERT</w:t>
      </w:r>
    </w:p>
    <w:p w:rsidR="00194573" w:rsidRPr="00773D60" w:rsidRDefault="00194573" w:rsidP="00194573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194573" w:rsidRPr="00773D60" w:rsidRDefault="00194573" w:rsidP="00194573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73D60">
        <w:rPr>
          <w:rFonts w:ascii="Arial" w:hAnsi="Arial" w:cs="Arial"/>
          <w:sz w:val="18"/>
          <w:szCs w:val="18"/>
        </w:rPr>
        <w:t>Zamawiający na podstawie art. 222 ust. 1 ustawy z dnia 11 września 2019 roku Prawo Zamówień Publicznych przekazuje poniżej informacje, o których mowa w art. 222 ust. 5 ustawy Prawo Zamówień Publicznych.</w:t>
      </w:r>
    </w:p>
    <w:p w:rsidR="00194573" w:rsidRPr="00773D60" w:rsidRDefault="00194573" w:rsidP="00194573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194573" w:rsidRPr="00773D60" w:rsidRDefault="00194573" w:rsidP="00194573">
      <w:p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773D60">
        <w:rPr>
          <w:rFonts w:ascii="Arial" w:hAnsi="Arial" w:cs="Arial"/>
          <w:sz w:val="18"/>
          <w:szCs w:val="18"/>
        </w:rPr>
        <w:t xml:space="preserve">Otwarcie ofert na: </w:t>
      </w:r>
      <w:r w:rsidRPr="00773D60">
        <w:rPr>
          <w:rFonts w:ascii="Arial" w:hAnsi="Arial" w:cs="Arial"/>
          <w:b/>
          <w:sz w:val="18"/>
          <w:szCs w:val="18"/>
        </w:rPr>
        <w:t>„</w:t>
      </w:r>
      <w:r w:rsidRPr="00773D60">
        <w:rPr>
          <w:rFonts w:ascii="Arial" w:hAnsi="Arial" w:cs="Arial"/>
          <w:b/>
          <w:bCs/>
          <w:sz w:val="18"/>
          <w:szCs w:val="18"/>
        </w:rPr>
        <w:t xml:space="preserve">Świadczenie kompleksowych usług żywieniowych dla pacjentów Szpitali Pomorskich Sp. z o.o. w lokalizacji </w:t>
      </w:r>
      <w:proofErr w:type="spellStart"/>
      <w:r w:rsidRPr="00773D60">
        <w:rPr>
          <w:rFonts w:ascii="Arial" w:hAnsi="Arial" w:cs="Arial"/>
          <w:b/>
          <w:bCs/>
          <w:sz w:val="18"/>
          <w:szCs w:val="18"/>
        </w:rPr>
        <w:t>PCCHZiG</w:t>
      </w:r>
      <w:proofErr w:type="spellEnd"/>
      <w:r w:rsidRPr="00773D60">
        <w:rPr>
          <w:rFonts w:ascii="Arial" w:hAnsi="Arial" w:cs="Arial"/>
          <w:b/>
          <w:bCs/>
          <w:sz w:val="18"/>
          <w:szCs w:val="18"/>
        </w:rPr>
        <w:t xml:space="preserve"> w Gdańsku’</w:t>
      </w:r>
      <w:r w:rsidRPr="00773D60">
        <w:rPr>
          <w:rFonts w:ascii="Arial" w:hAnsi="Arial" w:cs="Arial"/>
          <w:b/>
          <w:sz w:val="18"/>
          <w:szCs w:val="18"/>
        </w:rPr>
        <w:t>”</w:t>
      </w:r>
    </w:p>
    <w:p w:rsidR="00194573" w:rsidRPr="00773D60" w:rsidRDefault="00194573" w:rsidP="00194573">
      <w:p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194573" w:rsidRPr="00773D60" w:rsidRDefault="00194573" w:rsidP="0019457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3D60">
        <w:rPr>
          <w:rFonts w:ascii="Arial" w:hAnsi="Arial" w:cs="Arial"/>
          <w:sz w:val="18"/>
          <w:szCs w:val="18"/>
        </w:rPr>
        <w:t>Kwota jaką Zamawiający zamierza przeznaczyć na sfinansowanie zamówienia brutto</w:t>
      </w:r>
      <w:r w:rsidRPr="00773D60">
        <w:rPr>
          <w:rFonts w:ascii="Arial" w:hAnsi="Arial" w:cs="Arial"/>
          <w:b/>
          <w:sz w:val="18"/>
          <w:szCs w:val="18"/>
        </w:rPr>
        <w:t xml:space="preserve">: </w:t>
      </w:r>
      <w:r w:rsidR="000754EF" w:rsidRPr="00773D60">
        <w:rPr>
          <w:rFonts w:ascii="Arial" w:hAnsi="Arial" w:cs="Arial"/>
          <w:b/>
          <w:sz w:val="18"/>
          <w:szCs w:val="18"/>
        </w:rPr>
        <w:t>3.385.400,27 zł brutto</w:t>
      </w:r>
    </w:p>
    <w:p w:rsidR="00194573" w:rsidRPr="00773D60" w:rsidRDefault="00194573" w:rsidP="0019457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92"/>
        <w:gridCol w:w="3274"/>
        <w:gridCol w:w="2231"/>
        <w:gridCol w:w="2663"/>
      </w:tblGrid>
      <w:tr w:rsidR="00194573" w:rsidRPr="00773D60" w:rsidTr="00B7148E">
        <w:trPr>
          <w:tblHeader/>
        </w:trPr>
        <w:tc>
          <w:tcPr>
            <w:tcW w:w="892" w:type="dxa"/>
          </w:tcPr>
          <w:p w:rsidR="00FC32EF" w:rsidRDefault="00FC32EF" w:rsidP="001945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94573" w:rsidRPr="00773D60" w:rsidRDefault="00194573" w:rsidP="001945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D60">
              <w:rPr>
                <w:rFonts w:ascii="Arial" w:hAnsi="Arial" w:cs="Arial"/>
                <w:b/>
                <w:sz w:val="18"/>
                <w:szCs w:val="18"/>
              </w:rPr>
              <w:t>Numer oferty</w:t>
            </w:r>
          </w:p>
        </w:tc>
        <w:tc>
          <w:tcPr>
            <w:tcW w:w="3274" w:type="dxa"/>
          </w:tcPr>
          <w:p w:rsidR="00194573" w:rsidRPr="00773D60" w:rsidRDefault="00194573" w:rsidP="001945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94573" w:rsidRPr="00773D60" w:rsidRDefault="00194573" w:rsidP="001945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D60">
              <w:rPr>
                <w:rFonts w:ascii="Arial" w:hAnsi="Arial" w:cs="Arial"/>
                <w:b/>
                <w:sz w:val="18"/>
                <w:szCs w:val="18"/>
              </w:rPr>
              <w:t>Nazwa (firma) i adres wykonawcy</w:t>
            </w:r>
            <w:r w:rsidR="00F80F6B">
              <w:rPr>
                <w:rFonts w:ascii="Arial" w:hAnsi="Arial" w:cs="Arial"/>
                <w:b/>
                <w:sz w:val="18"/>
                <w:szCs w:val="18"/>
              </w:rPr>
              <w:t>, NIP</w:t>
            </w:r>
          </w:p>
        </w:tc>
        <w:tc>
          <w:tcPr>
            <w:tcW w:w="2231" w:type="dxa"/>
          </w:tcPr>
          <w:p w:rsidR="00194573" w:rsidRPr="00773D60" w:rsidRDefault="00194573" w:rsidP="001945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94573" w:rsidRPr="00773D60" w:rsidRDefault="00194573" w:rsidP="001945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D60">
              <w:rPr>
                <w:rFonts w:ascii="Arial" w:hAnsi="Arial" w:cs="Arial"/>
                <w:b/>
                <w:sz w:val="18"/>
                <w:szCs w:val="18"/>
              </w:rPr>
              <w:t>Cena oferty brutto (zł)</w:t>
            </w:r>
          </w:p>
        </w:tc>
        <w:tc>
          <w:tcPr>
            <w:tcW w:w="2663" w:type="dxa"/>
          </w:tcPr>
          <w:p w:rsidR="00194573" w:rsidRPr="00773D60" w:rsidRDefault="00194573" w:rsidP="001945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3D60">
              <w:rPr>
                <w:rFonts w:ascii="Arial" w:hAnsi="Arial" w:cs="Arial"/>
                <w:sz w:val="18"/>
                <w:szCs w:val="18"/>
              </w:rPr>
              <w:t>Odległość kuchni rezerwowej (Kuchnia II) Wykonawcy od lokalizacji  Zamawiającego w Gdańsku (km)</w:t>
            </w:r>
          </w:p>
        </w:tc>
      </w:tr>
      <w:tr w:rsidR="00194573" w:rsidRPr="00773D60" w:rsidTr="00B7148E">
        <w:trPr>
          <w:trHeight w:val="862"/>
        </w:trPr>
        <w:tc>
          <w:tcPr>
            <w:tcW w:w="892" w:type="dxa"/>
          </w:tcPr>
          <w:p w:rsidR="00194573" w:rsidRPr="00773D60" w:rsidRDefault="00194573" w:rsidP="001945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94573" w:rsidRPr="00773D60" w:rsidRDefault="00194573" w:rsidP="001945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D6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74" w:type="dxa"/>
            <w:vAlign w:val="center"/>
          </w:tcPr>
          <w:p w:rsidR="000D10B6" w:rsidRDefault="000D10B6" w:rsidP="001945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94573" w:rsidRDefault="009E51AE" w:rsidP="001945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1AE">
              <w:rPr>
                <w:rFonts w:ascii="Arial" w:hAnsi="Arial" w:cs="Arial"/>
                <w:sz w:val="18"/>
                <w:szCs w:val="18"/>
              </w:rPr>
              <w:t xml:space="preserve">„NIRO” Spółka z ograniczoną odpowiedzialnością </w:t>
            </w:r>
          </w:p>
          <w:p w:rsidR="009E51AE" w:rsidRDefault="009E51AE" w:rsidP="001945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Ścinawska 37</w:t>
            </w:r>
          </w:p>
          <w:p w:rsidR="009E51AE" w:rsidRDefault="009E51AE" w:rsidP="001945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59-300 Lubin</w:t>
            </w:r>
          </w:p>
          <w:p w:rsidR="00FC32EF" w:rsidRDefault="00E9640C" w:rsidP="001945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NIP 692 15 16 523</w:t>
            </w:r>
          </w:p>
          <w:p w:rsidR="0047032D" w:rsidRPr="009E51AE" w:rsidRDefault="0047032D" w:rsidP="001945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51AE" w:rsidRPr="009E51AE" w:rsidRDefault="009E51AE" w:rsidP="001945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:rsidR="00194573" w:rsidRPr="00773D60" w:rsidRDefault="009E51AE" w:rsidP="001945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6.102.604,80 zł</w:t>
            </w:r>
          </w:p>
        </w:tc>
        <w:tc>
          <w:tcPr>
            <w:tcW w:w="2663" w:type="dxa"/>
            <w:vAlign w:val="center"/>
          </w:tcPr>
          <w:p w:rsidR="00194573" w:rsidRPr="00773D60" w:rsidRDefault="009E51AE" w:rsidP="001945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km</w:t>
            </w:r>
          </w:p>
        </w:tc>
      </w:tr>
    </w:tbl>
    <w:p w:rsidR="00194573" w:rsidRPr="00773D60" w:rsidRDefault="00194573" w:rsidP="00194573">
      <w:p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194573" w:rsidRDefault="00194573" w:rsidP="00194573">
      <w:pPr>
        <w:shd w:val="clear" w:color="auto" w:fill="FFFFFF"/>
        <w:spacing w:after="0" w:line="240" w:lineRule="auto"/>
        <w:ind w:left="5664" w:right="11"/>
        <w:jc w:val="center"/>
        <w:rPr>
          <w:rFonts w:ascii="Arial" w:hAnsi="Arial" w:cs="Arial"/>
          <w:color w:val="000000"/>
          <w:sz w:val="18"/>
          <w:szCs w:val="18"/>
        </w:rPr>
      </w:pPr>
      <w:r w:rsidRPr="00773D60">
        <w:rPr>
          <w:rFonts w:ascii="Arial" w:hAnsi="Arial" w:cs="Arial"/>
          <w:color w:val="000000"/>
          <w:sz w:val="18"/>
          <w:szCs w:val="18"/>
        </w:rPr>
        <w:t>Z poważaniem</w:t>
      </w:r>
    </w:p>
    <w:p w:rsidR="008D3BEE" w:rsidRDefault="008D3BEE" w:rsidP="00194573">
      <w:pPr>
        <w:shd w:val="clear" w:color="auto" w:fill="FFFFFF"/>
        <w:spacing w:after="0" w:line="240" w:lineRule="auto"/>
        <w:ind w:left="5664" w:right="11"/>
        <w:jc w:val="center"/>
        <w:rPr>
          <w:rFonts w:ascii="Arial" w:hAnsi="Arial" w:cs="Arial"/>
          <w:color w:val="000000"/>
          <w:sz w:val="18"/>
          <w:szCs w:val="18"/>
        </w:rPr>
      </w:pPr>
    </w:p>
    <w:p w:rsidR="008D3BEE" w:rsidRPr="00773D60" w:rsidRDefault="008D3BEE" w:rsidP="00194573">
      <w:pPr>
        <w:shd w:val="clear" w:color="auto" w:fill="FFFFFF"/>
        <w:spacing w:after="0" w:line="240" w:lineRule="auto"/>
        <w:ind w:left="5664" w:right="11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Beata Martyn – Mrozowska </w:t>
      </w:r>
      <w:bookmarkStart w:id="0" w:name="_GoBack"/>
      <w:bookmarkEnd w:id="0"/>
    </w:p>
    <w:p w:rsidR="00194573" w:rsidRPr="00194573" w:rsidRDefault="00194573" w:rsidP="00194573">
      <w:pPr>
        <w:jc w:val="center"/>
        <w:rPr>
          <w:rFonts w:ascii="Arial" w:hAnsi="Arial" w:cs="Arial"/>
          <w:sz w:val="18"/>
          <w:szCs w:val="18"/>
        </w:rPr>
      </w:pPr>
    </w:p>
    <w:p w:rsidR="001A1795" w:rsidRPr="00E21B47" w:rsidRDefault="001A1795" w:rsidP="001A1795"/>
    <w:sectPr w:rsidR="001A1795" w:rsidRPr="00E21B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3E4" w:rsidRDefault="00635C49">
      <w:pPr>
        <w:spacing w:after="0" w:line="240" w:lineRule="auto"/>
      </w:pPr>
      <w:r>
        <w:separator/>
      </w:r>
    </w:p>
  </w:endnote>
  <w:endnote w:type="continuationSeparator" w:id="0">
    <w:p w:rsidR="003843E4" w:rsidRDefault="0063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201" w:rsidRDefault="003602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E8" w:rsidRDefault="006D3AE8">
    <w:pPr>
      <w:pStyle w:val="Stopka"/>
      <w:jc w:val="center"/>
      <w:rPr>
        <w:b/>
        <w:sz w:val="16"/>
        <w:szCs w:val="16"/>
      </w:rPr>
    </w:pPr>
  </w:p>
  <w:p w:rsidR="006D3AE8" w:rsidRDefault="00635C49">
    <w:pPr>
      <w:pStyle w:val="Stopka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  <w:r>
      <w:rPr>
        <w:noProof/>
        <w:lang w:eastAsia="pl-PL"/>
      </w:rPr>
      <w:drawing>
        <wp:inline distT="0" distB="0" distL="0" distR="0">
          <wp:extent cx="3822700" cy="231775"/>
          <wp:effectExtent l="0" t="0" r="0" b="0"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23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3AE8" w:rsidRDefault="006D3AE8">
    <w:pPr>
      <w:pStyle w:val="Stopka"/>
      <w:rPr>
        <w:b/>
        <w:lang w:eastAsia="pl-PL"/>
      </w:rPr>
    </w:pP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6D3AE8" w:rsidRDefault="00635C49">
    <w:pPr>
      <w:pStyle w:val="Stopka"/>
    </w:pPr>
    <w:r>
      <w:rPr>
        <w:rFonts w:ascii="Century Gothic" w:hAnsi="Century Gothic"/>
        <w:color w:val="004685"/>
        <w:sz w:val="18"/>
        <w:szCs w:val="18"/>
      </w:rPr>
      <w:t>| kapitał zakładowy:</w:t>
    </w:r>
    <w:r w:rsidR="000B737A">
      <w:rPr>
        <w:rFonts w:ascii="Century Gothic" w:hAnsi="Century Gothic"/>
        <w:color w:val="004685"/>
        <w:sz w:val="18"/>
        <w:szCs w:val="18"/>
      </w:rPr>
      <w:t>175 874 500,00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:rsidR="006D3AE8" w:rsidRDefault="006D3AE8">
    <w:pPr>
      <w:pStyle w:val="Stopka"/>
      <w:rPr>
        <w:rFonts w:ascii="Century Gothic" w:hAnsi="Century Gothic"/>
        <w:color w:val="004685"/>
        <w:sz w:val="18"/>
        <w:szCs w:val="18"/>
      </w:rPr>
    </w:pP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201" w:rsidRDefault="003602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3E4" w:rsidRDefault="00635C49">
      <w:pPr>
        <w:spacing w:after="0" w:line="240" w:lineRule="auto"/>
      </w:pPr>
      <w:r>
        <w:separator/>
      </w:r>
    </w:p>
  </w:footnote>
  <w:footnote w:type="continuationSeparator" w:id="0">
    <w:p w:rsidR="003843E4" w:rsidRDefault="0063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201" w:rsidRDefault="003602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E8" w:rsidRDefault="00635C49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5758180" cy="5612765"/>
              <wp:effectExtent l="0" t="0" r="0" b="0"/>
              <wp:wrapNone/>
              <wp:docPr id="1" name="WordPictureWatermark50692539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506925392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757480" cy="56120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06925392" o:spid="shape_0" stroked="f" style="position:absolute;margin-left:0.05pt;margin-top:57.5pt;width:453.3pt;height:441.85pt;mso-position-horizontal:center;mso-position-vertical:center;mso-position-vertical-relative:margin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1749425" cy="562610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254760" cy="34798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347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6D3AE8" w:rsidRDefault="00635C49">
    <w:pPr>
      <w:pStyle w:val="Nagwek"/>
    </w:pPr>
    <w:r>
      <w:tab/>
      <w:t xml:space="preserve"> </w:t>
    </w:r>
  </w:p>
  <w:p w:rsidR="006D3AE8" w:rsidRDefault="00635C49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394970"/>
          <wp:effectExtent l="0" t="0" r="0" b="0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3AE8" w:rsidRDefault="006D3AE8">
    <w:pPr>
      <w:pStyle w:val="Nagwek"/>
      <w:rPr>
        <w:sz w:val="24"/>
        <w:szCs w:val="24"/>
        <w:lang w:eastAsia="pl-PL"/>
      </w:rPr>
    </w:pPr>
  </w:p>
  <w:p w:rsidR="006D3AE8" w:rsidRDefault="00635C49">
    <w:pPr>
      <w:pStyle w:val="Nagwek"/>
      <w:jc w:val="center"/>
      <w:rPr>
        <w:rFonts w:ascii="Century Gothic" w:hAnsi="Century Gothic"/>
        <w:color w:val="004685"/>
        <w:sz w:val="20"/>
        <w:szCs w:val="20"/>
      </w:rPr>
    </w:pPr>
    <w:r>
      <w:rPr>
        <w:rFonts w:ascii="Century Gothic" w:hAnsi="Century Gothic"/>
        <w:color w:val="004685"/>
        <w:sz w:val="20"/>
        <w:szCs w:val="20"/>
      </w:rPr>
      <w:tab/>
    </w:r>
    <w:r>
      <w:rPr>
        <w:rFonts w:ascii="Century Gothic" w:hAnsi="Century Gothic"/>
        <w:color w:val="004685"/>
        <w:sz w:val="20"/>
        <w:szCs w:val="20"/>
      </w:rP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201" w:rsidRDefault="003602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455C3"/>
    <w:multiLevelType w:val="hybridMultilevel"/>
    <w:tmpl w:val="B4CA1D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5C71623"/>
    <w:multiLevelType w:val="hybridMultilevel"/>
    <w:tmpl w:val="AB9C2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E8"/>
    <w:rsid w:val="000754EF"/>
    <w:rsid w:val="000766FB"/>
    <w:rsid w:val="000B737A"/>
    <w:rsid w:val="000D10B6"/>
    <w:rsid w:val="001376D8"/>
    <w:rsid w:val="00194573"/>
    <w:rsid w:val="001A1795"/>
    <w:rsid w:val="001B07EF"/>
    <w:rsid w:val="001E7EA5"/>
    <w:rsid w:val="00360201"/>
    <w:rsid w:val="003843E4"/>
    <w:rsid w:val="00392B1C"/>
    <w:rsid w:val="003A57E2"/>
    <w:rsid w:val="00434AEC"/>
    <w:rsid w:val="0047032D"/>
    <w:rsid w:val="004A4D26"/>
    <w:rsid w:val="00533A65"/>
    <w:rsid w:val="005823E9"/>
    <w:rsid w:val="00635C49"/>
    <w:rsid w:val="006431FD"/>
    <w:rsid w:val="00650400"/>
    <w:rsid w:val="006D3AE8"/>
    <w:rsid w:val="00773D60"/>
    <w:rsid w:val="0082352E"/>
    <w:rsid w:val="00841479"/>
    <w:rsid w:val="008D3BEE"/>
    <w:rsid w:val="009E4EAD"/>
    <w:rsid w:val="009E51AE"/>
    <w:rsid w:val="00A36763"/>
    <w:rsid w:val="00B7148E"/>
    <w:rsid w:val="00B84B04"/>
    <w:rsid w:val="00C373B7"/>
    <w:rsid w:val="00C51245"/>
    <w:rsid w:val="00CD1AC7"/>
    <w:rsid w:val="00D96114"/>
    <w:rsid w:val="00DD3803"/>
    <w:rsid w:val="00E21B47"/>
    <w:rsid w:val="00E9640C"/>
    <w:rsid w:val="00EF19DA"/>
    <w:rsid w:val="00F73698"/>
    <w:rsid w:val="00F80F6B"/>
    <w:rsid w:val="00F9090C"/>
    <w:rsid w:val="00FC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05557CE-CF77-428A-A734-66932C97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47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663F6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C663F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663F6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C663F6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94AA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E4EA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090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94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0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226EC-3321-44C2-9014-EDE25754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dc:description/>
  <cp:lastModifiedBy>Anna Zwara</cp:lastModifiedBy>
  <cp:revision>87</cp:revision>
  <cp:lastPrinted>2022-03-30T10:53:00Z</cp:lastPrinted>
  <dcterms:created xsi:type="dcterms:W3CDTF">2019-06-03T12:16:00Z</dcterms:created>
  <dcterms:modified xsi:type="dcterms:W3CDTF">2022-03-30T10:58:00Z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