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8A556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F24CE6">
        <w:rPr>
          <w:rFonts w:ascii="Cambria" w:eastAsia="Times New Roman" w:hAnsi="Cambria" w:cs="Arial"/>
          <w:bCs/>
          <w:lang w:eastAsia="pl-PL"/>
        </w:rPr>
        <w:t>erenie Nadleśnictwa Mielec w roku 2025</w:t>
      </w:r>
      <w:r w:rsidR="006C0987">
        <w:rPr>
          <w:rFonts w:ascii="Cambria" w:eastAsia="Times New Roman" w:hAnsi="Cambria" w:cs="Arial"/>
          <w:bCs/>
          <w:lang w:eastAsia="pl-PL"/>
        </w:rPr>
        <w:t xml:space="preserve"> - pakiet II, leśnictwo Czajkowa</w:t>
      </w:r>
      <w:bookmarkStart w:id="3" w:name="_GoBack"/>
      <w:bookmarkEnd w:id="3"/>
      <w:r w:rsidR="006C0987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84D34" w14:textId="77777777" w:rsidR="005418BF" w:rsidRDefault="005418BF" w:rsidP="00473719">
      <w:pPr>
        <w:spacing w:after="0" w:line="240" w:lineRule="auto"/>
      </w:pPr>
      <w:r>
        <w:separator/>
      </w:r>
    </w:p>
  </w:endnote>
  <w:endnote w:type="continuationSeparator" w:id="0">
    <w:p w14:paraId="75905ACD" w14:textId="77777777" w:rsidR="005418BF" w:rsidRDefault="005418B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09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7502C" w14:textId="77777777" w:rsidR="005418BF" w:rsidRDefault="005418BF" w:rsidP="00473719">
      <w:pPr>
        <w:spacing w:after="0" w:line="240" w:lineRule="auto"/>
      </w:pPr>
      <w:r>
        <w:separator/>
      </w:r>
    </w:p>
  </w:footnote>
  <w:footnote w:type="continuationSeparator" w:id="0">
    <w:p w14:paraId="2BD35474" w14:textId="77777777" w:rsidR="005418BF" w:rsidRDefault="005418B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26580"/>
    <w:rsid w:val="00532D30"/>
    <w:rsid w:val="005418BF"/>
    <w:rsid w:val="00602F33"/>
    <w:rsid w:val="00660D58"/>
    <w:rsid w:val="006B7E8C"/>
    <w:rsid w:val="006C0987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24CE6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Zieliński</cp:lastModifiedBy>
  <cp:revision>2</cp:revision>
  <dcterms:created xsi:type="dcterms:W3CDTF">2024-12-10T09:30:00Z</dcterms:created>
  <dcterms:modified xsi:type="dcterms:W3CDTF">2024-12-10T09:30:00Z</dcterms:modified>
</cp:coreProperties>
</file>