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F50" w:rsidRDefault="00892F50" w:rsidP="00892F50">
      <w:pPr>
        <w:ind w:left="0" w:firstLine="0"/>
        <w:jc w:val="left"/>
        <w:rPr>
          <w:rFonts w:ascii="Century Gothic" w:hAnsi="Century Gothic"/>
          <w:b/>
          <w:noProof/>
          <w:sz w:val="20"/>
          <w:szCs w:val="20"/>
        </w:rPr>
      </w:pPr>
      <w:r w:rsidRPr="00892F50">
        <w:rPr>
          <w:b/>
          <w:noProof/>
          <w:sz w:val="20"/>
          <w:szCs w:val="20"/>
        </w:rPr>
        <w:drawing>
          <wp:inline distT="0" distB="0" distL="0" distR="0" wp14:anchorId="40A0AC44" wp14:editId="6EFD7143">
            <wp:extent cx="1760220" cy="1123712"/>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0220" cy="1123712"/>
                    </a:xfrm>
                    <a:prstGeom prst="rect">
                      <a:avLst/>
                    </a:prstGeom>
                    <a:noFill/>
                    <a:ln>
                      <a:noFill/>
                    </a:ln>
                  </pic:spPr>
                </pic:pic>
              </a:graphicData>
            </a:graphic>
          </wp:inline>
        </w:drawing>
      </w:r>
    </w:p>
    <w:p w:rsidR="00C93878" w:rsidRDefault="001B04C0" w:rsidP="00892F50">
      <w:pPr>
        <w:ind w:left="0" w:firstLine="0"/>
        <w:rPr>
          <w:rFonts w:ascii="Century Gothic" w:hAnsi="Century Gothic"/>
          <w:b/>
          <w:sz w:val="20"/>
          <w:szCs w:val="20"/>
        </w:rPr>
      </w:pPr>
      <w:r>
        <w:rPr>
          <w:rFonts w:ascii="Century Gothic" w:hAnsi="Century Gothic"/>
          <w:b/>
          <w:noProof/>
          <w:sz w:val="20"/>
          <w:szCs w:val="20"/>
        </w:rPr>
        <mc:AlternateContent>
          <mc:Choice Requires="wps">
            <w:drawing>
              <wp:anchor distT="0" distB="0" distL="114300" distR="114300" simplePos="0" relativeHeight="251659264" behindDoc="0" locked="0" layoutInCell="1" allowOverlap="1" wp14:anchorId="3E4DD6B5" wp14:editId="4B32C0E2">
                <wp:simplePos x="0" y="0"/>
                <wp:positionH relativeFrom="column">
                  <wp:posOffset>-642620</wp:posOffset>
                </wp:positionH>
                <wp:positionV relativeFrom="paragraph">
                  <wp:posOffset>123825</wp:posOffset>
                </wp:positionV>
                <wp:extent cx="1943100" cy="73914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028" w:rsidRPr="001B04C0" w:rsidRDefault="00EE6028" w:rsidP="00EE6028">
                            <w:pPr>
                              <w:jc w:val="center"/>
                              <w:rPr>
                                <w:b/>
                                <w:sz w:val="20"/>
                                <w:szCs w:val="20"/>
                              </w:rPr>
                            </w:pPr>
                          </w:p>
                        </w:txbxContent>
                      </wps:txbx>
                      <wps:bodyPr rot="0" vert="horz" wrap="square" lIns="91440" tIns="45720" rIns="91440" bIns="45720" anchor="t" anchorCtr="0" upright="1">
                        <a:noAutofit/>
                      </wps:bodyPr>
                    </wps:wsp>
                  </a:graphicData>
                </a:graphic>
              </wp:anchor>
            </w:drawing>
          </mc:Choice>
          <mc:Fallback>
            <w:pict>
              <v:shapetype w14:anchorId="3E4DD6B5" id="_x0000_t202" coordsize="21600,21600" o:spt="202" path="m,l,21600r21600,l21600,xe">
                <v:stroke joinstyle="miter"/>
                <v:path gradientshapeok="t" o:connecttype="rect"/>
              </v:shapetype>
              <v:shape id="Text Box 4" o:spid="_x0000_s1026" type="#_x0000_t202" style="position:absolute;left:0;text-align:left;margin-left:-50.6pt;margin-top:9.75pt;width:153pt;height:5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Jv2tAIAALk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" filled="f" stroked="f">
                <v:textbox>
                  <w:txbxContent>
                    <w:p w:rsidR="00EE6028" w:rsidRPr="001B04C0" w:rsidRDefault="00EE6028" w:rsidP="00EE6028">
                      <w:pPr>
                        <w:jc w:val="center"/>
                        <w:rPr>
                          <w:b/>
                          <w:sz w:val="20"/>
                          <w:szCs w:val="20"/>
                        </w:rPr>
                      </w:pPr>
                    </w:p>
                  </w:txbxContent>
                </v:textbox>
              </v:shape>
            </w:pict>
          </mc:Fallback>
        </mc:AlternateContent>
      </w:r>
    </w:p>
    <w:p w:rsidR="00E91422" w:rsidRDefault="00C93878" w:rsidP="00892F50">
      <w:pPr>
        <w:spacing w:after="0" w:line="240" w:lineRule="auto"/>
        <w:ind w:left="5528" w:firstLine="136"/>
        <w:jc w:val="left"/>
        <w:rPr>
          <w:rFonts w:ascii="Century Gothic" w:hAnsi="Century Gothic"/>
          <w:color w:val="auto"/>
          <w:sz w:val="20"/>
          <w:szCs w:val="20"/>
        </w:rPr>
      </w:pPr>
      <w:r>
        <w:rPr>
          <w:rFonts w:ascii="Century Gothic" w:hAnsi="Century Gothic"/>
          <w:color w:val="auto"/>
          <w:sz w:val="20"/>
          <w:szCs w:val="20"/>
        </w:rPr>
        <w:t xml:space="preserve">Warszawa, </w:t>
      </w:r>
      <w:r w:rsidR="006950CF">
        <w:rPr>
          <w:rFonts w:ascii="Century Gothic" w:hAnsi="Century Gothic"/>
          <w:color w:val="auto"/>
          <w:sz w:val="20"/>
          <w:szCs w:val="20"/>
        </w:rPr>
        <w:t>05.08.2021</w:t>
      </w:r>
      <w:r w:rsidR="00856A96">
        <w:rPr>
          <w:rFonts w:ascii="Century Gothic" w:hAnsi="Century Gothic"/>
          <w:color w:val="auto"/>
          <w:sz w:val="20"/>
          <w:szCs w:val="20"/>
        </w:rPr>
        <w:t xml:space="preserve"> </w:t>
      </w:r>
      <w:r w:rsidRPr="00C93878">
        <w:rPr>
          <w:rFonts w:ascii="Century Gothic" w:hAnsi="Century Gothic"/>
          <w:color w:val="auto"/>
          <w:sz w:val="20"/>
          <w:szCs w:val="20"/>
        </w:rPr>
        <w:t xml:space="preserve">r. </w:t>
      </w:r>
    </w:p>
    <w:p w:rsidR="006255D2" w:rsidRDefault="006255D2" w:rsidP="00F138D9">
      <w:pPr>
        <w:spacing w:after="0" w:line="240" w:lineRule="auto"/>
        <w:ind w:left="0" w:firstLine="0"/>
        <w:jc w:val="left"/>
        <w:rPr>
          <w:rFonts w:ascii="Century Gothic" w:hAnsi="Century Gothic"/>
          <w:color w:val="auto"/>
          <w:sz w:val="20"/>
          <w:szCs w:val="20"/>
        </w:rPr>
      </w:pPr>
    </w:p>
    <w:p w:rsidR="00F138D9" w:rsidRDefault="00F138D9" w:rsidP="00F138D9">
      <w:pPr>
        <w:spacing w:after="0" w:line="240" w:lineRule="auto"/>
        <w:ind w:left="0" w:firstLine="0"/>
        <w:jc w:val="left"/>
        <w:rPr>
          <w:rFonts w:ascii="Century Gothic" w:hAnsi="Century Gothic"/>
          <w:color w:val="auto"/>
          <w:sz w:val="20"/>
          <w:szCs w:val="20"/>
        </w:rPr>
      </w:pPr>
    </w:p>
    <w:p w:rsidR="00F138D9" w:rsidRDefault="00F138D9" w:rsidP="00F138D9">
      <w:pPr>
        <w:spacing w:after="0" w:line="240" w:lineRule="auto"/>
        <w:ind w:left="0" w:firstLine="0"/>
        <w:jc w:val="left"/>
        <w:rPr>
          <w:rFonts w:ascii="Century Gothic" w:hAnsi="Century Gothic"/>
          <w:color w:val="auto"/>
          <w:sz w:val="20"/>
          <w:szCs w:val="20"/>
        </w:rPr>
      </w:pPr>
    </w:p>
    <w:p w:rsidR="006255D2" w:rsidRDefault="006255D2" w:rsidP="00892F50">
      <w:pPr>
        <w:spacing w:after="0" w:line="240" w:lineRule="auto"/>
        <w:ind w:left="5528" w:firstLine="136"/>
        <w:jc w:val="left"/>
        <w:rPr>
          <w:rFonts w:ascii="Century Gothic" w:hAnsi="Century Gothic"/>
          <w:color w:val="auto"/>
          <w:sz w:val="20"/>
          <w:szCs w:val="20"/>
        </w:rPr>
      </w:pPr>
    </w:p>
    <w:p w:rsidR="00892F50" w:rsidRDefault="00892F50" w:rsidP="00E91422">
      <w:pPr>
        <w:spacing w:after="0" w:line="276" w:lineRule="auto"/>
        <w:ind w:left="0" w:firstLine="0"/>
        <w:rPr>
          <w:rFonts w:ascii="Century Gothic" w:hAnsi="Century Gothic"/>
          <w:color w:val="auto"/>
          <w:sz w:val="20"/>
          <w:szCs w:val="20"/>
        </w:rPr>
      </w:pPr>
    </w:p>
    <w:p w:rsidR="00C93878" w:rsidRPr="00C93878" w:rsidRDefault="00C93878" w:rsidP="00DD2D9C">
      <w:pPr>
        <w:spacing w:after="0" w:line="276" w:lineRule="auto"/>
        <w:ind w:left="1134" w:hanging="1134"/>
        <w:rPr>
          <w:rFonts w:ascii="Century Gothic" w:hAnsi="Century Gothic"/>
          <w:b/>
          <w:color w:val="auto"/>
          <w:sz w:val="20"/>
          <w:szCs w:val="20"/>
        </w:rPr>
      </w:pPr>
      <w:r w:rsidRPr="00C93878">
        <w:rPr>
          <w:rFonts w:ascii="Century Gothic" w:hAnsi="Century Gothic"/>
          <w:color w:val="auto"/>
          <w:sz w:val="20"/>
          <w:szCs w:val="20"/>
        </w:rPr>
        <w:t>Dotyczy:</w:t>
      </w:r>
      <w:r w:rsidRPr="00C93878">
        <w:rPr>
          <w:rFonts w:ascii="Century Gothic" w:hAnsi="Century Gothic"/>
          <w:b/>
          <w:color w:val="auto"/>
          <w:sz w:val="20"/>
          <w:szCs w:val="20"/>
        </w:rPr>
        <w:t xml:space="preserve"> </w:t>
      </w:r>
      <w:r w:rsidRPr="00C93878">
        <w:rPr>
          <w:rFonts w:ascii="Century Gothic" w:hAnsi="Century Gothic"/>
          <w:b/>
          <w:color w:val="FFFFFF"/>
          <w:sz w:val="20"/>
          <w:szCs w:val="20"/>
        </w:rPr>
        <w:t>.</w:t>
      </w:r>
      <w:r w:rsidRPr="00C93878">
        <w:rPr>
          <w:rFonts w:ascii="Century Gothic" w:eastAsia="MS PGothic" w:hAnsi="Century Gothic" w:cs="Gulim"/>
          <w:color w:val="auto"/>
          <w:sz w:val="20"/>
          <w:szCs w:val="20"/>
        </w:rPr>
        <w:t xml:space="preserve"> </w:t>
      </w:r>
      <w:r w:rsidRPr="00C93878">
        <w:rPr>
          <w:rFonts w:ascii="Century Gothic" w:hAnsi="Century Gothic"/>
          <w:color w:val="auto"/>
          <w:sz w:val="20"/>
          <w:szCs w:val="20"/>
        </w:rPr>
        <w:t>postępowania o  udzielenie  zamówienia</w:t>
      </w:r>
      <w:r w:rsidRPr="00C93878">
        <w:rPr>
          <w:rFonts w:ascii="Century Gothic" w:hAnsi="Century Gothic"/>
          <w:bCs/>
          <w:iCs/>
          <w:color w:val="auto"/>
          <w:sz w:val="20"/>
          <w:szCs w:val="20"/>
        </w:rPr>
        <w:t xml:space="preserve"> </w:t>
      </w:r>
      <w:r w:rsidRPr="00C93878">
        <w:rPr>
          <w:rFonts w:ascii="Century Gothic" w:hAnsi="Century Gothic"/>
          <w:color w:val="auto"/>
          <w:sz w:val="20"/>
          <w:szCs w:val="20"/>
        </w:rPr>
        <w:t xml:space="preserve">publicznego w trybie </w:t>
      </w:r>
      <w:r w:rsidR="005324A9">
        <w:rPr>
          <w:rFonts w:ascii="Century Gothic" w:hAnsi="Century Gothic"/>
          <w:color w:val="auto"/>
          <w:sz w:val="20"/>
          <w:szCs w:val="20"/>
        </w:rPr>
        <w:t>przetargu nieograniczonego na</w:t>
      </w:r>
      <w:r w:rsidR="00DD2D9C">
        <w:rPr>
          <w:rFonts w:ascii="Century Gothic" w:hAnsi="Century Gothic"/>
          <w:color w:val="auto"/>
          <w:sz w:val="20"/>
          <w:szCs w:val="20"/>
        </w:rPr>
        <w:t>:</w:t>
      </w:r>
      <w:r w:rsidR="005324A9">
        <w:rPr>
          <w:rFonts w:ascii="Century Gothic" w:hAnsi="Century Gothic"/>
          <w:color w:val="auto"/>
          <w:sz w:val="20"/>
          <w:szCs w:val="20"/>
        </w:rPr>
        <w:t xml:space="preserve"> </w:t>
      </w:r>
      <w:r w:rsidR="00DD2D9C" w:rsidRPr="00DD2D9C">
        <w:rPr>
          <w:rFonts w:ascii="Century Gothic" w:hAnsi="Century Gothic"/>
          <w:b/>
          <w:sz w:val="20"/>
        </w:rPr>
        <w:t xml:space="preserve">Dostawy zestawów komputerów biurowych, </w:t>
      </w:r>
      <w:r w:rsidR="00DD2D9C" w:rsidRPr="00DD2D9C">
        <w:rPr>
          <w:rFonts w:ascii="Century Gothic" w:hAnsi="Century Gothic"/>
          <w:sz w:val="20"/>
        </w:rPr>
        <w:t>nr ref.:</w:t>
      </w:r>
      <w:r w:rsidR="00DD2D9C" w:rsidRPr="00DD2D9C">
        <w:rPr>
          <w:rFonts w:ascii="Century Gothic" w:hAnsi="Century Gothic"/>
          <w:b/>
          <w:sz w:val="20"/>
        </w:rPr>
        <w:t xml:space="preserve"> WZP-2206/21/139/Ł</w:t>
      </w:r>
    </w:p>
    <w:p w:rsidR="00C93878" w:rsidRPr="00C93878" w:rsidRDefault="00C93878" w:rsidP="00C93878">
      <w:pPr>
        <w:spacing w:after="0" w:line="276" w:lineRule="auto"/>
        <w:ind w:left="0" w:firstLine="0"/>
        <w:rPr>
          <w:rFonts w:ascii="Century Gothic" w:hAnsi="Century Gothic"/>
          <w:b/>
          <w:color w:val="auto"/>
          <w:sz w:val="20"/>
          <w:szCs w:val="20"/>
        </w:rPr>
      </w:pPr>
    </w:p>
    <w:p w:rsidR="00F138D9" w:rsidRDefault="00C93878" w:rsidP="00596F80">
      <w:pPr>
        <w:widowControl w:val="0"/>
        <w:suppressAutoHyphens/>
        <w:autoSpaceDN w:val="0"/>
        <w:spacing w:after="0" w:line="240" w:lineRule="auto"/>
        <w:ind w:left="0" w:firstLine="0"/>
        <w:textAlignment w:val="baseline"/>
        <w:rPr>
          <w:rFonts w:ascii="Century Gothic" w:eastAsia="Andale Sans UI" w:hAnsi="Century Gothic"/>
          <w:b/>
          <w:bCs/>
          <w:kern w:val="3"/>
          <w:sz w:val="20"/>
          <w:szCs w:val="20"/>
          <w:lang w:eastAsia="en-US" w:bidi="en-US"/>
        </w:rPr>
      </w:pPr>
      <w:r w:rsidRPr="00C93878">
        <w:rPr>
          <w:rFonts w:ascii="Century Gothic" w:eastAsia="Andale Sans UI" w:hAnsi="Century Gothic"/>
          <w:color w:val="auto"/>
          <w:kern w:val="3"/>
          <w:sz w:val="20"/>
          <w:szCs w:val="20"/>
          <w:lang w:eastAsia="en-US" w:bidi="en-US"/>
        </w:rPr>
        <w:t xml:space="preserve">Wydział Zamówień Publicznych KSP, działając w imieniu Zamawiającego, </w:t>
      </w:r>
      <w:r w:rsidRPr="00C93878">
        <w:rPr>
          <w:rFonts w:ascii="Century Gothic" w:eastAsia="Andale Sans UI" w:hAnsi="Century Gothic"/>
          <w:color w:val="auto"/>
          <w:kern w:val="3"/>
          <w:sz w:val="20"/>
          <w:szCs w:val="20"/>
          <w:lang w:eastAsia="en-US" w:bidi="en-US"/>
        </w:rPr>
        <w:br/>
        <w:t xml:space="preserve">na podstawie </w:t>
      </w:r>
      <w:r w:rsidRPr="00C93878">
        <w:rPr>
          <w:rFonts w:ascii="Century Gothic" w:eastAsia="Andale Sans UI" w:hAnsi="Century Gothic"/>
          <w:kern w:val="3"/>
          <w:sz w:val="20"/>
          <w:szCs w:val="20"/>
          <w:lang w:eastAsia="en-US" w:bidi="en-US"/>
        </w:rPr>
        <w:t xml:space="preserve">art. </w:t>
      </w:r>
      <w:r w:rsidR="005324A9">
        <w:rPr>
          <w:rFonts w:ascii="Century Gothic" w:eastAsia="Andale Sans UI" w:hAnsi="Century Gothic"/>
          <w:kern w:val="3"/>
          <w:sz w:val="20"/>
          <w:szCs w:val="20"/>
          <w:lang w:eastAsia="en-US" w:bidi="en-US"/>
        </w:rPr>
        <w:t>137 ust.1</w:t>
      </w:r>
      <w:r w:rsidR="00F138D9">
        <w:rPr>
          <w:rFonts w:ascii="Century Gothic" w:eastAsia="Andale Sans UI" w:hAnsi="Century Gothic"/>
          <w:kern w:val="3"/>
          <w:sz w:val="20"/>
          <w:szCs w:val="20"/>
          <w:lang w:eastAsia="en-US" w:bidi="en-US"/>
        </w:rPr>
        <w:t>, ust. 2</w:t>
      </w:r>
      <w:r w:rsidR="005324A9">
        <w:rPr>
          <w:rFonts w:ascii="Century Gothic" w:eastAsia="Andale Sans UI" w:hAnsi="Century Gothic"/>
          <w:kern w:val="3"/>
          <w:sz w:val="20"/>
          <w:szCs w:val="20"/>
          <w:lang w:eastAsia="en-US" w:bidi="en-US"/>
        </w:rPr>
        <w:t xml:space="preserve"> </w:t>
      </w:r>
      <w:r w:rsidR="002D0C7F">
        <w:rPr>
          <w:rFonts w:ascii="Century Gothic" w:eastAsia="Andale Sans UI" w:hAnsi="Century Gothic"/>
          <w:kern w:val="3"/>
          <w:sz w:val="20"/>
          <w:szCs w:val="20"/>
          <w:lang w:eastAsia="en-US" w:bidi="en-US"/>
        </w:rPr>
        <w:t>U</w:t>
      </w:r>
      <w:r w:rsidRPr="00C93878">
        <w:rPr>
          <w:rFonts w:ascii="Century Gothic" w:eastAsia="Andale Sans UI" w:hAnsi="Century Gothic"/>
          <w:kern w:val="3"/>
          <w:sz w:val="20"/>
          <w:szCs w:val="20"/>
          <w:lang w:eastAsia="en-US" w:bidi="en-US"/>
        </w:rPr>
        <w:t>stawy</w:t>
      </w:r>
      <w:r w:rsidRPr="00C93878">
        <w:rPr>
          <w:rFonts w:ascii="Century Gothic" w:eastAsia="Andale Sans UI" w:hAnsi="Century Gothic"/>
          <w:color w:val="auto"/>
          <w:kern w:val="3"/>
          <w:sz w:val="20"/>
          <w:szCs w:val="20"/>
          <w:lang w:eastAsia="en-US" w:bidi="en-US"/>
        </w:rPr>
        <w:t xml:space="preserve"> z dnia 11 września 2019 r. Prawo zamówień publicznych (t. j. Dz. </w:t>
      </w:r>
      <w:r w:rsidR="003425C7">
        <w:rPr>
          <w:rFonts w:ascii="Century Gothic" w:eastAsia="Andale Sans UI" w:hAnsi="Century Gothic"/>
          <w:color w:val="auto"/>
          <w:kern w:val="3"/>
          <w:sz w:val="20"/>
          <w:szCs w:val="20"/>
          <w:lang w:eastAsia="en-US" w:bidi="en-US"/>
        </w:rPr>
        <w:t>U. z 2021 r. poz. 112</w:t>
      </w:r>
      <w:r w:rsidR="00DB0C56">
        <w:rPr>
          <w:rFonts w:ascii="Century Gothic" w:eastAsia="Andale Sans UI" w:hAnsi="Century Gothic"/>
          <w:color w:val="auto"/>
          <w:kern w:val="3"/>
          <w:sz w:val="20"/>
          <w:szCs w:val="20"/>
          <w:lang w:eastAsia="en-US" w:bidi="en-US"/>
        </w:rPr>
        <w:t>9 ze zm.),</w:t>
      </w:r>
      <w:r w:rsidRPr="00C93878">
        <w:rPr>
          <w:rFonts w:ascii="Century Gothic" w:eastAsia="Andale Sans UI" w:hAnsi="Century Gothic"/>
          <w:color w:val="auto"/>
          <w:kern w:val="3"/>
          <w:sz w:val="20"/>
          <w:szCs w:val="20"/>
          <w:lang w:eastAsia="en-US" w:bidi="en-US"/>
        </w:rPr>
        <w:t xml:space="preserve"> </w:t>
      </w:r>
      <w:r w:rsidRPr="00C93878">
        <w:rPr>
          <w:rFonts w:ascii="Century Gothic" w:eastAsia="Andale Sans UI" w:hAnsi="Century Gothic"/>
          <w:kern w:val="3"/>
          <w:sz w:val="20"/>
          <w:szCs w:val="20"/>
          <w:lang w:eastAsia="en-US" w:bidi="en-US"/>
        </w:rPr>
        <w:t xml:space="preserve">uprzejmie informuje o </w:t>
      </w:r>
      <w:r w:rsidR="005324A9">
        <w:rPr>
          <w:rFonts w:ascii="Century Gothic" w:eastAsia="Andale Sans UI" w:hAnsi="Century Gothic"/>
          <w:b/>
          <w:bCs/>
          <w:kern w:val="3"/>
          <w:sz w:val="20"/>
          <w:szCs w:val="20"/>
          <w:lang w:eastAsia="en-US" w:bidi="en-US"/>
        </w:rPr>
        <w:t>zmianach w treści SWZ</w:t>
      </w:r>
      <w:r w:rsidR="00D22E27">
        <w:rPr>
          <w:rFonts w:ascii="Century Gothic" w:eastAsia="Andale Sans UI" w:hAnsi="Century Gothic"/>
          <w:b/>
          <w:bCs/>
          <w:kern w:val="3"/>
          <w:sz w:val="20"/>
          <w:szCs w:val="20"/>
          <w:lang w:eastAsia="en-US" w:bidi="en-US"/>
        </w:rPr>
        <w:t xml:space="preserve">. </w:t>
      </w:r>
      <w:r w:rsidR="00DB0C56">
        <w:rPr>
          <w:rFonts w:ascii="Century Gothic" w:eastAsia="Andale Sans UI" w:hAnsi="Century Gothic"/>
          <w:b/>
          <w:bCs/>
          <w:kern w:val="3"/>
          <w:sz w:val="20"/>
          <w:szCs w:val="20"/>
          <w:lang w:eastAsia="en-US" w:bidi="en-US"/>
        </w:rPr>
        <w:t xml:space="preserve"> </w:t>
      </w:r>
    </w:p>
    <w:p w:rsidR="00F138D9" w:rsidRDefault="00F138D9" w:rsidP="00596F80">
      <w:pPr>
        <w:widowControl w:val="0"/>
        <w:suppressAutoHyphens/>
        <w:autoSpaceDN w:val="0"/>
        <w:spacing w:after="0" w:line="240" w:lineRule="auto"/>
        <w:ind w:left="0" w:firstLine="0"/>
        <w:textAlignment w:val="baseline"/>
        <w:rPr>
          <w:rFonts w:ascii="Century Gothic" w:eastAsia="Andale Sans UI" w:hAnsi="Century Gothic"/>
          <w:b/>
          <w:bCs/>
          <w:kern w:val="3"/>
          <w:sz w:val="20"/>
          <w:szCs w:val="20"/>
          <w:lang w:eastAsia="en-US" w:bidi="en-US"/>
        </w:rPr>
      </w:pPr>
    </w:p>
    <w:p w:rsidR="00C93878" w:rsidRPr="00C93878" w:rsidRDefault="00D22E27" w:rsidP="00596F80">
      <w:pPr>
        <w:widowControl w:val="0"/>
        <w:suppressAutoHyphens/>
        <w:autoSpaceDN w:val="0"/>
        <w:spacing w:after="0" w:line="240" w:lineRule="auto"/>
        <w:ind w:left="0" w:firstLine="0"/>
        <w:textAlignment w:val="baseline"/>
        <w:rPr>
          <w:rFonts w:ascii="Century Gothic" w:eastAsia="Andale Sans UI" w:hAnsi="Century Gothic" w:cs="Tahoma"/>
          <w:color w:val="auto"/>
          <w:kern w:val="3"/>
          <w:sz w:val="20"/>
          <w:szCs w:val="20"/>
          <w:lang w:eastAsia="en-US" w:bidi="en-US"/>
        </w:rPr>
      </w:pPr>
      <w:r>
        <w:rPr>
          <w:rFonts w:ascii="Century Gothic" w:eastAsia="Andale Sans UI" w:hAnsi="Century Gothic"/>
          <w:b/>
          <w:bCs/>
          <w:kern w:val="3"/>
          <w:sz w:val="20"/>
          <w:szCs w:val="20"/>
          <w:lang w:eastAsia="en-US" w:bidi="en-US"/>
        </w:rPr>
        <w:t>Zamawiający informuje, że:</w:t>
      </w:r>
    </w:p>
    <w:p w:rsidR="00B62CAC" w:rsidRPr="00090EAC" w:rsidRDefault="00B62CAC" w:rsidP="00D22E27">
      <w:pPr>
        <w:ind w:left="0" w:firstLine="0"/>
        <w:rPr>
          <w:rFonts w:ascii="Century Gothic" w:hAnsi="Century Gothic"/>
          <w:sz w:val="20"/>
          <w:szCs w:val="20"/>
        </w:rPr>
      </w:pPr>
    </w:p>
    <w:p w:rsidR="00596F80" w:rsidRDefault="00596F80" w:rsidP="00D31385">
      <w:pPr>
        <w:spacing w:after="35"/>
        <w:ind w:left="0" w:firstLine="0"/>
        <w:rPr>
          <w:rFonts w:ascii="Century Gothic" w:hAnsi="Century Gothic"/>
          <w:b/>
          <w:sz w:val="20"/>
          <w:szCs w:val="20"/>
        </w:rPr>
      </w:pPr>
      <w:r>
        <w:rPr>
          <w:rFonts w:ascii="Century Gothic" w:hAnsi="Century Gothic"/>
          <w:b/>
          <w:sz w:val="20"/>
          <w:szCs w:val="20"/>
        </w:rPr>
        <w:t>1) pozycja 11 załącznika nr 4 Opis oferowanego przedmiotu zamówienia otrzymuje brzmienie:</w:t>
      </w:r>
    </w:p>
    <w:p w:rsidR="00596F80" w:rsidRDefault="00596F80" w:rsidP="00D31385">
      <w:pPr>
        <w:spacing w:after="35"/>
        <w:ind w:left="0" w:firstLine="0"/>
        <w:rPr>
          <w:rFonts w:ascii="Century Gothic" w:hAnsi="Century Gothic"/>
          <w:b/>
          <w:sz w:val="20"/>
          <w:szCs w:val="20"/>
        </w:rPr>
      </w:pPr>
    </w:p>
    <w:p w:rsidR="00596F80" w:rsidRDefault="00596F80" w:rsidP="00D31385">
      <w:pPr>
        <w:spacing w:after="35"/>
        <w:ind w:left="0" w:firstLine="0"/>
        <w:rPr>
          <w:rFonts w:ascii="Century Gothic" w:hAnsi="Century Gothic"/>
          <w:b/>
          <w:sz w:val="20"/>
          <w:szCs w:val="20"/>
        </w:rPr>
      </w:pPr>
    </w:p>
    <w:tbl>
      <w:tblPr>
        <w:tblpPr w:leftFromText="141" w:rightFromText="141" w:vertAnchor="page" w:horzAnchor="margin" w:tblpXSpec="center" w:tblpY="8030"/>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2165"/>
        <w:gridCol w:w="4536"/>
        <w:gridCol w:w="3373"/>
      </w:tblGrid>
      <w:tr w:rsidR="00596F80" w:rsidRPr="007A347F" w:rsidTr="00596F80">
        <w:trPr>
          <w:trHeight w:val="5669"/>
        </w:trPr>
        <w:tc>
          <w:tcPr>
            <w:tcW w:w="501" w:type="dxa"/>
            <w:shd w:val="clear" w:color="auto" w:fill="auto"/>
            <w:noWrap/>
            <w:hideMark/>
          </w:tcPr>
          <w:p w:rsidR="00596F80" w:rsidRPr="005C4994" w:rsidRDefault="00596F80" w:rsidP="00596F80">
            <w:pPr>
              <w:rPr>
                <w:rFonts w:ascii="Century Gothic" w:eastAsia="Calibri" w:hAnsi="Century Gothic"/>
                <w:sz w:val="20"/>
                <w:szCs w:val="20"/>
              </w:rPr>
            </w:pPr>
            <w:r w:rsidRPr="005C4994">
              <w:rPr>
                <w:rFonts w:ascii="Century Gothic" w:eastAsia="Calibri" w:hAnsi="Century Gothic"/>
                <w:sz w:val="20"/>
                <w:szCs w:val="20"/>
              </w:rPr>
              <w:t>11</w:t>
            </w:r>
          </w:p>
        </w:tc>
        <w:tc>
          <w:tcPr>
            <w:tcW w:w="2165" w:type="dxa"/>
            <w:shd w:val="clear" w:color="auto" w:fill="auto"/>
            <w:hideMark/>
          </w:tcPr>
          <w:p w:rsidR="00596F80" w:rsidRPr="005C4994" w:rsidRDefault="00596F80" w:rsidP="00596F80">
            <w:pPr>
              <w:rPr>
                <w:rFonts w:ascii="Century Gothic" w:eastAsia="Calibri" w:hAnsi="Century Gothic"/>
                <w:sz w:val="20"/>
                <w:szCs w:val="20"/>
              </w:rPr>
            </w:pPr>
            <w:r w:rsidRPr="005C4994">
              <w:rPr>
                <w:rFonts w:ascii="Century Gothic" w:eastAsia="Calibri" w:hAnsi="Century Gothic"/>
                <w:sz w:val="20"/>
                <w:szCs w:val="20"/>
              </w:rPr>
              <w:t xml:space="preserve">Porty/złącza </w:t>
            </w:r>
          </w:p>
        </w:tc>
        <w:tc>
          <w:tcPr>
            <w:tcW w:w="4536" w:type="dxa"/>
            <w:shd w:val="clear" w:color="auto" w:fill="auto"/>
            <w:hideMark/>
          </w:tcPr>
          <w:p w:rsidR="00596F80" w:rsidRPr="007A347F" w:rsidRDefault="00596F80" w:rsidP="00596F80">
            <w:pPr>
              <w:rPr>
                <w:rFonts w:ascii="Century Gothic" w:eastAsia="Calibri" w:hAnsi="Century Gothic"/>
                <w:sz w:val="20"/>
                <w:szCs w:val="20"/>
              </w:rPr>
            </w:pPr>
            <w:r w:rsidRPr="007A347F">
              <w:rPr>
                <w:rFonts w:ascii="Century Gothic" w:eastAsia="Calibri" w:hAnsi="Century Gothic"/>
                <w:sz w:val="20"/>
                <w:szCs w:val="20"/>
              </w:rPr>
              <w:t xml:space="preserve">Wbudowane porty z przodu obudowy: </w:t>
            </w:r>
            <w:r w:rsidRPr="007A347F">
              <w:rPr>
                <w:rFonts w:ascii="Century Gothic" w:eastAsia="Calibri" w:hAnsi="Century Gothic"/>
                <w:sz w:val="20"/>
                <w:szCs w:val="20"/>
              </w:rPr>
              <w:br/>
              <w:t>-4 x USB, z czego co najmniej 2 porty USB 3.0</w:t>
            </w:r>
          </w:p>
          <w:p w:rsidR="00596F80" w:rsidRPr="007A347F" w:rsidRDefault="00596F80" w:rsidP="00596F80">
            <w:pPr>
              <w:rPr>
                <w:rFonts w:ascii="Century Gothic" w:eastAsia="Calibri" w:hAnsi="Century Gothic"/>
                <w:sz w:val="20"/>
                <w:szCs w:val="20"/>
              </w:rPr>
            </w:pPr>
            <w:r w:rsidRPr="007A347F">
              <w:rPr>
                <w:rFonts w:ascii="Century Gothic" w:eastAsia="Calibri" w:hAnsi="Century Gothic"/>
                <w:sz w:val="20"/>
                <w:szCs w:val="20"/>
              </w:rPr>
              <w:t xml:space="preserve">Zamawiający nie dopuszcza portów w technologii niższej niż 2.0 </w:t>
            </w:r>
            <w:r w:rsidRPr="007A347F">
              <w:rPr>
                <w:rFonts w:ascii="Century Gothic" w:eastAsia="Calibri" w:hAnsi="Century Gothic"/>
                <w:sz w:val="20"/>
                <w:szCs w:val="20"/>
              </w:rPr>
              <w:br/>
              <w:t xml:space="preserve">-1 x port Combo umożliwiający podłączenie słuchawek wraz z mikrofonem lub </w:t>
            </w:r>
            <w:r w:rsidRPr="007A347F">
              <w:rPr>
                <w:rFonts w:ascii="Century Gothic" w:eastAsia="Calibri" w:hAnsi="Century Gothic"/>
                <w:sz w:val="20"/>
                <w:szCs w:val="20"/>
              </w:rPr>
              <w:br/>
              <w:t>-1 x port mikrofonowy i 1x port umożliwiający podłączenie słuchawek</w:t>
            </w:r>
          </w:p>
          <w:p w:rsidR="00596F80" w:rsidRPr="007A347F" w:rsidRDefault="00596F80" w:rsidP="00596F80">
            <w:pPr>
              <w:rPr>
                <w:rFonts w:ascii="Century Gothic" w:eastAsia="Calibri" w:hAnsi="Century Gothic"/>
                <w:sz w:val="20"/>
                <w:szCs w:val="20"/>
              </w:rPr>
            </w:pPr>
            <w:r w:rsidRPr="007A347F">
              <w:rPr>
                <w:rFonts w:ascii="Century Gothic" w:eastAsia="Calibri" w:hAnsi="Century Gothic"/>
                <w:sz w:val="20"/>
                <w:szCs w:val="20"/>
              </w:rPr>
              <w:t xml:space="preserve"> </w:t>
            </w:r>
            <w:r w:rsidRPr="007A347F">
              <w:rPr>
                <w:rFonts w:ascii="Century Gothic" w:eastAsia="Calibri" w:hAnsi="Century Gothic"/>
                <w:sz w:val="20"/>
                <w:szCs w:val="20"/>
              </w:rPr>
              <w:br/>
              <w:t xml:space="preserve">Wbudowane porty z tyłu obudowy: </w:t>
            </w:r>
            <w:r w:rsidRPr="007A347F">
              <w:rPr>
                <w:rFonts w:ascii="Century Gothic" w:eastAsia="Calibri" w:hAnsi="Century Gothic"/>
                <w:sz w:val="20"/>
                <w:szCs w:val="20"/>
              </w:rPr>
              <w:br/>
              <w:t xml:space="preserve">- 2xDP lub 2xHDMI lub 1xHDMI + 1xDP     </w:t>
            </w:r>
            <w:r w:rsidRPr="007A347F">
              <w:rPr>
                <w:rFonts w:ascii="Century Gothic" w:eastAsia="Calibri" w:hAnsi="Century Gothic"/>
                <w:sz w:val="20"/>
                <w:szCs w:val="20"/>
              </w:rPr>
              <w:br/>
              <w:t>- 4 x USB, z czego co najmniej 2 porty USB 3.0</w:t>
            </w:r>
          </w:p>
          <w:p w:rsidR="00596F80" w:rsidRPr="007A347F" w:rsidRDefault="00596F80" w:rsidP="00596F80">
            <w:pPr>
              <w:rPr>
                <w:rFonts w:ascii="Century Gothic" w:eastAsia="Calibri" w:hAnsi="Century Gothic"/>
                <w:sz w:val="20"/>
                <w:szCs w:val="20"/>
              </w:rPr>
            </w:pPr>
            <w:r w:rsidRPr="007A347F">
              <w:rPr>
                <w:rFonts w:ascii="Century Gothic" w:eastAsia="Calibri" w:hAnsi="Century Gothic"/>
                <w:sz w:val="20"/>
                <w:szCs w:val="20"/>
              </w:rPr>
              <w:t xml:space="preserve">Zamawiający nie dopuszcza portów w technologii niższej niż 2.0 </w:t>
            </w:r>
            <w:r w:rsidRPr="007A347F">
              <w:rPr>
                <w:rFonts w:ascii="Century Gothic" w:eastAsia="Calibri" w:hAnsi="Century Gothic"/>
                <w:sz w:val="20"/>
                <w:szCs w:val="20"/>
              </w:rPr>
              <w:br/>
            </w:r>
            <w:r w:rsidRPr="007A347F">
              <w:rPr>
                <w:rFonts w:ascii="Century Gothic" w:eastAsia="Calibri" w:hAnsi="Century Gothic"/>
                <w:sz w:val="20"/>
                <w:szCs w:val="20"/>
              </w:rPr>
              <w:br/>
              <w:t xml:space="preserve">- 1 x port sieciowy RJ-45,  </w:t>
            </w:r>
            <w:r w:rsidRPr="007A347F">
              <w:rPr>
                <w:rFonts w:ascii="Century Gothic" w:eastAsia="Calibri" w:hAnsi="Century Gothic"/>
                <w:sz w:val="20"/>
                <w:szCs w:val="20"/>
              </w:rPr>
              <w:br/>
              <w:t xml:space="preserve">Wymagana ilość i rozmieszczenie portów  (na zewnątrz obudowy komputera) nie może być osiągnięta w wyniku stosowania konwerterów, przejściówek itp. zajmujących wewnętrzne </w:t>
            </w:r>
            <w:proofErr w:type="spellStart"/>
            <w:r w:rsidRPr="007A347F">
              <w:rPr>
                <w:rFonts w:ascii="Century Gothic" w:eastAsia="Calibri" w:hAnsi="Century Gothic"/>
                <w:sz w:val="20"/>
                <w:szCs w:val="20"/>
              </w:rPr>
              <w:t>sloty</w:t>
            </w:r>
            <w:proofErr w:type="spellEnd"/>
            <w:r w:rsidRPr="007A347F">
              <w:rPr>
                <w:rFonts w:ascii="Century Gothic" w:eastAsia="Calibri" w:hAnsi="Century Gothic"/>
                <w:sz w:val="20"/>
                <w:szCs w:val="20"/>
              </w:rPr>
              <w:t xml:space="preserve"> PCI/</w:t>
            </w:r>
            <w:proofErr w:type="spellStart"/>
            <w:r w:rsidRPr="007A347F">
              <w:rPr>
                <w:rFonts w:ascii="Century Gothic" w:eastAsia="Calibri" w:hAnsi="Century Gothic"/>
                <w:sz w:val="20"/>
                <w:szCs w:val="20"/>
              </w:rPr>
              <w:t>PCIe</w:t>
            </w:r>
            <w:proofErr w:type="spellEnd"/>
            <w:r w:rsidRPr="007A347F">
              <w:rPr>
                <w:rFonts w:ascii="Century Gothic" w:eastAsia="Calibri" w:hAnsi="Century Gothic"/>
                <w:sz w:val="20"/>
                <w:szCs w:val="20"/>
              </w:rPr>
              <w:t xml:space="preserve"> płyty głównej </w:t>
            </w:r>
          </w:p>
        </w:tc>
        <w:tc>
          <w:tcPr>
            <w:tcW w:w="3373" w:type="dxa"/>
            <w:shd w:val="clear" w:color="auto" w:fill="auto"/>
            <w:noWrap/>
          </w:tcPr>
          <w:p w:rsidR="00596F80" w:rsidRPr="007A347F" w:rsidRDefault="00596F80" w:rsidP="00596F80">
            <w:pPr>
              <w:rPr>
                <w:rFonts w:ascii="Century Gothic" w:eastAsia="Calibri" w:hAnsi="Century Gothic"/>
                <w:i/>
                <w:sz w:val="20"/>
                <w:szCs w:val="20"/>
              </w:rPr>
            </w:pPr>
            <w:r w:rsidRPr="007A347F">
              <w:rPr>
                <w:rFonts w:ascii="Century Gothic" w:eastAsia="Calibri" w:hAnsi="Century Gothic"/>
                <w:i/>
                <w:sz w:val="20"/>
                <w:szCs w:val="20"/>
              </w:rPr>
              <w:t xml:space="preserve">Wbudowane porty z przodu obudowy: </w:t>
            </w:r>
            <w:r w:rsidRPr="007A347F">
              <w:rPr>
                <w:rFonts w:ascii="Century Gothic" w:eastAsia="Calibri" w:hAnsi="Century Gothic"/>
                <w:i/>
                <w:sz w:val="20"/>
                <w:szCs w:val="20"/>
              </w:rPr>
              <w:br/>
              <w:t xml:space="preserve">…………….. x USB 3.0.  </w:t>
            </w:r>
          </w:p>
          <w:p w:rsidR="00596F80" w:rsidRPr="007A347F" w:rsidRDefault="00596F80" w:rsidP="00596F80">
            <w:pPr>
              <w:rPr>
                <w:rFonts w:ascii="Century Gothic" w:eastAsia="Calibri" w:hAnsi="Century Gothic"/>
                <w:i/>
                <w:sz w:val="20"/>
                <w:szCs w:val="20"/>
              </w:rPr>
            </w:pPr>
            <w:r w:rsidRPr="007A347F">
              <w:rPr>
                <w:rFonts w:ascii="Century Gothic" w:eastAsia="Calibri" w:hAnsi="Century Gothic"/>
                <w:i/>
                <w:sz w:val="20"/>
                <w:szCs w:val="20"/>
              </w:rPr>
              <w:t>………………… x USB 2.0</w:t>
            </w:r>
            <w:r w:rsidRPr="007A347F">
              <w:rPr>
                <w:rFonts w:ascii="Century Gothic" w:eastAsia="Calibri" w:hAnsi="Century Gothic"/>
                <w:i/>
                <w:sz w:val="20"/>
                <w:szCs w:val="20"/>
              </w:rPr>
              <w:br/>
              <w:t xml:space="preserve">……………….. x port Combo umożliwiający podłączenie słuchawek wraz z mikrofonem lub </w:t>
            </w:r>
            <w:r w:rsidRPr="007A347F">
              <w:rPr>
                <w:rFonts w:ascii="Century Gothic" w:eastAsia="Calibri" w:hAnsi="Century Gothic"/>
                <w:i/>
                <w:sz w:val="20"/>
                <w:szCs w:val="20"/>
              </w:rPr>
              <w:br/>
              <w:t xml:space="preserve">…………………………. x port mikrofonowy i …………………...x port umożliwiający podłączenie słuchawek </w:t>
            </w:r>
            <w:r w:rsidRPr="007A347F">
              <w:rPr>
                <w:rFonts w:ascii="Century Gothic" w:eastAsia="Calibri" w:hAnsi="Century Gothic"/>
                <w:i/>
                <w:sz w:val="20"/>
                <w:szCs w:val="20"/>
              </w:rPr>
              <w:br/>
              <w:t xml:space="preserve">Wbudowane porty z tyłu obudowy: </w:t>
            </w:r>
            <w:r w:rsidRPr="007A347F">
              <w:rPr>
                <w:rFonts w:ascii="Century Gothic" w:eastAsia="Calibri" w:hAnsi="Century Gothic"/>
                <w:i/>
                <w:sz w:val="20"/>
                <w:szCs w:val="20"/>
              </w:rPr>
              <w:br/>
              <w:t xml:space="preserve">- …………………. x DP </w:t>
            </w:r>
          </w:p>
          <w:p w:rsidR="00596F80" w:rsidRPr="007A347F" w:rsidRDefault="00596F80" w:rsidP="00596F80">
            <w:pPr>
              <w:rPr>
                <w:rFonts w:ascii="Century Gothic" w:eastAsia="Calibri" w:hAnsi="Century Gothic"/>
                <w:i/>
                <w:sz w:val="20"/>
                <w:szCs w:val="20"/>
              </w:rPr>
            </w:pPr>
            <w:r w:rsidRPr="007A347F">
              <w:rPr>
                <w:rFonts w:ascii="Century Gothic" w:eastAsia="Calibri" w:hAnsi="Century Gothic"/>
                <w:i/>
                <w:sz w:val="20"/>
                <w:szCs w:val="20"/>
              </w:rPr>
              <w:t xml:space="preserve"> …………………….. x HDMI .     </w:t>
            </w:r>
            <w:r w:rsidRPr="007A347F">
              <w:rPr>
                <w:rFonts w:ascii="Century Gothic" w:eastAsia="Calibri" w:hAnsi="Century Gothic"/>
                <w:i/>
                <w:sz w:val="20"/>
                <w:szCs w:val="20"/>
              </w:rPr>
              <w:br/>
              <w:t xml:space="preserve">- …………….. x USB 3.0  </w:t>
            </w:r>
          </w:p>
          <w:p w:rsidR="00596F80" w:rsidRPr="007A347F" w:rsidRDefault="00596F80" w:rsidP="00596F80">
            <w:pPr>
              <w:rPr>
                <w:rFonts w:ascii="Century Gothic" w:eastAsia="Calibri" w:hAnsi="Century Gothic"/>
                <w:i/>
                <w:sz w:val="20"/>
                <w:szCs w:val="20"/>
              </w:rPr>
            </w:pPr>
            <w:r w:rsidRPr="007A347F">
              <w:rPr>
                <w:rFonts w:ascii="Century Gothic" w:eastAsia="Calibri" w:hAnsi="Century Gothic"/>
                <w:i/>
                <w:sz w:val="20"/>
                <w:szCs w:val="20"/>
              </w:rPr>
              <w:t>………………… x USB 2.0</w:t>
            </w:r>
            <w:r w:rsidRPr="007A347F">
              <w:rPr>
                <w:rFonts w:ascii="Century Gothic" w:eastAsia="Calibri" w:hAnsi="Century Gothic"/>
                <w:i/>
                <w:sz w:val="20"/>
                <w:szCs w:val="20"/>
              </w:rPr>
              <w:br/>
              <w:t xml:space="preserve">- …………………….. x port sieciowy RJ-45,  </w:t>
            </w:r>
            <w:r w:rsidRPr="007A347F">
              <w:rPr>
                <w:rFonts w:ascii="Century Gothic" w:eastAsia="Calibri" w:hAnsi="Century Gothic"/>
                <w:i/>
                <w:sz w:val="20"/>
                <w:szCs w:val="20"/>
              </w:rPr>
              <w:br/>
            </w:r>
          </w:p>
        </w:tc>
      </w:tr>
    </w:tbl>
    <w:p w:rsidR="00596F80" w:rsidRDefault="00596F80" w:rsidP="00596F80">
      <w:pPr>
        <w:spacing w:after="35"/>
        <w:ind w:left="0" w:firstLine="0"/>
        <w:rPr>
          <w:rFonts w:ascii="Century Gothic" w:hAnsi="Century Gothic"/>
          <w:b/>
          <w:sz w:val="20"/>
          <w:szCs w:val="20"/>
        </w:rPr>
      </w:pPr>
      <w:r>
        <w:rPr>
          <w:rFonts w:ascii="Century Gothic" w:hAnsi="Century Gothic"/>
          <w:b/>
          <w:sz w:val="20"/>
          <w:szCs w:val="20"/>
        </w:rPr>
        <w:t>2) w pozycji 17 załącznika nr 4 Opis oferowanego przedmiotu zamówienia:</w:t>
      </w:r>
    </w:p>
    <w:p w:rsidR="00DB0C56" w:rsidRDefault="00FD5D6F" w:rsidP="005213C8">
      <w:pPr>
        <w:spacing w:after="35"/>
        <w:ind w:left="0" w:firstLine="0"/>
        <w:rPr>
          <w:rFonts w:ascii="Century Gothic" w:hAnsi="Century Gothic"/>
          <w:sz w:val="20"/>
          <w:szCs w:val="20"/>
        </w:rPr>
      </w:pPr>
      <w:r>
        <w:rPr>
          <w:rFonts w:ascii="Century Gothic" w:hAnsi="Century Gothic"/>
          <w:sz w:val="20"/>
          <w:szCs w:val="20"/>
        </w:rPr>
        <w:t>Z</w:t>
      </w:r>
      <w:r w:rsidR="005213C8">
        <w:rPr>
          <w:rFonts w:ascii="Century Gothic" w:hAnsi="Century Gothic"/>
          <w:sz w:val="20"/>
          <w:szCs w:val="20"/>
        </w:rPr>
        <w:t xml:space="preserve">amawiający wykreśla słowa </w:t>
      </w:r>
      <w:r w:rsidR="005213C8" w:rsidRPr="00003CF3">
        <w:rPr>
          <w:rFonts w:ascii="Century Gothic" w:hAnsi="Century Gothic"/>
          <w:sz w:val="20"/>
          <w:szCs w:val="20"/>
        </w:rPr>
        <w:t>„</w:t>
      </w:r>
      <w:r w:rsidR="005213C8" w:rsidRPr="00003CF3">
        <w:rPr>
          <w:rFonts w:ascii="Century Gothic" w:hAnsi="Century Gothic"/>
          <w:b/>
          <w:i/>
          <w:sz w:val="20"/>
          <w:szCs w:val="20"/>
        </w:rPr>
        <w:t>oparty o sygnalizację włącznika POWER</w:t>
      </w:r>
      <w:r w:rsidR="005213C8" w:rsidRPr="00003CF3">
        <w:rPr>
          <w:rFonts w:ascii="Century Gothic" w:hAnsi="Century Gothic"/>
          <w:sz w:val="20"/>
          <w:szCs w:val="20"/>
        </w:rPr>
        <w:t>”</w:t>
      </w:r>
      <w:r w:rsidR="005213C8">
        <w:rPr>
          <w:rFonts w:ascii="Century Gothic" w:hAnsi="Century Gothic"/>
          <w:sz w:val="20"/>
          <w:szCs w:val="20"/>
        </w:rPr>
        <w:t xml:space="preserve">, </w:t>
      </w:r>
    </w:p>
    <w:p w:rsidR="005213C8" w:rsidRPr="00596F80" w:rsidRDefault="005213C8" w:rsidP="005213C8">
      <w:pPr>
        <w:spacing w:after="35"/>
        <w:ind w:left="0" w:firstLine="0"/>
        <w:rPr>
          <w:rFonts w:ascii="Century Gothic" w:hAnsi="Century Gothic"/>
          <w:b/>
          <w:sz w:val="20"/>
          <w:szCs w:val="20"/>
        </w:rPr>
      </w:pPr>
    </w:p>
    <w:p w:rsidR="005213C8" w:rsidRPr="005213C8" w:rsidRDefault="005213C8" w:rsidP="005213C8">
      <w:pPr>
        <w:rPr>
          <w:rFonts w:ascii="Century Gothic" w:hAnsi="Century Gothic"/>
          <w:b/>
          <w:sz w:val="20"/>
          <w:szCs w:val="20"/>
        </w:rPr>
      </w:pPr>
      <w:r>
        <w:rPr>
          <w:rFonts w:ascii="Century Gothic" w:hAnsi="Century Gothic"/>
          <w:b/>
          <w:sz w:val="20"/>
          <w:szCs w:val="20"/>
        </w:rPr>
        <w:lastRenderedPageBreak/>
        <w:t>3) Rozdział</w:t>
      </w:r>
      <w:r w:rsidRPr="005213C8">
        <w:rPr>
          <w:rFonts w:ascii="Century Gothic" w:hAnsi="Century Gothic"/>
          <w:b/>
          <w:sz w:val="20"/>
          <w:szCs w:val="20"/>
        </w:rPr>
        <w:t xml:space="preserve"> XIV ust. 1 lit.: c SWZ otrzymuje brzmienie: </w:t>
      </w:r>
    </w:p>
    <w:p w:rsidR="005213C8" w:rsidRPr="003C2214" w:rsidRDefault="005213C8" w:rsidP="005213C8">
      <w:pPr>
        <w:pStyle w:val="Tekstpodstawowy"/>
        <w:tabs>
          <w:tab w:val="left" w:pos="-2977"/>
          <w:tab w:val="left" w:pos="369"/>
        </w:tabs>
        <w:autoSpaceDE w:val="0"/>
        <w:spacing w:after="0"/>
        <w:ind w:left="284"/>
        <w:jc w:val="left"/>
        <w:rPr>
          <w:rStyle w:val="Domylnaczcionkaakapitu5"/>
          <w:rFonts w:ascii="Century Gothic" w:hAnsi="Century Gothic"/>
          <w:bCs/>
          <w:sz w:val="20"/>
          <w:szCs w:val="20"/>
          <w:shd w:val="clear" w:color="auto" w:fill="FFFFFF"/>
        </w:rPr>
      </w:pPr>
      <w:r>
        <w:rPr>
          <w:rStyle w:val="Domylnaczcionkaakapitu5"/>
          <w:rFonts w:ascii="Century Gothic" w:hAnsi="Century Gothic"/>
          <w:bCs/>
          <w:sz w:val="20"/>
          <w:szCs w:val="20"/>
          <w:shd w:val="clear" w:color="auto" w:fill="FFFFFF"/>
        </w:rPr>
        <w:t>„</w:t>
      </w:r>
      <w:r w:rsidRPr="003C2214">
        <w:rPr>
          <w:rStyle w:val="Domylnaczcionkaakapitu5"/>
          <w:rFonts w:ascii="Century Gothic" w:hAnsi="Century Gothic"/>
          <w:bCs/>
          <w:sz w:val="20"/>
          <w:szCs w:val="20"/>
          <w:shd w:val="clear" w:color="auto" w:fill="FFFFFF"/>
        </w:rPr>
        <w:t xml:space="preserve">Punkty w </w:t>
      </w:r>
      <w:r w:rsidRPr="003C2214">
        <w:rPr>
          <w:rStyle w:val="Domylnaczcionkaakapitu5"/>
          <w:rFonts w:ascii="Century Gothic" w:hAnsi="Century Gothic"/>
          <w:b/>
          <w:bCs/>
          <w:sz w:val="20"/>
          <w:szCs w:val="20"/>
          <w:shd w:val="clear" w:color="auto" w:fill="FFFFFF"/>
        </w:rPr>
        <w:t xml:space="preserve">kryterium jakość </w:t>
      </w:r>
      <w:r w:rsidRPr="003C2214">
        <w:rPr>
          <w:rStyle w:val="Domylnaczcionkaakapitu5"/>
          <w:rFonts w:ascii="Century Gothic" w:hAnsi="Century Gothic"/>
          <w:bCs/>
          <w:sz w:val="20"/>
          <w:szCs w:val="20"/>
          <w:shd w:val="clear" w:color="auto" w:fill="FFFFFF"/>
        </w:rPr>
        <w:t xml:space="preserve">- </w:t>
      </w:r>
      <w:r w:rsidRPr="003C2214">
        <w:rPr>
          <w:rStyle w:val="Domylnaczcionkaakapitu5"/>
          <w:rFonts w:ascii="Century Gothic" w:hAnsi="Century Gothic"/>
          <w:b/>
          <w:bCs/>
          <w:sz w:val="20"/>
          <w:szCs w:val="20"/>
          <w:shd w:val="clear" w:color="auto" w:fill="FFFFFF"/>
        </w:rPr>
        <w:t>Certyfikaty i standardy EPEAT</w:t>
      </w:r>
      <w:r w:rsidRPr="003C2214">
        <w:rPr>
          <w:rStyle w:val="Domylnaczcionkaakapitu5"/>
          <w:rFonts w:ascii="Century Gothic" w:hAnsi="Century Gothic"/>
          <w:bCs/>
          <w:sz w:val="20"/>
          <w:szCs w:val="20"/>
          <w:shd w:val="clear" w:color="auto" w:fill="FFFFFF"/>
        </w:rPr>
        <w:t xml:space="preserve"> zostaną przyznane według następującej zasady:</w:t>
      </w:r>
    </w:p>
    <w:p w:rsidR="005213C8" w:rsidRPr="00381265" w:rsidRDefault="005213C8" w:rsidP="005213C8">
      <w:pPr>
        <w:pStyle w:val="Tekstpodstawowy"/>
        <w:tabs>
          <w:tab w:val="left" w:pos="-2977"/>
        </w:tabs>
        <w:autoSpaceDE w:val="0"/>
        <w:spacing w:after="0"/>
        <w:ind w:left="568" w:hanging="284"/>
        <w:rPr>
          <w:rFonts w:ascii="Century Gothic" w:eastAsia="Times New Roman" w:hAnsi="Century Gothic" w:cs="Times New Roman"/>
          <w:b/>
          <w:kern w:val="0"/>
          <w:sz w:val="20"/>
          <w:szCs w:val="20"/>
          <w:lang w:bidi="ar-SA"/>
        </w:rPr>
      </w:pPr>
      <w:r w:rsidRPr="003C2214">
        <w:rPr>
          <w:rStyle w:val="Domylnaczcionkaakapitu5"/>
          <w:rFonts w:ascii="Century Gothic" w:hAnsi="Century Gothic"/>
          <w:bCs/>
          <w:sz w:val="20"/>
          <w:szCs w:val="20"/>
          <w:shd w:val="clear" w:color="auto" w:fill="FFFFFF"/>
        </w:rPr>
        <w:t xml:space="preserve">1) oferta, w  której Wykonawca zaoferuje </w:t>
      </w:r>
      <w:bookmarkStart w:id="0" w:name="_Hlk65234241"/>
      <w:r w:rsidRPr="003C2214">
        <w:rPr>
          <w:rStyle w:val="Domylnaczcionkaakapitu5"/>
          <w:rFonts w:ascii="Century Gothic" w:hAnsi="Century Gothic"/>
          <w:bCs/>
          <w:sz w:val="20"/>
          <w:szCs w:val="20"/>
          <w:shd w:val="clear" w:color="auto" w:fill="FFFFFF"/>
        </w:rPr>
        <w:t xml:space="preserve">asortyment zgodny </w:t>
      </w:r>
      <w:r w:rsidRPr="005C4994">
        <w:rPr>
          <w:rFonts w:ascii="Century Gothic" w:hAnsi="Century Gothic" w:cs="Calibri"/>
          <w:bCs/>
          <w:i/>
          <w:sz w:val="20"/>
          <w:szCs w:val="20"/>
        </w:rPr>
        <w:t>Certyfikat</w:t>
      </w:r>
      <w:r>
        <w:rPr>
          <w:rFonts w:ascii="Century Gothic" w:hAnsi="Century Gothic" w:cs="Calibri"/>
          <w:bCs/>
          <w:i/>
          <w:sz w:val="20"/>
          <w:szCs w:val="20"/>
        </w:rPr>
        <w:t>em</w:t>
      </w:r>
      <w:r w:rsidRPr="005C4994">
        <w:rPr>
          <w:rFonts w:ascii="Century Gothic" w:hAnsi="Century Gothic" w:cs="Calibri"/>
          <w:bCs/>
          <w:i/>
          <w:sz w:val="20"/>
          <w:szCs w:val="20"/>
        </w:rPr>
        <w:t xml:space="preserve"> EPEAT Gold dla kraju UE według normy wprowadzonej w 2019 roku, wymagana certyfikacja na stronie: </w:t>
      </w:r>
      <w:r w:rsidRPr="00306C02">
        <w:rPr>
          <w:rFonts w:ascii="Century Gothic" w:hAnsi="Century Gothic" w:cs="Calibri"/>
          <w:bCs/>
          <w:i/>
          <w:sz w:val="20"/>
          <w:szCs w:val="20"/>
        </w:rPr>
        <w:t>https://epeat.net/search-computers-and-displays</w:t>
      </w:r>
      <w:r w:rsidRPr="005C4994">
        <w:rPr>
          <w:rStyle w:val="Hipercze"/>
          <w:rFonts w:ascii="Century Gothic" w:hAnsi="Century Gothic" w:cs="Calibri"/>
          <w:bCs/>
          <w:i/>
          <w:sz w:val="20"/>
          <w:szCs w:val="20"/>
        </w:rPr>
        <w:t xml:space="preserve"> </w:t>
      </w:r>
      <w:r w:rsidRPr="005C4994">
        <w:rPr>
          <w:rFonts w:ascii="Century Gothic" w:hAnsi="Century Gothic" w:cs="Calibri"/>
          <w:bCs/>
          <w:i/>
          <w:sz w:val="20"/>
          <w:szCs w:val="20"/>
        </w:rPr>
        <w:t xml:space="preserve">  </w:t>
      </w:r>
      <w:r w:rsidRPr="00381265">
        <w:rPr>
          <w:rFonts w:ascii="Century Gothic" w:eastAsia="Times New Roman" w:hAnsi="Century Gothic" w:cs="Times New Roman"/>
          <w:b/>
          <w:kern w:val="0"/>
          <w:sz w:val="20"/>
          <w:szCs w:val="20"/>
          <w:lang w:bidi="ar-SA"/>
        </w:rPr>
        <w:t>otrzyma 2 punkty</w:t>
      </w:r>
    </w:p>
    <w:p w:rsidR="005213C8" w:rsidRPr="003C2214" w:rsidRDefault="005213C8" w:rsidP="005213C8">
      <w:pPr>
        <w:pStyle w:val="Tekstpodstawowy"/>
        <w:tabs>
          <w:tab w:val="left" w:pos="-2977"/>
        </w:tabs>
        <w:autoSpaceDE w:val="0"/>
        <w:spacing w:after="0"/>
        <w:ind w:left="568" w:hanging="284"/>
        <w:rPr>
          <w:rFonts w:ascii="Century Gothic" w:eastAsia="Times New Roman" w:hAnsi="Century Gothic" w:cs="Times New Roman"/>
          <w:kern w:val="0"/>
          <w:sz w:val="20"/>
          <w:szCs w:val="20"/>
          <w:lang w:bidi="ar-SA"/>
        </w:rPr>
      </w:pPr>
      <w:r w:rsidRPr="00381265">
        <w:rPr>
          <w:rFonts w:ascii="Century Gothic" w:eastAsia="Times New Roman" w:hAnsi="Century Gothic" w:cs="Times New Roman"/>
          <w:kern w:val="0"/>
          <w:sz w:val="20"/>
          <w:szCs w:val="20"/>
          <w:lang w:bidi="ar-SA"/>
        </w:rPr>
        <w:t>2</w:t>
      </w:r>
      <w:bookmarkEnd w:id="0"/>
      <w:r w:rsidRPr="003C2214">
        <w:rPr>
          <w:rFonts w:ascii="Century Gothic" w:eastAsia="Times New Roman" w:hAnsi="Century Gothic" w:cs="Times New Roman"/>
          <w:kern w:val="0"/>
          <w:sz w:val="20"/>
          <w:szCs w:val="20"/>
          <w:lang w:bidi="ar-SA"/>
        </w:rPr>
        <w:t xml:space="preserve">) oferta, w której Wykonawca  nie zaoferuje asortymentu zgodnego z </w:t>
      </w:r>
      <w:r w:rsidRPr="003C2214">
        <w:rPr>
          <w:rStyle w:val="Domylnaczcionkaakapitu5"/>
          <w:rFonts w:ascii="Century Gothic" w:hAnsi="Century Gothic"/>
          <w:bCs/>
          <w:sz w:val="20"/>
          <w:szCs w:val="20"/>
          <w:shd w:val="clear" w:color="auto" w:fill="FFFFFF"/>
        </w:rPr>
        <w:t xml:space="preserve">Certyfikatem EPEAT GOLD dla </w:t>
      </w:r>
      <w:r>
        <w:rPr>
          <w:rStyle w:val="Domylnaczcionkaakapitu5"/>
          <w:rFonts w:ascii="Century Gothic" w:hAnsi="Century Gothic"/>
          <w:bCs/>
          <w:sz w:val="20"/>
          <w:szCs w:val="20"/>
          <w:shd w:val="clear" w:color="auto" w:fill="FFFFFF"/>
        </w:rPr>
        <w:t>UE</w:t>
      </w:r>
      <w:r w:rsidRPr="003C2214">
        <w:rPr>
          <w:rStyle w:val="Domylnaczcionkaakapitu5"/>
          <w:rFonts w:ascii="Century Gothic" w:hAnsi="Century Gothic"/>
          <w:bCs/>
          <w:sz w:val="20"/>
          <w:szCs w:val="20"/>
          <w:shd w:val="clear" w:color="auto" w:fill="FFFFFF"/>
        </w:rPr>
        <w:t xml:space="preserve"> według normy wprowadzonej w 2019 roku dostępnego na stronie:</w:t>
      </w:r>
      <w:r w:rsidRPr="003C2214">
        <w:rPr>
          <w:rFonts w:ascii="Century Gothic" w:eastAsia="Times New Roman" w:hAnsi="Century Gothic" w:cs="Times New Roman"/>
          <w:kern w:val="0"/>
          <w:sz w:val="20"/>
          <w:szCs w:val="20"/>
          <w:lang w:bidi="ar-SA"/>
        </w:rPr>
        <w:t xml:space="preserve"> </w:t>
      </w:r>
      <w:r w:rsidRPr="00381265">
        <w:rPr>
          <w:rFonts w:ascii="Century Gothic" w:eastAsia="Times New Roman" w:hAnsi="Century Gothic" w:cs="Times New Roman"/>
          <w:kern w:val="0"/>
          <w:sz w:val="20"/>
          <w:szCs w:val="20"/>
          <w:lang w:bidi="ar-SA"/>
        </w:rPr>
        <w:t>https://epeat.net/serch-computers-and-displays</w:t>
      </w:r>
      <w:r w:rsidRPr="003C2214">
        <w:rPr>
          <w:rFonts w:ascii="Century Gothic" w:eastAsia="Times New Roman" w:hAnsi="Century Gothic" w:cs="Times New Roman"/>
          <w:kern w:val="0"/>
          <w:sz w:val="20"/>
          <w:szCs w:val="20"/>
          <w:lang w:bidi="ar-SA"/>
        </w:rPr>
        <w:t xml:space="preserve"> </w:t>
      </w:r>
      <w:r w:rsidRPr="003C2214">
        <w:rPr>
          <w:rFonts w:ascii="Century Gothic" w:eastAsia="Times New Roman" w:hAnsi="Century Gothic" w:cs="Times New Roman"/>
          <w:b/>
          <w:kern w:val="0"/>
          <w:sz w:val="20"/>
          <w:szCs w:val="20"/>
          <w:lang w:bidi="ar-SA"/>
        </w:rPr>
        <w:t>nie</w:t>
      </w:r>
      <w:r>
        <w:rPr>
          <w:rFonts w:ascii="Century Gothic" w:eastAsia="Times New Roman" w:hAnsi="Century Gothic" w:cs="Times New Roman"/>
          <w:b/>
          <w:kern w:val="0"/>
          <w:sz w:val="20"/>
          <w:szCs w:val="20"/>
          <w:lang w:bidi="ar-SA"/>
        </w:rPr>
        <w:t xml:space="preserve"> otrzyma punktów;”</w:t>
      </w:r>
    </w:p>
    <w:p w:rsidR="005213C8" w:rsidRDefault="005213C8" w:rsidP="00FB35C9">
      <w:pPr>
        <w:pStyle w:val="Standard"/>
        <w:jc w:val="both"/>
        <w:rPr>
          <w:rFonts w:ascii="Century Gothic" w:hAnsi="Century Gothic" w:cs="Times New Roman"/>
          <w:b/>
          <w:sz w:val="20"/>
          <w:szCs w:val="20"/>
        </w:rPr>
      </w:pPr>
    </w:p>
    <w:p w:rsidR="00FD5D6F" w:rsidRDefault="00FD5D6F" w:rsidP="00FB35C9">
      <w:pPr>
        <w:pStyle w:val="Standard"/>
        <w:jc w:val="both"/>
        <w:rPr>
          <w:rFonts w:ascii="Century Gothic" w:hAnsi="Century Gothic" w:cs="Times New Roman"/>
          <w:b/>
          <w:sz w:val="20"/>
          <w:szCs w:val="20"/>
        </w:rPr>
      </w:pPr>
      <w:r>
        <w:rPr>
          <w:rFonts w:ascii="Century Gothic" w:hAnsi="Century Gothic" w:cs="Times New Roman"/>
          <w:b/>
          <w:sz w:val="20"/>
          <w:szCs w:val="20"/>
        </w:rPr>
        <w:t xml:space="preserve">Zmieniony załącznik nr 4 do SWZ otrzymuje brzmienie jak w załączniku do niniejszego pisma. </w:t>
      </w:r>
    </w:p>
    <w:p w:rsidR="00FD5D6F" w:rsidRDefault="00FD5D6F" w:rsidP="00FB35C9">
      <w:pPr>
        <w:pStyle w:val="Standard"/>
        <w:jc w:val="both"/>
        <w:rPr>
          <w:rFonts w:ascii="Century Gothic" w:hAnsi="Century Gothic" w:cs="Times New Roman"/>
          <w:b/>
          <w:sz w:val="20"/>
          <w:szCs w:val="20"/>
        </w:rPr>
      </w:pPr>
    </w:p>
    <w:p w:rsidR="00FB35C9" w:rsidRDefault="00FB35C9" w:rsidP="00FB35C9">
      <w:pPr>
        <w:pStyle w:val="Standard"/>
        <w:jc w:val="both"/>
        <w:rPr>
          <w:rFonts w:ascii="Century Gothic" w:hAnsi="Century Gothic" w:cs="Times New Roman"/>
          <w:b/>
          <w:sz w:val="20"/>
          <w:szCs w:val="20"/>
        </w:rPr>
      </w:pPr>
      <w:r w:rsidRPr="00BF1F33">
        <w:rPr>
          <w:rFonts w:ascii="Century Gothic" w:hAnsi="Century Gothic" w:cs="Times New Roman"/>
          <w:b/>
          <w:sz w:val="20"/>
          <w:szCs w:val="20"/>
        </w:rPr>
        <w:t xml:space="preserve">Zmiany SWZ są wiążące dla stron i muszą być uwzględnione w składanych ofertach. </w:t>
      </w:r>
    </w:p>
    <w:p w:rsidR="001B04C0" w:rsidRDefault="001B04C0" w:rsidP="00FB35C9">
      <w:pPr>
        <w:pStyle w:val="Standard"/>
        <w:jc w:val="both"/>
        <w:rPr>
          <w:rFonts w:ascii="Century Gothic" w:hAnsi="Century Gothic" w:cs="Times New Roman"/>
          <w:b/>
          <w:sz w:val="20"/>
          <w:szCs w:val="20"/>
        </w:rPr>
      </w:pPr>
    </w:p>
    <w:p w:rsidR="00FD5D6F" w:rsidRDefault="00FD5D6F" w:rsidP="00FB35C9">
      <w:pPr>
        <w:pStyle w:val="Standard"/>
        <w:jc w:val="both"/>
        <w:rPr>
          <w:rFonts w:ascii="Century Gothic" w:hAnsi="Century Gothic" w:cs="Times New Roman"/>
          <w:b/>
          <w:sz w:val="20"/>
          <w:szCs w:val="20"/>
        </w:rPr>
      </w:pPr>
    </w:p>
    <w:p w:rsidR="00FD5D6F" w:rsidRDefault="00FD5D6F" w:rsidP="00FB35C9">
      <w:pPr>
        <w:pStyle w:val="Standard"/>
        <w:jc w:val="both"/>
        <w:rPr>
          <w:rFonts w:ascii="Century Gothic" w:hAnsi="Century Gothic" w:cs="Times New Roman"/>
          <w:b/>
          <w:sz w:val="20"/>
          <w:szCs w:val="20"/>
        </w:rPr>
      </w:pPr>
    </w:p>
    <w:p w:rsidR="00FD5D6F" w:rsidRDefault="00FD5D6F" w:rsidP="00FB35C9">
      <w:pPr>
        <w:pStyle w:val="Standard"/>
        <w:jc w:val="both"/>
        <w:rPr>
          <w:rFonts w:ascii="Century Gothic" w:hAnsi="Century Gothic" w:cs="Times New Roman"/>
          <w:b/>
          <w:sz w:val="20"/>
          <w:szCs w:val="20"/>
        </w:rPr>
      </w:pPr>
    </w:p>
    <w:p w:rsidR="00FD5D6F" w:rsidRDefault="006950CF" w:rsidP="006950CF">
      <w:pPr>
        <w:pStyle w:val="Standard"/>
        <w:jc w:val="right"/>
        <w:rPr>
          <w:rFonts w:ascii="Century Gothic" w:hAnsi="Century Gothic" w:cs="Times New Roman"/>
          <w:b/>
          <w:sz w:val="20"/>
          <w:szCs w:val="20"/>
        </w:rPr>
      </w:pPr>
      <w:bookmarkStart w:id="1" w:name="_GoBack"/>
      <w:r>
        <w:rPr>
          <w:rFonts w:ascii="Century Gothic" w:hAnsi="Century Gothic" w:cs="Times New Roman"/>
          <w:b/>
          <w:sz w:val="20"/>
          <w:szCs w:val="20"/>
        </w:rPr>
        <w:t>Podpis na oryginale</w:t>
      </w:r>
    </w:p>
    <w:p w:rsidR="006950CF" w:rsidRDefault="006950CF" w:rsidP="006950CF">
      <w:pPr>
        <w:pStyle w:val="Standard"/>
        <w:jc w:val="right"/>
        <w:rPr>
          <w:rFonts w:ascii="Century Gothic" w:hAnsi="Century Gothic" w:cs="Times New Roman"/>
          <w:b/>
          <w:sz w:val="20"/>
          <w:szCs w:val="20"/>
        </w:rPr>
      </w:pPr>
    </w:p>
    <w:p w:rsidR="006950CF" w:rsidRDefault="006950CF" w:rsidP="006950CF">
      <w:pPr>
        <w:pStyle w:val="Standard"/>
        <w:jc w:val="right"/>
        <w:rPr>
          <w:rFonts w:ascii="Century Gothic" w:hAnsi="Century Gothic" w:cs="Times New Roman"/>
          <w:b/>
          <w:sz w:val="20"/>
          <w:szCs w:val="20"/>
        </w:rPr>
      </w:pPr>
      <w:r>
        <w:rPr>
          <w:rFonts w:ascii="Century Gothic" w:hAnsi="Century Gothic" w:cs="Times New Roman"/>
          <w:b/>
          <w:sz w:val="20"/>
          <w:szCs w:val="20"/>
        </w:rPr>
        <w:t xml:space="preserve">\-\ Robert </w:t>
      </w:r>
      <w:proofErr w:type="spellStart"/>
      <w:r>
        <w:rPr>
          <w:rFonts w:ascii="Century Gothic" w:hAnsi="Century Gothic" w:cs="Times New Roman"/>
          <w:b/>
          <w:sz w:val="20"/>
          <w:szCs w:val="20"/>
        </w:rPr>
        <w:t>Burasiński</w:t>
      </w:r>
      <w:proofErr w:type="spellEnd"/>
    </w:p>
    <w:bookmarkEnd w:id="1"/>
    <w:p w:rsidR="00FD5D6F" w:rsidRDefault="00FD5D6F" w:rsidP="00FB35C9">
      <w:pPr>
        <w:pStyle w:val="Standard"/>
        <w:jc w:val="both"/>
        <w:rPr>
          <w:rFonts w:ascii="Century Gothic" w:hAnsi="Century Gothic" w:cs="Times New Roman"/>
          <w:b/>
          <w:sz w:val="20"/>
          <w:szCs w:val="20"/>
        </w:rPr>
      </w:pPr>
    </w:p>
    <w:p w:rsidR="00FD5D6F" w:rsidRDefault="00FD5D6F" w:rsidP="00FB35C9">
      <w:pPr>
        <w:pStyle w:val="Standard"/>
        <w:jc w:val="both"/>
        <w:rPr>
          <w:rFonts w:ascii="Century Gothic" w:hAnsi="Century Gothic" w:cs="Times New Roman"/>
          <w:b/>
          <w:sz w:val="20"/>
          <w:szCs w:val="20"/>
        </w:rPr>
      </w:pPr>
    </w:p>
    <w:p w:rsidR="00FD5D6F" w:rsidRDefault="00FD5D6F" w:rsidP="00FB35C9">
      <w:pPr>
        <w:pStyle w:val="Standard"/>
        <w:jc w:val="both"/>
        <w:rPr>
          <w:rFonts w:ascii="Century Gothic" w:hAnsi="Century Gothic" w:cs="Times New Roman"/>
          <w:b/>
          <w:sz w:val="20"/>
          <w:szCs w:val="20"/>
        </w:rPr>
      </w:pPr>
    </w:p>
    <w:p w:rsidR="00FD5D6F" w:rsidRDefault="00FD5D6F" w:rsidP="00FB35C9">
      <w:pPr>
        <w:pStyle w:val="Standard"/>
        <w:jc w:val="both"/>
        <w:rPr>
          <w:rFonts w:ascii="Century Gothic" w:hAnsi="Century Gothic" w:cs="Times New Roman"/>
          <w:b/>
          <w:sz w:val="20"/>
          <w:szCs w:val="20"/>
        </w:rPr>
      </w:pPr>
    </w:p>
    <w:p w:rsidR="00FD5D6F" w:rsidRDefault="00FD5D6F" w:rsidP="00FB35C9">
      <w:pPr>
        <w:pStyle w:val="Standard"/>
        <w:jc w:val="both"/>
        <w:rPr>
          <w:rFonts w:ascii="Century Gothic" w:hAnsi="Century Gothic" w:cs="Times New Roman"/>
          <w:b/>
          <w:sz w:val="20"/>
          <w:szCs w:val="20"/>
        </w:rPr>
      </w:pPr>
    </w:p>
    <w:p w:rsidR="00FD5D6F" w:rsidRDefault="00FD5D6F" w:rsidP="00FB35C9">
      <w:pPr>
        <w:pStyle w:val="Standard"/>
        <w:jc w:val="both"/>
        <w:rPr>
          <w:rFonts w:ascii="Century Gothic" w:hAnsi="Century Gothic" w:cs="Times New Roman"/>
          <w:b/>
          <w:sz w:val="20"/>
          <w:szCs w:val="20"/>
        </w:rPr>
      </w:pPr>
    </w:p>
    <w:p w:rsidR="00FD5D6F" w:rsidRDefault="00FD5D6F" w:rsidP="00FB35C9">
      <w:pPr>
        <w:pStyle w:val="Standard"/>
        <w:jc w:val="both"/>
        <w:rPr>
          <w:rFonts w:ascii="Century Gothic" w:hAnsi="Century Gothic" w:cs="Times New Roman"/>
          <w:b/>
          <w:sz w:val="20"/>
          <w:szCs w:val="20"/>
        </w:rPr>
      </w:pPr>
    </w:p>
    <w:p w:rsidR="00FD5D6F" w:rsidRDefault="00FD5D6F" w:rsidP="00FB35C9">
      <w:pPr>
        <w:pStyle w:val="Standard"/>
        <w:jc w:val="both"/>
        <w:rPr>
          <w:rFonts w:ascii="Century Gothic" w:hAnsi="Century Gothic" w:cs="Times New Roman"/>
          <w:b/>
          <w:sz w:val="20"/>
          <w:szCs w:val="20"/>
        </w:rPr>
      </w:pPr>
    </w:p>
    <w:p w:rsidR="00FD5D6F" w:rsidRDefault="00FD5D6F" w:rsidP="00FB35C9">
      <w:pPr>
        <w:pStyle w:val="Standard"/>
        <w:jc w:val="both"/>
        <w:rPr>
          <w:rFonts w:ascii="Century Gothic" w:hAnsi="Century Gothic" w:cs="Times New Roman"/>
          <w:b/>
          <w:sz w:val="20"/>
          <w:szCs w:val="20"/>
        </w:rPr>
      </w:pPr>
    </w:p>
    <w:p w:rsidR="00FD5D6F" w:rsidRDefault="00FD5D6F" w:rsidP="00FB35C9">
      <w:pPr>
        <w:pStyle w:val="Standard"/>
        <w:jc w:val="both"/>
        <w:rPr>
          <w:rFonts w:ascii="Century Gothic" w:hAnsi="Century Gothic" w:cs="Times New Roman"/>
          <w:b/>
          <w:sz w:val="20"/>
          <w:szCs w:val="20"/>
        </w:rPr>
      </w:pPr>
    </w:p>
    <w:p w:rsidR="00FD5D6F" w:rsidRDefault="00FD5D6F" w:rsidP="00FB35C9">
      <w:pPr>
        <w:pStyle w:val="Standard"/>
        <w:jc w:val="both"/>
        <w:rPr>
          <w:rFonts w:ascii="Century Gothic" w:hAnsi="Century Gothic" w:cs="Times New Roman"/>
          <w:b/>
          <w:sz w:val="20"/>
          <w:szCs w:val="20"/>
        </w:rPr>
      </w:pPr>
    </w:p>
    <w:p w:rsidR="00FD5D6F" w:rsidRDefault="00FD5D6F" w:rsidP="00FB35C9">
      <w:pPr>
        <w:pStyle w:val="Standard"/>
        <w:jc w:val="both"/>
        <w:rPr>
          <w:rFonts w:ascii="Century Gothic" w:hAnsi="Century Gothic" w:cs="Times New Roman"/>
          <w:b/>
          <w:sz w:val="20"/>
          <w:szCs w:val="20"/>
        </w:rPr>
      </w:pPr>
    </w:p>
    <w:p w:rsidR="00FD5D6F" w:rsidRDefault="00FD5D6F" w:rsidP="00FB35C9">
      <w:pPr>
        <w:pStyle w:val="Standard"/>
        <w:jc w:val="both"/>
        <w:rPr>
          <w:rFonts w:ascii="Century Gothic" w:hAnsi="Century Gothic" w:cs="Times New Roman"/>
          <w:b/>
          <w:sz w:val="20"/>
          <w:szCs w:val="20"/>
        </w:rPr>
      </w:pPr>
    </w:p>
    <w:p w:rsidR="00FD5D6F" w:rsidRDefault="00FD5D6F" w:rsidP="00FB35C9">
      <w:pPr>
        <w:pStyle w:val="Standard"/>
        <w:jc w:val="both"/>
        <w:rPr>
          <w:rFonts w:ascii="Century Gothic" w:hAnsi="Century Gothic" w:cs="Times New Roman"/>
          <w:b/>
          <w:sz w:val="20"/>
          <w:szCs w:val="20"/>
        </w:rPr>
      </w:pPr>
    </w:p>
    <w:p w:rsidR="00FD5D6F" w:rsidRDefault="00FD5D6F" w:rsidP="00FB35C9">
      <w:pPr>
        <w:pStyle w:val="Standard"/>
        <w:jc w:val="both"/>
        <w:rPr>
          <w:rFonts w:ascii="Century Gothic" w:hAnsi="Century Gothic" w:cs="Times New Roman"/>
          <w:b/>
          <w:sz w:val="20"/>
          <w:szCs w:val="20"/>
        </w:rPr>
      </w:pPr>
    </w:p>
    <w:p w:rsidR="00FD5D6F" w:rsidRDefault="00FD5D6F" w:rsidP="00FB35C9">
      <w:pPr>
        <w:pStyle w:val="Standard"/>
        <w:jc w:val="both"/>
        <w:rPr>
          <w:rFonts w:ascii="Century Gothic" w:hAnsi="Century Gothic" w:cs="Times New Roman"/>
          <w:b/>
          <w:sz w:val="20"/>
          <w:szCs w:val="20"/>
        </w:rPr>
      </w:pPr>
    </w:p>
    <w:p w:rsidR="00FD5D6F" w:rsidRDefault="00FD5D6F" w:rsidP="00FB35C9">
      <w:pPr>
        <w:pStyle w:val="Standard"/>
        <w:jc w:val="both"/>
        <w:rPr>
          <w:rFonts w:ascii="Century Gothic" w:hAnsi="Century Gothic" w:cs="Times New Roman"/>
          <w:b/>
          <w:sz w:val="20"/>
          <w:szCs w:val="20"/>
        </w:rPr>
      </w:pPr>
    </w:p>
    <w:p w:rsidR="00FD5D6F" w:rsidRDefault="00FD5D6F" w:rsidP="00FB35C9">
      <w:pPr>
        <w:pStyle w:val="Standard"/>
        <w:jc w:val="both"/>
        <w:rPr>
          <w:rFonts w:ascii="Century Gothic" w:hAnsi="Century Gothic" w:cs="Times New Roman"/>
          <w:b/>
          <w:sz w:val="20"/>
          <w:szCs w:val="20"/>
        </w:rPr>
      </w:pPr>
    </w:p>
    <w:p w:rsidR="00FD5D6F" w:rsidRDefault="00FD5D6F" w:rsidP="00FB35C9">
      <w:pPr>
        <w:pStyle w:val="Standard"/>
        <w:jc w:val="both"/>
        <w:rPr>
          <w:rFonts w:ascii="Century Gothic" w:hAnsi="Century Gothic" w:cs="Times New Roman"/>
          <w:b/>
          <w:sz w:val="20"/>
          <w:szCs w:val="20"/>
        </w:rPr>
      </w:pPr>
    </w:p>
    <w:p w:rsidR="00FD5D6F" w:rsidRDefault="00FD5D6F" w:rsidP="00FB35C9">
      <w:pPr>
        <w:pStyle w:val="Standard"/>
        <w:jc w:val="both"/>
        <w:rPr>
          <w:rFonts w:ascii="Century Gothic" w:hAnsi="Century Gothic" w:cs="Times New Roman"/>
          <w:b/>
          <w:sz w:val="20"/>
          <w:szCs w:val="20"/>
        </w:rPr>
      </w:pPr>
    </w:p>
    <w:p w:rsidR="00FD5D6F" w:rsidRDefault="00FD5D6F" w:rsidP="00FB35C9">
      <w:pPr>
        <w:pStyle w:val="Standard"/>
        <w:jc w:val="both"/>
        <w:rPr>
          <w:rFonts w:ascii="Century Gothic" w:hAnsi="Century Gothic" w:cs="Times New Roman"/>
          <w:b/>
          <w:sz w:val="20"/>
          <w:szCs w:val="20"/>
        </w:rPr>
      </w:pPr>
    </w:p>
    <w:p w:rsidR="00FD5D6F" w:rsidRDefault="00FD5D6F" w:rsidP="00FB35C9">
      <w:pPr>
        <w:pStyle w:val="Standard"/>
        <w:jc w:val="both"/>
        <w:rPr>
          <w:rFonts w:ascii="Century Gothic" w:hAnsi="Century Gothic" w:cs="Times New Roman"/>
          <w:b/>
          <w:sz w:val="20"/>
          <w:szCs w:val="20"/>
        </w:rPr>
      </w:pPr>
    </w:p>
    <w:p w:rsidR="00FD5D6F" w:rsidRDefault="00FD5D6F" w:rsidP="00FB35C9">
      <w:pPr>
        <w:pStyle w:val="Standard"/>
        <w:jc w:val="both"/>
        <w:rPr>
          <w:rFonts w:ascii="Century Gothic" w:hAnsi="Century Gothic" w:cs="Times New Roman"/>
          <w:b/>
          <w:sz w:val="20"/>
          <w:szCs w:val="20"/>
        </w:rPr>
      </w:pPr>
    </w:p>
    <w:p w:rsidR="00FD5D6F" w:rsidRDefault="00FD5D6F" w:rsidP="00FB35C9">
      <w:pPr>
        <w:pStyle w:val="Standard"/>
        <w:jc w:val="both"/>
        <w:rPr>
          <w:rFonts w:ascii="Century Gothic" w:hAnsi="Century Gothic" w:cs="Times New Roman"/>
          <w:b/>
          <w:sz w:val="20"/>
          <w:szCs w:val="20"/>
        </w:rPr>
      </w:pPr>
    </w:p>
    <w:p w:rsidR="00FD5D6F" w:rsidRDefault="00FD5D6F" w:rsidP="00FB35C9">
      <w:pPr>
        <w:pStyle w:val="Standard"/>
        <w:jc w:val="both"/>
        <w:rPr>
          <w:rFonts w:ascii="Century Gothic" w:hAnsi="Century Gothic" w:cs="Times New Roman"/>
          <w:b/>
          <w:sz w:val="20"/>
          <w:szCs w:val="20"/>
        </w:rPr>
      </w:pPr>
    </w:p>
    <w:p w:rsidR="00FD5D6F" w:rsidRDefault="00FD5D6F" w:rsidP="00FB35C9">
      <w:pPr>
        <w:pStyle w:val="Standard"/>
        <w:jc w:val="both"/>
        <w:rPr>
          <w:rFonts w:ascii="Century Gothic" w:hAnsi="Century Gothic" w:cs="Times New Roman"/>
          <w:b/>
          <w:sz w:val="20"/>
          <w:szCs w:val="20"/>
        </w:rPr>
      </w:pPr>
    </w:p>
    <w:p w:rsidR="00FD5D6F" w:rsidRDefault="00FD5D6F" w:rsidP="00FB35C9">
      <w:pPr>
        <w:pStyle w:val="Standard"/>
        <w:jc w:val="both"/>
        <w:rPr>
          <w:rFonts w:ascii="Century Gothic" w:hAnsi="Century Gothic" w:cs="Times New Roman"/>
          <w:b/>
          <w:sz w:val="20"/>
          <w:szCs w:val="20"/>
        </w:rPr>
      </w:pPr>
    </w:p>
    <w:p w:rsidR="00FD5D6F" w:rsidRDefault="00FD5D6F" w:rsidP="00FB35C9">
      <w:pPr>
        <w:pStyle w:val="Standard"/>
        <w:jc w:val="both"/>
        <w:rPr>
          <w:rFonts w:ascii="Century Gothic" w:hAnsi="Century Gothic" w:cs="Times New Roman"/>
          <w:b/>
          <w:sz w:val="20"/>
          <w:szCs w:val="20"/>
        </w:rPr>
      </w:pPr>
    </w:p>
    <w:p w:rsidR="00FD5D6F" w:rsidRDefault="00FD5D6F" w:rsidP="00FB35C9">
      <w:pPr>
        <w:pStyle w:val="Standard"/>
        <w:jc w:val="both"/>
        <w:rPr>
          <w:rFonts w:ascii="Century Gothic" w:hAnsi="Century Gothic" w:cs="Times New Roman"/>
          <w:b/>
          <w:sz w:val="20"/>
          <w:szCs w:val="20"/>
        </w:rPr>
      </w:pPr>
    </w:p>
    <w:p w:rsidR="00FD5D6F" w:rsidRDefault="00FD5D6F" w:rsidP="00FB35C9">
      <w:pPr>
        <w:pStyle w:val="Standard"/>
        <w:jc w:val="both"/>
        <w:rPr>
          <w:rFonts w:ascii="Century Gothic" w:hAnsi="Century Gothic" w:cs="Times New Roman"/>
          <w:b/>
          <w:sz w:val="20"/>
          <w:szCs w:val="20"/>
        </w:rPr>
      </w:pPr>
    </w:p>
    <w:p w:rsidR="00FD5D6F" w:rsidRDefault="00FD5D6F" w:rsidP="00FB35C9">
      <w:pPr>
        <w:pStyle w:val="Standard"/>
        <w:jc w:val="both"/>
        <w:rPr>
          <w:rFonts w:ascii="Century Gothic" w:hAnsi="Century Gothic" w:cs="Times New Roman"/>
          <w:b/>
          <w:sz w:val="20"/>
          <w:szCs w:val="20"/>
        </w:rPr>
      </w:pPr>
    </w:p>
    <w:p w:rsidR="00FD5D6F" w:rsidRDefault="00FD5D6F" w:rsidP="00FB35C9">
      <w:pPr>
        <w:pStyle w:val="Standard"/>
        <w:jc w:val="both"/>
        <w:rPr>
          <w:rFonts w:ascii="Century Gothic" w:hAnsi="Century Gothic" w:cs="Times New Roman"/>
          <w:b/>
          <w:sz w:val="20"/>
          <w:szCs w:val="20"/>
        </w:rPr>
      </w:pPr>
    </w:p>
    <w:p w:rsidR="00FD5D6F" w:rsidRDefault="00FD5D6F" w:rsidP="00FB35C9">
      <w:pPr>
        <w:pStyle w:val="Standard"/>
        <w:jc w:val="both"/>
        <w:rPr>
          <w:rFonts w:ascii="Century Gothic" w:hAnsi="Century Gothic" w:cs="Times New Roman"/>
          <w:b/>
          <w:sz w:val="20"/>
          <w:szCs w:val="20"/>
        </w:rPr>
      </w:pPr>
    </w:p>
    <w:p w:rsidR="00FD5D6F" w:rsidRDefault="00FD5D6F" w:rsidP="00FB35C9">
      <w:pPr>
        <w:pStyle w:val="Standard"/>
        <w:jc w:val="both"/>
        <w:rPr>
          <w:rFonts w:ascii="Century Gothic" w:hAnsi="Century Gothic" w:cs="Times New Roman"/>
          <w:b/>
          <w:sz w:val="20"/>
          <w:szCs w:val="20"/>
        </w:rPr>
      </w:pPr>
    </w:p>
    <w:p w:rsidR="00FD5D6F" w:rsidRDefault="00FD5D6F" w:rsidP="00FB35C9">
      <w:pPr>
        <w:pStyle w:val="Standard"/>
        <w:jc w:val="both"/>
        <w:rPr>
          <w:rFonts w:ascii="Century Gothic" w:hAnsi="Century Gothic" w:cs="Times New Roman"/>
          <w:b/>
          <w:sz w:val="20"/>
          <w:szCs w:val="20"/>
        </w:rPr>
      </w:pPr>
    </w:p>
    <w:p w:rsidR="00FD5D6F" w:rsidRDefault="00FD5D6F" w:rsidP="00FB35C9">
      <w:pPr>
        <w:pStyle w:val="Standard"/>
        <w:jc w:val="both"/>
        <w:rPr>
          <w:rFonts w:ascii="Century Gothic" w:hAnsi="Century Gothic" w:cs="Times New Roman"/>
          <w:b/>
          <w:sz w:val="20"/>
          <w:szCs w:val="20"/>
        </w:rPr>
      </w:pPr>
    </w:p>
    <w:p w:rsidR="00FD5D6F" w:rsidRDefault="00FD5D6F" w:rsidP="00FB35C9">
      <w:pPr>
        <w:pStyle w:val="Standard"/>
        <w:jc w:val="both"/>
        <w:rPr>
          <w:rFonts w:ascii="Century Gothic" w:hAnsi="Century Gothic" w:cs="Times New Roman"/>
          <w:b/>
          <w:sz w:val="20"/>
          <w:szCs w:val="20"/>
        </w:rPr>
      </w:pPr>
    </w:p>
    <w:p w:rsidR="00FD5D6F" w:rsidRDefault="00FD5D6F" w:rsidP="00FB35C9">
      <w:pPr>
        <w:pStyle w:val="Standard"/>
        <w:jc w:val="both"/>
        <w:rPr>
          <w:rFonts w:ascii="Century Gothic" w:hAnsi="Century Gothic" w:cs="Times New Roman"/>
          <w:b/>
          <w:sz w:val="20"/>
          <w:szCs w:val="20"/>
        </w:rPr>
      </w:pPr>
    </w:p>
    <w:p w:rsidR="00FD5D6F" w:rsidRDefault="00FD5D6F" w:rsidP="00FB35C9">
      <w:pPr>
        <w:pStyle w:val="Standard"/>
        <w:jc w:val="both"/>
        <w:rPr>
          <w:rFonts w:ascii="Century Gothic" w:hAnsi="Century Gothic" w:cs="Times New Roman"/>
          <w:b/>
          <w:sz w:val="20"/>
          <w:szCs w:val="20"/>
        </w:rPr>
      </w:pPr>
    </w:p>
    <w:p w:rsidR="00FD5D6F" w:rsidRDefault="00FD5D6F" w:rsidP="00FD5D6F">
      <w:pPr>
        <w:keepNext/>
        <w:numPr>
          <w:ilvl w:val="0"/>
          <w:numId w:val="6"/>
        </w:numPr>
        <w:suppressAutoHyphens/>
        <w:spacing w:after="51" w:line="259" w:lineRule="auto"/>
        <w:ind w:left="360" w:right="113" w:firstLine="0"/>
        <w:jc w:val="right"/>
        <w:textAlignment w:val="baseline"/>
        <w:outlineLvl w:val="0"/>
        <w:rPr>
          <w:rFonts w:ascii="Century Gothic" w:hAnsi="Century Gothic"/>
          <w:b/>
          <w:sz w:val="20"/>
        </w:rPr>
      </w:pPr>
      <w:r w:rsidRPr="00D17385">
        <w:rPr>
          <w:rFonts w:ascii="Century Gothic" w:hAnsi="Century Gothic"/>
          <w:b/>
          <w:sz w:val="20"/>
        </w:rPr>
        <w:t xml:space="preserve">Załącznik nr </w:t>
      </w:r>
      <w:r>
        <w:rPr>
          <w:rFonts w:ascii="Century Gothic" w:hAnsi="Century Gothic"/>
          <w:b/>
          <w:sz w:val="20"/>
        </w:rPr>
        <w:t>4 do SWZ</w:t>
      </w:r>
    </w:p>
    <w:p w:rsidR="00FD5D6F" w:rsidRPr="00D17385" w:rsidRDefault="00FD5D6F" w:rsidP="00FD5D6F">
      <w:pPr>
        <w:keepNext/>
        <w:numPr>
          <w:ilvl w:val="0"/>
          <w:numId w:val="6"/>
        </w:numPr>
        <w:suppressAutoHyphens/>
        <w:spacing w:after="51" w:line="259" w:lineRule="auto"/>
        <w:ind w:left="360" w:right="113" w:firstLine="0"/>
        <w:jc w:val="right"/>
        <w:textAlignment w:val="baseline"/>
        <w:outlineLvl w:val="0"/>
        <w:rPr>
          <w:rFonts w:ascii="Century Gothic" w:hAnsi="Century Gothic"/>
          <w:b/>
          <w:sz w:val="20"/>
        </w:rPr>
      </w:pPr>
    </w:p>
    <w:p w:rsidR="00FD5D6F" w:rsidRPr="00D17385" w:rsidRDefault="00FD5D6F" w:rsidP="00FD5D6F">
      <w:pPr>
        <w:spacing w:after="160" w:line="259" w:lineRule="auto"/>
        <w:ind w:right="364"/>
        <w:jc w:val="center"/>
        <w:rPr>
          <w:rFonts w:ascii="Century Gothic" w:eastAsia="Calibri" w:hAnsi="Century Gothic"/>
          <w:b/>
          <w:i/>
          <w:sz w:val="21"/>
          <w:szCs w:val="21"/>
          <w:lang w:eastAsia="en-US"/>
        </w:rPr>
      </w:pPr>
      <w:r w:rsidRPr="00D17385">
        <w:rPr>
          <w:rFonts w:ascii="Century Gothic" w:eastAsia="Calibri" w:hAnsi="Century Gothic"/>
          <w:b/>
          <w:bCs/>
          <w:i/>
          <w:sz w:val="21"/>
          <w:szCs w:val="21"/>
          <w:lang w:eastAsia="en-US"/>
        </w:rPr>
        <w:t>Opis oferowanego przedmiotu zamówienia</w:t>
      </w:r>
    </w:p>
    <w:p w:rsidR="00FD5D6F" w:rsidRPr="00D17385" w:rsidRDefault="00FD5D6F" w:rsidP="00FD5D6F">
      <w:pPr>
        <w:spacing w:after="160" w:line="259" w:lineRule="auto"/>
        <w:ind w:right="364"/>
        <w:jc w:val="center"/>
        <w:rPr>
          <w:rFonts w:ascii="Century Gothic" w:eastAsia="Calibri" w:hAnsi="Century Gothic"/>
          <w:b/>
          <w:i/>
          <w:lang w:eastAsia="en-US"/>
        </w:rPr>
      </w:pPr>
      <w:r w:rsidRPr="00D17385">
        <w:rPr>
          <w:rFonts w:ascii="Century Gothic" w:eastAsia="Calibri" w:hAnsi="Century Gothic"/>
          <w:b/>
          <w:i/>
          <w:lang w:eastAsia="en-US"/>
        </w:rPr>
        <w:t>Dostaw</w:t>
      </w:r>
      <w:r>
        <w:rPr>
          <w:rFonts w:ascii="Century Gothic" w:eastAsia="Calibri" w:hAnsi="Century Gothic"/>
          <w:b/>
          <w:i/>
          <w:lang w:eastAsia="en-US"/>
        </w:rPr>
        <w:t>y</w:t>
      </w:r>
      <w:r w:rsidRPr="00D17385">
        <w:rPr>
          <w:rFonts w:ascii="Century Gothic" w:eastAsia="Calibri" w:hAnsi="Century Gothic"/>
          <w:b/>
          <w:i/>
          <w:lang w:eastAsia="en-US"/>
        </w:rPr>
        <w:t xml:space="preserve"> </w:t>
      </w:r>
      <w:r>
        <w:rPr>
          <w:rFonts w:ascii="Century Gothic" w:eastAsia="Calibri" w:hAnsi="Century Gothic"/>
          <w:b/>
          <w:i/>
          <w:lang w:eastAsia="en-US"/>
        </w:rPr>
        <w:t xml:space="preserve">1000 </w:t>
      </w:r>
      <w:r w:rsidRPr="00D17385">
        <w:rPr>
          <w:rFonts w:ascii="Century Gothic" w:eastAsia="Calibri" w:hAnsi="Century Gothic"/>
          <w:b/>
          <w:i/>
          <w:lang w:eastAsia="en-US"/>
        </w:rPr>
        <w:t>zestawów komputer</w:t>
      </w:r>
      <w:r>
        <w:rPr>
          <w:rFonts w:ascii="Century Gothic" w:eastAsia="Calibri" w:hAnsi="Century Gothic"/>
          <w:b/>
          <w:i/>
          <w:lang w:eastAsia="en-US"/>
        </w:rPr>
        <w:t>ów</w:t>
      </w:r>
      <w:r w:rsidRPr="00D17385">
        <w:rPr>
          <w:rFonts w:ascii="Century Gothic" w:eastAsia="Calibri" w:hAnsi="Century Gothic"/>
          <w:b/>
          <w:i/>
          <w:lang w:eastAsia="en-US"/>
        </w:rPr>
        <w:t xml:space="preserve"> </w:t>
      </w:r>
      <w:r>
        <w:rPr>
          <w:rFonts w:ascii="Century Gothic" w:eastAsia="Calibri" w:hAnsi="Century Gothic"/>
          <w:b/>
          <w:i/>
          <w:lang w:eastAsia="en-US"/>
        </w:rPr>
        <w:t>biurowych</w:t>
      </w:r>
    </w:p>
    <w:p w:rsidR="00FD5D6F" w:rsidRPr="00D17385" w:rsidRDefault="00FD5D6F" w:rsidP="00FD5D6F">
      <w:pPr>
        <w:spacing w:after="160" w:line="259" w:lineRule="auto"/>
        <w:rPr>
          <w:rFonts w:ascii="Century Gothic" w:eastAsia="Calibri" w:hAnsi="Century Gothic"/>
          <w:sz w:val="20"/>
          <w:szCs w:val="20"/>
          <w:lang w:eastAsia="en-US"/>
        </w:rPr>
      </w:pPr>
    </w:p>
    <w:tbl>
      <w:tblPr>
        <w:tblW w:w="1057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2165"/>
        <w:gridCol w:w="4536"/>
        <w:gridCol w:w="3373"/>
      </w:tblGrid>
      <w:tr w:rsidR="00FD5D6F" w:rsidRPr="00D17385" w:rsidTr="008A0055">
        <w:trPr>
          <w:trHeight w:val="675"/>
        </w:trPr>
        <w:tc>
          <w:tcPr>
            <w:tcW w:w="501" w:type="dxa"/>
            <w:shd w:val="clear" w:color="auto" w:fill="auto"/>
            <w:noWrap/>
            <w:hideMark/>
          </w:tcPr>
          <w:p w:rsidR="00FD5D6F" w:rsidRPr="00D17385" w:rsidRDefault="00FD5D6F" w:rsidP="008A0055">
            <w:pPr>
              <w:spacing w:after="160" w:line="259" w:lineRule="auto"/>
              <w:jc w:val="center"/>
              <w:rPr>
                <w:rFonts w:ascii="Century Gothic" w:eastAsia="Calibri" w:hAnsi="Century Gothic"/>
                <w:bCs/>
                <w:sz w:val="20"/>
                <w:szCs w:val="20"/>
                <w:lang w:eastAsia="en-US"/>
              </w:rPr>
            </w:pPr>
            <w:r w:rsidRPr="00D17385">
              <w:rPr>
                <w:rFonts w:ascii="Century Gothic" w:eastAsia="Calibri" w:hAnsi="Century Gothic"/>
                <w:bCs/>
                <w:sz w:val="20"/>
                <w:szCs w:val="20"/>
                <w:lang w:eastAsia="en-US"/>
              </w:rPr>
              <w:t>Lp.</w:t>
            </w:r>
          </w:p>
        </w:tc>
        <w:tc>
          <w:tcPr>
            <w:tcW w:w="2165" w:type="dxa"/>
            <w:shd w:val="clear" w:color="auto" w:fill="auto"/>
            <w:noWrap/>
            <w:hideMark/>
          </w:tcPr>
          <w:p w:rsidR="00FD5D6F" w:rsidRPr="00D17385" w:rsidRDefault="00FD5D6F" w:rsidP="008A0055">
            <w:pPr>
              <w:spacing w:after="160" w:line="259" w:lineRule="auto"/>
              <w:jc w:val="center"/>
              <w:rPr>
                <w:rFonts w:ascii="Century Gothic" w:eastAsia="Calibri" w:hAnsi="Century Gothic"/>
                <w:bCs/>
                <w:sz w:val="20"/>
                <w:szCs w:val="20"/>
                <w:lang w:eastAsia="en-US"/>
              </w:rPr>
            </w:pPr>
            <w:r w:rsidRPr="00D17385">
              <w:rPr>
                <w:rFonts w:ascii="Century Gothic" w:eastAsia="Calibri" w:hAnsi="Century Gothic"/>
                <w:bCs/>
                <w:sz w:val="20"/>
                <w:szCs w:val="20"/>
                <w:lang w:eastAsia="en-US"/>
              </w:rPr>
              <w:t>Nazwa komponentu</w:t>
            </w:r>
          </w:p>
        </w:tc>
        <w:tc>
          <w:tcPr>
            <w:tcW w:w="4536" w:type="dxa"/>
            <w:shd w:val="clear" w:color="auto" w:fill="auto"/>
            <w:hideMark/>
          </w:tcPr>
          <w:p w:rsidR="00FD5D6F" w:rsidRPr="00D17385" w:rsidRDefault="00FD5D6F" w:rsidP="008A0055">
            <w:pPr>
              <w:spacing w:after="160" w:line="259" w:lineRule="auto"/>
              <w:jc w:val="center"/>
              <w:rPr>
                <w:rFonts w:ascii="Century Gothic" w:eastAsia="Calibri" w:hAnsi="Century Gothic"/>
                <w:bCs/>
                <w:sz w:val="20"/>
                <w:szCs w:val="20"/>
                <w:lang w:eastAsia="en-US"/>
              </w:rPr>
            </w:pPr>
            <w:r w:rsidRPr="00D17385">
              <w:rPr>
                <w:rFonts w:ascii="Century Gothic" w:eastAsia="Calibri" w:hAnsi="Century Gothic"/>
                <w:bCs/>
                <w:sz w:val="20"/>
                <w:szCs w:val="20"/>
                <w:lang w:eastAsia="en-US"/>
              </w:rPr>
              <w:t>Wymagane minimalne parametry techniczne asortymentu</w:t>
            </w:r>
          </w:p>
        </w:tc>
        <w:tc>
          <w:tcPr>
            <w:tcW w:w="3373" w:type="dxa"/>
            <w:shd w:val="clear" w:color="auto" w:fill="auto"/>
          </w:tcPr>
          <w:p w:rsidR="00FD5D6F" w:rsidRPr="00D17385" w:rsidRDefault="00FD5D6F" w:rsidP="008A0055">
            <w:pPr>
              <w:spacing w:after="160" w:line="259" w:lineRule="auto"/>
              <w:jc w:val="center"/>
              <w:rPr>
                <w:rFonts w:ascii="Century Gothic" w:eastAsia="Calibri" w:hAnsi="Century Gothic"/>
                <w:bCs/>
                <w:sz w:val="20"/>
                <w:szCs w:val="20"/>
                <w:lang w:eastAsia="en-US"/>
              </w:rPr>
            </w:pPr>
            <w:r w:rsidRPr="00D17385">
              <w:rPr>
                <w:rFonts w:ascii="Century Gothic" w:eastAsia="Calibri" w:hAnsi="Century Gothic"/>
                <w:bCs/>
                <w:sz w:val="20"/>
                <w:szCs w:val="20"/>
                <w:lang w:eastAsia="en-US"/>
              </w:rPr>
              <w:t>Oferowane parametry</w:t>
            </w:r>
          </w:p>
        </w:tc>
      </w:tr>
      <w:tr w:rsidR="00FD5D6F" w:rsidRPr="00D17385" w:rsidTr="008A0055">
        <w:trPr>
          <w:trHeight w:val="390"/>
        </w:trPr>
        <w:tc>
          <w:tcPr>
            <w:tcW w:w="501" w:type="dxa"/>
            <w:shd w:val="clear" w:color="auto" w:fill="auto"/>
            <w:noWrap/>
          </w:tcPr>
          <w:p w:rsidR="00FD5D6F" w:rsidRPr="00D17385" w:rsidRDefault="00FD5D6F" w:rsidP="008A0055">
            <w:pPr>
              <w:spacing w:after="160" w:line="259" w:lineRule="auto"/>
              <w:jc w:val="center"/>
              <w:rPr>
                <w:rFonts w:ascii="Century Gothic" w:eastAsia="Calibri" w:hAnsi="Century Gothic"/>
                <w:bCs/>
                <w:sz w:val="20"/>
                <w:szCs w:val="20"/>
                <w:lang w:eastAsia="en-US"/>
              </w:rPr>
            </w:pPr>
            <w:r w:rsidRPr="00D17385">
              <w:rPr>
                <w:rFonts w:ascii="Century Gothic" w:eastAsia="Calibri" w:hAnsi="Century Gothic"/>
                <w:bCs/>
                <w:sz w:val="20"/>
                <w:szCs w:val="20"/>
                <w:lang w:eastAsia="en-US"/>
              </w:rPr>
              <w:t>1</w:t>
            </w:r>
          </w:p>
        </w:tc>
        <w:tc>
          <w:tcPr>
            <w:tcW w:w="2165" w:type="dxa"/>
            <w:shd w:val="clear" w:color="auto" w:fill="auto"/>
            <w:noWrap/>
          </w:tcPr>
          <w:p w:rsidR="00FD5D6F" w:rsidRPr="00D17385" w:rsidRDefault="00FD5D6F" w:rsidP="008A0055">
            <w:pPr>
              <w:spacing w:after="160" w:line="259" w:lineRule="auto"/>
              <w:jc w:val="center"/>
              <w:rPr>
                <w:rFonts w:ascii="Century Gothic" w:eastAsia="Calibri" w:hAnsi="Century Gothic"/>
                <w:bCs/>
                <w:sz w:val="20"/>
                <w:szCs w:val="20"/>
                <w:lang w:eastAsia="en-US"/>
              </w:rPr>
            </w:pPr>
            <w:r w:rsidRPr="00D17385">
              <w:rPr>
                <w:rFonts w:ascii="Century Gothic" w:eastAsia="Calibri" w:hAnsi="Century Gothic"/>
                <w:bCs/>
                <w:sz w:val="20"/>
                <w:szCs w:val="20"/>
                <w:lang w:eastAsia="en-US"/>
              </w:rPr>
              <w:t>2</w:t>
            </w:r>
          </w:p>
        </w:tc>
        <w:tc>
          <w:tcPr>
            <w:tcW w:w="4536" w:type="dxa"/>
            <w:shd w:val="clear" w:color="auto" w:fill="auto"/>
          </w:tcPr>
          <w:p w:rsidR="00FD5D6F" w:rsidRPr="00D17385" w:rsidRDefault="00FD5D6F" w:rsidP="008A0055">
            <w:pPr>
              <w:spacing w:after="160" w:line="259" w:lineRule="auto"/>
              <w:jc w:val="center"/>
              <w:rPr>
                <w:rFonts w:ascii="Century Gothic" w:eastAsia="Calibri" w:hAnsi="Century Gothic"/>
                <w:bCs/>
                <w:sz w:val="20"/>
                <w:szCs w:val="20"/>
                <w:lang w:eastAsia="en-US"/>
              </w:rPr>
            </w:pPr>
            <w:r w:rsidRPr="00D17385">
              <w:rPr>
                <w:rFonts w:ascii="Century Gothic" w:eastAsia="Calibri" w:hAnsi="Century Gothic"/>
                <w:bCs/>
                <w:sz w:val="20"/>
                <w:szCs w:val="20"/>
                <w:lang w:eastAsia="en-US"/>
              </w:rPr>
              <w:t>3</w:t>
            </w:r>
          </w:p>
        </w:tc>
        <w:tc>
          <w:tcPr>
            <w:tcW w:w="3373" w:type="dxa"/>
            <w:shd w:val="clear" w:color="auto" w:fill="auto"/>
          </w:tcPr>
          <w:p w:rsidR="00FD5D6F" w:rsidRPr="00D17385" w:rsidRDefault="00FD5D6F" w:rsidP="008A0055">
            <w:pPr>
              <w:spacing w:after="160" w:line="259" w:lineRule="auto"/>
              <w:jc w:val="center"/>
              <w:rPr>
                <w:rFonts w:ascii="Century Gothic" w:eastAsia="Calibri" w:hAnsi="Century Gothic"/>
                <w:bCs/>
                <w:sz w:val="20"/>
                <w:szCs w:val="20"/>
                <w:lang w:eastAsia="en-US"/>
              </w:rPr>
            </w:pPr>
            <w:r w:rsidRPr="00D17385">
              <w:rPr>
                <w:rFonts w:ascii="Century Gothic" w:eastAsia="Calibri" w:hAnsi="Century Gothic"/>
                <w:bCs/>
                <w:sz w:val="20"/>
                <w:szCs w:val="20"/>
                <w:lang w:eastAsia="en-US"/>
              </w:rPr>
              <w:t>4</w:t>
            </w:r>
          </w:p>
        </w:tc>
      </w:tr>
      <w:tr w:rsidR="00FD5D6F" w:rsidRPr="00D17385" w:rsidTr="008A0055">
        <w:trPr>
          <w:trHeight w:val="1411"/>
        </w:trPr>
        <w:tc>
          <w:tcPr>
            <w:tcW w:w="501" w:type="dxa"/>
            <w:shd w:val="clear" w:color="auto" w:fill="auto"/>
            <w:noWrap/>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1</w:t>
            </w:r>
          </w:p>
        </w:tc>
        <w:tc>
          <w:tcPr>
            <w:tcW w:w="2165" w:type="dxa"/>
            <w:shd w:val="clear" w:color="auto" w:fill="auto"/>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 xml:space="preserve">Komputer </w:t>
            </w:r>
          </w:p>
        </w:tc>
        <w:tc>
          <w:tcPr>
            <w:tcW w:w="4536" w:type="dxa"/>
            <w:shd w:val="clear" w:color="auto" w:fill="auto"/>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 xml:space="preserve">Komputer będzie wykorzystywany dla potrzeb aplikacji biurowych, dostępu do Internetu oraz poczty elektronicznej, jako lokalna baza danych. W ofercie należy podać nazwę producenta, symbol oraz model oferowanego komputera. </w:t>
            </w:r>
          </w:p>
        </w:tc>
        <w:tc>
          <w:tcPr>
            <w:tcW w:w="3373" w:type="dxa"/>
            <w:shd w:val="clear" w:color="auto" w:fill="auto"/>
            <w:noWrap/>
          </w:tcPr>
          <w:p w:rsidR="00FD5D6F" w:rsidRPr="00D17385" w:rsidRDefault="00FD5D6F" w:rsidP="008A0055">
            <w:pPr>
              <w:spacing w:after="160" w:line="259" w:lineRule="auto"/>
              <w:rPr>
                <w:rFonts w:ascii="Century Gothic" w:eastAsia="Calibri" w:hAnsi="Century Gothic"/>
                <w:i/>
                <w:sz w:val="20"/>
                <w:szCs w:val="20"/>
                <w:lang w:eastAsia="en-US"/>
              </w:rPr>
            </w:pPr>
            <w:r w:rsidRPr="00D17385">
              <w:rPr>
                <w:rFonts w:ascii="Century Gothic" w:eastAsia="Calibri" w:hAnsi="Century Gothic"/>
                <w:i/>
                <w:sz w:val="20"/>
                <w:szCs w:val="20"/>
                <w:lang w:eastAsia="en-US"/>
              </w:rPr>
              <w:t>Należy podać nazwę producenta, symbol oraz model oferowanego komputera.</w:t>
            </w:r>
          </w:p>
        </w:tc>
      </w:tr>
      <w:tr w:rsidR="00FD5D6F" w:rsidRPr="00D17385" w:rsidTr="008A0055">
        <w:trPr>
          <w:trHeight w:val="2912"/>
        </w:trPr>
        <w:tc>
          <w:tcPr>
            <w:tcW w:w="501" w:type="dxa"/>
            <w:shd w:val="clear" w:color="auto" w:fill="auto"/>
            <w:noWrap/>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2</w:t>
            </w:r>
          </w:p>
        </w:tc>
        <w:tc>
          <w:tcPr>
            <w:tcW w:w="2165" w:type="dxa"/>
            <w:shd w:val="clear" w:color="auto" w:fill="auto"/>
            <w:noWrap/>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 xml:space="preserve">Obudowa </w:t>
            </w:r>
          </w:p>
        </w:tc>
        <w:tc>
          <w:tcPr>
            <w:tcW w:w="4536" w:type="dxa"/>
            <w:shd w:val="clear" w:color="auto" w:fill="auto"/>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Trwale oznaczona nazwą producenta, nazwą k</w:t>
            </w:r>
            <w:r>
              <w:rPr>
                <w:rFonts w:ascii="Century Gothic" w:eastAsia="Calibri" w:hAnsi="Century Gothic"/>
                <w:sz w:val="20"/>
                <w:szCs w:val="20"/>
                <w:lang w:eastAsia="en-US"/>
              </w:rPr>
              <w:t>omputera</w:t>
            </w:r>
            <w:r w:rsidRPr="00D17385">
              <w:rPr>
                <w:rFonts w:ascii="Century Gothic" w:eastAsia="Calibri" w:hAnsi="Century Gothic"/>
                <w:sz w:val="20"/>
                <w:szCs w:val="20"/>
                <w:lang w:eastAsia="en-US"/>
              </w:rPr>
              <w:t>, numerem seryjnym.</w:t>
            </w:r>
          </w:p>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Małogabarytowa  metalowa  obudowa przystosowana do pracy w poziomie</w:t>
            </w:r>
            <w:r w:rsidRPr="00D17385">
              <w:rPr>
                <w:rFonts w:ascii="Century Gothic" w:eastAsia="Calibri" w:hAnsi="Century Gothic"/>
                <w:sz w:val="20"/>
                <w:szCs w:val="20"/>
                <w:lang w:eastAsia="en-US"/>
              </w:rPr>
              <w:br/>
              <w:t xml:space="preserve"> i w pionie (posiadająca fabrycznie zamontowane dystanse-nóżki) bez stosowania dodatkowych stojaków. </w:t>
            </w:r>
            <w:r w:rsidRPr="00D17385">
              <w:rPr>
                <w:rFonts w:ascii="Century Gothic" w:eastAsia="Calibri" w:hAnsi="Century Gothic"/>
                <w:sz w:val="20"/>
                <w:szCs w:val="20"/>
                <w:lang w:eastAsia="en-US"/>
              </w:rPr>
              <w:br/>
              <w:t>Obudowa t</w:t>
            </w:r>
            <w:r w:rsidRPr="00D17385">
              <w:rPr>
                <w:rFonts w:ascii="Century Gothic" w:eastAsia="Calibri" w:hAnsi="Century Gothic" w:cs="Calibri"/>
                <w:bCs/>
                <w:sz w:val="20"/>
                <w:szCs w:val="20"/>
                <w:lang w:eastAsia="en-US"/>
              </w:rPr>
              <w:t xml:space="preserve">ypu Small Form </w:t>
            </w:r>
            <w:proofErr w:type="spellStart"/>
            <w:r w:rsidRPr="00D17385">
              <w:rPr>
                <w:rFonts w:ascii="Century Gothic" w:eastAsia="Calibri" w:hAnsi="Century Gothic" w:cs="Calibri"/>
                <w:bCs/>
                <w:sz w:val="20"/>
                <w:szCs w:val="20"/>
                <w:lang w:eastAsia="en-US"/>
              </w:rPr>
              <w:t>Factor</w:t>
            </w:r>
            <w:proofErr w:type="spellEnd"/>
            <w:r w:rsidRPr="00D17385">
              <w:rPr>
                <w:rFonts w:ascii="Century Gothic" w:eastAsia="Calibri" w:hAnsi="Century Gothic" w:cs="Calibri"/>
                <w:bCs/>
                <w:sz w:val="20"/>
                <w:szCs w:val="20"/>
                <w:lang w:eastAsia="en-US"/>
              </w:rPr>
              <w:t xml:space="preserve"> z obsługą kart wyłącznie o niskim profilu</w:t>
            </w:r>
            <w:r w:rsidRPr="00D17385">
              <w:rPr>
                <w:rFonts w:ascii="Century Gothic" w:eastAsia="Calibri" w:hAnsi="Century Gothic"/>
                <w:sz w:val="20"/>
                <w:szCs w:val="20"/>
                <w:lang w:eastAsia="en-US"/>
              </w:rPr>
              <w:t xml:space="preserve">; </w:t>
            </w:r>
            <w:r w:rsidRPr="00D17385">
              <w:rPr>
                <w:rFonts w:ascii="Century Gothic" w:eastAsia="Calibri" w:hAnsi="Century Gothic"/>
                <w:sz w:val="20"/>
                <w:szCs w:val="20"/>
                <w:lang w:eastAsia="en-US"/>
              </w:rPr>
              <w:br/>
              <w:t xml:space="preserve">Obudowa musi być wyposażona </w:t>
            </w:r>
            <w:r w:rsidRPr="00D17385">
              <w:rPr>
                <w:rFonts w:ascii="Century Gothic" w:eastAsia="Calibri" w:hAnsi="Century Gothic"/>
                <w:sz w:val="20"/>
                <w:szCs w:val="20"/>
                <w:lang w:eastAsia="en-US"/>
              </w:rPr>
              <w:br/>
              <w:t xml:space="preserve">w czujnik otwarcia obudowy. </w:t>
            </w:r>
          </w:p>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cs="Calibri"/>
                <w:bCs/>
                <w:sz w:val="20"/>
                <w:szCs w:val="20"/>
                <w:lang w:eastAsia="en-US"/>
              </w:rPr>
              <w:t>Otwory wentylacyjne usytuowane wyłącznie na przednim oraz tylnym panelu obudowy. Nie dopuszcza się otworów wentylacyjnych usytuowanych zarówno na bocznych panelach jak i na krawędziach obudowy.</w:t>
            </w:r>
            <w:r w:rsidRPr="00D17385">
              <w:rPr>
                <w:rFonts w:ascii="Century Gothic" w:eastAsia="Calibri" w:hAnsi="Century Gothic"/>
                <w:sz w:val="20"/>
                <w:szCs w:val="20"/>
                <w:lang w:eastAsia="en-US"/>
              </w:rPr>
              <w:t xml:space="preserve"> Wewnętrzne uchwyty do montażu </w:t>
            </w:r>
            <w:r w:rsidRPr="00D17385">
              <w:rPr>
                <w:rFonts w:ascii="Century Gothic" w:eastAsia="Calibri" w:hAnsi="Century Gothic" w:cs="Calibri"/>
                <w:bCs/>
                <w:sz w:val="20"/>
                <w:szCs w:val="20"/>
                <w:lang w:eastAsia="en-US"/>
              </w:rPr>
              <w:t xml:space="preserve">1 x dysku 3.5” lub 1 x dysku 2.5” wewnątrz obudowy. Na panelu przednim zamontowany filtr powietrza chroniący wnętrze przed kurzem, pyłem itp. </w:t>
            </w:r>
            <w:r w:rsidRPr="00D17385">
              <w:rPr>
                <w:rFonts w:ascii="Century Gothic" w:eastAsia="Calibri" w:hAnsi="Century Gothic" w:cs="Calibri"/>
                <w:bCs/>
                <w:sz w:val="20"/>
                <w:szCs w:val="20"/>
                <w:lang w:eastAsia="en-US"/>
              </w:rPr>
              <w:br/>
              <w:t>Filtr demontowany bez użycia narzędzi.</w:t>
            </w:r>
            <w:r w:rsidRPr="00D17385">
              <w:rPr>
                <w:rFonts w:ascii="Century Gothic" w:eastAsia="Calibri" w:hAnsi="Century Gothic"/>
                <w:sz w:val="20"/>
                <w:szCs w:val="20"/>
                <w:lang w:eastAsia="en-US"/>
              </w:rPr>
              <w:br/>
              <w:t xml:space="preserve">Obudowa otwierana bez użycia narzędzi umożliwiająca dostęp do pamięci masowej, pamięci ram. </w:t>
            </w:r>
            <w:r w:rsidRPr="00D17385">
              <w:rPr>
                <w:rFonts w:ascii="Century Gothic" w:eastAsia="Calibri" w:hAnsi="Century Gothic"/>
                <w:sz w:val="20"/>
                <w:szCs w:val="20"/>
                <w:lang w:eastAsia="en-US"/>
              </w:rPr>
              <w:br/>
            </w:r>
          </w:p>
        </w:tc>
        <w:tc>
          <w:tcPr>
            <w:tcW w:w="3373" w:type="dxa"/>
            <w:shd w:val="clear" w:color="auto" w:fill="auto"/>
            <w:noWrap/>
          </w:tcPr>
          <w:p w:rsidR="00FD5D6F" w:rsidRPr="00D17385" w:rsidRDefault="00FD5D6F" w:rsidP="008A0055">
            <w:pPr>
              <w:spacing w:after="160" w:line="259" w:lineRule="auto"/>
              <w:rPr>
                <w:rFonts w:ascii="Century Gothic" w:eastAsia="Calibri" w:hAnsi="Century Gothic"/>
                <w:i/>
                <w:sz w:val="20"/>
                <w:szCs w:val="20"/>
                <w:lang w:eastAsia="en-US"/>
              </w:rPr>
            </w:pPr>
            <w:r w:rsidRPr="00D17385">
              <w:rPr>
                <w:rFonts w:ascii="Century Gothic" w:eastAsia="Calibri" w:hAnsi="Century Gothic"/>
                <w:i/>
                <w:sz w:val="20"/>
                <w:szCs w:val="20"/>
                <w:lang w:eastAsia="en-US"/>
              </w:rPr>
              <w:t>Obudowa posiada trwałe oznaczenie ….,.. ……, ….. i  …….</w:t>
            </w:r>
          </w:p>
          <w:p w:rsidR="00FD5D6F" w:rsidRPr="00D17385" w:rsidRDefault="00FD5D6F" w:rsidP="008A0055">
            <w:pPr>
              <w:spacing w:after="160" w:line="259" w:lineRule="auto"/>
              <w:rPr>
                <w:rFonts w:ascii="Century Gothic" w:eastAsia="Calibri" w:hAnsi="Century Gothic"/>
                <w:i/>
                <w:sz w:val="20"/>
                <w:szCs w:val="20"/>
                <w:lang w:eastAsia="en-US"/>
              </w:rPr>
            </w:pPr>
            <w:r w:rsidRPr="00D17385">
              <w:rPr>
                <w:rFonts w:ascii="Century Gothic" w:eastAsia="Calibri" w:hAnsi="Century Gothic"/>
                <w:i/>
                <w:sz w:val="20"/>
                <w:szCs w:val="20"/>
                <w:lang w:eastAsia="en-US"/>
              </w:rPr>
              <w:t>Obudowa jest………</w:t>
            </w:r>
          </w:p>
          <w:p w:rsidR="00FD5D6F" w:rsidRPr="00D17385" w:rsidRDefault="00FD5D6F" w:rsidP="008A0055">
            <w:pPr>
              <w:spacing w:after="160" w:line="259" w:lineRule="auto"/>
              <w:rPr>
                <w:rFonts w:ascii="Century Gothic" w:eastAsia="Calibri" w:hAnsi="Century Gothic"/>
                <w:i/>
                <w:sz w:val="20"/>
                <w:szCs w:val="20"/>
                <w:lang w:eastAsia="en-US"/>
              </w:rPr>
            </w:pPr>
            <w:r w:rsidRPr="00D17385">
              <w:rPr>
                <w:rFonts w:ascii="Century Gothic" w:eastAsia="Calibri" w:hAnsi="Century Gothic"/>
                <w:i/>
                <w:sz w:val="20"/>
                <w:szCs w:val="20"/>
                <w:lang w:eastAsia="en-US"/>
              </w:rPr>
              <w:t>wykonana  z …..(określić z jakiego materiału), przystosowana jest do pracy w płaszczyźnie ……………………….</w:t>
            </w:r>
          </w:p>
          <w:p w:rsidR="00FD5D6F" w:rsidRPr="00D17385" w:rsidRDefault="00FD5D6F" w:rsidP="008A0055">
            <w:pPr>
              <w:spacing w:after="160" w:line="259" w:lineRule="auto"/>
              <w:rPr>
                <w:rFonts w:ascii="Century Gothic" w:eastAsia="Calibri" w:hAnsi="Century Gothic"/>
                <w:i/>
                <w:sz w:val="20"/>
                <w:szCs w:val="20"/>
                <w:lang w:eastAsia="en-US"/>
              </w:rPr>
            </w:pPr>
            <w:r w:rsidRPr="00D17385">
              <w:rPr>
                <w:rFonts w:ascii="Century Gothic" w:eastAsia="Calibri" w:hAnsi="Century Gothic"/>
                <w:i/>
                <w:sz w:val="20"/>
                <w:szCs w:val="20"/>
                <w:lang w:eastAsia="en-US"/>
              </w:rPr>
              <w:t xml:space="preserve">posiada fabrycznie zamontowane dystanse-nóżki </w:t>
            </w:r>
          </w:p>
          <w:p w:rsidR="00FD5D6F" w:rsidRPr="00D17385" w:rsidRDefault="00FD5D6F" w:rsidP="008A0055">
            <w:pPr>
              <w:spacing w:after="160" w:line="259" w:lineRule="auto"/>
              <w:rPr>
                <w:rFonts w:ascii="Century Gothic" w:eastAsia="Calibri" w:hAnsi="Century Gothic"/>
                <w:i/>
                <w:sz w:val="20"/>
                <w:szCs w:val="20"/>
                <w:lang w:eastAsia="en-US"/>
              </w:rPr>
            </w:pPr>
            <w:r w:rsidRPr="00D17385">
              <w:rPr>
                <w:rFonts w:ascii="Century Gothic" w:eastAsia="Calibri" w:hAnsi="Century Gothic"/>
                <w:i/>
                <w:sz w:val="20"/>
                <w:szCs w:val="20"/>
                <w:lang w:eastAsia="en-US"/>
              </w:rPr>
              <w:t xml:space="preserve">Nie wymaga  stosowania dodatkowych stojaków. </w:t>
            </w:r>
            <w:r w:rsidRPr="00D17385">
              <w:rPr>
                <w:rFonts w:ascii="Century Gothic" w:eastAsia="Calibri" w:hAnsi="Century Gothic"/>
                <w:i/>
                <w:sz w:val="20"/>
                <w:szCs w:val="20"/>
                <w:lang w:eastAsia="en-US"/>
              </w:rPr>
              <w:br/>
              <w:t>Obudowa t</w:t>
            </w:r>
            <w:r w:rsidRPr="00D17385">
              <w:rPr>
                <w:rFonts w:ascii="Century Gothic" w:eastAsia="Calibri" w:hAnsi="Century Gothic" w:cs="Calibri"/>
                <w:bCs/>
                <w:i/>
                <w:sz w:val="20"/>
                <w:szCs w:val="20"/>
                <w:lang w:eastAsia="en-US"/>
              </w:rPr>
              <w:t xml:space="preserve">ypu Small Form </w:t>
            </w:r>
            <w:proofErr w:type="spellStart"/>
            <w:r w:rsidRPr="00D17385">
              <w:rPr>
                <w:rFonts w:ascii="Century Gothic" w:eastAsia="Calibri" w:hAnsi="Century Gothic" w:cs="Calibri"/>
                <w:bCs/>
                <w:i/>
                <w:sz w:val="20"/>
                <w:szCs w:val="20"/>
                <w:lang w:eastAsia="en-US"/>
              </w:rPr>
              <w:t>Factor</w:t>
            </w:r>
            <w:proofErr w:type="spellEnd"/>
            <w:r w:rsidRPr="00D17385">
              <w:rPr>
                <w:rFonts w:ascii="Century Gothic" w:eastAsia="Calibri" w:hAnsi="Century Gothic" w:cs="Calibri"/>
                <w:bCs/>
                <w:i/>
                <w:sz w:val="20"/>
                <w:szCs w:val="20"/>
                <w:lang w:eastAsia="en-US"/>
              </w:rPr>
              <w:t xml:space="preserve"> z obsługą kart wyłącznie o niskim profilu</w:t>
            </w:r>
            <w:r w:rsidRPr="00D17385">
              <w:rPr>
                <w:rFonts w:ascii="Century Gothic" w:eastAsia="Calibri" w:hAnsi="Century Gothic"/>
                <w:i/>
                <w:sz w:val="20"/>
                <w:szCs w:val="20"/>
                <w:lang w:eastAsia="en-US"/>
              </w:rPr>
              <w:t xml:space="preserve">; </w:t>
            </w:r>
            <w:r w:rsidRPr="00D17385">
              <w:rPr>
                <w:rFonts w:ascii="Century Gothic" w:eastAsia="Calibri" w:hAnsi="Century Gothic"/>
                <w:i/>
                <w:sz w:val="20"/>
                <w:szCs w:val="20"/>
                <w:lang w:eastAsia="en-US"/>
              </w:rPr>
              <w:br/>
              <w:t xml:space="preserve">Obudowa wyposażona jest w czujnik otwarcia obudowy. </w:t>
            </w:r>
          </w:p>
          <w:p w:rsidR="00FD5D6F" w:rsidRPr="00D17385" w:rsidRDefault="00FD5D6F" w:rsidP="008A0055">
            <w:pPr>
              <w:spacing w:after="160" w:line="259" w:lineRule="auto"/>
              <w:rPr>
                <w:rFonts w:ascii="Century Gothic" w:eastAsia="Calibri" w:hAnsi="Century Gothic"/>
                <w:i/>
                <w:sz w:val="20"/>
                <w:szCs w:val="20"/>
                <w:lang w:eastAsia="en-US"/>
              </w:rPr>
            </w:pPr>
            <w:r w:rsidRPr="00D17385">
              <w:rPr>
                <w:rFonts w:ascii="Century Gothic" w:eastAsia="Calibri" w:hAnsi="Century Gothic" w:cs="Calibri"/>
                <w:bCs/>
                <w:i/>
                <w:sz w:val="20"/>
                <w:szCs w:val="20"/>
                <w:lang w:eastAsia="en-US"/>
              </w:rPr>
              <w:t>Otwory wentylacyjne usytuowane są wyłącznie na przednim oraz tylnym panelu obudowy. Nie posiada otworów wentylacyjnych usytuowanych zarówno na bocznych panelach jak i na krawędziach obudowy.</w:t>
            </w:r>
            <w:r w:rsidRPr="00D17385">
              <w:rPr>
                <w:rFonts w:ascii="Century Gothic" w:eastAsia="Calibri" w:hAnsi="Century Gothic"/>
                <w:i/>
                <w:sz w:val="20"/>
                <w:szCs w:val="20"/>
                <w:lang w:eastAsia="en-US"/>
              </w:rPr>
              <w:t xml:space="preserve"> </w:t>
            </w:r>
          </w:p>
          <w:p w:rsidR="00FD5D6F" w:rsidRPr="00D17385" w:rsidRDefault="00FD5D6F" w:rsidP="008A0055">
            <w:pPr>
              <w:spacing w:after="160" w:line="259" w:lineRule="auto"/>
              <w:rPr>
                <w:rFonts w:ascii="Century Gothic" w:eastAsia="Calibri" w:hAnsi="Century Gothic" w:cs="Calibri"/>
                <w:bCs/>
                <w:sz w:val="20"/>
                <w:szCs w:val="20"/>
                <w:lang w:eastAsia="en-US"/>
              </w:rPr>
            </w:pPr>
            <w:r w:rsidRPr="00D17385">
              <w:rPr>
                <w:rFonts w:ascii="Century Gothic" w:eastAsia="Calibri" w:hAnsi="Century Gothic"/>
                <w:i/>
                <w:sz w:val="20"/>
                <w:szCs w:val="20"/>
                <w:lang w:eastAsia="en-US"/>
              </w:rPr>
              <w:t xml:space="preserve">Posiada wewnętrzne uchwyty do montażu </w:t>
            </w:r>
            <w:r w:rsidRPr="00D17385">
              <w:rPr>
                <w:rFonts w:ascii="Century Gothic" w:eastAsia="Calibri" w:hAnsi="Century Gothic" w:cs="Calibri"/>
                <w:bCs/>
                <w:i/>
                <w:sz w:val="20"/>
                <w:szCs w:val="20"/>
                <w:lang w:eastAsia="en-US"/>
              </w:rPr>
              <w:t>…………………. (podać ilu i jakiej wielkości dysków)</w:t>
            </w:r>
            <w:r w:rsidRPr="00D17385">
              <w:rPr>
                <w:rFonts w:ascii="Century Gothic" w:eastAsia="Calibri" w:hAnsi="Century Gothic" w:cs="Calibri"/>
                <w:bCs/>
                <w:i/>
                <w:sz w:val="20"/>
                <w:szCs w:val="20"/>
                <w:lang w:eastAsia="en-US"/>
              </w:rPr>
              <w:fldChar w:fldCharType="begin"/>
            </w:r>
            <w:r w:rsidRPr="00D17385">
              <w:rPr>
                <w:rFonts w:ascii="Century Gothic" w:eastAsia="Calibri" w:hAnsi="Century Gothic" w:cs="Calibri"/>
                <w:bCs/>
                <w:i/>
                <w:sz w:val="20"/>
                <w:szCs w:val="20"/>
                <w:lang w:eastAsia="en-US"/>
              </w:rPr>
              <w:instrText xml:space="preserve"> LISTNUM </w:instrText>
            </w:r>
            <w:r w:rsidRPr="00D17385">
              <w:rPr>
                <w:rFonts w:ascii="Century Gothic" w:eastAsia="Calibri" w:hAnsi="Century Gothic" w:cs="Calibri"/>
                <w:bCs/>
                <w:i/>
                <w:sz w:val="20"/>
                <w:szCs w:val="20"/>
                <w:lang w:eastAsia="en-US"/>
              </w:rPr>
              <w:fldChar w:fldCharType="end"/>
            </w:r>
            <w:r w:rsidRPr="00D17385">
              <w:rPr>
                <w:rFonts w:ascii="Century Gothic" w:eastAsia="Calibri" w:hAnsi="Century Gothic" w:cs="Calibri"/>
                <w:bCs/>
                <w:i/>
                <w:sz w:val="20"/>
                <w:szCs w:val="20"/>
                <w:lang w:eastAsia="en-US"/>
              </w:rPr>
              <w:t>wewnątrz obudowy</w:t>
            </w:r>
            <w:r w:rsidRPr="00D17385">
              <w:rPr>
                <w:rFonts w:ascii="Century Gothic" w:eastAsia="Calibri" w:hAnsi="Century Gothic" w:cs="Calibri"/>
                <w:bCs/>
                <w:sz w:val="20"/>
                <w:szCs w:val="20"/>
                <w:lang w:eastAsia="en-US"/>
              </w:rPr>
              <w:t>.</w:t>
            </w:r>
          </w:p>
          <w:p w:rsidR="00FD5D6F" w:rsidRPr="00D17385" w:rsidRDefault="00FD5D6F" w:rsidP="008A0055">
            <w:pPr>
              <w:spacing w:after="160" w:line="259" w:lineRule="auto"/>
              <w:rPr>
                <w:rFonts w:ascii="Century Gothic" w:eastAsia="Calibri" w:hAnsi="Century Gothic" w:cs="Calibri"/>
                <w:bCs/>
                <w:sz w:val="20"/>
                <w:szCs w:val="20"/>
                <w:lang w:eastAsia="en-US"/>
              </w:rPr>
            </w:pPr>
            <w:r w:rsidRPr="00D17385">
              <w:rPr>
                <w:rFonts w:ascii="Century Gothic" w:eastAsia="Calibri" w:hAnsi="Century Gothic" w:cs="Calibri"/>
                <w:bCs/>
                <w:sz w:val="20"/>
                <w:szCs w:val="20"/>
                <w:lang w:eastAsia="en-US"/>
              </w:rPr>
              <w:lastRenderedPageBreak/>
              <w:t xml:space="preserve"> Na panelu przednim zamontowany jest filtr powietrza chroniący wnętrze przed kurzem, pyłem itp. </w:t>
            </w:r>
            <w:r w:rsidRPr="00D17385">
              <w:rPr>
                <w:rFonts w:ascii="Century Gothic" w:eastAsia="Calibri" w:hAnsi="Century Gothic" w:cs="Calibri"/>
                <w:bCs/>
                <w:sz w:val="20"/>
                <w:szCs w:val="20"/>
                <w:lang w:eastAsia="en-US"/>
              </w:rPr>
              <w:br/>
              <w:t>Filtr jest demontowany bez użycia narzędzi.</w:t>
            </w:r>
            <w:r w:rsidRPr="00D17385">
              <w:rPr>
                <w:rFonts w:ascii="Century Gothic" w:eastAsia="Calibri" w:hAnsi="Century Gothic"/>
                <w:sz w:val="20"/>
                <w:szCs w:val="20"/>
                <w:lang w:eastAsia="en-US"/>
              </w:rPr>
              <w:br/>
              <w:t xml:space="preserve">Obudowa otwierana jest bez użycia narzędzi umożliwiaj dostęp do pamięci masowej, pamięci ram. </w:t>
            </w:r>
          </w:p>
        </w:tc>
      </w:tr>
      <w:tr w:rsidR="00FD5D6F" w:rsidRPr="00D17385" w:rsidTr="008A0055">
        <w:trPr>
          <w:trHeight w:val="360"/>
        </w:trPr>
        <w:tc>
          <w:tcPr>
            <w:tcW w:w="501" w:type="dxa"/>
            <w:shd w:val="clear" w:color="auto" w:fill="auto"/>
            <w:noWrap/>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lastRenderedPageBreak/>
              <w:t>3</w:t>
            </w:r>
          </w:p>
        </w:tc>
        <w:tc>
          <w:tcPr>
            <w:tcW w:w="2165" w:type="dxa"/>
            <w:shd w:val="clear" w:color="auto" w:fill="auto"/>
          </w:tcPr>
          <w:p w:rsidR="00FD5D6F" w:rsidRPr="00D17385" w:rsidRDefault="00FD5D6F" w:rsidP="008A0055">
            <w:pPr>
              <w:spacing w:after="160" w:line="259" w:lineRule="auto"/>
              <w:jc w:val="center"/>
              <w:rPr>
                <w:rFonts w:ascii="Century Gothic" w:eastAsia="Calibri" w:hAnsi="Century Gothic" w:cs="Calibri"/>
                <w:sz w:val="20"/>
                <w:szCs w:val="20"/>
                <w:lang w:eastAsia="en-US"/>
              </w:rPr>
            </w:pPr>
            <w:r w:rsidRPr="00D17385">
              <w:rPr>
                <w:rFonts w:ascii="Century Gothic" w:eastAsia="Calibri" w:hAnsi="Century Gothic" w:cs="Calibri"/>
                <w:sz w:val="20"/>
                <w:szCs w:val="20"/>
                <w:lang w:eastAsia="en-US"/>
              </w:rPr>
              <w:t>Pamięć masowa</w:t>
            </w:r>
          </w:p>
        </w:tc>
        <w:tc>
          <w:tcPr>
            <w:tcW w:w="4536" w:type="dxa"/>
            <w:shd w:val="clear" w:color="auto" w:fill="auto"/>
          </w:tcPr>
          <w:p w:rsidR="00FD5D6F" w:rsidRPr="00D17385" w:rsidRDefault="00FD5D6F" w:rsidP="008A0055">
            <w:pPr>
              <w:spacing w:after="160" w:line="259" w:lineRule="auto"/>
              <w:rPr>
                <w:rFonts w:ascii="Century Gothic" w:eastAsia="Calibri" w:hAnsi="Century Gothic" w:cs="Calibri"/>
                <w:bCs/>
                <w:sz w:val="20"/>
                <w:szCs w:val="20"/>
                <w:lang w:eastAsia="en-US"/>
              </w:rPr>
            </w:pPr>
            <w:r w:rsidRPr="00D17385">
              <w:rPr>
                <w:rFonts w:ascii="Century Gothic" w:eastAsia="Calibri" w:hAnsi="Century Gothic" w:cs="Calibri"/>
                <w:bCs/>
                <w:sz w:val="20"/>
                <w:szCs w:val="20"/>
                <w:lang w:eastAsia="en-US"/>
              </w:rPr>
              <w:t xml:space="preserve">Dysk M.2 SSD 256GB </w:t>
            </w:r>
            <w:proofErr w:type="spellStart"/>
            <w:r w:rsidRPr="00D17385">
              <w:rPr>
                <w:rFonts w:ascii="Century Gothic" w:eastAsia="Calibri" w:hAnsi="Century Gothic" w:cs="Calibri"/>
                <w:bCs/>
                <w:sz w:val="20"/>
                <w:szCs w:val="20"/>
                <w:lang w:eastAsia="en-US"/>
              </w:rPr>
              <w:t>PCIe</w:t>
            </w:r>
            <w:proofErr w:type="spellEnd"/>
            <w:r w:rsidRPr="00D17385">
              <w:rPr>
                <w:rFonts w:ascii="Century Gothic" w:eastAsia="Calibri" w:hAnsi="Century Gothic" w:cs="Calibri"/>
                <w:bCs/>
                <w:sz w:val="20"/>
                <w:szCs w:val="20"/>
                <w:lang w:eastAsia="en-US"/>
              </w:rPr>
              <w:t xml:space="preserve"> </w:t>
            </w:r>
            <w:proofErr w:type="spellStart"/>
            <w:r w:rsidRPr="00D17385">
              <w:rPr>
                <w:rFonts w:ascii="Century Gothic" w:eastAsia="Calibri" w:hAnsi="Century Gothic" w:cs="Calibri"/>
                <w:bCs/>
                <w:sz w:val="20"/>
                <w:szCs w:val="20"/>
                <w:lang w:eastAsia="en-US"/>
              </w:rPr>
              <w:t>NVMe</w:t>
            </w:r>
            <w:proofErr w:type="spellEnd"/>
          </w:p>
          <w:p w:rsidR="00FD5D6F" w:rsidRPr="00D17385" w:rsidRDefault="00FD5D6F" w:rsidP="008A0055">
            <w:pPr>
              <w:spacing w:after="160" w:line="259" w:lineRule="auto"/>
              <w:rPr>
                <w:rFonts w:ascii="Century Gothic" w:eastAsia="Calibri" w:hAnsi="Century Gothic" w:cs="Calibri"/>
                <w:bCs/>
                <w:sz w:val="20"/>
                <w:szCs w:val="20"/>
                <w:lang w:eastAsia="en-US"/>
              </w:rPr>
            </w:pPr>
            <w:r w:rsidRPr="00D17385">
              <w:rPr>
                <w:rFonts w:ascii="Century Gothic" w:eastAsia="Calibri" w:hAnsi="Century Gothic" w:cs="Calibri"/>
                <w:bCs/>
                <w:sz w:val="20"/>
                <w:szCs w:val="20"/>
                <w:lang w:eastAsia="en-US"/>
              </w:rPr>
              <w:t xml:space="preserve">Obudowa musi umożliwiać montaż dodatkowego dysku 2.5” lub 3.5”. </w:t>
            </w:r>
          </w:p>
        </w:tc>
        <w:tc>
          <w:tcPr>
            <w:tcW w:w="3373" w:type="dxa"/>
            <w:shd w:val="clear" w:color="auto" w:fill="auto"/>
            <w:noWrap/>
          </w:tcPr>
          <w:p w:rsidR="00FD5D6F" w:rsidRPr="00D17385" w:rsidRDefault="00FD5D6F" w:rsidP="008A0055">
            <w:pPr>
              <w:spacing w:after="160" w:line="259" w:lineRule="auto"/>
              <w:rPr>
                <w:rFonts w:ascii="Century Gothic" w:eastAsia="Calibri" w:hAnsi="Century Gothic"/>
                <w:i/>
                <w:sz w:val="20"/>
                <w:szCs w:val="20"/>
                <w:lang w:eastAsia="en-US"/>
              </w:rPr>
            </w:pPr>
            <w:r w:rsidRPr="00D17385">
              <w:rPr>
                <w:rFonts w:ascii="Century Gothic" w:eastAsia="Calibri" w:hAnsi="Century Gothic"/>
                <w:i/>
                <w:sz w:val="20"/>
                <w:szCs w:val="20"/>
                <w:lang w:eastAsia="en-US"/>
              </w:rPr>
              <w:t>Dysk …………………………. (podać technologię i pojemność) wewnątrz obudowy można zamontować ……………………..(ile) dysków o wielkości …………………(m.2, 2,5, 3,5 lub inne)</w:t>
            </w:r>
          </w:p>
        </w:tc>
      </w:tr>
      <w:tr w:rsidR="00FD5D6F" w:rsidRPr="00D17385" w:rsidTr="008A0055">
        <w:trPr>
          <w:trHeight w:val="360"/>
        </w:trPr>
        <w:tc>
          <w:tcPr>
            <w:tcW w:w="501" w:type="dxa"/>
            <w:tcBorders>
              <w:top w:val="single" w:sz="4" w:space="0" w:color="auto"/>
              <w:left w:val="single" w:sz="4" w:space="0" w:color="auto"/>
              <w:bottom w:val="single" w:sz="4" w:space="0" w:color="auto"/>
              <w:right w:val="single" w:sz="4" w:space="0" w:color="auto"/>
            </w:tcBorders>
            <w:shd w:val="clear" w:color="auto" w:fill="auto"/>
            <w:noWrap/>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4</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FD5D6F" w:rsidRPr="00D17385" w:rsidRDefault="00FD5D6F" w:rsidP="008A0055">
            <w:pPr>
              <w:spacing w:after="160" w:line="259" w:lineRule="auto"/>
              <w:jc w:val="center"/>
              <w:rPr>
                <w:rFonts w:ascii="Century Gothic" w:eastAsia="Calibri" w:hAnsi="Century Gothic" w:cs="Calibri"/>
                <w:sz w:val="20"/>
                <w:szCs w:val="20"/>
                <w:lang w:eastAsia="en-US"/>
              </w:rPr>
            </w:pPr>
            <w:r w:rsidRPr="00D17385">
              <w:rPr>
                <w:rFonts w:ascii="Century Gothic" w:eastAsia="Calibri" w:hAnsi="Century Gothic" w:cs="Calibri"/>
                <w:sz w:val="20"/>
                <w:szCs w:val="20"/>
                <w:lang w:eastAsia="en-US"/>
              </w:rPr>
              <w:t>Pamięć operacyjna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D5D6F" w:rsidRPr="00D17385" w:rsidRDefault="00FD5D6F" w:rsidP="008A0055">
            <w:pPr>
              <w:spacing w:after="160" w:line="259" w:lineRule="auto"/>
              <w:rPr>
                <w:rFonts w:ascii="Century Gothic" w:eastAsia="Calibri" w:hAnsi="Century Gothic" w:cs="Calibri"/>
                <w:bCs/>
                <w:sz w:val="20"/>
                <w:szCs w:val="20"/>
                <w:lang w:eastAsia="en-US"/>
              </w:rPr>
            </w:pPr>
            <w:r w:rsidRPr="00D17385">
              <w:rPr>
                <w:rFonts w:ascii="Century Gothic" w:eastAsia="Calibri" w:hAnsi="Century Gothic" w:cs="Calibri"/>
                <w:bCs/>
                <w:sz w:val="20"/>
                <w:szCs w:val="20"/>
                <w:lang w:eastAsia="en-US"/>
              </w:rPr>
              <w:t>Min. 8GB RAM, 2666MHz DDR4. Możliwość rozbudowy do 64GB. Jeden slot DIMM wolny.</w:t>
            </w:r>
          </w:p>
          <w:p w:rsidR="00FD5D6F" w:rsidRPr="00D17385" w:rsidRDefault="00FD5D6F" w:rsidP="008A0055">
            <w:pPr>
              <w:spacing w:after="160" w:line="259" w:lineRule="auto"/>
              <w:rPr>
                <w:rFonts w:ascii="Century Gothic" w:eastAsia="Calibri" w:hAnsi="Century Gothic" w:cs="Calibri"/>
                <w:bCs/>
                <w:sz w:val="20"/>
                <w:szCs w:val="20"/>
                <w:lang w:eastAsia="en-US"/>
              </w:rPr>
            </w:pPr>
          </w:p>
        </w:tc>
        <w:tc>
          <w:tcPr>
            <w:tcW w:w="3373" w:type="dxa"/>
            <w:tcBorders>
              <w:top w:val="single" w:sz="4" w:space="0" w:color="auto"/>
              <w:left w:val="single" w:sz="4" w:space="0" w:color="auto"/>
              <w:bottom w:val="single" w:sz="4" w:space="0" w:color="auto"/>
              <w:right w:val="single" w:sz="4" w:space="0" w:color="auto"/>
            </w:tcBorders>
            <w:shd w:val="clear" w:color="auto" w:fill="auto"/>
            <w:noWrap/>
          </w:tcPr>
          <w:p w:rsidR="00FD5D6F" w:rsidRPr="00D17385" w:rsidRDefault="00FD5D6F" w:rsidP="008A0055">
            <w:pPr>
              <w:spacing w:after="160" w:line="259" w:lineRule="auto"/>
              <w:rPr>
                <w:rFonts w:ascii="Century Gothic" w:eastAsia="Calibri" w:hAnsi="Century Gothic"/>
                <w:i/>
                <w:sz w:val="20"/>
                <w:szCs w:val="20"/>
                <w:lang w:eastAsia="en-US"/>
              </w:rPr>
            </w:pPr>
            <w:r w:rsidRPr="00D17385">
              <w:rPr>
                <w:rFonts w:ascii="Century Gothic" w:eastAsia="Calibri" w:hAnsi="Century Gothic"/>
                <w:i/>
                <w:sz w:val="20"/>
                <w:szCs w:val="20"/>
                <w:lang w:eastAsia="en-US"/>
              </w:rPr>
              <w:t xml:space="preserve">………………… GB RAM, ………….. </w:t>
            </w:r>
            <w:proofErr w:type="spellStart"/>
            <w:r w:rsidRPr="00D17385">
              <w:rPr>
                <w:rFonts w:ascii="Century Gothic" w:eastAsia="Calibri" w:hAnsi="Century Gothic"/>
                <w:i/>
                <w:sz w:val="20"/>
                <w:szCs w:val="20"/>
                <w:lang w:eastAsia="en-US"/>
              </w:rPr>
              <w:t>Mhz</w:t>
            </w:r>
            <w:proofErr w:type="spellEnd"/>
            <w:r w:rsidRPr="00D17385">
              <w:rPr>
                <w:rFonts w:ascii="Century Gothic" w:eastAsia="Calibri" w:hAnsi="Century Gothic"/>
                <w:i/>
                <w:sz w:val="20"/>
                <w:szCs w:val="20"/>
                <w:lang w:eastAsia="en-US"/>
              </w:rPr>
              <w:t xml:space="preserve"> DDR………………..,</w:t>
            </w:r>
          </w:p>
          <w:p w:rsidR="00FD5D6F" w:rsidRPr="00D17385" w:rsidRDefault="00FD5D6F" w:rsidP="008A0055">
            <w:pPr>
              <w:spacing w:after="160" w:line="259" w:lineRule="auto"/>
              <w:rPr>
                <w:rFonts w:ascii="Century Gothic" w:eastAsia="Calibri" w:hAnsi="Century Gothic"/>
                <w:i/>
                <w:sz w:val="20"/>
                <w:szCs w:val="20"/>
                <w:lang w:eastAsia="en-US"/>
              </w:rPr>
            </w:pPr>
            <w:r w:rsidRPr="00D17385">
              <w:rPr>
                <w:rFonts w:ascii="Century Gothic" w:eastAsia="Calibri" w:hAnsi="Century Gothic"/>
                <w:i/>
                <w:sz w:val="20"/>
                <w:szCs w:val="20"/>
                <w:lang w:eastAsia="en-US"/>
              </w:rPr>
              <w:t>Jest możliwe rozbudowanie pamięci operacyjnej do ….. GB. Przy zamontowaniu określonej powyżej pamięci pozostaje ………………….. slotów pamięci operacyjnej ……………………. wolnych.</w:t>
            </w:r>
          </w:p>
        </w:tc>
      </w:tr>
      <w:tr w:rsidR="00FD5D6F" w:rsidRPr="00D17385" w:rsidTr="008A0055">
        <w:trPr>
          <w:trHeight w:val="1400"/>
        </w:trPr>
        <w:tc>
          <w:tcPr>
            <w:tcW w:w="501" w:type="dxa"/>
            <w:shd w:val="clear" w:color="auto" w:fill="auto"/>
            <w:noWrap/>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5</w:t>
            </w:r>
          </w:p>
        </w:tc>
        <w:tc>
          <w:tcPr>
            <w:tcW w:w="2165" w:type="dxa"/>
            <w:shd w:val="clear" w:color="auto" w:fill="auto"/>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 xml:space="preserve">Płyta główna </w:t>
            </w:r>
          </w:p>
        </w:tc>
        <w:tc>
          <w:tcPr>
            <w:tcW w:w="4536" w:type="dxa"/>
            <w:shd w:val="clear" w:color="auto" w:fill="auto"/>
            <w:hideMark/>
          </w:tcPr>
          <w:p w:rsidR="00FD5D6F" w:rsidRPr="00D17385" w:rsidRDefault="00FD5D6F" w:rsidP="008A0055">
            <w:pPr>
              <w:spacing w:after="160" w:line="259" w:lineRule="auto"/>
              <w:rPr>
                <w:rFonts w:ascii="Century Gothic" w:eastAsia="Calibri" w:hAnsi="Century Gothic" w:cs="Calibri"/>
                <w:bCs/>
                <w:sz w:val="20"/>
                <w:szCs w:val="20"/>
                <w:lang w:eastAsia="en-US"/>
              </w:rPr>
            </w:pPr>
            <w:r w:rsidRPr="00D17385">
              <w:rPr>
                <w:rFonts w:ascii="Century Gothic" w:eastAsia="Calibri" w:hAnsi="Century Gothic"/>
                <w:sz w:val="20"/>
                <w:szCs w:val="20"/>
                <w:lang w:eastAsia="en-US"/>
              </w:rPr>
              <w:t xml:space="preserve">Trwale oznaczona nazwą producenta komputera(na etapie produkcji). Wyposażona w min. </w:t>
            </w:r>
            <w:r w:rsidRPr="00D17385">
              <w:rPr>
                <w:rFonts w:ascii="Century Gothic" w:eastAsia="Calibri" w:hAnsi="Century Gothic" w:cs="Calibri"/>
                <w:bCs/>
                <w:sz w:val="20"/>
                <w:szCs w:val="20"/>
                <w:lang w:eastAsia="en-US"/>
              </w:rPr>
              <w:t xml:space="preserve">1 x </w:t>
            </w:r>
            <w:proofErr w:type="spellStart"/>
            <w:r w:rsidRPr="00D17385">
              <w:rPr>
                <w:rFonts w:ascii="Century Gothic" w:eastAsia="Calibri" w:hAnsi="Century Gothic" w:cs="Calibri"/>
                <w:bCs/>
                <w:sz w:val="20"/>
                <w:szCs w:val="20"/>
                <w:lang w:eastAsia="en-US"/>
              </w:rPr>
              <w:t>PCIe</w:t>
            </w:r>
            <w:proofErr w:type="spellEnd"/>
            <w:r w:rsidRPr="00D17385">
              <w:rPr>
                <w:rFonts w:ascii="Century Gothic" w:eastAsia="Calibri" w:hAnsi="Century Gothic" w:cs="Calibri"/>
                <w:bCs/>
                <w:sz w:val="20"/>
                <w:szCs w:val="20"/>
                <w:lang w:eastAsia="en-US"/>
              </w:rPr>
              <w:t xml:space="preserve"> x16 Gen.3, 1 x </w:t>
            </w:r>
            <w:proofErr w:type="spellStart"/>
            <w:r w:rsidRPr="00D17385">
              <w:rPr>
                <w:rFonts w:ascii="Century Gothic" w:eastAsia="Calibri" w:hAnsi="Century Gothic" w:cs="Calibri"/>
                <w:bCs/>
                <w:sz w:val="20"/>
                <w:szCs w:val="20"/>
                <w:lang w:eastAsia="en-US"/>
              </w:rPr>
              <w:t>PCIe</w:t>
            </w:r>
            <w:proofErr w:type="spellEnd"/>
            <w:r w:rsidRPr="00D17385">
              <w:rPr>
                <w:rFonts w:ascii="Century Gothic" w:eastAsia="Calibri" w:hAnsi="Century Gothic" w:cs="Calibri"/>
                <w:bCs/>
                <w:sz w:val="20"/>
                <w:szCs w:val="20"/>
                <w:lang w:eastAsia="en-US"/>
              </w:rPr>
              <w:t xml:space="preserve"> x1, 2 x DIMM z obsługą do 64 GB DDR4 RAM, 2 x SATA w tym min. 1 </w:t>
            </w:r>
            <w:proofErr w:type="spellStart"/>
            <w:r w:rsidRPr="00D17385">
              <w:rPr>
                <w:rFonts w:ascii="Century Gothic" w:eastAsia="Calibri" w:hAnsi="Century Gothic" w:cs="Calibri"/>
                <w:bCs/>
                <w:sz w:val="20"/>
                <w:szCs w:val="20"/>
                <w:lang w:eastAsia="en-US"/>
              </w:rPr>
              <w:t>szt</w:t>
            </w:r>
            <w:proofErr w:type="spellEnd"/>
            <w:r w:rsidRPr="00D17385">
              <w:rPr>
                <w:rFonts w:ascii="Century Gothic" w:eastAsia="Calibri" w:hAnsi="Century Gothic" w:cs="Calibri"/>
                <w:bCs/>
                <w:sz w:val="20"/>
                <w:szCs w:val="20"/>
                <w:lang w:eastAsia="en-US"/>
              </w:rPr>
              <w:t xml:space="preserve"> SATA 3.0.</w:t>
            </w:r>
          </w:p>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cs="Calibri"/>
                <w:bCs/>
                <w:sz w:val="20"/>
                <w:szCs w:val="20"/>
                <w:lang w:eastAsia="en-US"/>
              </w:rPr>
              <w:t>złącze M.2 dla dysków</w:t>
            </w:r>
          </w:p>
        </w:tc>
        <w:tc>
          <w:tcPr>
            <w:tcW w:w="3373" w:type="dxa"/>
            <w:shd w:val="clear" w:color="auto" w:fill="auto"/>
            <w:noWrap/>
          </w:tcPr>
          <w:p w:rsidR="00FD5D6F" w:rsidRPr="00D17385" w:rsidRDefault="00FD5D6F" w:rsidP="008A0055">
            <w:pPr>
              <w:spacing w:after="160" w:line="259" w:lineRule="auto"/>
              <w:rPr>
                <w:rFonts w:ascii="Century Gothic" w:eastAsia="Calibri" w:hAnsi="Century Gothic" w:cs="Calibri"/>
                <w:bCs/>
                <w:i/>
                <w:sz w:val="20"/>
                <w:szCs w:val="20"/>
                <w:lang w:eastAsia="en-US"/>
              </w:rPr>
            </w:pPr>
            <w:r w:rsidRPr="00D17385">
              <w:rPr>
                <w:rFonts w:ascii="Century Gothic" w:eastAsia="Calibri" w:hAnsi="Century Gothic"/>
                <w:i/>
                <w:sz w:val="20"/>
                <w:szCs w:val="20"/>
                <w:lang w:eastAsia="en-US"/>
              </w:rPr>
              <w:t xml:space="preserve">Płyta główna jest trwale oznaczona nazwą producenta komputera na etapie produkcji. Wyposażona jest w: ………………………. </w:t>
            </w:r>
            <w:r w:rsidRPr="00D17385">
              <w:rPr>
                <w:rFonts w:ascii="Century Gothic" w:eastAsia="Calibri" w:hAnsi="Century Gothic" w:cs="Calibri"/>
                <w:bCs/>
                <w:i/>
                <w:sz w:val="20"/>
                <w:szCs w:val="20"/>
                <w:lang w:eastAsia="en-US"/>
              </w:rPr>
              <w:t xml:space="preserve"> x </w:t>
            </w:r>
            <w:proofErr w:type="spellStart"/>
            <w:r w:rsidRPr="00D17385">
              <w:rPr>
                <w:rFonts w:ascii="Century Gothic" w:eastAsia="Calibri" w:hAnsi="Century Gothic" w:cs="Calibri"/>
                <w:bCs/>
                <w:i/>
                <w:sz w:val="20"/>
                <w:szCs w:val="20"/>
                <w:lang w:eastAsia="en-US"/>
              </w:rPr>
              <w:t>PCIe</w:t>
            </w:r>
            <w:proofErr w:type="spellEnd"/>
            <w:r w:rsidRPr="00D17385">
              <w:rPr>
                <w:rFonts w:ascii="Century Gothic" w:eastAsia="Calibri" w:hAnsi="Century Gothic" w:cs="Calibri"/>
                <w:bCs/>
                <w:i/>
                <w:sz w:val="20"/>
                <w:szCs w:val="20"/>
                <w:lang w:eastAsia="en-US"/>
              </w:rPr>
              <w:t xml:space="preserve"> x   Gen.3, 1 x </w:t>
            </w:r>
            <w:proofErr w:type="spellStart"/>
            <w:r w:rsidRPr="00D17385">
              <w:rPr>
                <w:rFonts w:ascii="Century Gothic" w:eastAsia="Calibri" w:hAnsi="Century Gothic" w:cs="Calibri"/>
                <w:bCs/>
                <w:i/>
                <w:sz w:val="20"/>
                <w:szCs w:val="20"/>
                <w:lang w:eastAsia="en-US"/>
              </w:rPr>
              <w:t>PCIe</w:t>
            </w:r>
            <w:proofErr w:type="spellEnd"/>
            <w:r w:rsidRPr="00D17385">
              <w:rPr>
                <w:rFonts w:ascii="Century Gothic" w:eastAsia="Calibri" w:hAnsi="Century Gothic" w:cs="Calibri"/>
                <w:bCs/>
                <w:i/>
                <w:sz w:val="20"/>
                <w:szCs w:val="20"/>
                <w:lang w:eastAsia="en-US"/>
              </w:rPr>
              <w:t xml:space="preserve"> x 1, 2 x DIMM </w:t>
            </w:r>
          </w:p>
          <w:p w:rsidR="00FD5D6F" w:rsidRPr="00D17385" w:rsidRDefault="00FD5D6F" w:rsidP="008A0055">
            <w:pPr>
              <w:spacing w:after="160" w:line="259" w:lineRule="auto"/>
              <w:rPr>
                <w:rFonts w:ascii="Century Gothic" w:eastAsia="Calibri" w:hAnsi="Century Gothic" w:cs="Calibri"/>
                <w:bCs/>
                <w:i/>
                <w:sz w:val="20"/>
                <w:szCs w:val="20"/>
                <w:lang w:eastAsia="en-US"/>
              </w:rPr>
            </w:pPr>
            <w:r w:rsidRPr="00D17385">
              <w:rPr>
                <w:rFonts w:ascii="Century Gothic" w:eastAsia="Calibri" w:hAnsi="Century Gothic" w:cs="Calibri"/>
                <w:bCs/>
                <w:i/>
                <w:sz w:val="20"/>
                <w:szCs w:val="20"/>
                <w:lang w:eastAsia="en-US"/>
              </w:rPr>
              <w:t xml:space="preserve">z obsługą do ………… GB DDR4 RAM, ………… x SATA w tym …………… </w:t>
            </w:r>
            <w:proofErr w:type="spellStart"/>
            <w:r w:rsidRPr="00D17385">
              <w:rPr>
                <w:rFonts w:ascii="Century Gothic" w:eastAsia="Calibri" w:hAnsi="Century Gothic" w:cs="Calibri"/>
                <w:bCs/>
                <w:i/>
                <w:sz w:val="20"/>
                <w:szCs w:val="20"/>
                <w:lang w:eastAsia="en-US"/>
              </w:rPr>
              <w:t>szt</w:t>
            </w:r>
            <w:proofErr w:type="spellEnd"/>
            <w:r w:rsidRPr="00D17385">
              <w:rPr>
                <w:rFonts w:ascii="Century Gothic" w:eastAsia="Calibri" w:hAnsi="Century Gothic" w:cs="Calibri"/>
                <w:bCs/>
                <w:i/>
                <w:sz w:val="20"/>
                <w:szCs w:val="20"/>
                <w:lang w:eastAsia="en-US"/>
              </w:rPr>
              <w:t xml:space="preserve"> SATA 3.0.</w:t>
            </w:r>
          </w:p>
          <w:p w:rsidR="00FD5D6F" w:rsidRPr="00D17385" w:rsidRDefault="00FD5D6F" w:rsidP="008A0055">
            <w:pPr>
              <w:spacing w:after="160" w:line="259" w:lineRule="auto"/>
              <w:rPr>
                <w:rFonts w:ascii="Century Gothic" w:eastAsia="Calibri" w:hAnsi="Century Gothic"/>
                <w:i/>
                <w:sz w:val="20"/>
                <w:szCs w:val="20"/>
                <w:lang w:eastAsia="en-US"/>
              </w:rPr>
            </w:pPr>
            <w:r w:rsidRPr="00D17385">
              <w:rPr>
                <w:rFonts w:ascii="Century Gothic" w:eastAsia="Calibri" w:hAnsi="Century Gothic" w:cs="Calibri"/>
                <w:bCs/>
                <w:i/>
                <w:sz w:val="20"/>
                <w:szCs w:val="20"/>
                <w:lang w:eastAsia="en-US"/>
              </w:rPr>
              <w:t>Złącze ……… …… dla dysków</w:t>
            </w:r>
          </w:p>
        </w:tc>
      </w:tr>
      <w:tr w:rsidR="00FD5D6F" w:rsidRPr="00D17385" w:rsidTr="008A0055">
        <w:trPr>
          <w:trHeight w:val="2160"/>
        </w:trPr>
        <w:tc>
          <w:tcPr>
            <w:tcW w:w="501" w:type="dxa"/>
            <w:shd w:val="clear" w:color="auto" w:fill="auto"/>
            <w:noWrap/>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6</w:t>
            </w:r>
          </w:p>
        </w:tc>
        <w:tc>
          <w:tcPr>
            <w:tcW w:w="2165" w:type="dxa"/>
            <w:shd w:val="clear" w:color="auto" w:fill="auto"/>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 xml:space="preserve">Procesor </w:t>
            </w:r>
          </w:p>
        </w:tc>
        <w:tc>
          <w:tcPr>
            <w:tcW w:w="4536" w:type="dxa"/>
            <w:shd w:val="clear" w:color="auto" w:fill="auto"/>
            <w:hideMark/>
          </w:tcPr>
          <w:p w:rsidR="00FD5D6F" w:rsidRPr="00D17385" w:rsidRDefault="00FD5D6F" w:rsidP="008A0055">
            <w:pPr>
              <w:spacing w:after="160" w:line="259" w:lineRule="auto"/>
              <w:rPr>
                <w:rFonts w:ascii="Century Gothic" w:eastAsia="Calibri" w:hAnsi="Century Gothic" w:cs="Calibri"/>
                <w:bCs/>
                <w:sz w:val="20"/>
                <w:szCs w:val="20"/>
                <w:lang w:eastAsia="en-US"/>
              </w:rPr>
            </w:pPr>
            <w:r w:rsidRPr="00D17385">
              <w:rPr>
                <w:rFonts w:ascii="Century Gothic" w:eastAsia="Calibri" w:hAnsi="Century Gothic" w:cs="Calibri"/>
                <w:bCs/>
                <w:sz w:val="20"/>
                <w:szCs w:val="20"/>
                <w:lang w:eastAsia="en-US"/>
              </w:rPr>
              <w:t xml:space="preserve">Procesor dedykowany do pracy w komputerach stacjonarnych. </w:t>
            </w:r>
          </w:p>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cs="Calibri"/>
                <w:bCs/>
                <w:sz w:val="20"/>
                <w:szCs w:val="20"/>
                <w:lang w:eastAsia="en-US"/>
              </w:rPr>
              <w:t xml:space="preserve">Procesor osiągający w teście </w:t>
            </w:r>
            <w:proofErr w:type="spellStart"/>
            <w:r w:rsidRPr="00D17385">
              <w:rPr>
                <w:rFonts w:ascii="Century Gothic" w:eastAsia="Calibri" w:hAnsi="Century Gothic" w:cs="Calibri"/>
                <w:bCs/>
                <w:sz w:val="20"/>
                <w:szCs w:val="20"/>
                <w:lang w:eastAsia="en-US"/>
              </w:rPr>
              <w:t>Passmark</w:t>
            </w:r>
            <w:proofErr w:type="spellEnd"/>
            <w:r w:rsidRPr="00D17385">
              <w:rPr>
                <w:rFonts w:ascii="Century Gothic" w:eastAsia="Calibri" w:hAnsi="Century Gothic" w:cs="Calibri"/>
                <w:bCs/>
                <w:sz w:val="20"/>
                <w:szCs w:val="20"/>
                <w:lang w:eastAsia="en-US"/>
              </w:rPr>
              <w:t xml:space="preserve"> CPU Mark, w kategorii </w:t>
            </w:r>
            <w:proofErr w:type="spellStart"/>
            <w:r w:rsidRPr="00D17385">
              <w:rPr>
                <w:rFonts w:ascii="Century Gothic" w:eastAsia="Calibri" w:hAnsi="Century Gothic" w:cs="Calibri"/>
                <w:bCs/>
                <w:sz w:val="20"/>
                <w:szCs w:val="20"/>
                <w:lang w:eastAsia="en-US"/>
              </w:rPr>
              <w:t>Average</w:t>
            </w:r>
            <w:proofErr w:type="spellEnd"/>
            <w:r w:rsidRPr="00D17385">
              <w:rPr>
                <w:rFonts w:ascii="Century Gothic" w:eastAsia="Calibri" w:hAnsi="Century Gothic" w:cs="Calibri"/>
                <w:bCs/>
                <w:sz w:val="20"/>
                <w:szCs w:val="20"/>
                <w:lang w:eastAsia="en-US"/>
              </w:rPr>
              <w:t xml:space="preserve"> CPU Mark wynik co najmniej </w:t>
            </w:r>
            <w:r w:rsidRPr="00DA63E9">
              <w:rPr>
                <w:rFonts w:ascii="Century Gothic" w:eastAsia="Calibri" w:hAnsi="Century Gothic" w:cs="Calibri"/>
                <w:b/>
                <w:bCs/>
                <w:sz w:val="20"/>
                <w:szCs w:val="20"/>
                <w:lang w:eastAsia="en-US"/>
              </w:rPr>
              <w:t>8800 pkt.</w:t>
            </w:r>
            <w:r w:rsidRPr="00D17385">
              <w:rPr>
                <w:rFonts w:ascii="Century Gothic" w:eastAsia="Calibri" w:hAnsi="Century Gothic" w:cs="Calibri"/>
                <w:bCs/>
                <w:sz w:val="20"/>
                <w:szCs w:val="20"/>
                <w:lang w:eastAsia="en-US"/>
              </w:rPr>
              <w:t xml:space="preserve"> według wyników opublikowanych na stronie </w:t>
            </w:r>
            <w:hyperlink r:id="rId9" w:history="1">
              <w:r w:rsidRPr="00D17385">
                <w:rPr>
                  <w:rFonts w:ascii="Century Gothic" w:eastAsia="Calibri" w:hAnsi="Century Gothic" w:cs="Calibri"/>
                  <w:color w:val="0000FF"/>
                  <w:sz w:val="20"/>
                  <w:szCs w:val="20"/>
                  <w:u w:val="single"/>
                  <w:lang w:eastAsia="en-US"/>
                </w:rPr>
                <w:t>http://www.cpubenchmark.net/cpu_list.php</w:t>
              </w:r>
            </w:hyperlink>
            <w:r w:rsidRPr="00D17385">
              <w:rPr>
                <w:rFonts w:ascii="Century Gothic" w:eastAsia="Calibri" w:hAnsi="Century Gothic" w:cs="Calibri"/>
                <w:bCs/>
                <w:sz w:val="20"/>
                <w:szCs w:val="20"/>
                <w:lang w:eastAsia="en-US"/>
              </w:rPr>
              <w:t xml:space="preserve"> </w:t>
            </w:r>
            <w:r w:rsidRPr="00D17385">
              <w:rPr>
                <w:rFonts w:ascii="Century Gothic" w:eastAsia="Calibri" w:hAnsi="Century Gothic"/>
                <w:sz w:val="20"/>
                <w:szCs w:val="20"/>
                <w:lang w:eastAsia="en-US"/>
              </w:rPr>
              <w:t xml:space="preserve">w okresie od dnia ukazania się ogłoszenia do nie później niż na jeden dzień przed terminem składania oferty. </w:t>
            </w:r>
            <w:r w:rsidRPr="00D17385">
              <w:rPr>
                <w:rFonts w:ascii="Century Gothic" w:eastAsia="Calibri" w:hAnsi="Century Gothic"/>
                <w:sz w:val="20"/>
                <w:szCs w:val="20"/>
                <w:lang w:eastAsia="en-US"/>
              </w:rPr>
              <w:br/>
            </w:r>
            <w:r w:rsidRPr="00D17385">
              <w:rPr>
                <w:rFonts w:ascii="Century Gothic" w:eastAsia="Calibri" w:hAnsi="Century Gothic"/>
                <w:sz w:val="20"/>
                <w:szCs w:val="20"/>
                <w:lang w:eastAsia="en-US"/>
              </w:rPr>
              <w:lastRenderedPageBreak/>
              <w:t xml:space="preserve">Należy podać model i producenta procesora i ilość punktów w teście </w:t>
            </w:r>
            <w:proofErr w:type="spellStart"/>
            <w:r w:rsidRPr="00D17385">
              <w:rPr>
                <w:rFonts w:ascii="Century Gothic" w:eastAsia="Calibri" w:hAnsi="Century Gothic"/>
                <w:sz w:val="20"/>
                <w:szCs w:val="20"/>
                <w:lang w:eastAsia="en-US"/>
              </w:rPr>
              <w:t>PassMark</w:t>
            </w:r>
            <w:proofErr w:type="spellEnd"/>
            <w:r w:rsidRPr="00D17385">
              <w:rPr>
                <w:rFonts w:ascii="Century Gothic" w:eastAsia="Calibri" w:hAnsi="Century Gothic"/>
                <w:sz w:val="20"/>
                <w:szCs w:val="20"/>
                <w:lang w:eastAsia="en-US"/>
              </w:rPr>
              <w:t xml:space="preserve"> CPU Mark.</w:t>
            </w:r>
          </w:p>
        </w:tc>
        <w:tc>
          <w:tcPr>
            <w:tcW w:w="3373" w:type="dxa"/>
            <w:shd w:val="clear" w:color="auto" w:fill="auto"/>
            <w:noWrap/>
          </w:tcPr>
          <w:p w:rsidR="00FD5D6F" w:rsidRPr="00D17385" w:rsidRDefault="00FD5D6F" w:rsidP="008A0055">
            <w:pPr>
              <w:spacing w:after="160" w:line="259" w:lineRule="auto"/>
              <w:rPr>
                <w:rFonts w:ascii="Century Gothic" w:eastAsia="Calibri" w:hAnsi="Century Gothic"/>
                <w:i/>
                <w:sz w:val="20"/>
                <w:szCs w:val="20"/>
                <w:lang w:eastAsia="en-US"/>
              </w:rPr>
            </w:pPr>
          </w:p>
          <w:p w:rsidR="00FD5D6F" w:rsidRPr="00D17385" w:rsidRDefault="00FD5D6F" w:rsidP="008A0055">
            <w:pPr>
              <w:spacing w:after="160" w:line="259" w:lineRule="auto"/>
              <w:rPr>
                <w:rFonts w:ascii="Century Gothic" w:eastAsia="Calibri" w:hAnsi="Century Gothic"/>
                <w:i/>
                <w:sz w:val="20"/>
                <w:szCs w:val="20"/>
                <w:lang w:eastAsia="en-US"/>
              </w:rPr>
            </w:pPr>
            <w:r w:rsidRPr="00D17385">
              <w:rPr>
                <w:rFonts w:ascii="Century Gothic" w:eastAsia="Calibri" w:hAnsi="Century Gothic"/>
                <w:i/>
                <w:sz w:val="20"/>
                <w:szCs w:val="20"/>
                <w:lang w:eastAsia="en-US"/>
              </w:rPr>
              <w:t xml:space="preserve">Procesor model………………….. </w:t>
            </w:r>
          </w:p>
          <w:p w:rsidR="00FD5D6F" w:rsidRPr="00D17385" w:rsidRDefault="00FD5D6F" w:rsidP="008A0055">
            <w:pPr>
              <w:spacing w:after="160" w:line="259" w:lineRule="auto"/>
              <w:rPr>
                <w:rFonts w:ascii="Century Gothic" w:eastAsia="Calibri" w:hAnsi="Century Gothic"/>
                <w:i/>
                <w:sz w:val="20"/>
                <w:szCs w:val="20"/>
                <w:lang w:eastAsia="en-US"/>
              </w:rPr>
            </w:pPr>
            <w:r w:rsidRPr="00D17385">
              <w:rPr>
                <w:rFonts w:ascii="Century Gothic" w:eastAsia="Calibri" w:hAnsi="Century Gothic"/>
                <w:i/>
                <w:sz w:val="20"/>
                <w:szCs w:val="20"/>
                <w:lang w:eastAsia="en-US"/>
              </w:rPr>
              <w:t>Producent ………………………..</w:t>
            </w:r>
          </w:p>
          <w:p w:rsidR="00FD5D6F" w:rsidRPr="00D17385" w:rsidRDefault="00FD5D6F" w:rsidP="008A0055">
            <w:pPr>
              <w:spacing w:after="160" w:line="259" w:lineRule="auto"/>
              <w:rPr>
                <w:rFonts w:ascii="Century Gothic" w:eastAsia="Calibri" w:hAnsi="Century Gothic" w:cs="Calibri"/>
                <w:bCs/>
                <w:i/>
                <w:sz w:val="20"/>
                <w:szCs w:val="20"/>
                <w:lang w:eastAsia="en-US"/>
              </w:rPr>
            </w:pPr>
            <w:r w:rsidRPr="00D17385">
              <w:rPr>
                <w:rFonts w:ascii="Century Gothic" w:eastAsia="Calibri" w:hAnsi="Century Gothic" w:cs="Calibri"/>
                <w:bCs/>
                <w:i/>
                <w:sz w:val="20"/>
                <w:szCs w:val="20"/>
                <w:lang w:eastAsia="en-US"/>
              </w:rPr>
              <w:t xml:space="preserve">osiągający w teście </w:t>
            </w:r>
            <w:proofErr w:type="spellStart"/>
            <w:r w:rsidRPr="00D17385">
              <w:rPr>
                <w:rFonts w:ascii="Century Gothic" w:eastAsia="Calibri" w:hAnsi="Century Gothic" w:cs="Calibri"/>
                <w:bCs/>
                <w:i/>
                <w:sz w:val="20"/>
                <w:szCs w:val="20"/>
                <w:lang w:eastAsia="en-US"/>
              </w:rPr>
              <w:t>Passmark</w:t>
            </w:r>
            <w:proofErr w:type="spellEnd"/>
            <w:r w:rsidRPr="00D17385">
              <w:rPr>
                <w:rFonts w:ascii="Century Gothic" w:eastAsia="Calibri" w:hAnsi="Century Gothic" w:cs="Calibri"/>
                <w:bCs/>
                <w:i/>
                <w:sz w:val="20"/>
                <w:szCs w:val="20"/>
                <w:lang w:eastAsia="en-US"/>
              </w:rPr>
              <w:t xml:space="preserve"> CPU Mark, w kategorii </w:t>
            </w:r>
            <w:proofErr w:type="spellStart"/>
            <w:r w:rsidRPr="00D17385">
              <w:rPr>
                <w:rFonts w:ascii="Century Gothic" w:eastAsia="Calibri" w:hAnsi="Century Gothic" w:cs="Calibri"/>
                <w:bCs/>
                <w:i/>
                <w:sz w:val="20"/>
                <w:szCs w:val="20"/>
                <w:lang w:eastAsia="en-US"/>
              </w:rPr>
              <w:t>Average</w:t>
            </w:r>
            <w:proofErr w:type="spellEnd"/>
            <w:r w:rsidRPr="00D17385">
              <w:rPr>
                <w:rFonts w:ascii="Century Gothic" w:eastAsia="Calibri" w:hAnsi="Century Gothic" w:cs="Calibri"/>
                <w:bCs/>
                <w:i/>
                <w:sz w:val="20"/>
                <w:szCs w:val="20"/>
                <w:lang w:eastAsia="en-US"/>
              </w:rPr>
              <w:t xml:space="preserve"> CPU Mark wynik ………………………pkt </w:t>
            </w:r>
          </w:p>
          <w:p w:rsidR="00FD5D6F" w:rsidRPr="00D17385" w:rsidRDefault="00FD5D6F" w:rsidP="008A0055">
            <w:pPr>
              <w:spacing w:after="160" w:line="259" w:lineRule="auto"/>
              <w:rPr>
                <w:rFonts w:ascii="Century Gothic" w:eastAsia="Calibri" w:hAnsi="Century Gothic"/>
                <w:i/>
                <w:sz w:val="20"/>
                <w:szCs w:val="20"/>
                <w:lang w:eastAsia="en-US"/>
              </w:rPr>
            </w:pPr>
            <w:r w:rsidRPr="00D17385">
              <w:rPr>
                <w:rFonts w:ascii="Century Gothic" w:eastAsia="Calibri" w:hAnsi="Century Gothic" w:cs="Calibri"/>
                <w:bCs/>
                <w:i/>
                <w:sz w:val="20"/>
                <w:szCs w:val="20"/>
                <w:lang w:eastAsia="en-US"/>
              </w:rPr>
              <w:t>na dzień …………………………….</w:t>
            </w:r>
          </w:p>
        </w:tc>
      </w:tr>
      <w:tr w:rsidR="00FD5D6F" w:rsidRPr="00D17385" w:rsidTr="008A0055">
        <w:trPr>
          <w:trHeight w:val="540"/>
        </w:trPr>
        <w:tc>
          <w:tcPr>
            <w:tcW w:w="501" w:type="dxa"/>
            <w:shd w:val="clear" w:color="auto" w:fill="auto"/>
            <w:noWrap/>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lastRenderedPageBreak/>
              <w:t>7</w:t>
            </w:r>
          </w:p>
        </w:tc>
        <w:tc>
          <w:tcPr>
            <w:tcW w:w="2165" w:type="dxa"/>
            <w:shd w:val="clear" w:color="auto" w:fill="auto"/>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 xml:space="preserve">Napęd optyczny </w:t>
            </w:r>
          </w:p>
        </w:tc>
        <w:tc>
          <w:tcPr>
            <w:tcW w:w="4536" w:type="dxa"/>
            <w:shd w:val="clear" w:color="auto" w:fill="auto"/>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 xml:space="preserve">Zintegrowana z komputerem  nagrywarka DVD </w:t>
            </w:r>
            <w:r w:rsidRPr="00D17385">
              <w:rPr>
                <w:rFonts w:ascii="Century Gothic" w:eastAsia="Calibri" w:hAnsi="Century Gothic" w:cs="Calibri"/>
                <w:bCs/>
                <w:sz w:val="20"/>
                <w:szCs w:val="20"/>
                <w:lang w:eastAsia="en-US"/>
              </w:rPr>
              <w:t xml:space="preserve">Napęd optyczny zamontowany w dedykowanej wnęce zewnętrznej 5.25” typu </w:t>
            </w:r>
            <w:proofErr w:type="spellStart"/>
            <w:r w:rsidRPr="00D17385">
              <w:rPr>
                <w:rFonts w:ascii="Century Gothic" w:eastAsia="Calibri" w:hAnsi="Century Gothic" w:cs="Calibri"/>
                <w:bCs/>
                <w:sz w:val="20"/>
                <w:szCs w:val="20"/>
                <w:lang w:eastAsia="en-US"/>
              </w:rPr>
              <w:t>slim</w:t>
            </w:r>
            <w:proofErr w:type="spellEnd"/>
            <w:r w:rsidRPr="00D17385">
              <w:rPr>
                <w:rFonts w:ascii="Century Gothic" w:eastAsia="Calibri" w:hAnsi="Century Gothic" w:cs="Calibri"/>
                <w:bCs/>
                <w:sz w:val="20"/>
                <w:szCs w:val="20"/>
                <w:lang w:eastAsia="en-US"/>
              </w:rPr>
              <w:t>.</w:t>
            </w:r>
          </w:p>
        </w:tc>
        <w:tc>
          <w:tcPr>
            <w:tcW w:w="3373" w:type="dxa"/>
            <w:shd w:val="clear" w:color="auto" w:fill="auto"/>
            <w:noWrap/>
          </w:tcPr>
          <w:p w:rsidR="00FD5D6F" w:rsidRPr="00D17385" w:rsidRDefault="00FD5D6F" w:rsidP="008A0055">
            <w:pPr>
              <w:spacing w:after="160" w:line="259" w:lineRule="auto"/>
              <w:rPr>
                <w:rFonts w:ascii="Century Gothic" w:eastAsia="Calibri" w:hAnsi="Century Gothic"/>
                <w:i/>
                <w:sz w:val="20"/>
                <w:szCs w:val="20"/>
                <w:lang w:eastAsia="en-US"/>
              </w:rPr>
            </w:pPr>
            <w:r w:rsidRPr="00D17385">
              <w:rPr>
                <w:rFonts w:ascii="Century Gothic" w:eastAsia="Calibri" w:hAnsi="Century Gothic"/>
                <w:i/>
                <w:sz w:val="20"/>
                <w:szCs w:val="20"/>
                <w:lang w:eastAsia="en-US"/>
              </w:rPr>
              <w:t xml:space="preserve">Zintegrowana z komputerem  </w:t>
            </w:r>
          </w:p>
          <w:p w:rsidR="00FD5D6F" w:rsidRPr="007D0501" w:rsidRDefault="00FD5D6F" w:rsidP="008A0055">
            <w:pPr>
              <w:spacing w:after="160" w:line="259" w:lineRule="auto"/>
              <w:rPr>
                <w:rFonts w:ascii="Century Gothic" w:eastAsia="Calibri" w:hAnsi="Century Gothic"/>
                <w:i/>
                <w:color w:val="auto"/>
                <w:sz w:val="20"/>
                <w:szCs w:val="20"/>
                <w:lang w:eastAsia="en-US"/>
              </w:rPr>
            </w:pPr>
            <w:r w:rsidRPr="00D17385">
              <w:rPr>
                <w:rFonts w:ascii="Century Gothic" w:eastAsia="Calibri" w:hAnsi="Century Gothic"/>
                <w:i/>
                <w:sz w:val="20"/>
                <w:szCs w:val="20"/>
                <w:lang w:eastAsia="en-US"/>
              </w:rPr>
              <w:t xml:space="preserve">nagrywarka </w:t>
            </w:r>
            <w:r w:rsidRPr="007D0501">
              <w:rPr>
                <w:rFonts w:ascii="Century Gothic" w:eastAsia="Calibri" w:hAnsi="Century Gothic"/>
                <w:i/>
                <w:color w:val="auto"/>
                <w:sz w:val="20"/>
                <w:szCs w:val="20"/>
                <w:lang w:eastAsia="en-US"/>
              </w:rPr>
              <w:t>DVD lub Blu-ray</w:t>
            </w:r>
          </w:p>
          <w:p w:rsidR="00FD5D6F" w:rsidRPr="00454035" w:rsidRDefault="00FD5D6F" w:rsidP="008A0055">
            <w:pPr>
              <w:spacing w:after="160" w:line="259" w:lineRule="auto"/>
              <w:rPr>
                <w:rFonts w:ascii="Century Gothic" w:eastAsia="Calibri" w:hAnsi="Century Gothic"/>
                <w:i/>
                <w:color w:val="auto"/>
                <w:sz w:val="20"/>
                <w:szCs w:val="20"/>
                <w:lang w:eastAsia="en-US"/>
              </w:rPr>
            </w:pPr>
            <w:r w:rsidRPr="00454035">
              <w:rPr>
                <w:rFonts w:ascii="Century Gothic" w:eastAsia="Calibri" w:hAnsi="Century Gothic"/>
                <w:i/>
                <w:color w:val="auto"/>
                <w:sz w:val="20"/>
                <w:szCs w:val="20"/>
                <w:lang w:eastAsia="en-US"/>
              </w:rPr>
              <w:t xml:space="preserve">(skreślić odpowiednio) </w:t>
            </w:r>
          </w:p>
          <w:p w:rsidR="00FD5D6F" w:rsidRPr="00D17385" w:rsidRDefault="00FD5D6F" w:rsidP="008A0055">
            <w:pPr>
              <w:spacing w:after="160" w:line="259" w:lineRule="auto"/>
              <w:rPr>
                <w:rFonts w:ascii="Century Gothic" w:eastAsia="Calibri" w:hAnsi="Century Gothic" w:cs="Calibri"/>
                <w:bCs/>
                <w:i/>
                <w:sz w:val="20"/>
                <w:szCs w:val="20"/>
                <w:lang w:eastAsia="en-US"/>
              </w:rPr>
            </w:pPr>
            <w:r>
              <w:rPr>
                <w:rFonts w:ascii="Century Gothic" w:eastAsia="Calibri" w:hAnsi="Century Gothic" w:cs="Calibri"/>
                <w:bCs/>
                <w:i/>
                <w:sz w:val="20"/>
                <w:szCs w:val="20"/>
                <w:lang w:eastAsia="en-US"/>
              </w:rPr>
              <w:t xml:space="preserve">Napęd optyczny zamontowany w dedykowanej wnęce zewnętrznej </w:t>
            </w:r>
            <w:r w:rsidRPr="00D17385">
              <w:rPr>
                <w:rFonts w:ascii="Century Gothic" w:eastAsia="Calibri" w:hAnsi="Century Gothic" w:cs="Calibri"/>
                <w:bCs/>
                <w:i/>
                <w:sz w:val="20"/>
                <w:szCs w:val="20"/>
                <w:lang w:eastAsia="en-US"/>
              </w:rPr>
              <w:t xml:space="preserve">5.25” typu </w:t>
            </w:r>
            <w:proofErr w:type="spellStart"/>
            <w:r w:rsidRPr="00D17385">
              <w:rPr>
                <w:rFonts w:ascii="Century Gothic" w:eastAsia="Calibri" w:hAnsi="Century Gothic" w:cs="Calibri"/>
                <w:bCs/>
                <w:i/>
                <w:sz w:val="20"/>
                <w:szCs w:val="20"/>
                <w:lang w:eastAsia="en-US"/>
              </w:rPr>
              <w:t>slim</w:t>
            </w:r>
            <w:proofErr w:type="spellEnd"/>
          </w:p>
          <w:p w:rsidR="00FD5D6F" w:rsidRPr="00D17385" w:rsidRDefault="00FD5D6F" w:rsidP="008A0055">
            <w:pPr>
              <w:spacing w:after="160" w:line="259" w:lineRule="auto"/>
              <w:rPr>
                <w:rFonts w:ascii="Century Gothic" w:eastAsia="Calibri" w:hAnsi="Century Gothic"/>
                <w:i/>
                <w:sz w:val="20"/>
                <w:szCs w:val="20"/>
                <w:lang w:eastAsia="en-US"/>
              </w:rPr>
            </w:pPr>
          </w:p>
        </w:tc>
      </w:tr>
      <w:tr w:rsidR="00FD5D6F" w:rsidRPr="00D17385" w:rsidTr="008A0055">
        <w:trPr>
          <w:trHeight w:val="1080"/>
        </w:trPr>
        <w:tc>
          <w:tcPr>
            <w:tcW w:w="501" w:type="dxa"/>
            <w:shd w:val="clear" w:color="auto" w:fill="auto"/>
            <w:noWrap/>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8</w:t>
            </w:r>
          </w:p>
        </w:tc>
        <w:tc>
          <w:tcPr>
            <w:tcW w:w="2165" w:type="dxa"/>
            <w:shd w:val="clear" w:color="auto" w:fill="auto"/>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 xml:space="preserve">Karta graficzna </w:t>
            </w:r>
          </w:p>
        </w:tc>
        <w:tc>
          <w:tcPr>
            <w:tcW w:w="4536" w:type="dxa"/>
            <w:shd w:val="clear" w:color="auto" w:fill="auto"/>
            <w:hideMark/>
          </w:tcPr>
          <w:p w:rsidR="00FD5D6F" w:rsidRPr="00D17385" w:rsidRDefault="00FD5D6F" w:rsidP="008A0055">
            <w:pPr>
              <w:spacing w:after="160" w:line="259" w:lineRule="auto"/>
              <w:rPr>
                <w:rFonts w:ascii="Century Gothic" w:eastAsia="Calibri" w:hAnsi="Century Gothic"/>
                <w:sz w:val="20"/>
                <w:szCs w:val="20"/>
                <w:lang w:eastAsia="en-US"/>
              </w:rPr>
            </w:pPr>
            <w:r w:rsidRPr="007D0501">
              <w:rPr>
                <w:rFonts w:ascii="Century Gothic" w:eastAsia="Calibri" w:hAnsi="Century Gothic" w:cs="Calibri"/>
                <w:bCs/>
                <w:color w:val="auto"/>
                <w:sz w:val="20"/>
                <w:szCs w:val="20"/>
                <w:lang w:eastAsia="en-US"/>
              </w:rPr>
              <w:t>Zintegrowana karta graficzna osiągająca</w:t>
            </w:r>
            <w:r w:rsidRPr="00D17385">
              <w:rPr>
                <w:rFonts w:ascii="Century Gothic" w:eastAsia="Calibri" w:hAnsi="Century Gothic" w:cs="Calibri"/>
                <w:bCs/>
                <w:sz w:val="20"/>
                <w:szCs w:val="20"/>
                <w:lang w:eastAsia="en-US"/>
              </w:rPr>
              <w:t xml:space="preserve"> w teście </w:t>
            </w:r>
            <w:proofErr w:type="spellStart"/>
            <w:r w:rsidRPr="00D17385">
              <w:rPr>
                <w:rFonts w:ascii="Century Gothic" w:eastAsia="Calibri" w:hAnsi="Century Gothic" w:cs="Calibri"/>
                <w:bCs/>
                <w:sz w:val="20"/>
                <w:szCs w:val="20"/>
                <w:lang w:eastAsia="en-US"/>
              </w:rPr>
              <w:t>Passmark</w:t>
            </w:r>
            <w:proofErr w:type="spellEnd"/>
            <w:r w:rsidRPr="00D17385">
              <w:rPr>
                <w:rFonts w:ascii="Century Gothic" w:eastAsia="Calibri" w:hAnsi="Century Gothic" w:cs="Calibri"/>
                <w:bCs/>
                <w:sz w:val="20"/>
                <w:szCs w:val="20"/>
                <w:lang w:eastAsia="en-US"/>
              </w:rPr>
              <w:t xml:space="preserve"> G3D Mark, w kategorii </w:t>
            </w:r>
            <w:proofErr w:type="spellStart"/>
            <w:r w:rsidRPr="00D17385">
              <w:rPr>
                <w:rFonts w:ascii="Century Gothic" w:eastAsia="Calibri" w:hAnsi="Century Gothic" w:cs="Calibri"/>
                <w:bCs/>
                <w:sz w:val="20"/>
                <w:szCs w:val="20"/>
                <w:lang w:eastAsia="en-US"/>
              </w:rPr>
              <w:t>Average</w:t>
            </w:r>
            <w:proofErr w:type="spellEnd"/>
            <w:r>
              <w:rPr>
                <w:rFonts w:ascii="Century Gothic" w:eastAsia="Calibri" w:hAnsi="Century Gothic" w:cs="Calibri"/>
                <w:bCs/>
                <w:sz w:val="20"/>
                <w:szCs w:val="20"/>
                <w:lang w:eastAsia="en-US"/>
              </w:rPr>
              <w:t xml:space="preserve"> G3D Mark wynik co najmniej </w:t>
            </w:r>
            <w:r w:rsidRPr="00DA63E9">
              <w:rPr>
                <w:rFonts w:ascii="Century Gothic" w:eastAsia="Calibri" w:hAnsi="Century Gothic" w:cs="Calibri"/>
                <w:b/>
                <w:bCs/>
                <w:sz w:val="20"/>
                <w:szCs w:val="20"/>
                <w:lang w:eastAsia="en-US"/>
              </w:rPr>
              <w:t>1380pkt.</w:t>
            </w:r>
            <w:r w:rsidRPr="00D17385">
              <w:rPr>
                <w:rFonts w:ascii="Century Gothic" w:eastAsia="Calibri" w:hAnsi="Century Gothic" w:cs="Calibri"/>
                <w:bCs/>
                <w:sz w:val="20"/>
                <w:szCs w:val="20"/>
                <w:lang w:eastAsia="en-US"/>
              </w:rPr>
              <w:t xml:space="preserve"> według wyników opublikowanych na stronie: </w:t>
            </w:r>
            <w:hyperlink r:id="rId10" w:history="1">
              <w:r w:rsidRPr="00D17385">
                <w:rPr>
                  <w:rFonts w:ascii="Century Gothic" w:eastAsia="Calibri" w:hAnsi="Century Gothic" w:cs="Calibri"/>
                  <w:bCs/>
                  <w:color w:val="0000FF"/>
                  <w:sz w:val="20"/>
                  <w:szCs w:val="20"/>
                  <w:u w:val="single"/>
                  <w:lang w:eastAsia="en-US"/>
                </w:rPr>
                <w:t>https://www.videocardbenchmark.net/gpu_list.php</w:t>
              </w:r>
            </w:hyperlink>
            <w:r w:rsidRPr="00D17385">
              <w:rPr>
                <w:rFonts w:ascii="Century Gothic" w:eastAsia="Calibri" w:hAnsi="Century Gothic" w:cs="Calibri"/>
                <w:bCs/>
                <w:color w:val="0000FF"/>
                <w:sz w:val="20"/>
                <w:szCs w:val="20"/>
                <w:u w:val="single"/>
                <w:lang w:eastAsia="en-US"/>
              </w:rPr>
              <w:br/>
            </w:r>
            <w:r w:rsidRPr="00D17385">
              <w:rPr>
                <w:rFonts w:ascii="Century Gothic" w:eastAsia="Calibri" w:hAnsi="Century Gothic"/>
                <w:sz w:val="20"/>
                <w:szCs w:val="20"/>
                <w:lang w:eastAsia="en-US"/>
              </w:rPr>
              <w:t xml:space="preserve">w okresie od dnia ukazania się ogłoszenia do nie później niż na jeden dzień przed terminem składania oferty. </w:t>
            </w:r>
          </w:p>
        </w:tc>
        <w:tc>
          <w:tcPr>
            <w:tcW w:w="3373" w:type="dxa"/>
            <w:shd w:val="clear" w:color="auto" w:fill="auto"/>
            <w:noWrap/>
          </w:tcPr>
          <w:p w:rsidR="00FD5D6F" w:rsidRPr="00D17385" w:rsidRDefault="00FD5D6F" w:rsidP="008A0055">
            <w:pPr>
              <w:spacing w:after="160" w:line="259" w:lineRule="auto"/>
              <w:rPr>
                <w:rFonts w:ascii="Century Gothic" w:eastAsia="Calibri" w:hAnsi="Century Gothic"/>
                <w:i/>
                <w:sz w:val="20"/>
                <w:szCs w:val="20"/>
                <w:lang w:eastAsia="en-US"/>
              </w:rPr>
            </w:pPr>
            <w:r>
              <w:rPr>
                <w:rFonts w:ascii="Century Gothic" w:eastAsia="Calibri" w:hAnsi="Century Gothic" w:cs="Calibri"/>
                <w:bCs/>
                <w:i/>
                <w:sz w:val="20"/>
                <w:szCs w:val="20"/>
                <w:lang w:eastAsia="en-US"/>
              </w:rPr>
              <w:t xml:space="preserve">Zintegrowana </w:t>
            </w:r>
            <w:r w:rsidRPr="00D17385">
              <w:rPr>
                <w:rFonts w:ascii="Century Gothic" w:eastAsia="Calibri" w:hAnsi="Century Gothic" w:cs="Calibri"/>
                <w:bCs/>
                <w:i/>
                <w:sz w:val="20"/>
                <w:szCs w:val="20"/>
                <w:lang w:eastAsia="en-US"/>
              </w:rPr>
              <w:t xml:space="preserve">Karta graficzna osiągająca w teście </w:t>
            </w:r>
            <w:proofErr w:type="spellStart"/>
            <w:r w:rsidRPr="00D17385">
              <w:rPr>
                <w:rFonts w:ascii="Century Gothic" w:eastAsia="Calibri" w:hAnsi="Century Gothic" w:cs="Calibri"/>
                <w:bCs/>
                <w:i/>
                <w:sz w:val="20"/>
                <w:szCs w:val="20"/>
                <w:lang w:eastAsia="en-US"/>
              </w:rPr>
              <w:t>Passmark</w:t>
            </w:r>
            <w:proofErr w:type="spellEnd"/>
            <w:r w:rsidRPr="00D17385">
              <w:rPr>
                <w:rFonts w:ascii="Century Gothic" w:eastAsia="Calibri" w:hAnsi="Century Gothic" w:cs="Calibri"/>
                <w:bCs/>
                <w:i/>
                <w:sz w:val="20"/>
                <w:szCs w:val="20"/>
                <w:lang w:eastAsia="en-US"/>
              </w:rPr>
              <w:t xml:space="preserve"> G3D Mark, w kategorii </w:t>
            </w:r>
            <w:proofErr w:type="spellStart"/>
            <w:r w:rsidRPr="00D17385">
              <w:rPr>
                <w:rFonts w:ascii="Century Gothic" w:eastAsia="Calibri" w:hAnsi="Century Gothic" w:cs="Calibri"/>
                <w:bCs/>
                <w:i/>
                <w:sz w:val="20"/>
                <w:szCs w:val="20"/>
                <w:lang w:eastAsia="en-US"/>
              </w:rPr>
              <w:t>Average</w:t>
            </w:r>
            <w:proofErr w:type="spellEnd"/>
            <w:r w:rsidRPr="00D17385">
              <w:rPr>
                <w:rFonts w:ascii="Century Gothic" w:eastAsia="Calibri" w:hAnsi="Century Gothic" w:cs="Calibri"/>
                <w:bCs/>
                <w:i/>
                <w:sz w:val="20"/>
                <w:szCs w:val="20"/>
                <w:lang w:eastAsia="en-US"/>
              </w:rPr>
              <w:t xml:space="preserve"> G3D Mark wynik ……………………………. pkt na dzień …………………….</w:t>
            </w:r>
          </w:p>
        </w:tc>
      </w:tr>
      <w:tr w:rsidR="00FD5D6F" w:rsidRPr="00D17385" w:rsidTr="008A0055">
        <w:trPr>
          <w:trHeight w:val="582"/>
        </w:trPr>
        <w:tc>
          <w:tcPr>
            <w:tcW w:w="501" w:type="dxa"/>
            <w:shd w:val="clear" w:color="auto" w:fill="auto"/>
            <w:noWrap/>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9</w:t>
            </w:r>
          </w:p>
        </w:tc>
        <w:tc>
          <w:tcPr>
            <w:tcW w:w="2165" w:type="dxa"/>
            <w:shd w:val="clear" w:color="auto" w:fill="auto"/>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 xml:space="preserve">Audio </w:t>
            </w:r>
          </w:p>
        </w:tc>
        <w:tc>
          <w:tcPr>
            <w:tcW w:w="4536" w:type="dxa"/>
            <w:shd w:val="clear" w:color="auto" w:fill="auto"/>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 xml:space="preserve">Karta dźwiękowa zintegrowana z płytą główną, zgodna z High Definition.  </w:t>
            </w:r>
          </w:p>
        </w:tc>
        <w:tc>
          <w:tcPr>
            <w:tcW w:w="3373" w:type="dxa"/>
            <w:shd w:val="clear" w:color="auto" w:fill="auto"/>
            <w:noWrap/>
          </w:tcPr>
          <w:p w:rsidR="00FD5D6F" w:rsidRPr="00D17385" w:rsidRDefault="00FD5D6F" w:rsidP="008A0055">
            <w:pPr>
              <w:spacing w:after="160" w:line="259" w:lineRule="auto"/>
              <w:rPr>
                <w:rFonts w:ascii="Century Gothic" w:eastAsia="Calibri" w:hAnsi="Century Gothic"/>
                <w:i/>
                <w:sz w:val="20"/>
                <w:szCs w:val="20"/>
                <w:lang w:eastAsia="en-US"/>
              </w:rPr>
            </w:pPr>
            <w:r w:rsidRPr="00D17385">
              <w:rPr>
                <w:rFonts w:ascii="Century Gothic" w:eastAsia="Calibri" w:hAnsi="Century Gothic"/>
                <w:i/>
                <w:sz w:val="20"/>
                <w:szCs w:val="20"/>
                <w:lang w:eastAsia="en-US"/>
              </w:rPr>
              <w:t>Karta dźwiękowa zintegrowana z płytą główną, zgodna z ……………………………………..</w:t>
            </w:r>
          </w:p>
        </w:tc>
      </w:tr>
      <w:tr w:rsidR="00FD5D6F" w:rsidRPr="00D17385" w:rsidTr="008A0055">
        <w:trPr>
          <w:trHeight w:val="300"/>
        </w:trPr>
        <w:tc>
          <w:tcPr>
            <w:tcW w:w="501" w:type="dxa"/>
            <w:shd w:val="clear" w:color="auto" w:fill="auto"/>
            <w:noWrap/>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10</w:t>
            </w:r>
          </w:p>
        </w:tc>
        <w:tc>
          <w:tcPr>
            <w:tcW w:w="2165" w:type="dxa"/>
            <w:shd w:val="clear" w:color="auto" w:fill="auto"/>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 xml:space="preserve">Karta sieciowa </w:t>
            </w:r>
          </w:p>
        </w:tc>
        <w:tc>
          <w:tcPr>
            <w:tcW w:w="4536" w:type="dxa"/>
            <w:shd w:val="clear" w:color="auto" w:fill="auto"/>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 xml:space="preserve">10/100/1000 – złącze RJ45; </w:t>
            </w:r>
            <w:proofErr w:type="spellStart"/>
            <w:r w:rsidRPr="00D17385">
              <w:rPr>
                <w:rFonts w:ascii="Century Gothic" w:eastAsia="Calibri" w:hAnsi="Century Gothic"/>
                <w:sz w:val="20"/>
                <w:szCs w:val="20"/>
                <w:lang w:eastAsia="en-US"/>
              </w:rPr>
              <w:t>Wol</w:t>
            </w:r>
            <w:proofErr w:type="spellEnd"/>
            <w:r w:rsidRPr="00D17385">
              <w:rPr>
                <w:rFonts w:ascii="Century Gothic" w:eastAsia="Calibri" w:hAnsi="Century Gothic"/>
                <w:sz w:val="20"/>
                <w:szCs w:val="20"/>
                <w:lang w:eastAsia="en-US"/>
              </w:rPr>
              <w:t>-</w:t>
            </w:r>
            <w:r w:rsidRPr="00D17385">
              <w:rPr>
                <w:rFonts w:ascii="Century Gothic" w:eastAsia="Calibri" w:hAnsi="Century Gothic" w:cs="Calibri"/>
                <w:bCs/>
                <w:sz w:val="20"/>
                <w:szCs w:val="20"/>
                <w:lang w:eastAsia="en-US"/>
              </w:rPr>
              <w:t xml:space="preserve"> funkcja włączana przez użytkownika</w:t>
            </w:r>
          </w:p>
        </w:tc>
        <w:tc>
          <w:tcPr>
            <w:tcW w:w="3373" w:type="dxa"/>
            <w:shd w:val="clear" w:color="auto" w:fill="auto"/>
            <w:noWrap/>
          </w:tcPr>
          <w:p w:rsidR="00FD5D6F" w:rsidRPr="00D17385" w:rsidRDefault="00FD5D6F" w:rsidP="008A0055">
            <w:pPr>
              <w:spacing w:after="160" w:line="259" w:lineRule="auto"/>
              <w:rPr>
                <w:rFonts w:ascii="Century Gothic" w:eastAsia="Calibri" w:hAnsi="Century Gothic"/>
                <w:i/>
                <w:sz w:val="20"/>
                <w:szCs w:val="20"/>
                <w:lang w:eastAsia="en-US"/>
              </w:rPr>
            </w:pPr>
            <w:r w:rsidRPr="00D17385">
              <w:rPr>
                <w:rFonts w:ascii="Century Gothic" w:eastAsia="Calibri" w:hAnsi="Century Gothic"/>
                <w:i/>
                <w:sz w:val="20"/>
                <w:szCs w:val="20"/>
                <w:lang w:eastAsia="en-US"/>
              </w:rPr>
              <w:t xml:space="preserve">10/100/1000 – złącze ………………… </w:t>
            </w:r>
            <w:proofErr w:type="spellStart"/>
            <w:r w:rsidRPr="00D17385">
              <w:rPr>
                <w:rFonts w:ascii="Century Gothic" w:eastAsia="Calibri" w:hAnsi="Century Gothic"/>
                <w:i/>
                <w:sz w:val="20"/>
                <w:szCs w:val="20"/>
                <w:lang w:eastAsia="en-US"/>
              </w:rPr>
              <w:t>Wol</w:t>
            </w:r>
            <w:proofErr w:type="spellEnd"/>
            <w:r w:rsidRPr="00D17385">
              <w:rPr>
                <w:rFonts w:ascii="Century Gothic" w:eastAsia="Calibri" w:hAnsi="Century Gothic"/>
                <w:i/>
                <w:sz w:val="20"/>
                <w:szCs w:val="20"/>
                <w:lang w:eastAsia="en-US"/>
              </w:rPr>
              <w:t>-</w:t>
            </w:r>
            <w:r w:rsidRPr="00D17385">
              <w:rPr>
                <w:rFonts w:ascii="Century Gothic" w:eastAsia="Calibri" w:hAnsi="Century Gothic" w:cs="Calibri"/>
                <w:bCs/>
                <w:i/>
                <w:sz w:val="20"/>
                <w:szCs w:val="20"/>
                <w:lang w:eastAsia="en-US"/>
              </w:rPr>
              <w:t xml:space="preserve"> funkcja włączana przez użytkownika</w:t>
            </w:r>
          </w:p>
        </w:tc>
      </w:tr>
      <w:tr w:rsidR="00FD5D6F" w:rsidRPr="00D17385" w:rsidTr="008A0055">
        <w:trPr>
          <w:trHeight w:val="5669"/>
        </w:trPr>
        <w:tc>
          <w:tcPr>
            <w:tcW w:w="501" w:type="dxa"/>
            <w:shd w:val="clear" w:color="auto" w:fill="auto"/>
            <w:noWrap/>
            <w:hideMark/>
          </w:tcPr>
          <w:p w:rsidR="00FD5D6F" w:rsidRPr="00D17385" w:rsidRDefault="00FD5D6F" w:rsidP="00FD5D6F">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lastRenderedPageBreak/>
              <w:t>11</w:t>
            </w:r>
          </w:p>
        </w:tc>
        <w:tc>
          <w:tcPr>
            <w:tcW w:w="2165" w:type="dxa"/>
            <w:shd w:val="clear" w:color="auto" w:fill="auto"/>
            <w:hideMark/>
          </w:tcPr>
          <w:p w:rsidR="00FD5D6F" w:rsidRPr="00D17385" w:rsidRDefault="00FD5D6F" w:rsidP="00FD5D6F">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 xml:space="preserve">Porty/złącza </w:t>
            </w:r>
          </w:p>
        </w:tc>
        <w:tc>
          <w:tcPr>
            <w:tcW w:w="4536" w:type="dxa"/>
            <w:shd w:val="clear" w:color="auto" w:fill="auto"/>
            <w:hideMark/>
          </w:tcPr>
          <w:p w:rsidR="00FD5D6F" w:rsidRPr="007A347F" w:rsidRDefault="00FD5D6F" w:rsidP="00FD5D6F">
            <w:pPr>
              <w:rPr>
                <w:rFonts w:ascii="Century Gothic" w:eastAsia="Calibri" w:hAnsi="Century Gothic"/>
                <w:sz w:val="20"/>
                <w:szCs w:val="20"/>
              </w:rPr>
            </w:pPr>
            <w:r w:rsidRPr="007A347F">
              <w:rPr>
                <w:rFonts w:ascii="Century Gothic" w:eastAsia="Calibri" w:hAnsi="Century Gothic"/>
                <w:sz w:val="20"/>
                <w:szCs w:val="20"/>
              </w:rPr>
              <w:t xml:space="preserve">Wbudowane porty z przodu obudowy: </w:t>
            </w:r>
            <w:r w:rsidRPr="007A347F">
              <w:rPr>
                <w:rFonts w:ascii="Century Gothic" w:eastAsia="Calibri" w:hAnsi="Century Gothic"/>
                <w:sz w:val="20"/>
                <w:szCs w:val="20"/>
              </w:rPr>
              <w:br/>
              <w:t>-4 x USB, z czego co najmniej 2 porty USB 3.0</w:t>
            </w:r>
          </w:p>
          <w:p w:rsidR="00FD5D6F" w:rsidRPr="007A347F" w:rsidRDefault="00FD5D6F" w:rsidP="00FD5D6F">
            <w:pPr>
              <w:rPr>
                <w:rFonts w:ascii="Century Gothic" w:eastAsia="Calibri" w:hAnsi="Century Gothic"/>
                <w:sz w:val="20"/>
                <w:szCs w:val="20"/>
              </w:rPr>
            </w:pPr>
            <w:r w:rsidRPr="007A347F">
              <w:rPr>
                <w:rFonts w:ascii="Century Gothic" w:eastAsia="Calibri" w:hAnsi="Century Gothic"/>
                <w:sz w:val="20"/>
                <w:szCs w:val="20"/>
              </w:rPr>
              <w:t xml:space="preserve">Zamawiający nie dopuszcza portów w technologii niższej niż 2.0 </w:t>
            </w:r>
            <w:r w:rsidRPr="007A347F">
              <w:rPr>
                <w:rFonts w:ascii="Century Gothic" w:eastAsia="Calibri" w:hAnsi="Century Gothic"/>
                <w:sz w:val="20"/>
                <w:szCs w:val="20"/>
              </w:rPr>
              <w:br/>
              <w:t xml:space="preserve">-1 x port Combo umożliwiający podłączenie słuchawek wraz z mikrofonem lub </w:t>
            </w:r>
            <w:r w:rsidRPr="007A347F">
              <w:rPr>
                <w:rFonts w:ascii="Century Gothic" w:eastAsia="Calibri" w:hAnsi="Century Gothic"/>
                <w:sz w:val="20"/>
                <w:szCs w:val="20"/>
              </w:rPr>
              <w:br/>
              <w:t>-1 x port mikrofonowy i 1x port umożliwiający podłączenie słuchawek</w:t>
            </w:r>
          </w:p>
          <w:p w:rsidR="00FD5D6F" w:rsidRPr="007A347F" w:rsidRDefault="00FD5D6F" w:rsidP="00FD5D6F">
            <w:pPr>
              <w:rPr>
                <w:rFonts w:ascii="Century Gothic" w:eastAsia="Calibri" w:hAnsi="Century Gothic"/>
                <w:sz w:val="20"/>
                <w:szCs w:val="20"/>
              </w:rPr>
            </w:pPr>
            <w:r w:rsidRPr="007A347F">
              <w:rPr>
                <w:rFonts w:ascii="Century Gothic" w:eastAsia="Calibri" w:hAnsi="Century Gothic"/>
                <w:sz w:val="20"/>
                <w:szCs w:val="20"/>
              </w:rPr>
              <w:t xml:space="preserve"> </w:t>
            </w:r>
            <w:r w:rsidRPr="007A347F">
              <w:rPr>
                <w:rFonts w:ascii="Century Gothic" w:eastAsia="Calibri" w:hAnsi="Century Gothic"/>
                <w:sz w:val="20"/>
                <w:szCs w:val="20"/>
              </w:rPr>
              <w:br/>
              <w:t xml:space="preserve">Wbudowane porty z tyłu obudowy: </w:t>
            </w:r>
            <w:r w:rsidRPr="007A347F">
              <w:rPr>
                <w:rFonts w:ascii="Century Gothic" w:eastAsia="Calibri" w:hAnsi="Century Gothic"/>
                <w:sz w:val="20"/>
                <w:szCs w:val="20"/>
              </w:rPr>
              <w:br/>
              <w:t xml:space="preserve">- 2xDP lub 2xHDMI lub 1xHDMI + 1xDP     </w:t>
            </w:r>
            <w:r w:rsidRPr="007A347F">
              <w:rPr>
                <w:rFonts w:ascii="Century Gothic" w:eastAsia="Calibri" w:hAnsi="Century Gothic"/>
                <w:sz w:val="20"/>
                <w:szCs w:val="20"/>
              </w:rPr>
              <w:br/>
              <w:t>- 4 x USB, z czego co najmniej 2 porty USB 3.0</w:t>
            </w:r>
          </w:p>
          <w:p w:rsidR="00FD5D6F" w:rsidRPr="007A347F" w:rsidRDefault="00FD5D6F" w:rsidP="00FD5D6F">
            <w:pPr>
              <w:rPr>
                <w:rFonts w:ascii="Century Gothic" w:eastAsia="Calibri" w:hAnsi="Century Gothic"/>
                <w:sz w:val="20"/>
                <w:szCs w:val="20"/>
              </w:rPr>
            </w:pPr>
            <w:r w:rsidRPr="007A347F">
              <w:rPr>
                <w:rFonts w:ascii="Century Gothic" w:eastAsia="Calibri" w:hAnsi="Century Gothic"/>
                <w:sz w:val="20"/>
                <w:szCs w:val="20"/>
              </w:rPr>
              <w:t xml:space="preserve">Zamawiający nie dopuszcza portów w technologii niższej niż 2.0 </w:t>
            </w:r>
            <w:r w:rsidRPr="007A347F">
              <w:rPr>
                <w:rFonts w:ascii="Century Gothic" w:eastAsia="Calibri" w:hAnsi="Century Gothic"/>
                <w:sz w:val="20"/>
                <w:szCs w:val="20"/>
              </w:rPr>
              <w:br/>
            </w:r>
            <w:r w:rsidRPr="007A347F">
              <w:rPr>
                <w:rFonts w:ascii="Century Gothic" w:eastAsia="Calibri" w:hAnsi="Century Gothic"/>
                <w:sz w:val="20"/>
                <w:szCs w:val="20"/>
              </w:rPr>
              <w:br/>
              <w:t xml:space="preserve">- 1 x port sieciowy RJ-45,  </w:t>
            </w:r>
            <w:r w:rsidRPr="007A347F">
              <w:rPr>
                <w:rFonts w:ascii="Century Gothic" w:eastAsia="Calibri" w:hAnsi="Century Gothic"/>
                <w:sz w:val="20"/>
                <w:szCs w:val="20"/>
              </w:rPr>
              <w:br/>
              <w:t xml:space="preserve">Wymagana ilość i rozmieszczenie portów  (na zewnątrz obudowy komputera) nie może być osiągnięta w wyniku stosowania konwerterów, przejściówek itp. zajmujących wewnętrzne </w:t>
            </w:r>
            <w:proofErr w:type="spellStart"/>
            <w:r w:rsidRPr="007A347F">
              <w:rPr>
                <w:rFonts w:ascii="Century Gothic" w:eastAsia="Calibri" w:hAnsi="Century Gothic"/>
                <w:sz w:val="20"/>
                <w:szCs w:val="20"/>
              </w:rPr>
              <w:t>sloty</w:t>
            </w:r>
            <w:proofErr w:type="spellEnd"/>
            <w:r w:rsidRPr="007A347F">
              <w:rPr>
                <w:rFonts w:ascii="Century Gothic" w:eastAsia="Calibri" w:hAnsi="Century Gothic"/>
                <w:sz w:val="20"/>
                <w:szCs w:val="20"/>
              </w:rPr>
              <w:t xml:space="preserve"> PCI/</w:t>
            </w:r>
            <w:proofErr w:type="spellStart"/>
            <w:r w:rsidRPr="007A347F">
              <w:rPr>
                <w:rFonts w:ascii="Century Gothic" w:eastAsia="Calibri" w:hAnsi="Century Gothic"/>
                <w:sz w:val="20"/>
                <w:szCs w:val="20"/>
              </w:rPr>
              <w:t>PCIe</w:t>
            </w:r>
            <w:proofErr w:type="spellEnd"/>
            <w:r w:rsidRPr="007A347F">
              <w:rPr>
                <w:rFonts w:ascii="Century Gothic" w:eastAsia="Calibri" w:hAnsi="Century Gothic"/>
                <w:sz w:val="20"/>
                <w:szCs w:val="20"/>
              </w:rPr>
              <w:t xml:space="preserve"> płyty głównej </w:t>
            </w:r>
          </w:p>
        </w:tc>
        <w:tc>
          <w:tcPr>
            <w:tcW w:w="3373" w:type="dxa"/>
            <w:shd w:val="clear" w:color="auto" w:fill="auto"/>
            <w:noWrap/>
          </w:tcPr>
          <w:p w:rsidR="00FD5D6F" w:rsidRPr="007A347F" w:rsidRDefault="00FD5D6F" w:rsidP="00FD5D6F">
            <w:pPr>
              <w:rPr>
                <w:rFonts w:ascii="Century Gothic" w:eastAsia="Calibri" w:hAnsi="Century Gothic"/>
                <w:i/>
                <w:sz w:val="20"/>
                <w:szCs w:val="20"/>
              </w:rPr>
            </w:pPr>
            <w:r w:rsidRPr="007A347F">
              <w:rPr>
                <w:rFonts w:ascii="Century Gothic" w:eastAsia="Calibri" w:hAnsi="Century Gothic"/>
                <w:i/>
                <w:sz w:val="20"/>
                <w:szCs w:val="20"/>
              </w:rPr>
              <w:t xml:space="preserve">Wbudowane porty z przodu obudowy: </w:t>
            </w:r>
            <w:r w:rsidRPr="007A347F">
              <w:rPr>
                <w:rFonts w:ascii="Century Gothic" w:eastAsia="Calibri" w:hAnsi="Century Gothic"/>
                <w:i/>
                <w:sz w:val="20"/>
                <w:szCs w:val="20"/>
              </w:rPr>
              <w:br/>
              <w:t xml:space="preserve">…………….. x USB 3.0.  </w:t>
            </w:r>
          </w:p>
          <w:p w:rsidR="00FD5D6F" w:rsidRPr="007A347F" w:rsidRDefault="00FD5D6F" w:rsidP="00FD5D6F">
            <w:pPr>
              <w:rPr>
                <w:rFonts w:ascii="Century Gothic" w:eastAsia="Calibri" w:hAnsi="Century Gothic"/>
                <w:i/>
                <w:sz w:val="20"/>
                <w:szCs w:val="20"/>
              </w:rPr>
            </w:pPr>
            <w:r w:rsidRPr="007A347F">
              <w:rPr>
                <w:rFonts w:ascii="Century Gothic" w:eastAsia="Calibri" w:hAnsi="Century Gothic"/>
                <w:i/>
                <w:sz w:val="20"/>
                <w:szCs w:val="20"/>
              </w:rPr>
              <w:t>………………… x USB 2.0</w:t>
            </w:r>
            <w:r w:rsidRPr="007A347F">
              <w:rPr>
                <w:rFonts w:ascii="Century Gothic" w:eastAsia="Calibri" w:hAnsi="Century Gothic"/>
                <w:i/>
                <w:sz w:val="20"/>
                <w:szCs w:val="20"/>
              </w:rPr>
              <w:br/>
              <w:t xml:space="preserve">……………….. x port Combo umożliwiający podłączenie słuchawek wraz z mikrofonem lub </w:t>
            </w:r>
            <w:r w:rsidRPr="007A347F">
              <w:rPr>
                <w:rFonts w:ascii="Century Gothic" w:eastAsia="Calibri" w:hAnsi="Century Gothic"/>
                <w:i/>
                <w:sz w:val="20"/>
                <w:szCs w:val="20"/>
              </w:rPr>
              <w:br/>
              <w:t xml:space="preserve">…………………………. x port mikrofonowy i …………………...x port umożliwiający podłączenie słuchawek </w:t>
            </w:r>
            <w:r w:rsidRPr="007A347F">
              <w:rPr>
                <w:rFonts w:ascii="Century Gothic" w:eastAsia="Calibri" w:hAnsi="Century Gothic"/>
                <w:i/>
                <w:sz w:val="20"/>
                <w:szCs w:val="20"/>
              </w:rPr>
              <w:br/>
              <w:t xml:space="preserve">Wbudowane porty z tyłu obudowy: </w:t>
            </w:r>
            <w:r w:rsidRPr="007A347F">
              <w:rPr>
                <w:rFonts w:ascii="Century Gothic" w:eastAsia="Calibri" w:hAnsi="Century Gothic"/>
                <w:i/>
                <w:sz w:val="20"/>
                <w:szCs w:val="20"/>
              </w:rPr>
              <w:br/>
              <w:t xml:space="preserve">- …………………. x DP </w:t>
            </w:r>
          </w:p>
          <w:p w:rsidR="00FD5D6F" w:rsidRPr="007A347F" w:rsidRDefault="00FD5D6F" w:rsidP="00FD5D6F">
            <w:pPr>
              <w:rPr>
                <w:rFonts w:ascii="Century Gothic" w:eastAsia="Calibri" w:hAnsi="Century Gothic"/>
                <w:i/>
                <w:sz w:val="20"/>
                <w:szCs w:val="20"/>
              </w:rPr>
            </w:pPr>
            <w:r w:rsidRPr="007A347F">
              <w:rPr>
                <w:rFonts w:ascii="Century Gothic" w:eastAsia="Calibri" w:hAnsi="Century Gothic"/>
                <w:i/>
                <w:sz w:val="20"/>
                <w:szCs w:val="20"/>
              </w:rPr>
              <w:t xml:space="preserve"> …………………….. x HDMI .     </w:t>
            </w:r>
            <w:r w:rsidRPr="007A347F">
              <w:rPr>
                <w:rFonts w:ascii="Century Gothic" w:eastAsia="Calibri" w:hAnsi="Century Gothic"/>
                <w:i/>
                <w:sz w:val="20"/>
                <w:szCs w:val="20"/>
              </w:rPr>
              <w:br/>
              <w:t xml:space="preserve">- …………….. x USB 3.0  </w:t>
            </w:r>
          </w:p>
          <w:p w:rsidR="00FD5D6F" w:rsidRPr="007A347F" w:rsidRDefault="00FD5D6F" w:rsidP="00FD5D6F">
            <w:pPr>
              <w:rPr>
                <w:rFonts w:ascii="Century Gothic" w:eastAsia="Calibri" w:hAnsi="Century Gothic"/>
                <w:i/>
                <w:sz w:val="20"/>
                <w:szCs w:val="20"/>
              </w:rPr>
            </w:pPr>
            <w:r w:rsidRPr="007A347F">
              <w:rPr>
                <w:rFonts w:ascii="Century Gothic" w:eastAsia="Calibri" w:hAnsi="Century Gothic"/>
                <w:i/>
                <w:sz w:val="20"/>
                <w:szCs w:val="20"/>
              </w:rPr>
              <w:t>………………… x USB 2.0</w:t>
            </w:r>
            <w:r w:rsidRPr="007A347F">
              <w:rPr>
                <w:rFonts w:ascii="Century Gothic" w:eastAsia="Calibri" w:hAnsi="Century Gothic"/>
                <w:i/>
                <w:sz w:val="20"/>
                <w:szCs w:val="20"/>
              </w:rPr>
              <w:br/>
              <w:t xml:space="preserve">- …………………….. x port sieciowy RJ-45,  </w:t>
            </w:r>
            <w:r w:rsidRPr="007A347F">
              <w:rPr>
                <w:rFonts w:ascii="Century Gothic" w:eastAsia="Calibri" w:hAnsi="Century Gothic"/>
                <w:i/>
                <w:sz w:val="20"/>
                <w:szCs w:val="20"/>
              </w:rPr>
              <w:br/>
            </w:r>
          </w:p>
        </w:tc>
      </w:tr>
      <w:tr w:rsidR="00FD5D6F" w:rsidRPr="00D17385" w:rsidTr="008A0055">
        <w:trPr>
          <w:trHeight w:val="1416"/>
        </w:trPr>
        <w:tc>
          <w:tcPr>
            <w:tcW w:w="501" w:type="dxa"/>
            <w:shd w:val="clear" w:color="auto" w:fill="auto"/>
            <w:noWrap/>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12</w:t>
            </w:r>
          </w:p>
        </w:tc>
        <w:tc>
          <w:tcPr>
            <w:tcW w:w="2165" w:type="dxa"/>
            <w:shd w:val="clear" w:color="auto" w:fill="auto"/>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 xml:space="preserve">Klawiatura/mysz </w:t>
            </w:r>
          </w:p>
        </w:tc>
        <w:tc>
          <w:tcPr>
            <w:tcW w:w="4536" w:type="dxa"/>
            <w:shd w:val="clear" w:color="auto" w:fill="auto"/>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 xml:space="preserve">Klawiatura przewodowa w układzie US lub EU, USB, kabel min 1,5m </w:t>
            </w:r>
            <w:r w:rsidRPr="00D17385">
              <w:rPr>
                <w:rFonts w:ascii="Century Gothic" w:eastAsia="Calibri" w:hAnsi="Century Gothic"/>
                <w:sz w:val="20"/>
                <w:szCs w:val="20"/>
                <w:lang w:eastAsia="en-US"/>
              </w:rPr>
              <w:br/>
              <w:t>Mysz przewodowa (optyczna lub laserowa) 3 przyciskowa (</w:t>
            </w:r>
            <w:proofErr w:type="spellStart"/>
            <w:r w:rsidRPr="00D17385">
              <w:rPr>
                <w:rFonts w:ascii="Century Gothic" w:eastAsia="Calibri" w:hAnsi="Century Gothic"/>
                <w:sz w:val="20"/>
                <w:szCs w:val="20"/>
                <w:lang w:eastAsia="en-US"/>
              </w:rPr>
              <w:t>scroll</w:t>
            </w:r>
            <w:proofErr w:type="spellEnd"/>
            <w:r w:rsidRPr="00D17385">
              <w:rPr>
                <w:rFonts w:ascii="Century Gothic" w:eastAsia="Calibri" w:hAnsi="Century Gothic"/>
                <w:sz w:val="20"/>
                <w:szCs w:val="20"/>
                <w:lang w:eastAsia="en-US"/>
              </w:rPr>
              <w:t xml:space="preserve">), USB, kabel min. 1,5m </w:t>
            </w:r>
          </w:p>
        </w:tc>
        <w:tc>
          <w:tcPr>
            <w:tcW w:w="3373" w:type="dxa"/>
            <w:shd w:val="clear" w:color="auto" w:fill="auto"/>
            <w:noWrap/>
          </w:tcPr>
          <w:p w:rsidR="00FD5D6F" w:rsidRPr="00D17385" w:rsidRDefault="00FD5D6F" w:rsidP="008A0055">
            <w:pPr>
              <w:spacing w:after="160" w:line="259" w:lineRule="auto"/>
              <w:rPr>
                <w:rFonts w:ascii="Century Gothic" w:eastAsia="Calibri" w:hAnsi="Century Gothic"/>
                <w:i/>
                <w:sz w:val="20"/>
                <w:szCs w:val="20"/>
                <w:lang w:eastAsia="en-US"/>
              </w:rPr>
            </w:pPr>
            <w:r w:rsidRPr="00D17385">
              <w:rPr>
                <w:rFonts w:ascii="Century Gothic" w:eastAsia="Calibri" w:hAnsi="Century Gothic"/>
                <w:i/>
                <w:sz w:val="20"/>
                <w:szCs w:val="20"/>
                <w:lang w:eastAsia="en-US"/>
              </w:rPr>
              <w:t>Klawiatura przewodowa w układzie ………………………., USB, kabel długości ……………….m,</w:t>
            </w:r>
          </w:p>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i/>
                <w:sz w:val="20"/>
                <w:szCs w:val="20"/>
                <w:lang w:eastAsia="en-US"/>
              </w:rPr>
              <w:t xml:space="preserve"> producent …………………….. </w:t>
            </w:r>
            <w:r w:rsidRPr="00D17385">
              <w:rPr>
                <w:rFonts w:ascii="Century Gothic" w:eastAsia="Calibri" w:hAnsi="Century Gothic"/>
                <w:i/>
                <w:sz w:val="20"/>
                <w:szCs w:val="20"/>
                <w:lang w:eastAsia="en-US"/>
              </w:rPr>
              <w:br/>
              <w:t>Mysz przewodowa (……………) 3 przyciskowa (</w:t>
            </w:r>
            <w:proofErr w:type="spellStart"/>
            <w:r w:rsidRPr="00D17385">
              <w:rPr>
                <w:rFonts w:ascii="Century Gothic" w:eastAsia="Calibri" w:hAnsi="Century Gothic"/>
                <w:i/>
                <w:sz w:val="20"/>
                <w:szCs w:val="20"/>
                <w:lang w:eastAsia="en-US"/>
              </w:rPr>
              <w:t>scroll</w:t>
            </w:r>
            <w:proofErr w:type="spellEnd"/>
            <w:r w:rsidRPr="00D17385">
              <w:rPr>
                <w:rFonts w:ascii="Century Gothic" w:eastAsia="Calibri" w:hAnsi="Century Gothic"/>
                <w:i/>
                <w:sz w:val="20"/>
                <w:szCs w:val="20"/>
                <w:lang w:eastAsia="en-US"/>
              </w:rPr>
              <w:t>), USB, kabel długości …………..m, producent …………………………..</w:t>
            </w:r>
          </w:p>
        </w:tc>
      </w:tr>
      <w:tr w:rsidR="00FD5D6F" w:rsidRPr="00D17385" w:rsidTr="008A0055">
        <w:trPr>
          <w:trHeight w:val="1390"/>
        </w:trPr>
        <w:tc>
          <w:tcPr>
            <w:tcW w:w="501" w:type="dxa"/>
            <w:shd w:val="clear" w:color="auto" w:fill="auto"/>
            <w:noWrap/>
          </w:tcPr>
          <w:p w:rsidR="00FD5D6F" w:rsidRPr="00D17385" w:rsidRDefault="00FD5D6F" w:rsidP="008A0055">
            <w:pPr>
              <w:spacing w:after="160" w:line="259" w:lineRule="auto"/>
              <w:rPr>
                <w:rFonts w:ascii="Century Gothic" w:eastAsia="Calibri" w:hAnsi="Century Gothic"/>
                <w:sz w:val="20"/>
                <w:szCs w:val="20"/>
                <w:lang w:eastAsia="en-US"/>
              </w:rPr>
            </w:pPr>
          </w:p>
        </w:tc>
        <w:tc>
          <w:tcPr>
            <w:tcW w:w="2165" w:type="dxa"/>
            <w:shd w:val="clear" w:color="auto" w:fill="auto"/>
          </w:tcPr>
          <w:p w:rsidR="00FD5D6F" w:rsidRPr="00D17385" w:rsidRDefault="00FD5D6F" w:rsidP="008A0055">
            <w:pPr>
              <w:spacing w:after="160" w:line="259" w:lineRule="auto"/>
              <w:rPr>
                <w:rFonts w:ascii="Century Gothic" w:eastAsia="Calibri" w:hAnsi="Century Gothic" w:cs="Calibri"/>
                <w:bCs/>
                <w:sz w:val="20"/>
                <w:szCs w:val="20"/>
                <w:lang w:eastAsia="en-US"/>
              </w:rPr>
            </w:pPr>
            <w:r w:rsidRPr="00D17385">
              <w:rPr>
                <w:rFonts w:ascii="Century Gothic" w:eastAsia="Calibri" w:hAnsi="Century Gothic" w:cs="Calibri"/>
                <w:bCs/>
                <w:sz w:val="20"/>
                <w:szCs w:val="20"/>
                <w:lang w:eastAsia="en-US"/>
              </w:rPr>
              <w:t>Klawiatura – funkcjonalności opcja</w:t>
            </w:r>
          </w:p>
        </w:tc>
        <w:tc>
          <w:tcPr>
            <w:tcW w:w="4536" w:type="dxa"/>
            <w:shd w:val="clear" w:color="auto" w:fill="auto"/>
          </w:tcPr>
          <w:p w:rsidR="00FD5D6F" w:rsidRPr="00D17385" w:rsidRDefault="00FD5D6F" w:rsidP="008A0055">
            <w:pPr>
              <w:spacing w:after="160" w:line="259" w:lineRule="auto"/>
              <w:rPr>
                <w:rFonts w:ascii="Century Gothic" w:eastAsia="Calibri" w:hAnsi="Century Gothic" w:cs="Calibri"/>
                <w:bCs/>
                <w:sz w:val="20"/>
                <w:szCs w:val="20"/>
                <w:lang w:eastAsia="en-US"/>
              </w:rPr>
            </w:pPr>
            <w:r w:rsidRPr="00D17385">
              <w:rPr>
                <w:rFonts w:ascii="Century Gothic" w:eastAsia="Calibri" w:hAnsi="Century Gothic" w:cs="Calibri"/>
                <w:bCs/>
                <w:sz w:val="20"/>
                <w:szCs w:val="20"/>
                <w:lang w:eastAsia="en-US"/>
              </w:rPr>
              <w:t xml:space="preserve">Kompaktowa klawiatura z klawiszami dodatkowymi w formie funkcyjnej (min.  </w:t>
            </w:r>
            <w:r w:rsidRPr="00D17385">
              <w:rPr>
                <w:rFonts w:ascii="Century Gothic" w:eastAsia="Calibri" w:hAnsi="Century Gothic" w:cs="Calibri"/>
                <w:bCs/>
                <w:sz w:val="20"/>
                <w:szCs w:val="20"/>
                <w:lang w:val="en-US" w:eastAsia="en-US"/>
              </w:rPr>
              <w:t xml:space="preserve">Fn. Lock, sleep, search, print screen, scroll lock, pause break, play/pause, forward, backward). </w:t>
            </w:r>
            <w:r w:rsidRPr="00D17385">
              <w:rPr>
                <w:rFonts w:ascii="Century Gothic" w:eastAsia="Calibri" w:hAnsi="Century Gothic" w:cs="Calibri"/>
                <w:bCs/>
                <w:sz w:val="20"/>
                <w:szCs w:val="20"/>
                <w:lang w:eastAsia="en-US"/>
              </w:rPr>
              <w:t xml:space="preserve">Minimum dwa klawisze aktywujące przyciski funkcyjne na klawiaturze w ciągu klawiszy </w:t>
            </w:r>
            <w:proofErr w:type="spellStart"/>
            <w:r w:rsidRPr="00D17385">
              <w:rPr>
                <w:rFonts w:ascii="Century Gothic" w:eastAsia="Calibri" w:hAnsi="Century Gothic" w:cs="Calibri"/>
                <w:bCs/>
                <w:sz w:val="20"/>
                <w:szCs w:val="20"/>
                <w:lang w:eastAsia="en-US"/>
              </w:rPr>
              <w:t>Ctrl</w:t>
            </w:r>
            <w:proofErr w:type="spellEnd"/>
            <w:r w:rsidRPr="00D17385">
              <w:rPr>
                <w:rFonts w:ascii="Century Gothic" w:eastAsia="Calibri" w:hAnsi="Century Gothic" w:cs="Calibri"/>
                <w:bCs/>
                <w:sz w:val="20"/>
                <w:szCs w:val="20"/>
                <w:lang w:eastAsia="en-US"/>
              </w:rPr>
              <w:t>, Alt (lewy oraz prawy klawisz funkcyjny). Możliwość instalacji dedykowanej podpórki pod nadgarstki, podpórka trwale integrująca się bezpośrednio z klawiaturą.</w:t>
            </w:r>
          </w:p>
        </w:tc>
        <w:tc>
          <w:tcPr>
            <w:tcW w:w="3373" w:type="dxa"/>
            <w:shd w:val="clear" w:color="auto" w:fill="auto"/>
            <w:noWrap/>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TAK / NIE</w:t>
            </w:r>
          </w:p>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cs="Calibri"/>
                <w:bCs/>
                <w:i/>
                <w:sz w:val="20"/>
                <w:szCs w:val="20"/>
                <w:lang w:eastAsia="en-US"/>
              </w:rPr>
              <w:t>klawiatura z klawiszami dodatkowymi w formie funkcyjnej (proszę wymienić jakie ….</w:t>
            </w:r>
            <w:r w:rsidRPr="00D17385">
              <w:rPr>
                <w:rFonts w:ascii="Century Gothic" w:eastAsia="Calibri" w:hAnsi="Century Gothic" w:cs="Calibri"/>
                <w:bCs/>
                <w:i/>
                <w:sz w:val="20"/>
                <w:szCs w:val="20"/>
                <w:lang w:val="en-US" w:eastAsia="en-US"/>
              </w:rPr>
              <w:t xml:space="preserve">). </w:t>
            </w:r>
            <w:r w:rsidRPr="00D17385">
              <w:rPr>
                <w:rFonts w:ascii="Century Gothic" w:eastAsia="Calibri" w:hAnsi="Century Gothic" w:cs="Calibri"/>
                <w:bCs/>
                <w:i/>
                <w:sz w:val="20"/>
                <w:szCs w:val="20"/>
                <w:lang w:eastAsia="en-US"/>
              </w:rPr>
              <w:t xml:space="preserve">……………………….. (podać ilość)…………………… klawisze aktywujące przyciski funkcyjne na klawiaturze w ciągu klawiszy </w:t>
            </w:r>
            <w:proofErr w:type="spellStart"/>
            <w:r w:rsidRPr="00D17385">
              <w:rPr>
                <w:rFonts w:ascii="Century Gothic" w:eastAsia="Calibri" w:hAnsi="Century Gothic" w:cs="Calibri"/>
                <w:bCs/>
                <w:i/>
                <w:sz w:val="20"/>
                <w:szCs w:val="20"/>
                <w:lang w:eastAsia="en-US"/>
              </w:rPr>
              <w:t>Ctrl</w:t>
            </w:r>
            <w:proofErr w:type="spellEnd"/>
            <w:r w:rsidRPr="00D17385">
              <w:rPr>
                <w:rFonts w:ascii="Century Gothic" w:eastAsia="Calibri" w:hAnsi="Century Gothic" w:cs="Calibri"/>
                <w:bCs/>
                <w:i/>
                <w:sz w:val="20"/>
                <w:szCs w:val="20"/>
                <w:lang w:eastAsia="en-US"/>
              </w:rPr>
              <w:t>, Alt (lewy oraz prawy klawisz funkcyjny). Możliwość instalacji dedykowanej podpórki pod nadgarstki, podpórka trwale integrująca się bezpośrednio z</w:t>
            </w:r>
            <w:r w:rsidRPr="00D17385">
              <w:rPr>
                <w:rFonts w:ascii="Century Gothic" w:eastAsia="Calibri" w:hAnsi="Century Gothic" w:cs="Calibri"/>
                <w:bCs/>
                <w:sz w:val="20"/>
                <w:szCs w:val="20"/>
                <w:lang w:eastAsia="en-US"/>
              </w:rPr>
              <w:t xml:space="preserve"> klawiaturą.</w:t>
            </w:r>
          </w:p>
        </w:tc>
      </w:tr>
      <w:tr w:rsidR="00FD5D6F" w:rsidRPr="00D17385" w:rsidTr="008A0055">
        <w:trPr>
          <w:trHeight w:val="1390"/>
        </w:trPr>
        <w:tc>
          <w:tcPr>
            <w:tcW w:w="501" w:type="dxa"/>
            <w:shd w:val="clear" w:color="auto" w:fill="auto"/>
            <w:noWrap/>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lastRenderedPageBreak/>
              <w:t>13</w:t>
            </w:r>
          </w:p>
        </w:tc>
        <w:tc>
          <w:tcPr>
            <w:tcW w:w="2165" w:type="dxa"/>
            <w:shd w:val="clear" w:color="auto" w:fill="auto"/>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 xml:space="preserve">Zasilacz </w:t>
            </w:r>
          </w:p>
        </w:tc>
        <w:tc>
          <w:tcPr>
            <w:tcW w:w="4536" w:type="dxa"/>
            <w:shd w:val="clear" w:color="auto" w:fill="auto"/>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 xml:space="preserve">Energooszczędny zasilacz o mocy min. 200W oraz sprawności na poziomie min. 82%. wraz z kablem zasilającym - złącza: Hybrydowe typu C/E/F męskie - IEC C13 ,min. 1.5m, kolor czarny </w:t>
            </w:r>
          </w:p>
        </w:tc>
        <w:tc>
          <w:tcPr>
            <w:tcW w:w="3373" w:type="dxa"/>
            <w:shd w:val="clear" w:color="auto" w:fill="auto"/>
            <w:noWrap/>
          </w:tcPr>
          <w:p w:rsidR="00FD5D6F" w:rsidRPr="00D17385" w:rsidRDefault="00FD5D6F" w:rsidP="008A0055">
            <w:pPr>
              <w:spacing w:after="160" w:line="259" w:lineRule="auto"/>
              <w:rPr>
                <w:rFonts w:ascii="Century Gothic" w:eastAsia="Calibri" w:hAnsi="Century Gothic"/>
                <w:i/>
                <w:sz w:val="20"/>
                <w:szCs w:val="20"/>
                <w:lang w:eastAsia="en-US"/>
              </w:rPr>
            </w:pPr>
            <w:r w:rsidRPr="00D17385">
              <w:rPr>
                <w:rFonts w:ascii="Century Gothic" w:eastAsia="Calibri" w:hAnsi="Century Gothic"/>
                <w:i/>
                <w:sz w:val="20"/>
                <w:szCs w:val="20"/>
                <w:lang w:eastAsia="en-US"/>
              </w:rPr>
              <w:t>zasilacz o mocy ………………W oraz sprawności na poziomie ……………...%. wraz z kablem zasilającym - złącza: ………………  typu ………………. męskie - …………..  kabel długości …………...m, kolor ………………………….</w:t>
            </w:r>
          </w:p>
        </w:tc>
      </w:tr>
      <w:tr w:rsidR="00FD5D6F" w:rsidRPr="00D17385" w:rsidTr="008A0055">
        <w:trPr>
          <w:trHeight w:val="4677"/>
        </w:trPr>
        <w:tc>
          <w:tcPr>
            <w:tcW w:w="501" w:type="dxa"/>
            <w:shd w:val="clear" w:color="auto" w:fill="auto"/>
            <w:noWrap/>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14</w:t>
            </w:r>
          </w:p>
        </w:tc>
        <w:tc>
          <w:tcPr>
            <w:tcW w:w="2165" w:type="dxa"/>
            <w:shd w:val="clear" w:color="auto" w:fill="auto"/>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 xml:space="preserve">System operacyjny </w:t>
            </w:r>
          </w:p>
        </w:tc>
        <w:tc>
          <w:tcPr>
            <w:tcW w:w="4536" w:type="dxa"/>
            <w:shd w:val="clear" w:color="auto" w:fill="auto"/>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 xml:space="preserve">Zainstalowany/preinstalowany nowy, nieaktywowany nigdy wcześniej na innym urządzeniu, system operacyjny: Oryginalny Windows 10 Pro. PL 64-bit z licencją </w:t>
            </w:r>
            <w:r w:rsidRPr="00392A7F">
              <w:rPr>
                <w:rFonts w:ascii="Century Gothic" w:eastAsia="Calibri" w:hAnsi="Century Gothic"/>
                <w:color w:val="auto"/>
                <w:sz w:val="20"/>
                <w:szCs w:val="20"/>
                <w:lang w:eastAsia="en-US"/>
              </w:rPr>
              <w:t>lub równoważny</w:t>
            </w:r>
            <w:r w:rsidRPr="00D17385">
              <w:rPr>
                <w:rFonts w:ascii="Century Gothic" w:eastAsia="Calibri" w:hAnsi="Century Gothic"/>
                <w:sz w:val="20"/>
                <w:szCs w:val="20"/>
                <w:lang w:eastAsia="en-US"/>
              </w:rPr>
              <w:t xml:space="preserve">. </w:t>
            </w:r>
            <w:r w:rsidRPr="00D17385">
              <w:rPr>
                <w:rFonts w:ascii="Century Gothic" w:eastAsia="Calibri" w:hAnsi="Century Gothic" w:cs="Calibri"/>
                <w:bCs/>
                <w:sz w:val="20"/>
                <w:szCs w:val="20"/>
                <w:bdr w:val="none" w:sz="0" w:space="0" w:color="auto" w:frame="1"/>
                <w:lang w:eastAsia="en-US"/>
              </w:rPr>
              <w:t>klucz licencyjny Windows 10 Professional musi być zapisany trwale w BIOS i umożliwiać instalację systemu operacyjnego zdalnie bez potrzeby ręcznego wpisywania klucza licencyjnego.</w:t>
            </w:r>
            <w:r w:rsidRPr="00D17385">
              <w:rPr>
                <w:rFonts w:ascii="Century Gothic" w:eastAsia="Calibri" w:hAnsi="Century Gothic"/>
                <w:sz w:val="20"/>
                <w:szCs w:val="20"/>
                <w:lang w:eastAsia="en-US"/>
              </w:rPr>
              <w:br/>
              <w:t>Parametry równoważności:</w:t>
            </w:r>
            <w:r w:rsidRPr="00D17385">
              <w:rPr>
                <w:rFonts w:ascii="Century Gothic" w:eastAsia="Calibri" w:hAnsi="Century Gothic"/>
                <w:sz w:val="20"/>
                <w:szCs w:val="20"/>
                <w:lang w:eastAsia="en-US"/>
              </w:rPr>
              <w:br/>
              <w:t>·       pełna integracja z systemami IBM Lotus Notes, SWOP, Płatnik;</w:t>
            </w:r>
            <w:r w:rsidRPr="00D17385">
              <w:rPr>
                <w:rFonts w:ascii="Century Gothic" w:eastAsia="Calibri" w:hAnsi="Century Gothic"/>
                <w:sz w:val="20"/>
                <w:szCs w:val="20"/>
                <w:lang w:eastAsia="en-US"/>
              </w:rPr>
              <w:br/>
              <w:t>·       pełna obsługa ActiveX;</w:t>
            </w:r>
            <w:r w:rsidRPr="00D17385">
              <w:rPr>
                <w:rFonts w:ascii="Century Gothic" w:eastAsia="Calibri" w:hAnsi="Century Gothic"/>
                <w:sz w:val="20"/>
                <w:szCs w:val="20"/>
                <w:lang w:eastAsia="en-US"/>
              </w:rPr>
              <w:br/>
              <w:t>·       dostępne dwa rodzaje graficznego interfejsu użytkownika, w tym:</w:t>
            </w:r>
            <w:r w:rsidRPr="00D17385">
              <w:rPr>
                <w:rFonts w:ascii="Century Gothic" w:eastAsia="Calibri" w:hAnsi="Century Gothic"/>
                <w:sz w:val="20"/>
                <w:szCs w:val="20"/>
                <w:lang w:eastAsia="en-US"/>
              </w:rPr>
              <w:br/>
              <w:t>- klasyczny, umożliwiający obsługę przy pomocy klawiatury i myszy,</w:t>
            </w:r>
            <w:r w:rsidRPr="00D17385">
              <w:rPr>
                <w:rFonts w:ascii="Century Gothic" w:eastAsia="Calibri" w:hAnsi="Century Gothic"/>
                <w:sz w:val="20"/>
                <w:szCs w:val="20"/>
                <w:lang w:eastAsia="en-US"/>
              </w:rPr>
              <w:br/>
              <w:t>- dotykowy umożliwiający sterowanie dotykiem na urządzeniach typu tablet lub monitorach dotykowych;</w:t>
            </w:r>
            <w:r w:rsidRPr="00D17385">
              <w:rPr>
                <w:rFonts w:ascii="Century Gothic" w:eastAsia="Calibri" w:hAnsi="Century Gothic"/>
                <w:sz w:val="20"/>
                <w:szCs w:val="20"/>
                <w:lang w:eastAsia="en-US"/>
              </w:rPr>
              <w:br/>
              <w:t>·       możliwość dokonywania aktualizacji i poprawek systemu przez Internet z możliwością wyboru instalowanych poprawek;</w:t>
            </w:r>
            <w:r w:rsidRPr="00D17385">
              <w:rPr>
                <w:rFonts w:ascii="Century Gothic" w:eastAsia="Calibri" w:hAnsi="Century Gothic"/>
                <w:sz w:val="20"/>
                <w:szCs w:val="20"/>
                <w:lang w:eastAsia="en-US"/>
              </w:rPr>
              <w:br/>
              <w:t>·       wbudowana zapora internetowa (firewall) dla ochrony połączeń internetowych; zintegrowana z systemem konsola do zarządzania ustawieniami zapory i regułami IP v4 i v6;</w:t>
            </w:r>
            <w:r w:rsidRPr="00D17385">
              <w:rPr>
                <w:rFonts w:ascii="Century Gothic" w:eastAsia="Calibri" w:hAnsi="Century Gothic"/>
                <w:sz w:val="20"/>
                <w:szCs w:val="20"/>
                <w:lang w:eastAsia="en-US"/>
              </w:rPr>
              <w:br/>
              <w:t>·       wsparcie dla Java i .NET Framework 1.1 i 2.0 i 3.0 – możliwość uruchomienia aplikacji działających we wskazanych środowiskach;</w:t>
            </w:r>
            <w:r w:rsidRPr="00D17385">
              <w:rPr>
                <w:rFonts w:ascii="Century Gothic" w:eastAsia="Calibri" w:hAnsi="Century Gothic"/>
                <w:sz w:val="20"/>
                <w:szCs w:val="20"/>
                <w:lang w:eastAsia="en-US"/>
              </w:rPr>
              <w:br/>
              <w:t xml:space="preserve">·       wsparcie dla JScript i </w:t>
            </w:r>
            <w:proofErr w:type="spellStart"/>
            <w:r w:rsidRPr="00D17385">
              <w:rPr>
                <w:rFonts w:ascii="Century Gothic" w:eastAsia="Calibri" w:hAnsi="Century Gothic"/>
                <w:sz w:val="20"/>
                <w:szCs w:val="20"/>
                <w:lang w:eastAsia="en-US"/>
              </w:rPr>
              <w:t>VBScript</w:t>
            </w:r>
            <w:proofErr w:type="spellEnd"/>
            <w:r w:rsidRPr="00D17385">
              <w:rPr>
                <w:rFonts w:ascii="Century Gothic" w:eastAsia="Calibri" w:hAnsi="Century Gothic"/>
                <w:sz w:val="20"/>
                <w:szCs w:val="20"/>
                <w:lang w:eastAsia="en-US"/>
              </w:rPr>
              <w:t xml:space="preserve"> – możliwość uruchamiania interpretera poleceń;</w:t>
            </w:r>
            <w:r w:rsidRPr="00D17385">
              <w:rPr>
                <w:rFonts w:ascii="Century Gothic" w:eastAsia="Calibri" w:hAnsi="Century Gothic"/>
                <w:sz w:val="20"/>
                <w:szCs w:val="20"/>
                <w:lang w:eastAsia="en-US"/>
              </w:rPr>
              <w:br/>
              <w:t>·       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r w:rsidRPr="00D17385">
              <w:rPr>
                <w:rFonts w:ascii="Century Gothic" w:eastAsia="Calibri" w:hAnsi="Century Gothic"/>
                <w:sz w:val="20"/>
                <w:szCs w:val="20"/>
                <w:lang w:eastAsia="en-US"/>
              </w:rPr>
              <w:br/>
              <w:t xml:space="preserve">·       zgodny z posiadanym przez </w:t>
            </w:r>
            <w:r w:rsidRPr="00D17385">
              <w:rPr>
                <w:rFonts w:ascii="Century Gothic" w:eastAsia="Calibri" w:hAnsi="Century Gothic"/>
                <w:sz w:val="20"/>
                <w:szCs w:val="20"/>
                <w:lang w:eastAsia="en-US"/>
              </w:rPr>
              <w:lastRenderedPageBreak/>
              <w:t xml:space="preserve">zamawiającego oprogramowaniem MS Office 2007/2010/2013/2016, oprogramowaniem IBM Tivoli </w:t>
            </w:r>
            <w:proofErr w:type="spellStart"/>
            <w:r w:rsidRPr="00D17385">
              <w:rPr>
                <w:rFonts w:ascii="Century Gothic" w:eastAsia="Calibri" w:hAnsi="Century Gothic"/>
                <w:sz w:val="20"/>
                <w:szCs w:val="20"/>
                <w:lang w:eastAsia="en-US"/>
              </w:rPr>
              <w:t>Endpoint</w:t>
            </w:r>
            <w:proofErr w:type="spellEnd"/>
            <w:r w:rsidRPr="00D17385">
              <w:rPr>
                <w:rFonts w:ascii="Century Gothic" w:eastAsia="Calibri" w:hAnsi="Century Gothic"/>
                <w:sz w:val="20"/>
                <w:szCs w:val="20"/>
                <w:lang w:eastAsia="en-US"/>
              </w:rPr>
              <w:t xml:space="preserve"> Manager for </w:t>
            </w:r>
            <w:proofErr w:type="spellStart"/>
            <w:r w:rsidRPr="00D17385">
              <w:rPr>
                <w:rFonts w:ascii="Century Gothic" w:eastAsia="Calibri" w:hAnsi="Century Gothic"/>
                <w:sz w:val="20"/>
                <w:szCs w:val="20"/>
                <w:lang w:eastAsia="en-US"/>
              </w:rPr>
              <w:t>Lifecycle</w:t>
            </w:r>
            <w:proofErr w:type="spellEnd"/>
            <w:r w:rsidRPr="00D17385">
              <w:rPr>
                <w:rFonts w:ascii="Century Gothic" w:eastAsia="Calibri" w:hAnsi="Century Gothic"/>
                <w:sz w:val="20"/>
                <w:szCs w:val="20"/>
                <w:lang w:eastAsia="en-US"/>
              </w:rPr>
              <w:t xml:space="preserve"> Management (wraz z instalacją agenta IBM TEM);</w:t>
            </w:r>
            <w:r w:rsidRPr="00D17385">
              <w:rPr>
                <w:rFonts w:ascii="Century Gothic" w:eastAsia="Calibri" w:hAnsi="Century Gothic"/>
                <w:sz w:val="20"/>
                <w:szCs w:val="20"/>
                <w:lang w:eastAsia="en-US"/>
              </w:rPr>
              <w:br/>
              <w:t>·       oprogramowanie powinno umożliwiać zainstalowanie oprogramowania</w:t>
            </w:r>
            <w:r w:rsidRPr="00D17385">
              <w:rPr>
                <w:rFonts w:ascii="Century Gothic" w:eastAsia="Calibri" w:hAnsi="Century Gothic"/>
                <w:sz w:val="20"/>
                <w:szCs w:val="20"/>
                <w:lang w:eastAsia="en-US"/>
              </w:rPr>
              <w:br/>
              <w:t xml:space="preserve">(Kies, Active </w:t>
            </w:r>
            <w:proofErr w:type="spellStart"/>
            <w:r w:rsidRPr="00D17385">
              <w:rPr>
                <w:rFonts w:ascii="Century Gothic" w:eastAsia="Calibri" w:hAnsi="Century Gothic"/>
                <w:sz w:val="20"/>
                <w:szCs w:val="20"/>
                <w:lang w:eastAsia="en-US"/>
              </w:rPr>
              <w:t>Sync</w:t>
            </w:r>
            <w:proofErr w:type="spellEnd"/>
            <w:r w:rsidRPr="00D17385">
              <w:rPr>
                <w:rFonts w:ascii="Century Gothic" w:eastAsia="Calibri" w:hAnsi="Century Gothic"/>
                <w:sz w:val="20"/>
                <w:szCs w:val="20"/>
                <w:lang w:eastAsia="en-US"/>
              </w:rPr>
              <w:t xml:space="preserve"> lub Centrum obsługi urządzeń z systemem Windows</w:t>
            </w:r>
            <w:r w:rsidRPr="00D17385">
              <w:rPr>
                <w:rFonts w:ascii="Century Gothic" w:eastAsia="Calibri" w:hAnsi="Century Gothic"/>
                <w:sz w:val="20"/>
                <w:szCs w:val="20"/>
                <w:lang w:eastAsia="en-US"/>
              </w:rPr>
              <w:br/>
              <w:t xml:space="preserve">Mobile, PC Suitę lub Nokia Suitę, Zune, iTunes) umożliwiającego pełną synchronizację i zgrywanie kontaktów i danych między używanymi przez Zamawiającego telefonami komórkowymi (Nokia, </w:t>
            </w:r>
            <w:proofErr w:type="spellStart"/>
            <w:r w:rsidRPr="00D17385">
              <w:rPr>
                <w:rFonts w:ascii="Century Gothic" w:eastAsia="Calibri" w:hAnsi="Century Gothic"/>
                <w:sz w:val="20"/>
                <w:szCs w:val="20"/>
                <w:lang w:eastAsia="en-US"/>
              </w:rPr>
              <w:t>Iphone</w:t>
            </w:r>
            <w:proofErr w:type="spellEnd"/>
            <w:r w:rsidRPr="00D17385">
              <w:rPr>
                <w:rFonts w:ascii="Century Gothic" w:eastAsia="Calibri" w:hAnsi="Century Gothic"/>
                <w:sz w:val="20"/>
                <w:szCs w:val="20"/>
                <w:lang w:eastAsia="en-US"/>
              </w:rPr>
              <w:t xml:space="preserve">, Samsung, </w:t>
            </w:r>
            <w:proofErr w:type="spellStart"/>
            <w:r w:rsidRPr="00D17385">
              <w:rPr>
                <w:rFonts w:ascii="Century Gothic" w:eastAsia="Calibri" w:hAnsi="Century Gothic"/>
                <w:sz w:val="20"/>
                <w:szCs w:val="20"/>
                <w:lang w:eastAsia="en-US"/>
              </w:rPr>
              <w:t>Telefunken</w:t>
            </w:r>
            <w:proofErr w:type="spellEnd"/>
            <w:r w:rsidRPr="00D17385">
              <w:rPr>
                <w:rFonts w:ascii="Century Gothic" w:eastAsia="Calibri" w:hAnsi="Century Gothic"/>
                <w:sz w:val="20"/>
                <w:szCs w:val="20"/>
                <w:lang w:eastAsia="en-US"/>
              </w:rPr>
              <w:t>) oraz komputerem.</w:t>
            </w:r>
            <w:r w:rsidRPr="00D17385">
              <w:rPr>
                <w:rFonts w:ascii="Century Gothic" w:eastAsia="Calibri" w:hAnsi="Century Gothic"/>
                <w:sz w:val="20"/>
                <w:szCs w:val="20"/>
                <w:lang w:eastAsia="en-US"/>
              </w:rPr>
              <w:br/>
              <w:t>·       oprogramowanie powinno zawierać certyfikat autentyczności lub unikalny kod aktywacyjny;</w:t>
            </w:r>
            <w:r w:rsidRPr="00D17385">
              <w:rPr>
                <w:rFonts w:ascii="Century Gothic" w:eastAsia="Calibri" w:hAnsi="Century Gothic"/>
                <w:sz w:val="20"/>
                <w:szCs w:val="20"/>
                <w:lang w:eastAsia="en-US"/>
              </w:rPr>
              <w:br/>
              <w:t>Wszystkie w/w funkcjonalności nie mogą być realizowane z zastosowaniem wszelkiego rodzaju emulacji i wirtualizacji Microsoft Windows 10</w:t>
            </w:r>
          </w:p>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Należy podać producenta i wersję.</w:t>
            </w:r>
          </w:p>
        </w:tc>
        <w:tc>
          <w:tcPr>
            <w:tcW w:w="3373" w:type="dxa"/>
            <w:shd w:val="clear" w:color="auto" w:fill="auto"/>
            <w:noWrap/>
          </w:tcPr>
          <w:p w:rsidR="00FD5D6F" w:rsidRPr="007D0501" w:rsidRDefault="00FD5D6F" w:rsidP="008A0055">
            <w:pPr>
              <w:spacing w:after="160" w:line="259" w:lineRule="auto"/>
              <w:rPr>
                <w:rFonts w:ascii="Century Gothic" w:eastAsia="Calibri" w:hAnsi="Century Gothic"/>
                <w:color w:val="auto"/>
                <w:sz w:val="20"/>
                <w:szCs w:val="20"/>
                <w:lang w:eastAsia="en-US"/>
              </w:rPr>
            </w:pPr>
            <w:r w:rsidRPr="007D0501">
              <w:rPr>
                <w:rFonts w:ascii="Century Gothic" w:eastAsia="Calibri" w:hAnsi="Century Gothic"/>
                <w:color w:val="auto"/>
                <w:sz w:val="20"/>
                <w:szCs w:val="20"/>
                <w:lang w:eastAsia="en-US"/>
              </w:rPr>
              <w:lastRenderedPageBreak/>
              <w:t>Należy podać producenta i wersję.</w:t>
            </w:r>
          </w:p>
          <w:p w:rsidR="00FD5D6F" w:rsidRPr="007D0501" w:rsidRDefault="00FD5D6F" w:rsidP="008A0055">
            <w:pPr>
              <w:spacing w:after="160" w:line="259" w:lineRule="auto"/>
              <w:rPr>
                <w:rFonts w:ascii="Century Gothic" w:eastAsia="Calibri" w:hAnsi="Century Gothic"/>
                <w:color w:val="auto"/>
                <w:sz w:val="20"/>
                <w:szCs w:val="20"/>
                <w:lang w:eastAsia="en-US"/>
              </w:rPr>
            </w:pPr>
            <w:r w:rsidRPr="007D0501">
              <w:rPr>
                <w:rFonts w:ascii="Century Gothic" w:eastAsia="Calibri" w:hAnsi="Century Gothic"/>
                <w:color w:val="auto"/>
                <w:sz w:val="20"/>
                <w:szCs w:val="20"/>
                <w:lang w:eastAsia="en-US"/>
              </w:rPr>
              <w:t>………………………………………………………………………………………………………………………</w:t>
            </w:r>
          </w:p>
          <w:p w:rsidR="00FD5D6F" w:rsidRPr="007D0501" w:rsidRDefault="00FD5D6F" w:rsidP="008A0055">
            <w:pPr>
              <w:spacing w:after="160" w:line="259" w:lineRule="auto"/>
              <w:rPr>
                <w:rFonts w:ascii="Century Gothic" w:eastAsia="Calibri" w:hAnsi="Century Gothic"/>
                <w:color w:val="auto"/>
                <w:sz w:val="20"/>
                <w:szCs w:val="20"/>
                <w:lang w:eastAsia="en-US"/>
              </w:rPr>
            </w:pPr>
          </w:p>
          <w:p w:rsidR="00FD5D6F" w:rsidRPr="007D0501" w:rsidRDefault="00FD5D6F" w:rsidP="008A0055">
            <w:pPr>
              <w:spacing w:after="160" w:line="259" w:lineRule="auto"/>
              <w:rPr>
                <w:rFonts w:ascii="Century Gothic" w:eastAsia="Calibri" w:hAnsi="Century Gothic"/>
                <w:color w:val="auto"/>
                <w:sz w:val="20"/>
                <w:szCs w:val="20"/>
                <w:lang w:eastAsia="en-US"/>
              </w:rPr>
            </w:pPr>
          </w:p>
          <w:p w:rsidR="00FD5D6F" w:rsidRPr="007D0501" w:rsidRDefault="00FD5D6F" w:rsidP="008A0055">
            <w:pPr>
              <w:spacing w:after="160" w:line="259" w:lineRule="auto"/>
              <w:rPr>
                <w:rFonts w:ascii="Century Gothic" w:eastAsia="Calibri" w:hAnsi="Century Gothic"/>
                <w:i/>
                <w:color w:val="auto"/>
                <w:sz w:val="20"/>
                <w:szCs w:val="20"/>
                <w:lang w:eastAsia="en-US"/>
              </w:rPr>
            </w:pPr>
          </w:p>
        </w:tc>
      </w:tr>
      <w:tr w:rsidR="00FD5D6F" w:rsidRPr="00D17385" w:rsidTr="008A0055">
        <w:trPr>
          <w:trHeight w:val="2554"/>
        </w:trPr>
        <w:tc>
          <w:tcPr>
            <w:tcW w:w="501" w:type="dxa"/>
            <w:shd w:val="clear" w:color="auto" w:fill="auto"/>
            <w:noWrap/>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lastRenderedPageBreak/>
              <w:t>15</w:t>
            </w:r>
          </w:p>
        </w:tc>
        <w:tc>
          <w:tcPr>
            <w:tcW w:w="2165" w:type="dxa"/>
            <w:shd w:val="clear" w:color="auto" w:fill="auto"/>
            <w:noWrap/>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Pakiet biurowy</w:t>
            </w:r>
          </w:p>
        </w:tc>
        <w:tc>
          <w:tcPr>
            <w:tcW w:w="4536" w:type="dxa"/>
            <w:shd w:val="clear" w:color="auto" w:fill="auto"/>
            <w:hideMark/>
          </w:tcPr>
          <w:p w:rsidR="00FD5D6F" w:rsidRPr="009D0486" w:rsidRDefault="00FD5D6F" w:rsidP="008A0055">
            <w:pPr>
              <w:spacing w:after="160" w:line="259" w:lineRule="auto"/>
              <w:rPr>
                <w:rFonts w:ascii="Century Gothic" w:eastAsia="Calibri" w:hAnsi="Century Gothic"/>
                <w:sz w:val="20"/>
                <w:szCs w:val="20"/>
                <w:lang w:eastAsia="en-US"/>
              </w:rPr>
            </w:pPr>
            <w:r w:rsidRPr="009D0486">
              <w:rPr>
                <w:rFonts w:ascii="Century Gothic" w:eastAsia="Calibri" w:hAnsi="Century Gothic"/>
                <w:sz w:val="20"/>
                <w:szCs w:val="20"/>
                <w:lang w:eastAsia="en-US"/>
              </w:rPr>
              <w:t xml:space="preserve">Nowy, nieaktywowany nigdy wcześniej na innym urządzeniu, pakiet oprogramowania biurowego, zintegrowanego, zawierającego następujące składniki:  edytor tekstu, arkusz kalkulacyjny, program do tworzenia prezentacji. </w:t>
            </w:r>
            <w:r w:rsidRPr="009D0486">
              <w:rPr>
                <w:rFonts w:ascii="Century Gothic" w:eastAsia="Calibri" w:hAnsi="Century Gothic"/>
                <w:b/>
                <w:sz w:val="20"/>
                <w:szCs w:val="20"/>
                <w:lang w:eastAsia="en-US"/>
              </w:rPr>
              <w:t>Oprogramowanie Microsoft Office Standard  2019 PL w wersji MOLP GOV</w:t>
            </w:r>
            <w:r w:rsidRPr="009D0486">
              <w:rPr>
                <w:rFonts w:ascii="Century Gothic" w:eastAsia="Calibri" w:hAnsi="Century Gothic"/>
                <w:sz w:val="20"/>
                <w:szCs w:val="20"/>
                <w:lang w:eastAsia="en-US"/>
              </w:rPr>
              <w:t xml:space="preserve"> lub równoważny - </w:t>
            </w:r>
            <w:r>
              <w:rPr>
                <w:rFonts w:ascii="Century Gothic" w:eastAsia="Calibri" w:hAnsi="Century Gothic"/>
                <w:sz w:val="20"/>
                <w:szCs w:val="20"/>
                <w:lang w:eastAsia="en-US"/>
              </w:rPr>
              <w:t>umożliwiający</w:t>
            </w:r>
            <w:r w:rsidRPr="009D0486">
              <w:rPr>
                <w:rFonts w:ascii="Century Gothic" w:eastAsia="Calibri" w:hAnsi="Century Gothic"/>
                <w:sz w:val="20"/>
                <w:szCs w:val="20"/>
                <w:lang w:eastAsia="en-US"/>
              </w:rPr>
              <w:t xml:space="preserve"> dodan</w:t>
            </w:r>
            <w:r>
              <w:rPr>
                <w:rFonts w:ascii="Century Gothic" w:eastAsia="Calibri" w:hAnsi="Century Gothic"/>
                <w:sz w:val="20"/>
                <w:szCs w:val="20"/>
                <w:lang w:eastAsia="en-US"/>
              </w:rPr>
              <w:t>i</w:t>
            </w:r>
            <w:r w:rsidRPr="009D0486">
              <w:rPr>
                <w:rFonts w:ascii="Century Gothic" w:eastAsia="Calibri" w:hAnsi="Century Gothic"/>
                <w:sz w:val="20"/>
                <w:szCs w:val="20"/>
                <w:lang w:eastAsia="en-US"/>
              </w:rPr>
              <w:t xml:space="preserve">e do konta  w usłudze Microsoft Volume </w:t>
            </w:r>
            <w:proofErr w:type="spellStart"/>
            <w:r w:rsidRPr="009D0486">
              <w:rPr>
                <w:rFonts w:ascii="Century Gothic" w:eastAsia="Calibri" w:hAnsi="Century Gothic"/>
                <w:sz w:val="20"/>
                <w:szCs w:val="20"/>
                <w:lang w:eastAsia="en-US"/>
              </w:rPr>
              <w:t>Licensing</w:t>
            </w:r>
            <w:proofErr w:type="spellEnd"/>
            <w:r w:rsidRPr="009D0486">
              <w:rPr>
                <w:rFonts w:ascii="Century Gothic" w:eastAsia="Calibri" w:hAnsi="Century Gothic"/>
                <w:sz w:val="20"/>
                <w:szCs w:val="20"/>
                <w:lang w:eastAsia="en-US"/>
              </w:rPr>
              <w:t xml:space="preserve"> Service Center Zamawiającego.  </w:t>
            </w:r>
          </w:p>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Wymagania pakietu</w:t>
            </w:r>
            <w:r>
              <w:rPr>
                <w:rFonts w:ascii="Century Gothic" w:eastAsia="Calibri" w:hAnsi="Century Gothic"/>
                <w:sz w:val="20"/>
                <w:szCs w:val="20"/>
                <w:lang w:eastAsia="en-US"/>
              </w:rPr>
              <w:t xml:space="preserve">  - parametry równoważności</w:t>
            </w:r>
            <w:r w:rsidRPr="00D17385">
              <w:rPr>
                <w:rFonts w:ascii="Century Gothic" w:eastAsia="Calibri" w:hAnsi="Century Gothic"/>
                <w:sz w:val="20"/>
                <w:szCs w:val="20"/>
                <w:lang w:eastAsia="en-US"/>
              </w:rPr>
              <w:t xml:space="preserve">: zgodność z posiadanym przez zamawiającego oprogramowaniem, MS Office "2013/2016/2019” oraz prawidłowe odczytywanie i zapisywanie danych w dokumentach w formatach: .DOC, .DOCX, XLS, ,XLSX, PPT, PPTX. W otwieranych dokumentach musi być zachowane oryginalne formatowanie oraz ich treść. Wszystkie funkcje oraz makra muszą działać poprawnie a ich wynik musi być identyczny jak w przypadku programu, w którym został wytworzony bez konieczności dodatkowej edycji otwartego dokumentu. Dostarczony program musi zapewniać możliwość modyfikacji plików utworzonych za pomocą ww. programów w taki sposób by możliwe było ich poprawne otworzenie przy pomocy </w:t>
            </w:r>
            <w:r w:rsidRPr="00D17385">
              <w:rPr>
                <w:rFonts w:ascii="Century Gothic" w:eastAsia="Calibri" w:hAnsi="Century Gothic"/>
                <w:sz w:val="20"/>
                <w:szCs w:val="20"/>
                <w:lang w:eastAsia="en-US"/>
              </w:rPr>
              <w:lastRenderedPageBreak/>
              <w:t xml:space="preserve">programu, który oryginalnie służył do utworzenia pliku. Edytor tekstowy powinien umożliwiać zmianę wielkości </w:t>
            </w:r>
            <w:proofErr w:type="spellStart"/>
            <w:r w:rsidRPr="00D17385">
              <w:rPr>
                <w:rFonts w:ascii="Century Gothic" w:eastAsia="Calibri" w:hAnsi="Century Gothic"/>
                <w:sz w:val="20"/>
                <w:szCs w:val="20"/>
                <w:lang w:eastAsia="en-US"/>
              </w:rPr>
              <w:t>kerningu</w:t>
            </w:r>
            <w:proofErr w:type="spellEnd"/>
            <w:r w:rsidRPr="00D17385">
              <w:rPr>
                <w:rFonts w:ascii="Century Gothic" w:eastAsia="Calibri" w:hAnsi="Century Gothic"/>
                <w:sz w:val="20"/>
                <w:szCs w:val="20"/>
                <w:lang w:eastAsia="en-US"/>
              </w:rPr>
              <w:t xml:space="preserve">, tworzenie wcięć lustrzanych, zastosowanie stylów mieszanych i stylów tabel oraz podział okna na kilka dokumentów. Arkusz kalkulacyjny powinien umożliwiać ustawianie obszaru wydruku,. Natomiast program do prezentacji musi zapewnić </w:t>
            </w:r>
            <w:r w:rsidRPr="00A84948">
              <w:rPr>
                <w:rFonts w:ascii="Century Gothic" w:eastAsia="Calibri" w:hAnsi="Century Gothic"/>
                <w:color w:val="auto"/>
                <w:sz w:val="20"/>
                <w:szCs w:val="20"/>
                <w:lang w:eastAsia="en-US"/>
              </w:rPr>
              <w:t>importowanie slajdów z innych prezentacji. Zamawiający dopuszcza zaoferowanie produktu równoważnego.</w:t>
            </w:r>
            <w:r w:rsidRPr="00D17385">
              <w:rPr>
                <w:rFonts w:ascii="Century Gothic" w:eastAsia="Calibri" w:hAnsi="Century Gothic"/>
                <w:sz w:val="20"/>
                <w:szCs w:val="20"/>
                <w:lang w:eastAsia="en-US"/>
              </w:rPr>
              <w:t xml:space="preserve"> </w:t>
            </w:r>
          </w:p>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Licencja pakietu biurowego nie może być powiązana z licencją systemu operacyjnego zainstalowanego na komputerze.</w:t>
            </w:r>
          </w:p>
        </w:tc>
        <w:tc>
          <w:tcPr>
            <w:tcW w:w="3373" w:type="dxa"/>
            <w:shd w:val="clear" w:color="auto" w:fill="auto"/>
            <w:noWrap/>
          </w:tcPr>
          <w:p w:rsidR="00FD5D6F" w:rsidRPr="00D17385" w:rsidRDefault="00FD5D6F" w:rsidP="008A0055">
            <w:pPr>
              <w:spacing w:after="160" w:line="259" w:lineRule="auto"/>
              <w:rPr>
                <w:rFonts w:ascii="Century Gothic" w:eastAsia="Calibri" w:hAnsi="Century Gothic"/>
                <w:color w:val="FF0000"/>
                <w:sz w:val="20"/>
                <w:szCs w:val="20"/>
                <w:lang w:eastAsia="en-US"/>
              </w:rPr>
            </w:pPr>
          </w:p>
          <w:p w:rsidR="00FD5D6F" w:rsidRPr="007D0501" w:rsidRDefault="00FD5D6F" w:rsidP="008A0055">
            <w:pPr>
              <w:spacing w:after="160" w:line="259" w:lineRule="auto"/>
              <w:rPr>
                <w:rFonts w:ascii="Century Gothic" w:eastAsia="Calibri" w:hAnsi="Century Gothic"/>
                <w:color w:val="auto"/>
                <w:sz w:val="20"/>
                <w:szCs w:val="20"/>
                <w:lang w:eastAsia="en-US"/>
              </w:rPr>
            </w:pPr>
            <w:r w:rsidRPr="007D0501">
              <w:rPr>
                <w:rFonts w:ascii="Century Gothic" w:eastAsia="Calibri" w:hAnsi="Century Gothic"/>
                <w:color w:val="auto"/>
                <w:sz w:val="20"/>
                <w:szCs w:val="20"/>
                <w:lang w:eastAsia="en-US"/>
              </w:rPr>
              <w:t xml:space="preserve">Należy podać producenta i wersję. </w:t>
            </w:r>
          </w:p>
          <w:p w:rsidR="00FD5D6F" w:rsidRPr="007D0501" w:rsidRDefault="00FD5D6F" w:rsidP="008A0055">
            <w:pPr>
              <w:spacing w:after="160" w:line="259" w:lineRule="auto"/>
              <w:rPr>
                <w:rFonts w:ascii="Century Gothic" w:eastAsia="Calibri" w:hAnsi="Century Gothic"/>
                <w:color w:val="auto"/>
                <w:sz w:val="20"/>
                <w:szCs w:val="20"/>
                <w:lang w:eastAsia="en-US"/>
              </w:rPr>
            </w:pPr>
            <w:r w:rsidRPr="007D0501">
              <w:rPr>
                <w:rFonts w:ascii="Century Gothic" w:eastAsia="Calibri" w:hAnsi="Century Gothic"/>
                <w:color w:val="auto"/>
                <w:sz w:val="20"/>
                <w:szCs w:val="20"/>
                <w:lang w:eastAsia="en-US"/>
              </w:rPr>
              <w:t>………………………………………………………………………………………………………………………</w:t>
            </w:r>
          </w:p>
          <w:p w:rsidR="00FD5D6F" w:rsidRPr="00D17385" w:rsidRDefault="00FD5D6F" w:rsidP="008A0055">
            <w:pPr>
              <w:spacing w:after="160" w:line="259" w:lineRule="auto"/>
              <w:rPr>
                <w:rFonts w:ascii="Century Gothic" w:eastAsia="Calibri" w:hAnsi="Century Gothic"/>
                <w:color w:val="FF0000"/>
                <w:sz w:val="20"/>
                <w:szCs w:val="20"/>
                <w:lang w:eastAsia="en-US"/>
              </w:rPr>
            </w:pPr>
          </w:p>
          <w:p w:rsidR="00FD5D6F" w:rsidRPr="00D17385" w:rsidRDefault="00FD5D6F" w:rsidP="008A0055">
            <w:pPr>
              <w:spacing w:after="160" w:line="259" w:lineRule="auto"/>
              <w:rPr>
                <w:rFonts w:ascii="Century Gothic" w:eastAsia="Calibri" w:hAnsi="Century Gothic"/>
                <w:color w:val="FF0000"/>
                <w:sz w:val="20"/>
                <w:szCs w:val="20"/>
                <w:lang w:eastAsia="en-US"/>
              </w:rPr>
            </w:pPr>
          </w:p>
          <w:p w:rsidR="00FD5D6F" w:rsidRPr="00D17385" w:rsidRDefault="00FD5D6F" w:rsidP="008A0055">
            <w:pPr>
              <w:spacing w:after="160" w:line="259" w:lineRule="auto"/>
              <w:rPr>
                <w:rFonts w:ascii="Century Gothic" w:eastAsia="Calibri" w:hAnsi="Century Gothic"/>
                <w:color w:val="FF0000"/>
                <w:sz w:val="20"/>
                <w:szCs w:val="20"/>
                <w:lang w:eastAsia="en-US"/>
              </w:rPr>
            </w:pPr>
          </w:p>
          <w:p w:rsidR="00FD5D6F" w:rsidRPr="00D17385" w:rsidRDefault="00FD5D6F" w:rsidP="008A0055">
            <w:pPr>
              <w:spacing w:after="160" w:line="259" w:lineRule="auto"/>
              <w:rPr>
                <w:rFonts w:ascii="Century Gothic" w:eastAsia="Calibri" w:hAnsi="Century Gothic"/>
                <w:color w:val="FF0000"/>
                <w:sz w:val="20"/>
                <w:szCs w:val="20"/>
                <w:lang w:eastAsia="en-US"/>
              </w:rPr>
            </w:pPr>
          </w:p>
          <w:p w:rsidR="00FD5D6F" w:rsidRPr="00D17385" w:rsidRDefault="00FD5D6F" w:rsidP="008A0055">
            <w:pPr>
              <w:spacing w:after="160" w:line="259" w:lineRule="auto"/>
              <w:rPr>
                <w:rFonts w:ascii="Century Gothic" w:eastAsia="Calibri" w:hAnsi="Century Gothic"/>
                <w:color w:val="FF0000"/>
                <w:sz w:val="20"/>
                <w:szCs w:val="20"/>
                <w:lang w:eastAsia="en-US"/>
              </w:rPr>
            </w:pPr>
          </w:p>
          <w:p w:rsidR="00FD5D6F" w:rsidRPr="00D17385" w:rsidRDefault="00FD5D6F" w:rsidP="008A0055">
            <w:pPr>
              <w:spacing w:after="160" w:line="259" w:lineRule="auto"/>
              <w:rPr>
                <w:rFonts w:ascii="Century Gothic" w:eastAsia="Calibri" w:hAnsi="Century Gothic"/>
                <w:sz w:val="20"/>
                <w:szCs w:val="20"/>
                <w:lang w:eastAsia="en-US"/>
              </w:rPr>
            </w:pPr>
          </w:p>
          <w:p w:rsidR="00FD5D6F" w:rsidRPr="00D17385" w:rsidRDefault="00FD5D6F" w:rsidP="008A0055">
            <w:pPr>
              <w:spacing w:after="160" w:line="259" w:lineRule="auto"/>
              <w:rPr>
                <w:rFonts w:ascii="Century Gothic" w:eastAsia="Calibri" w:hAnsi="Century Gothic"/>
                <w:i/>
                <w:color w:val="FF0000"/>
                <w:sz w:val="20"/>
                <w:szCs w:val="20"/>
                <w:lang w:eastAsia="en-US"/>
              </w:rPr>
            </w:pPr>
          </w:p>
        </w:tc>
      </w:tr>
      <w:tr w:rsidR="00FD5D6F" w:rsidRPr="00D17385" w:rsidTr="008A0055">
        <w:trPr>
          <w:trHeight w:val="2684"/>
        </w:trPr>
        <w:tc>
          <w:tcPr>
            <w:tcW w:w="501" w:type="dxa"/>
            <w:shd w:val="clear" w:color="auto" w:fill="auto"/>
            <w:noWrap/>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lastRenderedPageBreak/>
              <w:t>16</w:t>
            </w:r>
          </w:p>
        </w:tc>
        <w:tc>
          <w:tcPr>
            <w:tcW w:w="2165" w:type="dxa"/>
            <w:shd w:val="clear" w:color="auto" w:fill="auto"/>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Bios</w:t>
            </w:r>
          </w:p>
        </w:tc>
        <w:tc>
          <w:tcPr>
            <w:tcW w:w="4536" w:type="dxa"/>
            <w:shd w:val="clear" w:color="auto" w:fill="auto"/>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BIOS zgodny ze specyfikacją UEFI</w:t>
            </w:r>
            <w:r w:rsidRPr="00D17385">
              <w:rPr>
                <w:rFonts w:ascii="Century Gothic" w:eastAsia="Calibri" w:hAnsi="Century Gothic"/>
                <w:sz w:val="20"/>
                <w:szCs w:val="20"/>
                <w:lang w:eastAsia="en-US"/>
              </w:rPr>
              <w:br/>
              <w:t>-  Możliwość, bez uruchamiania systemu operacyjnego z dysku twardego komputera lub innych podłączonych do niego urządzeń uzyskania informacji o:</w:t>
            </w:r>
            <w:r w:rsidRPr="00D17385">
              <w:rPr>
                <w:rFonts w:ascii="Century Gothic" w:eastAsia="Calibri" w:hAnsi="Century Gothic"/>
                <w:sz w:val="20"/>
                <w:szCs w:val="20"/>
                <w:lang w:eastAsia="en-US"/>
              </w:rPr>
              <w:br/>
              <w:t>- nazwie modelu komputera,</w:t>
            </w:r>
          </w:p>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 numeru seryjnego komputera</w:t>
            </w:r>
            <w:r w:rsidRPr="00D17385">
              <w:rPr>
                <w:rFonts w:ascii="Century Gothic" w:eastAsia="Calibri" w:hAnsi="Century Gothic"/>
                <w:sz w:val="20"/>
                <w:szCs w:val="20"/>
                <w:lang w:eastAsia="en-US"/>
              </w:rPr>
              <w:br/>
              <w:t>- MAC Adres karty sieciowej,</w:t>
            </w:r>
            <w:r w:rsidRPr="00D17385">
              <w:rPr>
                <w:rFonts w:ascii="Century Gothic" w:eastAsia="Calibri" w:hAnsi="Century Gothic"/>
                <w:sz w:val="20"/>
                <w:szCs w:val="20"/>
                <w:lang w:eastAsia="en-US"/>
              </w:rPr>
              <w:br/>
              <w:t>- wersja Biosu,</w:t>
            </w:r>
            <w:r w:rsidRPr="00D17385">
              <w:rPr>
                <w:rFonts w:ascii="Century Gothic" w:eastAsia="Calibri" w:hAnsi="Century Gothic"/>
                <w:sz w:val="20"/>
                <w:szCs w:val="20"/>
                <w:lang w:eastAsia="en-US"/>
              </w:rPr>
              <w:br/>
              <w:t>- zainstalowanym procesorze,</w:t>
            </w:r>
            <w:r w:rsidRPr="00D17385">
              <w:rPr>
                <w:rFonts w:ascii="Century Gothic" w:eastAsia="Calibri" w:hAnsi="Century Gothic"/>
                <w:sz w:val="20"/>
                <w:szCs w:val="20"/>
                <w:lang w:eastAsia="en-US"/>
              </w:rPr>
              <w:br/>
              <w:t xml:space="preserve"> jego taktowaniu </w:t>
            </w:r>
            <w:r w:rsidRPr="00D17385">
              <w:rPr>
                <w:rFonts w:ascii="Century Gothic" w:eastAsia="Calibri" w:hAnsi="Century Gothic"/>
                <w:sz w:val="20"/>
                <w:szCs w:val="20"/>
                <w:lang w:eastAsia="en-US"/>
              </w:rPr>
              <w:br/>
              <w:t>- ilości pamięci RAM wraz z taktowaniem,</w:t>
            </w:r>
            <w:r w:rsidRPr="00D17385">
              <w:rPr>
                <w:rFonts w:ascii="Century Gothic" w:eastAsia="Calibri" w:hAnsi="Century Gothic"/>
                <w:sz w:val="20"/>
                <w:szCs w:val="20"/>
                <w:lang w:eastAsia="en-US"/>
              </w:rPr>
              <w:br/>
              <w:t>- napędach lub dyskach podłączonych do portów M.2 oraz SATA (model dysku twardego i napędu optycznego)</w:t>
            </w:r>
            <w:r w:rsidRPr="00D17385">
              <w:rPr>
                <w:rFonts w:ascii="Century Gothic" w:eastAsia="Calibri" w:hAnsi="Century Gothic"/>
                <w:sz w:val="20"/>
                <w:szCs w:val="20"/>
                <w:lang w:eastAsia="en-US"/>
              </w:rPr>
              <w:br/>
              <w:t>Możliwość z poziomu Bios:</w:t>
            </w:r>
            <w:r w:rsidRPr="00D17385">
              <w:rPr>
                <w:rFonts w:ascii="Century Gothic" w:eastAsia="Calibri" w:hAnsi="Century Gothic"/>
                <w:sz w:val="20"/>
                <w:szCs w:val="20"/>
                <w:lang w:eastAsia="en-US"/>
              </w:rPr>
              <w:br/>
              <w:t>- wyłączenia kontrolera selektywnego (pojedynczego) portów SATA,</w:t>
            </w:r>
            <w:r w:rsidRPr="00D17385">
              <w:rPr>
                <w:rFonts w:ascii="Century Gothic" w:eastAsia="Calibri" w:hAnsi="Century Gothic"/>
                <w:sz w:val="20"/>
                <w:szCs w:val="20"/>
                <w:lang w:eastAsia="en-US"/>
              </w:rPr>
              <w:br/>
              <w:t xml:space="preserve">- konfiguracji kontrolera SATA: AHCI </w:t>
            </w:r>
            <w:r w:rsidRPr="00D17385">
              <w:rPr>
                <w:rFonts w:ascii="Century Gothic" w:eastAsia="Calibri" w:hAnsi="Century Gothic"/>
                <w:sz w:val="20"/>
                <w:szCs w:val="20"/>
                <w:lang w:eastAsia="en-US"/>
              </w:rPr>
              <w:br/>
              <w:t xml:space="preserve">- wyłączenia karty sieciowej, karty audio, </w:t>
            </w:r>
            <w:r w:rsidRPr="00D17385">
              <w:rPr>
                <w:rFonts w:ascii="Century Gothic" w:eastAsia="Calibri" w:hAnsi="Century Gothic"/>
                <w:sz w:val="20"/>
                <w:szCs w:val="20"/>
                <w:lang w:eastAsia="en-US"/>
              </w:rPr>
              <w:br/>
              <w:t xml:space="preserve">- ustawienia hasła: administratora, użytkownika, Power-On, </w:t>
            </w:r>
          </w:p>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 blokady aktualizacji BIOS bez podania hasła administratora</w:t>
            </w:r>
            <w:r w:rsidRPr="00D17385">
              <w:rPr>
                <w:rFonts w:ascii="Century Gothic" w:eastAsia="Calibri" w:hAnsi="Century Gothic"/>
                <w:sz w:val="20"/>
                <w:szCs w:val="20"/>
                <w:lang w:eastAsia="en-US"/>
              </w:rPr>
              <w:br/>
              <w:t xml:space="preserve">- </w:t>
            </w:r>
            <w:proofErr w:type="spellStart"/>
            <w:r w:rsidRPr="00D17385">
              <w:rPr>
                <w:rFonts w:ascii="Century Gothic" w:eastAsia="Calibri" w:hAnsi="Century Gothic"/>
                <w:sz w:val="20"/>
                <w:szCs w:val="20"/>
                <w:lang w:eastAsia="en-US"/>
              </w:rPr>
              <w:t>alertowania</w:t>
            </w:r>
            <w:proofErr w:type="spellEnd"/>
            <w:r w:rsidRPr="00D17385">
              <w:rPr>
                <w:rFonts w:ascii="Century Gothic" w:eastAsia="Calibri" w:hAnsi="Century Gothic"/>
                <w:sz w:val="20"/>
                <w:szCs w:val="20"/>
                <w:lang w:eastAsia="en-US"/>
              </w:rPr>
              <w:t xml:space="preserve"> zmiany konfiguracji sprzętowej komputera </w:t>
            </w:r>
            <w:r w:rsidRPr="00D17385">
              <w:rPr>
                <w:rFonts w:ascii="Century Gothic" w:eastAsia="Calibri" w:hAnsi="Century Gothic"/>
                <w:sz w:val="20"/>
                <w:szCs w:val="20"/>
                <w:lang w:eastAsia="en-US"/>
              </w:rPr>
              <w:br/>
              <w:t xml:space="preserve">- ustawienia trybu wyłączenia komputera w stan niskiego poboru energii </w:t>
            </w:r>
            <w:r w:rsidRPr="00D17385">
              <w:rPr>
                <w:rFonts w:ascii="Century Gothic" w:eastAsia="Calibri" w:hAnsi="Century Gothic"/>
                <w:sz w:val="20"/>
                <w:szCs w:val="20"/>
                <w:lang w:eastAsia="en-US"/>
              </w:rPr>
              <w:br/>
              <w:t>- załadowania optymalnych ustawień Bios</w:t>
            </w:r>
            <w:r w:rsidRPr="00D17385">
              <w:rPr>
                <w:rFonts w:ascii="Century Gothic" w:eastAsia="Calibri" w:hAnsi="Century Gothic"/>
                <w:sz w:val="20"/>
                <w:szCs w:val="20"/>
                <w:lang w:eastAsia="en-US"/>
              </w:rPr>
              <w:br/>
              <w:t>- obsługa Bios za pomocą klawiatury i/lub myszy</w:t>
            </w:r>
            <w:r w:rsidRPr="00D17385">
              <w:rPr>
                <w:rFonts w:ascii="Century Gothic" w:eastAsia="Calibri" w:hAnsi="Century Gothic"/>
                <w:sz w:val="20"/>
                <w:szCs w:val="20"/>
                <w:lang w:eastAsia="en-US"/>
              </w:rPr>
              <w:br/>
              <w:t xml:space="preserve">- obsługa Bios bez uruchamiania systemu operacyjnego z dysku twardego komputera </w:t>
            </w:r>
            <w:r w:rsidRPr="00D17385">
              <w:rPr>
                <w:rFonts w:ascii="Century Gothic" w:eastAsia="Calibri" w:hAnsi="Century Gothic"/>
                <w:sz w:val="20"/>
                <w:szCs w:val="20"/>
                <w:lang w:eastAsia="en-US"/>
              </w:rPr>
              <w:lastRenderedPageBreak/>
              <w:t>lub innych, podłączonych do niego, urządzeń zewnętrznych</w:t>
            </w:r>
          </w:p>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cs="Calibri"/>
                <w:bCs/>
                <w:sz w:val="20"/>
                <w:szCs w:val="20"/>
                <w:lang w:eastAsia="en-US"/>
              </w:rPr>
              <w:t xml:space="preserve">Możliwość ustawienia portów USB w trybie „no BOOT” (podczas startu komputer nie wykrywa urządzeń </w:t>
            </w:r>
            <w:proofErr w:type="spellStart"/>
            <w:r w:rsidRPr="00D17385">
              <w:rPr>
                <w:rFonts w:ascii="Century Gothic" w:eastAsia="Calibri" w:hAnsi="Century Gothic" w:cs="Calibri"/>
                <w:bCs/>
                <w:sz w:val="20"/>
                <w:szCs w:val="20"/>
                <w:lang w:eastAsia="en-US"/>
              </w:rPr>
              <w:t>boot’ujących</w:t>
            </w:r>
            <w:proofErr w:type="spellEnd"/>
            <w:r w:rsidRPr="00D17385">
              <w:rPr>
                <w:rFonts w:ascii="Century Gothic" w:eastAsia="Calibri" w:hAnsi="Century Gothic" w:cs="Calibri"/>
                <w:bCs/>
                <w:sz w:val="20"/>
                <w:szCs w:val="20"/>
                <w:lang w:eastAsia="en-US"/>
              </w:rPr>
              <w:t xml:space="preserve"> typu USB)</w:t>
            </w:r>
            <w:r w:rsidRPr="00D17385">
              <w:rPr>
                <w:rFonts w:ascii="Century Gothic" w:eastAsia="Calibri" w:hAnsi="Century Gothic"/>
                <w:sz w:val="20"/>
                <w:szCs w:val="20"/>
                <w:lang w:eastAsia="en-US"/>
              </w:rPr>
              <w:t>.</w:t>
            </w:r>
          </w:p>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cs="Calibri"/>
                <w:bCs/>
                <w:sz w:val="20"/>
                <w:szCs w:val="20"/>
                <w:lang w:eastAsia="en-US"/>
              </w:rPr>
              <w:t xml:space="preserve">Oferowany BIOS musi posiadać poza swoją wewnętrzną strukturą menu szybkiego </w:t>
            </w:r>
            <w:proofErr w:type="spellStart"/>
            <w:r w:rsidRPr="00D17385">
              <w:rPr>
                <w:rFonts w:ascii="Century Gothic" w:eastAsia="Calibri" w:hAnsi="Century Gothic" w:cs="Calibri"/>
                <w:bCs/>
                <w:sz w:val="20"/>
                <w:szCs w:val="20"/>
                <w:lang w:eastAsia="en-US"/>
              </w:rPr>
              <w:t>boot’owania</w:t>
            </w:r>
            <w:proofErr w:type="spellEnd"/>
            <w:r w:rsidRPr="00D17385">
              <w:rPr>
                <w:rFonts w:ascii="Century Gothic" w:eastAsia="Calibri" w:hAnsi="Century Gothic" w:cs="Calibri"/>
                <w:bCs/>
                <w:sz w:val="20"/>
                <w:szCs w:val="20"/>
                <w:lang w:eastAsia="en-US"/>
              </w:rPr>
              <w:t xml:space="preserve"> które umożliwia m.in.: uruchamianie systemu zainstalowanego </w:t>
            </w:r>
            <w:r w:rsidRPr="00D17385">
              <w:rPr>
                <w:rFonts w:ascii="Century Gothic" w:eastAsia="Calibri" w:hAnsi="Century Gothic" w:cs="Calibri"/>
                <w:bCs/>
                <w:sz w:val="20"/>
                <w:szCs w:val="20"/>
                <w:lang w:eastAsia="en-US"/>
              </w:rPr>
              <w:br/>
              <w:t xml:space="preserve">na dysku twardym, uruchamianie systemu </w:t>
            </w:r>
            <w:r w:rsidRPr="00D17385">
              <w:rPr>
                <w:rFonts w:ascii="Century Gothic" w:eastAsia="Calibri" w:hAnsi="Century Gothic" w:cs="Calibri"/>
                <w:bCs/>
                <w:sz w:val="20"/>
                <w:szCs w:val="20"/>
                <w:lang w:eastAsia="en-US"/>
              </w:rPr>
              <w:br/>
              <w:t xml:space="preserve">z urządzeń zewnętrznych, uruchamianie systemu z serwera za pośrednictwem zintegrowanej karty sieciowej, uruchomienie graficznego systemu diagnostycznego, wejście do BIOS, </w:t>
            </w:r>
            <w:proofErr w:type="spellStart"/>
            <w:r w:rsidRPr="00D17385">
              <w:rPr>
                <w:rFonts w:ascii="Century Gothic" w:eastAsia="Calibri" w:hAnsi="Century Gothic" w:cs="Calibri"/>
                <w:bCs/>
                <w:sz w:val="20"/>
                <w:szCs w:val="20"/>
                <w:lang w:eastAsia="en-US"/>
              </w:rPr>
              <w:t>upgrade</w:t>
            </w:r>
            <w:proofErr w:type="spellEnd"/>
            <w:r w:rsidRPr="00D17385">
              <w:rPr>
                <w:rFonts w:ascii="Century Gothic" w:eastAsia="Calibri" w:hAnsi="Century Gothic" w:cs="Calibri"/>
                <w:bCs/>
                <w:sz w:val="20"/>
                <w:szCs w:val="20"/>
                <w:lang w:eastAsia="en-US"/>
              </w:rPr>
              <w:t xml:space="preserve"> BIOS.</w:t>
            </w:r>
          </w:p>
        </w:tc>
        <w:tc>
          <w:tcPr>
            <w:tcW w:w="3373" w:type="dxa"/>
            <w:shd w:val="clear" w:color="auto" w:fill="auto"/>
            <w:noWrap/>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lastRenderedPageBreak/>
              <w:t>BIOS zgodny ze specyfikacją UEFI</w:t>
            </w:r>
            <w:r w:rsidRPr="00D17385">
              <w:rPr>
                <w:rFonts w:ascii="Century Gothic" w:eastAsia="Calibri" w:hAnsi="Century Gothic"/>
                <w:sz w:val="20"/>
                <w:szCs w:val="20"/>
                <w:lang w:eastAsia="en-US"/>
              </w:rPr>
              <w:br/>
              <w:t>-  Posiada możliwość, bez uruchamiania systemu operacyjnego z dysku twardego komputera lub innych podłączonych do niego urządzeń uzyskania informacji o:</w:t>
            </w:r>
            <w:r w:rsidRPr="00D17385">
              <w:rPr>
                <w:rFonts w:ascii="Century Gothic" w:eastAsia="Calibri" w:hAnsi="Century Gothic"/>
                <w:sz w:val="20"/>
                <w:szCs w:val="20"/>
                <w:lang w:eastAsia="en-US"/>
              </w:rPr>
              <w:br/>
              <w:t>- nazwie modelu komputera,</w:t>
            </w:r>
          </w:p>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 numeru seryjnego komputera</w:t>
            </w:r>
            <w:r w:rsidRPr="00D17385">
              <w:rPr>
                <w:rFonts w:ascii="Century Gothic" w:eastAsia="Calibri" w:hAnsi="Century Gothic"/>
                <w:sz w:val="20"/>
                <w:szCs w:val="20"/>
                <w:lang w:eastAsia="en-US"/>
              </w:rPr>
              <w:br/>
              <w:t>- MAC Adres karty sieciowej,</w:t>
            </w:r>
            <w:r w:rsidRPr="00D17385">
              <w:rPr>
                <w:rFonts w:ascii="Century Gothic" w:eastAsia="Calibri" w:hAnsi="Century Gothic"/>
                <w:sz w:val="20"/>
                <w:szCs w:val="20"/>
                <w:lang w:eastAsia="en-US"/>
              </w:rPr>
              <w:br/>
              <w:t>- wersja Biosu,</w:t>
            </w:r>
            <w:r w:rsidRPr="00D17385">
              <w:rPr>
                <w:rFonts w:ascii="Century Gothic" w:eastAsia="Calibri" w:hAnsi="Century Gothic"/>
                <w:sz w:val="20"/>
                <w:szCs w:val="20"/>
                <w:lang w:eastAsia="en-US"/>
              </w:rPr>
              <w:br/>
              <w:t>- zainstalowanym procesorze,</w:t>
            </w:r>
            <w:r w:rsidRPr="00D17385">
              <w:rPr>
                <w:rFonts w:ascii="Century Gothic" w:eastAsia="Calibri" w:hAnsi="Century Gothic"/>
                <w:sz w:val="20"/>
                <w:szCs w:val="20"/>
                <w:lang w:eastAsia="en-US"/>
              </w:rPr>
              <w:br/>
              <w:t xml:space="preserve"> jego taktowaniu </w:t>
            </w:r>
            <w:r w:rsidRPr="00D17385">
              <w:rPr>
                <w:rFonts w:ascii="Century Gothic" w:eastAsia="Calibri" w:hAnsi="Century Gothic"/>
                <w:sz w:val="20"/>
                <w:szCs w:val="20"/>
                <w:lang w:eastAsia="en-US"/>
              </w:rPr>
              <w:br/>
              <w:t>- ilości pamięci RAM wraz z taktowaniem,</w:t>
            </w:r>
            <w:r w:rsidRPr="00D17385">
              <w:rPr>
                <w:rFonts w:ascii="Century Gothic" w:eastAsia="Calibri" w:hAnsi="Century Gothic"/>
                <w:sz w:val="20"/>
                <w:szCs w:val="20"/>
                <w:lang w:eastAsia="en-US"/>
              </w:rPr>
              <w:br/>
              <w:t>- napędach lub dyskach podłączonych do portów M.2 oraz SATA (model dysku twardego i napędu optycznego)</w:t>
            </w:r>
            <w:r w:rsidRPr="00D17385">
              <w:rPr>
                <w:rFonts w:ascii="Century Gothic" w:eastAsia="Calibri" w:hAnsi="Century Gothic"/>
                <w:sz w:val="20"/>
                <w:szCs w:val="20"/>
                <w:lang w:eastAsia="en-US"/>
              </w:rPr>
              <w:br/>
              <w:t>Posiada możliwość z poziomu Bios:</w:t>
            </w:r>
            <w:r w:rsidRPr="00D17385">
              <w:rPr>
                <w:rFonts w:ascii="Century Gothic" w:eastAsia="Calibri" w:hAnsi="Century Gothic"/>
                <w:sz w:val="20"/>
                <w:szCs w:val="20"/>
                <w:lang w:eastAsia="en-US"/>
              </w:rPr>
              <w:br/>
              <w:t>- wyłączenia kontrolera selektywnego (pojedynczego) portów SATA,</w:t>
            </w:r>
            <w:r w:rsidRPr="00D17385">
              <w:rPr>
                <w:rFonts w:ascii="Century Gothic" w:eastAsia="Calibri" w:hAnsi="Century Gothic"/>
                <w:sz w:val="20"/>
                <w:szCs w:val="20"/>
                <w:lang w:eastAsia="en-US"/>
              </w:rPr>
              <w:br/>
              <w:t xml:space="preserve">- konfiguracji kontrolera SATA: AHCI </w:t>
            </w:r>
            <w:r w:rsidRPr="00D17385">
              <w:rPr>
                <w:rFonts w:ascii="Century Gothic" w:eastAsia="Calibri" w:hAnsi="Century Gothic"/>
                <w:sz w:val="20"/>
                <w:szCs w:val="20"/>
                <w:lang w:eastAsia="en-US"/>
              </w:rPr>
              <w:br/>
              <w:t xml:space="preserve">- wyłączenia karty sieciowej, karty audio, </w:t>
            </w:r>
            <w:r w:rsidRPr="00D17385">
              <w:rPr>
                <w:rFonts w:ascii="Century Gothic" w:eastAsia="Calibri" w:hAnsi="Century Gothic"/>
                <w:sz w:val="20"/>
                <w:szCs w:val="20"/>
                <w:lang w:eastAsia="en-US"/>
              </w:rPr>
              <w:br/>
              <w:t xml:space="preserve">- ustawienia hasła: administratora, użytkownika, Power-On, </w:t>
            </w:r>
          </w:p>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 blokady aktualizacji BIOS bez podania hasła administratora</w:t>
            </w:r>
            <w:r w:rsidRPr="00D17385">
              <w:rPr>
                <w:rFonts w:ascii="Century Gothic" w:eastAsia="Calibri" w:hAnsi="Century Gothic"/>
                <w:sz w:val="20"/>
                <w:szCs w:val="20"/>
                <w:lang w:eastAsia="en-US"/>
              </w:rPr>
              <w:br/>
              <w:t xml:space="preserve">- </w:t>
            </w:r>
            <w:proofErr w:type="spellStart"/>
            <w:r w:rsidRPr="00D17385">
              <w:rPr>
                <w:rFonts w:ascii="Century Gothic" w:eastAsia="Calibri" w:hAnsi="Century Gothic"/>
                <w:sz w:val="20"/>
                <w:szCs w:val="20"/>
                <w:lang w:eastAsia="en-US"/>
              </w:rPr>
              <w:t>alertowania</w:t>
            </w:r>
            <w:proofErr w:type="spellEnd"/>
            <w:r w:rsidRPr="00D17385">
              <w:rPr>
                <w:rFonts w:ascii="Century Gothic" w:eastAsia="Calibri" w:hAnsi="Century Gothic"/>
                <w:sz w:val="20"/>
                <w:szCs w:val="20"/>
                <w:lang w:eastAsia="en-US"/>
              </w:rPr>
              <w:t xml:space="preserve"> zmiany </w:t>
            </w:r>
            <w:r w:rsidRPr="00D17385">
              <w:rPr>
                <w:rFonts w:ascii="Century Gothic" w:eastAsia="Calibri" w:hAnsi="Century Gothic"/>
                <w:sz w:val="20"/>
                <w:szCs w:val="20"/>
                <w:lang w:eastAsia="en-US"/>
              </w:rPr>
              <w:lastRenderedPageBreak/>
              <w:t xml:space="preserve">konfiguracji sprzętowej komputera </w:t>
            </w:r>
            <w:r w:rsidRPr="00D17385">
              <w:rPr>
                <w:rFonts w:ascii="Century Gothic" w:eastAsia="Calibri" w:hAnsi="Century Gothic"/>
                <w:sz w:val="20"/>
                <w:szCs w:val="20"/>
                <w:lang w:eastAsia="en-US"/>
              </w:rPr>
              <w:br/>
              <w:t xml:space="preserve">- ustawienia trybu wyłączenia komputera w stan niskiego poboru energii </w:t>
            </w:r>
            <w:r w:rsidRPr="00D17385">
              <w:rPr>
                <w:rFonts w:ascii="Century Gothic" w:eastAsia="Calibri" w:hAnsi="Century Gothic"/>
                <w:sz w:val="20"/>
                <w:szCs w:val="20"/>
                <w:lang w:eastAsia="en-US"/>
              </w:rPr>
              <w:br/>
              <w:t>- załadowania optymalnych ustawień Bios</w:t>
            </w:r>
            <w:r w:rsidRPr="00D17385">
              <w:rPr>
                <w:rFonts w:ascii="Century Gothic" w:eastAsia="Calibri" w:hAnsi="Century Gothic"/>
                <w:sz w:val="20"/>
                <w:szCs w:val="20"/>
                <w:lang w:eastAsia="en-US"/>
              </w:rPr>
              <w:br/>
              <w:t>- obsługa Bios za pomocą klawiatury i/lub myszy</w:t>
            </w:r>
            <w:r w:rsidRPr="00D17385">
              <w:rPr>
                <w:rFonts w:ascii="Century Gothic" w:eastAsia="Calibri" w:hAnsi="Century Gothic"/>
                <w:sz w:val="20"/>
                <w:szCs w:val="20"/>
                <w:lang w:eastAsia="en-US"/>
              </w:rPr>
              <w:br/>
              <w:t>- obsługa Bios bez uruchamiania systemu operacyjnego z dysku twardego komputera lub innych, podłączonych do niego, urządzeń zewnętrznych</w:t>
            </w:r>
          </w:p>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cs="Calibri"/>
                <w:bCs/>
                <w:sz w:val="20"/>
                <w:szCs w:val="20"/>
                <w:lang w:eastAsia="en-US"/>
              </w:rPr>
              <w:t xml:space="preserve">Posiada możliwość ustawienia portów USB w trybie „no BOOT” (podczas startu komputer nie wykrywa urządzeń </w:t>
            </w:r>
            <w:proofErr w:type="spellStart"/>
            <w:r w:rsidRPr="00D17385">
              <w:rPr>
                <w:rFonts w:ascii="Century Gothic" w:eastAsia="Calibri" w:hAnsi="Century Gothic" w:cs="Calibri"/>
                <w:bCs/>
                <w:sz w:val="20"/>
                <w:szCs w:val="20"/>
                <w:lang w:eastAsia="en-US"/>
              </w:rPr>
              <w:t>boot’ujących</w:t>
            </w:r>
            <w:proofErr w:type="spellEnd"/>
            <w:r w:rsidRPr="00D17385">
              <w:rPr>
                <w:rFonts w:ascii="Century Gothic" w:eastAsia="Calibri" w:hAnsi="Century Gothic" w:cs="Calibri"/>
                <w:bCs/>
                <w:sz w:val="20"/>
                <w:szCs w:val="20"/>
                <w:lang w:eastAsia="en-US"/>
              </w:rPr>
              <w:t xml:space="preserve"> typu USB)</w:t>
            </w:r>
            <w:r w:rsidRPr="00D17385">
              <w:rPr>
                <w:rFonts w:ascii="Century Gothic" w:eastAsia="Calibri" w:hAnsi="Century Gothic"/>
                <w:sz w:val="20"/>
                <w:szCs w:val="20"/>
                <w:lang w:eastAsia="en-US"/>
              </w:rPr>
              <w:t>.</w:t>
            </w:r>
          </w:p>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cs="Calibri"/>
                <w:bCs/>
                <w:sz w:val="20"/>
                <w:szCs w:val="20"/>
                <w:lang w:eastAsia="en-US"/>
              </w:rPr>
              <w:t xml:space="preserve">Oferowany BIOS  posiada poza swoją wewnętrzną strukturą menu szybkiego </w:t>
            </w:r>
            <w:proofErr w:type="spellStart"/>
            <w:r w:rsidRPr="00D17385">
              <w:rPr>
                <w:rFonts w:ascii="Century Gothic" w:eastAsia="Calibri" w:hAnsi="Century Gothic" w:cs="Calibri"/>
                <w:bCs/>
                <w:sz w:val="20"/>
                <w:szCs w:val="20"/>
                <w:lang w:eastAsia="en-US"/>
              </w:rPr>
              <w:t>boot’owania</w:t>
            </w:r>
            <w:proofErr w:type="spellEnd"/>
            <w:r w:rsidRPr="00D17385">
              <w:rPr>
                <w:rFonts w:ascii="Century Gothic" w:eastAsia="Calibri" w:hAnsi="Century Gothic" w:cs="Calibri"/>
                <w:bCs/>
                <w:sz w:val="20"/>
                <w:szCs w:val="20"/>
                <w:lang w:eastAsia="en-US"/>
              </w:rPr>
              <w:t xml:space="preserve"> które umożliwia ………………………………… - lub równoważny</w:t>
            </w:r>
          </w:p>
        </w:tc>
      </w:tr>
      <w:tr w:rsidR="00FD5D6F" w:rsidRPr="00D17385" w:rsidTr="008A0055">
        <w:trPr>
          <w:trHeight w:val="708"/>
        </w:trPr>
        <w:tc>
          <w:tcPr>
            <w:tcW w:w="501" w:type="dxa"/>
            <w:shd w:val="clear" w:color="auto" w:fill="auto"/>
            <w:noWrap/>
          </w:tcPr>
          <w:p w:rsidR="00FD5D6F" w:rsidRPr="00D17385" w:rsidRDefault="00FD5D6F" w:rsidP="008A0055">
            <w:pPr>
              <w:spacing w:after="160" w:line="259" w:lineRule="auto"/>
              <w:rPr>
                <w:rFonts w:ascii="Century Gothic" w:eastAsia="Calibri" w:hAnsi="Century Gothic"/>
                <w:sz w:val="20"/>
                <w:szCs w:val="20"/>
                <w:lang w:eastAsia="en-US"/>
              </w:rPr>
            </w:pPr>
          </w:p>
        </w:tc>
        <w:tc>
          <w:tcPr>
            <w:tcW w:w="2165" w:type="dxa"/>
            <w:shd w:val="clear" w:color="auto" w:fill="auto"/>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Bios opcja</w:t>
            </w:r>
          </w:p>
        </w:tc>
        <w:tc>
          <w:tcPr>
            <w:tcW w:w="4536" w:type="dxa"/>
            <w:shd w:val="clear" w:color="auto" w:fill="auto"/>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cs="Calibri"/>
                <w:bCs/>
                <w:sz w:val="20"/>
                <w:szCs w:val="20"/>
                <w:lang w:eastAsia="en-US"/>
              </w:rPr>
              <w:t>Funkcja włączająca przypomnienie o konieczności oczyszczenia lub zastąpienia filtra powietrza w opcjach: co 15 dni, co 30 dni, co 60 dni, co 90 dni, co 120 dni, co 150 dni i co 180dni.</w:t>
            </w:r>
          </w:p>
        </w:tc>
        <w:tc>
          <w:tcPr>
            <w:tcW w:w="3373" w:type="dxa"/>
            <w:shd w:val="clear" w:color="auto" w:fill="auto"/>
            <w:noWrap/>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TAK / NIE</w:t>
            </w:r>
          </w:p>
        </w:tc>
      </w:tr>
      <w:tr w:rsidR="00FD5D6F" w:rsidRPr="00D17385" w:rsidTr="008A0055">
        <w:trPr>
          <w:trHeight w:val="708"/>
        </w:trPr>
        <w:tc>
          <w:tcPr>
            <w:tcW w:w="501" w:type="dxa"/>
            <w:shd w:val="clear" w:color="auto" w:fill="auto"/>
            <w:noWrap/>
          </w:tcPr>
          <w:p w:rsidR="00FD5D6F" w:rsidRPr="00D17385" w:rsidRDefault="00FD5D6F" w:rsidP="008A0055">
            <w:pPr>
              <w:spacing w:after="160" w:line="259" w:lineRule="auto"/>
              <w:rPr>
                <w:rFonts w:ascii="Century Gothic" w:eastAsia="Calibri" w:hAnsi="Century Gothic"/>
                <w:sz w:val="20"/>
                <w:szCs w:val="20"/>
                <w:lang w:eastAsia="en-US"/>
              </w:rPr>
            </w:pPr>
          </w:p>
        </w:tc>
        <w:tc>
          <w:tcPr>
            <w:tcW w:w="2165" w:type="dxa"/>
            <w:shd w:val="clear" w:color="auto" w:fill="auto"/>
          </w:tcPr>
          <w:p w:rsidR="00FD5D6F" w:rsidRPr="00D17385" w:rsidRDefault="00FD5D6F" w:rsidP="008A0055">
            <w:pPr>
              <w:spacing w:after="160" w:line="259" w:lineRule="auto"/>
              <w:rPr>
                <w:rFonts w:ascii="Calibri" w:eastAsia="Calibri" w:hAnsi="Calibri" w:cs="Calibri"/>
                <w:b/>
                <w:sz w:val="20"/>
                <w:szCs w:val="20"/>
                <w:lang w:eastAsia="en-US"/>
              </w:rPr>
            </w:pPr>
            <w:r w:rsidRPr="00D17385">
              <w:rPr>
                <w:rFonts w:ascii="Century Gothic" w:eastAsia="Calibri" w:hAnsi="Century Gothic" w:cs="Calibri"/>
                <w:bCs/>
                <w:sz w:val="20"/>
                <w:szCs w:val="20"/>
                <w:lang w:eastAsia="en-US"/>
              </w:rPr>
              <w:t>BIOS i diagnostyka</w:t>
            </w:r>
          </w:p>
        </w:tc>
        <w:tc>
          <w:tcPr>
            <w:tcW w:w="4536" w:type="dxa"/>
            <w:shd w:val="clear" w:color="auto" w:fill="auto"/>
            <w:vAlign w:val="center"/>
          </w:tcPr>
          <w:p w:rsidR="00FD5D6F" w:rsidRPr="00D17385" w:rsidRDefault="00FD5D6F" w:rsidP="008A0055">
            <w:pPr>
              <w:spacing w:after="160" w:line="259" w:lineRule="auto"/>
              <w:rPr>
                <w:rFonts w:ascii="Century Gothic" w:eastAsia="Calibri" w:hAnsi="Century Gothic" w:cs="Calibri"/>
                <w:bCs/>
                <w:sz w:val="20"/>
                <w:szCs w:val="20"/>
                <w:lang w:eastAsia="en-US"/>
              </w:rPr>
            </w:pPr>
            <w:r w:rsidRPr="00D17385">
              <w:rPr>
                <w:rFonts w:ascii="Century Gothic" w:eastAsia="Calibri" w:hAnsi="Century Gothic" w:cs="Calibri"/>
                <w:bCs/>
                <w:sz w:val="20"/>
                <w:szCs w:val="20"/>
                <w:lang w:eastAsia="en-US"/>
              </w:rPr>
              <w:t>Możliwość ustawienia hasła użytkownika oraz hasła administratora (umożliwiających logowanie do BIOS – hasła niezależne) składających się z małych liter, dużych liter, znaków specjalnych, cyfr.</w:t>
            </w:r>
          </w:p>
          <w:p w:rsidR="00FD5D6F" w:rsidRPr="00D17385" w:rsidRDefault="00FD5D6F" w:rsidP="008A0055">
            <w:pPr>
              <w:spacing w:after="160" w:line="259" w:lineRule="auto"/>
              <w:rPr>
                <w:rFonts w:ascii="Calibri" w:eastAsia="Calibri" w:hAnsi="Calibri" w:cs="Calibri"/>
                <w:sz w:val="20"/>
                <w:szCs w:val="20"/>
                <w:lang w:eastAsia="en-US"/>
              </w:rPr>
            </w:pPr>
            <w:r w:rsidRPr="00D17385">
              <w:rPr>
                <w:rFonts w:ascii="Century Gothic" w:eastAsia="Calibri" w:hAnsi="Century Gothic" w:cs="Calibri"/>
                <w:bCs/>
                <w:sz w:val="20"/>
                <w:szCs w:val="20"/>
                <w:lang w:eastAsia="en-US"/>
              </w:rPr>
              <w:t xml:space="preserve">System diagnostyczny z poziomu menu BIOS lub menu szybkiego </w:t>
            </w:r>
            <w:proofErr w:type="spellStart"/>
            <w:r w:rsidRPr="00D17385">
              <w:rPr>
                <w:rFonts w:ascii="Century Gothic" w:eastAsia="Calibri" w:hAnsi="Century Gothic" w:cs="Calibri"/>
                <w:bCs/>
                <w:sz w:val="20"/>
                <w:szCs w:val="20"/>
                <w:lang w:eastAsia="en-US"/>
              </w:rPr>
              <w:t>bootowania</w:t>
            </w:r>
            <w:proofErr w:type="spellEnd"/>
            <w:r w:rsidRPr="00D17385">
              <w:rPr>
                <w:rFonts w:ascii="Century Gothic" w:eastAsia="Calibri" w:hAnsi="Century Gothic" w:cs="Calibri"/>
                <w:bCs/>
                <w:sz w:val="20"/>
                <w:szCs w:val="20"/>
                <w:lang w:eastAsia="en-US"/>
              </w:rPr>
              <w:t xml:space="preserve">, zachowujący interfejs graficzny, działający w pełni, bez okrojonych funkcjonalności (umożliwiający przetestowanie komponentów takich jak m.in.: procesor, pamięć operacyjna, zintegrowana karta sieciowa, dysk twardy, zintegrowany układ graficzny, magistrala </w:t>
            </w:r>
            <w:proofErr w:type="spellStart"/>
            <w:r w:rsidRPr="00D17385">
              <w:rPr>
                <w:rFonts w:ascii="Century Gothic" w:eastAsia="Calibri" w:hAnsi="Century Gothic" w:cs="Calibri"/>
                <w:bCs/>
                <w:sz w:val="20"/>
                <w:szCs w:val="20"/>
                <w:lang w:eastAsia="en-US"/>
              </w:rPr>
              <w:t>PCIe</w:t>
            </w:r>
            <w:proofErr w:type="spellEnd"/>
            <w:r w:rsidRPr="00D17385">
              <w:rPr>
                <w:rFonts w:ascii="Century Gothic" w:eastAsia="Calibri" w:hAnsi="Century Gothic" w:cs="Calibri"/>
                <w:bCs/>
                <w:sz w:val="20"/>
                <w:szCs w:val="20"/>
                <w:lang w:eastAsia="en-US"/>
              </w:rPr>
              <w:t xml:space="preserve">, napęd optyczny, wentylator) nawet w przypadku uszkodzonego dysku, braku dysku lub sformatowanym dysku, bez konieczności wykorzystania jakichkolwiek zewnętrznych </w:t>
            </w:r>
            <w:r w:rsidRPr="00D17385">
              <w:rPr>
                <w:rFonts w:ascii="Century Gothic" w:eastAsia="Calibri" w:hAnsi="Century Gothic" w:cs="Calibri"/>
                <w:bCs/>
                <w:sz w:val="20"/>
                <w:szCs w:val="20"/>
                <w:lang w:eastAsia="en-US"/>
              </w:rPr>
              <w:lastRenderedPageBreak/>
              <w:t xml:space="preserve">nośników pamięci masowej oraz dostępu do sieci lokalnej oraz </w:t>
            </w:r>
            <w:proofErr w:type="spellStart"/>
            <w:r w:rsidRPr="00D17385">
              <w:rPr>
                <w:rFonts w:ascii="Century Gothic" w:eastAsia="Calibri" w:hAnsi="Century Gothic" w:cs="Calibri"/>
                <w:bCs/>
                <w:sz w:val="20"/>
                <w:szCs w:val="20"/>
                <w:lang w:eastAsia="en-US"/>
              </w:rPr>
              <w:t>internetu</w:t>
            </w:r>
            <w:proofErr w:type="spellEnd"/>
            <w:r w:rsidRPr="00D17385">
              <w:rPr>
                <w:rFonts w:ascii="Century Gothic" w:eastAsia="Calibri" w:hAnsi="Century Gothic" w:cs="Calibri"/>
                <w:bCs/>
                <w:sz w:val="20"/>
                <w:szCs w:val="20"/>
                <w:lang w:eastAsia="en-US"/>
              </w:rPr>
              <w:t>.</w:t>
            </w:r>
          </w:p>
        </w:tc>
        <w:tc>
          <w:tcPr>
            <w:tcW w:w="3373" w:type="dxa"/>
            <w:shd w:val="clear" w:color="auto" w:fill="auto"/>
            <w:noWrap/>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lastRenderedPageBreak/>
              <w:t>TAK / NIE</w:t>
            </w:r>
          </w:p>
        </w:tc>
      </w:tr>
      <w:tr w:rsidR="00FD5D6F" w:rsidRPr="00D17385" w:rsidTr="008A0055">
        <w:trPr>
          <w:trHeight w:val="708"/>
        </w:trPr>
        <w:tc>
          <w:tcPr>
            <w:tcW w:w="501" w:type="dxa"/>
            <w:shd w:val="clear" w:color="auto" w:fill="auto"/>
            <w:noWrap/>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lastRenderedPageBreak/>
              <w:t>17</w:t>
            </w:r>
          </w:p>
        </w:tc>
        <w:tc>
          <w:tcPr>
            <w:tcW w:w="2165" w:type="dxa"/>
            <w:shd w:val="clear" w:color="auto" w:fill="auto"/>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Zintegrowany System Diagnostyczny</w:t>
            </w:r>
          </w:p>
        </w:tc>
        <w:tc>
          <w:tcPr>
            <w:tcW w:w="4536" w:type="dxa"/>
            <w:shd w:val="clear" w:color="auto" w:fill="auto"/>
            <w:hideMark/>
          </w:tcPr>
          <w:p w:rsidR="00FD5D6F" w:rsidRPr="00D17385" w:rsidRDefault="00FD5D6F" w:rsidP="00FD5D6F">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 xml:space="preserve">Wbudowany wizualny system diagnostyczny służący do sygnalizowania i diagnozowania problemów z komputerem i jego komponentami, sygnalizacja oparta na zmianie statusów diody LED System usytuowany na przednim panelu. System diagnostyczny musi sygnalizować: uszkodzenie lub brak pamięci RAM, uszkodzenie płyty głównej, awarię </w:t>
            </w:r>
            <w:proofErr w:type="spellStart"/>
            <w:r w:rsidRPr="00D17385">
              <w:rPr>
                <w:rFonts w:ascii="Century Gothic" w:eastAsia="Calibri" w:hAnsi="Century Gothic"/>
                <w:sz w:val="20"/>
                <w:szCs w:val="20"/>
                <w:lang w:eastAsia="en-US"/>
              </w:rPr>
              <w:t>BIOS’u</w:t>
            </w:r>
            <w:proofErr w:type="spellEnd"/>
            <w:r w:rsidRPr="00D17385">
              <w:rPr>
                <w:rFonts w:ascii="Century Gothic" w:eastAsia="Calibri" w:hAnsi="Century Gothic"/>
                <w:sz w:val="20"/>
                <w:szCs w:val="20"/>
                <w:lang w:eastAsia="en-US"/>
              </w:rPr>
              <w:t>,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w:t>
            </w:r>
          </w:p>
        </w:tc>
        <w:tc>
          <w:tcPr>
            <w:tcW w:w="3373" w:type="dxa"/>
            <w:shd w:val="clear" w:color="auto" w:fill="auto"/>
            <w:noWrap/>
          </w:tcPr>
          <w:p w:rsidR="00FD5D6F" w:rsidRPr="00D17385" w:rsidRDefault="00FD5D6F" w:rsidP="008A0055">
            <w:pPr>
              <w:spacing w:after="160" w:line="259" w:lineRule="auto"/>
              <w:rPr>
                <w:rFonts w:ascii="Century Gothic" w:eastAsia="Calibri" w:hAnsi="Century Gothic"/>
                <w:i/>
                <w:sz w:val="20"/>
                <w:szCs w:val="20"/>
                <w:lang w:eastAsia="en-US"/>
              </w:rPr>
            </w:pPr>
            <w:r w:rsidRPr="00D17385">
              <w:rPr>
                <w:rFonts w:ascii="Century Gothic" w:eastAsia="Calibri" w:hAnsi="Century Gothic"/>
                <w:i/>
                <w:sz w:val="20"/>
                <w:szCs w:val="20"/>
                <w:lang w:eastAsia="en-US"/>
              </w:rPr>
              <w:t xml:space="preserve">Wbudowany wizualny system diagnostyczny oparty o sygnalizację …………………………..służący do sygnalizowania i diagnozowania problemów z komputerem i jego komponentami, sygnalizacja oparta na zmianie statusów diody LED System usytuowany na ………………………… panelu. </w:t>
            </w:r>
          </w:p>
          <w:p w:rsidR="00FD5D6F" w:rsidRPr="00D17385" w:rsidRDefault="00FD5D6F" w:rsidP="008A0055">
            <w:pPr>
              <w:spacing w:after="160" w:line="259" w:lineRule="auto"/>
              <w:rPr>
                <w:rFonts w:ascii="Century Gothic" w:eastAsia="Calibri" w:hAnsi="Century Gothic"/>
                <w:i/>
                <w:sz w:val="20"/>
                <w:szCs w:val="20"/>
                <w:lang w:eastAsia="en-US"/>
              </w:rPr>
            </w:pPr>
            <w:r w:rsidRPr="00D17385">
              <w:rPr>
                <w:rFonts w:ascii="Century Gothic" w:eastAsia="Calibri" w:hAnsi="Century Gothic"/>
                <w:i/>
                <w:sz w:val="20"/>
                <w:szCs w:val="20"/>
                <w:lang w:eastAsia="en-US"/>
              </w:rPr>
              <w:t>System diagnostyczny sygnalizuje: …………………………</w:t>
            </w:r>
          </w:p>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i/>
                <w:sz w:val="20"/>
                <w:szCs w:val="20"/>
                <w:lang w:eastAsia="en-US"/>
              </w:rPr>
              <w:t xml:space="preserve"> Oferowany system diagnostyczny nie  wykorzystuje minimalnej ilości wolnych slotów na płycie głównej, wymaganych wnęk zewnętrznych w specyfikacji i dodatkowych oferowanych przez wykonawcę, oraz nie jest  uzyskiwany przez konwertowanie, przerabianie innych złączy na płycie głównej nie wymienionych w specyfikacji a które nie są dedykowane dla systemu diagnostycznego.</w:t>
            </w:r>
          </w:p>
        </w:tc>
      </w:tr>
      <w:tr w:rsidR="00FD5D6F" w:rsidRPr="00D17385" w:rsidTr="008A0055">
        <w:trPr>
          <w:trHeight w:val="1080"/>
        </w:trPr>
        <w:tc>
          <w:tcPr>
            <w:tcW w:w="501" w:type="dxa"/>
            <w:shd w:val="clear" w:color="auto" w:fill="auto"/>
            <w:noWrap/>
          </w:tcPr>
          <w:p w:rsidR="00FD5D6F" w:rsidRPr="00D17385" w:rsidRDefault="00FD5D6F" w:rsidP="008A0055">
            <w:pPr>
              <w:spacing w:after="160" w:line="259" w:lineRule="auto"/>
              <w:rPr>
                <w:rFonts w:ascii="Century Gothic" w:eastAsia="Calibri" w:hAnsi="Century Gothic"/>
                <w:sz w:val="20"/>
                <w:szCs w:val="20"/>
                <w:lang w:eastAsia="en-US"/>
              </w:rPr>
            </w:pPr>
          </w:p>
        </w:tc>
        <w:tc>
          <w:tcPr>
            <w:tcW w:w="2165" w:type="dxa"/>
            <w:shd w:val="clear" w:color="auto" w:fill="auto"/>
          </w:tcPr>
          <w:p w:rsidR="00FD5D6F" w:rsidRPr="00D17385" w:rsidRDefault="00FD5D6F" w:rsidP="008A0055">
            <w:pPr>
              <w:spacing w:after="160" w:line="259" w:lineRule="auto"/>
              <w:rPr>
                <w:rFonts w:ascii="Century Gothic" w:eastAsia="Calibri" w:hAnsi="Century Gothic" w:cs="Calibri"/>
                <w:bCs/>
                <w:sz w:val="20"/>
                <w:szCs w:val="20"/>
                <w:lang w:eastAsia="en-US"/>
              </w:rPr>
            </w:pPr>
            <w:r w:rsidRPr="00D17385">
              <w:rPr>
                <w:rFonts w:ascii="Century Gothic" w:eastAsia="Calibri" w:hAnsi="Century Gothic" w:cs="Calibri"/>
                <w:bCs/>
                <w:sz w:val="20"/>
                <w:szCs w:val="20"/>
                <w:lang w:eastAsia="en-US"/>
              </w:rPr>
              <w:t>Oddzielny system diagnostyczny zasilacza - opcja</w:t>
            </w:r>
          </w:p>
        </w:tc>
        <w:tc>
          <w:tcPr>
            <w:tcW w:w="4536" w:type="dxa"/>
            <w:shd w:val="clear" w:color="auto" w:fill="auto"/>
          </w:tcPr>
          <w:p w:rsidR="00FD5D6F" w:rsidRPr="00D17385" w:rsidRDefault="00FD5D6F" w:rsidP="008A0055">
            <w:pPr>
              <w:spacing w:after="160" w:line="259" w:lineRule="auto"/>
              <w:rPr>
                <w:rFonts w:ascii="Century Gothic" w:eastAsia="Calibri" w:hAnsi="Century Gothic" w:cs="Calibri"/>
                <w:bCs/>
                <w:sz w:val="20"/>
                <w:szCs w:val="20"/>
                <w:lang w:eastAsia="en-US"/>
              </w:rPr>
            </w:pPr>
            <w:r w:rsidRPr="00D17385">
              <w:rPr>
                <w:rFonts w:ascii="Century Gothic" w:eastAsia="Calibri" w:hAnsi="Century Gothic" w:cs="Calibri"/>
                <w:bCs/>
                <w:sz w:val="20"/>
                <w:szCs w:val="20"/>
                <w:lang w:eastAsia="en-US"/>
              </w:rPr>
              <w:t xml:space="preserve">Oddzielny system diagnostyczny zasilacza. Dioda oddzielnego systemu diagnostycznego zasilacza umieszczona na tylnym panelu obudowy, niezależna od głównego systemu diagnostycznego. </w:t>
            </w:r>
          </w:p>
        </w:tc>
        <w:tc>
          <w:tcPr>
            <w:tcW w:w="3373" w:type="dxa"/>
            <w:shd w:val="clear" w:color="auto" w:fill="auto"/>
            <w:noWrap/>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TAK / NIE</w:t>
            </w:r>
          </w:p>
          <w:p w:rsidR="00FD5D6F" w:rsidRPr="00D17385" w:rsidRDefault="00FD5D6F" w:rsidP="008A0055">
            <w:pPr>
              <w:spacing w:after="160" w:line="259" w:lineRule="auto"/>
              <w:rPr>
                <w:rFonts w:ascii="Century Gothic" w:eastAsia="Calibri" w:hAnsi="Century Gothic"/>
                <w:i/>
                <w:sz w:val="18"/>
                <w:szCs w:val="18"/>
                <w:lang w:eastAsia="en-US"/>
              </w:rPr>
            </w:pPr>
            <w:r w:rsidRPr="00D17385">
              <w:rPr>
                <w:rFonts w:ascii="Century Gothic" w:eastAsia="Calibri" w:hAnsi="Century Gothic" w:cs="Calibri"/>
                <w:bCs/>
                <w:i/>
                <w:sz w:val="18"/>
                <w:szCs w:val="18"/>
                <w:lang w:eastAsia="en-US"/>
              </w:rPr>
              <w:t>Komputer wyposażony jest w oddzielny system diagnostyczny zasilacza. Dioda oddzielnego systemu diagnostycznego zasilacza umieszczona jest na tylnym panelu obudowy, jest niezależna od głównego systemu diagnostycznego.</w:t>
            </w:r>
          </w:p>
        </w:tc>
      </w:tr>
      <w:tr w:rsidR="00FD5D6F" w:rsidRPr="00D17385" w:rsidTr="008A0055">
        <w:trPr>
          <w:trHeight w:val="1080"/>
        </w:trPr>
        <w:tc>
          <w:tcPr>
            <w:tcW w:w="501" w:type="dxa"/>
            <w:shd w:val="clear" w:color="auto" w:fill="auto"/>
            <w:noWrap/>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18</w:t>
            </w:r>
          </w:p>
        </w:tc>
        <w:tc>
          <w:tcPr>
            <w:tcW w:w="2165" w:type="dxa"/>
            <w:shd w:val="clear" w:color="auto" w:fill="auto"/>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Waga/rozmiary urządzenia wraz z napędem optycznym – podane wartości są wartościami maksymalnymi</w:t>
            </w:r>
          </w:p>
        </w:tc>
        <w:tc>
          <w:tcPr>
            <w:tcW w:w="4536" w:type="dxa"/>
            <w:shd w:val="clear" w:color="auto" w:fill="auto"/>
            <w:hideMark/>
          </w:tcPr>
          <w:p w:rsidR="00FD5D6F" w:rsidRPr="00F239B6" w:rsidRDefault="00FD5D6F" w:rsidP="008A0055">
            <w:pPr>
              <w:spacing w:after="160" w:line="259" w:lineRule="auto"/>
              <w:rPr>
                <w:rFonts w:ascii="Century Gothic" w:eastAsia="Calibri" w:hAnsi="Century Gothic"/>
                <w:color w:val="auto"/>
                <w:sz w:val="20"/>
                <w:szCs w:val="20"/>
                <w:lang w:eastAsia="en-US"/>
              </w:rPr>
            </w:pPr>
            <w:r w:rsidRPr="00F239B6">
              <w:rPr>
                <w:rFonts w:ascii="Century Gothic" w:eastAsia="Calibri" w:hAnsi="Century Gothic"/>
                <w:color w:val="auto"/>
                <w:sz w:val="20"/>
                <w:szCs w:val="20"/>
                <w:lang w:eastAsia="en-US"/>
              </w:rPr>
              <w:t xml:space="preserve">Waga urządzenia 8kg </w:t>
            </w:r>
            <w:r w:rsidRPr="00F239B6">
              <w:rPr>
                <w:rFonts w:ascii="Century Gothic" w:eastAsia="Calibri" w:hAnsi="Century Gothic"/>
                <w:color w:val="auto"/>
                <w:sz w:val="20"/>
                <w:szCs w:val="20"/>
                <w:lang w:eastAsia="en-US"/>
              </w:rPr>
              <w:br/>
              <w:t>Suma wymiarów 700mm</w:t>
            </w:r>
          </w:p>
        </w:tc>
        <w:tc>
          <w:tcPr>
            <w:tcW w:w="3373" w:type="dxa"/>
            <w:shd w:val="clear" w:color="auto" w:fill="auto"/>
            <w:noWrap/>
          </w:tcPr>
          <w:p w:rsidR="00FD5D6F" w:rsidRPr="00D17385" w:rsidRDefault="00FD5D6F" w:rsidP="008A0055">
            <w:pPr>
              <w:spacing w:after="160" w:line="259" w:lineRule="auto"/>
              <w:rPr>
                <w:rFonts w:ascii="Century Gothic" w:eastAsia="Calibri" w:hAnsi="Century Gothic"/>
                <w:i/>
                <w:sz w:val="20"/>
                <w:szCs w:val="20"/>
                <w:lang w:eastAsia="en-US"/>
              </w:rPr>
            </w:pPr>
            <w:r w:rsidRPr="00D17385">
              <w:rPr>
                <w:rFonts w:ascii="Century Gothic" w:eastAsia="Calibri" w:hAnsi="Century Gothic"/>
                <w:i/>
                <w:sz w:val="20"/>
                <w:szCs w:val="20"/>
                <w:lang w:eastAsia="en-US"/>
              </w:rPr>
              <w:t>……………. kg</w:t>
            </w:r>
          </w:p>
          <w:p w:rsidR="00FD5D6F" w:rsidRPr="00D17385" w:rsidRDefault="00FD5D6F" w:rsidP="008A0055">
            <w:pPr>
              <w:spacing w:after="160" w:line="259" w:lineRule="auto"/>
              <w:rPr>
                <w:rFonts w:ascii="Century Gothic" w:eastAsia="Calibri" w:hAnsi="Century Gothic"/>
                <w:i/>
                <w:sz w:val="20"/>
                <w:szCs w:val="20"/>
                <w:lang w:eastAsia="en-US"/>
              </w:rPr>
            </w:pPr>
            <w:r w:rsidRPr="00D17385">
              <w:rPr>
                <w:rFonts w:ascii="Century Gothic" w:eastAsia="Calibri" w:hAnsi="Century Gothic"/>
                <w:i/>
                <w:sz w:val="20"/>
                <w:szCs w:val="20"/>
                <w:lang w:eastAsia="en-US"/>
              </w:rPr>
              <w:t>…………….. mm</w:t>
            </w:r>
          </w:p>
        </w:tc>
      </w:tr>
      <w:tr w:rsidR="00FD5D6F" w:rsidRPr="00D17385" w:rsidTr="008A0055">
        <w:trPr>
          <w:trHeight w:val="1350"/>
        </w:trPr>
        <w:tc>
          <w:tcPr>
            <w:tcW w:w="501" w:type="dxa"/>
            <w:shd w:val="clear" w:color="auto" w:fill="auto"/>
            <w:noWrap/>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19</w:t>
            </w:r>
          </w:p>
        </w:tc>
        <w:tc>
          <w:tcPr>
            <w:tcW w:w="2165" w:type="dxa"/>
            <w:shd w:val="clear" w:color="auto" w:fill="auto"/>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Bezpieczeństwo</w:t>
            </w:r>
            <w:r w:rsidRPr="00D17385">
              <w:rPr>
                <w:rFonts w:ascii="Century Gothic" w:eastAsia="Calibri" w:hAnsi="Century Gothic"/>
                <w:sz w:val="20"/>
                <w:szCs w:val="20"/>
                <w:lang w:eastAsia="en-US"/>
              </w:rPr>
              <w:br/>
              <w:t xml:space="preserve"> i zdalne zarządzanie</w:t>
            </w:r>
          </w:p>
        </w:tc>
        <w:tc>
          <w:tcPr>
            <w:tcW w:w="4536" w:type="dxa"/>
            <w:shd w:val="clear" w:color="auto" w:fill="auto"/>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 xml:space="preserve">Złącze umożliwiające zastosowanie zabezpieczenia fizycznego w postaci linki metalowej uniemożliwiającej również otwarcie obudowy;  </w:t>
            </w:r>
            <w:r w:rsidRPr="00D17385">
              <w:rPr>
                <w:rFonts w:ascii="Century Gothic" w:eastAsia="Calibri" w:hAnsi="Century Gothic"/>
                <w:sz w:val="20"/>
                <w:szCs w:val="20"/>
                <w:lang w:eastAsia="en-US"/>
              </w:rPr>
              <w:br/>
              <w:t xml:space="preserve">Dedykowany, zamontowany na etapie </w:t>
            </w:r>
            <w:r w:rsidRPr="00D17385">
              <w:rPr>
                <w:rFonts w:ascii="Century Gothic" w:eastAsia="Calibri" w:hAnsi="Century Gothic"/>
                <w:sz w:val="20"/>
                <w:szCs w:val="20"/>
                <w:lang w:eastAsia="en-US"/>
              </w:rPr>
              <w:lastRenderedPageBreak/>
              <w:t xml:space="preserve">produkcji </w:t>
            </w:r>
            <w:r w:rsidRPr="00D17385">
              <w:rPr>
                <w:rFonts w:ascii="Century Gothic" w:eastAsia="Calibri" w:hAnsi="Century Gothic" w:cs="Calibri"/>
                <w:bCs/>
                <w:sz w:val="20"/>
                <w:szCs w:val="20"/>
                <w:lang w:eastAsia="en-US"/>
              </w:rPr>
              <w:t>układ sprzętowy służący do tworzenia i zarządzania wygenerowanymi przez komputer kluczami szyfrowania (</w:t>
            </w:r>
            <w:r w:rsidRPr="00D17385">
              <w:rPr>
                <w:rFonts w:ascii="Century Gothic" w:eastAsia="Calibri" w:hAnsi="Century Gothic"/>
                <w:sz w:val="20"/>
                <w:szCs w:val="20"/>
                <w:lang w:eastAsia="en-US"/>
              </w:rPr>
              <w:t>moduł TPM 2.0)</w:t>
            </w:r>
          </w:p>
        </w:tc>
        <w:tc>
          <w:tcPr>
            <w:tcW w:w="3373" w:type="dxa"/>
            <w:shd w:val="clear" w:color="auto" w:fill="auto"/>
            <w:noWrap/>
          </w:tcPr>
          <w:p w:rsidR="00FD5D6F" w:rsidRPr="00D17385" w:rsidRDefault="00FD5D6F" w:rsidP="008A0055">
            <w:pPr>
              <w:spacing w:after="160" w:line="259" w:lineRule="auto"/>
              <w:rPr>
                <w:rFonts w:ascii="Century Gothic" w:eastAsia="Calibri" w:hAnsi="Century Gothic"/>
                <w:i/>
                <w:sz w:val="20"/>
                <w:szCs w:val="20"/>
                <w:lang w:eastAsia="en-US"/>
              </w:rPr>
            </w:pPr>
            <w:r w:rsidRPr="00D17385">
              <w:rPr>
                <w:rFonts w:ascii="Century Gothic" w:eastAsia="Calibri" w:hAnsi="Century Gothic"/>
                <w:sz w:val="20"/>
                <w:szCs w:val="20"/>
                <w:lang w:eastAsia="en-US"/>
              </w:rPr>
              <w:lastRenderedPageBreak/>
              <w:t xml:space="preserve">Złącze umożliwiające zastosowanie zabezpieczenia fizycznego w postaci linki metalowej uniemożliwiającej również otwarcie obudowy;  </w:t>
            </w:r>
            <w:r w:rsidRPr="00D17385">
              <w:rPr>
                <w:rFonts w:ascii="Century Gothic" w:eastAsia="Calibri" w:hAnsi="Century Gothic"/>
                <w:sz w:val="20"/>
                <w:szCs w:val="20"/>
                <w:lang w:eastAsia="en-US"/>
              </w:rPr>
              <w:br/>
            </w:r>
            <w:r w:rsidRPr="00D17385">
              <w:rPr>
                <w:rFonts w:ascii="Century Gothic" w:eastAsia="Calibri" w:hAnsi="Century Gothic"/>
                <w:sz w:val="20"/>
                <w:szCs w:val="20"/>
                <w:lang w:eastAsia="en-US"/>
              </w:rPr>
              <w:lastRenderedPageBreak/>
              <w:t xml:space="preserve">Dedykowany, zamontowany na etapie produkcji </w:t>
            </w:r>
            <w:r w:rsidRPr="00D17385">
              <w:rPr>
                <w:rFonts w:ascii="Century Gothic" w:eastAsia="Calibri" w:hAnsi="Century Gothic" w:cs="Calibri"/>
                <w:bCs/>
                <w:sz w:val="20"/>
                <w:szCs w:val="20"/>
                <w:lang w:eastAsia="en-US"/>
              </w:rPr>
              <w:t>układ sprzętowy służący do tworzenia i zarządzania wygenerowanymi przez komputer kluczami szyfrowania (</w:t>
            </w:r>
            <w:r w:rsidRPr="00D17385">
              <w:rPr>
                <w:rFonts w:ascii="Century Gothic" w:eastAsia="Calibri" w:hAnsi="Century Gothic"/>
                <w:sz w:val="20"/>
                <w:szCs w:val="20"/>
                <w:lang w:eastAsia="en-US"/>
              </w:rPr>
              <w:t>moduł TPM 2.0)</w:t>
            </w:r>
          </w:p>
        </w:tc>
      </w:tr>
      <w:tr w:rsidR="00FD5D6F" w:rsidRPr="00D17385" w:rsidTr="008A0055">
        <w:trPr>
          <w:trHeight w:val="1362"/>
        </w:trPr>
        <w:tc>
          <w:tcPr>
            <w:tcW w:w="501" w:type="dxa"/>
            <w:shd w:val="clear" w:color="auto" w:fill="auto"/>
            <w:noWrap/>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lastRenderedPageBreak/>
              <w:t>20</w:t>
            </w:r>
          </w:p>
        </w:tc>
        <w:tc>
          <w:tcPr>
            <w:tcW w:w="2165" w:type="dxa"/>
            <w:shd w:val="clear" w:color="auto" w:fill="auto"/>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Wsparcie techniczne producenta</w:t>
            </w:r>
          </w:p>
        </w:tc>
        <w:tc>
          <w:tcPr>
            <w:tcW w:w="4536" w:type="dxa"/>
            <w:shd w:val="clear" w:color="auto" w:fill="auto"/>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Naprawy gwarancyjne urządzeń muszą być realizowane przez Producenta i/lub Autoryzowanego Partnera Serwisowego Producenta.</w:t>
            </w:r>
            <w:r w:rsidRPr="00D17385">
              <w:rPr>
                <w:rFonts w:ascii="Century Gothic" w:eastAsia="Calibri" w:hAnsi="Century Gothic" w:cs="Calibri"/>
                <w:sz w:val="20"/>
                <w:szCs w:val="20"/>
                <w:lang w:eastAsia="en-US"/>
              </w:rPr>
              <w:t xml:space="preserve"> </w:t>
            </w:r>
            <w:r w:rsidRPr="007D0501">
              <w:rPr>
                <w:rFonts w:ascii="Century Gothic" w:eastAsia="Calibri" w:hAnsi="Century Gothic" w:cs="Calibri"/>
                <w:color w:val="00B0F0"/>
                <w:sz w:val="20"/>
                <w:szCs w:val="20"/>
                <w:lang w:eastAsia="en-US"/>
              </w:rPr>
              <w:t>Zamawiający wymaga od Wykonawcy  oświadczenia</w:t>
            </w:r>
            <w:r>
              <w:rPr>
                <w:rFonts w:ascii="Century Gothic" w:eastAsia="Calibri" w:hAnsi="Century Gothic" w:cs="Calibri"/>
                <w:color w:val="FF0000"/>
                <w:sz w:val="20"/>
                <w:szCs w:val="20"/>
                <w:lang w:eastAsia="en-US"/>
              </w:rPr>
              <w:t xml:space="preserve">, </w:t>
            </w:r>
            <w:r w:rsidRPr="00D17385">
              <w:rPr>
                <w:rFonts w:ascii="Century Gothic" w:eastAsia="Calibri" w:hAnsi="Century Gothic" w:cs="Calibri"/>
                <w:sz w:val="20"/>
                <w:szCs w:val="20"/>
                <w:lang w:eastAsia="en-US"/>
              </w:rPr>
              <w:t xml:space="preserve"> że w przypadku wystąpienia awarii dysku twardego w urządzeniu objętym aktywnym wparciem technicznym, uszkodzony dysk twardy pozostaje u Zamawiającego.</w:t>
            </w:r>
          </w:p>
        </w:tc>
        <w:tc>
          <w:tcPr>
            <w:tcW w:w="3373" w:type="dxa"/>
            <w:shd w:val="clear" w:color="auto" w:fill="auto"/>
            <w:noWrap/>
          </w:tcPr>
          <w:p w:rsidR="00FD5D6F" w:rsidRPr="00A84948" w:rsidRDefault="00FD5D6F" w:rsidP="008A0055">
            <w:pPr>
              <w:spacing w:after="160" w:line="259" w:lineRule="auto"/>
              <w:rPr>
                <w:rFonts w:ascii="Century Gothic" w:eastAsia="Calibri" w:hAnsi="Century Gothic" w:cs="Calibri"/>
                <w:color w:val="00B0F0"/>
                <w:sz w:val="20"/>
                <w:szCs w:val="20"/>
                <w:lang w:eastAsia="en-US"/>
              </w:rPr>
            </w:pPr>
            <w:r w:rsidRPr="007D0501">
              <w:rPr>
                <w:rFonts w:ascii="Century Gothic" w:eastAsia="Calibri" w:hAnsi="Century Gothic" w:cs="Calibri"/>
                <w:color w:val="00B0F0"/>
                <w:sz w:val="20"/>
                <w:szCs w:val="20"/>
                <w:lang w:eastAsia="en-US"/>
              </w:rPr>
              <w:t>Oświadczamy, że w przypadku wystąpienia awarii dysku twardego w urządzeniu objętym aktywnym wparciem technicznym, uszkodzony dysk twardy pozostaje u Zamawiającego.</w:t>
            </w:r>
          </w:p>
        </w:tc>
      </w:tr>
      <w:tr w:rsidR="00FD5D6F" w:rsidRPr="00D17385" w:rsidTr="008A0055">
        <w:trPr>
          <w:trHeight w:val="1362"/>
        </w:trPr>
        <w:tc>
          <w:tcPr>
            <w:tcW w:w="501" w:type="dxa"/>
            <w:shd w:val="clear" w:color="auto" w:fill="auto"/>
            <w:noWrap/>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21</w:t>
            </w:r>
          </w:p>
        </w:tc>
        <w:tc>
          <w:tcPr>
            <w:tcW w:w="2165" w:type="dxa"/>
            <w:shd w:val="clear" w:color="auto" w:fill="auto"/>
          </w:tcPr>
          <w:p w:rsidR="00FD5D6F" w:rsidRPr="00D17385" w:rsidRDefault="00FD5D6F" w:rsidP="008A0055">
            <w:pPr>
              <w:spacing w:after="160" w:line="259" w:lineRule="auto"/>
              <w:jc w:val="center"/>
              <w:rPr>
                <w:rFonts w:ascii="Century Gothic" w:eastAsia="Calibri" w:hAnsi="Century Gothic" w:cs="Calibri"/>
                <w:sz w:val="20"/>
                <w:szCs w:val="20"/>
                <w:lang w:eastAsia="en-US"/>
              </w:rPr>
            </w:pPr>
            <w:r w:rsidRPr="00D17385">
              <w:rPr>
                <w:rFonts w:ascii="Century Gothic" w:eastAsia="Calibri" w:hAnsi="Century Gothic" w:cs="Calibri"/>
                <w:sz w:val="20"/>
                <w:szCs w:val="20"/>
                <w:lang w:eastAsia="en-US"/>
              </w:rPr>
              <w:t>Ergonomia</w:t>
            </w:r>
          </w:p>
        </w:tc>
        <w:tc>
          <w:tcPr>
            <w:tcW w:w="4536" w:type="dxa"/>
            <w:shd w:val="clear" w:color="auto" w:fill="auto"/>
          </w:tcPr>
          <w:p w:rsidR="00FD5D6F" w:rsidRPr="00D17385" w:rsidRDefault="00FD5D6F" w:rsidP="008A0055">
            <w:pPr>
              <w:spacing w:after="160" w:line="259" w:lineRule="auto"/>
              <w:rPr>
                <w:rFonts w:ascii="Century Gothic" w:eastAsia="Calibri" w:hAnsi="Century Gothic" w:cs="Calibri"/>
                <w:bCs/>
                <w:sz w:val="20"/>
                <w:szCs w:val="20"/>
                <w:lang w:eastAsia="en-US"/>
              </w:rPr>
            </w:pPr>
            <w:r w:rsidRPr="00D17385">
              <w:rPr>
                <w:rFonts w:ascii="Century Gothic" w:eastAsia="Calibri" w:hAnsi="Century Gothic" w:cs="Calibri"/>
                <w:bCs/>
                <w:sz w:val="20"/>
                <w:szCs w:val="20"/>
                <w:lang w:eastAsia="en-US"/>
              </w:rPr>
              <w:t xml:space="preserve">Głośność jednostki centralnej mierzona zgodnie z normą ISO 7779 oraz wykazana zgodnie z normą ISO 9296 w pozycji obserwatora w trybie pracy dysku twardego (IDLE) wynosząca maksymalnie 26 </w:t>
            </w:r>
            <w:proofErr w:type="spellStart"/>
            <w:r w:rsidRPr="00D17385">
              <w:rPr>
                <w:rFonts w:ascii="Century Gothic" w:eastAsia="Calibri" w:hAnsi="Century Gothic" w:cs="Calibri"/>
                <w:bCs/>
                <w:sz w:val="20"/>
                <w:szCs w:val="20"/>
                <w:lang w:eastAsia="en-US"/>
              </w:rPr>
              <w:t>dB</w:t>
            </w:r>
            <w:proofErr w:type="spellEnd"/>
            <w:r w:rsidRPr="00D17385">
              <w:rPr>
                <w:rFonts w:ascii="Century Gothic" w:eastAsia="Calibri" w:hAnsi="Century Gothic" w:cs="Calibri"/>
                <w:bCs/>
                <w:sz w:val="20"/>
                <w:szCs w:val="20"/>
                <w:lang w:eastAsia="en-US"/>
              </w:rPr>
              <w:t xml:space="preserve"> (załączyć oświadczenie producenta).</w:t>
            </w:r>
          </w:p>
        </w:tc>
        <w:tc>
          <w:tcPr>
            <w:tcW w:w="3373" w:type="dxa"/>
            <w:shd w:val="clear" w:color="auto" w:fill="auto"/>
            <w:noWrap/>
          </w:tcPr>
          <w:p w:rsidR="00FD5D6F" w:rsidRPr="00D17385" w:rsidRDefault="00FD5D6F" w:rsidP="008A0055">
            <w:pPr>
              <w:spacing w:after="160" w:line="259" w:lineRule="auto"/>
              <w:rPr>
                <w:rFonts w:ascii="Century Gothic" w:eastAsia="Calibri" w:hAnsi="Century Gothic"/>
                <w:i/>
                <w:sz w:val="20"/>
                <w:szCs w:val="20"/>
                <w:lang w:eastAsia="en-US"/>
              </w:rPr>
            </w:pPr>
            <w:r w:rsidRPr="00D17385">
              <w:rPr>
                <w:rFonts w:ascii="Century Gothic" w:eastAsia="Calibri" w:hAnsi="Century Gothic"/>
                <w:i/>
                <w:sz w:val="20"/>
                <w:szCs w:val="20"/>
                <w:lang w:eastAsia="en-US"/>
              </w:rPr>
              <w:t xml:space="preserve">………. </w:t>
            </w:r>
            <w:proofErr w:type="spellStart"/>
            <w:r w:rsidRPr="00D17385">
              <w:rPr>
                <w:rFonts w:ascii="Century Gothic" w:eastAsia="Calibri" w:hAnsi="Century Gothic"/>
                <w:i/>
                <w:sz w:val="20"/>
                <w:szCs w:val="20"/>
                <w:lang w:eastAsia="en-US"/>
              </w:rPr>
              <w:t>dB</w:t>
            </w:r>
            <w:proofErr w:type="spellEnd"/>
          </w:p>
        </w:tc>
      </w:tr>
    </w:tbl>
    <w:p w:rsidR="00FD5D6F" w:rsidRPr="00D17385" w:rsidRDefault="00FD5D6F" w:rsidP="00FD5D6F">
      <w:pPr>
        <w:spacing w:after="160" w:line="259" w:lineRule="auto"/>
        <w:rPr>
          <w:rFonts w:ascii="Century Gothic" w:eastAsia="Calibri" w:hAnsi="Century Gothic"/>
          <w:bCs/>
          <w:iCs/>
          <w:sz w:val="20"/>
          <w:szCs w:val="20"/>
          <w:lang w:eastAsia="en-US"/>
        </w:rPr>
      </w:pPr>
    </w:p>
    <w:p w:rsidR="00FD5D6F" w:rsidRPr="00D17385" w:rsidRDefault="00FD5D6F" w:rsidP="00FD5D6F">
      <w:pPr>
        <w:spacing w:after="160" w:line="259" w:lineRule="auto"/>
        <w:rPr>
          <w:rFonts w:ascii="Century Gothic" w:eastAsia="Calibri" w:hAnsi="Century Gothic"/>
          <w:b/>
          <w:i/>
          <w:sz w:val="20"/>
          <w:szCs w:val="20"/>
          <w:lang w:eastAsia="en-US"/>
        </w:rPr>
      </w:pPr>
      <w:r w:rsidRPr="00D17385">
        <w:rPr>
          <w:rFonts w:ascii="Century Gothic" w:eastAsia="Calibri" w:hAnsi="Century Gothic"/>
          <w:b/>
          <w:i/>
          <w:sz w:val="20"/>
          <w:szCs w:val="20"/>
          <w:lang w:eastAsia="en-US"/>
        </w:rPr>
        <w:t>„Monitor 27”</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717"/>
        <w:gridCol w:w="3119"/>
        <w:gridCol w:w="3518"/>
      </w:tblGrid>
      <w:tr w:rsidR="00FD5D6F" w:rsidRPr="00D17385" w:rsidTr="008A0055">
        <w:trPr>
          <w:trHeight w:val="1485"/>
        </w:trPr>
        <w:tc>
          <w:tcPr>
            <w:tcW w:w="570" w:type="dxa"/>
            <w:shd w:val="clear" w:color="auto" w:fill="auto"/>
            <w:noWrap/>
            <w:vAlign w:val="center"/>
            <w:hideMark/>
          </w:tcPr>
          <w:p w:rsidR="00FD5D6F" w:rsidRPr="00D17385" w:rsidRDefault="00FD5D6F" w:rsidP="008A0055">
            <w:pPr>
              <w:spacing w:after="160" w:line="259" w:lineRule="auto"/>
              <w:rPr>
                <w:rFonts w:ascii="Century Gothic" w:eastAsia="Calibri" w:hAnsi="Century Gothic"/>
                <w:bCs/>
                <w:sz w:val="20"/>
                <w:szCs w:val="20"/>
                <w:lang w:eastAsia="en-US"/>
              </w:rPr>
            </w:pPr>
            <w:r w:rsidRPr="00D17385">
              <w:rPr>
                <w:rFonts w:ascii="Century Gothic" w:eastAsia="Calibri" w:hAnsi="Century Gothic"/>
                <w:bCs/>
                <w:sz w:val="20"/>
                <w:szCs w:val="20"/>
                <w:lang w:eastAsia="en-US"/>
              </w:rPr>
              <w:t>L.P.</w:t>
            </w:r>
          </w:p>
        </w:tc>
        <w:tc>
          <w:tcPr>
            <w:tcW w:w="2717" w:type="dxa"/>
            <w:shd w:val="clear" w:color="auto" w:fill="auto"/>
            <w:vAlign w:val="center"/>
            <w:hideMark/>
          </w:tcPr>
          <w:p w:rsidR="00FD5D6F" w:rsidRPr="00D17385" w:rsidRDefault="00FD5D6F" w:rsidP="008A0055">
            <w:pPr>
              <w:spacing w:after="160" w:line="259" w:lineRule="auto"/>
              <w:rPr>
                <w:rFonts w:ascii="Century Gothic" w:eastAsia="Calibri" w:hAnsi="Century Gothic"/>
                <w:bCs/>
                <w:sz w:val="20"/>
                <w:szCs w:val="20"/>
                <w:lang w:eastAsia="en-US"/>
              </w:rPr>
            </w:pPr>
            <w:r w:rsidRPr="00D17385">
              <w:rPr>
                <w:rFonts w:ascii="Century Gothic" w:eastAsia="Calibri" w:hAnsi="Century Gothic"/>
                <w:bCs/>
                <w:sz w:val="20"/>
                <w:szCs w:val="20"/>
                <w:lang w:eastAsia="en-US"/>
              </w:rPr>
              <w:t>Nazwa komponentu</w:t>
            </w:r>
          </w:p>
        </w:tc>
        <w:tc>
          <w:tcPr>
            <w:tcW w:w="3119" w:type="dxa"/>
            <w:shd w:val="clear" w:color="auto" w:fill="auto"/>
            <w:vAlign w:val="center"/>
            <w:hideMark/>
          </w:tcPr>
          <w:p w:rsidR="00FD5D6F" w:rsidRPr="00D17385" w:rsidRDefault="00FD5D6F" w:rsidP="008A0055">
            <w:pPr>
              <w:spacing w:after="160" w:line="259" w:lineRule="auto"/>
              <w:rPr>
                <w:rFonts w:ascii="Century Gothic" w:eastAsia="Calibri" w:hAnsi="Century Gothic"/>
                <w:bCs/>
                <w:sz w:val="20"/>
                <w:szCs w:val="20"/>
                <w:lang w:eastAsia="en-US"/>
              </w:rPr>
            </w:pPr>
            <w:r w:rsidRPr="00D17385">
              <w:rPr>
                <w:rFonts w:ascii="Century Gothic" w:eastAsia="Calibri" w:hAnsi="Century Gothic"/>
                <w:bCs/>
                <w:sz w:val="20"/>
                <w:szCs w:val="20"/>
                <w:lang w:eastAsia="en-US"/>
              </w:rPr>
              <w:t xml:space="preserve">Wymagane minimalne parametry techniczne monitora </w:t>
            </w:r>
          </w:p>
        </w:tc>
        <w:tc>
          <w:tcPr>
            <w:tcW w:w="3518" w:type="dxa"/>
            <w:shd w:val="clear" w:color="auto" w:fill="auto"/>
          </w:tcPr>
          <w:p w:rsidR="00FD5D6F" w:rsidRPr="00D17385" w:rsidRDefault="00FD5D6F" w:rsidP="008A0055">
            <w:pPr>
              <w:spacing w:after="160" w:line="259" w:lineRule="auto"/>
              <w:rPr>
                <w:rFonts w:ascii="Century Gothic" w:eastAsia="Calibri" w:hAnsi="Century Gothic"/>
                <w:bCs/>
                <w:sz w:val="20"/>
                <w:szCs w:val="20"/>
                <w:lang w:eastAsia="en-US"/>
              </w:rPr>
            </w:pPr>
            <w:r w:rsidRPr="00D17385">
              <w:rPr>
                <w:rFonts w:ascii="Century Gothic" w:eastAsia="Calibri" w:hAnsi="Century Gothic"/>
                <w:bCs/>
                <w:sz w:val="20"/>
                <w:szCs w:val="20"/>
                <w:lang w:eastAsia="en-US"/>
              </w:rPr>
              <w:t>Oferowane parametry techniczne monitora (przykład wypełnienia- należy wpisać konkretne dane podanego asortymentu)</w:t>
            </w:r>
          </w:p>
          <w:p w:rsidR="00FD5D6F" w:rsidRPr="00D17385" w:rsidRDefault="00FD5D6F" w:rsidP="008A0055">
            <w:pPr>
              <w:spacing w:after="160" w:line="259" w:lineRule="auto"/>
              <w:rPr>
                <w:rFonts w:ascii="Century Gothic" w:eastAsia="Calibri" w:hAnsi="Century Gothic"/>
                <w:bCs/>
                <w:sz w:val="20"/>
                <w:szCs w:val="20"/>
                <w:lang w:eastAsia="en-US"/>
              </w:rPr>
            </w:pPr>
          </w:p>
        </w:tc>
      </w:tr>
      <w:tr w:rsidR="00FD5D6F" w:rsidRPr="00D17385" w:rsidTr="008A0055">
        <w:trPr>
          <w:trHeight w:val="408"/>
        </w:trPr>
        <w:tc>
          <w:tcPr>
            <w:tcW w:w="570" w:type="dxa"/>
            <w:shd w:val="clear" w:color="auto" w:fill="auto"/>
            <w:noWrap/>
            <w:vAlign w:val="center"/>
          </w:tcPr>
          <w:p w:rsidR="00FD5D6F" w:rsidRPr="00D17385" w:rsidRDefault="00FD5D6F" w:rsidP="008A0055">
            <w:pPr>
              <w:spacing w:after="160" w:line="259" w:lineRule="auto"/>
              <w:jc w:val="center"/>
              <w:rPr>
                <w:rFonts w:ascii="Century Gothic" w:eastAsia="Calibri" w:hAnsi="Century Gothic"/>
                <w:bCs/>
                <w:sz w:val="20"/>
                <w:szCs w:val="20"/>
                <w:lang w:eastAsia="en-US"/>
              </w:rPr>
            </w:pPr>
            <w:r w:rsidRPr="00D17385">
              <w:rPr>
                <w:rFonts w:ascii="Century Gothic" w:eastAsia="Calibri" w:hAnsi="Century Gothic"/>
                <w:bCs/>
                <w:sz w:val="20"/>
                <w:szCs w:val="20"/>
                <w:lang w:eastAsia="en-US"/>
              </w:rPr>
              <w:t>1</w:t>
            </w:r>
          </w:p>
        </w:tc>
        <w:tc>
          <w:tcPr>
            <w:tcW w:w="2717" w:type="dxa"/>
            <w:shd w:val="clear" w:color="auto" w:fill="auto"/>
            <w:vAlign w:val="center"/>
          </w:tcPr>
          <w:p w:rsidR="00FD5D6F" w:rsidRPr="00D17385" w:rsidRDefault="00FD5D6F" w:rsidP="008A0055">
            <w:pPr>
              <w:spacing w:after="160" w:line="259" w:lineRule="auto"/>
              <w:jc w:val="center"/>
              <w:rPr>
                <w:rFonts w:ascii="Century Gothic" w:eastAsia="Calibri" w:hAnsi="Century Gothic"/>
                <w:bCs/>
                <w:sz w:val="20"/>
                <w:szCs w:val="20"/>
                <w:lang w:eastAsia="en-US"/>
              </w:rPr>
            </w:pPr>
            <w:r w:rsidRPr="00D17385">
              <w:rPr>
                <w:rFonts w:ascii="Century Gothic" w:eastAsia="Calibri" w:hAnsi="Century Gothic"/>
                <w:bCs/>
                <w:sz w:val="20"/>
                <w:szCs w:val="20"/>
                <w:lang w:eastAsia="en-US"/>
              </w:rPr>
              <w:t>2</w:t>
            </w:r>
          </w:p>
        </w:tc>
        <w:tc>
          <w:tcPr>
            <w:tcW w:w="3119" w:type="dxa"/>
            <w:shd w:val="clear" w:color="auto" w:fill="auto"/>
            <w:vAlign w:val="center"/>
          </w:tcPr>
          <w:p w:rsidR="00FD5D6F" w:rsidRPr="00D17385" w:rsidRDefault="00FD5D6F" w:rsidP="008A0055">
            <w:pPr>
              <w:spacing w:after="160" w:line="259" w:lineRule="auto"/>
              <w:jc w:val="center"/>
              <w:rPr>
                <w:rFonts w:ascii="Century Gothic" w:eastAsia="Calibri" w:hAnsi="Century Gothic"/>
                <w:bCs/>
                <w:sz w:val="20"/>
                <w:szCs w:val="20"/>
                <w:lang w:eastAsia="en-US"/>
              </w:rPr>
            </w:pPr>
            <w:r w:rsidRPr="00D17385">
              <w:rPr>
                <w:rFonts w:ascii="Century Gothic" w:eastAsia="Calibri" w:hAnsi="Century Gothic"/>
                <w:bCs/>
                <w:sz w:val="20"/>
                <w:szCs w:val="20"/>
                <w:lang w:eastAsia="en-US"/>
              </w:rPr>
              <w:t>3</w:t>
            </w:r>
          </w:p>
        </w:tc>
        <w:tc>
          <w:tcPr>
            <w:tcW w:w="3518" w:type="dxa"/>
            <w:shd w:val="clear" w:color="auto" w:fill="auto"/>
          </w:tcPr>
          <w:p w:rsidR="00FD5D6F" w:rsidRPr="00D17385" w:rsidRDefault="00FD5D6F" w:rsidP="008A0055">
            <w:pPr>
              <w:spacing w:after="160" w:line="259" w:lineRule="auto"/>
              <w:jc w:val="center"/>
              <w:rPr>
                <w:rFonts w:ascii="Century Gothic" w:eastAsia="Calibri" w:hAnsi="Century Gothic"/>
                <w:bCs/>
                <w:sz w:val="20"/>
                <w:szCs w:val="20"/>
                <w:lang w:eastAsia="en-US"/>
              </w:rPr>
            </w:pPr>
            <w:r w:rsidRPr="00D17385">
              <w:rPr>
                <w:rFonts w:ascii="Century Gothic" w:eastAsia="Calibri" w:hAnsi="Century Gothic"/>
                <w:bCs/>
                <w:sz w:val="20"/>
                <w:szCs w:val="20"/>
                <w:lang w:eastAsia="en-US"/>
              </w:rPr>
              <w:t>4</w:t>
            </w:r>
          </w:p>
        </w:tc>
      </w:tr>
      <w:tr w:rsidR="00FD5D6F" w:rsidRPr="00D17385" w:rsidTr="008A0055">
        <w:trPr>
          <w:trHeight w:val="548"/>
        </w:trPr>
        <w:tc>
          <w:tcPr>
            <w:tcW w:w="570" w:type="dxa"/>
            <w:shd w:val="clear" w:color="auto" w:fill="auto"/>
            <w:noWrap/>
            <w:vAlign w:val="center"/>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1</w:t>
            </w:r>
          </w:p>
        </w:tc>
        <w:tc>
          <w:tcPr>
            <w:tcW w:w="2717" w:type="dxa"/>
            <w:shd w:val="clear" w:color="auto" w:fill="auto"/>
            <w:vAlign w:val="center"/>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Typ ekranu</w:t>
            </w:r>
          </w:p>
        </w:tc>
        <w:tc>
          <w:tcPr>
            <w:tcW w:w="3119" w:type="dxa"/>
            <w:shd w:val="clear" w:color="auto" w:fill="auto"/>
            <w:vAlign w:val="center"/>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Ekran ciekłokrystaliczny z aktywną matrycą min. 27” (16:9), czarny lub odcienie szarości</w:t>
            </w:r>
          </w:p>
        </w:tc>
        <w:tc>
          <w:tcPr>
            <w:tcW w:w="3518" w:type="dxa"/>
            <w:shd w:val="clear" w:color="auto" w:fill="auto"/>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Ekran ciekłokrystaliczny z aktywną matrycą …….”,</w:t>
            </w:r>
          </w:p>
          <w:p w:rsidR="00FD5D6F" w:rsidRPr="00D17385" w:rsidRDefault="00FD5D6F" w:rsidP="008A0055">
            <w:pPr>
              <w:spacing w:after="160" w:line="259" w:lineRule="auto"/>
              <w:rPr>
                <w:rFonts w:ascii="Century Gothic" w:eastAsia="Calibri" w:hAnsi="Century Gothic"/>
                <w:i/>
                <w:sz w:val="20"/>
                <w:szCs w:val="20"/>
                <w:lang w:eastAsia="en-US"/>
              </w:rPr>
            </w:pPr>
            <w:r w:rsidRPr="00D17385">
              <w:rPr>
                <w:rFonts w:ascii="Century Gothic" w:eastAsia="Calibri" w:hAnsi="Century Gothic"/>
                <w:i/>
                <w:sz w:val="20"/>
                <w:szCs w:val="20"/>
                <w:lang w:eastAsia="en-US"/>
              </w:rPr>
              <w:t>Proporcje … : ….., kolor …..</w:t>
            </w:r>
          </w:p>
        </w:tc>
      </w:tr>
      <w:tr w:rsidR="00FD5D6F" w:rsidRPr="00D17385" w:rsidTr="008A0055">
        <w:trPr>
          <w:trHeight w:val="348"/>
        </w:trPr>
        <w:tc>
          <w:tcPr>
            <w:tcW w:w="570" w:type="dxa"/>
            <w:shd w:val="clear" w:color="auto" w:fill="auto"/>
            <w:noWrap/>
            <w:vAlign w:val="center"/>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2</w:t>
            </w:r>
          </w:p>
        </w:tc>
        <w:tc>
          <w:tcPr>
            <w:tcW w:w="2717" w:type="dxa"/>
            <w:shd w:val="clear" w:color="auto" w:fill="auto"/>
            <w:vAlign w:val="center"/>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Rozmiar plamki</w:t>
            </w:r>
          </w:p>
        </w:tc>
        <w:tc>
          <w:tcPr>
            <w:tcW w:w="3119" w:type="dxa"/>
            <w:shd w:val="clear" w:color="auto" w:fill="auto"/>
            <w:vAlign w:val="center"/>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max. 0,311 mm</w:t>
            </w:r>
          </w:p>
        </w:tc>
        <w:tc>
          <w:tcPr>
            <w:tcW w:w="3518" w:type="dxa"/>
            <w:shd w:val="clear" w:color="auto" w:fill="auto"/>
          </w:tcPr>
          <w:p w:rsidR="00FD5D6F" w:rsidRPr="00D17385" w:rsidRDefault="00FD5D6F" w:rsidP="008A0055">
            <w:pPr>
              <w:spacing w:after="160" w:line="259" w:lineRule="auto"/>
              <w:rPr>
                <w:rFonts w:ascii="Century Gothic" w:eastAsia="Calibri" w:hAnsi="Century Gothic"/>
                <w:i/>
                <w:sz w:val="20"/>
                <w:szCs w:val="20"/>
                <w:lang w:eastAsia="en-US"/>
              </w:rPr>
            </w:pPr>
            <w:r w:rsidRPr="00D17385">
              <w:rPr>
                <w:rFonts w:ascii="Century Gothic" w:eastAsia="Calibri" w:hAnsi="Century Gothic"/>
                <w:i/>
                <w:sz w:val="20"/>
                <w:szCs w:val="20"/>
                <w:lang w:eastAsia="en-US"/>
              </w:rPr>
              <w:t>….. mm</w:t>
            </w:r>
          </w:p>
        </w:tc>
      </w:tr>
      <w:tr w:rsidR="00FD5D6F" w:rsidRPr="00D17385" w:rsidTr="008A0055">
        <w:trPr>
          <w:trHeight w:val="315"/>
        </w:trPr>
        <w:tc>
          <w:tcPr>
            <w:tcW w:w="570" w:type="dxa"/>
            <w:shd w:val="clear" w:color="auto" w:fill="auto"/>
            <w:noWrap/>
            <w:vAlign w:val="center"/>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3</w:t>
            </w:r>
          </w:p>
        </w:tc>
        <w:tc>
          <w:tcPr>
            <w:tcW w:w="2717" w:type="dxa"/>
            <w:shd w:val="clear" w:color="auto" w:fill="auto"/>
            <w:vAlign w:val="center"/>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Jasność</w:t>
            </w:r>
          </w:p>
        </w:tc>
        <w:tc>
          <w:tcPr>
            <w:tcW w:w="3119" w:type="dxa"/>
            <w:shd w:val="clear" w:color="auto" w:fill="auto"/>
            <w:vAlign w:val="center"/>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300 cd/m2</w:t>
            </w:r>
          </w:p>
        </w:tc>
        <w:tc>
          <w:tcPr>
            <w:tcW w:w="3518" w:type="dxa"/>
            <w:shd w:val="clear" w:color="auto" w:fill="auto"/>
            <w:vAlign w:val="center"/>
          </w:tcPr>
          <w:p w:rsidR="00FD5D6F" w:rsidRPr="00D17385" w:rsidRDefault="00FD5D6F" w:rsidP="008A0055">
            <w:pPr>
              <w:spacing w:after="160" w:line="259" w:lineRule="auto"/>
              <w:rPr>
                <w:rFonts w:ascii="Century Gothic" w:eastAsia="Calibri" w:hAnsi="Century Gothic"/>
                <w:i/>
                <w:sz w:val="20"/>
                <w:szCs w:val="20"/>
                <w:lang w:eastAsia="en-US"/>
              </w:rPr>
            </w:pPr>
            <w:r w:rsidRPr="00D17385">
              <w:rPr>
                <w:rFonts w:ascii="Century Gothic" w:eastAsia="Calibri" w:hAnsi="Century Gothic"/>
                <w:i/>
                <w:sz w:val="20"/>
                <w:szCs w:val="20"/>
                <w:lang w:eastAsia="en-US"/>
              </w:rPr>
              <w:t xml:space="preserve">….. </w:t>
            </w:r>
            <w:r w:rsidRPr="00D17385">
              <w:rPr>
                <w:rFonts w:ascii="Century Gothic" w:eastAsia="Calibri" w:hAnsi="Century Gothic"/>
                <w:sz w:val="20"/>
                <w:szCs w:val="20"/>
                <w:lang w:eastAsia="en-US"/>
              </w:rPr>
              <w:t>cd/m2</w:t>
            </w:r>
          </w:p>
        </w:tc>
      </w:tr>
      <w:tr w:rsidR="00FD5D6F" w:rsidRPr="00D17385" w:rsidTr="008A0055">
        <w:trPr>
          <w:trHeight w:val="315"/>
        </w:trPr>
        <w:tc>
          <w:tcPr>
            <w:tcW w:w="570" w:type="dxa"/>
            <w:shd w:val="clear" w:color="auto" w:fill="auto"/>
            <w:noWrap/>
            <w:vAlign w:val="center"/>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4</w:t>
            </w:r>
          </w:p>
        </w:tc>
        <w:tc>
          <w:tcPr>
            <w:tcW w:w="2717" w:type="dxa"/>
            <w:shd w:val="clear" w:color="auto" w:fill="auto"/>
            <w:vAlign w:val="center"/>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Kontrast</w:t>
            </w:r>
          </w:p>
        </w:tc>
        <w:tc>
          <w:tcPr>
            <w:tcW w:w="3119" w:type="dxa"/>
            <w:shd w:val="clear" w:color="auto" w:fill="auto"/>
            <w:vAlign w:val="center"/>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Typowy 1000:1</w:t>
            </w:r>
          </w:p>
        </w:tc>
        <w:tc>
          <w:tcPr>
            <w:tcW w:w="3518" w:type="dxa"/>
            <w:shd w:val="clear" w:color="auto" w:fill="auto"/>
            <w:vAlign w:val="center"/>
          </w:tcPr>
          <w:p w:rsidR="00FD5D6F" w:rsidRPr="00D17385" w:rsidRDefault="00FD5D6F" w:rsidP="008A0055">
            <w:pPr>
              <w:spacing w:after="160" w:line="259" w:lineRule="auto"/>
              <w:rPr>
                <w:rFonts w:ascii="Century Gothic" w:eastAsia="Calibri" w:hAnsi="Century Gothic"/>
                <w:i/>
                <w:sz w:val="20"/>
                <w:szCs w:val="20"/>
                <w:lang w:eastAsia="en-US"/>
              </w:rPr>
            </w:pPr>
            <w:r w:rsidRPr="00D17385">
              <w:rPr>
                <w:rFonts w:ascii="Century Gothic" w:eastAsia="Calibri" w:hAnsi="Century Gothic"/>
                <w:sz w:val="20"/>
                <w:szCs w:val="20"/>
                <w:lang w:eastAsia="en-US"/>
              </w:rPr>
              <w:t>Typowy ….  : ……</w:t>
            </w:r>
          </w:p>
        </w:tc>
      </w:tr>
      <w:tr w:rsidR="00FD5D6F" w:rsidRPr="00D17385" w:rsidTr="008A0055">
        <w:trPr>
          <w:trHeight w:val="802"/>
        </w:trPr>
        <w:tc>
          <w:tcPr>
            <w:tcW w:w="570" w:type="dxa"/>
            <w:shd w:val="clear" w:color="auto" w:fill="auto"/>
            <w:noWrap/>
            <w:vAlign w:val="center"/>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5</w:t>
            </w:r>
          </w:p>
        </w:tc>
        <w:tc>
          <w:tcPr>
            <w:tcW w:w="2717" w:type="dxa"/>
            <w:shd w:val="clear" w:color="auto" w:fill="auto"/>
            <w:vAlign w:val="center"/>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Kąty widzenia (pion/poziom)</w:t>
            </w:r>
          </w:p>
        </w:tc>
        <w:tc>
          <w:tcPr>
            <w:tcW w:w="3119" w:type="dxa"/>
            <w:shd w:val="clear" w:color="auto" w:fill="auto"/>
            <w:vAlign w:val="center"/>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178/178 stopni</w:t>
            </w:r>
          </w:p>
        </w:tc>
        <w:tc>
          <w:tcPr>
            <w:tcW w:w="3518" w:type="dxa"/>
            <w:shd w:val="clear" w:color="auto" w:fill="auto"/>
            <w:vAlign w:val="center"/>
          </w:tcPr>
          <w:p w:rsidR="00FD5D6F" w:rsidRPr="00D17385" w:rsidRDefault="00FD5D6F" w:rsidP="008A0055">
            <w:pPr>
              <w:spacing w:after="160" w:line="259" w:lineRule="auto"/>
              <w:rPr>
                <w:rFonts w:ascii="Century Gothic" w:eastAsia="Calibri" w:hAnsi="Century Gothic"/>
                <w:i/>
                <w:sz w:val="20"/>
                <w:szCs w:val="20"/>
                <w:lang w:eastAsia="en-US"/>
              </w:rPr>
            </w:pPr>
            <w:r w:rsidRPr="00D17385">
              <w:rPr>
                <w:rFonts w:ascii="Century Gothic" w:eastAsia="Calibri" w:hAnsi="Century Gothic"/>
                <w:i/>
                <w:sz w:val="20"/>
                <w:szCs w:val="20"/>
                <w:lang w:eastAsia="en-US"/>
              </w:rPr>
              <w:t xml:space="preserve">…../….. </w:t>
            </w:r>
            <w:r w:rsidRPr="00D17385">
              <w:rPr>
                <w:rFonts w:ascii="Century Gothic" w:eastAsia="Calibri" w:hAnsi="Century Gothic"/>
                <w:sz w:val="20"/>
                <w:szCs w:val="20"/>
                <w:lang w:eastAsia="en-US"/>
              </w:rPr>
              <w:t>stopni</w:t>
            </w:r>
          </w:p>
        </w:tc>
      </w:tr>
      <w:tr w:rsidR="00FD5D6F" w:rsidRPr="00D17385" w:rsidTr="008A0055">
        <w:trPr>
          <w:trHeight w:val="412"/>
        </w:trPr>
        <w:tc>
          <w:tcPr>
            <w:tcW w:w="570" w:type="dxa"/>
            <w:shd w:val="clear" w:color="auto" w:fill="auto"/>
            <w:noWrap/>
            <w:vAlign w:val="center"/>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6</w:t>
            </w:r>
          </w:p>
        </w:tc>
        <w:tc>
          <w:tcPr>
            <w:tcW w:w="2717" w:type="dxa"/>
            <w:shd w:val="clear" w:color="auto" w:fill="auto"/>
            <w:vAlign w:val="center"/>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Czas reakcji matrycy</w:t>
            </w:r>
          </w:p>
        </w:tc>
        <w:tc>
          <w:tcPr>
            <w:tcW w:w="3119" w:type="dxa"/>
            <w:shd w:val="clear" w:color="auto" w:fill="auto"/>
            <w:vAlign w:val="center"/>
            <w:hideMark/>
          </w:tcPr>
          <w:p w:rsidR="00FD5D6F" w:rsidRPr="00D17385" w:rsidRDefault="00FD5D6F" w:rsidP="008A0055">
            <w:pPr>
              <w:spacing w:after="160" w:line="259" w:lineRule="auto"/>
              <w:rPr>
                <w:rFonts w:ascii="Century Gothic" w:eastAsia="Calibri" w:hAnsi="Century Gothic"/>
                <w:sz w:val="20"/>
                <w:szCs w:val="20"/>
                <w:lang w:val="en-US" w:eastAsia="en-US"/>
              </w:rPr>
            </w:pPr>
            <w:r w:rsidRPr="00D17385">
              <w:rPr>
                <w:rFonts w:ascii="Century Gothic" w:eastAsia="Calibri" w:hAnsi="Century Gothic"/>
                <w:sz w:val="20"/>
                <w:szCs w:val="20"/>
                <w:lang w:val="en-US" w:eastAsia="en-US"/>
              </w:rPr>
              <w:t xml:space="preserve">max. 8 </w:t>
            </w:r>
            <w:proofErr w:type="spellStart"/>
            <w:r w:rsidRPr="00D17385">
              <w:rPr>
                <w:rFonts w:ascii="Century Gothic" w:eastAsia="Calibri" w:hAnsi="Century Gothic"/>
                <w:sz w:val="20"/>
                <w:szCs w:val="20"/>
                <w:lang w:val="en-US" w:eastAsia="en-US"/>
              </w:rPr>
              <w:t>ms</w:t>
            </w:r>
            <w:proofErr w:type="spellEnd"/>
            <w:r w:rsidRPr="00D17385">
              <w:rPr>
                <w:rFonts w:ascii="Century Gothic" w:eastAsia="Calibri" w:hAnsi="Century Gothic"/>
                <w:sz w:val="20"/>
                <w:szCs w:val="20"/>
                <w:lang w:val="en-US" w:eastAsia="en-US"/>
              </w:rPr>
              <w:t xml:space="preserve"> (Gray to Gray)</w:t>
            </w:r>
          </w:p>
        </w:tc>
        <w:tc>
          <w:tcPr>
            <w:tcW w:w="3518" w:type="dxa"/>
            <w:shd w:val="clear" w:color="auto" w:fill="auto"/>
            <w:vAlign w:val="center"/>
          </w:tcPr>
          <w:p w:rsidR="00FD5D6F" w:rsidRPr="00D17385" w:rsidRDefault="00FD5D6F" w:rsidP="008A0055">
            <w:pPr>
              <w:spacing w:after="160" w:line="259" w:lineRule="auto"/>
              <w:rPr>
                <w:rFonts w:ascii="Century Gothic" w:eastAsia="Calibri" w:hAnsi="Century Gothic"/>
                <w:i/>
                <w:sz w:val="20"/>
                <w:szCs w:val="20"/>
                <w:lang w:val="en-US" w:eastAsia="en-US"/>
              </w:rPr>
            </w:pPr>
            <w:r w:rsidRPr="00D17385">
              <w:rPr>
                <w:rFonts w:ascii="Century Gothic" w:eastAsia="Calibri" w:hAnsi="Century Gothic"/>
                <w:i/>
                <w:sz w:val="20"/>
                <w:szCs w:val="20"/>
                <w:lang w:val="en-US" w:eastAsia="en-US"/>
              </w:rPr>
              <w:t xml:space="preserve">……. </w:t>
            </w:r>
            <w:proofErr w:type="spellStart"/>
            <w:r w:rsidRPr="00D17385">
              <w:rPr>
                <w:rFonts w:ascii="Century Gothic" w:eastAsia="Calibri" w:hAnsi="Century Gothic"/>
                <w:i/>
                <w:sz w:val="20"/>
                <w:szCs w:val="20"/>
                <w:lang w:val="en-US" w:eastAsia="en-US"/>
              </w:rPr>
              <w:t>Ms</w:t>
            </w:r>
            <w:proofErr w:type="spellEnd"/>
            <w:r w:rsidRPr="00D17385">
              <w:rPr>
                <w:rFonts w:ascii="Century Gothic" w:eastAsia="Calibri" w:hAnsi="Century Gothic"/>
                <w:i/>
                <w:sz w:val="20"/>
                <w:szCs w:val="20"/>
                <w:lang w:val="en-US" w:eastAsia="en-US"/>
              </w:rPr>
              <w:t xml:space="preserve"> </w:t>
            </w:r>
            <w:r w:rsidRPr="00D17385">
              <w:rPr>
                <w:rFonts w:ascii="Century Gothic" w:eastAsia="Calibri" w:hAnsi="Century Gothic"/>
                <w:sz w:val="20"/>
                <w:szCs w:val="20"/>
                <w:lang w:val="en-US" w:eastAsia="en-US"/>
              </w:rPr>
              <w:t>(Gray to Gray)</w:t>
            </w:r>
          </w:p>
        </w:tc>
      </w:tr>
      <w:tr w:rsidR="00FD5D6F" w:rsidRPr="00D17385" w:rsidTr="008A0055">
        <w:trPr>
          <w:trHeight w:val="540"/>
        </w:trPr>
        <w:tc>
          <w:tcPr>
            <w:tcW w:w="570" w:type="dxa"/>
            <w:shd w:val="clear" w:color="auto" w:fill="auto"/>
            <w:noWrap/>
            <w:vAlign w:val="center"/>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7</w:t>
            </w:r>
          </w:p>
        </w:tc>
        <w:tc>
          <w:tcPr>
            <w:tcW w:w="2717" w:type="dxa"/>
            <w:shd w:val="clear" w:color="auto" w:fill="auto"/>
            <w:vAlign w:val="center"/>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Rozdzielczość maksymalna</w:t>
            </w:r>
          </w:p>
        </w:tc>
        <w:tc>
          <w:tcPr>
            <w:tcW w:w="3119" w:type="dxa"/>
            <w:shd w:val="clear" w:color="auto" w:fill="auto"/>
            <w:vAlign w:val="center"/>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min.1920 x 1080 przy 60Hz</w:t>
            </w:r>
          </w:p>
        </w:tc>
        <w:tc>
          <w:tcPr>
            <w:tcW w:w="3518" w:type="dxa"/>
            <w:shd w:val="clear" w:color="auto" w:fill="auto"/>
            <w:vAlign w:val="center"/>
          </w:tcPr>
          <w:p w:rsidR="00FD5D6F" w:rsidRPr="00D17385" w:rsidRDefault="00FD5D6F" w:rsidP="008A0055">
            <w:pPr>
              <w:spacing w:after="160" w:line="259" w:lineRule="auto"/>
              <w:rPr>
                <w:rFonts w:ascii="Century Gothic" w:eastAsia="Calibri" w:hAnsi="Century Gothic"/>
                <w:i/>
                <w:sz w:val="20"/>
                <w:szCs w:val="20"/>
                <w:lang w:eastAsia="en-US"/>
              </w:rPr>
            </w:pPr>
            <w:r w:rsidRPr="00D17385">
              <w:rPr>
                <w:rFonts w:ascii="Century Gothic" w:eastAsia="Calibri" w:hAnsi="Century Gothic"/>
                <w:i/>
                <w:sz w:val="20"/>
                <w:szCs w:val="20"/>
                <w:lang w:eastAsia="en-US"/>
              </w:rPr>
              <w:t>….. x …… przy …..</w:t>
            </w:r>
            <w:proofErr w:type="spellStart"/>
            <w:r w:rsidRPr="00D17385">
              <w:rPr>
                <w:rFonts w:ascii="Century Gothic" w:eastAsia="Calibri" w:hAnsi="Century Gothic"/>
                <w:i/>
                <w:sz w:val="20"/>
                <w:szCs w:val="20"/>
                <w:lang w:eastAsia="en-US"/>
              </w:rPr>
              <w:t>Hz</w:t>
            </w:r>
            <w:proofErr w:type="spellEnd"/>
          </w:p>
        </w:tc>
      </w:tr>
      <w:tr w:rsidR="00FD5D6F" w:rsidRPr="00D17385" w:rsidTr="008A0055">
        <w:trPr>
          <w:trHeight w:val="632"/>
        </w:trPr>
        <w:tc>
          <w:tcPr>
            <w:tcW w:w="570" w:type="dxa"/>
            <w:shd w:val="clear" w:color="auto" w:fill="auto"/>
            <w:noWrap/>
            <w:vAlign w:val="center"/>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lastRenderedPageBreak/>
              <w:t>8</w:t>
            </w:r>
          </w:p>
        </w:tc>
        <w:tc>
          <w:tcPr>
            <w:tcW w:w="2717" w:type="dxa"/>
            <w:shd w:val="clear" w:color="auto" w:fill="auto"/>
            <w:vAlign w:val="center"/>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Zużycie energii – nie większe niż</w:t>
            </w:r>
          </w:p>
        </w:tc>
        <w:tc>
          <w:tcPr>
            <w:tcW w:w="3119" w:type="dxa"/>
            <w:shd w:val="clear" w:color="auto" w:fill="auto"/>
            <w:vAlign w:val="center"/>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 xml:space="preserve">Normalne działanie 30W (typowe), tryb wyłączenia aktywności  0,4W </w:t>
            </w:r>
          </w:p>
        </w:tc>
        <w:tc>
          <w:tcPr>
            <w:tcW w:w="3518" w:type="dxa"/>
            <w:shd w:val="clear" w:color="auto" w:fill="auto"/>
            <w:vAlign w:val="center"/>
          </w:tcPr>
          <w:p w:rsidR="00FD5D6F" w:rsidRPr="00D17385" w:rsidRDefault="00FD5D6F" w:rsidP="008A0055">
            <w:pPr>
              <w:spacing w:after="160" w:line="259" w:lineRule="auto"/>
              <w:rPr>
                <w:rFonts w:ascii="Century Gothic" w:eastAsia="Calibri" w:hAnsi="Century Gothic"/>
                <w:i/>
                <w:sz w:val="20"/>
                <w:szCs w:val="20"/>
                <w:lang w:eastAsia="en-US"/>
              </w:rPr>
            </w:pPr>
            <w:r w:rsidRPr="00D17385">
              <w:rPr>
                <w:rFonts w:ascii="Century Gothic" w:eastAsia="Calibri" w:hAnsi="Century Gothic"/>
                <w:sz w:val="20"/>
                <w:szCs w:val="20"/>
                <w:lang w:eastAsia="en-US"/>
              </w:rPr>
              <w:t>Normalne działanie ……W (typowe), tryb wyłączenia aktywności  …….W</w:t>
            </w:r>
          </w:p>
        </w:tc>
      </w:tr>
      <w:tr w:rsidR="00FD5D6F" w:rsidRPr="00D17385" w:rsidTr="008A0055">
        <w:trPr>
          <w:trHeight w:val="540"/>
        </w:trPr>
        <w:tc>
          <w:tcPr>
            <w:tcW w:w="570" w:type="dxa"/>
            <w:shd w:val="clear" w:color="auto" w:fill="auto"/>
            <w:noWrap/>
            <w:vAlign w:val="center"/>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9</w:t>
            </w:r>
          </w:p>
        </w:tc>
        <w:tc>
          <w:tcPr>
            <w:tcW w:w="2717" w:type="dxa"/>
            <w:shd w:val="clear" w:color="auto" w:fill="auto"/>
            <w:vAlign w:val="center"/>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Powłoka powierzchni ekranu</w:t>
            </w:r>
          </w:p>
        </w:tc>
        <w:tc>
          <w:tcPr>
            <w:tcW w:w="3119" w:type="dxa"/>
            <w:shd w:val="clear" w:color="auto" w:fill="auto"/>
            <w:vAlign w:val="center"/>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Antyodblaskowa utwardzona</w:t>
            </w:r>
          </w:p>
        </w:tc>
        <w:tc>
          <w:tcPr>
            <w:tcW w:w="3518" w:type="dxa"/>
            <w:shd w:val="clear" w:color="auto" w:fill="auto"/>
            <w:vAlign w:val="center"/>
          </w:tcPr>
          <w:p w:rsidR="00FD5D6F" w:rsidRPr="00D17385" w:rsidRDefault="00FD5D6F" w:rsidP="008A0055">
            <w:pPr>
              <w:spacing w:after="160" w:line="259" w:lineRule="auto"/>
              <w:rPr>
                <w:rFonts w:ascii="Century Gothic" w:eastAsia="Calibri" w:hAnsi="Century Gothic"/>
                <w:i/>
                <w:sz w:val="20"/>
                <w:szCs w:val="20"/>
                <w:lang w:eastAsia="en-US"/>
              </w:rPr>
            </w:pPr>
            <w:r w:rsidRPr="00D17385">
              <w:rPr>
                <w:rFonts w:ascii="Century Gothic" w:eastAsia="Calibri" w:hAnsi="Century Gothic"/>
                <w:sz w:val="20"/>
                <w:szCs w:val="20"/>
                <w:lang w:eastAsia="en-US"/>
              </w:rPr>
              <w:t>Antyodblaskowa utwardzona</w:t>
            </w:r>
          </w:p>
        </w:tc>
      </w:tr>
      <w:tr w:rsidR="00FD5D6F" w:rsidRPr="00D17385" w:rsidTr="008A0055">
        <w:trPr>
          <w:trHeight w:val="500"/>
        </w:trPr>
        <w:tc>
          <w:tcPr>
            <w:tcW w:w="570" w:type="dxa"/>
            <w:shd w:val="clear" w:color="auto" w:fill="auto"/>
            <w:noWrap/>
            <w:vAlign w:val="center"/>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10</w:t>
            </w:r>
          </w:p>
        </w:tc>
        <w:tc>
          <w:tcPr>
            <w:tcW w:w="2717" w:type="dxa"/>
            <w:shd w:val="clear" w:color="auto" w:fill="auto"/>
            <w:vAlign w:val="center"/>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Podświetlenie</w:t>
            </w:r>
          </w:p>
        </w:tc>
        <w:tc>
          <w:tcPr>
            <w:tcW w:w="3119" w:type="dxa"/>
            <w:shd w:val="clear" w:color="auto" w:fill="auto"/>
            <w:vAlign w:val="center"/>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System podświetlenia LED</w:t>
            </w:r>
          </w:p>
        </w:tc>
        <w:tc>
          <w:tcPr>
            <w:tcW w:w="3518" w:type="dxa"/>
            <w:shd w:val="clear" w:color="auto" w:fill="auto"/>
            <w:vAlign w:val="center"/>
          </w:tcPr>
          <w:p w:rsidR="00FD5D6F" w:rsidRPr="00D17385" w:rsidRDefault="00FD5D6F" w:rsidP="008A0055">
            <w:pPr>
              <w:spacing w:after="160" w:line="259" w:lineRule="auto"/>
              <w:rPr>
                <w:rFonts w:ascii="Century Gothic" w:eastAsia="Calibri" w:hAnsi="Century Gothic"/>
                <w:i/>
                <w:sz w:val="20"/>
                <w:szCs w:val="20"/>
                <w:lang w:eastAsia="en-US"/>
              </w:rPr>
            </w:pPr>
            <w:r w:rsidRPr="00D17385">
              <w:rPr>
                <w:rFonts w:ascii="Century Gothic" w:eastAsia="Calibri" w:hAnsi="Century Gothic"/>
                <w:sz w:val="20"/>
                <w:szCs w:val="20"/>
                <w:lang w:eastAsia="en-US"/>
              </w:rPr>
              <w:t>System podświetlenia ……</w:t>
            </w:r>
          </w:p>
        </w:tc>
      </w:tr>
      <w:tr w:rsidR="00FD5D6F" w:rsidRPr="00D17385" w:rsidTr="008A0055">
        <w:trPr>
          <w:trHeight w:val="554"/>
        </w:trPr>
        <w:tc>
          <w:tcPr>
            <w:tcW w:w="570" w:type="dxa"/>
            <w:shd w:val="clear" w:color="auto" w:fill="auto"/>
            <w:noWrap/>
            <w:vAlign w:val="center"/>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11</w:t>
            </w:r>
          </w:p>
        </w:tc>
        <w:tc>
          <w:tcPr>
            <w:tcW w:w="2717" w:type="dxa"/>
            <w:shd w:val="clear" w:color="auto" w:fill="auto"/>
            <w:vAlign w:val="center"/>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Bezpieczeństwo</w:t>
            </w:r>
          </w:p>
        </w:tc>
        <w:tc>
          <w:tcPr>
            <w:tcW w:w="3119" w:type="dxa"/>
            <w:shd w:val="clear" w:color="auto" w:fill="auto"/>
            <w:vAlign w:val="center"/>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 xml:space="preserve"> Złącze umożliwiające zastosowanie zabezpieczenia fizycznego w postaci linki metalowej - gniazdo zabezpieczenia przed kradzieżą.</w:t>
            </w:r>
          </w:p>
        </w:tc>
        <w:tc>
          <w:tcPr>
            <w:tcW w:w="3518" w:type="dxa"/>
            <w:shd w:val="clear" w:color="auto" w:fill="auto"/>
            <w:vAlign w:val="center"/>
          </w:tcPr>
          <w:p w:rsidR="00FD5D6F" w:rsidRPr="00D17385" w:rsidRDefault="00FD5D6F" w:rsidP="008A0055">
            <w:pPr>
              <w:spacing w:after="160" w:line="259" w:lineRule="auto"/>
              <w:rPr>
                <w:rFonts w:ascii="Century Gothic" w:eastAsia="Calibri" w:hAnsi="Century Gothic"/>
                <w:i/>
                <w:sz w:val="20"/>
                <w:szCs w:val="20"/>
                <w:lang w:eastAsia="en-US"/>
              </w:rPr>
            </w:pPr>
            <w:r w:rsidRPr="00D17385">
              <w:rPr>
                <w:rFonts w:ascii="Century Gothic" w:eastAsia="Calibri" w:hAnsi="Century Gothic"/>
                <w:sz w:val="20"/>
                <w:szCs w:val="20"/>
                <w:lang w:eastAsia="en-US"/>
              </w:rPr>
              <w:t>Złącze umożliwiające zastosowanie zabezpieczenia fizycznego w postaci linki metalowej - gniazdo zabezpieczenia przed kradzieżą.</w:t>
            </w:r>
          </w:p>
        </w:tc>
      </w:tr>
      <w:tr w:rsidR="00FD5D6F" w:rsidRPr="00D17385" w:rsidTr="008A0055">
        <w:trPr>
          <w:trHeight w:val="538"/>
        </w:trPr>
        <w:tc>
          <w:tcPr>
            <w:tcW w:w="570" w:type="dxa"/>
            <w:shd w:val="clear" w:color="auto" w:fill="auto"/>
            <w:noWrap/>
            <w:vAlign w:val="center"/>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12</w:t>
            </w:r>
          </w:p>
        </w:tc>
        <w:tc>
          <w:tcPr>
            <w:tcW w:w="2717" w:type="dxa"/>
            <w:shd w:val="clear" w:color="auto" w:fill="auto"/>
            <w:vAlign w:val="center"/>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Waga bez podstawy nie większa niż</w:t>
            </w:r>
          </w:p>
        </w:tc>
        <w:tc>
          <w:tcPr>
            <w:tcW w:w="3119" w:type="dxa"/>
            <w:shd w:val="clear" w:color="auto" w:fill="auto"/>
            <w:vAlign w:val="center"/>
            <w:hideMark/>
          </w:tcPr>
          <w:p w:rsidR="00FD5D6F" w:rsidRPr="00D17385" w:rsidRDefault="00FD5D6F" w:rsidP="008A0055">
            <w:pPr>
              <w:spacing w:after="160" w:line="259" w:lineRule="auto"/>
              <w:rPr>
                <w:rFonts w:ascii="Century Gothic" w:eastAsia="Calibri" w:hAnsi="Century Gothic"/>
                <w:sz w:val="20"/>
                <w:szCs w:val="20"/>
                <w:lang w:eastAsia="en-US"/>
              </w:rPr>
            </w:pPr>
            <w:r>
              <w:rPr>
                <w:rFonts w:ascii="Century Gothic" w:eastAsia="Calibri" w:hAnsi="Century Gothic"/>
                <w:sz w:val="20"/>
                <w:szCs w:val="20"/>
                <w:lang w:eastAsia="en-US"/>
              </w:rPr>
              <w:t xml:space="preserve">4,6 </w:t>
            </w:r>
            <w:r w:rsidRPr="00D17385">
              <w:rPr>
                <w:rFonts w:ascii="Century Gothic" w:eastAsia="Calibri" w:hAnsi="Century Gothic"/>
                <w:sz w:val="20"/>
                <w:szCs w:val="20"/>
                <w:lang w:eastAsia="en-US"/>
              </w:rPr>
              <w:t xml:space="preserve">kg </w:t>
            </w:r>
          </w:p>
        </w:tc>
        <w:tc>
          <w:tcPr>
            <w:tcW w:w="3518" w:type="dxa"/>
            <w:shd w:val="clear" w:color="auto" w:fill="auto"/>
            <w:vAlign w:val="center"/>
          </w:tcPr>
          <w:p w:rsidR="00FD5D6F" w:rsidRPr="00D17385" w:rsidRDefault="00FD5D6F" w:rsidP="008A0055">
            <w:pPr>
              <w:spacing w:after="160" w:line="259" w:lineRule="auto"/>
              <w:rPr>
                <w:rFonts w:ascii="Century Gothic" w:eastAsia="Calibri" w:hAnsi="Century Gothic"/>
                <w:i/>
                <w:sz w:val="20"/>
                <w:szCs w:val="20"/>
                <w:lang w:eastAsia="en-US"/>
              </w:rPr>
            </w:pPr>
            <w:r w:rsidRPr="00D17385">
              <w:rPr>
                <w:rFonts w:ascii="Century Gothic" w:eastAsia="Calibri" w:hAnsi="Century Gothic"/>
                <w:i/>
                <w:sz w:val="20"/>
                <w:szCs w:val="20"/>
                <w:lang w:eastAsia="en-US"/>
              </w:rPr>
              <w:t>…… kg</w:t>
            </w:r>
          </w:p>
        </w:tc>
      </w:tr>
      <w:tr w:rsidR="00FD5D6F" w:rsidRPr="00D17385" w:rsidTr="008A0055">
        <w:trPr>
          <w:trHeight w:val="810"/>
        </w:trPr>
        <w:tc>
          <w:tcPr>
            <w:tcW w:w="570" w:type="dxa"/>
            <w:shd w:val="clear" w:color="auto" w:fill="auto"/>
            <w:noWrap/>
            <w:vAlign w:val="center"/>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13</w:t>
            </w:r>
          </w:p>
        </w:tc>
        <w:tc>
          <w:tcPr>
            <w:tcW w:w="2717" w:type="dxa"/>
            <w:shd w:val="clear" w:color="auto" w:fill="auto"/>
            <w:vAlign w:val="center"/>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 xml:space="preserve">Największe wymiary bez </w:t>
            </w:r>
            <w:r w:rsidRPr="00D17385">
              <w:rPr>
                <w:rFonts w:ascii="Century Gothic" w:eastAsia="Calibri" w:hAnsi="Century Gothic"/>
                <w:sz w:val="20"/>
                <w:szCs w:val="20"/>
                <w:lang w:eastAsia="en-US"/>
              </w:rPr>
              <w:br/>
              <w:t>podstawy</w:t>
            </w:r>
          </w:p>
        </w:tc>
        <w:tc>
          <w:tcPr>
            <w:tcW w:w="3119" w:type="dxa"/>
            <w:shd w:val="clear" w:color="auto" w:fill="auto"/>
            <w:vAlign w:val="center"/>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Wysokość : 400 mm</w:t>
            </w:r>
            <w:r w:rsidRPr="00D17385">
              <w:rPr>
                <w:rFonts w:ascii="Century Gothic" w:eastAsia="Calibri" w:hAnsi="Century Gothic"/>
                <w:sz w:val="20"/>
                <w:szCs w:val="20"/>
                <w:lang w:eastAsia="en-US"/>
              </w:rPr>
              <w:br/>
              <w:t>Szerokość : 630 mm</w:t>
            </w:r>
            <w:r w:rsidRPr="00D17385">
              <w:rPr>
                <w:rFonts w:ascii="Century Gothic" w:eastAsia="Calibri" w:hAnsi="Century Gothic"/>
                <w:sz w:val="20"/>
                <w:szCs w:val="20"/>
                <w:lang w:eastAsia="en-US"/>
              </w:rPr>
              <w:br/>
              <w:t>Głębokość : 60 mm</w:t>
            </w:r>
          </w:p>
        </w:tc>
        <w:tc>
          <w:tcPr>
            <w:tcW w:w="3518" w:type="dxa"/>
            <w:shd w:val="clear" w:color="auto" w:fill="auto"/>
            <w:vAlign w:val="center"/>
          </w:tcPr>
          <w:p w:rsidR="00FD5D6F" w:rsidRPr="00D17385" w:rsidRDefault="00FD5D6F" w:rsidP="008A0055">
            <w:pPr>
              <w:spacing w:after="160" w:line="259" w:lineRule="auto"/>
              <w:rPr>
                <w:rFonts w:ascii="Century Gothic" w:eastAsia="Calibri" w:hAnsi="Century Gothic"/>
                <w:i/>
                <w:sz w:val="20"/>
                <w:szCs w:val="20"/>
                <w:lang w:eastAsia="en-US"/>
              </w:rPr>
            </w:pPr>
            <w:r w:rsidRPr="00D17385">
              <w:rPr>
                <w:rFonts w:ascii="Century Gothic" w:eastAsia="Calibri" w:hAnsi="Century Gothic"/>
                <w:sz w:val="20"/>
                <w:szCs w:val="20"/>
                <w:lang w:eastAsia="en-US"/>
              </w:rPr>
              <w:t>Wysokość : ….. mm</w:t>
            </w:r>
            <w:r w:rsidRPr="00D17385">
              <w:rPr>
                <w:rFonts w:ascii="Century Gothic" w:eastAsia="Calibri" w:hAnsi="Century Gothic"/>
                <w:sz w:val="20"/>
                <w:szCs w:val="20"/>
                <w:lang w:eastAsia="en-US"/>
              </w:rPr>
              <w:br/>
              <w:t>Szerokość : …… mm</w:t>
            </w:r>
            <w:r w:rsidRPr="00D17385">
              <w:rPr>
                <w:rFonts w:ascii="Century Gothic" w:eastAsia="Calibri" w:hAnsi="Century Gothic"/>
                <w:sz w:val="20"/>
                <w:szCs w:val="20"/>
                <w:lang w:eastAsia="en-US"/>
              </w:rPr>
              <w:br/>
              <w:t>Głębokość : …… mm</w:t>
            </w:r>
          </w:p>
        </w:tc>
      </w:tr>
      <w:tr w:rsidR="00FD5D6F" w:rsidRPr="00D17385" w:rsidTr="008A0055">
        <w:trPr>
          <w:trHeight w:val="810"/>
        </w:trPr>
        <w:tc>
          <w:tcPr>
            <w:tcW w:w="570" w:type="dxa"/>
            <w:shd w:val="clear" w:color="auto" w:fill="auto"/>
            <w:noWrap/>
            <w:vAlign w:val="center"/>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14</w:t>
            </w:r>
          </w:p>
        </w:tc>
        <w:tc>
          <w:tcPr>
            <w:tcW w:w="2717" w:type="dxa"/>
            <w:shd w:val="clear" w:color="auto" w:fill="auto"/>
            <w:vAlign w:val="center"/>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Największe wymiary z podstawą</w:t>
            </w:r>
          </w:p>
        </w:tc>
        <w:tc>
          <w:tcPr>
            <w:tcW w:w="3119" w:type="dxa"/>
            <w:shd w:val="clear" w:color="auto" w:fill="auto"/>
            <w:vAlign w:val="center"/>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Wysokość : 480 mm</w:t>
            </w:r>
            <w:r w:rsidRPr="00D17385">
              <w:rPr>
                <w:rFonts w:ascii="Century Gothic" w:eastAsia="Calibri" w:hAnsi="Century Gothic"/>
                <w:sz w:val="20"/>
                <w:szCs w:val="20"/>
                <w:lang w:eastAsia="en-US"/>
              </w:rPr>
              <w:br/>
              <w:t>Szerokość : 630 mm</w:t>
            </w:r>
            <w:r w:rsidRPr="00D17385">
              <w:rPr>
                <w:rFonts w:ascii="Century Gothic" w:eastAsia="Calibri" w:hAnsi="Century Gothic"/>
                <w:sz w:val="20"/>
                <w:szCs w:val="20"/>
                <w:lang w:eastAsia="en-US"/>
              </w:rPr>
              <w:br/>
              <w:t>Głębokość : 300 mm</w:t>
            </w:r>
          </w:p>
        </w:tc>
        <w:tc>
          <w:tcPr>
            <w:tcW w:w="3518" w:type="dxa"/>
            <w:shd w:val="clear" w:color="auto" w:fill="auto"/>
            <w:vAlign w:val="center"/>
          </w:tcPr>
          <w:p w:rsidR="00FD5D6F" w:rsidRPr="00D17385" w:rsidRDefault="00FD5D6F" w:rsidP="008A0055">
            <w:pPr>
              <w:spacing w:after="160" w:line="259" w:lineRule="auto"/>
              <w:rPr>
                <w:rFonts w:ascii="Century Gothic" w:eastAsia="Calibri" w:hAnsi="Century Gothic"/>
                <w:i/>
                <w:sz w:val="20"/>
                <w:szCs w:val="20"/>
                <w:lang w:eastAsia="en-US"/>
              </w:rPr>
            </w:pPr>
            <w:r w:rsidRPr="00D17385">
              <w:rPr>
                <w:rFonts w:ascii="Century Gothic" w:eastAsia="Calibri" w:hAnsi="Century Gothic"/>
                <w:sz w:val="20"/>
                <w:szCs w:val="20"/>
                <w:lang w:eastAsia="en-US"/>
              </w:rPr>
              <w:t>Wysokość : ….. mm</w:t>
            </w:r>
            <w:r w:rsidRPr="00D17385">
              <w:rPr>
                <w:rFonts w:ascii="Century Gothic" w:eastAsia="Calibri" w:hAnsi="Century Gothic"/>
                <w:sz w:val="20"/>
                <w:szCs w:val="20"/>
                <w:lang w:eastAsia="en-US"/>
              </w:rPr>
              <w:br/>
              <w:t>Szerokość : …… mm</w:t>
            </w:r>
            <w:r w:rsidRPr="00D17385">
              <w:rPr>
                <w:rFonts w:ascii="Century Gothic" w:eastAsia="Calibri" w:hAnsi="Century Gothic"/>
                <w:sz w:val="20"/>
                <w:szCs w:val="20"/>
                <w:lang w:eastAsia="en-US"/>
              </w:rPr>
              <w:br/>
              <w:t>Głębokość : …… mm</w:t>
            </w:r>
          </w:p>
        </w:tc>
      </w:tr>
      <w:tr w:rsidR="00FD5D6F" w:rsidRPr="00D17385" w:rsidTr="008A0055">
        <w:trPr>
          <w:trHeight w:val="342"/>
        </w:trPr>
        <w:tc>
          <w:tcPr>
            <w:tcW w:w="570" w:type="dxa"/>
            <w:shd w:val="clear" w:color="auto" w:fill="auto"/>
            <w:noWrap/>
            <w:vAlign w:val="center"/>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15</w:t>
            </w:r>
          </w:p>
        </w:tc>
        <w:tc>
          <w:tcPr>
            <w:tcW w:w="2717" w:type="dxa"/>
            <w:shd w:val="clear" w:color="auto" w:fill="auto"/>
            <w:vAlign w:val="center"/>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 xml:space="preserve">Zakres regulacji </w:t>
            </w:r>
            <w:proofErr w:type="spellStart"/>
            <w:r w:rsidRPr="00D17385">
              <w:rPr>
                <w:rFonts w:ascii="Century Gothic" w:eastAsia="Calibri" w:hAnsi="Century Gothic"/>
                <w:sz w:val="20"/>
                <w:szCs w:val="20"/>
                <w:lang w:eastAsia="en-US"/>
              </w:rPr>
              <w:t>Tilt</w:t>
            </w:r>
            <w:proofErr w:type="spellEnd"/>
          </w:p>
        </w:tc>
        <w:tc>
          <w:tcPr>
            <w:tcW w:w="3119" w:type="dxa"/>
            <w:shd w:val="clear" w:color="auto" w:fill="auto"/>
            <w:vAlign w:val="center"/>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Wymagany, od -5 do +21 lub min. regulacja 26 stopni</w:t>
            </w:r>
          </w:p>
        </w:tc>
        <w:tc>
          <w:tcPr>
            <w:tcW w:w="3518" w:type="dxa"/>
            <w:shd w:val="clear" w:color="auto" w:fill="auto"/>
            <w:vAlign w:val="center"/>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od -…… do +…….</w:t>
            </w:r>
          </w:p>
          <w:p w:rsidR="00FD5D6F" w:rsidRPr="00D17385" w:rsidRDefault="00FD5D6F" w:rsidP="008A0055">
            <w:pPr>
              <w:spacing w:after="160" w:line="259" w:lineRule="auto"/>
              <w:rPr>
                <w:rFonts w:ascii="Century Gothic" w:eastAsia="Calibri" w:hAnsi="Century Gothic"/>
                <w:i/>
                <w:sz w:val="20"/>
                <w:szCs w:val="20"/>
                <w:lang w:eastAsia="en-US"/>
              </w:rPr>
            </w:pPr>
            <w:r w:rsidRPr="00D17385">
              <w:rPr>
                <w:rFonts w:ascii="Century Gothic" w:eastAsia="Calibri" w:hAnsi="Century Gothic"/>
                <w:sz w:val="20"/>
                <w:szCs w:val="20"/>
                <w:lang w:eastAsia="en-US"/>
              </w:rPr>
              <w:t>regulacja …… stopni</w:t>
            </w:r>
          </w:p>
        </w:tc>
      </w:tr>
      <w:tr w:rsidR="00FD5D6F" w:rsidRPr="00D17385" w:rsidTr="008A0055">
        <w:trPr>
          <w:trHeight w:val="496"/>
        </w:trPr>
        <w:tc>
          <w:tcPr>
            <w:tcW w:w="570" w:type="dxa"/>
            <w:shd w:val="clear" w:color="auto" w:fill="auto"/>
            <w:noWrap/>
            <w:vAlign w:val="center"/>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16</w:t>
            </w:r>
          </w:p>
        </w:tc>
        <w:tc>
          <w:tcPr>
            <w:tcW w:w="2717" w:type="dxa"/>
            <w:shd w:val="clear" w:color="auto" w:fill="auto"/>
            <w:vAlign w:val="center"/>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Kolor obudowy</w:t>
            </w:r>
          </w:p>
        </w:tc>
        <w:tc>
          <w:tcPr>
            <w:tcW w:w="3119" w:type="dxa"/>
            <w:shd w:val="clear" w:color="auto" w:fill="auto"/>
            <w:vAlign w:val="center"/>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ciemny (</w:t>
            </w:r>
            <w:proofErr w:type="spellStart"/>
            <w:r w:rsidRPr="00D17385">
              <w:rPr>
                <w:rFonts w:ascii="Century Gothic" w:eastAsia="Calibri" w:hAnsi="Century Gothic"/>
                <w:sz w:val="20"/>
                <w:szCs w:val="20"/>
                <w:lang w:eastAsia="en-US"/>
              </w:rPr>
              <w:t>np.:czarny</w:t>
            </w:r>
            <w:proofErr w:type="spellEnd"/>
            <w:r w:rsidRPr="00D17385">
              <w:rPr>
                <w:rFonts w:ascii="Century Gothic" w:eastAsia="Calibri" w:hAnsi="Century Gothic"/>
                <w:sz w:val="20"/>
                <w:szCs w:val="20"/>
                <w:lang w:eastAsia="en-US"/>
              </w:rPr>
              <w:t>, szary)</w:t>
            </w:r>
          </w:p>
        </w:tc>
        <w:tc>
          <w:tcPr>
            <w:tcW w:w="3518" w:type="dxa"/>
            <w:shd w:val="clear" w:color="auto" w:fill="auto"/>
            <w:vAlign w:val="center"/>
          </w:tcPr>
          <w:p w:rsidR="00FD5D6F" w:rsidRPr="00D17385" w:rsidRDefault="00FD5D6F" w:rsidP="008A0055">
            <w:pPr>
              <w:spacing w:after="160" w:line="259" w:lineRule="auto"/>
              <w:rPr>
                <w:rFonts w:ascii="Century Gothic" w:eastAsia="Calibri" w:hAnsi="Century Gothic"/>
                <w:i/>
                <w:sz w:val="20"/>
                <w:szCs w:val="20"/>
                <w:lang w:eastAsia="en-US"/>
              </w:rPr>
            </w:pPr>
            <w:r w:rsidRPr="00D17385">
              <w:rPr>
                <w:rFonts w:ascii="Century Gothic" w:eastAsia="Calibri" w:hAnsi="Century Gothic"/>
                <w:i/>
                <w:sz w:val="20"/>
                <w:szCs w:val="20"/>
                <w:lang w:eastAsia="en-US"/>
              </w:rPr>
              <w:t xml:space="preserve">Np. ciemny , szary </w:t>
            </w:r>
          </w:p>
        </w:tc>
      </w:tr>
      <w:tr w:rsidR="00FD5D6F" w:rsidRPr="00D17385" w:rsidTr="008A0055">
        <w:trPr>
          <w:trHeight w:val="1130"/>
        </w:trPr>
        <w:tc>
          <w:tcPr>
            <w:tcW w:w="570" w:type="dxa"/>
            <w:shd w:val="clear" w:color="auto" w:fill="auto"/>
            <w:noWrap/>
            <w:vAlign w:val="center"/>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17</w:t>
            </w:r>
          </w:p>
        </w:tc>
        <w:tc>
          <w:tcPr>
            <w:tcW w:w="2717" w:type="dxa"/>
            <w:shd w:val="clear" w:color="auto" w:fill="auto"/>
            <w:vAlign w:val="center"/>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Głośniki</w:t>
            </w:r>
          </w:p>
        </w:tc>
        <w:tc>
          <w:tcPr>
            <w:tcW w:w="3119" w:type="dxa"/>
            <w:shd w:val="clear" w:color="auto" w:fill="auto"/>
            <w:vAlign w:val="center"/>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Głośniki: wbudowane lub dedykowane przez producenta monitora dołączane jako listwa</w:t>
            </w:r>
            <w:r>
              <w:rPr>
                <w:rFonts w:ascii="Century Gothic" w:eastAsia="Calibri" w:hAnsi="Century Gothic"/>
                <w:sz w:val="20"/>
                <w:szCs w:val="20"/>
                <w:lang w:eastAsia="en-US"/>
              </w:rPr>
              <w:t xml:space="preserve"> dźwiękowa, o parametrach nie </w:t>
            </w:r>
            <w:r w:rsidRPr="00D17385">
              <w:rPr>
                <w:rFonts w:ascii="Century Gothic" w:eastAsia="Calibri" w:hAnsi="Century Gothic"/>
                <w:sz w:val="20"/>
                <w:szCs w:val="20"/>
                <w:lang w:eastAsia="en-US"/>
              </w:rPr>
              <w:t xml:space="preserve">gorszych niż: </w:t>
            </w:r>
          </w:p>
          <w:p w:rsidR="00FD5D6F" w:rsidRPr="00D17385" w:rsidRDefault="00FD5D6F" w:rsidP="008A0055">
            <w:pPr>
              <w:spacing w:after="160" w:line="259" w:lineRule="auto"/>
              <w:rPr>
                <w:rFonts w:ascii="Century Gothic" w:eastAsia="Calibri" w:hAnsi="Century Gothic"/>
                <w:sz w:val="20"/>
                <w:szCs w:val="20"/>
                <w:lang w:eastAsia="en-US"/>
              </w:rPr>
            </w:pPr>
            <w:r>
              <w:rPr>
                <w:rFonts w:ascii="Century Gothic" w:eastAsia="Calibri" w:hAnsi="Century Gothic"/>
                <w:sz w:val="20"/>
                <w:szCs w:val="20"/>
                <w:lang w:eastAsia="en-US"/>
              </w:rPr>
              <w:t>Całkowita moc: 2,0</w:t>
            </w:r>
            <w:r w:rsidRPr="00D17385">
              <w:rPr>
                <w:rFonts w:ascii="Century Gothic" w:eastAsia="Calibri" w:hAnsi="Century Gothic"/>
                <w:sz w:val="20"/>
                <w:szCs w:val="20"/>
                <w:lang w:eastAsia="en-US"/>
              </w:rPr>
              <w:t xml:space="preserve"> W, sumarycznie dla obu głośników</w:t>
            </w:r>
          </w:p>
        </w:tc>
        <w:tc>
          <w:tcPr>
            <w:tcW w:w="3518" w:type="dxa"/>
            <w:shd w:val="clear" w:color="auto" w:fill="auto"/>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Wbudowane</w:t>
            </w:r>
          </w:p>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i/>
                <w:sz w:val="20"/>
                <w:szCs w:val="20"/>
                <w:lang w:eastAsia="en-US"/>
              </w:rPr>
              <w:t>Całkowita moc …………….. w</w:t>
            </w:r>
            <w:r w:rsidRPr="00D17385">
              <w:rPr>
                <w:rFonts w:ascii="Century Gothic" w:eastAsia="Calibri" w:hAnsi="Century Gothic"/>
                <w:sz w:val="20"/>
                <w:szCs w:val="20"/>
                <w:lang w:eastAsia="en-US"/>
              </w:rPr>
              <w:t xml:space="preserve"> sumarycznie dla obu głośników</w:t>
            </w:r>
          </w:p>
          <w:p w:rsidR="00FD5D6F" w:rsidRPr="00D17385" w:rsidRDefault="00FD5D6F" w:rsidP="008A0055">
            <w:pPr>
              <w:spacing w:after="160" w:line="259" w:lineRule="auto"/>
              <w:rPr>
                <w:rFonts w:ascii="Century Gothic" w:eastAsia="Calibri" w:hAnsi="Century Gothic"/>
                <w:i/>
                <w:sz w:val="20"/>
                <w:szCs w:val="20"/>
                <w:lang w:eastAsia="en-US"/>
              </w:rPr>
            </w:pPr>
          </w:p>
        </w:tc>
      </w:tr>
      <w:tr w:rsidR="00FD5D6F" w:rsidRPr="00D17385" w:rsidTr="008A0055">
        <w:trPr>
          <w:trHeight w:val="565"/>
        </w:trPr>
        <w:tc>
          <w:tcPr>
            <w:tcW w:w="570" w:type="dxa"/>
            <w:shd w:val="clear" w:color="auto" w:fill="auto"/>
            <w:noWrap/>
            <w:vAlign w:val="center"/>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18</w:t>
            </w:r>
          </w:p>
        </w:tc>
        <w:tc>
          <w:tcPr>
            <w:tcW w:w="2717" w:type="dxa"/>
            <w:shd w:val="clear" w:color="auto" w:fill="auto"/>
            <w:noWrap/>
            <w:vAlign w:val="center"/>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 xml:space="preserve">Złącze </w:t>
            </w:r>
          </w:p>
        </w:tc>
        <w:tc>
          <w:tcPr>
            <w:tcW w:w="3119" w:type="dxa"/>
            <w:shd w:val="clear" w:color="auto" w:fill="auto"/>
            <w:vAlign w:val="center"/>
            <w:hideMark/>
          </w:tcPr>
          <w:p w:rsidR="00FD5D6F" w:rsidRPr="00D17385" w:rsidRDefault="00FD5D6F" w:rsidP="008A0055">
            <w:pPr>
              <w:spacing w:after="160" w:line="259" w:lineRule="auto"/>
              <w:rPr>
                <w:rFonts w:ascii="Century Gothic" w:eastAsia="Calibri" w:hAnsi="Century Gothic"/>
                <w:sz w:val="20"/>
                <w:szCs w:val="20"/>
                <w:lang w:val="en-US" w:eastAsia="en-US"/>
              </w:rPr>
            </w:pPr>
            <w:r w:rsidRPr="00D17385">
              <w:rPr>
                <w:rFonts w:ascii="Century Gothic" w:eastAsia="Calibri" w:hAnsi="Century Gothic"/>
                <w:sz w:val="20"/>
                <w:szCs w:val="20"/>
                <w:lang w:val="en-US" w:eastAsia="en-US"/>
              </w:rPr>
              <w:t>1x D-Sub, 1x DisplayPort</w:t>
            </w:r>
          </w:p>
        </w:tc>
        <w:tc>
          <w:tcPr>
            <w:tcW w:w="3518" w:type="dxa"/>
            <w:shd w:val="clear" w:color="auto" w:fill="auto"/>
          </w:tcPr>
          <w:p w:rsidR="00FD5D6F" w:rsidRPr="00D17385" w:rsidRDefault="00FD5D6F" w:rsidP="008A0055">
            <w:pPr>
              <w:spacing w:after="160" w:line="259" w:lineRule="auto"/>
              <w:rPr>
                <w:rFonts w:ascii="Century Gothic" w:eastAsia="Calibri" w:hAnsi="Century Gothic"/>
                <w:i/>
                <w:sz w:val="20"/>
                <w:szCs w:val="20"/>
                <w:lang w:val="en-US" w:eastAsia="en-US"/>
              </w:rPr>
            </w:pPr>
            <w:r w:rsidRPr="00D17385">
              <w:rPr>
                <w:rFonts w:ascii="Century Gothic" w:eastAsia="Calibri" w:hAnsi="Century Gothic"/>
                <w:sz w:val="20"/>
                <w:szCs w:val="20"/>
                <w:lang w:val="en-US" w:eastAsia="en-US"/>
              </w:rPr>
              <w:t xml:space="preserve">…………….x D-Sub, …………..x DisplayPort, </w:t>
            </w:r>
            <w:proofErr w:type="spellStart"/>
            <w:r w:rsidRPr="00D17385">
              <w:rPr>
                <w:rFonts w:ascii="Century Gothic" w:eastAsia="Calibri" w:hAnsi="Century Gothic"/>
                <w:i/>
                <w:sz w:val="20"/>
                <w:szCs w:val="20"/>
                <w:lang w:val="en-US" w:eastAsia="en-US"/>
              </w:rPr>
              <w:t>inne</w:t>
            </w:r>
            <w:proofErr w:type="spellEnd"/>
            <w:r w:rsidRPr="00D17385">
              <w:rPr>
                <w:rFonts w:ascii="Century Gothic" w:eastAsia="Calibri" w:hAnsi="Century Gothic"/>
                <w:i/>
                <w:sz w:val="20"/>
                <w:szCs w:val="20"/>
                <w:lang w:val="en-US" w:eastAsia="en-US"/>
              </w:rPr>
              <w:t xml:space="preserve"> ……………….. </w:t>
            </w:r>
            <w:proofErr w:type="spellStart"/>
            <w:r w:rsidRPr="00D17385">
              <w:rPr>
                <w:rFonts w:ascii="Century Gothic" w:eastAsia="Calibri" w:hAnsi="Century Gothic"/>
                <w:i/>
                <w:sz w:val="18"/>
                <w:szCs w:val="18"/>
                <w:lang w:val="en-US" w:eastAsia="en-US"/>
              </w:rPr>
              <w:t>wymienić</w:t>
            </w:r>
            <w:proofErr w:type="spellEnd"/>
            <w:r w:rsidRPr="00D17385">
              <w:rPr>
                <w:rFonts w:ascii="Century Gothic" w:eastAsia="Calibri" w:hAnsi="Century Gothic"/>
                <w:i/>
                <w:sz w:val="18"/>
                <w:szCs w:val="18"/>
                <w:lang w:val="en-US" w:eastAsia="en-US"/>
              </w:rPr>
              <w:t xml:space="preserve"> </w:t>
            </w:r>
            <w:proofErr w:type="spellStart"/>
            <w:r w:rsidRPr="00D17385">
              <w:rPr>
                <w:rFonts w:ascii="Century Gothic" w:eastAsia="Calibri" w:hAnsi="Century Gothic"/>
                <w:i/>
                <w:sz w:val="18"/>
                <w:szCs w:val="18"/>
                <w:lang w:val="en-US" w:eastAsia="en-US"/>
              </w:rPr>
              <w:t>jakie</w:t>
            </w:r>
            <w:proofErr w:type="spellEnd"/>
          </w:p>
        </w:tc>
      </w:tr>
      <w:tr w:rsidR="00FD5D6F" w:rsidRPr="00D17385" w:rsidTr="008A0055">
        <w:trPr>
          <w:trHeight w:val="2862"/>
        </w:trPr>
        <w:tc>
          <w:tcPr>
            <w:tcW w:w="570" w:type="dxa"/>
            <w:shd w:val="clear" w:color="auto" w:fill="auto"/>
            <w:noWrap/>
            <w:vAlign w:val="center"/>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lastRenderedPageBreak/>
              <w:t>19</w:t>
            </w:r>
          </w:p>
        </w:tc>
        <w:tc>
          <w:tcPr>
            <w:tcW w:w="2717" w:type="dxa"/>
            <w:shd w:val="clear" w:color="auto" w:fill="auto"/>
            <w:vAlign w:val="center"/>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Inne</w:t>
            </w:r>
          </w:p>
        </w:tc>
        <w:tc>
          <w:tcPr>
            <w:tcW w:w="3119" w:type="dxa"/>
            <w:shd w:val="clear" w:color="auto" w:fill="auto"/>
            <w:vAlign w:val="center"/>
            <w:hideMark/>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Zdejmowana podstawa oraz otwory montażowe w obudowie VESA 100mm</w:t>
            </w:r>
            <w:r w:rsidRPr="00D17385">
              <w:rPr>
                <w:rFonts w:ascii="Century Gothic" w:eastAsia="Calibri" w:hAnsi="Century Gothic"/>
                <w:sz w:val="20"/>
                <w:szCs w:val="20"/>
                <w:lang w:eastAsia="en-US"/>
              </w:rPr>
              <w:br/>
            </w:r>
            <w:r w:rsidRPr="00D17385">
              <w:rPr>
                <w:rFonts w:ascii="Century Gothic" w:eastAsia="Calibri" w:hAnsi="Century Gothic"/>
                <w:bCs/>
                <w:sz w:val="20"/>
                <w:szCs w:val="20"/>
                <w:lang w:eastAsia="en-US"/>
              </w:rPr>
              <w:t>W zestawie niżej wymienione kable koloru  ciemnego (szary, czarny):</w:t>
            </w:r>
            <w:r w:rsidRPr="00D17385">
              <w:rPr>
                <w:rFonts w:ascii="Century Gothic" w:eastAsia="Calibri" w:hAnsi="Century Gothic"/>
                <w:sz w:val="20"/>
                <w:szCs w:val="20"/>
                <w:lang w:eastAsia="en-US"/>
              </w:rPr>
              <w:br/>
              <w:t xml:space="preserve"> kabel zasilający o złączu hybrydowym typu C/E/F męskie - IEC C13 ,min. 1.8m </w:t>
            </w:r>
          </w:p>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oraz kabel DSUB min. 1.8m</w:t>
            </w:r>
            <w:r w:rsidRPr="00D17385">
              <w:rPr>
                <w:rFonts w:ascii="Century Gothic" w:eastAsia="Calibri" w:hAnsi="Century Gothic"/>
                <w:sz w:val="20"/>
                <w:szCs w:val="20"/>
                <w:lang w:eastAsia="en-US"/>
              </w:rPr>
              <w:br/>
              <w:t>oraz kabel DP (PC) – DP (LCD),  min. 1.8 m</w:t>
            </w:r>
            <w:r w:rsidRPr="00D17385">
              <w:rPr>
                <w:rFonts w:ascii="Century Gothic" w:eastAsia="Calibri" w:hAnsi="Century Gothic"/>
                <w:sz w:val="20"/>
                <w:szCs w:val="20"/>
                <w:lang w:eastAsia="en-US"/>
              </w:rPr>
              <w:br/>
              <w:t>oraz kabel DP (PC) – HDMI (LCD),  min. 1.8 m</w:t>
            </w:r>
            <w:r w:rsidRPr="00D17385">
              <w:rPr>
                <w:rFonts w:ascii="Century Gothic" w:eastAsia="Calibri" w:hAnsi="Century Gothic"/>
                <w:sz w:val="20"/>
                <w:szCs w:val="20"/>
                <w:lang w:eastAsia="en-US"/>
              </w:rPr>
              <w:br/>
              <w:t>oraz kabel DP (PC)– DVI (LCD),  min. 1.8 m</w:t>
            </w:r>
          </w:p>
        </w:tc>
        <w:tc>
          <w:tcPr>
            <w:tcW w:w="3518" w:type="dxa"/>
            <w:shd w:val="clear" w:color="auto" w:fill="auto"/>
          </w:tcPr>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Zdejmowana podstawa oraz otwory montażowe w obudowie VESA 100mm</w:t>
            </w:r>
            <w:r w:rsidRPr="00D17385">
              <w:rPr>
                <w:rFonts w:ascii="Century Gothic" w:eastAsia="Calibri" w:hAnsi="Century Gothic"/>
                <w:sz w:val="20"/>
                <w:szCs w:val="20"/>
                <w:lang w:eastAsia="en-US"/>
              </w:rPr>
              <w:br/>
            </w:r>
            <w:r w:rsidRPr="00D17385">
              <w:rPr>
                <w:rFonts w:ascii="Century Gothic" w:eastAsia="Calibri" w:hAnsi="Century Gothic"/>
                <w:bCs/>
                <w:sz w:val="20"/>
                <w:szCs w:val="20"/>
                <w:lang w:eastAsia="en-US"/>
              </w:rPr>
              <w:t>kable koloru  czarnego:</w:t>
            </w:r>
            <w:r w:rsidRPr="00D17385">
              <w:rPr>
                <w:rFonts w:ascii="Century Gothic" w:eastAsia="Calibri" w:hAnsi="Century Gothic"/>
                <w:sz w:val="20"/>
                <w:szCs w:val="20"/>
                <w:lang w:eastAsia="en-US"/>
              </w:rPr>
              <w:br/>
              <w:t xml:space="preserve"> kabel zasilający o złączu hybrydowym typu C/E/F męskie - IEC C13 ,……………………..m </w:t>
            </w:r>
          </w:p>
          <w:p w:rsidR="00FD5D6F" w:rsidRPr="00D17385" w:rsidRDefault="00FD5D6F" w:rsidP="008A0055">
            <w:pPr>
              <w:spacing w:after="160" w:line="259" w:lineRule="auto"/>
              <w:rPr>
                <w:rFonts w:ascii="Century Gothic" w:eastAsia="Calibri" w:hAnsi="Century Gothic"/>
                <w:sz w:val="20"/>
                <w:szCs w:val="20"/>
                <w:lang w:eastAsia="en-US"/>
              </w:rPr>
            </w:pPr>
            <w:r w:rsidRPr="00D17385">
              <w:rPr>
                <w:rFonts w:ascii="Century Gothic" w:eastAsia="Calibri" w:hAnsi="Century Gothic"/>
                <w:sz w:val="20"/>
                <w:szCs w:val="20"/>
                <w:lang w:eastAsia="en-US"/>
              </w:rPr>
              <w:t>oraz kabel DSUB ………………m</w:t>
            </w:r>
            <w:r w:rsidRPr="00D17385">
              <w:rPr>
                <w:rFonts w:ascii="Century Gothic" w:eastAsia="Calibri" w:hAnsi="Century Gothic"/>
                <w:sz w:val="20"/>
                <w:szCs w:val="20"/>
                <w:lang w:eastAsia="en-US"/>
              </w:rPr>
              <w:br/>
              <w:t>oraz kabel DP (PC) – DP (LCD),  …………………………..m</w:t>
            </w:r>
            <w:r w:rsidRPr="00D17385">
              <w:rPr>
                <w:rFonts w:ascii="Century Gothic" w:eastAsia="Calibri" w:hAnsi="Century Gothic"/>
                <w:sz w:val="20"/>
                <w:szCs w:val="20"/>
                <w:lang w:eastAsia="en-US"/>
              </w:rPr>
              <w:br/>
              <w:t>oraz kabel DP (PC) – HDMI (LCD),  ……………………………….m</w:t>
            </w:r>
            <w:r w:rsidRPr="00D17385">
              <w:rPr>
                <w:rFonts w:ascii="Century Gothic" w:eastAsia="Calibri" w:hAnsi="Century Gothic"/>
                <w:sz w:val="20"/>
                <w:szCs w:val="20"/>
                <w:lang w:eastAsia="en-US"/>
              </w:rPr>
              <w:br/>
              <w:t>oraz kabel DP (PC)– DVI (LCD),  min. ……………………….m</w:t>
            </w:r>
          </w:p>
        </w:tc>
      </w:tr>
    </w:tbl>
    <w:p w:rsidR="00FD5D6F" w:rsidRDefault="00FD5D6F" w:rsidP="00FD5D6F">
      <w:pPr>
        <w:pStyle w:val="Textbody"/>
        <w:rPr>
          <w:rFonts w:ascii="Century Gothic" w:hAnsi="Century Gothic"/>
          <w:i/>
          <w:sz w:val="16"/>
          <w:szCs w:val="16"/>
        </w:rPr>
      </w:pPr>
    </w:p>
    <w:p w:rsidR="00FD5D6F" w:rsidRDefault="00FD5D6F" w:rsidP="00FD5D6F">
      <w:pPr>
        <w:pStyle w:val="Textbody"/>
        <w:rPr>
          <w:rFonts w:ascii="Century Gothic" w:hAnsi="Century Gothic"/>
          <w:i/>
          <w:sz w:val="16"/>
          <w:szCs w:val="16"/>
        </w:rPr>
      </w:pPr>
    </w:p>
    <w:p w:rsidR="00FD5D6F" w:rsidRDefault="00FD5D6F" w:rsidP="00FD5D6F">
      <w:pPr>
        <w:pStyle w:val="Textbody"/>
        <w:rPr>
          <w:rFonts w:ascii="Century Gothic" w:hAnsi="Century Gothic"/>
          <w:i/>
          <w:sz w:val="16"/>
          <w:szCs w:val="16"/>
        </w:rPr>
      </w:pPr>
    </w:p>
    <w:p w:rsidR="00FD5D6F" w:rsidRDefault="00FD5D6F" w:rsidP="00FD5D6F">
      <w:pPr>
        <w:pStyle w:val="Textbody"/>
        <w:rPr>
          <w:rFonts w:ascii="Century Gothic" w:hAnsi="Century Gothic"/>
          <w:i/>
          <w:sz w:val="16"/>
          <w:szCs w:val="16"/>
        </w:rPr>
      </w:pPr>
    </w:p>
    <w:p w:rsidR="00FD5D6F" w:rsidRDefault="00FD5D6F" w:rsidP="00FD5D6F">
      <w:pPr>
        <w:pStyle w:val="Textbody"/>
        <w:rPr>
          <w:rFonts w:ascii="Century Gothic" w:hAnsi="Century Gothic"/>
          <w:i/>
          <w:sz w:val="16"/>
          <w:szCs w:val="16"/>
        </w:rPr>
      </w:pPr>
    </w:p>
    <w:p w:rsidR="00FD5D6F" w:rsidRDefault="00FD5D6F" w:rsidP="00FD5D6F">
      <w:pPr>
        <w:pStyle w:val="Textbody"/>
        <w:rPr>
          <w:rFonts w:ascii="Century Gothic" w:hAnsi="Century Gothic"/>
          <w:i/>
          <w:sz w:val="16"/>
          <w:szCs w:val="16"/>
        </w:rPr>
      </w:pPr>
    </w:p>
    <w:p w:rsidR="00FD5D6F" w:rsidRDefault="00FD5D6F" w:rsidP="00FD5D6F">
      <w:pPr>
        <w:pStyle w:val="Textbody"/>
        <w:rPr>
          <w:rFonts w:ascii="Century Gothic" w:hAnsi="Century Gothic"/>
          <w:i/>
          <w:sz w:val="16"/>
          <w:szCs w:val="16"/>
        </w:rPr>
      </w:pPr>
    </w:p>
    <w:p w:rsidR="00FD5D6F" w:rsidRPr="00923FD0" w:rsidRDefault="00FD5D6F" w:rsidP="00FD5D6F">
      <w:pPr>
        <w:tabs>
          <w:tab w:val="left" w:pos="1978"/>
          <w:tab w:val="left" w:pos="3828"/>
          <w:tab w:val="center" w:pos="4677"/>
        </w:tabs>
        <w:rPr>
          <w:rFonts w:ascii="Century Gothic" w:hAnsi="Century Gothic" w:cs="Calibri Light"/>
          <w:b/>
          <w:i/>
          <w:color w:val="FF0000"/>
          <w:sz w:val="20"/>
          <w:szCs w:val="18"/>
        </w:rPr>
      </w:pPr>
      <w:r w:rsidRPr="00923FD0">
        <w:rPr>
          <w:rFonts w:ascii="Century Gothic" w:hAnsi="Century Gothic" w:cs="Calibri Light"/>
          <w:b/>
          <w:i/>
          <w:color w:val="FF0000"/>
          <w:sz w:val="20"/>
          <w:szCs w:val="18"/>
        </w:rPr>
        <w:t>Dokument należy wypełnić i podpisać kwalifikowanym podpisem elektronicznym.</w:t>
      </w:r>
    </w:p>
    <w:p w:rsidR="00FD5D6F" w:rsidRPr="00923FD0" w:rsidRDefault="00FD5D6F" w:rsidP="00FD5D6F">
      <w:pPr>
        <w:tabs>
          <w:tab w:val="left" w:pos="1978"/>
          <w:tab w:val="left" w:pos="3828"/>
          <w:tab w:val="center" w:pos="4677"/>
        </w:tabs>
        <w:rPr>
          <w:rStyle w:val="Domylnaczcionkaakapitu7"/>
          <w:rFonts w:ascii="Century Gothic" w:hAnsi="Century Gothic" w:cs="Calibri Light"/>
          <w:b/>
          <w:color w:val="FF0000"/>
        </w:rPr>
      </w:pPr>
      <w:r w:rsidRPr="00923FD0">
        <w:rPr>
          <w:rFonts w:ascii="Century Gothic" w:hAnsi="Century Gothic" w:cs="Calibri Light"/>
          <w:b/>
          <w:i/>
          <w:color w:val="FF0000"/>
          <w:sz w:val="20"/>
          <w:szCs w:val="18"/>
        </w:rPr>
        <w:t xml:space="preserve">Zamawiający zaleca zapisanie dokumentu w formacie PDF. </w:t>
      </w:r>
    </w:p>
    <w:p w:rsidR="00FD5D6F" w:rsidRDefault="00FD5D6F" w:rsidP="00FD5D6F">
      <w:pPr>
        <w:pStyle w:val="Textbody"/>
        <w:rPr>
          <w:rFonts w:ascii="Century Gothic" w:hAnsi="Century Gothic"/>
          <w:i/>
          <w:sz w:val="16"/>
          <w:szCs w:val="16"/>
        </w:rPr>
      </w:pPr>
    </w:p>
    <w:p w:rsidR="00FD5D6F" w:rsidRDefault="00FD5D6F" w:rsidP="00FD5D6F">
      <w:pPr>
        <w:pStyle w:val="Textbody"/>
        <w:rPr>
          <w:rFonts w:ascii="Century Gothic" w:hAnsi="Century Gothic"/>
          <w:i/>
          <w:sz w:val="16"/>
          <w:szCs w:val="16"/>
        </w:rPr>
      </w:pPr>
    </w:p>
    <w:p w:rsidR="00FD5D6F" w:rsidRDefault="00FD5D6F" w:rsidP="00FD5D6F">
      <w:pPr>
        <w:pStyle w:val="Textbody"/>
        <w:rPr>
          <w:rFonts w:ascii="Century Gothic" w:hAnsi="Century Gothic"/>
          <w:i/>
          <w:sz w:val="16"/>
          <w:szCs w:val="16"/>
        </w:rPr>
      </w:pPr>
    </w:p>
    <w:p w:rsidR="00FD5D6F" w:rsidRDefault="00FD5D6F" w:rsidP="00FD5D6F">
      <w:pPr>
        <w:pStyle w:val="Textbody"/>
        <w:rPr>
          <w:rFonts w:ascii="Century Gothic" w:hAnsi="Century Gothic"/>
          <w:i/>
          <w:sz w:val="16"/>
          <w:szCs w:val="16"/>
        </w:rPr>
      </w:pPr>
    </w:p>
    <w:p w:rsidR="00FD5D6F" w:rsidRDefault="00FD5D6F" w:rsidP="00FD5D6F">
      <w:pPr>
        <w:pStyle w:val="Textbody"/>
        <w:rPr>
          <w:rFonts w:ascii="Century Gothic" w:hAnsi="Century Gothic"/>
          <w:i/>
          <w:sz w:val="16"/>
          <w:szCs w:val="16"/>
        </w:rPr>
      </w:pPr>
    </w:p>
    <w:p w:rsidR="00FD5D6F" w:rsidRDefault="00FD5D6F" w:rsidP="00FD5D6F">
      <w:pPr>
        <w:pStyle w:val="Textbody"/>
        <w:rPr>
          <w:rFonts w:ascii="Century Gothic" w:hAnsi="Century Gothic"/>
          <w:i/>
          <w:sz w:val="16"/>
          <w:szCs w:val="16"/>
        </w:rPr>
      </w:pPr>
    </w:p>
    <w:p w:rsidR="00FD5D6F" w:rsidRDefault="00FD5D6F" w:rsidP="00FD5D6F">
      <w:pPr>
        <w:pStyle w:val="Textbody"/>
        <w:rPr>
          <w:rFonts w:ascii="Century Gothic" w:hAnsi="Century Gothic"/>
          <w:i/>
          <w:sz w:val="16"/>
          <w:szCs w:val="16"/>
        </w:rPr>
      </w:pPr>
    </w:p>
    <w:p w:rsidR="00FD5D6F" w:rsidRDefault="00FD5D6F" w:rsidP="00FD5D6F">
      <w:pPr>
        <w:pStyle w:val="Textbody"/>
        <w:rPr>
          <w:rFonts w:ascii="Century Gothic" w:hAnsi="Century Gothic"/>
          <w:i/>
          <w:sz w:val="16"/>
          <w:szCs w:val="16"/>
        </w:rPr>
      </w:pPr>
    </w:p>
    <w:p w:rsidR="00FD5D6F" w:rsidRDefault="00FD5D6F" w:rsidP="00FD5D6F">
      <w:pPr>
        <w:pStyle w:val="Textbody"/>
        <w:rPr>
          <w:rFonts w:ascii="Century Gothic" w:hAnsi="Century Gothic"/>
          <w:i/>
          <w:sz w:val="16"/>
          <w:szCs w:val="16"/>
        </w:rPr>
      </w:pPr>
    </w:p>
    <w:p w:rsidR="00FD5D6F" w:rsidRDefault="00FD5D6F" w:rsidP="00FD5D6F">
      <w:pPr>
        <w:pStyle w:val="Textbody"/>
        <w:rPr>
          <w:rFonts w:ascii="Century Gothic" w:hAnsi="Century Gothic"/>
          <w:i/>
          <w:sz w:val="16"/>
          <w:szCs w:val="16"/>
        </w:rPr>
      </w:pPr>
    </w:p>
    <w:p w:rsidR="00FD5D6F" w:rsidRDefault="00FD5D6F" w:rsidP="00FD5D6F">
      <w:pPr>
        <w:pStyle w:val="Textbody"/>
        <w:rPr>
          <w:rFonts w:ascii="Century Gothic" w:hAnsi="Century Gothic"/>
          <w:i/>
          <w:sz w:val="16"/>
          <w:szCs w:val="16"/>
        </w:rPr>
      </w:pPr>
    </w:p>
    <w:p w:rsidR="00FD5D6F" w:rsidRDefault="00FD5D6F" w:rsidP="00FD5D6F">
      <w:pPr>
        <w:pStyle w:val="Textbody"/>
        <w:rPr>
          <w:rFonts w:ascii="Century Gothic" w:hAnsi="Century Gothic"/>
          <w:i/>
          <w:sz w:val="16"/>
          <w:szCs w:val="16"/>
        </w:rPr>
      </w:pPr>
    </w:p>
    <w:p w:rsidR="00FD5D6F" w:rsidRDefault="00FD5D6F" w:rsidP="00FD5D6F">
      <w:pPr>
        <w:pStyle w:val="Textbody"/>
        <w:rPr>
          <w:rFonts w:ascii="Century Gothic" w:hAnsi="Century Gothic"/>
          <w:i/>
          <w:sz w:val="16"/>
          <w:szCs w:val="16"/>
        </w:rPr>
      </w:pPr>
    </w:p>
    <w:p w:rsidR="00FD5D6F" w:rsidRDefault="00FD5D6F" w:rsidP="00FD5D6F">
      <w:pPr>
        <w:pStyle w:val="Textbody"/>
        <w:rPr>
          <w:rFonts w:ascii="Century Gothic" w:hAnsi="Century Gothic"/>
          <w:i/>
          <w:sz w:val="16"/>
          <w:szCs w:val="16"/>
        </w:rPr>
      </w:pPr>
    </w:p>
    <w:p w:rsidR="00FD5D6F" w:rsidRDefault="00FD5D6F" w:rsidP="00FD5D6F">
      <w:pPr>
        <w:pStyle w:val="Textbody"/>
        <w:rPr>
          <w:rFonts w:ascii="Century Gothic" w:hAnsi="Century Gothic"/>
          <w:i/>
          <w:sz w:val="16"/>
          <w:szCs w:val="16"/>
        </w:rPr>
      </w:pPr>
    </w:p>
    <w:p w:rsidR="00FD5D6F" w:rsidRDefault="00FD5D6F" w:rsidP="00FD5D6F">
      <w:pPr>
        <w:pStyle w:val="Textbody"/>
        <w:rPr>
          <w:rFonts w:ascii="Century Gothic" w:hAnsi="Century Gothic"/>
          <w:i/>
          <w:sz w:val="16"/>
          <w:szCs w:val="16"/>
        </w:rPr>
      </w:pPr>
    </w:p>
    <w:p w:rsidR="00FD5D6F" w:rsidRDefault="00FD5D6F" w:rsidP="00FD5D6F">
      <w:pPr>
        <w:pStyle w:val="Textbody"/>
        <w:rPr>
          <w:rFonts w:ascii="Century Gothic" w:hAnsi="Century Gothic"/>
          <w:i/>
          <w:sz w:val="16"/>
          <w:szCs w:val="16"/>
        </w:rPr>
      </w:pPr>
    </w:p>
    <w:p w:rsidR="00FD5D6F" w:rsidRDefault="00FD5D6F" w:rsidP="00FD5D6F">
      <w:pPr>
        <w:pStyle w:val="Textbody"/>
        <w:rPr>
          <w:rFonts w:ascii="Century Gothic" w:hAnsi="Century Gothic"/>
          <w:i/>
          <w:sz w:val="16"/>
          <w:szCs w:val="16"/>
        </w:rPr>
      </w:pPr>
    </w:p>
    <w:p w:rsidR="00FD5D6F" w:rsidRDefault="00FD5D6F" w:rsidP="00FD5D6F">
      <w:pPr>
        <w:pStyle w:val="Textbody"/>
        <w:rPr>
          <w:rFonts w:ascii="Century Gothic" w:hAnsi="Century Gothic"/>
          <w:i/>
          <w:sz w:val="16"/>
          <w:szCs w:val="16"/>
        </w:rPr>
      </w:pPr>
    </w:p>
    <w:p w:rsidR="00FD5D6F" w:rsidRDefault="00FD5D6F" w:rsidP="00FD5D6F">
      <w:pPr>
        <w:pStyle w:val="Textbody"/>
        <w:rPr>
          <w:rFonts w:ascii="Century Gothic" w:hAnsi="Century Gothic"/>
          <w:i/>
          <w:sz w:val="16"/>
          <w:szCs w:val="16"/>
        </w:rPr>
      </w:pPr>
    </w:p>
    <w:p w:rsidR="00FD5D6F" w:rsidRDefault="00FD5D6F" w:rsidP="00FD5D6F">
      <w:pPr>
        <w:pStyle w:val="Textbody"/>
        <w:rPr>
          <w:rFonts w:ascii="Century Gothic" w:hAnsi="Century Gothic"/>
          <w:i/>
          <w:sz w:val="16"/>
          <w:szCs w:val="16"/>
        </w:rPr>
      </w:pPr>
    </w:p>
    <w:p w:rsidR="00FD5D6F" w:rsidRDefault="00FD5D6F" w:rsidP="00FD5D6F">
      <w:pPr>
        <w:pStyle w:val="Textbody"/>
        <w:rPr>
          <w:rFonts w:ascii="Century Gothic" w:hAnsi="Century Gothic"/>
          <w:i/>
          <w:sz w:val="16"/>
          <w:szCs w:val="16"/>
        </w:rPr>
      </w:pPr>
    </w:p>
    <w:p w:rsidR="00FD5D6F" w:rsidRDefault="00FD5D6F" w:rsidP="00FD5D6F">
      <w:pPr>
        <w:pStyle w:val="Textbody"/>
        <w:rPr>
          <w:rFonts w:ascii="Century Gothic" w:hAnsi="Century Gothic"/>
          <w:i/>
          <w:sz w:val="16"/>
          <w:szCs w:val="16"/>
        </w:rPr>
      </w:pPr>
    </w:p>
    <w:p w:rsidR="00FD5D6F" w:rsidRDefault="00FD5D6F" w:rsidP="00FD5D6F">
      <w:pPr>
        <w:pStyle w:val="Textbody"/>
        <w:rPr>
          <w:rFonts w:ascii="Century Gothic" w:hAnsi="Century Gothic"/>
          <w:i/>
          <w:sz w:val="16"/>
          <w:szCs w:val="16"/>
        </w:rPr>
      </w:pPr>
    </w:p>
    <w:p w:rsidR="00FD5D6F" w:rsidRDefault="00FD5D6F" w:rsidP="00FD5D6F">
      <w:pPr>
        <w:pStyle w:val="Textbody"/>
        <w:rPr>
          <w:rFonts w:ascii="Century Gothic" w:hAnsi="Century Gothic"/>
          <w:i/>
          <w:sz w:val="16"/>
          <w:szCs w:val="16"/>
        </w:rPr>
      </w:pPr>
    </w:p>
    <w:p w:rsidR="00FD5D6F" w:rsidRDefault="00FD5D6F" w:rsidP="00FD5D6F">
      <w:pPr>
        <w:pStyle w:val="Textbody"/>
        <w:rPr>
          <w:rFonts w:ascii="Century Gothic" w:hAnsi="Century Gothic"/>
          <w:i/>
          <w:sz w:val="16"/>
          <w:szCs w:val="16"/>
        </w:rPr>
      </w:pPr>
    </w:p>
    <w:p w:rsidR="00FD5D6F" w:rsidRDefault="00FD5D6F" w:rsidP="00FD5D6F">
      <w:pPr>
        <w:pStyle w:val="Textbody"/>
        <w:rPr>
          <w:rFonts w:ascii="Century Gothic" w:hAnsi="Century Gothic"/>
          <w:i/>
          <w:sz w:val="16"/>
          <w:szCs w:val="16"/>
        </w:rPr>
      </w:pPr>
    </w:p>
    <w:p w:rsidR="00FD5D6F" w:rsidRDefault="00FD5D6F" w:rsidP="00FD5D6F">
      <w:pPr>
        <w:pStyle w:val="Textbody"/>
        <w:rPr>
          <w:rFonts w:ascii="Century Gothic" w:hAnsi="Century Gothic"/>
          <w:i/>
          <w:sz w:val="16"/>
          <w:szCs w:val="16"/>
        </w:rPr>
      </w:pPr>
    </w:p>
    <w:p w:rsidR="00FD5D6F" w:rsidRDefault="00FD5D6F" w:rsidP="00FD5D6F">
      <w:pPr>
        <w:pStyle w:val="Textbody"/>
        <w:rPr>
          <w:rFonts w:ascii="Century Gothic" w:hAnsi="Century Gothic"/>
          <w:i/>
          <w:sz w:val="16"/>
          <w:szCs w:val="16"/>
        </w:rPr>
      </w:pPr>
    </w:p>
    <w:p w:rsidR="00FD5D6F" w:rsidRDefault="00FD5D6F" w:rsidP="00FD5D6F">
      <w:pPr>
        <w:pStyle w:val="Textbody"/>
        <w:rPr>
          <w:rFonts w:ascii="Century Gothic" w:hAnsi="Century Gothic"/>
          <w:i/>
          <w:sz w:val="16"/>
          <w:szCs w:val="16"/>
        </w:rPr>
      </w:pPr>
    </w:p>
    <w:p w:rsidR="00FD5D6F" w:rsidRDefault="00FD5D6F" w:rsidP="00FD5D6F">
      <w:pPr>
        <w:pStyle w:val="Textbody"/>
        <w:rPr>
          <w:rFonts w:ascii="Century Gothic" w:hAnsi="Century Gothic"/>
          <w:i/>
          <w:sz w:val="16"/>
          <w:szCs w:val="16"/>
        </w:rPr>
      </w:pPr>
    </w:p>
    <w:p w:rsidR="00FD5D6F" w:rsidRDefault="00FD5D6F" w:rsidP="00FD5D6F">
      <w:pPr>
        <w:pStyle w:val="Textbody"/>
        <w:rPr>
          <w:rFonts w:ascii="Century Gothic" w:hAnsi="Century Gothic"/>
          <w:i/>
          <w:sz w:val="16"/>
          <w:szCs w:val="16"/>
        </w:rPr>
      </w:pPr>
    </w:p>
    <w:p w:rsidR="00FD5D6F" w:rsidRDefault="00FD5D6F" w:rsidP="00FD5D6F">
      <w:pPr>
        <w:pStyle w:val="Textbody"/>
        <w:rPr>
          <w:rFonts w:ascii="Century Gothic" w:hAnsi="Century Gothic"/>
          <w:i/>
          <w:sz w:val="16"/>
          <w:szCs w:val="16"/>
        </w:rPr>
      </w:pPr>
    </w:p>
    <w:p w:rsidR="00FD5D6F" w:rsidRDefault="00FD5D6F" w:rsidP="00FB35C9">
      <w:pPr>
        <w:pStyle w:val="Standard"/>
        <w:jc w:val="both"/>
        <w:rPr>
          <w:rFonts w:ascii="Century Gothic" w:hAnsi="Century Gothic" w:cs="Times New Roman"/>
          <w:b/>
          <w:sz w:val="20"/>
          <w:szCs w:val="20"/>
        </w:rPr>
      </w:pPr>
    </w:p>
    <w:p w:rsidR="00856A96" w:rsidRDefault="00856A96" w:rsidP="00856A96">
      <w:pPr>
        <w:jc w:val="right"/>
        <w:rPr>
          <w:rFonts w:ascii="Century Gothic" w:hAnsi="Century Gothic"/>
          <w:b/>
          <w:sz w:val="20"/>
          <w:szCs w:val="20"/>
        </w:rPr>
      </w:pPr>
    </w:p>
    <w:p w:rsidR="00F138D9" w:rsidRDefault="00F138D9" w:rsidP="00856A96">
      <w:pPr>
        <w:jc w:val="right"/>
        <w:rPr>
          <w:rFonts w:ascii="Century Gothic" w:hAnsi="Century Gothic"/>
          <w:b/>
          <w:sz w:val="20"/>
          <w:szCs w:val="20"/>
        </w:rPr>
      </w:pPr>
    </w:p>
    <w:p w:rsidR="00F138D9" w:rsidRDefault="00F138D9" w:rsidP="00856A96">
      <w:pPr>
        <w:jc w:val="right"/>
        <w:rPr>
          <w:rFonts w:ascii="Century Gothic" w:hAnsi="Century Gothic"/>
          <w:b/>
          <w:sz w:val="20"/>
          <w:szCs w:val="20"/>
        </w:rPr>
      </w:pPr>
    </w:p>
    <w:p w:rsidR="00F138D9" w:rsidRDefault="00F138D9" w:rsidP="00856A96">
      <w:pPr>
        <w:jc w:val="right"/>
        <w:rPr>
          <w:rFonts w:ascii="Century Gothic" w:hAnsi="Century Gothic"/>
          <w:b/>
          <w:sz w:val="20"/>
          <w:szCs w:val="20"/>
        </w:rPr>
      </w:pPr>
    </w:p>
    <w:p w:rsidR="00F138D9" w:rsidRDefault="00F138D9" w:rsidP="00856A96">
      <w:pPr>
        <w:jc w:val="right"/>
        <w:rPr>
          <w:rFonts w:ascii="Century Gothic" w:hAnsi="Century Gothic"/>
          <w:b/>
          <w:sz w:val="20"/>
          <w:szCs w:val="20"/>
        </w:rPr>
      </w:pPr>
    </w:p>
    <w:p w:rsidR="00F138D9" w:rsidRDefault="00F138D9" w:rsidP="00856A96">
      <w:pPr>
        <w:jc w:val="right"/>
        <w:rPr>
          <w:rFonts w:ascii="Century Gothic" w:hAnsi="Century Gothic"/>
          <w:b/>
          <w:sz w:val="20"/>
          <w:szCs w:val="20"/>
        </w:rPr>
      </w:pPr>
    </w:p>
    <w:p w:rsidR="00F138D9" w:rsidRDefault="00F138D9" w:rsidP="00856A96">
      <w:pPr>
        <w:jc w:val="right"/>
        <w:rPr>
          <w:rFonts w:ascii="Century Gothic" w:hAnsi="Century Gothic"/>
          <w:b/>
          <w:sz w:val="20"/>
          <w:szCs w:val="20"/>
        </w:rPr>
      </w:pPr>
    </w:p>
    <w:p w:rsidR="00F138D9" w:rsidRDefault="00F138D9" w:rsidP="00856A96">
      <w:pPr>
        <w:jc w:val="right"/>
        <w:rPr>
          <w:rFonts w:ascii="Century Gothic" w:hAnsi="Century Gothic"/>
          <w:b/>
          <w:sz w:val="20"/>
          <w:szCs w:val="20"/>
        </w:rPr>
      </w:pPr>
    </w:p>
    <w:p w:rsidR="00F138D9" w:rsidRDefault="00F138D9" w:rsidP="00856A96">
      <w:pPr>
        <w:jc w:val="right"/>
        <w:rPr>
          <w:rFonts w:ascii="Century Gothic" w:hAnsi="Century Gothic"/>
          <w:b/>
          <w:sz w:val="20"/>
          <w:szCs w:val="20"/>
        </w:rPr>
      </w:pPr>
    </w:p>
    <w:p w:rsidR="00F138D9" w:rsidRDefault="00F138D9" w:rsidP="00856A96">
      <w:pPr>
        <w:jc w:val="right"/>
        <w:rPr>
          <w:rFonts w:ascii="Century Gothic" w:hAnsi="Century Gothic"/>
          <w:b/>
          <w:sz w:val="20"/>
          <w:szCs w:val="20"/>
        </w:rPr>
      </w:pPr>
    </w:p>
    <w:p w:rsidR="00F138D9" w:rsidRDefault="00F138D9" w:rsidP="00856A96">
      <w:pPr>
        <w:jc w:val="right"/>
        <w:rPr>
          <w:rFonts w:ascii="Century Gothic" w:hAnsi="Century Gothic"/>
          <w:b/>
          <w:sz w:val="20"/>
          <w:szCs w:val="20"/>
        </w:rPr>
      </w:pPr>
    </w:p>
    <w:p w:rsidR="00F138D9" w:rsidRDefault="00F138D9" w:rsidP="00856A96">
      <w:pPr>
        <w:jc w:val="right"/>
        <w:rPr>
          <w:rFonts w:ascii="Century Gothic" w:hAnsi="Century Gothic"/>
          <w:b/>
          <w:sz w:val="20"/>
          <w:szCs w:val="20"/>
        </w:rPr>
      </w:pPr>
    </w:p>
    <w:p w:rsidR="00F138D9" w:rsidRDefault="00F138D9" w:rsidP="00856A96">
      <w:pPr>
        <w:jc w:val="right"/>
        <w:rPr>
          <w:rFonts w:ascii="Century Gothic" w:hAnsi="Century Gothic"/>
          <w:b/>
          <w:sz w:val="20"/>
          <w:szCs w:val="20"/>
        </w:rPr>
      </w:pPr>
    </w:p>
    <w:p w:rsidR="00F138D9" w:rsidRDefault="00F138D9" w:rsidP="00856A96">
      <w:pPr>
        <w:jc w:val="right"/>
        <w:rPr>
          <w:rFonts w:ascii="Century Gothic" w:hAnsi="Century Gothic"/>
          <w:b/>
          <w:sz w:val="20"/>
          <w:szCs w:val="20"/>
        </w:rPr>
      </w:pPr>
    </w:p>
    <w:p w:rsidR="00F138D9" w:rsidRDefault="00F138D9" w:rsidP="00856A96">
      <w:pPr>
        <w:jc w:val="right"/>
        <w:rPr>
          <w:rFonts w:ascii="Century Gothic" w:hAnsi="Century Gothic"/>
          <w:b/>
          <w:sz w:val="20"/>
          <w:szCs w:val="20"/>
        </w:rPr>
      </w:pPr>
    </w:p>
    <w:p w:rsidR="00F138D9" w:rsidRDefault="00F138D9" w:rsidP="00856A96">
      <w:pPr>
        <w:jc w:val="right"/>
        <w:rPr>
          <w:rFonts w:ascii="Century Gothic" w:hAnsi="Century Gothic"/>
          <w:b/>
          <w:sz w:val="20"/>
          <w:szCs w:val="20"/>
        </w:rPr>
      </w:pPr>
    </w:p>
    <w:p w:rsidR="00F138D9" w:rsidRDefault="00F138D9" w:rsidP="00856A96">
      <w:pPr>
        <w:jc w:val="right"/>
        <w:rPr>
          <w:rFonts w:ascii="Century Gothic" w:hAnsi="Century Gothic"/>
          <w:b/>
          <w:sz w:val="20"/>
          <w:szCs w:val="20"/>
        </w:rPr>
      </w:pPr>
    </w:p>
    <w:p w:rsidR="00F138D9" w:rsidRDefault="00F138D9" w:rsidP="00856A96">
      <w:pPr>
        <w:jc w:val="right"/>
        <w:rPr>
          <w:rFonts w:ascii="Century Gothic" w:hAnsi="Century Gothic"/>
          <w:b/>
          <w:sz w:val="20"/>
          <w:szCs w:val="20"/>
        </w:rPr>
      </w:pPr>
    </w:p>
    <w:p w:rsidR="00F138D9" w:rsidRDefault="00F138D9" w:rsidP="00856A96">
      <w:pPr>
        <w:jc w:val="right"/>
        <w:rPr>
          <w:rFonts w:ascii="Century Gothic" w:hAnsi="Century Gothic"/>
          <w:b/>
          <w:sz w:val="20"/>
          <w:szCs w:val="20"/>
        </w:rPr>
      </w:pPr>
    </w:p>
    <w:p w:rsidR="00F138D9" w:rsidRDefault="00F138D9" w:rsidP="00856A96">
      <w:pPr>
        <w:jc w:val="right"/>
        <w:rPr>
          <w:rFonts w:ascii="Century Gothic" w:hAnsi="Century Gothic"/>
          <w:b/>
          <w:sz w:val="20"/>
          <w:szCs w:val="20"/>
        </w:rPr>
      </w:pPr>
    </w:p>
    <w:p w:rsidR="00F138D9" w:rsidRPr="00856A96" w:rsidRDefault="00F138D9" w:rsidP="00856A96">
      <w:pPr>
        <w:jc w:val="right"/>
        <w:rPr>
          <w:rFonts w:ascii="Century Gothic" w:hAnsi="Century Gothic"/>
          <w:b/>
          <w:sz w:val="20"/>
          <w:szCs w:val="20"/>
        </w:rPr>
      </w:pPr>
    </w:p>
    <w:sectPr w:rsidR="00F138D9" w:rsidRPr="00856A96" w:rsidSect="00FB3655">
      <w:headerReference w:type="default" r:id="rId11"/>
      <w:footerReference w:type="default" r:id="rId12"/>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FBD" w:rsidRDefault="005F0FBD" w:rsidP="00FB35C9">
      <w:pPr>
        <w:spacing w:after="0" w:line="240" w:lineRule="auto"/>
      </w:pPr>
      <w:r>
        <w:separator/>
      </w:r>
    </w:p>
  </w:endnote>
  <w:endnote w:type="continuationSeparator" w:id="0">
    <w:p w:rsidR="005F0FBD" w:rsidRDefault="005F0FBD" w:rsidP="00FB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655" w:rsidRDefault="00FB3655" w:rsidP="00FB3655">
    <w:pPr>
      <w:widowControl w:val="0"/>
      <w:shd w:val="clear" w:color="auto" w:fill="FFFFFF"/>
      <w:tabs>
        <w:tab w:val="left" w:pos="1276"/>
        <w:tab w:val="left" w:leader="dot" w:pos="6053"/>
      </w:tabs>
      <w:autoSpaceDE w:val="0"/>
      <w:ind w:right="403"/>
      <w:rPr>
        <w:rFonts w:ascii="Century Gothic" w:hAnsi="Century Gothic" w:cs="Century Gothic"/>
        <w:spacing w:val="-10"/>
        <w:sz w:val="18"/>
        <w:szCs w:val="18"/>
      </w:rPr>
    </w:pPr>
    <w:r>
      <w:rPr>
        <w:rFonts w:ascii="Century Gothic" w:hAnsi="Century Gothic" w:cs="Century Gothic"/>
        <w:sz w:val="16"/>
        <w:szCs w:val="16"/>
      </w:rPr>
      <w:t>P. Sobieraj 47 72 376 91</w:t>
    </w:r>
  </w:p>
  <w:p w:rsidR="00FB3655" w:rsidRDefault="00FB3655" w:rsidP="00FB3655">
    <w:pPr>
      <w:pStyle w:val="Stopka"/>
      <w:tabs>
        <w:tab w:val="clear" w:pos="4536"/>
        <w:tab w:val="clear" w:pos="9072"/>
        <w:tab w:val="right" w:pos="9356"/>
      </w:tabs>
      <w:jc w:val="center"/>
    </w:pPr>
    <w:r>
      <w:rPr>
        <w:noProof/>
      </w:rPr>
      <mc:AlternateContent>
        <mc:Choice Requires="wps">
          <w:drawing>
            <wp:anchor distT="0" distB="0" distL="0" distR="0" simplePos="0" relativeHeight="251659264" behindDoc="0" locked="0" layoutInCell="1" allowOverlap="1">
              <wp:simplePos x="0" y="0"/>
              <wp:positionH relativeFrom="page">
                <wp:posOffset>7071995</wp:posOffset>
              </wp:positionH>
              <wp:positionV relativeFrom="paragraph">
                <wp:posOffset>635</wp:posOffset>
              </wp:positionV>
              <wp:extent cx="16510" cy="148590"/>
              <wp:effectExtent l="4445" t="0" r="0" b="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 cy="148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655" w:rsidRDefault="00FB3655" w:rsidP="00FB3655">
                          <w:pPr>
                            <w:pStyle w:val="Stopka"/>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7" type="#_x0000_t202" style="position:absolute;left:0;text-align:left;margin-left:556.85pt;margin-top:.05pt;width:1.3pt;height:11.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" stroked="f">
              <v:textbox inset=".1pt,.1pt,.1pt,.1pt">
                <w:txbxContent>
                  <w:p w:rsidR="00FB3655" w:rsidRDefault="00FB3655" w:rsidP="00FB3655">
                    <w:pPr>
                      <w:pStyle w:val="Stopka"/>
                    </w:pPr>
                  </w:p>
                </w:txbxContent>
              </v:textbox>
              <w10:wrap type="square" side="largest" anchorx="page"/>
            </v:shape>
          </w:pict>
        </mc:Fallback>
      </mc:AlternateContent>
    </w:r>
    <w:r>
      <w:rPr>
        <w:rFonts w:ascii="Century Gothic" w:eastAsia="Arial" w:hAnsi="Century Gothic" w:cs="Century Gothic"/>
        <w:bCs/>
        <w:noProof/>
        <w:spacing w:val="-2"/>
        <w:sz w:val="16"/>
        <w:szCs w:val="16"/>
      </w:rPr>
      <mc:AlternateContent>
        <mc:Choice Requires="wps">
          <w:drawing>
            <wp:anchor distT="0" distB="0" distL="114300" distR="114300" simplePos="0" relativeHeight="251660288" behindDoc="1" locked="0" layoutInCell="1" allowOverlap="1">
              <wp:simplePos x="0" y="0"/>
              <wp:positionH relativeFrom="column">
                <wp:posOffset>0</wp:posOffset>
              </wp:positionH>
              <wp:positionV relativeFrom="paragraph">
                <wp:posOffset>-9525</wp:posOffset>
              </wp:positionV>
              <wp:extent cx="5600700" cy="0"/>
              <wp:effectExtent l="13335" t="6350" r="5715" b="1270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896979" id="Łącznik prosty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4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" strokeweight=".26mm">
              <v:stroke joinstyle="miter" endcap="square"/>
            </v:line>
          </w:pict>
        </mc:Fallback>
      </mc:AlternateContent>
    </w:r>
    <w:r>
      <w:rPr>
        <w:rFonts w:ascii="Century Gothic" w:eastAsia="Arial" w:hAnsi="Century Gothic" w:cs="Century Gothic"/>
        <w:bCs/>
        <w:spacing w:val="-2"/>
        <w:sz w:val="16"/>
        <w:szCs w:val="16"/>
        <w:lang w:bidi="hi-IN"/>
      </w:rPr>
      <w:t>Komenda Stołeczna Policji</w:t>
    </w:r>
  </w:p>
  <w:p w:rsidR="00FB3655" w:rsidRDefault="00FB3655" w:rsidP="00FB3655">
    <w:pPr>
      <w:pStyle w:val="Stopka"/>
      <w:jc w:val="center"/>
    </w:pPr>
    <w:r>
      <w:rPr>
        <w:rFonts w:ascii="Century Gothic" w:eastAsia="Arial" w:hAnsi="Century Gothic" w:cs="Century Gothic"/>
        <w:bCs/>
        <w:spacing w:val="-2"/>
        <w:sz w:val="16"/>
        <w:szCs w:val="16"/>
        <w:lang w:bidi="hi-IN"/>
      </w:rPr>
      <w:t>Wydział Zamówień Publicznych</w:t>
    </w:r>
  </w:p>
  <w:p w:rsidR="00FB3655" w:rsidRDefault="00FB3655" w:rsidP="00FB3655">
    <w:pPr>
      <w:pStyle w:val="Stopka"/>
      <w:jc w:val="center"/>
    </w:pPr>
    <w:r>
      <w:rPr>
        <w:rFonts w:ascii="Century Gothic" w:eastAsia="Arial" w:hAnsi="Century Gothic" w:cs="Century Gothic"/>
        <w:bCs/>
        <w:spacing w:val="-2"/>
        <w:sz w:val="16"/>
        <w:szCs w:val="16"/>
        <w:lang w:bidi="hi-IN"/>
      </w:rPr>
      <w:t>00-150 Warszawa, ul Nowolipie 2, tel. 47 7238608, faks. 47 723 76 42</w:t>
    </w:r>
  </w:p>
  <w:p w:rsidR="00FB3655" w:rsidRDefault="00FB365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FBD" w:rsidRDefault="005F0FBD" w:rsidP="00FB35C9">
      <w:pPr>
        <w:spacing w:after="0" w:line="240" w:lineRule="auto"/>
      </w:pPr>
      <w:r>
        <w:separator/>
      </w:r>
    </w:p>
  </w:footnote>
  <w:footnote w:type="continuationSeparator" w:id="0">
    <w:p w:rsidR="005F0FBD" w:rsidRDefault="005F0FBD" w:rsidP="00FB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C9" w:rsidRDefault="00FB35C9">
    <w:pPr>
      <w:pStyle w:val="Nagwek"/>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3BB14771"/>
    <w:multiLevelType w:val="hybridMultilevel"/>
    <w:tmpl w:val="0092235E"/>
    <w:lvl w:ilvl="0" w:tplc="1FAEAC32">
      <w:start w:val="1"/>
      <w:numFmt w:val="decimal"/>
      <w:lvlText w:val="%1."/>
      <w:lvlJc w:val="left"/>
      <w:pPr>
        <w:ind w:left="7307" w:hanging="360"/>
      </w:pPr>
      <w:rPr>
        <w:sz w:val="20"/>
        <w:szCs w:val="20"/>
      </w:rPr>
    </w:lvl>
    <w:lvl w:ilvl="1" w:tplc="04150019" w:tentative="1">
      <w:start w:val="1"/>
      <w:numFmt w:val="lowerLetter"/>
      <w:lvlText w:val="%2."/>
      <w:lvlJc w:val="left"/>
      <w:pPr>
        <w:ind w:left="8027" w:hanging="360"/>
      </w:pPr>
    </w:lvl>
    <w:lvl w:ilvl="2" w:tplc="0415001B" w:tentative="1">
      <w:start w:val="1"/>
      <w:numFmt w:val="lowerRoman"/>
      <w:lvlText w:val="%3."/>
      <w:lvlJc w:val="right"/>
      <w:pPr>
        <w:ind w:left="8747" w:hanging="180"/>
      </w:pPr>
    </w:lvl>
    <w:lvl w:ilvl="3" w:tplc="0415000F" w:tentative="1">
      <w:start w:val="1"/>
      <w:numFmt w:val="decimal"/>
      <w:lvlText w:val="%4."/>
      <w:lvlJc w:val="left"/>
      <w:pPr>
        <w:ind w:left="9467" w:hanging="360"/>
      </w:pPr>
    </w:lvl>
    <w:lvl w:ilvl="4" w:tplc="04150019" w:tentative="1">
      <w:start w:val="1"/>
      <w:numFmt w:val="lowerLetter"/>
      <w:lvlText w:val="%5."/>
      <w:lvlJc w:val="left"/>
      <w:pPr>
        <w:ind w:left="10187" w:hanging="360"/>
      </w:pPr>
    </w:lvl>
    <w:lvl w:ilvl="5" w:tplc="0415001B" w:tentative="1">
      <w:start w:val="1"/>
      <w:numFmt w:val="lowerRoman"/>
      <w:lvlText w:val="%6."/>
      <w:lvlJc w:val="right"/>
      <w:pPr>
        <w:ind w:left="10907" w:hanging="180"/>
      </w:pPr>
    </w:lvl>
    <w:lvl w:ilvl="6" w:tplc="0415000F" w:tentative="1">
      <w:start w:val="1"/>
      <w:numFmt w:val="decimal"/>
      <w:lvlText w:val="%7."/>
      <w:lvlJc w:val="left"/>
      <w:pPr>
        <w:ind w:left="11627" w:hanging="360"/>
      </w:pPr>
    </w:lvl>
    <w:lvl w:ilvl="7" w:tplc="04150019" w:tentative="1">
      <w:start w:val="1"/>
      <w:numFmt w:val="lowerLetter"/>
      <w:lvlText w:val="%8."/>
      <w:lvlJc w:val="left"/>
      <w:pPr>
        <w:ind w:left="12347" w:hanging="360"/>
      </w:pPr>
    </w:lvl>
    <w:lvl w:ilvl="8" w:tplc="0415001B" w:tentative="1">
      <w:start w:val="1"/>
      <w:numFmt w:val="lowerRoman"/>
      <w:lvlText w:val="%9."/>
      <w:lvlJc w:val="right"/>
      <w:pPr>
        <w:ind w:left="13067" w:hanging="180"/>
      </w:pPr>
    </w:lvl>
  </w:abstractNum>
  <w:abstractNum w:abstractNumId="4"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690F3C3E"/>
    <w:multiLevelType w:val="hybridMultilevel"/>
    <w:tmpl w:val="87903CD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12"/>
    <w:rsid w:val="00033C2F"/>
    <w:rsid w:val="00080CF1"/>
    <w:rsid w:val="00090EAC"/>
    <w:rsid w:val="000F0C55"/>
    <w:rsid w:val="000F1D01"/>
    <w:rsid w:val="00166087"/>
    <w:rsid w:val="001B04C0"/>
    <w:rsid w:val="001C26C5"/>
    <w:rsid w:val="001F301B"/>
    <w:rsid w:val="001F69C1"/>
    <w:rsid w:val="002A5608"/>
    <w:rsid w:val="002C12A8"/>
    <w:rsid w:val="002D0C7F"/>
    <w:rsid w:val="003425C7"/>
    <w:rsid w:val="003D3507"/>
    <w:rsid w:val="0042375E"/>
    <w:rsid w:val="004A343F"/>
    <w:rsid w:val="004C2918"/>
    <w:rsid w:val="004C7C9F"/>
    <w:rsid w:val="005213C8"/>
    <w:rsid w:val="005317B5"/>
    <w:rsid w:val="005324A9"/>
    <w:rsid w:val="00596F80"/>
    <w:rsid w:val="005F0FBD"/>
    <w:rsid w:val="005F482C"/>
    <w:rsid w:val="00601767"/>
    <w:rsid w:val="006255D2"/>
    <w:rsid w:val="006539BC"/>
    <w:rsid w:val="006950CF"/>
    <w:rsid w:val="006A0406"/>
    <w:rsid w:val="006C1F12"/>
    <w:rsid w:val="007D6912"/>
    <w:rsid w:val="00842296"/>
    <w:rsid w:val="00856A96"/>
    <w:rsid w:val="00886DC9"/>
    <w:rsid w:val="00892F50"/>
    <w:rsid w:val="008F0FEE"/>
    <w:rsid w:val="00944309"/>
    <w:rsid w:val="0096496A"/>
    <w:rsid w:val="009D0E1E"/>
    <w:rsid w:val="00A02D88"/>
    <w:rsid w:val="00A62BD2"/>
    <w:rsid w:val="00B62CAC"/>
    <w:rsid w:val="00C34F00"/>
    <w:rsid w:val="00C93878"/>
    <w:rsid w:val="00D22E27"/>
    <w:rsid w:val="00D31385"/>
    <w:rsid w:val="00D44CBF"/>
    <w:rsid w:val="00DA31C2"/>
    <w:rsid w:val="00DB0C56"/>
    <w:rsid w:val="00DD2D9C"/>
    <w:rsid w:val="00E91422"/>
    <w:rsid w:val="00EE6028"/>
    <w:rsid w:val="00F138D9"/>
    <w:rsid w:val="00F30425"/>
    <w:rsid w:val="00F803C1"/>
    <w:rsid w:val="00FA3729"/>
    <w:rsid w:val="00FB2ED9"/>
    <w:rsid w:val="00FB35C9"/>
    <w:rsid w:val="00FB3655"/>
    <w:rsid w:val="00FD5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B0302"/>
  <w15:chartTrackingRefBased/>
  <w15:docId w15:val="{87515DFA-A6D4-463F-820E-D4C8494A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F12"/>
    <w:pPr>
      <w:spacing w:after="5" w:line="265" w:lineRule="auto"/>
      <w:ind w:left="12" w:hanging="1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6C1F1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FB35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5C9"/>
    <w:rPr>
      <w:rFonts w:ascii="Times New Roman" w:eastAsia="Times New Roman" w:hAnsi="Times New Roman" w:cs="Times New Roman"/>
      <w:color w:val="000000"/>
      <w:sz w:val="24"/>
      <w:lang w:eastAsia="pl-PL"/>
    </w:rPr>
  </w:style>
  <w:style w:type="paragraph" w:styleId="Stopka">
    <w:name w:val="footer"/>
    <w:basedOn w:val="Normalny"/>
    <w:link w:val="StopkaZnak"/>
    <w:unhideWhenUsed/>
    <w:rsid w:val="00FB35C9"/>
    <w:pPr>
      <w:tabs>
        <w:tab w:val="center" w:pos="4536"/>
        <w:tab w:val="right" w:pos="9072"/>
      </w:tabs>
      <w:spacing w:after="0" w:line="240" w:lineRule="auto"/>
    </w:pPr>
  </w:style>
  <w:style w:type="character" w:customStyle="1" w:styleId="StopkaZnak">
    <w:name w:val="Stopka Znak"/>
    <w:basedOn w:val="Domylnaczcionkaakapitu"/>
    <w:link w:val="Stopka"/>
    <w:rsid w:val="00FB35C9"/>
    <w:rPr>
      <w:rFonts w:ascii="Times New Roman" w:eastAsia="Times New Roman" w:hAnsi="Times New Roman" w:cs="Times New Roman"/>
      <w:color w:val="000000"/>
      <w:sz w:val="24"/>
      <w:lang w:eastAsia="pl-PL"/>
    </w:rPr>
  </w:style>
  <w:style w:type="paragraph" w:customStyle="1" w:styleId="Standard">
    <w:name w:val="Standard"/>
    <w:qFormat/>
    <w:rsid w:val="00FB35C9"/>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 w:type="paragraph" w:styleId="Tekstdymka">
    <w:name w:val="Balloon Text"/>
    <w:basedOn w:val="Normalny"/>
    <w:link w:val="TekstdymkaZnak"/>
    <w:uiPriority w:val="99"/>
    <w:semiHidden/>
    <w:unhideWhenUsed/>
    <w:rsid w:val="001F69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69C1"/>
    <w:rPr>
      <w:rFonts w:ascii="Segoe UI" w:eastAsia="Times New Roman" w:hAnsi="Segoe UI" w:cs="Segoe UI"/>
      <w:color w:val="000000"/>
      <w:sz w:val="18"/>
      <w:szCs w:val="18"/>
      <w:lang w:eastAsia="pl-PL"/>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FB2ED9"/>
    <w:pPr>
      <w:suppressAutoHyphens/>
      <w:spacing w:after="120" w:line="240" w:lineRule="auto"/>
      <w:ind w:left="0" w:firstLine="0"/>
      <w:textAlignment w:val="baseline"/>
    </w:pPr>
    <w:rPr>
      <w:rFonts w:eastAsia="Arial" w:cs="Arial"/>
      <w:kern w:val="1"/>
      <w:sz w:val="22"/>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FB2ED9"/>
    <w:rPr>
      <w:rFonts w:ascii="Times New Roman" w:eastAsia="Arial" w:hAnsi="Times New Roman" w:cs="Arial"/>
      <w:color w:val="000000"/>
      <w:kern w:val="1"/>
      <w:szCs w:val="24"/>
      <w:lang w:eastAsia="zh-CN" w:bidi="hi-IN"/>
    </w:rPr>
  </w:style>
  <w:style w:type="paragraph" w:customStyle="1" w:styleId="Default">
    <w:name w:val="Default"/>
    <w:rsid w:val="00DD2D9C"/>
    <w:pPr>
      <w:autoSpaceDE w:val="0"/>
      <w:autoSpaceDN w:val="0"/>
      <w:adjustRightInd w:val="0"/>
      <w:spacing w:after="0" w:line="240" w:lineRule="auto"/>
    </w:pPr>
    <w:rPr>
      <w:rFonts w:ascii="Century Gothic" w:hAnsi="Century Gothic" w:cs="Century Gothic"/>
      <w:color w:val="000000"/>
      <w:sz w:val="24"/>
      <w:szCs w:val="24"/>
    </w:rPr>
  </w:style>
  <w:style w:type="character" w:styleId="Hipercze">
    <w:name w:val="Hyperlink"/>
    <w:basedOn w:val="Domylnaczcionkaakapitu"/>
    <w:uiPriority w:val="99"/>
    <w:unhideWhenUsed/>
    <w:rsid w:val="005213C8"/>
    <w:rPr>
      <w:color w:val="0563C1" w:themeColor="hyperlink"/>
      <w:u w:val="single"/>
    </w:rPr>
  </w:style>
  <w:style w:type="character" w:customStyle="1" w:styleId="Domylnaczcionkaakapitu5">
    <w:name w:val="Domyślna czcionka akapitu5"/>
    <w:rsid w:val="005213C8"/>
  </w:style>
  <w:style w:type="paragraph" w:customStyle="1" w:styleId="Textbody">
    <w:name w:val="Text body"/>
    <w:basedOn w:val="Standard"/>
    <w:rsid w:val="00FD5D6F"/>
    <w:pPr>
      <w:widowControl/>
      <w:autoSpaceDN/>
      <w:jc w:val="both"/>
      <w:textAlignment w:val="auto"/>
    </w:pPr>
    <w:rPr>
      <w:rFonts w:eastAsia="Times New Roman" w:cs="Times New Roman"/>
      <w:kern w:val="0"/>
      <w:sz w:val="22"/>
      <w:szCs w:val="20"/>
      <w:lang w:eastAsia="zh-CN" w:bidi="ar-SA"/>
    </w:rPr>
  </w:style>
  <w:style w:type="character" w:customStyle="1" w:styleId="Domylnaczcionkaakapitu7">
    <w:name w:val="Domyślna czcionka akapitu7"/>
    <w:rsid w:val="00FD5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videocardbenchmark.net/gpu_list.php" TargetMode="External"/><Relationship Id="rId4" Type="http://schemas.openxmlformats.org/officeDocument/2006/relationships/settings" Target="settings.xml"/><Relationship Id="rId9" Type="http://schemas.openxmlformats.org/officeDocument/2006/relationships/hyperlink" Target="http://www.cpubenchmark.net/cpu_list.php"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29461-9769-4BF8-99A7-048432977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3629</Words>
  <Characters>21780</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Skiba</dc:creator>
  <cp:keywords/>
  <dc:description/>
  <cp:lastModifiedBy>Piotr Sobieraj</cp:lastModifiedBy>
  <cp:revision>4</cp:revision>
  <cp:lastPrinted>2021-08-04T10:11:00Z</cp:lastPrinted>
  <dcterms:created xsi:type="dcterms:W3CDTF">2021-08-05T13:03:00Z</dcterms:created>
  <dcterms:modified xsi:type="dcterms:W3CDTF">2021-08-05T13:04:00Z</dcterms:modified>
</cp:coreProperties>
</file>