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6FF51" w14:textId="0B113EBC" w:rsidR="00E2673F" w:rsidRDefault="00E2673F" w:rsidP="00E2673F">
      <w:pPr>
        <w:jc w:val="right"/>
        <w:rPr>
          <w:b/>
          <w:bCs/>
        </w:rPr>
      </w:pPr>
      <w:r>
        <w:rPr>
          <w:b/>
          <w:bCs/>
        </w:rPr>
        <w:t>Załącznik nr 4 do umowy</w:t>
      </w:r>
    </w:p>
    <w:p w14:paraId="36A9B766" w14:textId="77777777" w:rsidR="00E2673F" w:rsidRDefault="00E2673F" w:rsidP="00E2673F">
      <w:pPr>
        <w:jc w:val="right"/>
        <w:rPr>
          <w:b/>
          <w:bCs/>
        </w:rPr>
      </w:pPr>
    </w:p>
    <w:p w14:paraId="5DBE9AAD" w14:textId="77777777" w:rsidR="00E2673F" w:rsidRDefault="00E2673F" w:rsidP="00E2673F">
      <w:pPr>
        <w:jc w:val="right"/>
        <w:rPr>
          <w:b/>
          <w:bCs/>
        </w:rPr>
      </w:pPr>
    </w:p>
    <w:p w14:paraId="7701CFAB" w14:textId="1000AE88" w:rsidR="00E2673F" w:rsidRDefault="00E2673F" w:rsidP="00E2673F">
      <w:pPr>
        <w:jc w:val="center"/>
        <w:rPr>
          <w:b/>
          <w:bCs/>
        </w:rPr>
      </w:pPr>
      <w:r>
        <w:rPr>
          <w:b/>
          <w:bCs/>
        </w:rPr>
        <w:t>Wykaz wad istotnych</w:t>
      </w:r>
    </w:p>
    <w:p w14:paraId="785215D8" w14:textId="77777777" w:rsidR="00E2673F" w:rsidRDefault="00E2673F" w:rsidP="007A0E15">
      <w:pPr>
        <w:rPr>
          <w:b/>
          <w:bCs/>
        </w:rPr>
      </w:pPr>
    </w:p>
    <w:p w14:paraId="1AB86B4E" w14:textId="430D8272" w:rsidR="007A0E15" w:rsidRPr="007A0E15" w:rsidRDefault="007A0E15" w:rsidP="007A0E15">
      <w:pPr>
        <w:rPr>
          <w:b/>
          <w:bCs/>
        </w:rPr>
      </w:pPr>
      <w:r w:rsidRPr="007A0E15">
        <w:rPr>
          <w:b/>
          <w:bCs/>
        </w:rPr>
        <w:t>Uszkodzenia mechaniczne:</w:t>
      </w:r>
    </w:p>
    <w:p w14:paraId="0AEC1B90" w14:textId="77777777" w:rsidR="007A0E15" w:rsidRDefault="007A0E15" w:rsidP="007A0E15">
      <w:r>
        <w:t>Wyraźne fizyczne uszkodzenia, takie jak pęknięcia obudowy, zgniecenia czy zarysowania, mogą wskazywać na problemy podczas transportu lub obsługi.</w:t>
      </w:r>
    </w:p>
    <w:p w14:paraId="1EEA16CA" w14:textId="77777777" w:rsidR="007A0E15" w:rsidRPr="007A0E15" w:rsidRDefault="007A0E15" w:rsidP="007A0E15">
      <w:pPr>
        <w:rPr>
          <w:b/>
          <w:bCs/>
        </w:rPr>
      </w:pPr>
      <w:r w:rsidRPr="007A0E15">
        <w:rPr>
          <w:b/>
          <w:bCs/>
        </w:rPr>
        <w:t>Niesprawność sprzętowa:</w:t>
      </w:r>
    </w:p>
    <w:p w14:paraId="61299379" w14:textId="77777777" w:rsidR="007A0E15" w:rsidRDefault="007A0E15" w:rsidP="007A0E15">
      <w:r>
        <w:t>Jeżeli serwer nie uruchamia się poprawnie lub wykazuje stałe problemy sprzętowe, takie jak błędy podczas startu systemu, może to świadczyć o uszkodzeniach wewnętrznych.</w:t>
      </w:r>
    </w:p>
    <w:p w14:paraId="130B7D8C" w14:textId="77777777" w:rsidR="007A0E15" w:rsidRPr="007A0E15" w:rsidRDefault="007A0E15" w:rsidP="007A0E15">
      <w:pPr>
        <w:rPr>
          <w:b/>
          <w:bCs/>
        </w:rPr>
      </w:pPr>
      <w:r w:rsidRPr="007A0E15">
        <w:rPr>
          <w:b/>
          <w:bCs/>
        </w:rPr>
        <w:t>Niekompletne wyposażenie:</w:t>
      </w:r>
    </w:p>
    <w:p w14:paraId="2C1B6604" w14:textId="77777777" w:rsidR="007A0E15" w:rsidRDefault="007A0E15" w:rsidP="007A0E15">
      <w:r>
        <w:t>Brak kluczowych elementów, takich jak kable zasilające, instrukcje obsługi czy inne akcesoria, może utrudnić poprawne skonfigurowanie i użytkowanie serwera.</w:t>
      </w:r>
    </w:p>
    <w:p w14:paraId="5021654F" w14:textId="77777777" w:rsidR="007A0E15" w:rsidRPr="007A0E15" w:rsidRDefault="007A0E15" w:rsidP="007A0E15">
      <w:pPr>
        <w:rPr>
          <w:b/>
          <w:bCs/>
        </w:rPr>
      </w:pPr>
      <w:r w:rsidRPr="007A0E15">
        <w:rPr>
          <w:b/>
          <w:bCs/>
        </w:rPr>
        <w:t>Awaria dysków twardych:</w:t>
      </w:r>
    </w:p>
    <w:p w14:paraId="0A087C8D" w14:textId="0FD6EF57" w:rsidR="007A0E15" w:rsidRDefault="007A0E15" w:rsidP="007A0E15">
      <w:r>
        <w:t xml:space="preserve">Wykrycie uszkodzeń lub awarii dysków twardych może być krytyczne, </w:t>
      </w:r>
    </w:p>
    <w:p w14:paraId="029ED803" w14:textId="77777777" w:rsidR="007A0E15" w:rsidRPr="007A0E15" w:rsidRDefault="007A0E15" w:rsidP="007A0E15">
      <w:pPr>
        <w:rPr>
          <w:b/>
          <w:bCs/>
        </w:rPr>
      </w:pPr>
      <w:r w:rsidRPr="007A0E15">
        <w:rPr>
          <w:b/>
          <w:bCs/>
        </w:rPr>
        <w:t>Nieprawidłowa ilość pamięci RAM:</w:t>
      </w:r>
    </w:p>
    <w:p w14:paraId="5D1C251A" w14:textId="77777777" w:rsidR="007A0E15" w:rsidRDefault="007A0E15" w:rsidP="007A0E15">
      <w:r>
        <w:t>Jeżeli ilość pamięci RAM nie zgadza się z zamówieniem lub specyfikacją, może to wpływać na wydajność serwera.</w:t>
      </w:r>
    </w:p>
    <w:p w14:paraId="1BC83695" w14:textId="77777777" w:rsidR="007A0E15" w:rsidRPr="007A0E15" w:rsidRDefault="007A0E15" w:rsidP="007A0E15">
      <w:pPr>
        <w:rPr>
          <w:b/>
          <w:bCs/>
        </w:rPr>
      </w:pPr>
      <w:r w:rsidRPr="007A0E15">
        <w:rPr>
          <w:b/>
          <w:bCs/>
        </w:rPr>
        <w:t>Problemy z chłodzeniem:</w:t>
      </w:r>
    </w:p>
    <w:p w14:paraId="143A1A02" w14:textId="77777777" w:rsidR="007A0E15" w:rsidRDefault="007A0E15" w:rsidP="007A0E15">
      <w:r>
        <w:t>Jeżeli system chłodzenia nie działa poprawnie, serwer może się przegrzewać, co z kolei prowadzi do spadku wydajności i ryzyka uszkodzenia komponentów.</w:t>
      </w:r>
    </w:p>
    <w:p w14:paraId="31A36C8E" w14:textId="77777777" w:rsidR="007A0E15" w:rsidRPr="007A0E15" w:rsidRDefault="007A0E15" w:rsidP="007A0E15">
      <w:pPr>
        <w:rPr>
          <w:b/>
          <w:bCs/>
        </w:rPr>
      </w:pPr>
      <w:r w:rsidRPr="007A0E15">
        <w:rPr>
          <w:b/>
          <w:bCs/>
        </w:rPr>
        <w:t>Brak zgodności z wymaganiami:</w:t>
      </w:r>
    </w:p>
    <w:p w14:paraId="36F16442" w14:textId="43A8831F" w:rsidR="007A0E15" w:rsidRDefault="007A0E15" w:rsidP="007A0E15">
      <w:r>
        <w:t xml:space="preserve">Jeżeli serwer nie spełnia określonych wymagań technicznych </w:t>
      </w:r>
    </w:p>
    <w:p w14:paraId="65A01868" w14:textId="77777777" w:rsidR="007A0E15" w:rsidRPr="007A0E15" w:rsidRDefault="007A0E15" w:rsidP="007A0E15">
      <w:pPr>
        <w:rPr>
          <w:b/>
          <w:bCs/>
        </w:rPr>
      </w:pPr>
      <w:r w:rsidRPr="007A0E15">
        <w:rPr>
          <w:b/>
          <w:bCs/>
        </w:rPr>
        <w:t>Brak dokumentacji technicznej:</w:t>
      </w:r>
    </w:p>
    <w:p w14:paraId="5E2B8895" w14:textId="32BB092D" w:rsidR="003332C8" w:rsidRDefault="007A0E15" w:rsidP="007A0E15">
      <w:r>
        <w:t xml:space="preserve">Brak kompletnych i poprawnych dokumentów technicznych, takich jak instrukcje obsługi, specyfikacje i certyfikaty, </w:t>
      </w:r>
    </w:p>
    <w:sectPr w:rsidR="00333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E15"/>
    <w:rsid w:val="001B5177"/>
    <w:rsid w:val="003332C8"/>
    <w:rsid w:val="007A0E15"/>
    <w:rsid w:val="00E2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EE940"/>
  <w15:chartTrackingRefBased/>
  <w15:docId w15:val="{72CAA222-B05E-4103-9B50-FA70AFDAC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mopr mopr</dc:creator>
  <cp:keywords/>
  <dc:description/>
  <cp:lastModifiedBy>Izabela Mach-Zgórecka</cp:lastModifiedBy>
  <cp:revision>3</cp:revision>
  <dcterms:created xsi:type="dcterms:W3CDTF">2023-12-08T10:05:00Z</dcterms:created>
  <dcterms:modified xsi:type="dcterms:W3CDTF">2023-12-14T09:20:00Z</dcterms:modified>
</cp:coreProperties>
</file>