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4B68EFAF" w14:textId="77777777" w:rsidR="0017784E" w:rsidRPr="00B45329" w:rsidRDefault="0017784E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B45329">
        <w:rPr>
          <w:rFonts w:ascii="Arial" w:eastAsia="Arial" w:hAnsi="Arial" w:cs="Arial"/>
          <w:b/>
          <w:i/>
          <w:sz w:val="20"/>
          <w:szCs w:val="20"/>
        </w:rPr>
        <w:t>Załącznik nr 3</w:t>
      </w:r>
      <w:r w:rsidR="00C02558" w:rsidRPr="00B45329">
        <w:rPr>
          <w:rFonts w:ascii="Arial" w:eastAsia="Arial" w:hAnsi="Arial" w:cs="Arial"/>
          <w:b/>
          <w:i/>
          <w:sz w:val="20"/>
          <w:szCs w:val="20"/>
        </w:rPr>
        <w:t xml:space="preserve"> do </w:t>
      </w:r>
      <w:r w:rsidRPr="00B45329">
        <w:rPr>
          <w:rFonts w:ascii="Arial" w:eastAsia="Arial" w:hAnsi="Arial" w:cs="Arial"/>
          <w:b/>
          <w:i/>
          <w:sz w:val="20"/>
          <w:szCs w:val="20"/>
        </w:rPr>
        <w:t>SWZ</w:t>
      </w:r>
    </w:p>
    <w:p w14:paraId="2C5CA834" w14:textId="77777777" w:rsidR="00C41746" w:rsidRDefault="00C41746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3BFE930" w14:textId="7084A937" w:rsidR="0017784E" w:rsidRPr="00B45329" w:rsidRDefault="0017784E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4619D65" w14:textId="38CA47B9" w:rsidR="0017784E" w:rsidRPr="00B45329" w:rsidRDefault="00D43027" w:rsidP="00B45329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45329">
        <w:rPr>
          <w:rFonts w:ascii="Arial" w:eastAsia="Arial" w:hAnsi="Arial" w:cs="Arial"/>
          <w:b/>
          <w:sz w:val="20"/>
          <w:szCs w:val="20"/>
        </w:rPr>
        <w:t>CRZP/</w:t>
      </w:r>
      <w:r w:rsidR="008C23C4">
        <w:rPr>
          <w:rFonts w:ascii="Arial" w:eastAsia="Arial" w:hAnsi="Arial" w:cs="Arial"/>
          <w:b/>
          <w:sz w:val="20"/>
          <w:szCs w:val="20"/>
        </w:rPr>
        <w:t>2</w:t>
      </w:r>
      <w:r w:rsidR="008B4F19">
        <w:rPr>
          <w:rFonts w:ascii="Arial" w:eastAsia="Arial" w:hAnsi="Arial" w:cs="Arial"/>
          <w:b/>
          <w:sz w:val="20"/>
          <w:szCs w:val="20"/>
        </w:rPr>
        <w:t>3</w:t>
      </w:r>
      <w:r w:rsidR="005732FB">
        <w:rPr>
          <w:rFonts w:ascii="Arial" w:eastAsia="Arial" w:hAnsi="Arial" w:cs="Arial"/>
          <w:b/>
          <w:sz w:val="20"/>
          <w:szCs w:val="20"/>
        </w:rPr>
        <w:t>8</w:t>
      </w:r>
      <w:r w:rsidR="00C02558" w:rsidRPr="00B45329">
        <w:rPr>
          <w:rFonts w:ascii="Arial" w:eastAsia="Arial" w:hAnsi="Arial" w:cs="Arial"/>
          <w:b/>
          <w:sz w:val="20"/>
          <w:szCs w:val="20"/>
        </w:rPr>
        <w:t>/0</w:t>
      </w:r>
      <w:r w:rsidR="00482D77">
        <w:rPr>
          <w:rFonts w:ascii="Arial" w:eastAsia="Arial" w:hAnsi="Arial" w:cs="Arial"/>
          <w:b/>
          <w:sz w:val="20"/>
          <w:szCs w:val="20"/>
        </w:rPr>
        <w:t>09</w:t>
      </w:r>
      <w:r w:rsidRPr="00B45329">
        <w:rPr>
          <w:rFonts w:ascii="Arial" w:eastAsia="Arial" w:hAnsi="Arial" w:cs="Arial"/>
          <w:b/>
          <w:sz w:val="20"/>
          <w:szCs w:val="20"/>
        </w:rPr>
        <w:t>/D/2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  <w:r w:rsidR="00482D77">
        <w:rPr>
          <w:rFonts w:ascii="Arial" w:eastAsia="Arial" w:hAnsi="Arial" w:cs="Arial"/>
          <w:b/>
          <w:sz w:val="20"/>
          <w:szCs w:val="20"/>
        </w:rPr>
        <w:t>, ZP/</w:t>
      </w:r>
      <w:r w:rsidR="008B4F19">
        <w:rPr>
          <w:rFonts w:ascii="Arial" w:eastAsia="Arial" w:hAnsi="Arial" w:cs="Arial"/>
          <w:b/>
          <w:sz w:val="20"/>
          <w:szCs w:val="20"/>
        </w:rPr>
        <w:t>10</w:t>
      </w:r>
      <w:r w:rsidR="005732FB">
        <w:rPr>
          <w:rFonts w:ascii="Arial" w:eastAsia="Arial" w:hAnsi="Arial" w:cs="Arial"/>
          <w:b/>
          <w:sz w:val="20"/>
          <w:szCs w:val="20"/>
        </w:rPr>
        <w:t>5</w:t>
      </w:r>
      <w:r w:rsidR="00482D77">
        <w:rPr>
          <w:rFonts w:ascii="Arial" w:eastAsia="Arial" w:hAnsi="Arial" w:cs="Arial"/>
          <w:b/>
          <w:sz w:val="20"/>
          <w:szCs w:val="20"/>
        </w:rPr>
        <w:t>/WETI/2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 w:rsidRPr="00B4532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 w:rsidRPr="00B45329">
        <w:rPr>
          <w:rFonts w:ascii="Arial" w:hAnsi="Arial" w:cs="Arial"/>
          <w:b/>
          <w:bCs/>
          <w:sz w:val="20"/>
          <w:szCs w:val="20"/>
        </w:rPr>
        <w:t>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3374D85E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5732FB" w:rsidRPr="005732FB">
        <w:rPr>
          <w:rFonts w:ascii="Arial" w:hAnsi="Arial" w:cs="Arial"/>
          <w:sz w:val="20"/>
          <w:szCs w:val="20"/>
        </w:rPr>
        <w:t>Dostaw</w:t>
      </w:r>
      <w:r w:rsidR="00251B17">
        <w:rPr>
          <w:rFonts w:ascii="Arial" w:hAnsi="Arial" w:cs="Arial"/>
          <w:sz w:val="20"/>
          <w:szCs w:val="20"/>
        </w:rPr>
        <w:t>a</w:t>
      </w:r>
      <w:r w:rsidR="005732FB" w:rsidRPr="005732FB">
        <w:rPr>
          <w:rFonts w:ascii="Arial" w:hAnsi="Arial" w:cs="Arial"/>
          <w:sz w:val="20"/>
          <w:szCs w:val="20"/>
        </w:rPr>
        <w:t xml:space="preserve"> systemu do wielokanałowych elektrofizjologicznych nagrań i stymulacji mózgu wraz z komputerem na potrzeby badań w projekcie pt. „Nagrania i modulacja neurofizjologicznych aktywności wysokich częstotliwości w kodowaniu i przywracaniu pamięci” realizowanego na Wydziale Elektroniki, Telekomunikacji i Informatyki Politechniki Gdańskiej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>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wykluczeniu z postępowania na podstawie art. 109 ust. 1 pkt. 4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>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 xml:space="preserve">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45329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i/>
          <w:iCs/>
          <w:sz w:val="20"/>
          <w:szCs w:val="20"/>
        </w:rPr>
        <w:t xml:space="preserve">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B45329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B45329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48E1C102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86513D">
        <w:rPr>
          <w:rFonts w:ascii="Arial" w:eastAsia="Arial" w:hAnsi="Arial" w:cs="Arial"/>
          <w:sz w:val="20"/>
          <w:szCs w:val="20"/>
        </w:rPr>
        <w:t>4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86513D">
        <w:rPr>
          <w:rFonts w:ascii="Arial" w:eastAsia="Arial" w:hAnsi="Arial" w:cs="Arial"/>
          <w:sz w:val="20"/>
          <w:szCs w:val="20"/>
        </w:rPr>
        <w:t>507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E10375" w14:textId="174E5D0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36787" w14:textId="77777777" w:rsidR="005710E3" w:rsidRPr="00B45329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9988E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 xml:space="preserve">o udzielenie zamówienia publicznego lub konkursu prowadzonego na podstawie ustawy 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Pzp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 xml:space="preserve">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7DBEF96D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(Dz. U. z 2022 r. poz. 593 i 655)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03B41076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września 1994 r. o rachunkowości (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t.j.Dz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>. U. z 2023 r. poz. 120),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93B1" w14:textId="32DC1E0D" w:rsidR="009D0752" w:rsidRDefault="009D0752" w:rsidP="009D0752">
    <w:pPr>
      <w:pStyle w:val="Nagwek"/>
    </w:pPr>
    <w:r>
      <w:rPr>
        <w:noProof/>
        <w:lang w:eastAsia="pl-PL"/>
      </w:rPr>
      <w:drawing>
        <wp:inline distT="0" distB="0" distL="0" distR="0" wp14:anchorId="450DB0BC" wp14:editId="4BCDD7C9">
          <wp:extent cx="2501900" cy="511810"/>
          <wp:effectExtent l="0" t="0" r="0" b="0"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027"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3941F311" wp14:editId="6ADB2D14">
          <wp:extent cx="2992120" cy="387985"/>
          <wp:effectExtent l="0" t="0" r="0" b="0"/>
          <wp:docPr id="1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212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457185" w14:textId="61BA59A3" w:rsidR="00C11795" w:rsidRPr="009D0752" w:rsidRDefault="00C11795" w:rsidP="009D07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74C6"/>
    <w:rsid w:val="00032F91"/>
    <w:rsid w:val="000359D3"/>
    <w:rsid w:val="00050133"/>
    <w:rsid w:val="00072C78"/>
    <w:rsid w:val="000B040A"/>
    <w:rsid w:val="000D7B9F"/>
    <w:rsid w:val="000F2F7E"/>
    <w:rsid w:val="001704F8"/>
    <w:rsid w:val="0017784E"/>
    <w:rsid w:val="00200AF0"/>
    <w:rsid w:val="00242505"/>
    <w:rsid w:val="00251B17"/>
    <w:rsid w:val="00375919"/>
    <w:rsid w:val="003A01F9"/>
    <w:rsid w:val="003D1418"/>
    <w:rsid w:val="00425435"/>
    <w:rsid w:val="00455F4C"/>
    <w:rsid w:val="00457178"/>
    <w:rsid w:val="00482D77"/>
    <w:rsid w:val="004F1AE9"/>
    <w:rsid w:val="005710E3"/>
    <w:rsid w:val="005732FB"/>
    <w:rsid w:val="00643907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9D0752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2E83"/>
    <w:rsid w:val="00E94A67"/>
    <w:rsid w:val="00EB0F66"/>
    <w:rsid w:val="00F01BE3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7983EA7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1C9A-170D-48CE-A1C2-75040375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54</cp:revision>
  <cp:lastPrinted>2024-10-30T09:11:00Z</cp:lastPrinted>
  <dcterms:created xsi:type="dcterms:W3CDTF">2021-02-01T06:10:00Z</dcterms:created>
  <dcterms:modified xsi:type="dcterms:W3CDTF">2024-11-07T14:08:00Z</dcterms:modified>
</cp:coreProperties>
</file>