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A5B4F" w14:textId="77777777" w:rsidR="00A12971" w:rsidRDefault="00A12971">
      <w:pPr>
        <w:jc w:val="right"/>
        <w:rPr>
          <w:b/>
          <w:sz w:val="20"/>
          <w:szCs w:val="20"/>
        </w:rPr>
      </w:pPr>
    </w:p>
    <w:p w14:paraId="40BDBE1D" w14:textId="3E1634CE" w:rsidR="00A12971" w:rsidRDefault="00F908BC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Numer sprawy: GKLP.271.1</w:t>
      </w:r>
      <w:r w:rsidR="00F37722">
        <w:rPr>
          <w:rFonts w:ascii="Times New Roman" w:eastAsia="Calibri" w:hAnsi="Times New Roman" w:cs="Times New Roman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</w:rPr>
        <w:t>.2024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 3</w:t>
      </w:r>
    </w:p>
    <w:p w14:paraId="4A334543" w14:textId="77777777" w:rsidR="00A12971" w:rsidRDefault="00A12971">
      <w:pPr>
        <w:pStyle w:val="Default"/>
      </w:pPr>
    </w:p>
    <w:p w14:paraId="2BF4F64E" w14:textId="77777777" w:rsidR="00A12971" w:rsidRDefault="00F908B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PROJEKTOWANE POSTANOWIENIA UMOWY</w:t>
      </w:r>
    </w:p>
    <w:p w14:paraId="6F99D571" w14:textId="77777777" w:rsidR="00A12971" w:rsidRDefault="00F908BC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Umowa NR GKLP.272………………....</w:t>
      </w:r>
    </w:p>
    <w:p w14:paraId="7B9E3859" w14:textId="77777777" w:rsidR="00A12971" w:rsidRDefault="00F908BC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>
        <w:rPr>
          <w:b/>
          <w:bCs/>
          <w:sz w:val="22"/>
          <w:szCs w:val="22"/>
        </w:rPr>
        <w:t xml:space="preserve">………………………………….. roku </w:t>
      </w:r>
      <w:r>
        <w:rPr>
          <w:sz w:val="22"/>
          <w:szCs w:val="22"/>
        </w:rPr>
        <w:t>w Izbicy Kujawskiej  pomiędzy:</w:t>
      </w:r>
    </w:p>
    <w:p w14:paraId="7FE4A889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GMINĄ IZBICA KUJAWSKA</w:t>
      </w:r>
    </w:p>
    <w:p w14:paraId="022299DE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Marszałka  Piłsudskiego 32, 87-865 Izbica </w:t>
      </w:r>
      <w:r>
        <w:rPr>
          <w:b/>
          <w:bCs/>
          <w:sz w:val="22"/>
          <w:szCs w:val="22"/>
        </w:rPr>
        <w:t>Kujawska</w:t>
      </w:r>
    </w:p>
    <w:p w14:paraId="04758423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będącą płatnikiem podatku VAT, </w:t>
      </w:r>
    </w:p>
    <w:p w14:paraId="2B5AE5D2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 w14:paraId="592F6F1D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Pana Marka </w:t>
      </w:r>
      <w:proofErr w:type="spellStart"/>
      <w:r>
        <w:rPr>
          <w:b/>
          <w:bCs/>
          <w:sz w:val="22"/>
          <w:szCs w:val="22"/>
        </w:rPr>
        <w:t>Dorabiałę</w:t>
      </w:r>
      <w:proofErr w:type="spellEnd"/>
      <w:r>
        <w:rPr>
          <w:b/>
          <w:bCs/>
          <w:sz w:val="22"/>
          <w:szCs w:val="22"/>
        </w:rPr>
        <w:t xml:space="preserve"> - Burmistrza Izbicy Kujawskiej  </w:t>
      </w:r>
    </w:p>
    <w:p w14:paraId="0BC68138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</w:t>
      </w:r>
      <w:r>
        <w:rPr>
          <w:b/>
          <w:bCs/>
          <w:sz w:val="22"/>
          <w:szCs w:val="22"/>
        </w:rPr>
        <w:t>Skarbnika Gminy - Pani Agnieszki Szcześniak</w:t>
      </w:r>
    </w:p>
    <w:p w14:paraId="5957FCB0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w dalszej treści umowy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”,</w:t>
      </w:r>
    </w:p>
    <w:p w14:paraId="1F85C062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a:</w:t>
      </w:r>
    </w:p>
    <w:p w14:paraId="69323E46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………………………………………………………….………</w:t>
      </w:r>
      <w:r>
        <w:rPr>
          <w:b/>
          <w:bCs/>
          <w:sz w:val="22"/>
          <w:szCs w:val="22"/>
        </w:rPr>
        <w:t>………………………………………</w:t>
      </w:r>
    </w:p>
    <w:p w14:paraId="478BF8FE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………………………………………………………………………………………………….………</w:t>
      </w:r>
    </w:p>
    <w:p w14:paraId="5FDC01E3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NIP </w:t>
      </w:r>
      <w:r>
        <w:rPr>
          <w:sz w:val="22"/>
          <w:szCs w:val="22"/>
        </w:rPr>
        <w:t xml:space="preserve">…………………………………………, </w:t>
      </w:r>
      <w:r>
        <w:rPr>
          <w:b/>
          <w:bCs/>
          <w:sz w:val="22"/>
          <w:szCs w:val="22"/>
        </w:rPr>
        <w:t xml:space="preserve">REGON </w:t>
      </w:r>
      <w:r>
        <w:rPr>
          <w:sz w:val="22"/>
          <w:szCs w:val="22"/>
        </w:rPr>
        <w:t>………………………………………………</w:t>
      </w:r>
    </w:p>
    <w:p w14:paraId="16414499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 w14:paraId="60F160F8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……………………………………………………………………………………………………….…</w:t>
      </w:r>
    </w:p>
    <w:p w14:paraId="2721FD8F" w14:textId="77777777" w:rsidR="00A12971" w:rsidRDefault="00F908B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„Wykonawcą”</w:t>
      </w:r>
      <w:r>
        <w:rPr>
          <w:sz w:val="22"/>
          <w:szCs w:val="22"/>
        </w:rPr>
        <w:t>,</w:t>
      </w:r>
    </w:p>
    <w:p w14:paraId="5E092D44" w14:textId="2A6CAA9D" w:rsidR="00A12971" w:rsidRDefault="00F908BC" w:rsidP="00372A3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postępowania o udzielenie zamówieni</w:t>
      </w:r>
      <w:r>
        <w:rPr>
          <w:rFonts w:ascii="Times New Roman" w:hAnsi="Times New Roman" w:cs="Times New Roman"/>
        </w:rPr>
        <w:t>a klasycznego prowadzonego w trybie podstawowym bez przeprowadzenia negocjacji na podstawie art. 275 ust. 1 ustawy z dnia 11 września 2019 r. Prawo zamówień publicznych (t. j. Dz. U. z 202</w:t>
      </w:r>
      <w:r w:rsidR="00C513F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r., poz. 1</w:t>
      </w:r>
      <w:r w:rsidR="00C513F8">
        <w:rPr>
          <w:rFonts w:ascii="Times New Roman" w:hAnsi="Times New Roman" w:cs="Times New Roman"/>
        </w:rPr>
        <w:t>320</w:t>
      </w:r>
      <w:r>
        <w:rPr>
          <w:rFonts w:ascii="Times New Roman" w:hAnsi="Times New Roman" w:cs="Times New Roman"/>
        </w:rPr>
        <w:t xml:space="preserve">), dalej zwana „ustawą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”  dla realizacji projektu </w:t>
      </w:r>
      <w:r>
        <w:rPr>
          <w:rFonts w:ascii="Times New Roman" w:hAnsi="Times New Roman" w:cs="Times New Roman"/>
        </w:rPr>
        <w:t>współfinansowanego ze środków Europejskiego Funduszu Społecznego Plus w ramach Działania  08.24 Usługi społeczne i zdrowotne w ramach Programu Regionalnego Fundusze Europejskie dla Kujaw i Pomorza 2021-2027.Zamawiający zleca, a Wykonawca przyjmuje do wykon</w:t>
      </w:r>
      <w:r>
        <w:rPr>
          <w:rFonts w:ascii="Times New Roman" w:hAnsi="Times New Roman" w:cs="Times New Roman"/>
        </w:rPr>
        <w:t xml:space="preserve">ania zadania </w:t>
      </w:r>
      <w:proofErr w:type="spellStart"/>
      <w:r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 xml:space="preserve">: „Kompleksowa usługa cateringowa w zakresie: przygotowywania i dowożenia posiłków i opakowań dla podopiecznych Dziennego Domu Senior +  w Szczkowie w ramach projektu  „Kujawsko – Pomorska sieć DDP”. </w:t>
      </w:r>
    </w:p>
    <w:p w14:paraId="211A6D23" w14:textId="77777777" w:rsidR="00A12971" w:rsidRDefault="00F908B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§1</w:t>
      </w:r>
    </w:p>
    <w:p w14:paraId="0DD98C9E" w14:textId="77777777" w:rsidR="00A12971" w:rsidRDefault="00A129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DF44603" w14:textId="77777777" w:rsidR="00A12971" w:rsidRDefault="00F908BC">
      <w:pPr>
        <w:pStyle w:val="Default"/>
        <w:widowControl w:val="0"/>
        <w:numPr>
          <w:ilvl w:val="0"/>
          <w:numId w:val="1"/>
        </w:numPr>
        <w:spacing w:line="360" w:lineRule="auto"/>
        <w:jc w:val="both"/>
        <w:rPr>
          <w:color w:val="auto"/>
          <w:spacing w:val="-5"/>
          <w:sz w:val="22"/>
          <w:szCs w:val="22"/>
        </w:rPr>
      </w:pPr>
      <w:r>
        <w:rPr>
          <w:color w:val="auto"/>
          <w:sz w:val="22"/>
          <w:szCs w:val="22"/>
        </w:rPr>
        <w:t xml:space="preserve">Przedmiotem niniejszej umowy jest </w:t>
      </w:r>
      <w:r>
        <w:rPr>
          <w:rFonts w:eastAsia="Calibri"/>
          <w:sz w:val="22"/>
          <w:szCs w:val="22"/>
        </w:rPr>
        <w:t>Kompleksowa usługa cateringowa w zakresie: Kompleksowej usługi cateringowej w zakresie: przygotowywania i dowożenia posiłków i opakowań dla podopiecznych Dziennego Domu Senior +  w Szczkowie w ramach projektu  „Kujawsko – Pomorska sieć DDP</w:t>
      </w:r>
    </w:p>
    <w:p w14:paraId="4F2EDF45" w14:textId="77777777" w:rsidR="00A12971" w:rsidRDefault="00F908BC">
      <w:pPr>
        <w:pStyle w:val="Domylnie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lastRenderedPageBreak/>
        <w:t xml:space="preserve">Integralną część umowy stanowią: Specyfikacja Warunków Zamówienia dotycząca przedmiotowego zamówienia wraz z załącznikami, oferta Wykonawcy wraz z załącznikami. </w:t>
      </w:r>
    </w:p>
    <w:p w14:paraId="54382F69" w14:textId="77777777" w:rsidR="00A12971" w:rsidRDefault="00F908BC">
      <w:pPr>
        <w:pStyle w:val="Default"/>
        <w:numPr>
          <w:ilvl w:val="0"/>
          <w:numId w:val="1"/>
        </w:numPr>
        <w:spacing w:after="23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dostarczania posiłków zgodnie z Umową, i jej załącznikami oraz zł</w:t>
      </w:r>
      <w:r>
        <w:rPr>
          <w:color w:val="auto"/>
          <w:sz w:val="22"/>
          <w:szCs w:val="22"/>
        </w:rPr>
        <w:t xml:space="preserve">ożoną ofertą. </w:t>
      </w:r>
    </w:p>
    <w:p w14:paraId="0A7FA4B7" w14:textId="77777777" w:rsidR="00A12971" w:rsidRDefault="00F908BC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oświadcza, że przed złożeniem oferty Zamawiającemu i zawarciem umowy zapoznał się ze wszystkimi warunkami, które są niezbędne do wykonania przez niego przedmiotu niniejszej Umowy bez konieczności ponoszenia przez Zamawiającego jaki</w:t>
      </w:r>
      <w:r>
        <w:rPr>
          <w:color w:val="auto"/>
          <w:sz w:val="22"/>
          <w:szCs w:val="22"/>
        </w:rPr>
        <w:t>chkolwiek dodatkowych kosztów.</w:t>
      </w:r>
    </w:p>
    <w:p w14:paraId="286AB2B2" w14:textId="77777777" w:rsidR="00BB67A0" w:rsidRDefault="00BB67A0" w:rsidP="00BB67A0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</w:p>
    <w:p w14:paraId="675F4CE6" w14:textId="1FBCC8A9" w:rsidR="00BB67A0" w:rsidRPr="00BB67A0" w:rsidRDefault="00BB67A0" w:rsidP="00BB67A0">
      <w:pPr>
        <w:pStyle w:val="Default"/>
        <w:spacing w:line="360" w:lineRule="auto"/>
        <w:ind w:left="720"/>
        <w:jc w:val="center"/>
        <w:rPr>
          <w:i/>
          <w:iCs/>
          <w:color w:val="auto"/>
          <w:sz w:val="22"/>
          <w:szCs w:val="22"/>
        </w:rPr>
      </w:pPr>
      <w:r w:rsidRPr="00BB67A0">
        <w:rPr>
          <w:i/>
          <w:iCs/>
          <w:color w:val="auto"/>
          <w:sz w:val="22"/>
          <w:szCs w:val="22"/>
        </w:rPr>
        <w:t>Zapisy w przypadku wyboru oferty najkorzystniejszej Wykonawcy, który zadeklarował zatrudnienie (min.1) osoby z niepełnosprawnościami</w:t>
      </w:r>
    </w:p>
    <w:p w14:paraId="4E15F6FC" w14:textId="77777777" w:rsidR="00BB67A0" w:rsidRPr="00BB67A0" w:rsidRDefault="00BB67A0" w:rsidP="00BB67A0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</w:p>
    <w:p w14:paraId="3BB0FCCF" w14:textId="507B1BE9" w:rsidR="00BB67A0" w:rsidRDefault="00BB67A0" w:rsidP="00BB67A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BB67A0">
        <w:rPr>
          <w:color w:val="auto"/>
          <w:sz w:val="22"/>
          <w:szCs w:val="22"/>
        </w:rPr>
        <w:t>Wykonawca, zgodnie z deklaracją dotyczącą kryterium oceny ofert pt. „Zatrudnienie osoby niepełnosprawnej do wykonywania czynności w ramach realizacji zamówienia, zobowiązany jest zatrudnić do realizacji zamówienia min. 1 osoby z niepełnosprawnościami w rozumieniu ustawy z dnia 27 sierpnia 1997 r. o rehabilitacji zawodowej i społecznej oraz zatrudnianiu osób niepełnosprawnych.</w:t>
      </w:r>
    </w:p>
    <w:p w14:paraId="0FDF742F" w14:textId="561A5683" w:rsidR="00BB67A0" w:rsidRDefault="00BB67A0" w:rsidP="00BB67A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BB67A0">
        <w:rPr>
          <w:color w:val="auto"/>
          <w:sz w:val="22"/>
          <w:szCs w:val="22"/>
        </w:rPr>
        <w:tab/>
        <w:t xml:space="preserve">Wykonawca jest zobowiązany zatrudnić osobę/y niepełnosprawną/ej, o których mowa w ust. </w:t>
      </w:r>
      <w:r>
        <w:rPr>
          <w:color w:val="auto"/>
          <w:sz w:val="22"/>
          <w:szCs w:val="22"/>
        </w:rPr>
        <w:t>5</w:t>
      </w:r>
      <w:r w:rsidRPr="00BB67A0">
        <w:rPr>
          <w:color w:val="auto"/>
          <w:sz w:val="22"/>
          <w:szCs w:val="22"/>
        </w:rPr>
        <w:t xml:space="preserve"> nie później niż 3 dnia od dnia rozpoczęcia realizacji zamówienia. Przez zatrudnienie osób z niepełnosprawnościami do realizacji zamówienia należy rozumieć zatrudnienie do realizacji zamówienia w pełnym wymiarze czasu pracy nowych osób z niepełnosprawnościami, nie będących obecnie pracownikami Wykonawcy lub jako oddelegowanie do realizacji zamówienia w pełnym wymiarze czasu pracy osób z niepełnosprawnościami zatrudnionych już u Wykonawcy. Przez zatrudnienie w pełnym wymiarze czasu pracy należy rozumieć wymiar czasu pracy dla osoby niepełnosprawnej zgodnie z ustawą z dnia 27 sierpnia 1997 r. o rehabilitacji zawodowej i społecznej oraz zatrudnianiu osób niepełnosprawnych.</w:t>
      </w:r>
    </w:p>
    <w:p w14:paraId="0A78E088" w14:textId="48A0421A" w:rsidR="00BB67A0" w:rsidRDefault="00BB67A0" w:rsidP="00BB67A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BB67A0">
        <w:rPr>
          <w:color w:val="auto"/>
          <w:sz w:val="22"/>
          <w:szCs w:val="22"/>
        </w:rPr>
        <w:t xml:space="preserve">Wykonawca ma obowiązek nie później niż w ciągu 7 dni kalendarzowych od dnia rozpoczęcia realizacji umowy przedstawić Zamawiającemu dowód zatrudnienia osoby/osób, o których mowa w ust. </w:t>
      </w:r>
      <w:r>
        <w:rPr>
          <w:color w:val="auto"/>
          <w:sz w:val="22"/>
          <w:szCs w:val="22"/>
        </w:rPr>
        <w:t>5</w:t>
      </w:r>
      <w:r w:rsidRPr="00BB67A0">
        <w:rPr>
          <w:color w:val="auto"/>
          <w:sz w:val="22"/>
          <w:szCs w:val="22"/>
        </w:rPr>
        <w:t>, w postaci oświadczenia o zatrudnieniu takiej/takich osób, okres na jaki zawarto umowę o pracę oraz - nie później niż do 10 dnia każdego trzeciego miesiąca licząc od następnego miesiąca po rozpoczęciu realizacji umowy- aktualizować te informacje w postaci pisemnego oświadczenia, z zastrzeżeniem terminu wskazanego na złożenie pierwszego oświadczenia. Jeżeli termin wypada w dzień wolny od pracy oświadczenie  należy dostarczyć w pierwszym dniu roboczym po tym dniu.</w:t>
      </w:r>
    </w:p>
    <w:p w14:paraId="5A4A7063" w14:textId="4E2B6BA3" w:rsidR="00BB67A0" w:rsidRDefault="00BB67A0" w:rsidP="00BB67A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BB67A0">
        <w:rPr>
          <w:color w:val="auto"/>
          <w:sz w:val="22"/>
          <w:szCs w:val="22"/>
        </w:rPr>
        <w:lastRenderedPageBreak/>
        <w:t>Każde oświadczenie powinno zawierać: dokładne określenie podmiotu składającego oświadczenie, datę złożenia oświadczenia, imię i nazwisko osób z niepełnosprawnościami zatrudnionych/ oddelegowanych do realizacji zamówienia, podpis osoby uprawnionej do złożenia oświadczenia w imieniu Wykonawcy.</w:t>
      </w:r>
    </w:p>
    <w:p w14:paraId="74C65B88" w14:textId="52C4064E" w:rsidR="00BB67A0" w:rsidRDefault="00BB67A0" w:rsidP="00BB67A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BB67A0">
        <w:rPr>
          <w:color w:val="auto"/>
          <w:sz w:val="22"/>
          <w:szCs w:val="22"/>
        </w:rPr>
        <w:t xml:space="preserve">Niezłożenie w terminie oświadczenia, o którym mowa w ust. </w:t>
      </w:r>
      <w:r>
        <w:rPr>
          <w:color w:val="auto"/>
          <w:sz w:val="22"/>
          <w:szCs w:val="22"/>
        </w:rPr>
        <w:t>7</w:t>
      </w:r>
      <w:r w:rsidRPr="00BB67A0">
        <w:rPr>
          <w:color w:val="auto"/>
          <w:sz w:val="22"/>
          <w:szCs w:val="22"/>
        </w:rPr>
        <w:t>, zostanie uznane za niezatrudnienie/nieoddelegowanie do realizacji zamówienia osoby/osób z niepełnosprawnościami zadeklarowanych/ej przez Wykonawcę w stosunku do określonego kryterium oceny ofert opisanej w SWZ.</w:t>
      </w:r>
    </w:p>
    <w:p w14:paraId="5C97C75E" w14:textId="00719063" w:rsidR="00BB67A0" w:rsidRPr="00BB67A0" w:rsidRDefault="00BB67A0" w:rsidP="00BB67A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BB67A0">
        <w:rPr>
          <w:color w:val="auto"/>
          <w:sz w:val="22"/>
          <w:szCs w:val="22"/>
        </w:rPr>
        <w:t>W przypadku wygaśnięcia lub rozwiązania umowy o pracę z osobą z niepełnosprawnościami Wykonawca zobowiązany będzie do zatrudnienia/oddelegowania do realizacji zamówienia innej osoby posiadającej taki status w terminie 5 dni kalendarzowych od ustania stosunku pracy.</w:t>
      </w:r>
    </w:p>
    <w:p w14:paraId="5DDEC497" w14:textId="77777777" w:rsidR="00A12971" w:rsidRDefault="00A129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4628B2F7" w14:textId="77777777" w:rsidR="00A12971" w:rsidRDefault="00F908B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§2</w:t>
      </w:r>
    </w:p>
    <w:p w14:paraId="22668CF7" w14:textId="77777777" w:rsidR="00A12971" w:rsidRDefault="00F908BC">
      <w:pPr>
        <w:pStyle w:val="Domylnie"/>
        <w:widowControl w:val="0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</w:rPr>
        <w:t>Strony określaj</w:t>
      </w:r>
      <w:r>
        <w:rPr>
          <w:rFonts w:ascii="Times New Roman" w:hAnsi="Times New Roman"/>
          <w:color w:val="000000"/>
          <w:spacing w:val="-6"/>
        </w:rPr>
        <w:t>ą wynagrodzenie za wykonanie przedmiotu niniejszej umowy w kwocie:</w:t>
      </w:r>
    </w:p>
    <w:p w14:paraId="533AB466" w14:textId="77777777" w:rsidR="00A12971" w:rsidRDefault="00F908BC">
      <w:pPr>
        <w:snapToGri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……………………….. zł brutto (słownie………………………………….)</w:t>
      </w:r>
    </w:p>
    <w:p w14:paraId="0E2790A3" w14:textId="77777777" w:rsidR="00A12971" w:rsidRDefault="00F908BC">
      <w:pPr>
        <w:snapToGri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zostało określone w oparciu o stawki jednostkowe, które będą obowiązywały przy rozliczeniach między Wykonawcą, a </w:t>
      </w:r>
      <w:r>
        <w:rPr>
          <w:rFonts w:ascii="Times New Roman" w:hAnsi="Times New Roman" w:cs="Times New Roman"/>
        </w:rPr>
        <w:t>zamawiającym w całym okresie realizacji zamówienia:</w:t>
      </w:r>
    </w:p>
    <w:p w14:paraId="1EE4800E" w14:textId="3A84938D" w:rsidR="00A12971" w:rsidRDefault="00F908BC">
      <w:pPr>
        <w:pStyle w:val="Domylnie"/>
        <w:widowControl w:val="0"/>
        <w:numPr>
          <w:ilvl w:val="1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spacing w:val="-6"/>
        </w:rPr>
        <w:t>________</w:t>
      </w:r>
      <w:r>
        <w:rPr>
          <w:rFonts w:ascii="Times New Roman" w:hAnsi="Times New Roman"/>
          <w:b/>
          <w:color w:val="000000"/>
          <w:spacing w:val="-6"/>
        </w:rPr>
        <w:t>złotych netto + ____VAT = ______ zł brutto/osobę/ śniadanie</w:t>
      </w:r>
    </w:p>
    <w:p w14:paraId="3F114D76" w14:textId="77777777" w:rsidR="00A12971" w:rsidRDefault="00F908BC">
      <w:pPr>
        <w:pStyle w:val="Domylnie"/>
        <w:widowControl w:val="0"/>
        <w:numPr>
          <w:ilvl w:val="1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spacing w:val="-6"/>
        </w:rPr>
        <w:t>________</w:t>
      </w:r>
      <w:r>
        <w:rPr>
          <w:rFonts w:ascii="Times New Roman" w:hAnsi="Times New Roman"/>
          <w:b/>
          <w:color w:val="000000"/>
          <w:spacing w:val="-6"/>
        </w:rPr>
        <w:t>złotych netto + ____VAT = ______ zł brutto/osobę/obiad</w:t>
      </w:r>
    </w:p>
    <w:p w14:paraId="15D5806F" w14:textId="77777777" w:rsidR="00A12971" w:rsidRDefault="00A12971">
      <w:pPr>
        <w:pStyle w:val="Domylnie"/>
        <w:widowControl w:val="0"/>
        <w:shd w:val="clear" w:color="auto" w:fill="FFFFFF"/>
        <w:spacing w:after="0" w:line="360" w:lineRule="auto"/>
        <w:ind w:left="720"/>
        <w:rPr>
          <w:rFonts w:ascii="Times New Roman" w:hAnsi="Times New Roman"/>
        </w:rPr>
      </w:pPr>
    </w:p>
    <w:p w14:paraId="3AACF0A0" w14:textId="77777777" w:rsidR="00A12971" w:rsidRDefault="00F908BC">
      <w:pPr>
        <w:pStyle w:val="Domylnie"/>
        <w:widowControl w:val="0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Wynagrodzenie Wykonawcy ma charakter ceny ryczałtowej, przez co należy r</w:t>
      </w:r>
      <w:r>
        <w:rPr>
          <w:rFonts w:ascii="Times New Roman" w:hAnsi="Times New Roman"/>
          <w:color w:val="000000"/>
        </w:rPr>
        <w:t xml:space="preserve">ozumieć cenę, </w:t>
      </w:r>
      <w:r>
        <w:rPr>
          <w:rFonts w:ascii="Times New Roman" w:hAnsi="Times New Roman"/>
          <w:color w:val="000000"/>
        </w:rPr>
        <w:br/>
        <w:t xml:space="preserve">o jakiej mowa w art. 632 § 1 Kodeksu cywilnego.  </w:t>
      </w:r>
    </w:p>
    <w:p w14:paraId="1797FCD9" w14:textId="77777777" w:rsidR="00A12971" w:rsidRDefault="00F908BC">
      <w:pPr>
        <w:pStyle w:val="Domylnie"/>
        <w:widowControl w:val="0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Niedoszacowanie, pominięcie oraz brak rozpoznania zakresu przedmiotu umowy nie może być podstawą do żądania zmiany wynagrodzenia ryczałtowego określonego w ust.1 niniejszego paragrafu.</w:t>
      </w:r>
    </w:p>
    <w:p w14:paraId="3CCBD8B0" w14:textId="77777777" w:rsidR="00A12971" w:rsidRDefault="00F908B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§3</w:t>
      </w:r>
    </w:p>
    <w:p w14:paraId="7344B931" w14:textId="77777777" w:rsidR="00A12971" w:rsidRDefault="00A12971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2E81842A" w14:textId="77777777" w:rsidR="00A12971" w:rsidRDefault="00F908BC">
      <w:pPr>
        <w:pStyle w:val="Domylnie"/>
        <w:widowControl w:val="0"/>
        <w:numPr>
          <w:ilvl w:val="0"/>
          <w:numId w:val="8"/>
        </w:numPr>
        <w:shd w:val="clear" w:color="auto" w:fill="FFFFFF"/>
        <w:spacing w:before="19" w:after="0" w:line="360" w:lineRule="auto"/>
        <w:ind w:right="5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Ro</w:t>
      </w:r>
      <w:r>
        <w:rPr>
          <w:rFonts w:ascii="Times New Roman" w:hAnsi="Times New Roman"/>
          <w:spacing w:val="-4"/>
        </w:rPr>
        <w:t xml:space="preserve">zliczenie pomiędzy stronami za wykonane usługi nastąpi w oparciu o faktury częściowe wystawiane po zakończeniu każdego miesiąca świadczenia usług. </w:t>
      </w:r>
      <w:r>
        <w:rPr>
          <w:rFonts w:ascii="Times New Roman" w:hAnsi="Times New Roman"/>
        </w:rPr>
        <w:t>na podstawie faktycznej liczby dni w miesiącu, w których realizowane były dostawy posiłków.</w:t>
      </w:r>
    </w:p>
    <w:p w14:paraId="39B8005F" w14:textId="77777777" w:rsidR="00A12971" w:rsidRDefault="00F908BC">
      <w:pPr>
        <w:pStyle w:val="Akapitzlist"/>
        <w:numPr>
          <w:ilvl w:val="0"/>
          <w:numId w:val="8"/>
        </w:numPr>
        <w:spacing w:line="360" w:lineRule="auto"/>
        <w:rPr>
          <w:sz w:val="22"/>
        </w:rPr>
      </w:pPr>
      <w:r>
        <w:rPr>
          <w:sz w:val="22"/>
        </w:rPr>
        <w:t>Podstawą wystawie</w:t>
      </w:r>
      <w:r>
        <w:rPr>
          <w:sz w:val="22"/>
        </w:rPr>
        <w:t>nia faktury będzie miesięczny protokół odbioru usług.</w:t>
      </w:r>
    </w:p>
    <w:p w14:paraId="62F3106E" w14:textId="77777777" w:rsidR="00A12971" w:rsidRDefault="00F908BC">
      <w:pPr>
        <w:pStyle w:val="Akapitzlist"/>
        <w:numPr>
          <w:ilvl w:val="0"/>
          <w:numId w:val="8"/>
        </w:numPr>
        <w:spacing w:line="360" w:lineRule="auto"/>
        <w:rPr>
          <w:sz w:val="22"/>
        </w:rPr>
      </w:pPr>
      <w:r>
        <w:rPr>
          <w:sz w:val="22"/>
        </w:rPr>
        <w:t xml:space="preserve">Wykonawca dostarczy prawidłowo wystawioną fakturę do siedziby Zamawiającego najpóźniej w ciągu 5 dni roboczych po zakończeniu świadczenia usług w danym miesiącu.  </w:t>
      </w:r>
    </w:p>
    <w:p w14:paraId="21CA3696" w14:textId="4877620C" w:rsidR="00A12971" w:rsidRDefault="00F908BC">
      <w:pPr>
        <w:pStyle w:val="Akapitzlist"/>
        <w:numPr>
          <w:ilvl w:val="0"/>
          <w:numId w:val="8"/>
        </w:numPr>
        <w:spacing w:line="360" w:lineRule="auto"/>
        <w:rPr>
          <w:sz w:val="22"/>
        </w:rPr>
      </w:pPr>
      <w:r>
        <w:rPr>
          <w:sz w:val="22"/>
        </w:rPr>
        <w:lastRenderedPageBreak/>
        <w:t xml:space="preserve">Faktura, o której mowa w ust.1 płatna </w:t>
      </w:r>
      <w:r>
        <w:rPr>
          <w:sz w:val="22"/>
        </w:rPr>
        <w:t xml:space="preserve">będą w terminie </w:t>
      </w:r>
      <w:r w:rsidRPr="00372A30">
        <w:rPr>
          <w:b/>
          <w:bCs/>
          <w:sz w:val="22"/>
        </w:rPr>
        <w:t>do</w:t>
      </w:r>
      <w:r w:rsidR="00372A30" w:rsidRPr="00372A30">
        <w:rPr>
          <w:b/>
          <w:bCs/>
          <w:sz w:val="22"/>
        </w:rPr>
        <w:t>…….</w:t>
      </w:r>
      <w:r w:rsidRPr="00372A30">
        <w:rPr>
          <w:b/>
          <w:bCs/>
          <w:sz w:val="22"/>
        </w:rPr>
        <w:t xml:space="preserve">  dni</w:t>
      </w:r>
      <w:r>
        <w:rPr>
          <w:sz w:val="22"/>
        </w:rPr>
        <w:t xml:space="preserve"> od dnia prawidłowo wystawionej i dostarczonej do siedziby Zamawiającego faktury. </w:t>
      </w:r>
    </w:p>
    <w:p w14:paraId="659CDE2C" w14:textId="77777777" w:rsidR="00A12971" w:rsidRDefault="00A12971">
      <w:pPr>
        <w:pStyle w:val="Akapitzlist"/>
        <w:spacing w:line="360" w:lineRule="auto"/>
        <w:rPr>
          <w:sz w:val="22"/>
        </w:rPr>
      </w:pPr>
    </w:p>
    <w:p w14:paraId="4E043B57" w14:textId="77777777" w:rsidR="00A12971" w:rsidRDefault="00A12971">
      <w:pPr>
        <w:pStyle w:val="Akapitzlist"/>
        <w:spacing w:line="360" w:lineRule="auto"/>
        <w:rPr>
          <w:sz w:val="22"/>
        </w:rPr>
      </w:pPr>
    </w:p>
    <w:p w14:paraId="13654E07" w14:textId="77777777" w:rsidR="00A12971" w:rsidRDefault="00F908B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będzie wystawione na:</w:t>
      </w:r>
    </w:p>
    <w:p w14:paraId="306F18B8" w14:textId="77777777" w:rsidR="00A12971" w:rsidRDefault="00F908BC">
      <w:pPr>
        <w:pStyle w:val="Akapitzlist"/>
        <w:spacing w:line="360" w:lineRule="auto"/>
        <w:rPr>
          <w:sz w:val="22"/>
          <w:lang w:eastAsia="pl-PL"/>
        </w:rPr>
      </w:pPr>
      <w:r>
        <w:rPr>
          <w:sz w:val="22"/>
          <w:lang w:eastAsia="pl-PL"/>
        </w:rPr>
        <w:t xml:space="preserve">- Nabywcę: </w:t>
      </w:r>
      <w:r>
        <w:rPr>
          <w:rStyle w:val="Wyrnienie"/>
          <w:b/>
          <w:i w:val="0"/>
          <w:sz w:val="22"/>
        </w:rPr>
        <w:t>Gmina Izbica Kujawska ul. Marszalka Piłsudskiego 32</w:t>
      </w:r>
      <w:r>
        <w:rPr>
          <w:i/>
          <w:sz w:val="22"/>
          <w:lang w:eastAsia="pl-PL"/>
        </w:rPr>
        <w:t>,</w:t>
      </w:r>
      <w:r>
        <w:rPr>
          <w:sz w:val="22"/>
          <w:lang w:eastAsia="pl-PL"/>
        </w:rPr>
        <w:t xml:space="preserve"> </w:t>
      </w:r>
      <w:r>
        <w:rPr>
          <w:iCs/>
          <w:sz w:val="22"/>
          <w:lang w:eastAsia="pl-PL"/>
        </w:rPr>
        <w:t>87-865 Izbica Kujawska/NIP: 888-289-43-27</w:t>
      </w:r>
    </w:p>
    <w:p w14:paraId="31140AD5" w14:textId="77777777" w:rsidR="00A12971" w:rsidRDefault="00F908BC">
      <w:pPr>
        <w:pStyle w:val="Akapitzlist"/>
        <w:spacing w:line="360" w:lineRule="auto"/>
        <w:rPr>
          <w:sz w:val="22"/>
          <w:lang w:eastAsia="pl-PL"/>
        </w:rPr>
      </w:pPr>
      <w:r>
        <w:rPr>
          <w:sz w:val="22"/>
          <w:lang w:eastAsia="pl-PL"/>
        </w:rPr>
        <w:t xml:space="preserve">- Odbiorca/Płatnik: </w:t>
      </w:r>
      <w:bookmarkStart w:id="1" w:name="_Hlk34136470"/>
      <w:r>
        <w:rPr>
          <w:rStyle w:val="Wyrnienie"/>
          <w:b/>
          <w:i w:val="0"/>
          <w:sz w:val="22"/>
        </w:rPr>
        <w:t xml:space="preserve">Miejsko – Gminny Ośrodek Pomocy Społecznej ul. Marszałka Piłsudskiego 32 </w:t>
      </w:r>
      <w:bookmarkEnd w:id="1"/>
      <w:r>
        <w:rPr>
          <w:sz w:val="22"/>
          <w:lang w:eastAsia="pl-PL"/>
        </w:rPr>
        <w:t xml:space="preserve">i </w:t>
      </w:r>
      <w:r>
        <w:rPr>
          <w:sz w:val="22"/>
        </w:rPr>
        <w:t xml:space="preserve"> przekazana będzie na adres</w:t>
      </w:r>
      <w:r>
        <w:rPr>
          <w:i/>
          <w:sz w:val="22"/>
        </w:rPr>
        <w:t xml:space="preserve">: </w:t>
      </w:r>
      <w:r>
        <w:rPr>
          <w:rStyle w:val="Wyrnienie"/>
          <w:b/>
          <w:i w:val="0"/>
          <w:sz w:val="22"/>
        </w:rPr>
        <w:t xml:space="preserve">Miejsko – Gminny Ośrodek Pomocy Społecznej  ul. Marszalka Piłsudskiego 32, 87-865 Izbica  Kujawska </w:t>
      </w:r>
    </w:p>
    <w:p w14:paraId="68F06BDC" w14:textId="77777777" w:rsidR="00A12971" w:rsidRDefault="00F908BC">
      <w:pPr>
        <w:pStyle w:val="Akapitzlist"/>
        <w:numPr>
          <w:ilvl w:val="0"/>
          <w:numId w:val="8"/>
        </w:numPr>
        <w:spacing w:after="0" w:line="360" w:lineRule="auto"/>
        <w:jc w:val="left"/>
        <w:rPr>
          <w:sz w:val="22"/>
        </w:rPr>
      </w:pPr>
      <w:r>
        <w:rPr>
          <w:sz w:val="22"/>
        </w:rPr>
        <w:t>Ustrukturyzowana faktura elektro</w:t>
      </w:r>
      <w:r>
        <w:rPr>
          <w:sz w:val="22"/>
        </w:rPr>
        <w:t xml:space="preserve">niczna powinna być przesłana drogą elektroniczną za pośrednictwem systemu teleinformatycznego pod adresem: </w:t>
      </w:r>
      <w:hyperlink r:id="rId7">
        <w:r w:rsidR="00A12971">
          <w:rPr>
            <w:rStyle w:val="czeinternetowe"/>
            <w:sz w:val="22"/>
          </w:rPr>
          <w:t>https://brokerpefexpert.efaktura.gov.pl</w:t>
        </w:r>
      </w:hyperlink>
      <w:r>
        <w:rPr>
          <w:sz w:val="22"/>
        </w:rPr>
        <w:t xml:space="preserve"> </w:t>
      </w:r>
    </w:p>
    <w:p w14:paraId="6A66D8FF" w14:textId="77777777" w:rsidR="00A12971" w:rsidRDefault="00F908BC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>
        <w:rPr>
          <w:sz w:val="22"/>
        </w:rPr>
        <w:t>Za dzień zapłaty uważa się dzień dokonania polec</w:t>
      </w:r>
      <w:r>
        <w:rPr>
          <w:sz w:val="22"/>
        </w:rPr>
        <w:t xml:space="preserve">enia przelewu pieniędzy na rachunek </w:t>
      </w:r>
      <w:r>
        <w:rPr>
          <w:iCs/>
          <w:sz w:val="22"/>
        </w:rPr>
        <w:t>Wykonawcy</w:t>
      </w:r>
      <w:r>
        <w:rPr>
          <w:sz w:val="22"/>
        </w:rPr>
        <w:t xml:space="preserve">, jest to jednocześnie dzień obciążenia rachunku </w:t>
      </w:r>
      <w:r>
        <w:rPr>
          <w:iCs/>
          <w:sz w:val="22"/>
        </w:rPr>
        <w:t>Zamawiającego</w:t>
      </w:r>
      <w:r>
        <w:rPr>
          <w:sz w:val="22"/>
        </w:rPr>
        <w:t>.</w:t>
      </w:r>
    </w:p>
    <w:p w14:paraId="069F9511" w14:textId="77777777" w:rsidR="00A12971" w:rsidRDefault="00F908BC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>
        <w:rPr>
          <w:sz w:val="22"/>
        </w:rPr>
        <w:t xml:space="preserve">Strony oświadczają, że będą realizować płatność za fakturę z zastosowaniem mechanizmu podzielonej płatności (tzw. </w:t>
      </w:r>
      <w:proofErr w:type="spellStart"/>
      <w:r>
        <w:rPr>
          <w:sz w:val="22"/>
        </w:rPr>
        <w:t>splitpayment</w:t>
      </w:r>
      <w:proofErr w:type="spellEnd"/>
      <w:r>
        <w:rPr>
          <w:sz w:val="22"/>
        </w:rPr>
        <w:t xml:space="preserve">). </w:t>
      </w:r>
    </w:p>
    <w:p w14:paraId="33266C44" w14:textId="77777777" w:rsidR="00A12971" w:rsidRDefault="00F908BC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>
        <w:rPr>
          <w:sz w:val="22"/>
        </w:rPr>
        <w:t>Podzielną płatnoś</w:t>
      </w:r>
      <w:r>
        <w:rPr>
          <w:sz w:val="22"/>
        </w:rPr>
        <w:t xml:space="preserve">ć tzw. </w:t>
      </w:r>
      <w:proofErr w:type="spellStart"/>
      <w:r>
        <w:rPr>
          <w:sz w:val="22"/>
        </w:rPr>
        <w:t>splitpayment</w:t>
      </w:r>
      <w:proofErr w:type="spellEnd"/>
      <w:r>
        <w:rPr>
          <w:sz w:val="22"/>
        </w:rPr>
        <w:t xml:space="preserve"> stosuje się wyłącznie przy płatnościach bezgotówkowych, realizowanych za pośrednictwem polecenia przelewu lub polecenia zapłaty dla czynnych podatników VAT. Mechanizm podzielonej płatności nie będzie wykorzystywany do zapłaty za czynnoś</w:t>
      </w:r>
      <w:r>
        <w:rPr>
          <w:sz w:val="22"/>
        </w:rPr>
        <w:t>ci lub zdarzenia pozostające poza zakresem VAT (np. zapłata odszkodowania), a także za świadczenia zwolnione z VAT, opodatkowane stawką 0 % lub objęte odwrotnym obciążeniem.</w:t>
      </w:r>
    </w:p>
    <w:p w14:paraId="6414444B" w14:textId="316D5155" w:rsidR="00A12971" w:rsidRDefault="00F908BC">
      <w:pPr>
        <w:pStyle w:val="Akapitzlist"/>
        <w:numPr>
          <w:ilvl w:val="0"/>
          <w:numId w:val="8"/>
        </w:numPr>
        <w:spacing w:after="0" w:line="360" w:lineRule="auto"/>
        <w:rPr>
          <w:sz w:val="22"/>
        </w:rPr>
      </w:pPr>
      <w:r>
        <w:rPr>
          <w:sz w:val="22"/>
        </w:rPr>
        <w:t>Wykonawca oświadcza, że numer rachunku rozliczeniowego wskazany we wszystkich fakt</w:t>
      </w:r>
      <w:r>
        <w:rPr>
          <w:sz w:val="22"/>
        </w:rPr>
        <w:t>urach, które będą wystawione w jego imieniu, jest rachunkiem, dla którego zgodnie z Rozdziałem 3a ustawy z dnia 29 sierpnia 1997 r. – Prawo Bankowe (Dz. U. 202</w:t>
      </w:r>
      <w:r w:rsidR="00D451E2">
        <w:rPr>
          <w:sz w:val="22"/>
        </w:rPr>
        <w:t>4</w:t>
      </w:r>
      <w:r>
        <w:rPr>
          <w:sz w:val="22"/>
        </w:rPr>
        <w:t xml:space="preserve"> r. poz. </w:t>
      </w:r>
      <w:r w:rsidR="00D451E2">
        <w:rPr>
          <w:sz w:val="22"/>
        </w:rPr>
        <w:t>1646</w:t>
      </w:r>
      <w:r>
        <w:rPr>
          <w:sz w:val="22"/>
        </w:rPr>
        <w:t xml:space="preserve"> ze zm.) prowadzony jest rachunek VAT.</w:t>
      </w:r>
    </w:p>
    <w:p w14:paraId="788CD80B" w14:textId="77777777" w:rsidR="00A12971" w:rsidRDefault="00F908BC">
      <w:pPr>
        <w:pStyle w:val="Akapitzlist"/>
        <w:numPr>
          <w:ilvl w:val="0"/>
          <w:numId w:val="8"/>
        </w:numPr>
        <w:spacing w:line="360" w:lineRule="auto"/>
        <w:rPr>
          <w:sz w:val="22"/>
        </w:rPr>
      </w:pPr>
      <w:r>
        <w:rPr>
          <w:sz w:val="22"/>
        </w:rPr>
        <w:t xml:space="preserve">Ostateczna cena realizacji niniejszej umowy </w:t>
      </w:r>
      <w:r>
        <w:rPr>
          <w:sz w:val="22"/>
        </w:rPr>
        <w:t xml:space="preserve">wynikać będzie z faktycznej ilości dni, </w:t>
      </w:r>
      <w:r>
        <w:rPr>
          <w:sz w:val="22"/>
        </w:rPr>
        <w:br/>
        <w:t>w których, zrealizowane będą dostarczania posiłków.</w:t>
      </w:r>
    </w:p>
    <w:p w14:paraId="4E49264A" w14:textId="77777777" w:rsidR="00A12971" w:rsidRDefault="00F908B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§4</w:t>
      </w:r>
    </w:p>
    <w:p w14:paraId="674ECE4E" w14:textId="77777777" w:rsidR="00A12971" w:rsidRDefault="00A129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54D75FA" w14:textId="4A52760B" w:rsidR="00A12971" w:rsidRDefault="00F908BC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zawarta jest na czas określony –</w:t>
      </w:r>
      <w:r w:rsidR="00BB67A0">
        <w:rPr>
          <w:color w:val="auto"/>
          <w:sz w:val="22"/>
          <w:szCs w:val="22"/>
        </w:rPr>
        <w:t>12</w:t>
      </w:r>
      <w:r w:rsidR="007D373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miesięcy </w:t>
      </w:r>
      <w:r w:rsidR="007D3730">
        <w:rPr>
          <w:color w:val="auto"/>
          <w:sz w:val="22"/>
          <w:szCs w:val="22"/>
        </w:rPr>
        <w:t xml:space="preserve">od dnia podpisania umowy. </w:t>
      </w:r>
    </w:p>
    <w:p w14:paraId="17B3EA63" w14:textId="77777777" w:rsidR="00A12971" w:rsidRDefault="00F908BC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rStyle w:val="markedcontent"/>
          <w:sz w:val="22"/>
          <w:szCs w:val="22"/>
        </w:rPr>
        <w:t>Zastrzega się możliwość zmiany terminu realizacji usługi poprzez skrócenie oraz w</w:t>
      </w:r>
      <w:r>
        <w:rPr>
          <w:rStyle w:val="markedcontent"/>
          <w:sz w:val="22"/>
          <w:szCs w:val="22"/>
        </w:rPr>
        <w:t>ydłużenie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w zależności od okresu realizacji projektu w tym wprowadzenia zmian zgodnych z wytycznymi</w:t>
      </w:r>
      <w:r>
        <w:rPr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 xml:space="preserve">w zakresie kwalifikowalności wydatków w ramach Europejskiego Funduszu </w:t>
      </w:r>
      <w:r>
        <w:rPr>
          <w:rStyle w:val="markedcontent"/>
          <w:sz w:val="22"/>
          <w:szCs w:val="22"/>
        </w:rPr>
        <w:lastRenderedPageBreak/>
        <w:t>Rozwoju</w:t>
      </w:r>
      <w:r>
        <w:rPr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Regionalnego, Europejskiego Funduszu Społecznego Plus na lata 2021-</w:t>
      </w:r>
      <w:r>
        <w:rPr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 xml:space="preserve">2027 –na </w:t>
      </w:r>
      <w:r>
        <w:rPr>
          <w:rStyle w:val="markedcontent"/>
          <w:sz w:val="22"/>
          <w:szCs w:val="22"/>
        </w:rPr>
        <w:t>warunkach określonych w tych wytycznych.</w:t>
      </w:r>
    </w:p>
    <w:p w14:paraId="6C33A763" w14:textId="77777777" w:rsidR="00A12971" w:rsidRDefault="00F908BC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odstąpić od Umowy w terminie 3 dni liczonych od stwierdzenia faktu, że Wykonawca: </w:t>
      </w:r>
    </w:p>
    <w:p w14:paraId="14A96F7D" w14:textId="77777777" w:rsidR="00A12971" w:rsidRDefault="00F908B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wywiązał się terminowo z więcej niż jednej dostawy, </w:t>
      </w:r>
    </w:p>
    <w:p w14:paraId="4326BEE4" w14:textId="77777777" w:rsidR="00A12971" w:rsidRDefault="00F908BC">
      <w:pPr>
        <w:pStyle w:val="Default"/>
        <w:numPr>
          <w:ilvl w:val="0"/>
          <w:numId w:val="3"/>
        </w:numPr>
        <w:spacing w:after="21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dostarcza posiłki nieodpowiedniej jakości lub niezgodne z </w:t>
      </w:r>
      <w:r>
        <w:rPr>
          <w:color w:val="auto"/>
          <w:sz w:val="22"/>
          <w:szCs w:val="22"/>
        </w:rPr>
        <w:t xml:space="preserve">Umową, </w:t>
      </w:r>
    </w:p>
    <w:p w14:paraId="4075F84F" w14:textId="77777777" w:rsidR="00A12971" w:rsidRDefault="00F908BC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nie zaakceptuje zmiany cen dostawy. </w:t>
      </w:r>
    </w:p>
    <w:p w14:paraId="08C3D37B" w14:textId="77777777" w:rsidR="00A12971" w:rsidRDefault="00A129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B94D4EC" w14:textId="77777777" w:rsidR="00A12971" w:rsidRDefault="00F908BC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</w:t>
      </w:r>
      <w:r>
        <w:rPr>
          <w:color w:val="auto"/>
          <w:sz w:val="22"/>
          <w:szCs w:val="22"/>
        </w:rPr>
        <w:t>wa lub bezpieczeństwu publicznemu, zamawiający może odstąpić od umowy w terminie 30 dni od dnia powzięcia wiadomości o tych okolicznościach. W przypadku, o którym mowa w zdaniu pierwszym, Wykonawca może żądać wyłącznie wynagrodzenia należnego z tytułu wyko</w:t>
      </w:r>
      <w:r>
        <w:rPr>
          <w:color w:val="auto"/>
          <w:sz w:val="22"/>
          <w:szCs w:val="22"/>
        </w:rPr>
        <w:t xml:space="preserve">nania części Umowy. </w:t>
      </w:r>
    </w:p>
    <w:p w14:paraId="77B94742" w14:textId="77777777" w:rsidR="00A12971" w:rsidRDefault="00A12971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</w:p>
    <w:p w14:paraId="19EFB3E7" w14:textId="77777777" w:rsidR="00A12971" w:rsidRDefault="00F908B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§5</w:t>
      </w:r>
    </w:p>
    <w:p w14:paraId="1BD56163" w14:textId="77777777" w:rsidR="00A12971" w:rsidRDefault="00F908BC">
      <w:pPr>
        <w:pStyle w:val="Domylnie"/>
        <w:widowControl w:val="0"/>
        <w:numPr>
          <w:ilvl w:val="0"/>
          <w:numId w:val="10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  <w:color w:val="000000"/>
          <w:spacing w:val="-4"/>
        </w:rPr>
        <w:t xml:space="preserve">Strony postanawiają, że w przypadku niewykonania lub nienależytego wykonania postanowień </w:t>
      </w:r>
      <w:r>
        <w:rPr>
          <w:rFonts w:ascii="Times New Roman" w:hAnsi="Times New Roman"/>
          <w:color w:val="000000"/>
          <w:spacing w:val="-4"/>
        </w:rPr>
        <w:br/>
        <w:t xml:space="preserve">niniejszej Umowy: </w:t>
      </w:r>
    </w:p>
    <w:p w14:paraId="6405DCD8" w14:textId="77777777" w:rsidR="00A12971" w:rsidRDefault="00F908BC">
      <w:pPr>
        <w:pStyle w:val="Domylnie"/>
        <w:widowControl w:val="0"/>
        <w:numPr>
          <w:ilvl w:val="0"/>
          <w:numId w:val="11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</w:rPr>
        <w:t>Zamawiający zapłaci Wykonawcy:</w:t>
      </w:r>
    </w:p>
    <w:p w14:paraId="4FF6280E" w14:textId="77777777" w:rsidR="00A12971" w:rsidRDefault="00F908BC">
      <w:pPr>
        <w:pStyle w:val="Domylnie"/>
        <w:widowControl w:val="0"/>
        <w:numPr>
          <w:ilvl w:val="0"/>
          <w:numId w:val="12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>karę w wysokości 10 % wartości wynagrodzenia brutto  za przedmiot umowy, za odstąpienie prz</w:t>
      </w:r>
      <w:r>
        <w:rPr>
          <w:rFonts w:ascii="Times New Roman" w:hAnsi="Times New Roman"/>
          <w:color w:val="000000"/>
          <w:spacing w:val="-5"/>
        </w:rPr>
        <w:t>ez Zamawiającego od umowy z przyczyn leżących po jego stronie</w:t>
      </w:r>
      <w:r>
        <w:rPr>
          <w:rFonts w:ascii="Times New Roman" w:hAnsi="Times New Roman"/>
          <w:color w:val="000000"/>
        </w:rPr>
        <w:t>, bądź za odstąpienie przez Wykonawcę z przyczyn leżących po stronie Zamawiającego.</w:t>
      </w:r>
    </w:p>
    <w:p w14:paraId="316B75E8" w14:textId="77777777" w:rsidR="00A12971" w:rsidRDefault="00F908BC">
      <w:pPr>
        <w:pStyle w:val="Domylnie"/>
        <w:widowControl w:val="0"/>
        <w:numPr>
          <w:ilvl w:val="0"/>
          <w:numId w:val="11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</w:rPr>
        <w:t>Wykonawca zapłaci Zamawiającemu:</w:t>
      </w:r>
    </w:p>
    <w:p w14:paraId="02971070" w14:textId="0A261886" w:rsidR="00A12971" w:rsidRDefault="00F908BC">
      <w:pPr>
        <w:pStyle w:val="Domylnie"/>
        <w:widowControl w:val="0"/>
        <w:numPr>
          <w:ilvl w:val="0"/>
          <w:numId w:val="13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 xml:space="preserve">karę za </w:t>
      </w:r>
      <w:r w:rsidR="005F3728">
        <w:rPr>
          <w:rFonts w:ascii="Times New Roman" w:hAnsi="Times New Roman"/>
          <w:color w:val="000000"/>
          <w:spacing w:val="-5"/>
        </w:rPr>
        <w:t>zwłokę</w:t>
      </w:r>
      <w:r>
        <w:rPr>
          <w:rFonts w:ascii="Times New Roman" w:hAnsi="Times New Roman"/>
          <w:color w:val="000000"/>
          <w:spacing w:val="-5"/>
        </w:rPr>
        <w:t xml:space="preserve"> w wykonaniu przedmiotu umowy, </w:t>
      </w:r>
      <w:r>
        <w:rPr>
          <w:rFonts w:ascii="Times New Roman" w:hAnsi="Times New Roman"/>
          <w:spacing w:val="-5"/>
        </w:rPr>
        <w:t xml:space="preserve">jeśli </w:t>
      </w:r>
      <w:r w:rsidR="005F3728">
        <w:rPr>
          <w:rFonts w:ascii="Times New Roman" w:hAnsi="Times New Roman"/>
          <w:spacing w:val="-5"/>
        </w:rPr>
        <w:t>zwłoka</w:t>
      </w:r>
      <w:r>
        <w:rPr>
          <w:rFonts w:ascii="Times New Roman" w:hAnsi="Times New Roman"/>
          <w:spacing w:val="-5"/>
        </w:rPr>
        <w:t xml:space="preserve"> nastąpi z przyczyn l</w:t>
      </w:r>
      <w:r>
        <w:rPr>
          <w:rFonts w:ascii="Times New Roman" w:hAnsi="Times New Roman"/>
          <w:spacing w:val="-5"/>
        </w:rPr>
        <w:t xml:space="preserve">eżących po stronie Wykonawcy </w:t>
      </w:r>
      <w:r>
        <w:rPr>
          <w:rFonts w:ascii="Times New Roman" w:hAnsi="Times New Roman"/>
          <w:color w:val="000000"/>
          <w:spacing w:val="-5"/>
        </w:rPr>
        <w:t xml:space="preserve">- w wysokości 0,5 % wartości wynagrodzenia brutto przysługującego za wykonanie przedmiotu niniejszej umowy - za każdy dzień </w:t>
      </w:r>
      <w:r w:rsidR="005F3728">
        <w:rPr>
          <w:rFonts w:ascii="Times New Roman" w:hAnsi="Times New Roman"/>
          <w:color w:val="000000"/>
          <w:spacing w:val="-5"/>
        </w:rPr>
        <w:t>zwłoki</w:t>
      </w:r>
      <w:r>
        <w:rPr>
          <w:rFonts w:ascii="Times New Roman" w:hAnsi="Times New Roman"/>
          <w:color w:val="000000"/>
          <w:spacing w:val="-5"/>
        </w:rPr>
        <w:t>,</w:t>
      </w:r>
    </w:p>
    <w:p w14:paraId="785E5347" w14:textId="77777777" w:rsidR="00A12971" w:rsidRDefault="00F908BC">
      <w:pPr>
        <w:pStyle w:val="Domylnie"/>
        <w:widowControl w:val="0"/>
        <w:numPr>
          <w:ilvl w:val="0"/>
          <w:numId w:val="13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 xml:space="preserve">karę w wysokości 10% wartości wynagrodzenia brutto za przedmiot umowy, za odstąpienie przez </w:t>
      </w:r>
      <w:r>
        <w:rPr>
          <w:rFonts w:ascii="Times New Roman" w:hAnsi="Times New Roman"/>
          <w:color w:val="000000"/>
          <w:spacing w:val="-5"/>
        </w:rPr>
        <w:t>Zamawiającego od umowy z przyczyn leżących po stronie Wykonawcy,</w:t>
      </w:r>
    </w:p>
    <w:p w14:paraId="55ADCCA5" w14:textId="77777777" w:rsidR="00A12971" w:rsidRDefault="00F908BC">
      <w:pPr>
        <w:pStyle w:val="Domylnie"/>
        <w:widowControl w:val="0"/>
        <w:numPr>
          <w:ilvl w:val="0"/>
          <w:numId w:val="13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</w:rPr>
        <w:t>karę w wysokości 10% wartości wynagrodzenia brutto za przedmiot umowy, za odstąpienie od umowy,</w:t>
      </w:r>
    </w:p>
    <w:p w14:paraId="0790BE78" w14:textId="77777777" w:rsidR="00A12971" w:rsidRDefault="00F908BC">
      <w:pPr>
        <w:pStyle w:val="Domylnie"/>
        <w:widowControl w:val="0"/>
        <w:numPr>
          <w:ilvl w:val="0"/>
          <w:numId w:val="13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bookmarkStart w:id="2" w:name="_Hlk184893559"/>
      <w:r>
        <w:rPr>
          <w:rFonts w:ascii="Times New Roman" w:hAnsi="Times New Roman"/>
          <w:color w:val="000000"/>
          <w:spacing w:val="-5"/>
        </w:rPr>
        <w:t xml:space="preserve">karę w wysokości 0,5% wartości wynagrodzenia brutto </w:t>
      </w:r>
      <w:bookmarkEnd w:id="2"/>
      <w:r>
        <w:rPr>
          <w:rFonts w:ascii="Times New Roman" w:hAnsi="Times New Roman"/>
          <w:color w:val="000000"/>
          <w:spacing w:val="-5"/>
        </w:rPr>
        <w:t>za przedmiot niniejszej umowy w przypadku stwierdzenia powtarzających się nieprawidłowości w realizacji zamówienia. Za nieprawidłowości w realizacji przedmiotu zamówienia rozumie się np. dostarczanie potraw w nieodpowiedniej temperaturze, nie stosowanie si</w:t>
      </w:r>
      <w:r>
        <w:rPr>
          <w:rFonts w:ascii="Times New Roman" w:hAnsi="Times New Roman"/>
          <w:color w:val="000000"/>
          <w:spacing w:val="-5"/>
        </w:rPr>
        <w:t xml:space="preserve">ę do wymogów sezonowości produktów, </w:t>
      </w:r>
      <w:r>
        <w:rPr>
          <w:rFonts w:ascii="Times New Roman" w:hAnsi="Times New Roman"/>
          <w:color w:val="000000"/>
          <w:spacing w:val="-5"/>
        </w:rPr>
        <w:lastRenderedPageBreak/>
        <w:t>nieprawidłowości w walorach smakowych dostarczanych potraw, itp. Za powtarzające się nieprawidłowości w realizacji przedmiotu zamówienia rozumie się więcej niż dwukrotne pisemne poinformowanie Wykonawcy przez Zamawiające</w:t>
      </w:r>
      <w:r>
        <w:rPr>
          <w:rFonts w:ascii="Times New Roman" w:hAnsi="Times New Roman"/>
          <w:color w:val="000000"/>
          <w:spacing w:val="-5"/>
        </w:rPr>
        <w:t>go o zastrzeżeniach i uwagach w zakresie realizacji zamówienia mające miejsce w okresie jednego kwartału,</w:t>
      </w:r>
    </w:p>
    <w:p w14:paraId="56E7C3FB" w14:textId="77777777" w:rsidR="00A12971" w:rsidRDefault="00F908BC">
      <w:pPr>
        <w:pStyle w:val="Domylnie"/>
        <w:widowControl w:val="0"/>
        <w:numPr>
          <w:ilvl w:val="0"/>
          <w:numId w:val="13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karę w wysokości 500,00 zł w</w:t>
      </w:r>
      <w:r>
        <w:rPr>
          <w:rFonts w:ascii="Times New Roman" w:hAnsi="Times New Roman"/>
        </w:rPr>
        <w:t xml:space="preserve"> przypadku niedopełnienia przez Wykonawcę wymogu, </w:t>
      </w:r>
      <w:r>
        <w:rPr>
          <w:rFonts w:ascii="Times New Roman" w:hAnsi="Times New Roman"/>
        </w:rPr>
        <w:br/>
        <w:t>zatrudnienia za każdą osobę, wobec której Wykonawca nie dopełnił obowią</w:t>
      </w:r>
      <w:r>
        <w:rPr>
          <w:rFonts w:ascii="Times New Roman" w:hAnsi="Times New Roman"/>
        </w:rPr>
        <w:t>zku zatrudnienia na podstawie umowy o pracę.</w:t>
      </w:r>
    </w:p>
    <w:p w14:paraId="3D55123A" w14:textId="29C8C9A8" w:rsidR="00A732BD" w:rsidRDefault="00A732BD">
      <w:pPr>
        <w:pStyle w:val="Domylnie"/>
        <w:widowControl w:val="0"/>
        <w:numPr>
          <w:ilvl w:val="0"/>
          <w:numId w:val="13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 w:rsidRPr="00A732BD">
        <w:rPr>
          <w:rFonts w:ascii="Times New Roman" w:hAnsi="Times New Roman"/>
        </w:rPr>
        <w:t xml:space="preserve">karę w wysokości 0,5% wartości wynagrodzenia brutto </w:t>
      </w:r>
      <w:r>
        <w:rPr>
          <w:rFonts w:ascii="Times New Roman" w:hAnsi="Times New Roman"/>
        </w:rPr>
        <w:t xml:space="preserve">za </w:t>
      </w:r>
      <w:r w:rsidRPr="00A732BD">
        <w:rPr>
          <w:rFonts w:ascii="Times New Roman" w:hAnsi="Times New Roman"/>
        </w:rPr>
        <w:t>niezatrudnienia/nieoddelegowania do realizacji mówienia osoby/osób z niepełnosprawnością zadeklarowanej/</w:t>
      </w:r>
      <w:proofErr w:type="spellStart"/>
      <w:r w:rsidRPr="00A732BD">
        <w:rPr>
          <w:rFonts w:ascii="Times New Roman" w:hAnsi="Times New Roman"/>
        </w:rPr>
        <w:t>ych</w:t>
      </w:r>
      <w:proofErr w:type="spellEnd"/>
      <w:r w:rsidRPr="00A732BD">
        <w:rPr>
          <w:rFonts w:ascii="Times New Roman" w:hAnsi="Times New Roman"/>
        </w:rPr>
        <w:t xml:space="preserve"> przez Wykonawcę</w:t>
      </w:r>
    </w:p>
    <w:p w14:paraId="524BCD33" w14:textId="4265A9CD" w:rsidR="00A732BD" w:rsidRPr="00845307" w:rsidRDefault="00A732BD" w:rsidP="00845307">
      <w:pPr>
        <w:pStyle w:val="Akapitzlist"/>
        <w:numPr>
          <w:ilvl w:val="0"/>
          <w:numId w:val="13"/>
        </w:numPr>
        <w:spacing w:after="0"/>
        <w:rPr>
          <w:sz w:val="22"/>
        </w:rPr>
      </w:pPr>
      <w:r w:rsidRPr="00A732BD">
        <w:rPr>
          <w:sz w:val="22"/>
        </w:rPr>
        <w:t xml:space="preserve">karę w wysokości 0,5% wartości wynagrodzenia brutto </w:t>
      </w:r>
      <w:r>
        <w:rPr>
          <w:sz w:val="22"/>
        </w:rPr>
        <w:t xml:space="preserve">za </w:t>
      </w:r>
      <w:r w:rsidRPr="00A732BD">
        <w:rPr>
          <w:sz w:val="22"/>
        </w:rPr>
        <w:t>stwierdzeni</w:t>
      </w:r>
      <w:r>
        <w:rPr>
          <w:sz w:val="22"/>
        </w:rPr>
        <w:t>e</w:t>
      </w:r>
      <w:r w:rsidRPr="00A732BD">
        <w:rPr>
          <w:sz w:val="22"/>
        </w:rPr>
        <w:t xml:space="preserve"> przez Zamawiającego, na podstawie dowolnych środków dowodowych, iż w trakcie trwania umowy doszło do rozwiązania lub wygaśnięcia stosunku pracy z zatrudnioną/</w:t>
      </w:r>
      <w:proofErr w:type="spellStart"/>
      <w:r w:rsidRPr="00A732BD">
        <w:rPr>
          <w:sz w:val="22"/>
        </w:rPr>
        <w:t>ymi</w:t>
      </w:r>
      <w:proofErr w:type="spellEnd"/>
      <w:r w:rsidRPr="00A732BD">
        <w:rPr>
          <w:sz w:val="22"/>
        </w:rPr>
        <w:t xml:space="preserve"> przez Wykonawcę osobą/</w:t>
      </w:r>
      <w:proofErr w:type="spellStart"/>
      <w:r w:rsidRPr="00A732BD">
        <w:rPr>
          <w:sz w:val="22"/>
        </w:rPr>
        <w:t>ami</w:t>
      </w:r>
      <w:proofErr w:type="spellEnd"/>
      <w:r w:rsidRPr="00A732BD">
        <w:rPr>
          <w:sz w:val="22"/>
        </w:rPr>
        <w:t xml:space="preserve">, o których mowa w § </w:t>
      </w:r>
      <w:r>
        <w:rPr>
          <w:sz w:val="22"/>
        </w:rPr>
        <w:t>1</w:t>
      </w:r>
      <w:r w:rsidRPr="00A732BD">
        <w:rPr>
          <w:sz w:val="22"/>
        </w:rPr>
        <w:t xml:space="preserve"> ust. </w:t>
      </w:r>
      <w:r>
        <w:rPr>
          <w:sz w:val="22"/>
        </w:rPr>
        <w:t>5</w:t>
      </w:r>
      <w:r w:rsidRPr="00A732BD">
        <w:rPr>
          <w:b/>
          <w:bCs/>
          <w:sz w:val="22"/>
        </w:rPr>
        <w:t>.</w:t>
      </w:r>
      <w:r w:rsidRPr="00A732BD">
        <w:rPr>
          <w:sz w:val="22"/>
        </w:rPr>
        <w:t xml:space="preserve"> </w:t>
      </w:r>
    </w:p>
    <w:p w14:paraId="14564B7A" w14:textId="77777777" w:rsidR="00A12971" w:rsidRDefault="00F908BC">
      <w:pPr>
        <w:pStyle w:val="Akapitzlist"/>
        <w:numPr>
          <w:ilvl w:val="0"/>
          <w:numId w:val="13"/>
        </w:numPr>
        <w:spacing w:after="0" w:line="360" w:lineRule="auto"/>
        <w:rPr>
          <w:sz w:val="22"/>
        </w:rPr>
      </w:pPr>
      <w:r>
        <w:rPr>
          <w:sz w:val="22"/>
        </w:rPr>
        <w:t>Ł</w:t>
      </w:r>
      <w:r>
        <w:rPr>
          <w:sz w:val="22"/>
        </w:rPr>
        <w:t xml:space="preserve">ączna maksymalna wysokość kar, których mogą dochodzić strony wynosi </w:t>
      </w:r>
      <w:r>
        <w:rPr>
          <w:b/>
          <w:sz w:val="22"/>
        </w:rPr>
        <w:t>10%</w:t>
      </w:r>
      <w:r>
        <w:rPr>
          <w:sz w:val="22"/>
        </w:rPr>
        <w:t xml:space="preserve"> Wynagrodzenia.</w:t>
      </w:r>
    </w:p>
    <w:p w14:paraId="4D9A5240" w14:textId="77777777" w:rsidR="00A12971" w:rsidRDefault="00F908BC">
      <w:pPr>
        <w:pStyle w:val="Domylnie"/>
        <w:widowControl w:val="0"/>
        <w:numPr>
          <w:ilvl w:val="0"/>
          <w:numId w:val="13"/>
        </w:numPr>
        <w:shd w:val="clear" w:color="auto" w:fill="FFFFFF"/>
        <w:spacing w:before="24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jest uprawniony do potrącenia kar umownych z wynagrodzenia należnego Wykonawcy. </w:t>
      </w:r>
    </w:p>
    <w:p w14:paraId="34522D4E" w14:textId="77777777" w:rsidR="00A12971" w:rsidRDefault="00A12971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4FA0CAD3" w14:textId="77777777" w:rsidR="00A12971" w:rsidRDefault="00F908B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§6</w:t>
      </w:r>
    </w:p>
    <w:p w14:paraId="6691D10C" w14:textId="77777777" w:rsidR="00A12971" w:rsidRDefault="00F908BC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Realizacja Umowy przez Wykonawcę wymaga dostępu do danych osobowych prze</w:t>
      </w:r>
      <w:r>
        <w:rPr>
          <w:color w:val="auto"/>
          <w:sz w:val="22"/>
          <w:szCs w:val="22"/>
        </w:rPr>
        <w:t xml:space="preserve">twarzanych przez Zamawiającego w rozumieniu ustawy z dnia 10 maja 2018 roku </w:t>
      </w:r>
      <w:r>
        <w:rPr>
          <w:color w:val="auto"/>
          <w:sz w:val="22"/>
          <w:szCs w:val="22"/>
        </w:rPr>
        <w:br/>
        <w:t>o ochronie danych osobowych (Dz. U. 2018, poz. 1000 z późn. zm.) oraz Rozporządzeniem Parlamentu Europejskiego i Rady (UE) 2016/679 z dnia 27 kwietnia 2016 r. w sprawie ochrony os</w:t>
      </w:r>
      <w:r>
        <w:rPr>
          <w:color w:val="auto"/>
          <w:sz w:val="22"/>
          <w:szCs w:val="22"/>
        </w:rPr>
        <w:t>ób fizycznych w związku z przetwarzaniem danych osobowych i w sprawie swobodnego przepływu takich danych oraz uchylenia dyrektywy 95/46/WE (ogólne rozporządzenie o ochronie danych) z dnia 27 kwietnia 2016 r. ( Dz. Urz. UE. L Nr 119, str. 1), przy czym żadn</w:t>
      </w:r>
      <w:r>
        <w:rPr>
          <w:color w:val="auto"/>
          <w:sz w:val="22"/>
          <w:szCs w:val="22"/>
        </w:rPr>
        <w:t xml:space="preserve">a ze Stron nie będzie decydowała o celach i środkach ujawnionych im danych osobowych w imieniu drugiej Strony i nie będzie jej wydawała poleceń w tym zakresie (nie nastąpi powierzenie przetwarzania danych osobowych). </w:t>
      </w:r>
    </w:p>
    <w:p w14:paraId="030DB5BF" w14:textId="77777777" w:rsidR="00A12971" w:rsidRDefault="00F908BC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Każda ze Stron we własnym zakresie jes</w:t>
      </w:r>
      <w:r>
        <w:rPr>
          <w:color w:val="auto"/>
          <w:sz w:val="22"/>
          <w:szCs w:val="22"/>
        </w:rPr>
        <w:t xml:space="preserve">t odpowiedzialna za pozyskanie zgód osób, których dane będą udostępniane drugiej Stronie. </w:t>
      </w:r>
    </w:p>
    <w:p w14:paraId="40020195" w14:textId="77777777" w:rsidR="00A12971" w:rsidRDefault="00F908BC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Każda ze Stron we własnym zakresie jest odpowiedzialna za wdrożenie takich środków technicznych i organizacyjnych przy uwzględnieniu stanu wiedzy technicznej, kosztu</w:t>
      </w:r>
      <w:r>
        <w:rPr>
          <w:color w:val="auto"/>
          <w:sz w:val="22"/>
          <w:szCs w:val="22"/>
        </w:rPr>
        <w:t xml:space="preserve"> wdrażania oraz charakteru, zakresu, kontekstu i celów przetwarzania oraz ryzyko naruszenia praw lub wolności osób fizycznych o różnym prawdopodobieństwie wystąpienia i wadze </w:t>
      </w:r>
      <w:r>
        <w:rPr>
          <w:color w:val="auto"/>
          <w:sz w:val="22"/>
          <w:szCs w:val="22"/>
        </w:rPr>
        <w:lastRenderedPageBreak/>
        <w:t>zagrożenia, aby zapewnić bezpieczeństwo przetwarzanych przez nich danych osobowyc</w:t>
      </w:r>
      <w:r>
        <w:rPr>
          <w:color w:val="auto"/>
          <w:sz w:val="22"/>
          <w:szCs w:val="22"/>
        </w:rPr>
        <w:t xml:space="preserve">h odpowiadające temu ryzyku. </w:t>
      </w:r>
    </w:p>
    <w:p w14:paraId="28037684" w14:textId="77777777" w:rsidR="00A12971" w:rsidRDefault="00F908BC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27E67814" w14:textId="77777777" w:rsidR="00A12971" w:rsidRPr="0053569D" w:rsidRDefault="00F908BC">
      <w:pPr>
        <w:pStyle w:val="Standard"/>
        <w:widowControl w:val="0"/>
        <w:tabs>
          <w:tab w:val="left" w:pos="426"/>
        </w:tabs>
        <w:suppressAutoHyphens w:val="0"/>
        <w:spacing w:after="0" w:line="360" w:lineRule="auto"/>
        <w:ind w:left="0" w:firstLine="0"/>
        <w:textAlignment w:val="auto"/>
        <w:rPr>
          <w:rFonts w:ascii="Times New Roman" w:hAnsi="Times New Roman" w:cs="Times New Roman"/>
          <w:color w:val="000000"/>
        </w:rPr>
      </w:pPr>
      <w:r w:rsidRPr="0053569D">
        <w:rPr>
          <w:rFonts w:ascii="Times New Roman" w:hAnsi="Times New Roman" w:cs="Times New Roman"/>
          <w:color w:val="000000"/>
        </w:rPr>
        <w:t xml:space="preserve">1. Zamawiający wymaga zatrudnienia na podstawie umowy o pracę przez wykonawcę lub podwykonawcę osób wykonujących wskazane poniżej czynności w trakcie realizacji zamówienia: </w:t>
      </w:r>
    </w:p>
    <w:p w14:paraId="4F994DBD" w14:textId="77777777" w:rsidR="00A12971" w:rsidRPr="0053569D" w:rsidRDefault="00F908BC">
      <w:pPr>
        <w:pStyle w:val="Default"/>
        <w:spacing w:line="360" w:lineRule="auto"/>
        <w:jc w:val="both"/>
        <w:rPr>
          <w:sz w:val="22"/>
          <w:szCs w:val="22"/>
        </w:rPr>
      </w:pPr>
      <w:r w:rsidRPr="0053569D">
        <w:rPr>
          <w:sz w:val="22"/>
          <w:szCs w:val="22"/>
        </w:rPr>
        <w:t xml:space="preserve">Zamawiający wymaga zatrudnienia przez wykonawcę </w:t>
      </w:r>
      <w:r w:rsidRPr="0053569D">
        <w:rPr>
          <w:sz w:val="22"/>
          <w:szCs w:val="22"/>
        </w:rPr>
        <w:t>lub podwykonawcę na postawie umowy o prace ( art. 22§ 1 kodeksu pracy) wszystkie  osoby wykonujące</w:t>
      </w:r>
      <w:r w:rsidRPr="0053569D">
        <w:rPr>
          <w:rFonts w:eastAsia="Calibri"/>
          <w:bCs/>
          <w:sz w:val="22"/>
          <w:szCs w:val="22"/>
        </w:rPr>
        <w:t xml:space="preserve"> czynności przy realizacji zamówienia (</w:t>
      </w:r>
      <w:r w:rsidRPr="0053569D">
        <w:rPr>
          <w:sz w:val="22"/>
          <w:szCs w:val="22"/>
        </w:rPr>
        <w:t xml:space="preserve">osoby przygotowującej i dostarczającej posiłki w ramach postępowania </w:t>
      </w:r>
      <w:r w:rsidRPr="0053569D">
        <w:rPr>
          <w:rFonts w:eastAsia="Calibri"/>
          <w:bCs/>
          <w:sz w:val="22"/>
          <w:szCs w:val="22"/>
        </w:rPr>
        <w:t>).</w:t>
      </w:r>
      <w:r w:rsidRPr="0053569D">
        <w:rPr>
          <w:sz w:val="22"/>
          <w:szCs w:val="22"/>
        </w:rPr>
        <w:t xml:space="preserve"> </w:t>
      </w:r>
    </w:p>
    <w:p w14:paraId="47482786" w14:textId="77777777" w:rsidR="00A12971" w:rsidRPr="0053569D" w:rsidRDefault="00F908BC">
      <w:pPr>
        <w:pStyle w:val="Tekstpodstawowy11"/>
        <w:spacing w:before="0" w:after="0" w:line="360" w:lineRule="auto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53569D">
        <w:rPr>
          <w:rFonts w:ascii="Times New Roman" w:hAnsi="Times New Roman" w:cs="Times New Roman"/>
          <w:sz w:val="22"/>
          <w:szCs w:val="22"/>
        </w:rPr>
        <w:t>2. Wykonawca na każde żądanie przedstawi Zamaw</w:t>
      </w:r>
      <w:r w:rsidRPr="0053569D">
        <w:rPr>
          <w:rFonts w:ascii="Times New Roman" w:hAnsi="Times New Roman" w:cs="Times New Roman"/>
          <w:sz w:val="22"/>
          <w:szCs w:val="22"/>
        </w:rPr>
        <w:t xml:space="preserve">iającemu: </w:t>
      </w:r>
    </w:p>
    <w:p w14:paraId="36210DAE" w14:textId="77777777" w:rsidR="00A12971" w:rsidRDefault="00F908B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oświadczenie Wykonawcy lub podwykonawcy o zatrudnieniu na podstawie umowy o pracę osób wykonujących czynności wskazanych w ust. 1.  Oświadczenie to powinno zawierać w szczególności:</w:t>
      </w:r>
    </w:p>
    <w:p w14:paraId="2D16A96C" w14:textId="77777777" w:rsidR="00A12971" w:rsidRDefault="00F908B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dokładne określenie podmiotu składającego oświadczenie, </w:t>
      </w:r>
    </w:p>
    <w:p w14:paraId="596E6C93" w14:textId="77777777" w:rsidR="00A12971" w:rsidRDefault="00F908B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datę złożenia oświadczenia, </w:t>
      </w:r>
    </w:p>
    <w:p w14:paraId="7C482328" w14:textId="77777777" w:rsidR="00A12971" w:rsidRDefault="00F908B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wskazanie, że objęte wezwaniem czynności wykonują osoby zatrudnione na podstawie umowy o pracę wraz ze wskazaniem liczby tych osób, </w:t>
      </w:r>
    </w:p>
    <w:p w14:paraId="7679BAFA" w14:textId="77777777" w:rsidR="00A12971" w:rsidRDefault="00F908B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rodzaju umowy o pracę i wymiaru etatu,</w:t>
      </w:r>
    </w:p>
    <w:p w14:paraId="3706F5FE" w14:textId="77777777" w:rsidR="00A12971" w:rsidRDefault="00F908B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podpis osoby uprawnionej do złożenia oświadczen</w:t>
      </w:r>
      <w:r>
        <w:rPr>
          <w:rFonts w:ascii="Times New Roman" w:hAnsi="Times New Roman" w:cs="Times New Roman"/>
          <w:color w:val="000000"/>
        </w:rPr>
        <w:t xml:space="preserve">ia w imieniu Wykonawcy lub podwykonawcy. </w:t>
      </w:r>
    </w:p>
    <w:p w14:paraId="2117DDC7" w14:textId="77777777" w:rsidR="00A12971" w:rsidRDefault="00A12971">
      <w:pPr>
        <w:pStyle w:val="Tekstpodstawowy11"/>
        <w:spacing w:before="0" w:after="0" w:line="360" w:lineRule="auto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</w:p>
    <w:p w14:paraId="2BA3E03B" w14:textId="77777777" w:rsidR="00A12971" w:rsidRDefault="00F908BC">
      <w:pPr>
        <w:pStyle w:val="Tekstpodstawowy11"/>
        <w:spacing w:before="0" w:after="0" w:line="360" w:lineRule="auto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Wykonawca zobowiązany jest do informowania Zamawiającego o każdym przypadku zmiany osób wykonujących czynności wymienione w ust. 1  lub zmiany sposobu zatrudnienia tych osób, nie później niż w terminie 3 dni od</w:t>
      </w:r>
      <w:r>
        <w:rPr>
          <w:rFonts w:ascii="Times New Roman" w:hAnsi="Times New Roman" w:cs="Times New Roman"/>
          <w:sz w:val="22"/>
          <w:szCs w:val="22"/>
        </w:rPr>
        <w:t xml:space="preserve"> dokonania takiej zmiany. </w:t>
      </w:r>
    </w:p>
    <w:p w14:paraId="48DDEF1B" w14:textId="77777777" w:rsidR="00A12971" w:rsidRDefault="00F908BC">
      <w:pPr>
        <w:pStyle w:val="Standard"/>
        <w:widowControl w:val="0"/>
        <w:tabs>
          <w:tab w:val="left" w:pos="426"/>
        </w:tabs>
        <w:suppressAutoHyphens w:val="0"/>
        <w:spacing w:after="0" w:line="360" w:lineRule="auto"/>
        <w:ind w:left="0" w:firstLine="0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4.W trakcie realizacji Umowy Zamawiający uprawniony jest do wykonywania czynności kontrolnych wobec Wykonawcy odnośnie spełniania przez Wykonawcę lub podwykonawcę wymogu zatrudnienia na podstawie umowy o pracę osób wykonujących w</w:t>
      </w:r>
      <w:r>
        <w:rPr>
          <w:rFonts w:ascii="Times New Roman" w:hAnsi="Times New Roman" w:cs="Times New Roman"/>
          <w:color w:val="000000"/>
        </w:rPr>
        <w:t>skazane w ust. 1 czynności. Zamawiający uprawniony jest w szczególności do:</w:t>
      </w:r>
    </w:p>
    <w:p w14:paraId="052AB714" w14:textId="77777777" w:rsidR="00A12971" w:rsidRDefault="00F908BC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żądania oświadczeń i dokumentów w zakresie potwierdzenia spełniania ww. wymogów                i dokonywania ich oceny,</w:t>
      </w:r>
    </w:p>
    <w:p w14:paraId="52BE2CB1" w14:textId="77777777" w:rsidR="00A12971" w:rsidRDefault="00F908BC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żądania wyjaśnień w przypadku wątpliwości w zakresie potwier</w:t>
      </w:r>
      <w:r>
        <w:rPr>
          <w:rFonts w:ascii="Times New Roman" w:hAnsi="Times New Roman" w:cs="Times New Roman"/>
          <w:color w:val="000000"/>
        </w:rPr>
        <w:t>dzenia spełniania ww. wymogów,</w:t>
      </w:r>
    </w:p>
    <w:p w14:paraId="64C56581" w14:textId="77777777" w:rsidR="00A12971" w:rsidRDefault="00F908BC">
      <w:pPr>
        <w:numPr>
          <w:ilvl w:val="0"/>
          <w:numId w:val="1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przeprowadzania kontroli na miejscu wykonywania świadczenia.</w:t>
      </w:r>
    </w:p>
    <w:p w14:paraId="03D3F297" w14:textId="77777777" w:rsidR="00A12971" w:rsidRDefault="00F908BC">
      <w:pPr>
        <w:pStyle w:val="Tekstpodstawowy11"/>
        <w:spacing w:before="0" w:after="0" w:line="360" w:lineRule="auto"/>
        <w:ind w:right="5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 W przypadku niewywiązania się z obowiązków, o których mowa w ust. 1-3, Wykonawca zobowiązany będzie do zapłaty kary, o której mowa w   § 5 ust. 2 lit. e)  </w:t>
      </w:r>
    </w:p>
    <w:p w14:paraId="750E2D78" w14:textId="77777777" w:rsidR="00A12971" w:rsidRDefault="00F908BC">
      <w:pPr>
        <w:spacing w:before="120"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6. Niezłożenie przez Wykonawcę w wyznaczonym przez Zamawiającego terminie żądanych przez Zamawiającego dowodów w celu potwierdzenia spełnienia przez Wykonawcę lub Podwykonawcę wymogu zatrudnienia na podstawie umowy o pracę traktowane będzie jako niespełnie</w:t>
      </w:r>
      <w:r>
        <w:rPr>
          <w:rFonts w:ascii="Times New Roman" w:hAnsi="Times New Roman" w:cs="Times New Roman"/>
          <w:color w:val="000000"/>
        </w:rPr>
        <w:t xml:space="preserve">nie przez </w:t>
      </w:r>
      <w:r>
        <w:rPr>
          <w:rFonts w:ascii="Times New Roman" w:hAnsi="Times New Roman" w:cs="Times New Roman"/>
          <w:color w:val="000000"/>
        </w:rPr>
        <w:lastRenderedPageBreak/>
        <w:t xml:space="preserve">Wykonawcę lub Podwykonawcę wymogu zatrudnienia na podstawie umowy o pracę osób wykonujących czynności wskazane w §7 ust 1 Umowy. </w:t>
      </w:r>
    </w:p>
    <w:p w14:paraId="3BF351A6" w14:textId="77777777" w:rsidR="00A12971" w:rsidRDefault="00F9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 W przypadku uzasadnionych wątpliwości co do przestrzegania prawa pracy przez Wykonawcę lub podwykonawcę, Zamawiaj</w:t>
      </w:r>
      <w:r>
        <w:rPr>
          <w:rFonts w:ascii="Times New Roman" w:hAnsi="Times New Roman" w:cs="Times New Roman"/>
          <w:color w:val="000000"/>
        </w:rPr>
        <w:t>ący może zwrócić się o przeprowadzenie kontroli przez Państwową Inspekcję Pracy.</w:t>
      </w:r>
    </w:p>
    <w:p w14:paraId="00902D4B" w14:textId="77777777" w:rsidR="00A12971" w:rsidRDefault="00F908B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§8</w:t>
      </w:r>
    </w:p>
    <w:p w14:paraId="36263D82" w14:textId="6131CACF" w:rsidR="00A12971" w:rsidRDefault="00F908BC" w:rsidP="002C66BC">
      <w:pPr>
        <w:pStyle w:val="Default"/>
        <w:numPr>
          <w:ilvl w:val="3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przewiduje, że dokona się zmiany umowy zawartej w wyniku przeprowadzonego postępowania o udzielenie zamówienia, w następujących przypadkach i zakresie: </w:t>
      </w:r>
    </w:p>
    <w:p w14:paraId="741284F5" w14:textId="77777777" w:rsidR="00A12971" w:rsidRDefault="00F908BC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terminu</w:t>
      </w:r>
      <w:r>
        <w:rPr>
          <w:color w:val="auto"/>
          <w:sz w:val="22"/>
          <w:szCs w:val="22"/>
        </w:rPr>
        <w:t xml:space="preserve"> realizacji zamówienia – z przyczyn niezależnych od stron umowy; </w:t>
      </w:r>
    </w:p>
    <w:p w14:paraId="0583A36B" w14:textId="77777777" w:rsidR="00A12971" w:rsidRDefault="00F908BC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terminu realizacji umowy spowodowanego siłą wyższą, w tym działaniami sił przyrody albo innymi niezależnymi okolicznościami, których nie można było przewidzieć pomimo zachowania należytej st</w:t>
      </w:r>
      <w:r>
        <w:rPr>
          <w:color w:val="auto"/>
          <w:sz w:val="22"/>
          <w:szCs w:val="22"/>
        </w:rPr>
        <w:t xml:space="preserve">aranności; </w:t>
      </w:r>
    </w:p>
    <w:p w14:paraId="2620EF74" w14:textId="77777777" w:rsidR="00A12971" w:rsidRDefault="00F908BC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terminu realizacji Umowy, w szczególności gdy: </w:t>
      </w:r>
    </w:p>
    <w:p w14:paraId="588EF5BA" w14:textId="77777777" w:rsidR="00A12971" w:rsidRDefault="00F908BC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zmiana terminu będzie następstwem działania organów administracji publicznej; </w:t>
      </w:r>
    </w:p>
    <w:p w14:paraId="7F75D06F" w14:textId="77777777" w:rsidR="00A12971" w:rsidRDefault="00F908BC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wystąpi siła wyższa, mająca istotny wpływ na realizację przedmiotu Umowy; </w:t>
      </w:r>
    </w:p>
    <w:p w14:paraId="65CA39CB" w14:textId="77777777" w:rsidR="00A12971" w:rsidRDefault="00F908BC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dochowanie terminu wskazanego</w:t>
      </w:r>
      <w:r>
        <w:rPr>
          <w:color w:val="auto"/>
          <w:sz w:val="22"/>
          <w:szCs w:val="22"/>
        </w:rPr>
        <w:t xml:space="preserve"> pierwotnie okazało się niemożliwe z powodu okoliczności leżących po stronie Zamawiającego, w szczególności wstrzymania realizacji Umowy przez Zamawiającego; - o czas występującego opóźnienia wynikającego z zaistniałego utrudnienia lub uniemożliwienia; </w:t>
      </w:r>
    </w:p>
    <w:p w14:paraId="1A180A2C" w14:textId="77777777" w:rsidR="00A12971" w:rsidRDefault="00F908BC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wszelkich zmian umowy, o ile konieczność ich wprowadzenia wyniknie ze zmiany obowiązujących przepisów prawa lub gdy konieczność wprowadzenia zmian będzie następstwem zmian wytycznych lub zaleceń Instytucji Zarządzającej; </w:t>
      </w:r>
    </w:p>
    <w:p w14:paraId="274B0344" w14:textId="77777777" w:rsidR="00A12971" w:rsidRDefault="00F908BC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wszelkich zmian umowy, których nie</w:t>
      </w:r>
      <w:r>
        <w:rPr>
          <w:color w:val="auto"/>
          <w:sz w:val="22"/>
          <w:szCs w:val="22"/>
        </w:rPr>
        <w:t xml:space="preserve"> można było przewidzieć w chwili zawierania umowy, mających charakter zmian nieistotnych, tj. takich o których wiedza na etapie postępowania </w:t>
      </w:r>
      <w:r>
        <w:rPr>
          <w:color w:val="auto"/>
          <w:sz w:val="22"/>
          <w:szCs w:val="22"/>
        </w:rPr>
        <w:br/>
        <w:t xml:space="preserve">o udzielnie zamówienia nie wpłynęłaby na krąg podmiotów ubiegających się o zamówienie lub na wynik postępowania </w:t>
      </w:r>
    </w:p>
    <w:p w14:paraId="03C913E9" w14:textId="77777777" w:rsidR="00A12971" w:rsidRDefault="00F908BC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prowadzenia zmian zgodnych z wytycznymi w zakresie kwalifikowalności wydatków </w:t>
      </w:r>
      <w:r>
        <w:rPr>
          <w:color w:val="auto"/>
          <w:sz w:val="22"/>
          <w:szCs w:val="22"/>
        </w:rPr>
        <w:br/>
        <w:t xml:space="preserve">w ramach Europejskiego Funduszu Rozwoju Regionalnego, Europejskiego Funduszu Społecznego Plus  na lata 2021-2027 – na warunkach określonych w tych wytycznych; </w:t>
      </w:r>
    </w:p>
    <w:p w14:paraId="540D7AB4" w14:textId="77777777" w:rsidR="00A12971" w:rsidRDefault="00F908BC">
      <w:pPr>
        <w:pStyle w:val="Akapitzlist"/>
        <w:numPr>
          <w:ilvl w:val="0"/>
          <w:numId w:val="5"/>
        </w:numPr>
        <w:spacing w:after="138" w:line="360" w:lineRule="auto"/>
        <w:rPr>
          <w:color w:val="000000"/>
          <w:sz w:val="22"/>
        </w:rPr>
      </w:pPr>
      <w:r>
        <w:rPr>
          <w:color w:val="000000"/>
          <w:sz w:val="22"/>
        </w:rPr>
        <w:t>zmiany wynagrodze</w:t>
      </w:r>
      <w:r>
        <w:rPr>
          <w:color w:val="000000"/>
          <w:sz w:val="22"/>
        </w:rPr>
        <w:t xml:space="preserve">nia z powodu zmian urzędowo obowiązującej stawki podatku od towarów i usług (VAT); </w:t>
      </w:r>
    </w:p>
    <w:p w14:paraId="242939E9" w14:textId="77777777" w:rsidR="00A12971" w:rsidRDefault="00F908BC">
      <w:pPr>
        <w:pStyle w:val="Domylnie"/>
        <w:widowControl w:val="0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Zamiany umowy dopuszczalne są również w przypadku wystąpienia okoliczności i na warunkach o jakich mowa w art. 455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. </w:t>
      </w:r>
    </w:p>
    <w:p w14:paraId="5C9F7669" w14:textId="77777777" w:rsidR="00A12971" w:rsidRDefault="00F908BC">
      <w:pPr>
        <w:pStyle w:val="Domylnie"/>
        <w:widowControl w:val="0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Warunkiem wprowadzenia zmian jest uprzednie poinfor</w:t>
      </w:r>
      <w:r>
        <w:rPr>
          <w:rFonts w:ascii="Times New Roman" w:hAnsi="Times New Roman"/>
        </w:rPr>
        <w:t xml:space="preserve">mowanie na piśmie drugiej Strony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o ujawnionych okolicznościach (wraz z uzasadnieniem) powodujących konieczność zmian w Umowie, a jeżeli zmiana będzie miała wpływ na warunki dofinansowania – konieczne może być uzyskanie zgody Instytucji Zarządzającej. Każd</w:t>
      </w:r>
      <w:r>
        <w:rPr>
          <w:rFonts w:ascii="Times New Roman" w:hAnsi="Times New Roman"/>
        </w:rPr>
        <w:t xml:space="preserve">a zmiana, pod rygorem nieważności, zostanie wprowadzona w formie pisemnej. </w:t>
      </w:r>
    </w:p>
    <w:p w14:paraId="75BBE951" w14:textId="6EB95EF1" w:rsidR="002C66BC" w:rsidRPr="002C66BC" w:rsidRDefault="0053569D" w:rsidP="002C66BC">
      <w:pPr>
        <w:pStyle w:val="Domylnie"/>
        <w:widowControl w:val="0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C66BC" w:rsidRPr="002C66BC">
        <w:rPr>
          <w:rFonts w:ascii="Times New Roman" w:hAnsi="Times New Roman"/>
        </w:rPr>
        <w:t xml:space="preserve"> uwagi na czas trwania umowy powyżej 12 miesięcy, Zamawiający dopuszcza </w:t>
      </w:r>
    </w:p>
    <w:p w14:paraId="44F2C256" w14:textId="77777777" w:rsidR="002C66BC" w:rsidRPr="002C66BC" w:rsidRDefault="002C66BC" w:rsidP="002C66BC">
      <w:pPr>
        <w:pStyle w:val="Domylnie"/>
        <w:widowControl w:val="0"/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wprowadzenie zmian wysokości Wynagrodzenia w przypadku zmiany:</w:t>
      </w:r>
    </w:p>
    <w:p w14:paraId="3016251A" w14:textId="77777777" w:rsidR="002C66BC" w:rsidRPr="002C66BC" w:rsidRDefault="002C66BC" w:rsidP="002C66BC">
      <w:pPr>
        <w:pStyle w:val="Domylnie"/>
        <w:widowControl w:val="0"/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a) ustawowej zmiany stawki podatku od towarów i usług VAT oraz podatku akcyzowego do poszczególnych wykonanych usług stanowiących przedmiot umowy, które zostały zrealizowane po dniu wejścia w życie przepisów dokonujących zmiany stawki podatku VAT,</w:t>
      </w:r>
    </w:p>
    <w:p w14:paraId="5C9A1156" w14:textId="77777777" w:rsidR="002C66BC" w:rsidRPr="002C66BC" w:rsidRDefault="002C66BC" w:rsidP="002C66BC">
      <w:pPr>
        <w:pStyle w:val="Domylnie"/>
        <w:widowControl w:val="0"/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b) wysokości minimalnego wynagrodzenia za pracę albo wysokości minimalnej stawki godzinowej, ustalonych na podstawie ustawy z dnia 10 października 2002 r. o minimalnym wynagrodzeniu za pracę,</w:t>
      </w:r>
    </w:p>
    <w:p w14:paraId="1D98079B" w14:textId="77777777" w:rsidR="002C66BC" w:rsidRPr="002C66BC" w:rsidRDefault="002C66BC" w:rsidP="002C66BC">
      <w:pPr>
        <w:pStyle w:val="Domylnie"/>
        <w:widowControl w:val="0"/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c) zasad podlegania ubezpieczeniom społecznym lub ubezpieczeniu zdrowotnemu lub wysokości stawki składki na ubezpieczenia społeczne lub zdrowotne,</w:t>
      </w:r>
    </w:p>
    <w:p w14:paraId="6C688658" w14:textId="77777777" w:rsidR="002C66BC" w:rsidRPr="002C66BC" w:rsidRDefault="002C66BC" w:rsidP="002C66BC">
      <w:pPr>
        <w:pStyle w:val="Domylnie"/>
        <w:widowControl w:val="0"/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d) zasad gromadzenia i wysokości wpłat do pracowniczych planów kapitałowych, o których mowa w ustawie z dnia 4 października 2018 r. o pracowniczych planach kapitałowych (Dz. U. z 2024 r. poz. 427),</w:t>
      </w:r>
    </w:p>
    <w:p w14:paraId="00F6D14A" w14:textId="77777777" w:rsidR="002C66BC" w:rsidRPr="002C66BC" w:rsidRDefault="002C66BC" w:rsidP="002C66BC">
      <w:pPr>
        <w:pStyle w:val="Domylnie"/>
        <w:widowControl w:val="0"/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- jeśli zmiany te będą miały wpływ na koszty wykonania przedmiotu umowy przez Wykonawcę.</w:t>
      </w:r>
    </w:p>
    <w:p w14:paraId="17C7A5FA" w14:textId="77777777" w:rsidR="002C66BC" w:rsidRPr="002C66BC" w:rsidRDefault="002C66BC" w:rsidP="002C66BC">
      <w:pPr>
        <w:pStyle w:val="Domylnie"/>
        <w:widowControl w:val="0"/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Zmiana kwoty wynagrodzenia wykonawcy dokonywana w oparciu o art. 436 pkt 4 lit b) ustawy </w:t>
      </w:r>
      <w:proofErr w:type="spellStart"/>
      <w:r w:rsidRPr="002C66BC">
        <w:rPr>
          <w:rFonts w:ascii="Times New Roman" w:hAnsi="Times New Roman"/>
        </w:rPr>
        <w:t>Pzp</w:t>
      </w:r>
      <w:proofErr w:type="spellEnd"/>
      <w:r w:rsidRPr="002C66BC">
        <w:rPr>
          <w:rFonts w:ascii="Times New Roman" w:hAnsi="Times New Roman"/>
        </w:rPr>
        <w:t xml:space="preserve"> winna być poparta odwołaniem się do stosownych wyliczeń, które przybiorą postać dokumentów załączanych do wniosku o zmianę wysokości Wynagrodzenia. Strona umowy, która wnioskuje o zmianę, w przedstawionej kalkulacji kosztów wykonania Zadania, zobowiązana jest wykazać wpływ zmian na koszty wykonania Zadania. Zmiana Wynagrodzenia nastąpi w formie aneksu do umowy i obowiązywać będzie od dnia wejścia w życie przepisów, na podstawie których dokonane zostały zmiany. Wysokość wynagrodzenia Wykonawcy zostanie wyliczona na podstawie nowych przepisów.</w:t>
      </w:r>
    </w:p>
    <w:p w14:paraId="59225E2A" w14:textId="335BB673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center"/>
        <w:rPr>
          <w:rFonts w:ascii="Times New Roman" w:hAnsi="Times New Roman"/>
          <w:b/>
        </w:rPr>
      </w:pPr>
      <w:r w:rsidRPr="002C66BC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9</w:t>
      </w:r>
    </w:p>
    <w:p w14:paraId="16834B66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1.      Wykonawca i zamawiający mogą wystąpić z wnioskiem o zmianę wysokości wynagrodzenia należnego wykonawcy w przypadku zmiany cen materiałów lub kosztów związanych z realizacją zamówienia zgodnie z art. 439 ustawy </w:t>
      </w:r>
      <w:proofErr w:type="spellStart"/>
      <w:r w:rsidRPr="002C66BC">
        <w:rPr>
          <w:rFonts w:ascii="Times New Roman" w:hAnsi="Times New Roman"/>
        </w:rPr>
        <w:t>Pzp</w:t>
      </w:r>
      <w:proofErr w:type="spellEnd"/>
      <w:r w:rsidRPr="002C66BC">
        <w:rPr>
          <w:rFonts w:ascii="Times New Roman" w:hAnsi="Times New Roman"/>
        </w:rPr>
        <w:t xml:space="preserve">. </w:t>
      </w:r>
    </w:p>
    <w:p w14:paraId="45F04F3D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2.      Ustala się następujące reguły dotyczące oceny zasadności wniosku o wprowadzenie zmian wysokości wynagrodzenia należnego wykonawcy w przypadku zmiany ceny materiałów lub kosztów związanych z realizacją zamówienia na podstawie art. 439 ustawy </w:t>
      </w:r>
      <w:proofErr w:type="spellStart"/>
      <w:r w:rsidRPr="002C66BC">
        <w:rPr>
          <w:rFonts w:ascii="Times New Roman" w:hAnsi="Times New Roman"/>
        </w:rPr>
        <w:t>Pzp</w:t>
      </w:r>
      <w:proofErr w:type="spellEnd"/>
      <w:r w:rsidRPr="002C66BC">
        <w:rPr>
          <w:rFonts w:ascii="Times New Roman" w:hAnsi="Times New Roman"/>
        </w:rPr>
        <w:t>:</w:t>
      </w:r>
    </w:p>
    <w:p w14:paraId="2F1CA011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1)       przez zmianę ceny materiałów lub kosztów rozumie się wzrost odpowiednio cen lub </w:t>
      </w:r>
      <w:r w:rsidRPr="002C66BC">
        <w:rPr>
          <w:rFonts w:ascii="Times New Roman" w:hAnsi="Times New Roman"/>
        </w:rPr>
        <w:lastRenderedPageBreak/>
        <w:t>kosztów, jak i ich obniżenie, względem ceny lub kosztu przyjętych w celu ustalenia wynagrodzenia wykonawcy zawartego w ofercie.</w:t>
      </w:r>
    </w:p>
    <w:p w14:paraId="78357BE5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2)       strony umowy mogą wnieść żądanie zmiany wynagrodzenia w przypadku  łącznego zaistnienia 2 okoliczności:</w:t>
      </w:r>
    </w:p>
    <w:p w14:paraId="36DF0A96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a) ponad 5 % wzrost lub obniżenie wskaźnika GUS ( Wskaźniki cen towarów i usług</w:t>
      </w:r>
    </w:p>
    <w:p w14:paraId="25A5E2DA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konsumpcyjnych ) publikowana przez Główny Urząd Statystyczny (zwany dalej GUS),   odczytywana w ujęciu miesięcznym dostępny w Dziedzinowej Bazie Wiedzy pod linkiem: </w:t>
      </w:r>
      <w:hyperlink r:id="rId8" w:history="1">
        <w:r w:rsidRPr="002C66BC">
          <w:rPr>
            <w:rStyle w:val="Hipercze"/>
            <w:rFonts w:ascii="Times New Roman" w:hAnsi="Times New Roman"/>
          </w:rPr>
          <w:t>http://swaid.stat.gov.pl/Ceny_dashboards/Raporty_predefiniowane/RAP_DBD_CEN_30.aspx</w:t>
        </w:r>
      </w:hyperlink>
      <w:r w:rsidRPr="002C66BC">
        <w:rPr>
          <w:rFonts w:ascii="Times New Roman" w:hAnsi="Times New Roman"/>
        </w:rPr>
        <w:t xml:space="preserve"> , lub w Biuletynie Statystycznym w odniesieniu do cen z miesiąca zawarcia umowy). W przypadku, gdyby w/w wskaźnik przestał być dostępny, strony uzgodnią inny, najbardziej zbliżony wskaźnik publikowany przez GUS.</w:t>
      </w:r>
    </w:p>
    <w:p w14:paraId="67FC8E2C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b) upływ co najmniej 6 miesięcy od terminu zawarcia umowy. </w:t>
      </w:r>
    </w:p>
    <w:p w14:paraId="5EE72B0A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3) zapis wzrost 5% oznacza zapis GUS: 105,  a  obniżenie 5% to 95 (100 to wartość poprzedniego okresu referencyjnego)</w:t>
      </w:r>
    </w:p>
    <w:p w14:paraId="656AFE8A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4) W przypadku zmiany adresu strony internetowej GUS, strony umowy uzgodnią analogiczne źródło danych, także w oparciu o serwis GUS.</w:t>
      </w:r>
    </w:p>
    <w:p w14:paraId="54B3E127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5)  Jeżeli umowa zostanie zawarta po upływie 180 dni od dnia upływu terminu składania ofert, początkowym terminem ustalenia zmiany wynagrodzenia jest dzień otwarcia ofert.</w:t>
      </w:r>
    </w:p>
    <w:p w14:paraId="13D17A06" w14:textId="62BC495E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3. Zmiana wynagrodzenia  w trybie art. 439 ustawy obejmuje należności za </w:t>
      </w:r>
      <w:r>
        <w:rPr>
          <w:rFonts w:ascii="Times New Roman" w:hAnsi="Times New Roman"/>
        </w:rPr>
        <w:t>usługi</w:t>
      </w:r>
      <w:r w:rsidRPr="002C66BC">
        <w:rPr>
          <w:rFonts w:ascii="Times New Roman" w:hAnsi="Times New Roman"/>
        </w:rPr>
        <w:t xml:space="preserve">  realizowane po ziszczeniu się przesłanki o której mowa w ust. 2 pkt 2) co oznacza brak waloryzacji dla </w:t>
      </w:r>
      <w:r>
        <w:rPr>
          <w:rFonts w:ascii="Times New Roman" w:hAnsi="Times New Roman"/>
        </w:rPr>
        <w:t xml:space="preserve">usług </w:t>
      </w:r>
      <w:r w:rsidRPr="002C66BC">
        <w:rPr>
          <w:rFonts w:ascii="Times New Roman" w:hAnsi="Times New Roman"/>
        </w:rPr>
        <w:t>wykonanych w okresie  przed wystąpieniem tej przesłanki.</w:t>
      </w:r>
    </w:p>
    <w:p w14:paraId="6642FE63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4. Wynagrodzenie  raz zwaloryzowane nie podlega kolejnej waloryzacji. </w:t>
      </w:r>
    </w:p>
    <w:p w14:paraId="3325FD5F" w14:textId="5934372F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5. Zmiana wynagrodzenia nie może następować częściej niż 1 raz na 6 miesięcy. Każda następna zmiana jest obliczana analogicznie do zasad opisanych w ust. 6 – punktem początkowym dla obliczenia zmian cen jest termin zawarcia umowy z zastrzeżeniem pkt 5) </w:t>
      </w:r>
    </w:p>
    <w:p w14:paraId="53760472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  <w:b/>
          <w:bCs/>
        </w:rPr>
      </w:pPr>
      <w:r w:rsidRPr="002C66BC">
        <w:rPr>
          <w:rFonts w:ascii="Times New Roman" w:hAnsi="Times New Roman"/>
          <w:b/>
          <w:bCs/>
        </w:rPr>
        <w:t xml:space="preserve">6. Obliczenie zmiany wynagrodzenia Wykonawcy dokonuje się  zgodnie z poniższymi wzorami: </w:t>
      </w:r>
    </w:p>
    <w:p w14:paraId="71956892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Wzrost lub spadek wskaźnika GUS ponad 5% (wzrost lub spadek wynagrodzenia)</w:t>
      </w:r>
    </w:p>
    <w:p w14:paraId="0BD99D1B" w14:textId="77777777" w:rsidR="002C66BC" w:rsidRPr="002C66BC" w:rsidRDefault="002C66BC" w:rsidP="002C66BC">
      <w:pPr>
        <w:pStyle w:val="Domylnie"/>
        <w:widowControl w:val="0"/>
        <w:shd w:val="clear" w:color="auto" w:fill="FFFFFF"/>
        <w:spacing w:line="360" w:lineRule="auto"/>
        <w:ind w:left="720"/>
        <w:jc w:val="both"/>
        <w:rPr>
          <w:rFonts w:ascii="Times New Roman" w:hAnsi="Times New Roman"/>
        </w:rPr>
      </w:pPr>
    </w:p>
    <w:p w14:paraId="366CD639" w14:textId="17A336E4" w:rsidR="002C66BC" w:rsidRPr="002C66BC" w:rsidRDefault="002C66BC" w:rsidP="002C66BC">
      <w:pPr>
        <w:pStyle w:val="Domylnie"/>
        <w:widowControl w:val="0"/>
        <w:shd w:val="clear" w:color="auto" w:fill="FFFFFF"/>
        <w:spacing w:line="360" w:lineRule="auto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- wskaźnik </w:t>
      </w:r>
      <w:proofErr w:type="spellStart"/>
      <w:r w:rsidRPr="002C66BC">
        <w:rPr>
          <w:rFonts w:ascii="Times New Roman" w:hAnsi="Times New Roman"/>
        </w:rPr>
        <w:t>W</w:t>
      </w:r>
      <w:r w:rsidRPr="002C66BC">
        <w:rPr>
          <w:rFonts w:ascii="Times New Roman" w:hAnsi="Times New Roman"/>
          <w:vertAlign w:val="subscript"/>
        </w:rPr>
        <w:t>s</w:t>
      </w:r>
      <w:proofErr w:type="spellEnd"/>
      <w:r w:rsidRPr="002C66BC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W3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W4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W6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2C66BC">
        <w:rPr>
          <w:rFonts w:ascii="Times New Roman" w:hAnsi="Times New Roman"/>
        </w:rPr>
        <w:t xml:space="preserve">  ,            W</w:t>
      </w:r>
      <w:r w:rsidRPr="002C66BC">
        <w:rPr>
          <w:rFonts w:ascii="Times New Roman" w:hAnsi="Times New Roman"/>
          <w:vertAlign w:val="subscript"/>
        </w:rPr>
        <w:t xml:space="preserve">s </w:t>
      </w:r>
      <w:r w:rsidRPr="002C66BC">
        <w:rPr>
          <w:rFonts w:ascii="Times New Roman" w:hAnsi="Times New Roman"/>
        </w:rPr>
        <w:t xml:space="preserve">&gt;  1,05    lub   </w:t>
      </w:r>
      <w:proofErr w:type="spellStart"/>
      <w:r w:rsidRPr="002C66BC">
        <w:rPr>
          <w:rFonts w:ascii="Times New Roman" w:hAnsi="Times New Roman"/>
        </w:rPr>
        <w:t>W</w:t>
      </w:r>
      <w:r w:rsidRPr="002C66BC">
        <w:rPr>
          <w:rFonts w:ascii="Times New Roman" w:hAnsi="Times New Roman"/>
          <w:vertAlign w:val="subscript"/>
        </w:rPr>
        <w:t>s</w:t>
      </w:r>
      <w:proofErr w:type="spellEnd"/>
      <w:r w:rsidRPr="002C66BC">
        <w:rPr>
          <w:rFonts w:ascii="Times New Roman" w:hAnsi="Times New Roman"/>
          <w:vertAlign w:val="subscript"/>
        </w:rPr>
        <w:t xml:space="preserve"> </w:t>
      </w:r>
      <w:r w:rsidRPr="002C66BC">
        <w:rPr>
          <w:rFonts w:ascii="Times New Roman" w:hAnsi="Times New Roman"/>
        </w:rPr>
        <w:t>&lt;  0,95</w:t>
      </w:r>
    </w:p>
    <w:p w14:paraId="08631224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</w:p>
    <w:p w14:paraId="5BBBA2DA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  <w:b/>
          <w:bCs/>
          <w:vertAlign w:val="subscript"/>
        </w:rPr>
      </w:pPr>
      <w:r w:rsidRPr="002C66BC">
        <w:rPr>
          <w:rFonts w:ascii="Times New Roman" w:hAnsi="Times New Roman"/>
          <w:b/>
          <w:bCs/>
        </w:rPr>
        <w:t>B = A</w:t>
      </w:r>
      <w:r w:rsidRPr="002C66BC">
        <w:rPr>
          <w:rFonts w:ascii="Times New Roman" w:hAnsi="Times New Roman"/>
          <w:b/>
          <w:bCs/>
          <w:vertAlign w:val="subscript"/>
        </w:rPr>
        <w:t xml:space="preserve"> </w:t>
      </w:r>
      <w:r w:rsidRPr="002C66BC">
        <w:rPr>
          <w:rFonts w:ascii="Times New Roman" w:hAnsi="Times New Roman"/>
          <w:b/>
          <w:bCs/>
        </w:rPr>
        <w:t>x W</w:t>
      </w:r>
      <w:r w:rsidRPr="002C66BC">
        <w:rPr>
          <w:rFonts w:ascii="Times New Roman" w:hAnsi="Times New Roman"/>
          <w:b/>
          <w:bCs/>
          <w:vertAlign w:val="subscript"/>
        </w:rPr>
        <w:t>S</w:t>
      </w:r>
    </w:p>
    <w:p w14:paraId="486372BE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Gdzie: </w:t>
      </w:r>
    </w:p>
    <w:p w14:paraId="2A35ABEE" w14:textId="71362598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  <w:b/>
          <w:bCs/>
        </w:rPr>
        <w:lastRenderedPageBreak/>
        <w:t>A</w:t>
      </w:r>
      <w:r w:rsidRPr="002C66BC">
        <w:rPr>
          <w:rFonts w:ascii="Times New Roman" w:hAnsi="Times New Roman"/>
        </w:rPr>
        <w:t xml:space="preserve">   – wartość wynagrodzenia podlegająca waloryzacji – oznacza to te faktury, które już są wystawione  bądź będą wystawione za </w:t>
      </w:r>
      <w:r w:rsidR="003D14CE">
        <w:rPr>
          <w:rFonts w:ascii="Times New Roman" w:hAnsi="Times New Roman"/>
        </w:rPr>
        <w:t>usługi</w:t>
      </w:r>
      <w:r w:rsidRPr="002C66BC">
        <w:rPr>
          <w:rFonts w:ascii="Times New Roman" w:hAnsi="Times New Roman"/>
        </w:rPr>
        <w:t xml:space="preserve"> wykonane w czasie dozwolonej waloryzacji.</w:t>
      </w:r>
    </w:p>
    <w:p w14:paraId="6811992F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proofErr w:type="spellStart"/>
      <w:r w:rsidRPr="002C66BC">
        <w:rPr>
          <w:rFonts w:ascii="Times New Roman" w:hAnsi="Times New Roman"/>
          <w:b/>
          <w:bCs/>
        </w:rPr>
        <w:t>Ws</w:t>
      </w:r>
      <w:proofErr w:type="spellEnd"/>
      <w:r w:rsidRPr="002C66BC">
        <w:rPr>
          <w:rFonts w:ascii="Times New Roman" w:hAnsi="Times New Roman"/>
        </w:rPr>
        <w:t xml:space="preserve"> – wskaźnik skumulowany GUS Wskaźniki cen towarów i usług konsumpcyjnych,  obliczony  na podstawie wskaźników GUS  miesięcznych </w:t>
      </w:r>
      <w:proofErr w:type="spellStart"/>
      <w:r w:rsidRPr="002C66BC">
        <w:rPr>
          <w:rFonts w:ascii="Times New Roman" w:hAnsi="Times New Roman"/>
        </w:rPr>
        <w:t>Wn</w:t>
      </w:r>
      <w:proofErr w:type="spellEnd"/>
      <w:r w:rsidRPr="002C66BC">
        <w:rPr>
          <w:rFonts w:ascii="Times New Roman" w:hAnsi="Times New Roman"/>
        </w:rPr>
        <w:t xml:space="preserve"> (za miesiące od zawarcia umowy)</w:t>
      </w:r>
    </w:p>
    <w:p w14:paraId="062E841B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  <w:b/>
          <w:bCs/>
        </w:rPr>
        <w:t xml:space="preserve"> B</w:t>
      </w:r>
      <w:r w:rsidRPr="002C66BC">
        <w:rPr>
          <w:rFonts w:ascii="Times New Roman" w:hAnsi="Times New Roman"/>
        </w:rPr>
        <w:t xml:space="preserve">   – wartość zmiany wynagrodzenia</w:t>
      </w:r>
    </w:p>
    <w:p w14:paraId="418EC617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</w:p>
    <w:p w14:paraId="1D5248BC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7. Łączna wartość zmiany wysokości wynagrodzenia (suma wszystkich B) Wykonawcy, dokonanych na podstawie art. 439 ustawy PZP nie może być wyższa niż 10 % w stosunku do pierwotnej wartości umowy. </w:t>
      </w:r>
    </w:p>
    <w:p w14:paraId="78BD08BE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8.Strona powołująca się na swoje uprawnienie do zmiany wynagrodzenia winna wykazać wzrost ustalonego wskaźnika GUS w okresie od miesiąca, w którym została zawarta umowa do miesiąca w którym ziszcza się prawo do waloryzacji (ust. 2 pkt 2)</w:t>
      </w:r>
    </w:p>
    <w:p w14:paraId="070566ED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9.Strona występująca o zmianę wynagrodzenia określi w swoim wniosku wpływ zmiany ceny materiałów lub kosztów na koszt wykonania zamówienia</w:t>
      </w:r>
    </w:p>
    <w:p w14:paraId="754A35FC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10. Strona wnioskująca o zmianę wynagrodzenia składa pisemny wniosek w terminie do 30 dni od daty o której mowa w pkt 2) ust 2. lub daty kolejnej możliwej waloryzacji</w:t>
      </w:r>
    </w:p>
    <w:p w14:paraId="3B0604F9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11. Strona odbierająca wniosek udzieli odpowiedzi w terminie 7 dni od daty otrzymania wniosku. Brak odpowiedzi oznacza milczącą akceptację.</w:t>
      </w:r>
    </w:p>
    <w:p w14:paraId="70F9AB2E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12. zmiana wynagrodzenia wymaga aneksu do umowy sporządzonego w formie pisemnej pod rygorem nieważności. Aneks zostanie zawarty w terminie 14 dni od daty odpowiedzi na wniosek lub od upływu terminu odpowiedzi na wniosek.</w:t>
      </w:r>
    </w:p>
    <w:p w14:paraId="3529050A" w14:textId="77777777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 xml:space="preserve"> 13. wykonawca,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podwykonawcy, jeżeli łącznie spełnione są następujące warunki:</w:t>
      </w:r>
    </w:p>
    <w:p w14:paraId="01B317E5" w14:textId="465E7614" w:rsidR="002C66BC" w:rsidRPr="002C66BC" w:rsidRDefault="002C66BC" w:rsidP="002C66BC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- przedmiotem umowy są roboty budowlane</w:t>
      </w:r>
      <w:r w:rsidR="003D14CE">
        <w:rPr>
          <w:rFonts w:ascii="Times New Roman" w:hAnsi="Times New Roman"/>
        </w:rPr>
        <w:t>, dostawy</w:t>
      </w:r>
      <w:r w:rsidRPr="002C66BC">
        <w:rPr>
          <w:rFonts w:ascii="Times New Roman" w:hAnsi="Times New Roman"/>
        </w:rPr>
        <w:t xml:space="preserve"> lub usługi </w:t>
      </w:r>
    </w:p>
    <w:p w14:paraId="6C8E8105" w14:textId="587C2ED9" w:rsidR="00A12971" w:rsidRPr="0053569D" w:rsidRDefault="002C66BC" w:rsidP="0053569D">
      <w:pPr>
        <w:pStyle w:val="Domylnie"/>
        <w:widowControl w:val="0"/>
        <w:shd w:val="clear" w:color="auto" w:fill="FFFFFF"/>
        <w:ind w:left="720"/>
        <w:jc w:val="both"/>
        <w:rPr>
          <w:rFonts w:ascii="Times New Roman" w:hAnsi="Times New Roman"/>
        </w:rPr>
      </w:pPr>
      <w:r w:rsidRPr="002C66BC">
        <w:rPr>
          <w:rFonts w:ascii="Times New Roman" w:hAnsi="Times New Roman"/>
        </w:rPr>
        <w:t>- okres obowiązywania umowy przekracza 6 miesięcy.</w:t>
      </w:r>
    </w:p>
    <w:p w14:paraId="31F885B8" w14:textId="77777777" w:rsidR="00A12971" w:rsidRDefault="00F908BC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§8</w:t>
      </w:r>
    </w:p>
    <w:p w14:paraId="262EA2B6" w14:textId="77777777" w:rsidR="00A12971" w:rsidRDefault="00F908BC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Przedstawicielami Stron upoważnionymi do bieżących kontaktów w ramach Umowy są: </w:t>
      </w:r>
    </w:p>
    <w:p w14:paraId="6624E2CD" w14:textId="77777777" w:rsidR="00A12971" w:rsidRDefault="00F908BC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ze Strony Zamawiającego: ..................................., email .............................., tel. ................................... </w:t>
      </w:r>
    </w:p>
    <w:p w14:paraId="301DC5A4" w14:textId="77777777" w:rsidR="00A12971" w:rsidRDefault="00F908BC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ze Strony Wykonawcy: ....................................., email ..............................., tel. ............................ </w:t>
      </w:r>
    </w:p>
    <w:p w14:paraId="0133DF07" w14:textId="77777777" w:rsidR="00A12971" w:rsidRDefault="00F908BC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Zmiana powyższych osób nie wymaga zawarcia aneksu do Umowy i jest skuteczna z chwilą pisemnego powiadomienia drugiej Stron</w:t>
      </w:r>
      <w:r>
        <w:rPr>
          <w:color w:val="auto"/>
          <w:sz w:val="22"/>
          <w:szCs w:val="22"/>
        </w:rPr>
        <w:t xml:space="preserve">y o dokonanej zmianie. </w:t>
      </w:r>
    </w:p>
    <w:p w14:paraId="3DFFB6BB" w14:textId="77777777" w:rsidR="00A12971" w:rsidRDefault="00F908BC">
      <w:pPr>
        <w:pStyle w:val="Default"/>
        <w:numPr>
          <w:ilvl w:val="0"/>
          <w:numId w:val="6"/>
        </w:numPr>
        <w:spacing w:after="23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może powierzyć wykonania zamówienia osobom trzecim bez uprzedniej zgody Zamawiającego wyrażonej w formie pisemnej pod rygorem nieważności. </w:t>
      </w:r>
    </w:p>
    <w:p w14:paraId="1611FDB4" w14:textId="77777777" w:rsidR="00A12971" w:rsidRDefault="00F908BC">
      <w:pPr>
        <w:pStyle w:val="Default"/>
        <w:numPr>
          <w:ilvl w:val="0"/>
          <w:numId w:val="6"/>
        </w:numPr>
        <w:spacing w:after="23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Wszelkie zmiany Umowy wymagają formy pisemnej pod rygorem nieważności. </w:t>
      </w:r>
    </w:p>
    <w:p w14:paraId="4B3E9232" w14:textId="77777777" w:rsidR="00A12971" w:rsidRDefault="00F908BC">
      <w:pPr>
        <w:pStyle w:val="Default"/>
        <w:numPr>
          <w:ilvl w:val="0"/>
          <w:numId w:val="6"/>
        </w:numPr>
        <w:spacing w:after="23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spra</w:t>
      </w:r>
      <w:r>
        <w:rPr>
          <w:color w:val="auto"/>
          <w:sz w:val="22"/>
          <w:szCs w:val="22"/>
        </w:rPr>
        <w:t xml:space="preserve">wach nieunormowanych niniejszą umową mają zastosowanie przepisy Kodeksu cywilnego. </w:t>
      </w:r>
    </w:p>
    <w:p w14:paraId="3A7B5DA8" w14:textId="77777777" w:rsidR="00A12971" w:rsidRDefault="00F908BC">
      <w:pPr>
        <w:pStyle w:val="Default"/>
        <w:numPr>
          <w:ilvl w:val="0"/>
          <w:numId w:val="6"/>
        </w:numPr>
        <w:spacing w:after="23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Dla oświadczeń dotyczących obowiązywania niniejszej Umowy, zawiadomienie powinno zostać dokonane w formie pisemnej pod rygorem nieważności na ustalone w Umowie adresy Stron</w:t>
      </w:r>
      <w:r>
        <w:rPr>
          <w:color w:val="auto"/>
          <w:sz w:val="22"/>
          <w:szCs w:val="22"/>
        </w:rPr>
        <w:t xml:space="preserve">. </w:t>
      </w:r>
    </w:p>
    <w:p w14:paraId="29C4D98A" w14:textId="77777777" w:rsidR="00A12971" w:rsidRDefault="00F908BC">
      <w:pPr>
        <w:pStyle w:val="Default"/>
        <w:numPr>
          <w:ilvl w:val="0"/>
          <w:numId w:val="6"/>
        </w:numPr>
        <w:spacing w:after="23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Spory powstałe na tle realizacji niniejszej Umowy będą rozpatrywane przez sąd powszechny właściwy dla siedziby Zamawiającego. </w:t>
      </w:r>
    </w:p>
    <w:p w14:paraId="7FDA3EFF" w14:textId="77777777" w:rsidR="00A12971" w:rsidRDefault="00F908BC">
      <w:pPr>
        <w:pStyle w:val="Default"/>
        <w:numPr>
          <w:ilvl w:val="0"/>
          <w:numId w:val="6"/>
        </w:numPr>
        <w:spacing w:after="23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którekolwiek z postanowień niniejszej Umowy okaże się nieważne w całości lub części pozostałe postanowienia pozostają w mocy Strony zaś zobowiązują się na wniosek którejkolwiek z nich do zastąpienia nieważnych postanowień, postanowieniami, których m</w:t>
      </w:r>
      <w:r>
        <w:rPr>
          <w:color w:val="auto"/>
          <w:sz w:val="22"/>
          <w:szCs w:val="22"/>
        </w:rPr>
        <w:t xml:space="preserve">oc prawna i skutek ekonomiczny będą najbardziej zbliżone do postanowień zastępowanych. </w:t>
      </w:r>
    </w:p>
    <w:p w14:paraId="72AFC1DB" w14:textId="77777777" w:rsidR="00A12971" w:rsidRDefault="00F908BC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do Umowy:</w:t>
      </w:r>
    </w:p>
    <w:p w14:paraId="5BACED43" w14:textId="77777777" w:rsidR="00A12971" w:rsidRDefault="00F908BC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nr 1 - Formularz ofertowy</w:t>
      </w:r>
    </w:p>
    <w:p w14:paraId="1417032D" w14:textId="77777777" w:rsidR="00A12971" w:rsidRDefault="00F908BC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14:paraId="51E19509" w14:textId="77777777" w:rsidR="00A12971" w:rsidRDefault="00A129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61F633E" w14:textId="77777777" w:rsidR="00A12971" w:rsidRDefault="00A12971">
      <w:pPr>
        <w:pStyle w:val="Default"/>
        <w:jc w:val="both"/>
        <w:rPr>
          <w:color w:val="auto"/>
          <w:sz w:val="22"/>
          <w:szCs w:val="22"/>
        </w:rPr>
      </w:pPr>
    </w:p>
    <w:p w14:paraId="349127E2" w14:textId="77777777" w:rsidR="008C4B94" w:rsidRDefault="008C4B94">
      <w:pPr>
        <w:pStyle w:val="Default"/>
        <w:jc w:val="both"/>
        <w:rPr>
          <w:color w:val="auto"/>
          <w:sz w:val="22"/>
          <w:szCs w:val="22"/>
        </w:rPr>
      </w:pPr>
    </w:p>
    <w:p w14:paraId="72D3EC32" w14:textId="77777777" w:rsidR="008C4B94" w:rsidRDefault="008C4B94">
      <w:pPr>
        <w:pStyle w:val="Default"/>
        <w:jc w:val="both"/>
        <w:rPr>
          <w:color w:val="auto"/>
          <w:sz w:val="22"/>
          <w:szCs w:val="22"/>
        </w:rPr>
      </w:pPr>
    </w:p>
    <w:p w14:paraId="2AC4BDCC" w14:textId="77777777" w:rsidR="008C4B94" w:rsidRDefault="008C4B94">
      <w:pPr>
        <w:pStyle w:val="Default"/>
        <w:jc w:val="both"/>
        <w:rPr>
          <w:color w:val="auto"/>
          <w:sz w:val="22"/>
          <w:szCs w:val="22"/>
        </w:rPr>
      </w:pPr>
    </w:p>
    <w:p w14:paraId="3DB8DB0D" w14:textId="77777777" w:rsidR="008C4B94" w:rsidRDefault="008C4B94">
      <w:pPr>
        <w:pStyle w:val="Default"/>
        <w:jc w:val="both"/>
        <w:rPr>
          <w:color w:val="auto"/>
          <w:sz w:val="22"/>
          <w:szCs w:val="22"/>
        </w:rPr>
      </w:pPr>
    </w:p>
    <w:p w14:paraId="0D2F2DB9" w14:textId="77777777" w:rsidR="00A12971" w:rsidRDefault="00F908B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</w:t>
      </w:r>
      <w:r>
        <w:rPr>
          <w:color w:val="auto"/>
          <w:sz w:val="22"/>
          <w:szCs w:val="22"/>
        </w:rPr>
        <w:t xml:space="preserve">........................................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...................................................... </w:t>
      </w:r>
    </w:p>
    <w:p w14:paraId="65F9D0C5" w14:textId="77777777" w:rsidR="00A12971" w:rsidRDefault="00F908B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ZAMAWIAJĄCY</w:t>
      </w:r>
    </w:p>
    <w:sectPr w:rsidR="00A12971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C65EB" w14:textId="77777777" w:rsidR="00F908BC" w:rsidRDefault="00F908BC">
      <w:pPr>
        <w:spacing w:after="0" w:line="240" w:lineRule="auto"/>
      </w:pPr>
      <w:r>
        <w:separator/>
      </w:r>
    </w:p>
  </w:endnote>
  <w:endnote w:type="continuationSeparator" w:id="0">
    <w:p w14:paraId="76594898" w14:textId="77777777" w:rsidR="00F908BC" w:rsidRDefault="00F9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39">
    <w:altName w:val="Cambria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0">
    <w:altName w:val="Cambria"/>
    <w:charset w:val="EE"/>
    <w:family w:val="auto"/>
    <w:pitch w:val="variable"/>
  </w:font>
  <w:font w:name="Times New Roman PL">
    <w:charset w:val="EE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14F35" w14:textId="77777777" w:rsidR="00F908BC" w:rsidRDefault="00F908BC">
      <w:pPr>
        <w:spacing w:after="0" w:line="240" w:lineRule="auto"/>
      </w:pPr>
      <w:r>
        <w:separator/>
      </w:r>
    </w:p>
  </w:footnote>
  <w:footnote w:type="continuationSeparator" w:id="0">
    <w:p w14:paraId="47B0CDEF" w14:textId="77777777" w:rsidR="00F908BC" w:rsidRDefault="00F9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37CE" w14:textId="77777777" w:rsidR="00A12971" w:rsidRDefault="00F908BC">
    <w:pPr>
      <w:pStyle w:val="Nagwek"/>
    </w:pPr>
    <w:r>
      <w:rPr>
        <w:noProof/>
      </w:rPr>
      <w:drawing>
        <wp:inline distT="0" distB="0" distL="0" distR="0" wp14:anchorId="32806130" wp14:editId="021D48F4">
          <wp:extent cx="576072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DB1E0" w14:textId="77777777" w:rsidR="00A12971" w:rsidRDefault="00A129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3DB"/>
    <w:multiLevelType w:val="multilevel"/>
    <w:tmpl w:val="ED1E5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F7284"/>
    <w:multiLevelType w:val="multilevel"/>
    <w:tmpl w:val="F7369A4A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CFF406C"/>
    <w:multiLevelType w:val="multilevel"/>
    <w:tmpl w:val="78549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723C5E"/>
    <w:multiLevelType w:val="multilevel"/>
    <w:tmpl w:val="3FC6F1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1DA31F0B"/>
    <w:multiLevelType w:val="multilevel"/>
    <w:tmpl w:val="231C5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1DD22FAA"/>
    <w:multiLevelType w:val="multilevel"/>
    <w:tmpl w:val="A28AF7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1E74C07"/>
    <w:multiLevelType w:val="multilevel"/>
    <w:tmpl w:val="BCEE7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5906D0"/>
    <w:multiLevelType w:val="multilevel"/>
    <w:tmpl w:val="2DD21E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DBD688E"/>
    <w:multiLevelType w:val="multilevel"/>
    <w:tmpl w:val="A44C7F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7A160CF"/>
    <w:multiLevelType w:val="multilevel"/>
    <w:tmpl w:val="4B0EE9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70184A"/>
    <w:multiLevelType w:val="multilevel"/>
    <w:tmpl w:val="1D78E4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54AD3C8A"/>
    <w:multiLevelType w:val="multilevel"/>
    <w:tmpl w:val="77243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A7041DF"/>
    <w:multiLevelType w:val="multilevel"/>
    <w:tmpl w:val="8A06A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64D3E70"/>
    <w:multiLevelType w:val="multilevel"/>
    <w:tmpl w:val="34E0E7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F54B31"/>
    <w:multiLevelType w:val="multilevel"/>
    <w:tmpl w:val="932A5C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D34664"/>
    <w:multiLevelType w:val="hybridMultilevel"/>
    <w:tmpl w:val="58542A4A"/>
    <w:lvl w:ilvl="0" w:tplc="662AC36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9"/>
  </w:num>
  <w:num w:numId="14">
    <w:abstractNumId w:val="8"/>
  </w:num>
  <w:num w:numId="15">
    <w:abstractNumId w:val="12"/>
  </w:num>
  <w:num w:numId="16">
    <w:abstractNumId w:val="10"/>
    <w:lvlOverride w:ilvl="0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71"/>
    <w:rsid w:val="000C58E9"/>
    <w:rsid w:val="002C66BC"/>
    <w:rsid w:val="0032129B"/>
    <w:rsid w:val="00372A30"/>
    <w:rsid w:val="003C14F5"/>
    <w:rsid w:val="003D14CE"/>
    <w:rsid w:val="004A434E"/>
    <w:rsid w:val="0053569D"/>
    <w:rsid w:val="005F3728"/>
    <w:rsid w:val="00784590"/>
    <w:rsid w:val="007D3730"/>
    <w:rsid w:val="00845307"/>
    <w:rsid w:val="00860676"/>
    <w:rsid w:val="008C4B94"/>
    <w:rsid w:val="009E418C"/>
    <w:rsid w:val="00A12971"/>
    <w:rsid w:val="00A732BD"/>
    <w:rsid w:val="00AC0618"/>
    <w:rsid w:val="00BB67A0"/>
    <w:rsid w:val="00C513F8"/>
    <w:rsid w:val="00C775EC"/>
    <w:rsid w:val="00D451E2"/>
    <w:rsid w:val="00E14215"/>
    <w:rsid w:val="00E54BE6"/>
    <w:rsid w:val="00F37722"/>
    <w:rsid w:val="00F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70A3"/>
  <w15:docId w15:val="{F7FF14BF-9611-48F9-9EEB-6B1D4B8C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A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maz_wyliczenie Znak,opis dzialania Znak,K-P_odwolanie Znak,A_wyliczenie Znak,Akapit z listą 1 Znak,L1 Znak,Numerowanie Znak,List Paragraph Znak,normalny tekst Znak,sw tekst Znak,Akapit z listą BS Znak,Wypunktowanie Znak"/>
    <w:link w:val="Akapitzlist"/>
    <w:uiPriority w:val="34"/>
    <w:qFormat/>
    <w:rsid w:val="00E86F05"/>
    <w:rPr>
      <w:rFonts w:ascii="Times New Roman" w:eastAsia="Calibri" w:hAnsi="Times New Roman" w:cs="Times New Roman"/>
      <w:sz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6F0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D751D"/>
  </w:style>
  <w:style w:type="character" w:customStyle="1" w:styleId="StopkaZnak">
    <w:name w:val="Stopka Znak"/>
    <w:basedOn w:val="Domylnaczcionkaakapitu"/>
    <w:link w:val="Stopka"/>
    <w:uiPriority w:val="99"/>
    <w:qFormat/>
    <w:rsid w:val="00FD751D"/>
  </w:style>
  <w:style w:type="character" w:customStyle="1" w:styleId="Wyrnienie">
    <w:name w:val="Wyróżnienie"/>
    <w:uiPriority w:val="20"/>
    <w:qFormat/>
    <w:rsid w:val="009E23FC"/>
    <w:rPr>
      <w:i/>
      <w:iCs/>
    </w:rPr>
  </w:style>
  <w:style w:type="character" w:customStyle="1" w:styleId="czeinternetowe">
    <w:name w:val="Łącze internetowe"/>
    <w:uiPriority w:val="99"/>
    <w:unhideWhenUsed/>
    <w:rsid w:val="009E23FC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B53BFD"/>
  </w:style>
  <w:style w:type="paragraph" w:styleId="Nagwek">
    <w:name w:val="header"/>
    <w:basedOn w:val="Normalny"/>
    <w:next w:val="Tekstpodstawowy"/>
    <w:link w:val="NagwekZnak"/>
    <w:unhideWhenUsed/>
    <w:rsid w:val="00FD751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86F0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 1,L1,Numerowanie,List Paragraph,normalny tekst,sw tekst,Akapit z listą BS,Wypunktowanie,Adresat stanowisko,Normal,Akapit z listą3,Akapit z listą31,Normal2"/>
    <w:basedOn w:val="Normalny"/>
    <w:link w:val="AkapitzlistZnak"/>
    <w:uiPriority w:val="1"/>
    <w:qFormat/>
    <w:rsid w:val="00E86F05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6F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B676EC"/>
    <w:pPr>
      <w:spacing w:line="100" w:lineRule="atLeast"/>
    </w:pPr>
    <w:rPr>
      <w:rFonts w:eastAsia="Lucida Sans Unicode" w:cs="font339"/>
      <w:lang w:eastAsia="ar-SA"/>
    </w:rPr>
  </w:style>
  <w:style w:type="paragraph" w:customStyle="1" w:styleId="Domylnie">
    <w:name w:val="Domyślnie"/>
    <w:qFormat/>
    <w:rsid w:val="00B94CB6"/>
    <w:pPr>
      <w:spacing w:after="200" w:line="276" w:lineRule="auto"/>
    </w:pPr>
    <w:rPr>
      <w:rFonts w:eastAsia="SimSun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751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2">
    <w:name w:val="Bez odstępów2"/>
    <w:qFormat/>
    <w:rsid w:val="00D4436D"/>
    <w:pPr>
      <w:spacing w:line="100" w:lineRule="atLeast"/>
    </w:pPr>
    <w:rPr>
      <w:rFonts w:eastAsia="Lucida Sans Unicode" w:cs="font340"/>
      <w:lang w:eastAsia="ar-SA"/>
    </w:rPr>
  </w:style>
  <w:style w:type="paragraph" w:customStyle="1" w:styleId="Standard">
    <w:name w:val="Standard"/>
    <w:qFormat/>
    <w:rsid w:val="00C626F1"/>
    <w:pPr>
      <w:spacing w:after="200" w:line="276" w:lineRule="auto"/>
      <w:ind w:left="1434" w:hanging="357"/>
      <w:jc w:val="both"/>
      <w:textAlignment w:val="baseline"/>
    </w:pPr>
    <w:rPr>
      <w:rFonts w:eastAsia="SimSun" w:cs="Calibri"/>
      <w:kern w:val="2"/>
      <w:lang w:eastAsia="en-US"/>
    </w:rPr>
  </w:style>
  <w:style w:type="paragraph" w:customStyle="1" w:styleId="Tekstpodstawowy11">
    <w:name w:val="Tekst podstawowy11"/>
    <w:qFormat/>
    <w:rsid w:val="00C626F1"/>
    <w:pPr>
      <w:spacing w:before="216" w:after="216"/>
    </w:pPr>
    <w:rPr>
      <w:rFonts w:ascii="Times New Roman PL" w:eastAsia="Arial" w:hAnsi="Times New Roman PL" w:cs="Calibri"/>
      <w:color w:val="000000"/>
      <w:kern w:val="2"/>
      <w:sz w:val="26"/>
      <w:szCs w:val="20"/>
      <w:lang w:eastAsia="ar-SA"/>
    </w:rPr>
  </w:style>
  <w:style w:type="paragraph" w:styleId="Bezodstpw">
    <w:name w:val="No Spacing"/>
    <w:uiPriority w:val="1"/>
    <w:qFormat/>
    <w:rsid w:val="00EC6BA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66B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aid.stat.gov.pl/Ceny_dashboards/Raporty_predefiniowane/RAP_DBD_CEN_3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3765</Words>
  <Characters>22595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dc:description/>
  <cp:lastModifiedBy>Home</cp:lastModifiedBy>
  <cp:revision>48</cp:revision>
  <cp:lastPrinted>2022-08-23T10:01:00Z</cp:lastPrinted>
  <dcterms:created xsi:type="dcterms:W3CDTF">2020-12-22T12:43:00Z</dcterms:created>
  <dcterms:modified xsi:type="dcterms:W3CDTF">2024-12-20T11:08:00Z</dcterms:modified>
  <dc:language>pl-PL</dc:language>
</cp:coreProperties>
</file>