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5B" w:rsidRPr="009E1E06" w:rsidRDefault="0058365B" w:rsidP="009E1E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18"/>
          <w:szCs w:val="18"/>
        </w:rPr>
      </w:pPr>
      <w:bookmarkStart w:id="0" w:name="_GoBack"/>
      <w:bookmarkEnd w:id="0"/>
      <w:r w:rsidRPr="00FB6773">
        <w:rPr>
          <w:rFonts w:ascii="Cambria" w:hAnsi="Cambria"/>
          <w:i/>
          <w:iCs/>
          <w:sz w:val="18"/>
          <w:szCs w:val="18"/>
        </w:rPr>
        <w:t xml:space="preserve">                     </w:t>
      </w:r>
      <w:r w:rsidR="009E1E06">
        <w:rPr>
          <w:rFonts w:ascii="Cambria" w:hAnsi="Cambria"/>
          <w:i/>
          <w:iCs/>
          <w:sz w:val="18"/>
          <w:szCs w:val="18"/>
        </w:rPr>
        <w:t xml:space="preserve">     </w:t>
      </w:r>
      <w:r w:rsidR="009E1E06">
        <w:rPr>
          <w:rFonts w:ascii="Cambria" w:hAnsi="Cambria"/>
          <w:i/>
          <w:iCs/>
          <w:sz w:val="18"/>
          <w:szCs w:val="18"/>
        </w:rPr>
        <w:tab/>
      </w:r>
      <w:r w:rsidR="009E1E06">
        <w:rPr>
          <w:rFonts w:ascii="Cambria" w:hAnsi="Cambria"/>
          <w:i/>
          <w:iCs/>
          <w:sz w:val="18"/>
          <w:szCs w:val="18"/>
        </w:rPr>
        <w:tab/>
      </w:r>
      <w:r w:rsidR="009E1E06">
        <w:rPr>
          <w:rFonts w:ascii="Cambria" w:hAnsi="Cambria"/>
          <w:i/>
          <w:iCs/>
          <w:sz w:val="18"/>
          <w:szCs w:val="18"/>
        </w:rPr>
        <w:tab/>
      </w:r>
      <w:r w:rsidR="009E1E06">
        <w:rPr>
          <w:rFonts w:ascii="Cambria" w:hAnsi="Cambria"/>
          <w:i/>
          <w:iCs/>
          <w:sz w:val="18"/>
          <w:szCs w:val="18"/>
        </w:rPr>
        <w:tab/>
      </w:r>
      <w:r w:rsidR="009E1E06">
        <w:rPr>
          <w:rFonts w:ascii="Cambria" w:hAnsi="Cambria"/>
          <w:i/>
          <w:iCs/>
          <w:sz w:val="18"/>
          <w:szCs w:val="18"/>
        </w:rPr>
        <w:tab/>
      </w:r>
      <w:r w:rsidR="009E1E06">
        <w:rPr>
          <w:rFonts w:ascii="Cambria" w:hAnsi="Cambria"/>
          <w:i/>
          <w:iCs/>
          <w:sz w:val="18"/>
          <w:szCs w:val="18"/>
        </w:rPr>
        <w:tab/>
      </w:r>
      <w:r w:rsidR="009E1E06">
        <w:rPr>
          <w:rFonts w:ascii="Cambria" w:hAnsi="Cambria"/>
          <w:i/>
          <w:iCs/>
          <w:sz w:val="18"/>
          <w:szCs w:val="18"/>
        </w:rPr>
        <w:tab/>
      </w:r>
      <w:r w:rsidR="009E1E06">
        <w:rPr>
          <w:rFonts w:ascii="Cambria" w:hAnsi="Cambria"/>
          <w:i/>
          <w:iCs/>
          <w:sz w:val="18"/>
          <w:szCs w:val="18"/>
        </w:rPr>
        <w:tab/>
      </w:r>
      <w:r w:rsidR="003312E1">
        <w:rPr>
          <w:rFonts w:ascii="Times New Roman" w:hAnsi="Times New Roman" w:cs="Times New Roman"/>
          <w:iCs/>
          <w:sz w:val="18"/>
          <w:szCs w:val="18"/>
        </w:rPr>
        <w:t>Poznań,  dnia  1</w:t>
      </w:r>
      <w:r w:rsidR="00170910">
        <w:rPr>
          <w:rFonts w:ascii="Times New Roman" w:hAnsi="Times New Roman" w:cs="Times New Roman"/>
          <w:iCs/>
          <w:sz w:val="18"/>
          <w:szCs w:val="18"/>
        </w:rPr>
        <w:t>4</w:t>
      </w:r>
      <w:r w:rsidR="003146C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9E1E06">
        <w:rPr>
          <w:rFonts w:ascii="Times New Roman" w:hAnsi="Times New Roman" w:cs="Times New Roman"/>
          <w:iCs/>
          <w:sz w:val="18"/>
          <w:szCs w:val="18"/>
        </w:rPr>
        <w:t>grudnia 2021 roku</w:t>
      </w:r>
    </w:p>
    <w:p w:rsidR="00F001E9" w:rsidRDefault="00F001E9" w:rsidP="009E1E06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44D0" w:rsidRPr="009E1E06" w:rsidRDefault="00F001E9" w:rsidP="009E1E06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Oznaczenie sprawy: TP-24</w:t>
      </w:r>
      <w:r w:rsidR="008B0D06" w:rsidRPr="009E1E06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BF4FD1" w:rsidRPr="009E1E06">
        <w:rPr>
          <w:rFonts w:ascii="Times New Roman" w:eastAsia="Times New Roman" w:hAnsi="Times New Roman" w:cs="Times New Roman"/>
          <w:sz w:val="18"/>
          <w:szCs w:val="18"/>
          <w:lang w:eastAsia="pl-PL"/>
        </w:rPr>
        <w:t>21</w:t>
      </w:r>
      <w:r w:rsidR="0058365B" w:rsidRPr="009E1E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</w:t>
      </w:r>
    </w:p>
    <w:p w:rsidR="00445F88" w:rsidRDefault="00445F88" w:rsidP="009E1E0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E1E06" w:rsidRDefault="009E1E06" w:rsidP="009E1E0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E1E06" w:rsidRPr="009E1E06" w:rsidRDefault="009E1E06" w:rsidP="009E1E0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8365B" w:rsidRPr="009E1E06" w:rsidRDefault="0058365B" w:rsidP="009E1E0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E1E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Uczestnicy  postępowania</w:t>
      </w:r>
    </w:p>
    <w:p w:rsidR="007C38F7" w:rsidRDefault="007C38F7" w:rsidP="007C3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prowadzonego </w:t>
      </w:r>
      <w:r w:rsidR="0058365B" w:rsidRPr="009E1E06">
        <w:rPr>
          <w:rFonts w:ascii="Times New Roman" w:hAnsi="Times New Roman" w:cs="Times New Roman"/>
          <w:b/>
          <w:sz w:val="18"/>
          <w:szCs w:val="18"/>
        </w:rPr>
        <w:t xml:space="preserve">w  </w:t>
      </w:r>
      <w:r w:rsidR="00D97107" w:rsidRPr="009E1E06">
        <w:rPr>
          <w:rFonts w:ascii="Times New Roman" w:hAnsi="Times New Roman" w:cs="Times New Roman"/>
          <w:b/>
          <w:sz w:val="18"/>
          <w:szCs w:val="18"/>
        </w:rPr>
        <w:t xml:space="preserve">trybie  </w:t>
      </w:r>
      <w:r w:rsidR="00170910">
        <w:rPr>
          <w:rFonts w:ascii="Times New Roman" w:hAnsi="Times New Roman" w:cs="Times New Roman"/>
          <w:b/>
          <w:sz w:val="18"/>
          <w:szCs w:val="18"/>
        </w:rPr>
        <w:t xml:space="preserve">podstawowym </w:t>
      </w:r>
      <w:r w:rsidR="004270B1" w:rsidRPr="009E1E06">
        <w:rPr>
          <w:rFonts w:ascii="Times New Roman" w:hAnsi="Times New Roman" w:cs="Times New Roman"/>
          <w:b/>
          <w:sz w:val="18"/>
          <w:szCs w:val="18"/>
        </w:rPr>
        <w:t xml:space="preserve">na </w:t>
      </w:r>
      <w:r w:rsidRPr="007C38F7">
        <w:rPr>
          <w:rFonts w:ascii="Times New Roman" w:hAnsi="Times New Roman" w:cs="Times New Roman"/>
          <w:b/>
          <w:bCs/>
          <w:sz w:val="18"/>
          <w:szCs w:val="18"/>
        </w:rPr>
        <w:t xml:space="preserve">Zakup i dostawa podłoży hodowlanych </w:t>
      </w:r>
    </w:p>
    <w:p w:rsidR="007C38F7" w:rsidRDefault="007C38F7" w:rsidP="007C3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C38F7">
        <w:rPr>
          <w:rFonts w:ascii="Times New Roman" w:hAnsi="Times New Roman" w:cs="Times New Roman"/>
          <w:b/>
          <w:bCs/>
          <w:sz w:val="18"/>
          <w:szCs w:val="18"/>
        </w:rPr>
        <w:t xml:space="preserve">(wraz z dzierżawą analizatora do wykrywania bakterii i grzybów we krwi i innych płynach ustrojowych) </w:t>
      </w:r>
    </w:p>
    <w:p w:rsidR="007C38F7" w:rsidRDefault="007C38F7" w:rsidP="007C3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C38F7">
        <w:rPr>
          <w:rFonts w:ascii="Times New Roman" w:hAnsi="Times New Roman" w:cs="Times New Roman"/>
          <w:b/>
          <w:bCs/>
          <w:sz w:val="18"/>
          <w:szCs w:val="18"/>
        </w:rPr>
        <w:t xml:space="preserve">oraz odczynników do diagnostyki mikrobiologicznej, kalibrowanych krążków i pasków z gradientem </w:t>
      </w:r>
    </w:p>
    <w:p w:rsidR="007C38F7" w:rsidRPr="007C38F7" w:rsidRDefault="007C38F7" w:rsidP="007C38F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38F7">
        <w:rPr>
          <w:rFonts w:ascii="Times New Roman" w:hAnsi="Times New Roman" w:cs="Times New Roman"/>
          <w:b/>
          <w:bCs/>
          <w:sz w:val="18"/>
          <w:szCs w:val="18"/>
        </w:rPr>
        <w:t xml:space="preserve">stężeń antybiotyków do oznaczania </w:t>
      </w:r>
      <w:proofErr w:type="spellStart"/>
      <w:r w:rsidRPr="007C38F7">
        <w:rPr>
          <w:rFonts w:ascii="Times New Roman" w:hAnsi="Times New Roman" w:cs="Times New Roman"/>
          <w:b/>
          <w:bCs/>
          <w:sz w:val="18"/>
          <w:szCs w:val="18"/>
        </w:rPr>
        <w:t>lekowrażliwości</w:t>
      </w:r>
      <w:proofErr w:type="spellEnd"/>
      <w:r w:rsidRPr="007C38F7">
        <w:rPr>
          <w:rFonts w:ascii="Times New Roman" w:hAnsi="Times New Roman" w:cs="Times New Roman"/>
          <w:b/>
          <w:bCs/>
          <w:sz w:val="18"/>
          <w:szCs w:val="18"/>
        </w:rPr>
        <w:t xml:space="preserve"> drobnoustrojów</w:t>
      </w:r>
    </w:p>
    <w:p w:rsidR="007C38F7" w:rsidRPr="007C38F7" w:rsidRDefault="007C38F7" w:rsidP="007C3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C38F7">
        <w:rPr>
          <w:rFonts w:ascii="Times New Roman" w:hAnsi="Times New Roman" w:cs="Times New Roman"/>
          <w:b/>
          <w:bCs/>
          <w:sz w:val="18"/>
          <w:szCs w:val="18"/>
        </w:rPr>
        <w:t xml:space="preserve">do </w:t>
      </w:r>
      <w:proofErr w:type="spellStart"/>
      <w:r w:rsidRPr="007C38F7">
        <w:rPr>
          <w:rFonts w:ascii="Times New Roman" w:hAnsi="Times New Roman" w:cs="Times New Roman"/>
          <w:b/>
          <w:bCs/>
          <w:sz w:val="18"/>
          <w:szCs w:val="18"/>
        </w:rPr>
        <w:t>Ginekologiczno</w:t>
      </w:r>
      <w:proofErr w:type="spellEnd"/>
      <w:r w:rsidRPr="007C38F7">
        <w:rPr>
          <w:rFonts w:ascii="Times New Roman" w:hAnsi="Times New Roman" w:cs="Times New Roman"/>
          <w:b/>
          <w:bCs/>
          <w:sz w:val="18"/>
          <w:szCs w:val="18"/>
        </w:rPr>
        <w:t xml:space="preserve"> - Położniczego Szpitala Klinicznego </w:t>
      </w:r>
    </w:p>
    <w:p w:rsidR="004270B1" w:rsidRDefault="007C38F7" w:rsidP="007C38F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38F7">
        <w:rPr>
          <w:rFonts w:ascii="Times New Roman" w:hAnsi="Times New Roman" w:cs="Times New Roman"/>
          <w:b/>
          <w:bCs/>
          <w:sz w:val="18"/>
          <w:szCs w:val="18"/>
        </w:rPr>
        <w:t>UM im. K. Marcinkowskiego w Poznaniu</w:t>
      </w:r>
      <w:r w:rsidR="003312E1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170910">
        <w:rPr>
          <w:rFonts w:ascii="Times New Roman" w:hAnsi="Times New Roman" w:cs="Times New Roman"/>
          <w:b/>
          <w:sz w:val="18"/>
          <w:szCs w:val="18"/>
        </w:rPr>
        <w:t>TP</w:t>
      </w:r>
      <w:r w:rsidR="003312E1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F001E9">
        <w:rPr>
          <w:rFonts w:ascii="Times New Roman" w:hAnsi="Times New Roman" w:cs="Times New Roman"/>
          <w:b/>
          <w:sz w:val="18"/>
          <w:szCs w:val="18"/>
        </w:rPr>
        <w:t>24</w:t>
      </w:r>
      <w:r w:rsidR="009E1E06">
        <w:rPr>
          <w:rFonts w:ascii="Times New Roman" w:hAnsi="Times New Roman" w:cs="Times New Roman"/>
          <w:b/>
          <w:sz w:val="18"/>
          <w:szCs w:val="18"/>
        </w:rPr>
        <w:t>/21</w:t>
      </w:r>
    </w:p>
    <w:p w:rsidR="009E1E06" w:rsidRPr="009E1E06" w:rsidRDefault="009E1E06" w:rsidP="009E1E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7501" w:rsidRPr="009E1E06" w:rsidRDefault="00B07501" w:rsidP="009E1E0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1E06" w:rsidRDefault="0058365B" w:rsidP="009E1E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E1E06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                           </w:t>
      </w:r>
      <w:r w:rsidRPr="009E1E06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="00E54C83" w:rsidRPr="009E1E06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             </w:t>
      </w:r>
      <w:r w:rsidR="00445F88" w:rsidRPr="009E1E06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    </w:t>
      </w:r>
      <w:r w:rsidR="00E54C83" w:rsidRPr="009E1E06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Pr="009E1E06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</w:p>
    <w:p w:rsidR="009E1E06" w:rsidRDefault="009E1E06" w:rsidP="009E1E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58365B" w:rsidRPr="009E1E06" w:rsidRDefault="0058365B" w:rsidP="009E1E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E1E06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="002533C0" w:rsidRPr="009E1E06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</w:p>
    <w:p w:rsidR="00F001E9" w:rsidRDefault="004270B1" w:rsidP="00F00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  <w:r w:rsidRPr="009E1E06">
        <w:rPr>
          <w:rFonts w:ascii="Times New Roman" w:hAnsi="Times New Roman" w:cs="Times New Roman"/>
          <w:bCs/>
          <w:iCs/>
          <w:sz w:val="18"/>
          <w:szCs w:val="18"/>
        </w:rPr>
        <w:t>W związku z otrzymanym</w:t>
      </w:r>
      <w:r w:rsidR="003312E1">
        <w:rPr>
          <w:rFonts w:ascii="Times New Roman" w:hAnsi="Times New Roman" w:cs="Times New Roman"/>
          <w:bCs/>
          <w:iCs/>
          <w:sz w:val="18"/>
          <w:szCs w:val="18"/>
        </w:rPr>
        <w:t>i zapytaniami</w:t>
      </w:r>
      <w:r w:rsidRPr="009E1E06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="0058365B" w:rsidRPr="009E1E06">
        <w:rPr>
          <w:rFonts w:ascii="Times New Roman" w:hAnsi="Times New Roman" w:cs="Times New Roman"/>
          <w:bCs/>
          <w:iCs/>
          <w:sz w:val="18"/>
          <w:szCs w:val="18"/>
        </w:rPr>
        <w:t>dotyczącym</w:t>
      </w:r>
      <w:r w:rsidR="000158F8">
        <w:rPr>
          <w:rFonts w:ascii="Times New Roman" w:hAnsi="Times New Roman" w:cs="Times New Roman"/>
          <w:bCs/>
          <w:iCs/>
          <w:sz w:val="18"/>
          <w:szCs w:val="18"/>
        </w:rPr>
        <w:t>i</w:t>
      </w:r>
      <w:r w:rsidR="00BF4FD1" w:rsidRPr="009E1E06">
        <w:rPr>
          <w:rFonts w:ascii="Times New Roman" w:hAnsi="Times New Roman" w:cs="Times New Roman"/>
          <w:bCs/>
          <w:iCs/>
          <w:sz w:val="18"/>
          <w:szCs w:val="18"/>
        </w:rPr>
        <w:t xml:space="preserve"> treści Specyfikacji Warunków Z</w:t>
      </w:r>
      <w:r w:rsidR="0058365B" w:rsidRPr="009E1E06">
        <w:rPr>
          <w:rFonts w:ascii="Times New Roman" w:hAnsi="Times New Roman" w:cs="Times New Roman"/>
          <w:bCs/>
          <w:iCs/>
          <w:sz w:val="18"/>
          <w:szCs w:val="18"/>
        </w:rPr>
        <w:t>amówienia</w:t>
      </w:r>
      <w:r w:rsidR="00BF4FD1" w:rsidRPr="009E1E06">
        <w:rPr>
          <w:rFonts w:ascii="Times New Roman" w:hAnsi="Times New Roman" w:cs="Times New Roman"/>
          <w:bCs/>
          <w:iCs/>
          <w:sz w:val="18"/>
          <w:szCs w:val="18"/>
        </w:rPr>
        <w:t>,</w:t>
      </w:r>
      <w:r w:rsidR="0058365B" w:rsidRPr="009E1E06">
        <w:rPr>
          <w:rFonts w:ascii="Times New Roman" w:hAnsi="Times New Roman" w:cs="Times New Roman"/>
          <w:bCs/>
          <w:iCs/>
          <w:sz w:val="18"/>
          <w:szCs w:val="18"/>
        </w:rPr>
        <w:t xml:space="preserve"> Zamawiający</w:t>
      </w:r>
      <w:r w:rsidR="0017091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</w:t>
      </w:r>
      <w:r w:rsidR="006349E7" w:rsidRPr="00170910"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informuje, że na podstawie </w:t>
      </w:r>
      <w:r w:rsidR="006349E7" w:rsidRPr="00F001E9">
        <w:rPr>
          <w:rFonts w:ascii="Times New Roman" w:eastAsia="Times New Roman" w:hAnsi="Times New Roman" w:cs="Times New Roman"/>
          <w:sz w:val="18"/>
          <w:szCs w:val="21"/>
          <w:lang w:eastAsia="pl-PL"/>
        </w:rPr>
        <w:t>zapisu art. 286 ust. 1 i ust. 3 ustawy</w:t>
      </w:r>
      <w:r w:rsidR="006349E7" w:rsidRPr="00170910"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 z dnia 11 września 2019 roku - Prawo zamówień publicznych przedłuża termin składania ofert o czas niezbędny do ich przygotowania, tj.: do dnia </w:t>
      </w:r>
      <w:r w:rsidR="00170910">
        <w:rPr>
          <w:rFonts w:ascii="Times New Roman" w:eastAsia="Times New Roman" w:hAnsi="Times New Roman" w:cs="Times New Roman"/>
          <w:sz w:val="18"/>
          <w:szCs w:val="21"/>
          <w:lang w:eastAsia="pl-PL"/>
        </w:rPr>
        <w:t>28.12</w:t>
      </w:r>
      <w:r w:rsidR="006349E7" w:rsidRPr="00170910">
        <w:rPr>
          <w:rFonts w:ascii="Times New Roman" w:eastAsia="Times New Roman" w:hAnsi="Times New Roman" w:cs="Times New Roman"/>
          <w:sz w:val="18"/>
          <w:szCs w:val="21"/>
          <w:lang w:eastAsia="pl-PL"/>
        </w:rPr>
        <w:t>.2021 roku</w:t>
      </w:r>
      <w:r w:rsidR="00170910">
        <w:rPr>
          <w:rFonts w:ascii="Times New Roman" w:eastAsia="Times New Roman" w:hAnsi="Times New Roman" w:cs="Times New Roman"/>
          <w:sz w:val="18"/>
          <w:szCs w:val="21"/>
          <w:lang w:eastAsia="pl-PL"/>
        </w:rPr>
        <w:t>, godz. 7:00</w:t>
      </w:r>
      <w:r w:rsidR="004D6996">
        <w:rPr>
          <w:rFonts w:ascii="Times New Roman" w:eastAsia="Times New Roman" w:hAnsi="Times New Roman" w:cs="Times New Roman"/>
          <w:sz w:val="18"/>
          <w:szCs w:val="21"/>
          <w:lang w:eastAsia="pl-PL"/>
        </w:rPr>
        <w:t>.</w:t>
      </w:r>
    </w:p>
    <w:p w:rsidR="006349E7" w:rsidRDefault="006349E7" w:rsidP="00F001E9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  <w:r w:rsidRPr="00170910">
        <w:rPr>
          <w:rFonts w:ascii="Times New Roman" w:eastAsia="Times New Roman" w:hAnsi="Times New Roman" w:cs="Times New Roman"/>
          <w:sz w:val="18"/>
          <w:szCs w:val="21"/>
          <w:lang w:eastAsia="pl-PL"/>
        </w:rPr>
        <w:t>Jednocześnie na podstawie zapisu art. 286 ust. 9 ustawy z dnia 11 września 2019 - Prawo zamówień publicznych - Zamawiający zamieszcza w Biuletynie Zamówień Publicznych ogłoszenie, o którym mowa w art. 267 ust. 2 pkt 6, tj.: Ogłoszenie o zmianie ogłoszenia.</w:t>
      </w:r>
    </w:p>
    <w:p w:rsidR="00E014D8" w:rsidRPr="00170910" w:rsidRDefault="00E014D8" w:rsidP="00F001E9">
      <w:pPr>
        <w:spacing w:after="0" w:line="36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1"/>
          <w:lang w:eastAsia="pl-PL"/>
        </w:rPr>
        <w:t>Odpowiedzi na zadane pytania zostaną udzielone niezwłocznie za pośrednictwem Platformy Zakupowej Zamawiającego.</w:t>
      </w:r>
    </w:p>
    <w:p w:rsidR="009E1E06" w:rsidRPr="00170910" w:rsidRDefault="009E1E06" w:rsidP="0017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E1E06" w:rsidRPr="00170910" w:rsidSect="00B07501">
      <w:headerReference w:type="default" r:id="rId8"/>
      <w:footerReference w:type="default" r:id="rId9"/>
      <w:pgSz w:w="11906" w:h="16838"/>
      <w:pgMar w:top="567" w:right="1133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A0" w:rsidRDefault="001143A0" w:rsidP="00013FDD">
      <w:pPr>
        <w:spacing w:after="0" w:line="240" w:lineRule="auto"/>
      </w:pPr>
      <w:r>
        <w:separator/>
      </w:r>
    </w:p>
  </w:endnote>
  <w:endnote w:type="continuationSeparator" w:id="0">
    <w:p w:rsidR="001143A0" w:rsidRDefault="001143A0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29" w:rsidRDefault="004F0C29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"/>
      <w:gridCol w:w="7726"/>
      <w:gridCol w:w="1098"/>
    </w:tblGrid>
    <w:tr w:rsidR="00737E7D" w:rsidTr="00DD49BE">
      <w:tc>
        <w:tcPr>
          <w:tcW w:w="1242" w:type="dxa"/>
        </w:tcPr>
        <w:p w:rsidR="00737E7D" w:rsidRDefault="00A13156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63501</wp:posOffset>
                </wp:positionV>
                <wp:extent cx="1021080" cy="990600"/>
                <wp:effectExtent l="19050" t="0" r="7620" b="0"/>
                <wp:wrapNone/>
                <wp:docPr id="5" name="Obraz 5" descr="logo3 -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 -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08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vAlign w:val="bottom"/>
        </w:tcPr>
        <w:p w:rsidR="00E35838" w:rsidRDefault="009066B5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59055</wp:posOffset>
                </wp:positionV>
                <wp:extent cx="1076325" cy="990600"/>
                <wp:effectExtent l="19050" t="0" r="9525" b="0"/>
                <wp:wrapNone/>
                <wp:docPr id="6" name="Obraz 1" descr="JZ_logo_9001_2015_22000_2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13319" w:rsidRDefault="00283D67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Dział Zamówień Publicznych</w:t>
          </w:r>
        </w:p>
        <w:p w:rsidR="00F13319" w:rsidRDefault="00F001E9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tel. 61 841 96 73</w:t>
          </w:r>
        </w:p>
        <w:p w:rsidR="009066B5" w:rsidRDefault="00F13319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e-mail</w:t>
          </w:r>
          <w:r w:rsidR="00EA020F">
            <w:t xml:space="preserve">: </w:t>
          </w:r>
          <w:r w:rsidR="00F001E9">
            <w:t>mforminska</w:t>
          </w:r>
          <w:r w:rsidR="00283D67">
            <w:t>@gpsk.ump.edu.pl</w:t>
          </w:r>
        </w:p>
        <w:p w:rsidR="00F13319" w:rsidRDefault="00F13319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3302E5" w:rsidRDefault="003302E5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</w:tc>
      <w:tc>
        <w:tcPr>
          <w:tcW w:w="1241" w:type="dxa"/>
        </w:tcPr>
        <w:p w:rsidR="00737E7D" w:rsidRDefault="00737E7D" w:rsidP="004F0C29">
          <w:pPr>
            <w:pStyle w:val="Stopka"/>
            <w:tabs>
              <w:tab w:val="left" w:pos="2268"/>
              <w:tab w:val="left" w:pos="7371"/>
            </w:tabs>
            <w:jc w:val="right"/>
            <w:rPr>
              <w:noProof/>
              <w:lang w:eastAsia="pl-PL"/>
            </w:rPr>
          </w:pPr>
        </w:p>
        <w:p w:rsidR="00E35838" w:rsidRDefault="00E35838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</w:p>
      </w:tc>
    </w:tr>
  </w:tbl>
  <w:p w:rsidR="00A44A92" w:rsidRDefault="00A44A9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A0" w:rsidRDefault="001143A0" w:rsidP="00013FDD">
      <w:pPr>
        <w:spacing w:after="0" w:line="240" w:lineRule="auto"/>
      </w:pPr>
      <w:r>
        <w:separator/>
      </w:r>
    </w:p>
  </w:footnote>
  <w:footnote w:type="continuationSeparator" w:id="0">
    <w:p w:rsidR="001143A0" w:rsidRDefault="001143A0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678"/>
      <w:gridCol w:w="3574"/>
    </w:tblGrid>
    <w:tr w:rsidR="00DC6F43" w:rsidTr="009339F7">
      <w:trPr>
        <w:trHeight w:val="1403"/>
      </w:trPr>
      <w:tc>
        <w:tcPr>
          <w:tcW w:w="2660" w:type="dxa"/>
        </w:tcPr>
        <w:p w:rsidR="00DC6F43" w:rsidRDefault="009339F7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10795</wp:posOffset>
                </wp:positionV>
                <wp:extent cx="1504950" cy="923925"/>
                <wp:effectExtent l="19050" t="0" r="0" b="0"/>
                <wp:wrapSquare wrapText="bothSides"/>
                <wp:docPr id="4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GINEKOLOGICZNO-POŁOŻNICZY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SZPITAL KLINICZNY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UNIWERSYTETU MEDYCZNEGO</w:t>
          </w:r>
        </w:p>
        <w:p w:rsidR="00DC6F43" w:rsidRPr="00B1047D" w:rsidRDefault="00861EB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I</w:t>
          </w:r>
          <w:r w:rsidR="00DC6F43" w:rsidRPr="00B1047D">
            <w:t>m</w:t>
          </w:r>
          <w:r w:rsidRPr="00B1047D">
            <w:t>.</w:t>
          </w:r>
          <w:r w:rsidR="00DC6F43" w:rsidRPr="00B1047D">
            <w:t xml:space="preserve"> Karola Marcinkowskiego w Poznaniu</w:t>
          </w:r>
        </w:p>
        <w:p w:rsidR="00DC6F43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ul. Polna 33, 60-535 Poznań</w:t>
          </w:r>
        </w:p>
      </w:tc>
      <w:tc>
        <w:tcPr>
          <w:tcW w:w="3574" w:type="dxa"/>
        </w:tcPr>
        <w:p w:rsidR="00DC6F43" w:rsidRPr="00B1047D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NIP: 781-16-21-484</w:t>
          </w:r>
        </w:p>
        <w:p w:rsidR="003302E5" w:rsidRPr="00B1047D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REGON: 000288840</w:t>
          </w:r>
        </w:p>
        <w:p w:rsidR="003302E5" w:rsidRDefault="003302E5" w:rsidP="00B07501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center"/>
          </w:pPr>
          <w:r w:rsidRPr="00B1047D">
            <w:t>KRS: 0000002866</w:t>
          </w:r>
        </w:p>
      </w:tc>
    </w:tr>
  </w:tbl>
  <w:p w:rsidR="00737E7D" w:rsidRPr="003302E5" w:rsidRDefault="00737E7D" w:rsidP="00DC6F43">
    <w:pPr>
      <w:pStyle w:val="Nagwek"/>
      <w:tabs>
        <w:tab w:val="clear" w:pos="4536"/>
        <w:tab w:val="left" w:pos="2694"/>
        <w:tab w:val="left" w:pos="8505"/>
      </w:tabs>
      <w:rPr>
        <w:sz w:val="2"/>
        <w:szCs w:val="2"/>
      </w:rPr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2"/>
    </w:tblGrid>
    <w:tr w:rsidR="009339F7" w:rsidTr="00D81ED0">
      <w:tc>
        <w:tcPr>
          <w:tcW w:w="10912" w:type="dxa"/>
          <w:shd w:val="clear" w:color="auto" w:fill="auto"/>
          <w:vAlign w:val="center"/>
        </w:tcPr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  <w:p w:rsidR="009339F7" w:rsidRDefault="009339F7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</w:pPr>
          <w:r w:rsidRPr="009339F7">
            <w:t>www.gpsk.</w:t>
          </w:r>
          <w:r w:rsidR="00811748">
            <w:t>ump.edu</w:t>
          </w:r>
          <w:r w:rsidRPr="009339F7">
            <w:t>.pl</w:t>
          </w:r>
        </w:p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</w:tc>
    </w:tr>
  </w:tbl>
  <w:p w:rsidR="00013FDD" w:rsidRDefault="00013FDD" w:rsidP="00D81ED0">
    <w:pPr>
      <w:pStyle w:val="Nagwek"/>
      <w:tabs>
        <w:tab w:val="clear" w:pos="4536"/>
        <w:tab w:val="left" w:pos="2694"/>
        <w:tab w:val="lef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45CDB"/>
    <w:multiLevelType w:val="hybridMultilevel"/>
    <w:tmpl w:val="DADC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52B9A"/>
    <w:multiLevelType w:val="hybridMultilevel"/>
    <w:tmpl w:val="781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B54BF"/>
    <w:multiLevelType w:val="hybridMultilevel"/>
    <w:tmpl w:val="FEA49AC8"/>
    <w:lvl w:ilvl="0" w:tplc="5E069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01A53"/>
    <w:rsid w:val="00013B0E"/>
    <w:rsid w:val="00013E9C"/>
    <w:rsid w:val="00013FDD"/>
    <w:rsid w:val="000158F8"/>
    <w:rsid w:val="000305B1"/>
    <w:rsid w:val="00076581"/>
    <w:rsid w:val="00083F3A"/>
    <w:rsid w:val="000C260E"/>
    <w:rsid w:val="000D285D"/>
    <w:rsid w:val="000D5A67"/>
    <w:rsid w:val="000F318F"/>
    <w:rsid w:val="001143A0"/>
    <w:rsid w:val="00131722"/>
    <w:rsid w:val="001407C4"/>
    <w:rsid w:val="001500B8"/>
    <w:rsid w:val="00160493"/>
    <w:rsid w:val="00170910"/>
    <w:rsid w:val="00175A36"/>
    <w:rsid w:val="00182358"/>
    <w:rsid w:val="00191CE2"/>
    <w:rsid w:val="001971C4"/>
    <w:rsid w:val="001D7A2A"/>
    <w:rsid w:val="001E58FE"/>
    <w:rsid w:val="001F5A05"/>
    <w:rsid w:val="00202093"/>
    <w:rsid w:val="0021249E"/>
    <w:rsid w:val="00240807"/>
    <w:rsid w:val="00243843"/>
    <w:rsid w:val="0024731D"/>
    <w:rsid w:val="002533C0"/>
    <w:rsid w:val="00262394"/>
    <w:rsid w:val="00267859"/>
    <w:rsid w:val="00272D05"/>
    <w:rsid w:val="00283D67"/>
    <w:rsid w:val="00284217"/>
    <w:rsid w:val="002950D2"/>
    <w:rsid w:val="002A3C25"/>
    <w:rsid w:val="002C2EF2"/>
    <w:rsid w:val="002E54B1"/>
    <w:rsid w:val="002F3512"/>
    <w:rsid w:val="00301745"/>
    <w:rsid w:val="00311365"/>
    <w:rsid w:val="003146CB"/>
    <w:rsid w:val="003302E5"/>
    <w:rsid w:val="003312E1"/>
    <w:rsid w:val="00332455"/>
    <w:rsid w:val="00334ECA"/>
    <w:rsid w:val="003409C6"/>
    <w:rsid w:val="00345B20"/>
    <w:rsid w:val="0036612D"/>
    <w:rsid w:val="003758D7"/>
    <w:rsid w:val="0039108E"/>
    <w:rsid w:val="003954B6"/>
    <w:rsid w:val="003A21F3"/>
    <w:rsid w:val="00407044"/>
    <w:rsid w:val="00426EF9"/>
    <w:rsid w:val="004270B1"/>
    <w:rsid w:val="00445F88"/>
    <w:rsid w:val="0049321B"/>
    <w:rsid w:val="004A56BA"/>
    <w:rsid w:val="004B59BE"/>
    <w:rsid w:val="004D6996"/>
    <w:rsid w:val="004F0C29"/>
    <w:rsid w:val="00520B3A"/>
    <w:rsid w:val="00521569"/>
    <w:rsid w:val="00522041"/>
    <w:rsid w:val="00523758"/>
    <w:rsid w:val="00545B74"/>
    <w:rsid w:val="00575FFB"/>
    <w:rsid w:val="0058365B"/>
    <w:rsid w:val="0058693C"/>
    <w:rsid w:val="00590D3C"/>
    <w:rsid w:val="005A09FC"/>
    <w:rsid w:val="005A23D5"/>
    <w:rsid w:val="005A2D29"/>
    <w:rsid w:val="005E4088"/>
    <w:rsid w:val="006044D0"/>
    <w:rsid w:val="006147FF"/>
    <w:rsid w:val="00614C65"/>
    <w:rsid w:val="00630BB4"/>
    <w:rsid w:val="006349E7"/>
    <w:rsid w:val="00664244"/>
    <w:rsid w:val="00665C7A"/>
    <w:rsid w:val="00687B5F"/>
    <w:rsid w:val="006A605E"/>
    <w:rsid w:val="006E3EA4"/>
    <w:rsid w:val="006F14F5"/>
    <w:rsid w:val="00711A00"/>
    <w:rsid w:val="00717E41"/>
    <w:rsid w:val="007219E5"/>
    <w:rsid w:val="007246B4"/>
    <w:rsid w:val="00726A38"/>
    <w:rsid w:val="00737E7D"/>
    <w:rsid w:val="00786530"/>
    <w:rsid w:val="00792A73"/>
    <w:rsid w:val="007A2BB3"/>
    <w:rsid w:val="007B65A8"/>
    <w:rsid w:val="007C1A32"/>
    <w:rsid w:val="007C38F7"/>
    <w:rsid w:val="007C4334"/>
    <w:rsid w:val="007C44C4"/>
    <w:rsid w:val="007D6A65"/>
    <w:rsid w:val="007E3122"/>
    <w:rsid w:val="007F79E8"/>
    <w:rsid w:val="00804A45"/>
    <w:rsid w:val="008058D3"/>
    <w:rsid w:val="00811748"/>
    <w:rsid w:val="00817655"/>
    <w:rsid w:val="00822154"/>
    <w:rsid w:val="00825CED"/>
    <w:rsid w:val="008270D4"/>
    <w:rsid w:val="0083113F"/>
    <w:rsid w:val="008505ED"/>
    <w:rsid w:val="00855298"/>
    <w:rsid w:val="00861EB3"/>
    <w:rsid w:val="008674B2"/>
    <w:rsid w:val="008A67DC"/>
    <w:rsid w:val="008B0D06"/>
    <w:rsid w:val="008B5D4B"/>
    <w:rsid w:val="00900440"/>
    <w:rsid w:val="00903C7D"/>
    <w:rsid w:val="00905261"/>
    <w:rsid w:val="009066B5"/>
    <w:rsid w:val="00913254"/>
    <w:rsid w:val="00922705"/>
    <w:rsid w:val="009227D6"/>
    <w:rsid w:val="009236F8"/>
    <w:rsid w:val="00926D3E"/>
    <w:rsid w:val="00926FE7"/>
    <w:rsid w:val="009339F7"/>
    <w:rsid w:val="00960339"/>
    <w:rsid w:val="0096515D"/>
    <w:rsid w:val="009717A0"/>
    <w:rsid w:val="00974E58"/>
    <w:rsid w:val="009A7134"/>
    <w:rsid w:val="009B2948"/>
    <w:rsid w:val="009C7EED"/>
    <w:rsid w:val="009E1E06"/>
    <w:rsid w:val="009E7BD4"/>
    <w:rsid w:val="00A13156"/>
    <w:rsid w:val="00A30D4A"/>
    <w:rsid w:val="00A44A92"/>
    <w:rsid w:val="00A607FA"/>
    <w:rsid w:val="00A614F1"/>
    <w:rsid w:val="00A65A89"/>
    <w:rsid w:val="00A85379"/>
    <w:rsid w:val="00A853C9"/>
    <w:rsid w:val="00AC1D76"/>
    <w:rsid w:val="00AF05CF"/>
    <w:rsid w:val="00B036E2"/>
    <w:rsid w:val="00B0748D"/>
    <w:rsid w:val="00B07501"/>
    <w:rsid w:val="00B07D24"/>
    <w:rsid w:val="00B1047D"/>
    <w:rsid w:val="00B24C8C"/>
    <w:rsid w:val="00B35974"/>
    <w:rsid w:val="00B64D65"/>
    <w:rsid w:val="00B7080A"/>
    <w:rsid w:val="00B727B7"/>
    <w:rsid w:val="00B75C58"/>
    <w:rsid w:val="00B76E3D"/>
    <w:rsid w:val="00B803F2"/>
    <w:rsid w:val="00BA4E53"/>
    <w:rsid w:val="00BA6778"/>
    <w:rsid w:val="00BB74CE"/>
    <w:rsid w:val="00BE534D"/>
    <w:rsid w:val="00BF4FD1"/>
    <w:rsid w:val="00C30EE4"/>
    <w:rsid w:val="00C5597F"/>
    <w:rsid w:val="00C6598C"/>
    <w:rsid w:val="00C70D7D"/>
    <w:rsid w:val="00C74DAE"/>
    <w:rsid w:val="00C96551"/>
    <w:rsid w:val="00CA5612"/>
    <w:rsid w:val="00CB417E"/>
    <w:rsid w:val="00CB45F8"/>
    <w:rsid w:val="00CC70F9"/>
    <w:rsid w:val="00CD67D3"/>
    <w:rsid w:val="00CF336D"/>
    <w:rsid w:val="00CF3F34"/>
    <w:rsid w:val="00D00B3E"/>
    <w:rsid w:val="00D207D3"/>
    <w:rsid w:val="00D239D2"/>
    <w:rsid w:val="00D349DF"/>
    <w:rsid w:val="00D34B64"/>
    <w:rsid w:val="00D52B37"/>
    <w:rsid w:val="00D66D58"/>
    <w:rsid w:val="00D8193C"/>
    <w:rsid w:val="00D81ED0"/>
    <w:rsid w:val="00D83525"/>
    <w:rsid w:val="00D97107"/>
    <w:rsid w:val="00DA2150"/>
    <w:rsid w:val="00DB7FB5"/>
    <w:rsid w:val="00DC3104"/>
    <w:rsid w:val="00DC41D5"/>
    <w:rsid w:val="00DC608C"/>
    <w:rsid w:val="00DC6F43"/>
    <w:rsid w:val="00DD49BE"/>
    <w:rsid w:val="00DD5CF1"/>
    <w:rsid w:val="00DE1125"/>
    <w:rsid w:val="00DE464B"/>
    <w:rsid w:val="00DF22F8"/>
    <w:rsid w:val="00E014D8"/>
    <w:rsid w:val="00E14490"/>
    <w:rsid w:val="00E35838"/>
    <w:rsid w:val="00E444EA"/>
    <w:rsid w:val="00E50A27"/>
    <w:rsid w:val="00E54C83"/>
    <w:rsid w:val="00E56901"/>
    <w:rsid w:val="00E64C1B"/>
    <w:rsid w:val="00E72FDB"/>
    <w:rsid w:val="00EA020F"/>
    <w:rsid w:val="00EA2A17"/>
    <w:rsid w:val="00EB682C"/>
    <w:rsid w:val="00ED23C2"/>
    <w:rsid w:val="00EE5354"/>
    <w:rsid w:val="00F001E9"/>
    <w:rsid w:val="00F01D60"/>
    <w:rsid w:val="00F11C2F"/>
    <w:rsid w:val="00F13319"/>
    <w:rsid w:val="00F24510"/>
    <w:rsid w:val="00F26E89"/>
    <w:rsid w:val="00F40F3D"/>
    <w:rsid w:val="00F43721"/>
    <w:rsid w:val="00F55493"/>
    <w:rsid w:val="00F556B6"/>
    <w:rsid w:val="00F7451C"/>
    <w:rsid w:val="00F8386E"/>
    <w:rsid w:val="00F8441E"/>
    <w:rsid w:val="00FA6564"/>
    <w:rsid w:val="00FE4E79"/>
    <w:rsid w:val="00FE6FFC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E0F423-09A8-4082-B65C-C1B6906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5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nversation-company-name">
    <w:name w:val="conversation-company-name"/>
    <w:basedOn w:val="Domylnaczcionkaakapitu"/>
    <w:rsid w:val="00C6598C"/>
  </w:style>
  <w:style w:type="character" w:customStyle="1" w:styleId="conversation-mail">
    <w:name w:val="conversation-mail"/>
    <w:basedOn w:val="Domylnaczcionkaakapitu"/>
    <w:rsid w:val="00C6598C"/>
  </w:style>
  <w:style w:type="character" w:styleId="Hipercze">
    <w:name w:val="Hyperlink"/>
    <w:basedOn w:val="Domylnaczcionkaakapitu"/>
    <w:uiPriority w:val="99"/>
    <w:semiHidden/>
    <w:unhideWhenUsed/>
    <w:rsid w:val="00C6598C"/>
    <w:rPr>
      <w:color w:val="0000FF"/>
      <w:u w:val="single"/>
    </w:rPr>
  </w:style>
  <w:style w:type="character" w:customStyle="1" w:styleId="conversation-full-name">
    <w:name w:val="conversation-full-name"/>
    <w:basedOn w:val="Domylnaczcionkaakapitu"/>
    <w:rsid w:val="00C6598C"/>
  </w:style>
  <w:style w:type="paragraph" w:styleId="NormalnyWeb">
    <w:name w:val="Normal (Web)"/>
    <w:basedOn w:val="Normalny"/>
    <w:uiPriority w:val="99"/>
    <w:semiHidden/>
    <w:unhideWhenUsed/>
    <w:rsid w:val="00C6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98C"/>
    <w:rPr>
      <w:b/>
      <w:bCs/>
    </w:rPr>
  </w:style>
  <w:style w:type="paragraph" w:customStyle="1" w:styleId="Default">
    <w:name w:val="Default"/>
    <w:rsid w:val="00C70D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58D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22041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04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0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2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704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5368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71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2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574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758FF-6784-4334-B961-99B6FB61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</dc:creator>
  <cp:lastModifiedBy>Admin</cp:lastModifiedBy>
  <cp:revision>2</cp:revision>
  <cp:lastPrinted>2021-12-14T13:19:00Z</cp:lastPrinted>
  <dcterms:created xsi:type="dcterms:W3CDTF">2021-12-14T14:09:00Z</dcterms:created>
  <dcterms:modified xsi:type="dcterms:W3CDTF">2021-12-14T14:09:00Z</dcterms:modified>
</cp:coreProperties>
</file>