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BECC" w14:textId="34BCA9C5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655269">
        <w:rPr>
          <w:rFonts w:asciiTheme="minorHAnsi" w:hAnsiTheme="minorHAnsi" w:cstheme="minorHAnsi"/>
          <w:b/>
          <w:bCs/>
        </w:rPr>
        <w:t>7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2B2016AC" w14:textId="780F7BB8" w:rsidR="00634235" w:rsidRPr="00634235" w:rsidRDefault="00FE2728" w:rsidP="00B407AA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B407AA" w:rsidRPr="00B407AA">
        <w:rPr>
          <w:rFonts w:asciiTheme="minorHAnsi" w:hAnsiTheme="minorHAnsi" w:cstheme="minorHAnsi"/>
          <w:b/>
          <w:bCs/>
          <w:i/>
          <w:iCs/>
        </w:rPr>
        <w:t>Świadczenie usług telefonii komórkowej wraz z dostawą telefonów komórkowych dla Grupy Zakupowej organizowanej przez GPP Sp. z o.o.</w:t>
      </w: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1B886C0C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B407AA" w:rsidRPr="00B407AA">
        <w:rPr>
          <w:rFonts w:asciiTheme="minorHAnsi" w:hAnsiTheme="minorHAnsi" w:cstheme="minorHAnsi"/>
          <w:b/>
          <w:bCs/>
          <w:i/>
          <w:iCs/>
          <w:color w:val="000000" w:themeColor="text1"/>
        </w:rPr>
        <w:t>Świadczenie usług telefonii komórkowej wraz z dostawą telefonów komórkowych dla Grupy Zakupowej organizowanej przez GPP Sp. z o.o.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 ustawy PZP </w:t>
      </w:r>
      <w:r w:rsidR="00DD658A">
        <w:rPr>
          <w:rFonts w:asciiTheme="minorHAnsi" w:hAnsiTheme="minorHAnsi" w:cstheme="minorHAnsi"/>
        </w:rPr>
        <w:t xml:space="preserve">oraz </w:t>
      </w:r>
      <w:r w:rsidR="00DD658A" w:rsidRPr="00DD658A">
        <w:rPr>
          <w:rFonts w:asciiTheme="minorHAnsi" w:hAnsiTheme="minorHAnsi" w:cstheme="minorHAnsi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DD658A">
        <w:rPr>
          <w:rFonts w:asciiTheme="minorHAnsi" w:hAnsiTheme="minorHAnsi" w:cstheme="minorHAnsi"/>
        </w:rPr>
        <w:t xml:space="preserve"> są aktualne.</w:t>
      </w:r>
      <w:r w:rsidR="00B407AA"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0CA2" w14:textId="0F954FC9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655269">
      <w:rPr>
        <w:rFonts w:cs="Calibri"/>
        <w:sz w:val="20"/>
        <w:lang w:eastAsia="x-none"/>
      </w:rPr>
      <w:t>7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67556966">
    <w:abstractNumId w:val="1"/>
  </w:num>
  <w:num w:numId="2" w16cid:durableId="1705860840">
    <w:abstractNumId w:val="2"/>
  </w:num>
  <w:num w:numId="3" w16cid:durableId="12215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82AD6"/>
    <w:rsid w:val="002658DC"/>
    <w:rsid w:val="002B04D5"/>
    <w:rsid w:val="00304ADC"/>
    <w:rsid w:val="004224FA"/>
    <w:rsid w:val="00466909"/>
    <w:rsid w:val="0052206E"/>
    <w:rsid w:val="00534967"/>
    <w:rsid w:val="005D5645"/>
    <w:rsid w:val="00634235"/>
    <w:rsid w:val="00655269"/>
    <w:rsid w:val="0072012D"/>
    <w:rsid w:val="00782D86"/>
    <w:rsid w:val="007B20A0"/>
    <w:rsid w:val="008A7063"/>
    <w:rsid w:val="008F0316"/>
    <w:rsid w:val="00A937DE"/>
    <w:rsid w:val="00AB1D33"/>
    <w:rsid w:val="00B40404"/>
    <w:rsid w:val="00B407AA"/>
    <w:rsid w:val="00D16D46"/>
    <w:rsid w:val="00D4419A"/>
    <w:rsid w:val="00DA2187"/>
    <w:rsid w:val="00DD658A"/>
    <w:rsid w:val="00E11600"/>
    <w:rsid w:val="00E46084"/>
    <w:rsid w:val="00E716F0"/>
    <w:rsid w:val="00F336F4"/>
    <w:rsid w:val="00F6369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Radosław Suchan</cp:lastModifiedBy>
  <cp:revision>6</cp:revision>
  <cp:lastPrinted>2021-02-03T19:22:00Z</cp:lastPrinted>
  <dcterms:created xsi:type="dcterms:W3CDTF">2021-05-11T10:46:00Z</dcterms:created>
  <dcterms:modified xsi:type="dcterms:W3CDTF">2022-07-13T07:50:00Z</dcterms:modified>
</cp:coreProperties>
</file>