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98" w:rsidRDefault="00F25AD8" w:rsidP="00F25A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E92">
        <w:rPr>
          <w:rFonts w:ascii="Times New Roman" w:hAnsi="Times New Roman"/>
          <w:sz w:val="24"/>
          <w:szCs w:val="24"/>
          <w:u w:val="single"/>
        </w:rPr>
        <w:t xml:space="preserve">dotyczy: przetargu nieograniczonego na dostawę </w:t>
      </w:r>
      <w:r>
        <w:rPr>
          <w:rFonts w:ascii="Times New Roman" w:hAnsi="Times New Roman"/>
          <w:sz w:val="24"/>
          <w:szCs w:val="24"/>
          <w:u w:val="single"/>
        </w:rPr>
        <w:t>zastawek, protez naczyniowych, łat, stabilizatorów i elektrod wraz z najmem generatora do ablacji kardiochirurgicznych dla Kliniki Kardiochirurgii oraz przetwornika do pomiaru ciśnienia tętniczego dla Pracowni Hemodynamiki</w:t>
      </w:r>
      <w:r w:rsidRPr="00862E92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znak sprawy: 4 WSzKzP.SZP.2612.17.2022</w:t>
      </w:r>
    </w:p>
    <w:p w:rsidR="00F25AD8" w:rsidRDefault="00F25AD8" w:rsidP="000E4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E98" w:rsidRPr="00CE2C65" w:rsidRDefault="000E4E98" w:rsidP="000E4E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</w:t>
      </w:r>
    </w:p>
    <w:p w:rsidR="00E273D3" w:rsidRDefault="00E273D3"/>
    <w:p w:rsidR="000E4E98" w:rsidRDefault="000E4E98" w:rsidP="000E4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E98">
        <w:rPr>
          <w:rFonts w:ascii="Times New Roman" w:hAnsi="Times New Roman" w:cs="Times New Roman"/>
          <w:sz w:val="24"/>
          <w:szCs w:val="24"/>
        </w:rPr>
        <w:t>Zamawiający 4. Wojskowy Szpital Kliniczny z Polikliniką SPZOZ we Wrocławiu, działając na podstawie art. 222 ust. 4 ustawy z dnia 11 września 2019r. Prawo zamówień publicznych (</w:t>
      </w:r>
      <w:proofErr w:type="spellStart"/>
      <w:r w:rsidR="000B66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B662E">
        <w:rPr>
          <w:rFonts w:ascii="Times New Roman" w:hAnsi="Times New Roman" w:cs="Times New Roman"/>
          <w:sz w:val="24"/>
          <w:szCs w:val="24"/>
        </w:rPr>
        <w:t>. Dz.U. z 2021r., poz. 1129</w:t>
      </w:r>
      <w:r w:rsidR="002C3068">
        <w:rPr>
          <w:rFonts w:ascii="Times New Roman" w:hAnsi="Times New Roman" w:cs="Times New Roman"/>
          <w:sz w:val="24"/>
          <w:szCs w:val="24"/>
        </w:rPr>
        <w:t xml:space="preserve"> ze zm.)</w:t>
      </w:r>
      <w:r w:rsidRPr="000E4E98">
        <w:rPr>
          <w:rFonts w:ascii="Times New Roman" w:hAnsi="Times New Roman" w:cs="Times New Roman"/>
          <w:sz w:val="24"/>
          <w:szCs w:val="24"/>
        </w:rPr>
        <w:t xml:space="preserve"> przekazuje informację o kwocie</w:t>
      </w:r>
      <w:r w:rsidR="000D254B">
        <w:rPr>
          <w:rFonts w:ascii="Times New Roman" w:hAnsi="Times New Roman" w:cs="Times New Roman"/>
          <w:sz w:val="24"/>
          <w:szCs w:val="24"/>
        </w:rPr>
        <w:t xml:space="preserve"> gwarantowanej</w:t>
      </w:r>
      <w:r w:rsidRPr="000E4E98">
        <w:rPr>
          <w:rFonts w:ascii="Times New Roman" w:hAnsi="Times New Roman" w:cs="Times New Roman"/>
          <w:sz w:val="24"/>
          <w:szCs w:val="24"/>
        </w:rPr>
        <w:t>, jaką zamierza przeznac</w:t>
      </w:r>
      <w:r w:rsidR="000D254B">
        <w:rPr>
          <w:rFonts w:ascii="Times New Roman" w:hAnsi="Times New Roman" w:cs="Times New Roman"/>
          <w:sz w:val="24"/>
          <w:szCs w:val="24"/>
        </w:rPr>
        <w:t>zyć na sfinansowanie zamówienia (z uwzględnieniem prawa opcji 50%):</w:t>
      </w:r>
    </w:p>
    <w:p w:rsidR="00D800DA" w:rsidRDefault="00D800DA" w:rsidP="000D254B">
      <w:pPr>
        <w:jc w:val="center"/>
        <w:rPr>
          <w:rFonts w:ascii="Times New Roman" w:hAnsi="Times New Roman" w:cs="Times New Roman"/>
          <w:b/>
        </w:rPr>
        <w:sectPr w:rsidR="00D800DA" w:rsidSect="000E4E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244"/>
        <w:gridCol w:w="2337"/>
      </w:tblGrid>
      <w:tr w:rsidR="000E4E98" w:rsidRPr="00F25AD8" w:rsidTr="00B07015">
        <w:tc>
          <w:tcPr>
            <w:tcW w:w="1244" w:type="dxa"/>
          </w:tcPr>
          <w:p w:rsidR="000E4E98" w:rsidRPr="00F25AD8" w:rsidRDefault="000D254B" w:rsidP="000D2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AD8">
              <w:rPr>
                <w:rFonts w:ascii="Times New Roman" w:hAnsi="Times New Roman" w:cs="Times New Roman"/>
                <w:b/>
              </w:rPr>
              <w:lastRenderedPageBreak/>
              <w:t>PAKIET</w:t>
            </w:r>
          </w:p>
        </w:tc>
        <w:tc>
          <w:tcPr>
            <w:tcW w:w="2337" w:type="dxa"/>
          </w:tcPr>
          <w:p w:rsidR="000E4E98" w:rsidRPr="00F25AD8" w:rsidRDefault="000D254B" w:rsidP="000D2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AD8">
              <w:rPr>
                <w:rFonts w:ascii="Times New Roman" w:hAnsi="Times New Roman" w:cs="Times New Roman"/>
                <w:b/>
              </w:rPr>
              <w:t>KWOTA PLN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46 170,00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10 854,00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38 376,00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31 058,10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129 600,00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35 640,00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29 700,00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233 280,00</w:t>
            </w:r>
          </w:p>
        </w:tc>
      </w:tr>
      <w:tr w:rsidR="00F25AD8" w:rsidRPr="00F25AD8" w:rsidTr="00B07015">
        <w:tc>
          <w:tcPr>
            <w:tcW w:w="1244" w:type="dxa"/>
            <w:vAlign w:val="bottom"/>
          </w:tcPr>
          <w:p w:rsidR="00F25AD8" w:rsidRPr="00F25AD8" w:rsidRDefault="00F25AD8">
            <w:pPr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337" w:type="dxa"/>
            <w:vAlign w:val="bottom"/>
          </w:tcPr>
          <w:p w:rsidR="00F25AD8" w:rsidRPr="00F25AD8" w:rsidRDefault="00F25AD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25AD8">
              <w:rPr>
                <w:rFonts w:ascii="Times New Roman" w:hAnsi="Times New Roman" w:cs="Times New Roman"/>
                <w:color w:val="000000"/>
              </w:rPr>
              <w:t>58 320,00</w:t>
            </w:r>
          </w:p>
        </w:tc>
      </w:tr>
      <w:tr w:rsidR="00C83EBE" w:rsidRPr="00F25AD8" w:rsidTr="00EC61A4">
        <w:tc>
          <w:tcPr>
            <w:tcW w:w="1244" w:type="dxa"/>
            <w:vAlign w:val="center"/>
          </w:tcPr>
          <w:p w:rsidR="00C83EBE" w:rsidRPr="00F25AD8" w:rsidRDefault="00C83EBE" w:rsidP="00D800DA">
            <w:pPr>
              <w:rPr>
                <w:rFonts w:ascii="Times New Roman" w:hAnsi="Times New Roman" w:cs="Times New Roman"/>
                <w:b/>
              </w:rPr>
            </w:pPr>
            <w:r w:rsidRPr="00F25AD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337" w:type="dxa"/>
            <w:vAlign w:val="bottom"/>
          </w:tcPr>
          <w:p w:rsidR="00C83EBE" w:rsidRPr="00F25AD8" w:rsidRDefault="00F25AD8" w:rsidP="00F25AD8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F25AD8">
              <w:rPr>
                <w:rFonts w:ascii="Times New Roman" w:hAnsi="Times New Roman" w:cs="Times New Roman"/>
                <w:b/>
                <w:color w:val="000000"/>
              </w:rPr>
              <w:t>612 998,10</w:t>
            </w:r>
          </w:p>
        </w:tc>
      </w:tr>
    </w:tbl>
    <w:p w:rsidR="00D800DA" w:rsidRDefault="00D800DA" w:rsidP="000E4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D800DA" w:rsidSect="00D800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4E98" w:rsidRPr="000E4E98" w:rsidRDefault="000E4E98" w:rsidP="000E4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E98" w:rsidRPr="000E4E98" w:rsidSect="00D800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98"/>
    <w:rsid w:val="000B662E"/>
    <w:rsid w:val="000D254B"/>
    <w:rsid w:val="000E4E98"/>
    <w:rsid w:val="002C3068"/>
    <w:rsid w:val="00630384"/>
    <w:rsid w:val="00666888"/>
    <w:rsid w:val="007A061E"/>
    <w:rsid w:val="008B505F"/>
    <w:rsid w:val="00B07015"/>
    <w:rsid w:val="00C83EBE"/>
    <w:rsid w:val="00C86528"/>
    <w:rsid w:val="00CC424A"/>
    <w:rsid w:val="00D800DA"/>
    <w:rsid w:val="00E273D3"/>
    <w:rsid w:val="00F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13</cp:revision>
  <cp:lastPrinted>2021-10-20T09:39:00Z</cp:lastPrinted>
  <dcterms:created xsi:type="dcterms:W3CDTF">2021-05-10T06:08:00Z</dcterms:created>
  <dcterms:modified xsi:type="dcterms:W3CDTF">2022-04-08T07:51:00Z</dcterms:modified>
</cp:coreProperties>
</file>