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53D2" w14:textId="5E1CE273" w:rsidR="00486562" w:rsidRPr="00486562" w:rsidRDefault="00486562" w:rsidP="00486562">
      <w:pPr>
        <w:suppressAutoHyphens/>
        <w:spacing w:line="360" w:lineRule="auto"/>
        <w:jc w:val="right"/>
        <w:rPr>
          <w:rFonts w:ascii="Arial" w:hAnsi="Arial" w:cs="Arial"/>
          <w:b/>
          <w:sz w:val="22"/>
          <w:szCs w:val="22"/>
        </w:rPr>
      </w:pPr>
      <w:r w:rsidRPr="00486562">
        <w:rPr>
          <w:rFonts w:ascii="Arial" w:hAnsi="Arial" w:cs="Arial"/>
          <w:b/>
          <w:sz w:val="22"/>
          <w:szCs w:val="22"/>
        </w:rPr>
        <w:t>IMZP.272.12.ZO.2023 - Załącznik nr 5</w:t>
      </w:r>
    </w:p>
    <w:p w14:paraId="260BD18C" w14:textId="77777777" w:rsidR="00486562" w:rsidRPr="00486562" w:rsidRDefault="00486562" w:rsidP="00486562">
      <w:pPr>
        <w:suppressAutoHyphens/>
        <w:spacing w:line="360" w:lineRule="auto"/>
        <w:jc w:val="right"/>
        <w:rPr>
          <w:rFonts w:ascii="Arial" w:hAnsi="Arial" w:cs="Arial"/>
          <w:b/>
          <w:sz w:val="22"/>
          <w:szCs w:val="22"/>
          <w:u w:val="single"/>
        </w:rPr>
      </w:pPr>
    </w:p>
    <w:p w14:paraId="7F304142" w14:textId="43DFE17D" w:rsidR="00183727" w:rsidRPr="007965CC" w:rsidRDefault="00183727" w:rsidP="00486562">
      <w:pPr>
        <w:suppressAutoHyphens/>
        <w:spacing w:line="360" w:lineRule="auto"/>
        <w:jc w:val="center"/>
        <w:rPr>
          <w:rFonts w:ascii="Arial" w:hAnsi="Arial" w:cs="Arial"/>
          <w:b/>
          <w:sz w:val="28"/>
          <w:szCs w:val="28"/>
          <w:u w:val="single"/>
        </w:rPr>
      </w:pPr>
      <w:r w:rsidRPr="007965CC">
        <w:rPr>
          <w:rFonts w:ascii="Arial" w:hAnsi="Arial" w:cs="Arial"/>
          <w:b/>
          <w:sz w:val="28"/>
          <w:szCs w:val="28"/>
          <w:u w:val="single"/>
        </w:rPr>
        <w:t>UMOWA NR IMZP………………………..</w:t>
      </w:r>
    </w:p>
    <w:p w14:paraId="79448B37" w14:textId="77777777" w:rsidR="00183727" w:rsidRPr="007965CC" w:rsidRDefault="00183727" w:rsidP="00486562">
      <w:pPr>
        <w:widowControl/>
        <w:spacing w:line="360" w:lineRule="auto"/>
        <w:jc w:val="center"/>
        <w:rPr>
          <w:rFonts w:ascii="Arial" w:hAnsi="Arial" w:cs="Arial"/>
          <w:b/>
          <w:color w:val="auto"/>
        </w:rPr>
      </w:pPr>
      <w:r w:rsidRPr="007965CC">
        <w:rPr>
          <w:rFonts w:ascii="Arial" w:hAnsi="Arial" w:cs="Arial"/>
          <w:b/>
          <w:color w:val="auto"/>
        </w:rPr>
        <w:t>z dnia ………………………………… roku</w:t>
      </w:r>
    </w:p>
    <w:p w14:paraId="2D42CBB7" w14:textId="77777777" w:rsidR="00183727" w:rsidRPr="00183727" w:rsidRDefault="00183727" w:rsidP="00183727">
      <w:pPr>
        <w:widowControl/>
        <w:spacing w:line="276" w:lineRule="auto"/>
        <w:rPr>
          <w:rFonts w:ascii="Arial" w:hAnsi="Arial" w:cs="Arial"/>
          <w:color w:val="auto"/>
        </w:rPr>
      </w:pPr>
    </w:p>
    <w:p w14:paraId="768DF73B" w14:textId="77777777" w:rsidR="00183727" w:rsidRPr="00183727" w:rsidRDefault="00183727" w:rsidP="00183727">
      <w:pPr>
        <w:widowControl/>
        <w:spacing w:line="276" w:lineRule="auto"/>
        <w:rPr>
          <w:rFonts w:ascii="Arial" w:hAnsi="Arial" w:cs="Arial"/>
          <w:color w:val="auto"/>
        </w:rPr>
      </w:pPr>
      <w:r w:rsidRPr="00183727">
        <w:rPr>
          <w:rFonts w:ascii="Arial" w:hAnsi="Arial" w:cs="Arial"/>
          <w:color w:val="auto"/>
        </w:rPr>
        <w:t xml:space="preserve">zawarta w Sochaczewie pomiędzy: </w:t>
      </w:r>
    </w:p>
    <w:p w14:paraId="3F5284C6" w14:textId="76D39560" w:rsidR="00183727" w:rsidRPr="00183727" w:rsidRDefault="00183727" w:rsidP="00183727">
      <w:pPr>
        <w:widowControl/>
        <w:spacing w:line="276" w:lineRule="auto"/>
        <w:jc w:val="both"/>
        <w:rPr>
          <w:rFonts w:ascii="Arial" w:hAnsi="Arial" w:cs="Arial"/>
          <w:color w:val="auto"/>
        </w:rPr>
      </w:pPr>
      <w:r w:rsidRPr="00183727">
        <w:rPr>
          <w:rFonts w:ascii="Arial" w:hAnsi="Arial" w:cs="Arial"/>
          <w:b/>
          <w:color w:val="auto"/>
        </w:rPr>
        <w:t>Powiatem Sochaczewskim</w:t>
      </w:r>
      <w:r w:rsidR="00090939">
        <w:rPr>
          <w:rFonts w:ascii="Arial" w:hAnsi="Arial" w:cs="Arial"/>
          <w:b/>
          <w:color w:val="auto"/>
        </w:rPr>
        <w:t xml:space="preserve"> </w:t>
      </w:r>
      <w:r w:rsidR="00090939">
        <w:rPr>
          <w:rFonts w:ascii="Arial" w:hAnsi="Arial" w:cs="Arial"/>
          <w:bCs/>
          <w:color w:val="auto"/>
        </w:rPr>
        <w:t>z siedzibą w Sochaczewie przy ul. marsz. Józefa Piłsudskiego 65, NIP 837 15 11 868</w:t>
      </w:r>
      <w:r w:rsidRPr="00183727">
        <w:rPr>
          <w:rFonts w:ascii="Arial" w:hAnsi="Arial" w:cs="Arial"/>
          <w:b/>
          <w:color w:val="auto"/>
        </w:rPr>
        <w:t xml:space="preserve">, </w:t>
      </w:r>
      <w:r w:rsidRPr="00183727">
        <w:rPr>
          <w:rFonts w:ascii="Arial" w:hAnsi="Arial" w:cs="Arial"/>
          <w:color w:val="auto"/>
        </w:rPr>
        <w:t xml:space="preserve">reprezentowanym przez Zarząd Powiatu </w:t>
      </w:r>
      <w:r w:rsidR="00090939">
        <w:rPr>
          <w:rFonts w:ascii="Arial" w:hAnsi="Arial" w:cs="Arial"/>
          <w:color w:val="auto"/>
        </w:rPr>
        <w:br/>
      </w:r>
      <w:r w:rsidRPr="00183727">
        <w:rPr>
          <w:rFonts w:ascii="Arial" w:hAnsi="Arial" w:cs="Arial"/>
          <w:color w:val="auto"/>
        </w:rPr>
        <w:t xml:space="preserve">w imieniu którego działają: </w:t>
      </w:r>
    </w:p>
    <w:p w14:paraId="5BBC80F6" w14:textId="77777777" w:rsidR="00183727" w:rsidRPr="00183727" w:rsidRDefault="00183727" w:rsidP="00183727">
      <w:pPr>
        <w:widowControl/>
        <w:spacing w:line="276" w:lineRule="auto"/>
        <w:jc w:val="both"/>
        <w:rPr>
          <w:rFonts w:ascii="Arial" w:hAnsi="Arial" w:cs="Arial"/>
          <w:color w:val="auto"/>
        </w:rPr>
      </w:pPr>
      <w:r w:rsidRPr="00183727">
        <w:rPr>
          <w:rFonts w:ascii="Arial" w:hAnsi="Arial" w:cs="Arial"/>
          <w:color w:val="auto"/>
        </w:rPr>
        <w:t xml:space="preserve">1. </w:t>
      </w:r>
      <w:r w:rsidR="00F95379">
        <w:rPr>
          <w:rFonts w:ascii="Arial" w:hAnsi="Arial" w:cs="Arial"/>
          <w:color w:val="auto"/>
        </w:rPr>
        <w:t>…………………</w:t>
      </w:r>
      <w:r w:rsidRPr="00183727">
        <w:rPr>
          <w:rFonts w:ascii="Arial" w:hAnsi="Arial" w:cs="Arial"/>
          <w:color w:val="auto"/>
        </w:rPr>
        <w:tab/>
      </w:r>
      <w:r w:rsidRPr="00183727">
        <w:rPr>
          <w:rFonts w:ascii="Arial" w:hAnsi="Arial" w:cs="Arial"/>
          <w:color w:val="auto"/>
        </w:rPr>
        <w:tab/>
      </w:r>
      <w:r w:rsidRPr="00183727">
        <w:rPr>
          <w:rFonts w:ascii="Arial" w:hAnsi="Arial" w:cs="Arial"/>
          <w:color w:val="auto"/>
        </w:rPr>
        <w:tab/>
        <w:t xml:space="preserve">- </w:t>
      </w:r>
      <w:r w:rsidR="00F95379">
        <w:rPr>
          <w:rFonts w:ascii="Arial" w:hAnsi="Arial" w:cs="Arial"/>
          <w:color w:val="auto"/>
        </w:rPr>
        <w:t>……………………………….</w:t>
      </w:r>
    </w:p>
    <w:p w14:paraId="69AC3FD2" w14:textId="77777777" w:rsidR="00183727" w:rsidRPr="00183727" w:rsidRDefault="00183727" w:rsidP="00183727">
      <w:pPr>
        <w:widowControl/>
        <w:spacing w:line="276" w:lineRule="auto"/>
        <w:jc w:val="both"/>
        <w:rPr>
          <w:rFonts w:ascii="Arial" w:hAnsi="Arial" w:cs="Arial"/>
          <w:color w:val="auto"/>
        </w:rPr>
      </w:pPr>
      <w:r w:rsidRPr="00183727">
        <w:rPr>
          <w:rFonts w:ascii="Arial" w:hAnsi="Arial" w:cs="Arial"/>
          <w:color w:val="auto"/>
        </w:rPr>
        <w:t xml:space="preserve">2. </w:t>
      </w:r>
      <w:r w:rsidR="00F95379">
        <w:rPr>
          <w:rFonts w:ascii="Arial" w:hAnsi="Arial" w:cs="Arial"/>
          <w:color w:val="auto"/>
        </w:rPr>
        <w:t>…………………</w:t>
      </w:r>
      <w:r w:rsidR="00F95379">
        <w:rPr>
          <w:rFonts w:ascii="Arial" w:hAnsi="Arial" w:cs="Arial"/>
          <w:color w:val="auto"/>
        </w:rPr>
        <w:tab/>
      </w:r>
      <w:r w:rsidR="00F95379">
        <w:rPr>
          <w:rFonts w:ascii="Arial" w:hAnsi="Arial" w:cs="Arial"/>
          <w:color w:val="auto"/>
        </w:rPr>
        <w:tab/>
      </w:r>
      <w:r w:rsidRPr="00183727">
        <w:rPr>
          <w:rFonts w:ascii="Arial" w:hAnsi="Arial" w:cs="Arial"/>
          <w:color w:val="auto"/>
        </w:rPr>
        <w:tab/>
        <w:t xml:space="preserve">- </w:t>
      </w:r>
      <w:r w:rsidR="00F95379">
        <w:rPr>
          <w:rFonts w:ascii="Arial" w:hAnsi="Arial" w:cs="Arial"/>
          <w:color w:val="auto"/>
        </w:rPr>
        <w:t>……………………………….</w:t>
      </w:r>
    </w:p>
    <w:p w14:paraId="10194F0E" w14:textId="77777777" w:rsidR="00183727" w:rsidRPr="00183727" w:rsidRDefault="00183727" w:rsidP="00183727">
      <w:pPr>
        <w:widowControl/>
        <w:spacing w:line="276" w:lineRule="auto"/>
        <w:jc w:val="both"/>
        <w:rPr>
          <w:rFonts w:ascii="Arial" w:hAnsi="Arial" w:cs="Arial"/>
          <w:color w:val="auto"/>
        </w:rPr>
      </w:pPr>
      <w:r w:rsidRPr="00183727">
        <w:rPr>
          <w:rFonts w:ascii="Arial" w:hAnsi="Arial" w:cs="Arial"/>
          <w:color w:val="auto"/>
        </w:rPr>
        <w:t xml:space="preserve">przy kontrasygnacie </w:t>
      </w:r>
    </w:p>
    <w:p w14:paraId="35FA97EA" w14:textId="77777777" w:rsidR="00183727" w:rsidRPr="00183727" w:rsidRDefault="00F95379" w:rsidP="00183727">
      <w:pPr>
        <w:widowControl/>
        <w:spacing w:line="276" w:lineRule="auto"/>
        <w:jc w:val="both"/>
        <w:rPr>
          <w:rFonts w:ascii="Arial" w:hAnsi="Arial" w:cs="Arial"/>
          <w:color w:val="auto"/>
        </w:rPr>
      </w:pPr>
      <w:r>
        <w:rPr>
          <w:rFonts w:ascii="Arial" w:hAnsi="Arial" w:cs="Arial"/>
          <w:color w:val="auto"/>
        </w:rPr>
        <w:t>……………………………….</w:t>
      </w:r>
      <w:r>
        <w:rPr>
          <w:rFonts w:ascii="Arial" w:hAnsi="Arial" w:cs="Arial"/>
          <w:color w:val="auto"/>
        </w:rPr>
        <w:tab/>
      </w:r>
      <w:r w:rsidR="00183727" w:rsidRPr="00183727">
        <w:rPr>
          <w:rFonts w:ascii="Arial" w:hAnsi="Arial" w:cs="Arial"/>
          <w:color w:val="auto"/>
        </w:rPr>
        <w:t xml:space="preserve">- </w:t>
      </w:r>
      <w:r>
        <w:rPr>
          <w:rFonts w:ascii="Arial" w:hAnsi="Arial" w:cs="Arial"/>
          <w:color w:val="auto"/>
        </w:rPr>
        <w:t>……………………………….</w:t>
      </w:r>
    </w:p>
    <w:p w14:paraId="69A2BEF4" w14:textId="77777777" w:rsidR="00183727" w:rsidRPr="00183727" w:rsidRDefault="00183727" w:rsidP="00183727">
      <w:pPr>
        <w:widowControl/>
        <w:spacing w:line="276" w:lineRule="auto"/>
        <w:jc w:val="both"/>
        <w:rPr>
          <w:rFonts w:ascii="Arial" w:hAnsi="Arial" w:cs="Arial"/>
          <w:b/>
          <w:color w:val="auto"/>
        </w:rPr>
      </w:pPr>
      <w:r w:rsidRPr="00183727">
        <w:rPr>
          <w:rFonts w:ascii="Arial" w:hAnsi="Arial" w:cs="Arial"/>
          <w:b/>
          <w:color w:val="auto"/>
        </w:rPr>
        <w:t>zwanym dalej Zamawiającym,</w:t>
      </w:r>
    </w:p>
    <w:p w14:paraId="23847367" w14:textId="77777777" w:rsidR="00183727" w:rsidRPr="00183727" w:rsidRDefault="00183727" w:rsidP="00183727">
      <w:pPr>
        <w:widowControl/>
        <w:spacing w:line="276" w:lineRule="auto"/>
        <w:rPr>
          <w:rFonts w:ascii="Arial" w:hAnsi="Arial" w:cs="Arial"/>
          <w:b/>
          <w:color w:val="auto"/>
        </w:rPr>
      </w:pPr>
      <w:r w:rsidRPr="00183727">
        <w:rPr>
          <w:rFonts w:ascii="Arial" w:hAnsi="Arial" w:cs="Arial"/>
          <w:b/>
          <w:color w:val="auto"/>
        </w:rPr>
        <w:t xml:space="preserve">a:  </w:t>
      </w:r>
    </w:p>
    <w:p w14:paraId="2B4C0B50" w14:textId="77777777" w:rsidR="00F95379" w:rsidRPr="00F95379" w:rsidRDefault="00F95379" w:rsidP="00183727">
      <w:pPr>
        <w:widowControl/>
        <w:spacing w:line="276" w:lineRule="auto"/>
        <w:rPr>
          <w:rFonts w:ascii="Arial" w:hAnsi="Arial" w:cs="Arial"/>
          <w:bCs/>
          <w:color w:val="auto"/>
        </w:rPr>
      </w:pPr>
      <w:r w:rsidRPr="00F95379">
        <w:rPr>
          <w:rFonts w:ascii="Arial" w:hAnsi="Arial" w:cs="Arial"/>
          <w:bCs/>
          <w:color w:val="auto"/>
        </w:rPr>
        <w:t>……………………………………………………………………………………………………………………………………………………………………………………………………</w:t>
      </w:r>
    </w:p>
    <w:p w14:paraId="1F5ACE30" w14:textId="77777777" w:rsidR="00183727" w:rsidRPr="00F95379" w:rsidRDefault="00F95379" w:rsidP="00183727">
      <w:pPr>
        <w:widowControl/>
        <w:spacing w:line="276" w:lineRule="auto"/>
        <w:rPr>
          <w:rFonts w:ascii="Arial" w:hAnsi="Arial" w:cs="Arial"/>
          <w:bCs/>
          <w:color w:val="auto"/>
        </w:rPr>
      </w:pPr>
      <w:r w:rsidRPr="00F95379">
        <w:rPr>
          <w:rFonts w:ascii="Arial" w:hAnsi="Arial" w:cs="Arial"/>
          <w:bCs/>
          <w:color w:val="auto"/>
        </w:rPr>
        <w:t xml:space="preserve">z </w:t>
      </w:r>
      <w:r w:rsidR="00183727" w:rsidRPr="00F95379">
        <w:rPr>
          <w:rFonts w:ascii="Arial" w:hAnsi="Arial" w:cs="Arial"/>
          <w:bCs/>
          <w:color w:val="auto"/>
        </w:rPr>
        <w:t>siedzibą:</w:t>
      </w:r>
      <w:r w:rsidRPr="00F95379">
        <w:rPr>
          <w:rFonts w:ascii="Arial" w:hAnsi="Arial" w:cs="Arial"/>
          <w:bCs/>
          <w:color w:val="auto"/>
        </w:rPr>
        <w:t>…………………………………………………………………………………….</w:t>
      </w:r>
    </w:p>
    <w:p w14:paraId="79A4BDE8" w14:textId="77777777" w:rsidR="00F95379" w:rsidRPr="00F95379" w:rsidRDefault="00F95379" w:rsidP="00183727">
      <w:pPr>
        <w:widowControl/>
        <w:spacing w:line="276" w:lineRule="auto"/>
        <w:rPr>
          <w:rFonts w:ascii="Arial" w:hAnsi="Arial" w:cs="Arial"/>
          <w:color w:val="auto"/>
        </w:rPr>
      </w:pPr>
      <w:r w:rsidRPr="00F95379">
        <w:rPr>
          <w:rFonts w:ascii="Arial" w:hAnsi="Arial" w:cs="Arial"/>
          <w:bCs/>
          <w:color w:val="auto"/>
        </w:rPr>
        <w:t>…………………………………………………………………………………………………</w:t>
      </w:r>
    </w:p>
    <w:p w14:paraId="40166F82" w14:textId="77777777" w:rsidR="00183727" w:rsidRDefault="00183727" w:rsidP="00183727">
      <w:pPr>
        <w:widowControl/>
        <w:spacing w:line="276" w:lineRule="auto"/>
        <w:rPr>
          <w:rFonts w:ascii="Arial" w:hAnsi="Arial" w:cs="Arial"/>
          <w:b/>
          <w:color w:val="auto"/>
        </w:rPr>
      </w:pPr>
      <w:r w:rsidRPr="00183727">
        <w:rPr>
          <w:rFonts w:ascii="Arial" w:hAnsi="Arial" w:cs="Arial"/>
          <w:b/>
          <w:color w:val="auto"/>
        </w:rPr>
        <w:t>zwanym dalej Wykonawcą,</w:t>
      </w:r>
    </w:p>
    <w:p w14:paraId="0A96C065" w14:textId="149AE06B" w:rsidR="00ED5B1C" w:rsidRPr="00183727" w:rsidRDefault="00ED5B1C" w:rsidP="00183727">
      <w:pPr>
        <w:widowControl/>
        <w:spacing w:line="276" w:lineRule="auto"/>
        <w:rPr>
          <w:rFonts w:ascii="Arial" w:hAnsi="Arial" w:cs="Arial"/>
          <w:b/>
          <w:color w:val="auto"/>
        </w:rPr>
      </w:pPr>
      <w:r>
        <w:rPr>
          <w:rFonts w:ascii="Arial" w:hAnsi="Arial" w:cs="Arial"/>
          <w:b/>
          <w:color w:val="auto"/>
        </w:rPr>
        <w:t>zwanymi dalej łącznie Stronami,</w:t>
      </w:r>
    </w:p>
    <w:p w14:paraId="37C09C61" w14:textId="77777777" w:rsidR="00183727" w:rsidRPr="00183727" w:rsidRDefault="00183727" w:rsidP="00183727">
      <w:pPr>
        <w:widowControl/>
        <w:spacing w:line="276" w:lineRule="auto"/>
        <w:rPr>
          <w:rFonts w:ascii="Arial" w:hAnsi="Arial" w:cs="Arial"/>
          <w:b/>
          <w:color w:val="auto"/>
        </w:rPr>
      </w:pPr>
      <w:r w:rsidRPr="00183727">
        <w:rPr>
          <w:rFonts w:ascii="Arial" w:hAnsi="Arial" w:cs="Arial"/>
          <w:color w:val="auto"/>
        </w:rPr>
        <w:t>o następującej treści:</w:t>
      </w:r>
    </w:p>
    <w:p w14:paraId="733BFA05" w14:textId="77777777" w:rsidR="00960000" w:rsidRDefault="00960000" w:rsidP="00960000">
      <w:pPr>
        <w:widowControl/>
        <w:autoSpaceDE w:val="0"/>
        <w:autoSpaceDN w:val="0"/>
        <w:adjustRightInd w:val="0"/>
        <w:jc w:val="both"/>
        <w:rPr>
          <w:rFonts w:ascii="Arial" w:hAnsi="Arial" w:cs="Arial"/>
          <w:b/>
          <w:bCs/>
        </w:rPr>
      </w:pPr>
    </w:p>
    <w:p w14:paraId="006BC5DA" w14:textId="579C8014" w:rsidR="00AA4B60" w:rsidRPr="005D452C" w:rsidRDefault="00AA4B60" w:rsidP="00AA4B60">
      <w:pPr>
        <w:widowControl/>
        <w:autoSpaceDE w:val="0"/>
        <w:autoSpaceDN w:val="0"/>
        <w:adjustRightInd w:val="0"/>
        <w:jc w:val="both"/>
        <w:rPr>
          <w:rFonts w:ascii="Arial" w:hAnsi="Arial" w:cs="Arial"/>
        </w:rPr>
      </w:pPr>
      <w:r w:rsidRPr="005D452C">
        <w:rPr>
          <w:rFonts w:ascii="Arial" w:hAnsi="Arial" w:cs="Arial"/>
        </w:rPr>
        <w:t xml:space="preserve">W związku z realizacją zamówienia publicznego udzielonego na podstawie „Regulaminu udzielania zamówień publicznych o wartości nieprzekraczającej kwoty 130 000,00 zł netto w Powiecie Sochaczewskim – w Starostwie Powiatowym </w:t>
      </w:r>
      <w:r>
        <w:rPr>
          <w:rFonts w:ascii="Arial" w:hAnsi="Arial" w:cs="Arial"/>
        </w:rPr>
        <w:br/>
      </w:r>
      <w:r w:rsidRPr="005D452C">
        <w:rPr>
          <w:rFonts w:ascii="Arial" w:hAnsi="Arial" w:cs="Arial"/>
        </w:rPr>
        <w:t>w Sochaczewie i innych jednostkach organizacyjnych Powiatu Sochaczewskiego”, stanowiącego załącznik do Zarządzenia nr 47.2022 Starosty Sochaczewskiego z dnia 28.10.2022 r.</w:t>
      </w:r>
    </w:p>
    <w:p w14:paraId="40DBFDE2" w14:textId="77777777" w:rsidR="00183727" w:rsidRDefault="00183727" w:rsidP="00A27E04">
      <w:pPr>
        <w:widowControl/>
        <w:autoSpaceDE w:val="0"/>
        <w:autoSpaceDN w:val="0"/>
        <w:adjustRightInd w:val="0"/>
        <w:jc w:val="both"/>
        <w:rPr>
          <w:rFonts w:ascii="Arial" w:hAnsi="Arial" w:cs="Arial"/>
          <w:b/>
        </w:rPr>
      </w:pPr>
    </w:p>
    <w:p w14:paraId="4C87F9CF" w14:textId="77777777" w:rsidR="00161588" w:rsidRPr="00A27E04" w:rsidRDefault="00161588" w:rsidP="00A27E04">
      <w:pPr>
        <w:widowControl/>
        <w:autoSpaceDE w:val="0"/>
        <w:autoSpaceDN w:val="0"/>
        <w:adjustRightInd w:val="0"/>
        <w:jc w:val="both"/>
        <w:rPr>
          <w:rFonts w:ascii="Arial" w:hAnsi="Arial" w:cs="Arial"/>
          <w:b/>
        </w:rPr>
      </w:pPr>
    </w:p>
    <w:p w14:paraId="52A7AD3A" w14:textId="77777777" w:rsidR="00183727" w:rsidRPr="00183727" w:rsidRDefault="00183727" w:rsidP="00183727">
      <w:pPr>
        <w:widowControl/>
        <w:jc w:val="center"/>
        <w:rPr>
          <w:rFonts w:ascii="Arial" w:hAnsi="Arial" w:cs="Arial"/>
          <w:b/>
        </w:rPr>
      </w:pPr>
      <w:r w:rsidRPr="00183727">
        <w:rPr>
          <w:rFonts w:ascii="Arial" w:hAnsi="Arial" w:cs="Arial"/>
          <w:b/>
        </w:rPr>
        <w:t>§ 1</w:t>
      </w:r>
    </w:p>
    <w:p w14:paraId="6B2EAD2A" w14:textId="24A7A1C3" w:rsidR="007965CC" w:rsidRDefault="00183727" w:rsidP="00161588">
      <w:pPr>
        <w:keepNext/>
        <w:widowControl/>
        <w:jc w:val="center"/>
        <w:outlineLvl w:val="3"/>
        <w:rPr>
          <w:rFonts w:ascii="Arial" w:hAnsi="Arial" w:cs="Arial"/>
          <w:b/>
          <w:color w:val="auto"/>
        </w:rPr>
      </w:pPr>
      <w:r w:rsidRPr="00183727">
        <w:rPr>
          <w:rFonts w:ascii="Arial" w:hAnsi="Arial" w:cs="Arial"/>
          <w:b/>
          <w:color w:val="auto"/>
        </w:rPr>
        <w:t>Przedmiot  Umowy</w:t>
      </w:r>
    </w:p>
    <w:p w14:paraId="5BA510C9" w14:textId="77777777" w:rsidR="00161588" w:rsidRPr="00183727" w:rsidRDefault="00161588" w:rsidP="00161588">
      <w:pPr>
        <w:keepNext/>
        <w:widowControl/>
        <w:jc w:val="center"/>
        <w:outlineLvl w:val="3"/>
        <w:rPr>
          <w:rFonts w:ascii="Arial" w:hAnsi="Arial" w:cs="Arial"/>
          <w:b/>
          <w:color w:val="auto"/>
        </w:rPr>
      </w:pPr>
    </w:p>
    <w:p w14:paraId="3DBD2A19" w14:textId="6EDEE6F3" w:rsidR="003A5F10" w:rsidRPr="009320EC" w:rsidRDefault="00183727" w:rsidP="009320EC">
      <w:pPr>
        <w:pStyle w:val="Akapitzlist"/>
        <w:numPr>
          <w:ilvl w:val="0"/>
          <w:numId w:val="34"/>
        </w:numPr>
        <w:spacing w:line="276" w:lineRule="auto"/>
        <w:ind w:left="284" w:hanging="284"/>
        <w:jc w:val="both"/>
        <w:rPr>
          <w:rFonts w:ascii="Arial" w:hAnsi="Arial" w:cs="Arial"/>
          <w:bCs/>
          <w:color w:val="auto"/>
        </w:rPr>
      </w:pPr>
      <w:r w:rsidRPr="007965CC">
        <w:rPr>
          <w:rFonts w:ascii="Arial" w:hAnsi="Arial" w:cs="Arial"/>
          <w:b/>
          <w:bCs/>
          <w:color w:val="auto"/>
        </w:rPr>
        <w:t>Zamawiający zleca, a Wykonawca przyjmuje do realizacji</w:t>
      </w:r>
      <w:r w:rsidRPr="007965CC">
        <w:rPr>
          <w:rFonts w:ascii="Arial" w:hAnsi="Arial" w:cs="Arial"/>
          <w:b/>
          <w:color w:val="auto"/>
        </w:rPr>
        <w:t xml:space="preserve"> </w:t>
      </w:r>
      <w:r w:rsidRPr="007965CC">
        <w:rPr>
          <w:rFonts w:ascii="Arial" w:hAnsi="Arial" w:cs="Arial"/>
          <w:b/>
          <w:bCs/>
          <w:color w:val="auto"/>
        </w:rPr>
        <w:t xml:space="preserve">wykonanie </w:t>
      </w:r>
      <w:r w:rsidR="004057A3">
        <w:rPr>
          <w:rFonts w:ascii="Arial" w:hAnsi="Arial" w:cs="Arial"/>
          <w:b/>
          <w:bCs/>
          <w:color w:val="auto"/>
        </w:rPr>
        <w:t xml:space="preserve">kompleksowej wielobranżowej </w:t>
      </w:r>
      <w:r w:rsidR="007965CC" w:rsidRPr="007965CC">
        <w:rPr>
          <w:rFonts w:ascii="Arial" w:hAnsi="Arial" w:cs="Arial"/>
          <w:b/>
          <w:color w:val="auto"/>
        </w:rPr>
        <w:t xml:space="preserve">dokumentacji projektowej </w:t>
      </w:r>
      <w:r w:rsidR="004057A3">
        <w:rPr>
          <w:rFonts w:ascii="Arial" w:hAnsi="Arial" w:cs="Arial"/>
          <w:b/>
          <w:color w:val="auto"/>
        </w:rPr>
        <w:t>na budowę budynku użyteczności publicznej Poradni Psychologiczno-Pedagogicznej</w:t>
      </w:r>
      <w:r w:rsidR="003A5F10">
        <w:rPr>
          <w:rFonts w:ascii="Arial" w:hAnsi="Arial" w:cs="Arial"/>
          <w:b/>
          <w:color w:val="auto"/>
        </w:rPr>
        <w:t xml:space="preserve"> </w:t>
      </w:r>
      <w:r w:rsidR="003A5F10">
        <w:rPr>
          <w:rFonts w:ascii="Arial" w:hAnsi="Arial" w:cs="Arial"/>
          <w:b/>
          <w:color w:val="auto"/>
        </w:rPr>
        <w:br/>
      </w:r>
      <w:r w:rsidR="004057A3" w:rsidRPr="003A5F10">
        <w:rPr>
          <w:rFonts w:ascii="Arial" w:hAnsi="Arial" w:cs="Arial"/>
          <w:b/>
          <w:color w:val="auto"/>
        </w:rPr>
        <w:t xml:space="preserve">oraz Powiatowego Centrum Pomocy Rodzinie i budowę parkingu </w:t>
      </w:r>
      <w:r w:rsidR="009320EC">
        <w:rPr>
          <w:rFonts w:ascii="Arial" w:hAnsi="Arial" w:cs="Arial"/>
          <w:b/>
          <w:color w:val="auto"/>
        </w:rPr>
        <w:br/>
      </w:r>
      <w:r w:rsidR="004057A3" w:rsidRPr="009320EC">
        <w:rPr>
          <w:rFonts w:ascii="Arial" w:hAnsi="Arial" w:cs="Arial"/>
          <w:b/>
          <w:color w:val="auto"/>
        </w:rPr>
        <w:t xml:space="preserve">wraz z uzyskaniem ostatecznej decyzji pozwolenia na budowę oraz </w:t>
      </w:r>
      <w:r w:rsidR="007965CC" w:rsidRPr="009320EC">
        <w:rPr>
          <w:rFonts w:ascii="Arial" w:hAnsi="Arial" w:cs="Arial"/>
          <w:b/>
          <w:color w:val="auto"/>
        </w:rPr>
        <w:t xml:space="preserve">nadzorem autorskim </w:t>
      </w:r>
      <w:r w:rsidR="004057A3" w:rsidRPr="009320EC">
        <w:rPr>
          <w:rFonts w:ascii="Arial" w:hAnsi="Arial" w:cs="Arial"/>
          <w:b/>
          <w:color w:val="auto"/>
        </w:rPr>
        <w:t xml:space="preserve">w ramach </w:t>
      </w:r>
      <w:r w:rsidR="007965CC" w:rsidRPr="009320EC">
        <w:rPr>
          <w:rFonts w:ascii="Arial" w:hAnsi="Arial" w:cs="Arial"/>
          <w:b/>
          <w:color w:val="auto"/>
        </w:rPr>
        <w:t xml:space="preserve">zadania </w:t>
      </w:r>
      <w:r w:rsidR="004057A3" w:rsidRPr="009320EC">
        <w:rPr>
          <w:rFonts w:ascii="Arial" w:hAnsi="Arial" w:cs="Arial"/>
          <w:b/>
          <w:color w:val="auto"/>
        </w:rPr>
        <w:t>inwestycyjnego pn.</w:t>
      </w:r>
      <w:r w:rsidR="007965CC" w:rsidRPr="009320EC">
        <w:rPr>
          <w:rFonts w:ascii="Arial" w:hAnsi="Arial" w:cs="Arial"/>
          <w:b/>
          <w:color w:val="auto"/>
        </w:rPr>
        <w:t xml:space="preserve">: </w:t>
      </w:r>
      <w:r w:rsidR="004057A3" w:rsidRPr="009320EC">
        <w:rPr>
          <w:rFonts w:ascii="Arial" w:hAnsi="Arial" w:cs="Arial"/>
          <w:b/>
          <w:color w:val="auto"/>
        </w:rPr>
        <w:t xml:space="preserve">„Dokumentacja projektowa </w:t>
      </w:r>
      <w:r w:rsidR="003A5F10" w:rsidRPr="009320EC">
        <w:rPr>
          <w:rFonts w:ascii="Arial" w:hAnsi="Arial" w:cs="Arial"/>
          <w:b/>
          <w:color w:val="auto"/>
        </w:rPr>
        <w:br/>
      </w:r>
      <w:r w:rsidR="004057A3" w:rsidRPr="009320EC">
        <w:rPr>
          <w:rFonts w:ascii="Arial" w:hAnsi="Arial" w:cs="Arial"/>
          <w:b/>
          <w:color w:val="auto"/>
        </w:rPr>
        <w:t xml:space="preserve">na budowę </w:t>
      </w:r>
      <w:r w:rsidR="007965CC" w:rsidRPr="009320EC">
        <w:rPr>
          <w:rFonts w:ascii="Arial" w:hAnsi="Arial" w:cs="Arial"/>
          <w:b/>
          <w:color w:val="auto"/>
        </w:rPr>
        <w:t xml:space="preserve">budynku dla  Poradni </w:t>
      </w:r>
      <w:proofErr w:type="spellStart"/>
      <w:r w:rsidR="007965CC" w:rsidRPr="009320EC">
        <w:rPr>
          <w:rFonts w:ascii="Arial" w:hAnsi="Arial" w:cs="Arial"/>
          <w:b/>
          <w:color w:val="auto"/>
        </w:rPr>
        <w:t>Psychologiczno</w:t>
      </w:r>
      <w:proofErr w:type="spellEnd"/>
      <w:r w:rsidR="007965CC" w:rsidRPr="009320EC">
        <w:rPr>
          <w:rFonts w:ascii="Arial" w:hAnsi="Arial" w:cs="Arial"/>
          <w:b/>
          <w:color w:val="auto"/>
        </w:rPr>
        <w:t xml:space="preserve"> – </w:t>
      </w:r>
      <w:proofErr w:type="spellStart"/>
      <w:r w:rsidR="007965CC" w:rsidRPr="009320EC">
        <w:rPr>
          <w:rFonts w:ascii="Arial" w:hAnsi="Arial" w:cs="Arial"/>
          <w:b/>
          <w:color w:val="auto"/>
        </w:rPr>
        <w:t>Pedadogicznej</w:t>
      </w:r>
      <w:proofErr w:type="spellEnd"/>
      <w:r w:rsidR="007965CC" w:rsidRPr="009320EC">
        <w:rPr>
          <w:rFonts w:ascii="Arial" w:hAnsi="Arial" w:cs="Arial"/>
          <w:b/>
          <w:color w:val="auto"/>
        </w:rPr>
        <w:t xml:space="preserve"> </w:t>
      </w:r>
      <w:r w:rsidR="003A5F10" w:rsidRPr="009320EC">
        <w:rPr>
          <w:rFonts w:ascii="Arial" w:hAnsi="Arial" w:cs="Arial"/>
          <w:b/>
          <w:color w:val="auto"/>
        </w:rPr>
        <w:br/>
      </w:r>
      <w:r w:rsidR="007965CC" w:rsidRPr="009320EC">
        <w:rPr>
          <w:rFonts w:ascii="Arial" w:hAnsi="Arial" w:cs="Arial"/>
          <w:b/>
          <w:color w:val="auto"/>
        </w:rPr>
        <w:t>oraz Powiatowego Centrum Pomocy Rodzinie w Sochaczewie</w:t>
      </w:r>
      <w:r w:rsidR="004057A3" w:rsidRPr="009320EC">
        <w:rPr>
          <w:rFonts w:ascii="Arial" w:hAnsi="Arial" w:cs="Arial"/>
          <w:b/>
          <w:color w:val="auto"/>
        </w:rPr>
        <w:t xml:space="preserve">”. </w:t>
      </w:r>
      <w:r w:rsidR="004057A3" w:rsidRPr="009320EC">
        <w:rPr>
          <w:rFonts w:ascii="Arial" w:hAnsi="Arial" w:cs="Arial"/>
          <w:bCs/>
          <w:color w:val="auto"/>
        </w:rPr>
        <w:t xml:space="preserve">Dla przedmiotowego </w:t>
      </w:r>
      <w:r w:rsidR="003A5F10" w:rsidRPr="009320EC">
        <w:rPr>
          <w:rFonts w:ascii="Arial" w:hAnsi="Arial" w:cs="Arial"/>
          <w:bCs/>
          <w:color w:val="auto"/>
        </w:rPr>
        <w:t>obiektu należy zaprojektować również wiatę na rowery częściowo zamykaną (część dla pracowników), 10 miejsc zamykanych i 10 miejsc otwartych</w:t>
      </w:r>
      <w:r w:rsidR="003A5F10" w:rsidRPr="009320EC">
        <w:rPr>
          <w:rFonts w:ascii="Arial" w:hAnsi="Arial" w:cs="Arial"/>
          <w:bCs/>
          <w:color w:val="auto"/>
        </w:rPr>
        <w:br/>
        <w:t xml:space="preserve">a także instalację fotowoltaiczną. W ramach zamówienia należy dokonać wszelkich niezbędnych uzgodnień w zakresie przyłączy do nieruchomości oraz opracować projekty budowlane i techniczne/wykonawcze, ze wszystkimi niezbędnymi uzgodnieniami (wraz z uzyskaniem w imieniu Zamawiającego wszelkich </w:t>
      </w:r>
      <w:r w:rsidR="003A5F10" w:rsidRPr="009320EC">
        <w:rPr>
          <w:rFonts w:ascii="Arial" w:hAnsi="Arial" w:cs="Arial"/>
          <w:bCs/>
          <w:color w:val="auto"/>
        </w:rPr>
        <w:lastRenderedPageBreak/>
        <w:t xml:space="preserve">wymaganych decyzji, zaświadczeń i opinii na podstawie których możliwe będzie wykonywanie robót budowlanych) na budowę przedmiotowego budynku i parkingu oraz opracowanie szczegółowych kosztorysów inwestorskich, przedmiarów robót, specyfikacji technicznych wykonania i odbioru robót budowlanych, planu BIOZ. Przygotowana dokumentacja powinna pozwolić na uzyskanie stosownych pozwoleń </w:t>
      </w:r>
      <w:r w:rsidR="003A5F10" w:rsidRPr="009320EC">
        <w:rPr>
          <w:rFonts w:ascii="Arial" w:hAnsi="Arial" w:cs="Arial"/>
          <w:bCs/>
          <w:color w:val="auto"/>
        </w:rPr>
        <w:br/>
        <w:t>i decyzji, w tym decyzji pozwolenia na budowę.</w:t>
      </w:r>
    </w:p>
    <w:p w14:paraId="78B6098F" w14:textId="39EEB555" w:rsidR="007965CC" w:rsidRPr="00C451BC" w:rsidRDefault="009320EC" w:rsidP="005D452C">
      <w:pPr>
        <w:pStyle w:val="Akapitzlist"/>
        <w:spacing w:line="276" w:lineRule="auto"/>
        <w:ind w:left="0"/>
        <w:jc w:val="both"/>
        <w:rPr>
          <w:rFonts w:ascii="Arial" w:hAnsi="Arial" w:cs="Arial"/>
          <w:b/>
          <w:bCs/>
          <w:color w:val="auto"/>
        </w:rPr>
      </w:pPr>
      <w:r>
        <w:rPr>
          <w:rFonts w:ascii="Arial" w:hAnsi="Arial" w:cs="Arial"/>
          <w:b/>
          <w:bCs/>
          <w:color w:val="auto"/>
        </w:rPr>
        <w:t xml:space="preserve">    </w:t>
      </w:r>
      <w:r w:rsidR="003A5F10" w:rsidRPr="003A5F10">
        <w:rPr>
          <w:rFonts w:ascii="Arial" w:hAnsi="Arial" w:cs="Arial"/>
          <w:b/>
          <w:bCs/>
          <w:color w:val="auto"/>
        </w:rPr>
        <w:t>Mapa do celów projektowych po stronie Zamawiającego.</w:t>
      </w:r>
    </w:p>
    <w:p w14:paraId="4AA771BA" w14:textId="1D540C0D" w:rsidR="00183727" w:rsidRPr="00183727" w:rsidRDefault="007965CC" w:rsidP="005D452C">
      <w:pPr>
        <w:pStyle w:val="Style2"/>
        <w:spacing w:after="0"/>
        <w:jc w:val="both"/>
        <w:rPr>
          <w:spacing w:val="4"/>
          <w:sz w:val="24"/>
          <w:szCs w:val="24"/>
        </w:rPr>
      </w:pPr>
      <w:r>
        <w:rPr>
          <w:spacing w:val="4"/>
          <w:sz w:val="24"/>
          <w:szCs w:val="24"/>
        </w:rPr>
        <w:t xml:space="preserve">2. </w:t>
      </w:r>
      <w:r w:rsidR="00C451BC">
        <w:rPr>
          <w:spacing w:val="4"/>
          <w:sz w:val="24"/>
          <w:szCs w:val="24"/>
        </w:rPr>
        <w:t>Dokumentacja</w:t>
      </w:r>
      <w:r w:rsidR="00183727" w:rsidRPr="00183727">
        <w:rPr>
          <w:spacing w:val="4"/>
          <w:sz w:val="24"/>
          <w:szCs w:val="24"/>
        </w:rPr>
        <w:t xml:space="preserve"> </w:t>
      </w:r>
      <w:r w:rsidR="00C451BC" w:rsidRPr="00183727">
        <w:rPr>
          <w:spacing w:val="4"/>
          <w:sz w:val="24"/>
          <w:szCs w:val="24"/>
        </w:rPr>
        <w:t>projektow</w:t>
      </w:r>
      <w:r w:rsidR="00C451BC">
        <w:rPr>
          <w:spacing w:val="4"/>
          <w:sz w:val="24"/>
          <w:szCs w:val="24"/>
        </w:rPr>
        <w:t>a</w:t>
      </w:r>
      <w:r w:rsidR="00C451BC" w:rsidRPr="00183727">
        <w:rPr>
          <w:spacing w:val="4"/>
          <w:sz w:val="24"/>
          <w:szCs w:val="24"/>
        </w:rPr>
        <w:t xml:space="preserve"> winn</w:t>
      </w:r>
      <w:r w:rsidR="00C451BC">
        <w:rPr>
          <w:spacing w:val="4"/>
          <w:sz w:val="24"/>
          <w:szCs w:val="24"/>
        </w:rPr>
        <w:t>a</w:t>
      </w:r>
      <w:r w:rsidR="00C451BC" w:rsidRPr="00183727">
        <w:rPr>
          <w:spacing w:val="4"/>
          <w:sz w:val="24"/>
          <w:szCs w:val="24"/>
        </w:rPr>
        <w:t xml:space="preserve"> </w:t>
      </w:r>
      <w:r w:rsidR="00183727" w:rsidRPr="00183727">
        <w:rPr>
          <w:spacing w:val="4"/>
          <w:sz w:val="24"/>
          <w:szCs w:val="24"/>
        </w:rPr>
        <w:t>uwzględniać następujące założenia:</w:t>
      </w:r>
    </w:p>
    <w:p w14:paraId="14C2C9EF" w14:textId="15AF49C9" w:rsidR="00183727" w:rsidRPr="00183727" w:rsidRDefault="00183727" w:rsidP="005D452C">
      <w:pPr>
        <w:pStyle w:val="Style2"/>
        <w:numPr>
          <w:ilvl w:val="0"/>
          <w:numId w:val="19"/>
        </w:numPr>
        <w:spacing w:after="0"/>
        <w:ind w:left="1134" w:hanging="567"/>
        <w:jc w:val="both"/>
        <w:rPr>
          <w:spacing w:val="4"/>
          <w:sz w:val="24"/>
          <w:szCs w:val="24"/>
        </w:rPr>
      </w:pPr>
      <w:r w:rsidRPr="00183727">
        <w:rPr>
          <w:spacing w:val="4"/>
          <w:sz w:val="24"/>
          <w:szCs w:val="24"/>
        </w:rPr>
        <w:t xml:space="preserve">Wytyczne do projektowania </w:t>
      </w:r>
      <w:r w:rsidR="00C451BC">
        <w:rPr>
          <w:spacing w:val="4"/>
          <w:sz w:val="24"/>
          <w:szCs w:val="24"/>
        </w:rPr>
        <w:t>stanowiące załącznik nr 1</w:t>
      </w:r>
      <w:r w:rsidRPr="00183727">
        <w:rPr>
          <w:spacing w:val="4"/>
          <w:sz w:val="24"/>
          <w:szCs w:val="24"/>
        </w:rPr>
        <w:t xml:space="preserve"> </w:t>
      </w:r>
      <w:r w:rsidR="00C451BC">
        <w:rPr>
          <w:spacing w:val="4"/>
          <w:sz w:val="24"/>
          <w:szCs w:val="24"/>
        </w:rPr>
        <w:t xml:space="preserve">do umowy </w:t>
      </w:r>
      <w:r w:rsidRPr="00183727">
        <w:rPr>
          <w:spacing w:val="4"/>
          <w:sz w:val="24"/>
          <w:szCs w:val="24"/>
        </w:rPr>
        <w:t xml:space="preserve">– </w:t>
      </w:r>
      <w:r w:rsidR="00C451BC">
        <w:rPr>
          <w:spacing w:val="4"/>
          <w:sz w:val="24"/>
          <w:szCs w:val="24"/>
        </w:rPr>
        <w:br/>
      </w:r>
      <w:r w:rsidRPr="00183727">
        <w:rPr>
          <w:spacing w:val="4"/>
          <w:sz w:val="24"/>
          <w:szCs w:val="24"/>
        </w:rPr>
        <w:t xml:space="preserve">do bieżącego uzgodnienia na etapie przygotowywania koncepcji </w:t>
      </w:r>
      <w:r w:rsidR="00C451BC">
        <w:rPr>
          <w:spacing w:val="4"/>
          <w:sz w:val="24"/>
          <w:szCs w:val="24"/>
        </w:rPr>
        <w:br/>
      </w:r>
      <w:r w:rsidRPr="00183727">
        <w:rPr>
          <w:spacing w:val="4"/>
          <w:sz w:val="24"/>
          <w:szCs w:val="24"/>
        </w:rPr>
        <w:t>oraz dokumentacji finalnej.</w:t>
      </w:r>
    </w:p>
    <w:p w14:paraId="0FC995BE" w14:textId="682DF491" w:rsidR="00183727" w:rsidRDefault="00183727" w:rsidP="005D452C">
      <w:pPr>
        <w:pStyle w:val="Style2"/>
        <w:numPr>
          <w:ilvl w:val="0"/>
          <w:numId w:val="19"/>
        </w:numPr>
        <w:spacing w:after="0"/>
        <w:ind w:left="1134" w:hanging="567"/>
        <w:jc w:val="both"/>
        <w:rPr>
          <w:spacing w:val="4"/>
          <w:sz w:val="24"/>
          <w:szCs w:val="24"/>
        </w:rPr>
      </w:pPr>
      <w:r w:rsidRPr="00183727">
        <w:rPr>
          <w:spacing w:val="4"/>
          <w:sz w:val="24"/>
          <w:szCs w:val="24"/>
        </w:rPr>
        <w:t xml:space="preserve">Zakres prac powinien obejmować wszystkie branże, niezbędne </w:t>
      </w:r>
      <w:r w:rsidR="00A27E04">
        <w:rPr>
          <w:spacing w:val="4"/>
          <w:sz w:val="24"/>
          <w:szCs w:val="24"/>
        </w:rPr>
        <w:t xml:space="preserve">                         </w:t>
      </w:r>
      <w:r w:rsidRPr="00183727">
        <w:rPr>
          <w:spacing w:val="4"/>
          <w:sz w:val="24"/>
          <w:szCs w:val="24"/>
        </w:rPr>
        <w:t xml:space="preserve">do </w:t>
      </w:r>
      <w:r w:rsidR="00C451BC">
        <w:rPr>
          <w:spacing w:val="4"/>
          <w:sz w:val="24"/>
          <w:szCs w:val="24"/>
        </w:rPr>
        <w:t>budowy</w:t>
      </w:r>
      <w:r w:rsidRPr="00183727">
        <w:rPr>
          <w:spacing w:val="4"/>
          <w:sz w:val="24"/>
          <w:szCs w:val="24"/>
        </w:rPr>
        <w:t xml:space="preserve"> obiektu.</w:t>
      </w:r>
    </w:p>
    <w:p w14:paraId="6AC20F46" w14:textId="6088F0E4" w:rsidR="006E01F0" w:rsidRPr="006E01F0" w:rsidRDefault="006E01F0" w:rsidP="005D452C">
      <w:pPr>
        <w:pStyle w:val="Style2"/>
        <w:numPr>
          <w:ilvl w:val="0"/>
          <w:numId w:val="19"/>
        </w:numPr>
        <w:tabs>
          <w:tab w:val="num" w:pos="567"/>
        </w:tabs>
        <w:spacing w:after="0"/>
        <w:ind w:left="1134" w:hanging="567"/>
        <w:jc w:val="both"/>
        <w:rPr>
          <w:spacing w:val="4"/>
          <w:sz w:val="24"/>
          <w:szCs w:val="24"/>
        </w:rPr>
      </w:pPr>
      <w:r w:rsidRPr="00E7335D">
        <w:rPr>
          <w:spacing w:val="4"/>
          <w:sz w:val="24"/>
          <w:szCs w:val="24"/>
        </w:rPr>
        <w:t xml:space="preserve">Należy uzgodnić z dostawcami mediów warunki przyłączenia, m.in. </w:t>
      </w:r>
      <w:r>
        <w:rPr>
          <w:spacing w:val="4"/>
          <w:sz w:val="24"/>
          <w:szCs w:val="24"/>
        </w:rPr>
        <w:t xml:space="preserve">                             </w:t>
      </w:r>
      <w:r w:rsidRPr="00E7335D">
        <w:rPr>
          <w:spacing w:val="4"/>
          <w:sz w:val="24"/>
          <w:szCs w:val="24"/>
        </w:rPr>
        <w:t xml:space="preserve">w zakresie sieci elektrycznej, wodociągowej, kanalizacyjnej, </w:t>
      </w:r>
      <w:r>
        <w:rPr>
          <w:spacing w:val="4"/>
          <w:sz w:val="24"/>
          <w:szCs w:val="24"/>
        </w:rPr>
        <w:t>gazowej</w:t>
      </w:r>
      <w:r w:rsidRPr="00E7335D">
        <w:rPr>
          <w:spacing w:val="4"/>
          <w:sz w:val="24"/>
          <w:szCs w:val="24"/>
        </w:rPr>
        <w:t xml:space="preserve"> </w:t>
      </w:r>
      <w:r>
        <w:rPr>
          <w:spacing w:val="4"/>
          <w:sz w:val="24"/>
          <w:szCs w:val="24"/>
        </w:rPr>
        <w:br/>
      </w:r>
      <w:r w:rsidRPr="00E7335D">
        <w:rPr>
          <w:spacing w:val="4"/>
          <w:sz w:val="24"/>
          <w:szCs w:val="24"/>
        </w:rPr>
        <w:t xml:space="preserve">oraz sieci </w:t>
      </w:r>
      <w:r>
        <w:rPr>
          <w:spacing w:val="4"/>
          <w:sz w:val="24"/>
          <w:szCs w:val="24"/>
        </w:rPr>
        <w:t>teletechnicznej</w:t>
      </w:r>
      <w:r w:rsidRPr="00E7335D">
        <w:rPr>
          <w:spacing w:val="4"/>
          <w:sz w:val="24"/>
          <w:szCs w:val="24"/>
        </w:rPr>
        <w:t xml:space="preserve"> (</w:t>
      </w:r>
      <w:proofErr w:type="spellStart"/>
      <w:r w:rsidRPr="00E7335D">
        <w:rPr>
          <w:spacing w:val="4"/>
          <w:sz w:val="24"/>
          <w:szCs w:val="24"/>
        </w:rPr>
        <w:t>internet</w:t>
      </w:r>
      <w:proofErr w:type="spellEnd"/>
      <w:r w:rsidRPr="00E7335D">
        <w:rPr>
          <w:spacing w:val="4"/>
          <w:sz w:val="24"/>
          <w:szCs w:val="24"/>
        </w:rPr>
        <w:t xml:space="preserve"> / telewizja przemysłowa / monitoring).</w:t>
      </w:r>
    </w:p>
    <w:p w14:paraId="507F9FF5" w14:textId="35DF7FFC" w:rsidR="006E01F0" w:rsidRPr="00183727" w:rsidRDefault="00183727" w:rsidP="005D452C">
      <w:pPr>
        <w:pStyle w:val="Style2"/>
        <w:numPr>
          <w:ilvl w:val="0"/>
          <w:numId w:val="19"/>
        </w:numPr>
        <w:tabs>
          <w:tab w:val="left" w:pos="567"/>
        </w:tabs>
        <w:spacing w:after="0"/>
        <w:ind w:left="1134" w:hanging="567"/>
        <w:jc w:val="both"/>
        <w:rPr>
          <w:spacing w:val="4"/>
          <w:sz w:val="24"/>
          <w:szCs w:val="24"/>
        </w:rPr>
      </w:pPr>
      <w:r w:rsidRPr="006E01F0">
        <w:rPr>
          <w:b/>
          <w:spacing w:val="4"/>
          <w:sz w:val="24"/>
          <w:szCs w:val="24"/>
        </w:rPr>
        <w:t>Dokumentacja ma zostać opracowana dwuetapowo</w:t>
      </w:r>
      <w:r w:rsidRPr="006E01F0">
        <w:rPr>
          <w:spacing w:val="4"/>
          <w:sz w:val="24"/>
          <w:szCs w:val="24"/>
        </w:rPr>
        <w:t xml:space="preserve"> – </w:t>
      </w:r>
      <w:r w:rsidR="006E01F0" w:rsidRPr="006E01F0">
        <w:rPr>
          <w:spacing w:val="4"/>
          <w:sz w:val="24"/>
          <w:szCs w:val="24"/>
        </w:rPr>
        <w:t>w pierwszej kolejności ma zostać przedstawiona Zamawiającemu koncepcja, uwzględniająca potrzeby użytkowników i będąca w zgodzie</w:t>
      </w:r>
      <w:r w:rsidR="006E01F0">
        <w:rPr>
          <w:spacing w:val="4"/>
          <w:sz w:val="24"/>
          <w:szCs w:val="24"/>
        </w:rPr>
        <w:t xml:space="preserve"> </w:t>
      </w:r>
      <w:r w:rsidR="006E01F0">
        <w:rPr>
          <w:spacing w:val="4"/>
          <w:sz w:val="24"/>
          <w:szCs w:val="24"/>
        </w:rPr>
        <w:br/>
      </w:r>
      <w:r w:rsidR="006E01F0" w:rsidRPr="006E01F0">
        <w:rPr>
          <w:spacing w:val="4"/>
          <w:sz w:val="24"/>
          <w:szCs w:val="24"/>
        </w:rPr>
        <w:t xml:space="preserve">z bieżącymi wymaganymi standardami dla tego rodzaju placówek. </w:t>
      </w:r>
      <w:r w:rsidR="006E01F0">
        <w:rPr>
          <w:spacing w:val="4"/>
          <w:sz w:val="24"/>
          <w:szCs w:val="24"/>
        </w:rPr>
        <w:br/>
      </w:r>
      <w:r w:rsidR="006E01F0" w:rsidRPr="006E01F0">
        <w:rPr>
          <w:spacing w:val="4"/>
          <w:sz w:val="24"/>
          <w:szCs w:val="24"/>
        </w:rPr>
        <w:t xml:space="preserve">Po akceptacji koncepcji przez Zamawiającego oraz wskazaniu ewentualnych modyfikacji i uwzględnieniu ewentualnych dodatkowych potrzeb – przygotowanie kompletnej dokumentacji – zgodnie z zakresem </w:t>
      </w:r>
      <w:r w:rsidR="006E01F0">
        <w:rPr>
          <w:spacing w:val="4"/>
          <w:sz w:val="24"/>
          <w:szCs w:val="24"/>
        </w:rPr>
        <w:t>załącznika nr 1 do umowy.</w:t>
      </w:r>
    </w:p>
    <w:p w14:paraId="788ADD2E" w14:textId="5A3DC8C7" w:rsidR="00183727" w:rsidRPr="006E01F0" w:rsidRDefault="006E01F0" w:rsidP="005D452C">
      <w:pPr>
        <w:pStyle w:val="Style2"/>
        <w:numPr>
          <w:ilvl w:val="0"/>
          <w:numId w:val="19"/>
        </w:numPr>
        <w:spacing w:after="0"/>
        <w:ind w:left="1134" w:hanging="567"/>
        <w:jc w:val="both"/>
        <w:rPr>
          <w:spacing w:val="4"/>
          <w:sz w:val="24"/>
          <w:szCs w:val="24"/>
        </w:rPr>
      </w:pPr>
      <w:r w:rsidRPr="006E01F0">
        <w:rPr>
          <w:spacing w:val="4"/>
          <w:sz w:val="24"/>
          <w:szCs w:val="24"/>
        </w:rPr>
        <w:t>Przyj</w:t>
      </w:r>
      <w:r>
        <w:rPr>
          <w:spacing w:val="4"/>
          <w:sz w:val="24"/>
          <w:szCs w:val="24"/>
        </w:rPr>
        <w:t>ę</w:t>
      </w:r>
      <w:r w:rsidRPr="006E01F0">
        <w:rPr>
          <w:spacing w:val="4"/>
          <w:sz w:val="24"/>
          <w:szCs w:val="24"/>
        </w:rPr>
        <w:t xml:space="preserve">te </w:t>
      </w:r>
      <w:r w:rsidR="00183727" w:rsidRPr="006E01F0">
        <w:rPr>
          <w:spacing w:val="4"/>
          <w:sz w:val="24"/>
          <w:szCs w:val="24"/>
        </w:rPr>
        <w:t xml:space="preserve">rozwiązania projektowe powinny zapewniać jak najlepszy stosunek rozwiązań </w:t>
      </w:r>
      <w:proofErr w:type="spellStart"/>
      <w:r w:rsidR="00183727" w:rsidRPr="006E01F0">
        <w:rPr>
          <w:spacing w:val="4"/>
          <w:sz w:val="24"/>
          <w:szCs w:val="24"/>
        </w:rPr>
        <w:t>funkcjonalno</w:t>
      </w:r>
      <w:proofErr w:type="spellEnd"/>
      <w:r w:rsidR="00183727" w:rsidRPr="006E01F0">
        <w:rPr>
          <w:spacing w:val="4"/>
          <w:sz w:val="24"/>
          <w:szCs w:val="24"/>
        </w:rPr>
        <w:t xml:space="preserve"> – użytkowych oraz jakościowych </w:t>
      </w:r>
      <w:r>
        <w:rPr>
          <w:spacing w:val="4"/>
          <w:sz w:val="24"/>
          <w:szCs w:val="24"/>
        </w:rPr>
        <w:br/>
      </w:r>
      <w:r w:rsidR="00183727" w:rsidRPr="006E01F0">
        <w:rPr>
          <w:spacing w:val="4"/>
          <w:sz w:val="24"/>
          <w:szCs w:val="24"/>
        </w:rPr>
        <w:t>do przewidywanych kosztów realizacji.</w:t>
      </w:r>
    </w:p>
    <w:p w14:paraId="4D6FBF81" w14:textId="38CB59A2" w:rsidR="00183727" w:rsidRPr="00183727" w:rsidRDefault="00183727" w:rsidP="005D452C">
      <w:pPr>
        <w:widowControl/>
        <w:ind w:left="567"/>
        <w:jc w:val="both"/>
        <w:rPr>
          <w:rFonts w:ascii="Arial" w:hAnsi="Arial" w:cs="Arial"/>
          <w:color w:val="auto"/>
        </w:rPr>
      </w:pPr>
      <w:r w:rsidRPr="005D452C">
        <w:rPr>
          <w:rFonts w:ascii="Arial" w:hAnsi="Arial" w:cs="Arial"/>
          <w:bCs/>
          <w:color w:val="auto"/>
        </w:rPr>
        <w:t xml:space="preserve">Zamawiający oczekuje otrzymania wielobranżowej dokumentacji </w:t>
      </w:r>
      <w:r w:rsidR="00D12111" w:rsidRPr="00D12111">
        <w:rPr>
          <w:rFonts w:ascii="Arial" w:hAnsi="Arial" w:cs="Arial"/>
          <w:bCs/>
          <w:color w:val="auto"/>
        </w:rPr>
        <w:t xml:space="preserve">projektowej </w:t>
      </w:r>
      <w:r w:rsidRPr="005D452C">
        <w:rPr>
          <w:rFonts w:ascii="Arial" w:hAnsi="Arial" w:cs="Arial"/>
          <w:bCs/>
          <w:color w:val="auto"/>
        </w:rPr>
        <w:t>opracowanej w zakresie pozwalającym na</w:t>
      </w:r>
      <w:r w:rsidR="00D12111" w:rsidRPr="00D12111">
        <w:rPr>
          <w:rFonts w:ascii="Arial" w:hAnsi="Arial" w:cs="Arial"/>
          <w:bCs/>
          <w:color w:val="auto"/>
        </w:rPr>
        <w:t xml:space="preserve"> </w:t>
      </w:r>
      <w:r w:rsidR="00D12111">
        <w:rPr>
          <w:rFonts w:ascii="Arial" w:hAnsi="Arial" w:cs="Arial"/>
          <w:color w:val="auto"/>
        </w:rPr>
        <w:t>og</w:t>
      </w:r>
      <w:r w:rsidRPr="00183727">
        <w:rPr>
          <w:rFonts w:ascii="Arial" w:hAnsi="Arial" w:cs="Arial"/>
          <w:color w:val="auto"/>
        </w:rPr>
        <w:t>łoszenie postępowania o udzielenie zamówienia publicznego na wykonanie robót budowlanych w zakresie objętym opracowaniem i realizację pełnowartościowego przedmiotu zamówienia,</w:t>
      </w:r>
    </w:p>
    <w:p w14:paraId="53128543" w14:textId="77777777" w:rsidR="00183727" w:rsidRPr="008507BF" w:rsidRDefault="00183727" w:rsidP="005D452C">
      <w:pPr>
        <w:widowControl/>
        <w:numPr>
          <w:ilvl w:val="0"/>
          <w:numId w:val="27"/>
        </w:numPr>
        <w:ind w:left="567" w:hanging="567"/>
        <w:jc w:val="both"/>
        <w:rPr>
          <w:rFonts w:ascii="Arial" w:hAnsi="Arial" w:cs="Arial"/>
          <w:b/>
          <w:bCs/>
          <w:color w:val="auto"/>
        </w:rPr>
      </w:pPr>
      <w:r w:rsidRPr="00183727">
        <w:rPr>
          <w:rFonts w:ascii="Arial" w:hAnsi="Arial" w:cs="Arial"/>
          <w:b/>
          <w:color w:val="auto"/>
        </w:rPr>
        <w:t>Dokumentację projektowo – kosztorysową należy opracować zgodnie z:</w:t>
      </w:r>
    </w:p>
    <w:p w14:paraId="220CEB9F" w14:textId="77777777" w:rsidR="00D12111" w:rsidRDefault="00D12111" w:rsidP="00D12111">
      <w:pPr>
        <w:widowControl/>
        <w:numPr>
          <w:ilvl w:val="0"/>
          <w:numId w:val="23"/>
        </w:numPr>
        <w:ind w:left="1134" w:hanging="567"/>
        <w:jc w:val="both"/>
        <w:rPr>
          <w:rFonts w:ascii="Arial" w:hAnsi="Arial" w:cs="Arial"/>
          <w:color w:val="auto"/>
        </w:rPr>
      </w:pPr>
      <w:r w:rsidRPr="00E7335D">
        <w:rPr>
          <w:rFonts w:ascii="Arial" w:hAnsi="Arial" w:cs="Arial"/>
          <w:color w:val="auto"/>
        </w:rPr>
        <w:t>ustawą z dnia 7 lipca 1994 roku Prawo Budowlane (</w:t>
      </w:r>
      <w:proofErr w:type="spellStart"/>
      <w:r>
        <w:rPr>
          <w:rFonts w:ascii="Arial" w:hAnsi="Arial" w:cs="Arial"/>
          <w:color w:val="auto"/>
        </w:rPr>
        <w:t>t.j</w:t>
      </w:r>
      <w:proofErr w:type="spellEnd"/>
      <w:r>
        <w:rPr>
          <w:rFonts w:ascii="Arial" w:hAnsi="Arial" w:cs="Arial"/>
          <w:color w:val="auto"/>
        </w:rPr>
        <w:t>. Dz. U. z 2023</w:t>
      </w:r>
      <w:r w:rsidRPr="00E7335D">
        <w:rPr>
          <w:rFonts w:ascii="Arial" w:hAnsi="Arial" w:cs="Arial"/>
          <w:color w:val="auto"/>
        </w:rPr>
        <w:t xml:space="preserve"> roku, poz.</w:t>
      </w:r>
      <w:r>
        <w:rPr>
          <w:rFonts w:ascii="Arial" w:hAnsi="Arial" w:cs="Arial"/>
          <w:color w:val="auto"/>
        </w:rPr>
        <w:t>682</w:t>
      </w:r>
      <w:r w:rsidRPr="00E7335D">
        <w:rPr>
          <w:rFonts w:ascii="Arial" w:hAnsi="Arial" w:cs="Arial"/>
          <w:color w:val="auto"/>
        </w:rPr>
        <w:t xml:space="preserve"> z </w:t>
      </w:r>
      <w:proofErr w:type="spellStart"/>
      <w:r w:rsidRPr="00E7335D">
        <w:rPr>
          <w:rFonts w:ascii="Arial" w:hAnsi="Arial" w:cs="Arial"/>
          <w:color w:val="auto"/>
        </w:rPr>
        <w:t>późn</w:t>
      </w:r>
      <w:proofErr w:type="spellEnd"/>
      <w:r w:rsidRPr="00E7335D">
        <w:rPr>
          <w:rFonts w:ascii="Arial" w:hAnsi="Arial" w:cs="Arial"/>
          <w:color w:val="auto"/>
        </w:rPr>
        <w:t>. zm.),</w:t>
      </w:r>
    </w:p>
    <w:p w14:paraId="64B7E63C" w14:textId="77777777" w:rsidR="00D12111" w:rsidRDefault="00D12111" w:rsidP="00D12111">
      <w:pPr>
        <w:widowControl/>
        <w:numPr>
          <w:ilvl w:val="0"/>
          <w:numId w:val="23"/>
        </w:numPr>
        <w:ind w:left="1134" w:hanging="567"/>
        <w:jc w:val="both"/>
        <w:rPr>
          <w:rFonts w:ascii="Arial" w:hAnsi="Arial" w:cs="Arial"/>
          <w:color w:val="auto"/>
        </w:rPr>
      </w:pPr>
      <w:r>
        <w:rPr>
          <w:rFonts w:ascii="Arial" w:hAnsi="Arial" w:cs="Arial"/>
          <w:color w:val="auto"/>
        </w:rPr>
        <w:t>ustawą z dn. 19 lipca 2019 r. o zapewnianiu dostępności osobom ze szczególnymi potrzebami (</w:t>
      </w:r>
      <w:proofErr w:type="spellStart"/>
      <w:r>
        <w:rPr>
          <w:rFonts w:ascii="Arial" w:hAnsi="Arial" w:cs="Arial"/>
          <w:color w:val="auto"/>
        </w:rPr>
        <w:t>t.j</w:t>
      </w:r>
      <w:proofErr w:type="spellEnd"/>
      <w:r>
        <w:rPr>
          <w:rFonts w:ascii="Arial" w:hAnsi="Arial" w:cs="Arial"/>
          <w:color w:val="auto"/>
        </w:rPr>
        <w:t>. Dz. U. z 2022 r., poz. 2240),</w:t>
      </w:r>
    </w:p>
    <w:p w14:paraId="7E0883D4" w14:textId="77777777" w:rsidR="00D12111" w:rsidRPr="00E7335D" w:rsidRDefault="00D12111" w:rsidP="00D12111">
      <w:pPr>
        <w:widowControl/>
        <w:numPr>
          <w:ilvl w:val="0"/>
          <w:numId w:val="23"/>
        </w:numPr>
        <w:ind w:left="1134" w:hanging="567"/>
        <w:jc w:val="both"/>
        <w:rPr>
          <w:rFonts w:ascii="Arial" w:hAnsi="Arial" w:cs="Arial"/>
          <w:color w:val="auto"/>
        </w:rPr>
      </w:pPr>
      <w:r>
        <w:rPr>
          <w:rFonts w:ascii="Arial" w:hAnsi="Arial" w:cs="Arial"/>
          <w:color w:val="auto"/>
        </w:rPr>
        <w:t xml:space="preserve">ustawą z dn. 11 stycznia 2018 r. o </w:t>
      </w:r>
      <w:proofErr w:type="spellStart"/>
      <w:r>
        <w:rPr>
          <w:rFonts w:ascii="Arial" w:hAnsi="Arial" w:cs="Arial"/>
          <w:color w:val="auto"/>
        </w:rPr>
        <w:t>elektromobilności</w:t>
      </w:r>
      <w:proofErr w:type="spellEnd"/>
      <w:r>
        <w:rPr>
          <w:rFonts w:ascii="Arial" w:hAnsi="Arial" w:cs="Arial"/>
          <w:color w:val="auto"/>
        </w:rPr>
        <w:t xml:space="preserve"> i paliwach alternatywnych (</w:t>
      </w:r>
      <w:proofErr w:type="spellStart"/>
      <w:r>
        <w:rPr>
          <w:rFonts w:ascii="Arial" w:hAnsi="Arial" w:cs="Arial"/>
          <w:color w:val="auto"/>
        </w:rPr>
        <w:t>t.j</w:t>
      </w:r>
      <w:proofErr w:type="spellEnd"/>
      <w:r>
        <w:rPr>
          <w:rFonts w:ascii="Arial" w:hAnsi="Arial" w:cs="Arial"/>
          <w:color w:val="auto"/>
        </w:rPr>
        <w:t xml:space="preserve">. Dz. U. z 2023 r. poz. 875 z </w:t>
      </w:r>
      <w:proofErr w:type="spellStart"/>
      <w:r>
        <w:rPr>
          <w:rFonts w:ascii="Arial" w:hAnsi="Arial" w:cs="Arial"/>
          <w:color w:val="auto"/>
        </w:rPr>
        <w:t>późn</w:t>
      </w:r>
      <w:proofErr w:type="spellEnd"/>
      <w:r>
        <w:rPr>
          <w:rFonts w:ascii="Arial" w:hAnsi="Arial" w:cs="Arial"/>
          <w:color w:val="auto"/>
        </w:rPr>
        <w:t>. zm.),</w:t>
      </w:r>
    </w:p>
    <w:p w14:paraId="27B65BC5" w14:textId="77777777" w:rsidR="00D12111" w:rsidRPr="00E7335D" w:rsidRDefault="00D12111" w:rsidP="00D12111">
      <w:pPr>
        <w:widowControl/>
        <w:numPr>
          <w:ilvl w:val="0"/>
          <w:numId w:val="23"/>
        </w:numPr>
        <w:ind w:left="1134" w:hanging="567"/>
        <w:jc w:val="both"/>
        <w:rPr>
          <w:rFonts w:ascii="Arial" w:hAnsi="Arial" w:cs="Arial"/>
          <w:color w:val="auto"/>
        </w:rPr>
      </w:pPr>
      <w:r w:rsidRPr="00E7335D">
        <w:rPr>
          <w:rFonts w:ascii="Arial" w:hAnsi="Arial" w:cs="Arial"/>
          <w:color w:val="auto"/>
        </w:rPr>
        <w:t xml:space="preserve">rozporządzeniem Ministra </w:t>
      </w:r>
      <w:r>
        <w:rPr>
          <w:rFonts w:ascii="Arial" w:hAnsi="Arial" w:cs="Arial"/>
          <w:color w:val="auto"/>
        </w:rPr>
        <w:t xml:space="preserve">Rozwoju </w:t>
      </w:r>
      <w:r w:rsidRPr="00E7335D">
        <w:rPr>
          <w:rFonts w:ascii="Arial" w:hAnsi="Arial" w:cs="Arial"/>
          <w:color w:val="auto"/>
        </w:rPr>
        <w:t xml:space="preserve">z dnia </w:t>
      </w:r>
      <w:r>
        <w:rPr>
          <w:rFonts w:ascii="Arial" w:hAnsi="Arial" w:cs="Arial"/>
          <w:color w:val="auto"/>
        </w:rPr>
        <w:t>11 września 2020</w:t>
      </w:r>
      <w:r w:rsidRPr="00E7335D">
        <w:rPr>
          <w:rFonts w:ascii="Arial" w:hAnsi="Arial" w:cs="Arial"/>
          <w:color w:val="auto"/>
        </w:rPr>
        <w:t xml:space="preserve"> roku </w:t>
      </w:r>
      <w:r w:rsidRPr="00E7335D">
        <w:rPr>
          <w:rFonts w:ascii="Arial" w:hAnsi="Arial" w:cs="Arial"/>
          <w:bCs/>
          <w:color w:val="auto"/>
        </w:rPr>
        <w:t>w sprawie szczegółowego zakresu i formy projektu budowlanego (</w:t>
      </w:r>
      <w:proofErr w:type="spellStart"/>
      <w:r>
        <w:rPr>
          <w:rFonts w:ascii="Arial" w:hAnsi="Arial" w:cs="Arial"/>
          <w:bCs/>
          <w:color w:val="auto"/>
        </w:rPr>
        <w:t>t.j</w:t>
      </w:r>
      <w:proofErr w:type="spellEnd"/>
      <w:r>
        <w:rPr>
          <w:rFonts w:ascii="Arial" w:hAnsi="Arial" w:cs="Arial"/>
          <w:bCs/>
          <w:color w:val="auto"/>
        </w:rPr>
        <w:t xml:space="preserve">. </w:t>
      </w:r>
      <w:r w:rsidRPr="00E7335D">
        <w:rPr>
          <w:rFonts w:ascii="Arial" w:hAnsi="Arial" w:cs="Arial"/>
          <w:bCs/>
          <w:color w:val="auto"/>
        </w:rPr>
        <w:t>Dz. U. z 20</w:t>
      </w:r>
      <w:r>
        <w:rPr>
          <w:rFonts w:ascii="Arial" w:hAnsi="Arial" w:cs="Arial"/>
          <w:bCs/>
          <w:color w:val="auto"/>
        </w:rPr>
        <w:t>22</w:t>
      </w:r>
      <w:r w:rsidRPr="00E7335D">
        <w:rPr>
          <w:rFonts w:ascii="Arial" w:hAnsi="Arial" w:cs="Arial"/>
          <w:bCs/>
          <w:color w:val="auto"/>
        </w:rPr>
        <w:t xml:space="preserve"> roku, poz.</w:t>
      </w:r>
      <w:r>
        <w:rPr>
          <w:rFonts w:ascii="Arial" w:hAnsi="Arial" w:cs="Arial"/>
          <w:bCs/>
          <w:color w:val="auto"/>
        </w:rPr>
        <w:t>1679</w:t>
      </w:r>
      <w:r w:rsidRPr="00E7335D">
        <w:rPr>
          <w:rFonts w:ascii="Arial" w:hAnsi="Arial" w:cs="Arial"/>
          <w:bCs/>
          <w:color w:val="auto"/>
        </w:rPr>
        <w:t xml:space="preserve">), </w:t>
      </w:r>
    </w:p>
    <w:p w14:paraId="19EB62DE" w14:textId="77777777" w:rsidR="00D12111" w:rsidRPr="00E7335D" w:rsidRDefault="00D12111" w:rsidP="00D12111">
      <w:pPr>
        <w:widowControl/>
        <w:numPr>
          <w:ilvl w:val="0"/>
          <w:numId w:val="23"/>
        </w:numPr>
        <w:ind w:left="1134" w:hanging="567"/>
        <w:jc w:val="both"/>
        <w:rPr>
          <w:rFonts w:ascii="Arial" w:hAnsi="Arial" w:cs="Arial"/>
          <w:color w:val="auto"/>
        </w:rPr>
      </w:pPr>
      <w:r w:rsidRPr="00E7335D">
        <w:rPr>
          <w:rFonts w:ascii="Arial" w:hAnsi="Arial" w:cs="Arial"/>
          <w:color w:val="auto"/>
        </w:rPr>
        <w:t xml:space="preserve">rozporządzeniem Ministra Transportu, Budownictwa i Gospodarki Morskiej z dnia 25 kwietnia 2012 roku </w:t>
      </w:r>
      <w:r w:rsidRPr="00E7335D">
        <w:rPr>
          <w:rFonts w:ascii="Arial" w:hAnsi="Arial" w:cs="Arial"/>
          <w:bCs/>
          <w:color w:val="auto"/>
        </w:rPr>
        <w:t xml:space="preserve">w sprawie ustalania geotechnicznych warunków </w:t>
      </w:r>
      <w:proofErr w:type="spellStart"/>
      <w:r w:rsidRPr="00E7335D">
        <w:rPr>
          <w:rFonts w:ascii="Arial" w:hAnsi="Arial" w:cs="Arial"/>
          <w:bCs/>
          <w:color w:val="auto"/>
        </w:rPr>
        <w:t>posadawiania</w:t>
      </w:r>
      <w:proofErr w:type="spellEnd"/>
      <w:r w:rsidRPr="00E7335D">
        <w:rPr>
          <w:rFonts w:ascii="Arial" w:hAnsi="Arial" w:cs="Arial"/>
          <w:bCs/>
          <w:color w:val="auto"/>
        </w:rPr>
        <w:t xml:space="preserve"> obiektów budowlanych (Dz. U. z 2012 roku, poz.463), </w:t>
      </w:r>
    </w:p>
    <w:p w14:paraId="763CB15E" w14:textId="77777777" w:rsidR="00D12111" w:rsidRPr="00E7335D" w:rsidRDefault="00D12111" w:rsidP="00D12111">
      <w:pPr>
        <w:widowControl/>
        <w:numPr>
          <w:ilvl w:val="0"/>
          <w:numId w:val="23"/>
        </w:numPr>
        <w:ind w:left="1134" w:hanging="567"/>
        <w:jc w:val="both"/>
        <w:rPr>
          <w:rFonts w:ascii="Arial" w:hAnsi="Arial" w:cs="Arial"/>
          <w:color w:val="auto"/>
        </w:rPr>
      </w:pPr>
      <w:r w:rsidRPr="00E7335D">
        <w:rPr>
          <w:rFonts w:ascii="Arial" w:hAnsi="Arial" w:cs="Arial"/>
          <w:color w:val="auto"/>
        </w:rPr>
        <w:t xml:space="preserve">rozporządzeniem Ministra Infrastruktury z dnia 12 kwietnia 2002 roku </w:t>
      </w:r>
      <w:r>
        <w:rPr>
          <w:rFonts w:ascii="Arial" w:hAnsi="Arial" w:cs="Arial"/>
          <w:color w:val="auto"/>
        </w:rPr>
        <w:t xml:space="preserve">                       </w:t>
      </w:r>
      <w:r w:rsidRPr="00E7335D">
        <w:rPr>
          <w:rFonts w:ascii="Arial" w:hAnsi="Arial" w:cs="Arial"/>
          <w:color w:val="auto"/>
        </w:rPr>
        <w:t>w sprawie warunków technicznych, jakim powinny odpowiadać budynki i ich usytuowanie (</w:t>
      </w:r>
      <w:proofErr w:type="spellStart"/>
      <w:r>
        <w:rPr>
          <w:rFonts w:ascii="Arial" w:hAnsi="Arial" w:cs="Arial"/>
          <w:color w:val="auto"/>
        </w:rPr>
        <w:t>t.j</w:t>
      </w:r>
      <w:proofErr w:type="spellEnd"/>
      <w:r>
        <w:rPr>
          <w:rFonts w:ascii="Arial" w:hAnsi="Arial" w:cs="Arial"/>
          <w:color w:val="auto"/>
        </w:rPr>
        <w:t xml:space="preserve">. </w:t>
      </w:r>
      <w:r w:rsidRPr="00E7335D">
        <w:rPr>
          <w:rFonts w:ascii="Arial" w:hAnsi="Arial" w:cs="Arial"/>
          <w:color w:val="auto"/>
        </w:rPr>
        <w:t xml:space="preserve">Dz. U. </w:t>
      </w:r>
      <w:r>
        <w:rPr>
          <w:rFonts w:ascii="Arial" w:hAnsi="Arial" w:cs="Arial"/>
          <w:color w:val="auto"/>
        </w:rPr>
        <w:t>z 2022 roku</w:t>
      </w:r>
      <w:r w:rsidRPr="00E7335D">
        <w:rPr>
          <w:rFonts w:ascii="Arial" w:hAnsi="Arial" w:cs="Arial"/>
          <w:color w:val="auto"/>
        </w:rPr>
        <w:t>, poz.</w:t>
      </w:r>
      <w:r>
        <w:rPr>
          <w:rFonts w:ascii="Arial" w:hAnsi="Arial" w:cs="Arial"/>
          <w:color w:val="auto"/>
        </w:rPr>
        <w:t>1225</w:t>
      </w:r>
      <w:r w:rsidRPr="00E7335D">
        <w:rPr>
          <w:rFonts w:ascii="Arial" w:hAnsi="Arial" w:cs="Arial"/>
          <w:color w:val="auto"/>
        </w:rPr>
        <w:t xml:space="preserve"> z </w:t>
      </w:r>
      <w:proofErr w:type="spellStart"/>
      <w:r w:rsidRPr="00E7335D">
        <w:rPr>
          <w:rFonts w:ascii="Arial" w:hAnsi="Arial" w:cs="Arial"/>
          <w:color w:val="auto"/>
        </w:rPr>
        <w:t>późn</w:t>
      </w:r>
      <w:proofErr w:type="spellEnd"/>
      <w:r w:rsidRPr="00E7335D">
        <w:rPr>
          <w:rFonts w:ascii="Arial" w:hAnsi="Arial" w:cs="Arial"/>
          <w:color w:val="auto"/>
        </w:rPr>
        <w:t xml:space="preserve">. zm.), </w:t>
      </w:r>
    </w:p>
    <w:p w14:paraId="116D515F" w14:textId="77777777" w:rsidR="00D12111" w:rsidRPr="00E7335D" w:rsidRDefault="00D12111" w:rsidP="00D12111">
      <w:pPr>
        <w:widowControl/>
        <w:numPr>
          <w:ilvl w:val="0"/>
          <w:numId w:val="23"/>
        </w:numPr>
        <w:ind w:left="1134" w:hanging="567"/>
        <w:jc w:val="both"/>
        <w:rPr>
          <w:rFonts w:ascii="Arial" w:hAnsi="Arial" w:cs="Arial"/>
          <w:color w:val="auto"/>
        </w:rPr>
      </w:pPr>
      <w:r w:rsidRPr="00E7335D">
        <w:rPr>
          <w:rFonts w:ascii="Arial" w:hAnsi="Arial" w:cs="Arial"/>
          <w:color w:val="auto"/>
        </w:rPr>
        <w:t xml:space="preserve">rozporządzeniem Ministra </w:t>
      </w:r>
      <w:r>
        <w:rPr>
          <w:rFonts w:ascii="Arial" w:hAnsi="Arial" w:cs="Arial"/>
          <w:color w:val="auto"/>
        </w:rPr>
        <w:t>Rozwoju i Technologii z dnia 20 grudnia 2021 roku</w:t>
      </w:r>
      <w:r w:rsidRPr="00E7335D">
        <w:rPr>
          <w:rFonts w:ascii="Arial" w:hAnsi="Arial" w:cs="Arial"/>
          <w:color w:val="auto"/>
        </w:rPr>
        <w:t xml:space="preserve"> w sprawie szczegółowego zakresu i formy dokumentacji projektowej, specyfikacji technicznych wykonania i odbioru robót budowlanych oraz programu </w:t>
      </w:r>
      <w:proofErr w:type="spellStart"/>
      <w:r w:rsidRPr="00E7335D">
        <w:rPr>
          <w:rFonts w:ascii="Arial" w:hAnsi="Arial" w:cs="Arial"/>
          <w:color w:val="auto"/>
        </w:rPr>
        <w:t>funkcjonalno</w:t>
      </w:r>
      <w:proofErr w:type="spellEnd"/>
      <w:r w:rsidRPr="00E7335D">
        <w:rPr>
          <w:rFonts w:ascii="Arial" w:hAnsi="Arial" w:cs="Arial"/>
          <w:color w:val="auto"/>
        </w:rPr>
        <w:t xml:space="preserve"> – użytkowego (Dz. U. z </w:t>
      </w:r>
      <w:r>
        <w:rPr>
          <w:rFonts w:ascii="Arial" w:hAnsi="Arial" w:cs="Arial"/>
          <w:color w:val="auto"/>
        </w:rPr>
        <w:t>2021</w:t>
      </w:r>
      <w:r w:rsidRPr="00E7335D">
        <w:rPr>
          <w:rFonts w:ascii="Arial" w:hAnsi="Arial" w:cs="Arial"/>
          <w:color w:val="auto"/>
        </w:rPr>
        <w:t xml:space="preserve"> roku, poz.</w:t>
      </w:r>
      <w:r>
        <w:rPr>
          <w:rFonts w:ascii="Arial" w:hAnsi="Arial" w:cs="Arial"/>
          <w:color w:val="auto"/>
        </w:rPr>
        <w:t>2454</w:t>
      </w:r>
      <w:r w:rsidRPr="00E7335D">
        <w:rPr>
          <w:rFonts w:ascii="Arial" w:hAnsi="Arial" w:cs="Arial"/>
          <w:color w:val="auto"/>
        </w:rPr>
        <w:t xml:space="preserve">), </w:t>
      </w:r>
    </w:p>
    <w:p w14:paraId="29D7647B" w14:textId="77777777" w:rsidR="00D12111" w:rsidRPr="00E7335D" w:rsidRDefault="00D12111" w:rsidP="00D12111">
      <w:pPr>
        <w:widowControl/>
        <w:numPr>
          <w:ilvl w:val="0"/>
          <w:numId w:val="23"/>
        </w:numPr>
        <w:ind w:left="1134" w:hanging="567"/>
        <w:jc w:val="both"/>
        <w:rPr>
          <w:rFonts w:ascii="Arial" w:hAnsi="Arial" w:cs="Arial"/>
          <w:color w:val="auto"/>
        </w:rPr>
      </w:pPr>
      <w:r w:rsidRPr="00E7335D">
        <w:rPr>
          <w:rFonts w:ascii="Arial" w:hAnsi="Arial" w:cs="Arial"/>
          <w:color w:val="auto"/>
        </w:rPr>
        <w:t xml:space="preserve">ustawą z dnia 27 kwietnia 2001 roku Prawo ochrony środowiska </w:t>
      </w:r>
      <w:r>
        <w:rPr>
          <w:rFonts w:ascii="Arial" w:hAnsi="Arial" w:cs="Arial"/>
          <w:color w:val="auto"/>
        </w:rPr>
        <w:t xml:space="preserve">                                 </w:t>
      </w:r>
      <w:r w:rsidRPr="00E7335D">
        <w:rPr>
          <w:rFonts w:ascii="Arial" w:hAnsi="Arial" w:cs="Arial"/>
          <w:color w:val="auto"/>
        </w:rPr>
        <w:t>(</w:t>
      </w:r>
      <w:proofErr w:type="spellStart"/>
      <w:r>
        <w:rPr>
          <w:rFonts w:ascii="Arial" w:hAnsi="Arial" w:cs="Arial"/>
          <w:color w:val="auto"/>
        </w:rPr>
        <w:t>t.j</w:t>
      </w:r>
      <w:proofErr w:type="spellEnd"/>
      <w:r>
        <w:rPr>
          <w:rFonts w:ascii="Arial" w:hAnsi="Arial" w:cs="Arial"/>
          <w:color w:val="auto"/>
        </w:rPr>
        <w:t xml:space="preserve">. </w:t>
      </w:r>
      <w:r w:rsidRPr="00E7335D">
        <w:rPr>
          <w:rFonts w:ascii="Arial" w:hAnsi="Arial" w:cs="Arial"/>
          <w:color w:val="auto"/>
        </w:rPr>
        <w:t>Dz. U.</w:t>
      </w:r>
      <w:r>
        <w:rPr>
          <w:rFonts w:ascii="Arial" w:hAnsi="Arial" w:cs="Arial"/>
          <w:color w:val="auto"/>
        </w:rPr>
        <w:t xml:space="preserve"> z 2022</w:t>
      </w:r>
      <w:r w:rsidRPr="00E7335D">
        <w:rPr>
          <w:rFonts w:ascii="Arial" w:hAnsi="Arial" w:cs="Arial"/>
          <w:color w:val="auto"/>
        </w:rPr>
        <w:t xml:space="preserve"> roku, poz.</w:t>
      </w:r>
      <w:r>
        <w:rPr>
          <w:rFonts w:ascii="Arial" w:hAnsi="Arial" w:cs="Arial"/>
          <w:color w:val="auto"/>
        </w:rPr>
        <w:t>2556</w:t>
      </w:r>
      <w:r w:rsidRPr="00E7335D">
        <w:rPr>
          <w:rFonts w:ascii="Arial" w:hAnsi="Arial" w:cs="Arial"/>
          <w:color w:val="auto"/>
        </w:rPr>
        <w:t xml:space="preserve"> z </w:t>
      </w:r>
      <w:proofErr w:type="spellStart"/>
      <w:r w:rsidRPr="00E7335D">
        <w:rPr>
          <w:rFonts w:ascii="Arial" w:hAnsi="Arial" w:cs="Arial"/>
          <w:color w:val="auto"/>
        </w:rPr>
        <w:t>późn</w:t>
      </w:r>
      <w:proofErr w:type="spellEnd"/>
      <w:r w:rsidRPr="00E7335D">
        <w:rPr>
          <w:rFonts w:ascii="Arial" w:hAnsi="Arial" w:cs="Arial"/>
          <w:color w:val="auto"/>
        </w:rPr>
        <w:t>. zm.),</w:t>
      </w:r>
    </w:p>
    <w:p w14:paraId="47369AA6" w14:textId="77777777" w:rsidR="00D12111" w:rsidRPr="00E7335D" w:rsidRDefault="00D12111" w:rsidP="00D12111">
      <w:pPr>
        <w:widowControl/>
        <w:numPr>
          <w:ilvl w:val="0"/>
          <w:numId w:val="23"/>
        </w:numPr>
        <w:ind w:left="1134" w:hanging="567"/>
        <w:jc w:val="both"/>
        <w:rPr>
          <w:rFonts w:ascii="Arial" w:hAnsi="Arial" w:cs="Arial"/>
          <w:color w:val="auto"/>
        </w:rPr>
      </w:pPr>
      <w:r w:rsidRPr="00E7335D">
        <w:rPr>
          <w:rFonts w:ascii="Arial" w:hAnsi="Arial" w:cs="Arial"/>
          <w:color w:val="auto"/>
        </w:rPr>
        <w:lastRenderedPageBreak/>
        <w:t xml:space="preserve">rozporządzeniem Ministra </w:t>
      </w:r>
      <w:r>
        <w:rPr>
          <w:rFonts w:ascii="Arial" w:hAnsi="Arial" w:cs="Arial"/>
          <w:color w:val="auto"/>
        </w:rPr>
        <w:t>Rozwoju i Technologii</w:t>
      </w:r>
      <w:r w:rsidRPr="00E7335D">
        <w:rPr>
          <w:rFonts w:ascii="Arial" w:hAnsi="Arial" w:cs="Arial"/>
          <w:color w:val="auto"/>
        </w:rPr>
        <w:t xml:space="preserve"> z dnia </w:t>
      </w:r>
      <w:r>
        <w:rPr>
          <w:rFonts w:ascii="Arial" w:hAnsi="Arial" w:cs="Arial"/>
          <w:color w:val="auto"/>
        </w:rPr>
        <w:t>20 grudnia 2021</w:t>
      </w:r>
      <w:r w:rsidRPr="00E7335D">
        <w:rPr>
          <w:rFonts w:ascii="Arial" w:hAnsi="Arial" w:cs="Arial"/>
          <w:color w:val="auto"/>
        </w:rPr>
        <w:t xml:space="preserve"> roku</w:t>
      </w:r>
      <w:r>
        <w:rPr>
          <w:rFonts w:ascii="Arial" w:hAnsi="Arial" w:cs="Arial"/>
          <w:color w:val="auto"/>
        </w:rPr>
        <w:t xml:space="preserve"> </w:t>
      </w:r>
      <w:r w:rsidRPr="00E7335D">
        <w:rPr>
          <w:rFonts w:ascii="Arial" w:hAnsi="Arial" w:cs="Arial"/>
          <w:color w:val="auto"/>
        </w:rPr>
        <w:t xml:space="preserve">w sprawie określenia metod i podstaw sporządzania kosztorysu inwestorskiego, obliczania planowanych kosztów prac projektowych oraz planowanych kosztów robót budowlanych określonych w programie </w:t>
      </w:r>
      <w:proofErr w:type="spellStart"/>
      <w:r w:rsidRPr="00E7335D">
        <w:rPr>
          <w:rFonts w:ascii="Arial" w:hAnsi="Arial" w:cs="Arial"/>
          <w:color w:val="auto"/>
        </w:rPr>
        <w:t>funkcjonalno</w:t>
      </w:r>
      <w:proofErr w:type="spellEnd"/>
      <w:r w:rsidRPr="00E7335D">
        <w:rPr>
          <w:rFonts w:ascii="Arial" w:hAnsi="Arial" w:cs="Arial"/>
          <w:color w:val="auto"/>
        </w:rPr>
        <w:t xml:space="preserve"> – użytkowym (Dz. U. </w:t>
      </w:r>
      <w:r>
        <w:rPr>
          <w:rFonts w:ascii="Arial" w:hAnsi="Arial" w:cs="Arial"/>
          <w:color w:val="auto"/>
        </w:rPr>
        <w:t>z 2021 r. poz.2458</w:t>
      </w:r>
      <w:r w:rsidRPr="00E7335D">
        <w:rPr>
          <w:rFonts w:ascii="Arial" w:hAnsi="Arial" w:cs="Arial"/>
          <w:color w:val="auto"/>
        </w:rPr>
        <w:t xml:space="preserve">), </w:t>
      </w:r>
    </w:p>
    <w:p w14:paraId="14D7B596" w14:textId="77777777" w:rsidR="00D12111" w:rsidRDefault="00D12111" w:rsidP="00D12111">
      <w:pPr>
        <w:widowControl/>
        <w:numPr>
          <w:ilvl w:val="0"/>
          <w:numId w:val="23"/>
        </w:numPr>
        <w:ind w:left="1134" w:hanging="567"/>
        <w:jc w:val="both"/>
        <w:rPr>
          <w:rFonts w:ascii="Arial" w:hAnsi="Arial" w:cs="Arial"/>
          <w:color w:val="auto"/>
        </w:rPr>
      </w:pPr>
      <w:r w:rsidRPr="00E7335D">
        <w:rPr>
          <w:rFonts w:ascii="Arial" w:hAnsi="Arial" w:cs="Arial"/>
          <w:color w:val="auto"/>
        </w:rPr>
        <w:t>rozporządzeniem Ministra Spraw Wewnęt</w:t>
      </w:r>
      <w:r>
        <w:rPr>
          <w:rFonts w:ascii="Arial" w:hAnsi="Arial" w:cs="Arial"/>
          <w:color w:val="auto"/>
        </w:rPr>
        <w:t>rznych i Administracji z dnia</w:t>
      </w:r>
    </w:p>
    <w:p w14:paraId="325E08D2" w14:textId="77777777" w:rsidR="00D12111" w:rsidRPr="00E7335D" w:rsidRDefault="00D12111" w:rsidP="00D12111">
      <w:pPr>
        <w:widowControl/>
        <w:ind w:left="1134"/>
        <w:jc w:val="both"/>
        <w:rPr>
          <w:rFonts w:ascii="Arial" w:hAnsi="Arial" w:cs="Arial"/>
          <w:color w:val="auto"/>
        </w:rPr>
      </w:pPr>
      <w:r>
        <w:rPr>
          <w:rFonts w:ascii="Arial" w:hAnsi="Arial" w:cs="Arial"/>
          <w:color w:val="auto"/>
        </w:rPr>
        <w:t>17</w:t>
      </w:r>
      <w:r w:rsidRPr="00E7335D">
        <w:rPr>
          <w:rFonts w:ascii="Arial" w:hAnsi="Arial" w:cs="Arial"/>
          <w:color w:val="auto"/>
        </w:rPr>
        <w:t xml:space="preserve"> </w:t>
      </w:r>
      <w:r>
        <w:rPr>
          <w:rFonts w:ascii="Arial" w:hAnsi="Arial" w:cs="Arial"/>
          <w:color w:val="auto"/>
        </w:rPr>
        <w:t>września 2021</w:t>
      </w:r>
      <w:r w:rsidRPr="00E7335D">
        <w:rPr>
          <w:rFonts w:ascii="Arial" w:hAnsi="Arial" w:cs="Arial"/>
          <w:color w:val="auto"/>
        </w:rPr>
        <w:t xml:space="preserve"> roku </w:t>
      </w:r>
      <w:r>
        <w:rPr>
          <w:rFonts w:ascii="Arial" w:hAnsi="Arial" w:cs="Arial"/>
          <w:color w:val="auto"/>
        </w:rPr>
        <w:t xml:space="preserve">w sprawie </w:t>
      </w:r>
      <w:r w:rsidRPr="00E7121A">
        <w:rPr>
          <w:rFonts w:ascii="Arial" w:hAnsi="Arial" w:cs="Arial"/>
          <w:bCs/>
        </w:rPr>
        <w:t>uzgadniania projektu zagospodarowania działki lub terenu, projektu architektoniczno</w:t>
      </w:r>
      <w:r>
        <w:rPr>
          <w:rFonts w:ascii="Arial" w:hAnsi="Arial" w:cs="Arial"/>
          <w:bCs/>
        </w:rPr>
        <w:t xml:space="preserve">-budowlanego, </w:t>
      </w:r>
      <w:r w:rsidRPr="00E7121A">
        <w:rPr>
          <w:rFonts w:ascii="Arial" w:hAnsi="Arial" w:cs="Arial"/>
          <w:bCs/>
        </w:rPr>
        <w:t>projektu technicznego oraz projektu urządzenia przeciwpożarowego pod względem zgodności z wymaganiami ochrony przeciwpożarowej</w:t>
      </w:r>
      <w:r w:rsidRPr="00E7335D">
        <w:rPr>
          <w:rFonts w:ascii="Arial" w:hAnsi="Arial" w:cs="Arial"/>
          <w:color w:val="auto"/>
        </w:rPr>
        <w:t xml:space="preserve"> </w:t>
      </w:r>
      <w:r>
        <w:rPr>
          <w:rFonts w:ascii="Arial" w:hAnsi="Arial" w:cs="Arial"/>
          <w:color w:val="auto"/>
        </w:rPr>
        <w:t>(Dz. U. z</w:t>
      </w:r>
      <w:r w:rsidRPr="00E7335D">
        <w:rPr>
          <w:rFonts w:ascii="Arial" w:hAnsi="Arial" w:cs="Arial"/>
          <w:color w:val="auto"/>
        </w:rPr>
        <w:t xml:space="preserve"> </w:t>
      </w:r>
      <w:r>
        <w:rPr>
          <w:rFonts w:ascii="Arial" w:hAnsi="Arial" w:cs="Arial"/>
          <w:color w:val="auto"/>
        </w:rPr>
        <w:t>2021 r.</w:t>
      </w:r>
      <w:r w:rsidRPr="00E7335D">
        <w:rPr>
          <w:rFonts w:ascii="Arial" w:hAnsi="Arial" w:cs="Arial"/>
          <w:color w:val="auto"/>
        </w:rPr>
        <w:t>, poz.</w:t>
      </w:r>
      <w:r>
        <w:rPr>
          <w:rFonts w:ascii="Arial" w:hAnsi="Arial" w:cs="Arial"/>
          <w:color w:val="auto"/>
        </w:rPr>
        <w:t>1722</w:t>
      </w:r>
      <w:r w:rsidRPr="00E7335D">
        <w:rPr>
          <w:rFonts w:ascii="Arial" w:hAnsi="Arial" w:cs="Arial"/>
          <w:color w:val="auto"/>
        </w:rPr>
        <w:t xml:space="preserve"> z </w:t>
      </w:r>
      <w:proofErr w:type="spellStart"/>
      <w:r w:rsidRPr="00E7335D">
        <w:rPr>
          <w:rFonts w:ascii="Arial" w:hAnsi="Arial" w:cs="Arial"/>
          <w:color w:val="auto"/>
        </w:rPr>
        <w:t>późn</w:t>
      </w:r>
      <w:proofErr w:type="spellEnd"/>
      <w:r w:rsidRPr="00E7335D">
        <w:rPr>
          <w:rFonts w:ascii="Arial" w:hAnsi="Arial" w:cs="Arial"/>
          <w:color w:val="auto"/>
        </w:rPr>
        <w:t xml:space="preserve">. zm.),  </w:t>
      </w:r>
    </w:p>
    <w:p w14:paraId="5C852526" w14:textId="77777777" w:rsidR="00D12111" w:rsidRPr="00E7335D" w:rsidRDefault="00D12111" w:rsidP="00D12111">
      <w:pPr>
        <w:widowControl/>
        <w:numPr>
          <w:ilvl w:val="0"/>
          <w:numId w:val="23"/>
        </w:numPr>
        <w:ind w:left="1134" w:hanging="567"/>
        <w:jc w:val="both"/>
        <w:rPr>
          <w:rFonts w:ascii="Arial" w:hAnsi="Arial" w:cs="Arial"/>
          <w:color w:val="auto"/>
        </w:rPr>
      </w:pPr>
      <w:r w:rsidRPr="00E7335D">
        <w:rPr>
          <w:rFonts w:ascii="Arial" w:hAnsi="Arial" w:cs="Arial"/>
          <w:color w:val="auto"/>
        </w:rPr>
        <w:t xml:space="preserve">rozporządzeniem Ministra Spraw Wewnętrznych i Administracji z dnia </w:t>
      </w:r>
      <w:r>
        <w:rPr>
          <w:rFonts w:ascii="Arial" w:hAnsi="Arial" w:cs="Arial"/>
          <w:color w:val="auto"/>
        </w:rPr>
        <w:t xml:space="preserve">                         </w:t>
      </w:r>
      <w:r w:rsidRPr="00E7335D">
        <w:rPr>
          <w:rFonts w:ascii="Arial" w:hAnsi="Arial" w:cs="Arial"/>
          <w:color w:val="auto"/>
        </w:rPr>
        <w:t>7 czerwca 2010 roku w sprawie ochrony przeciwpożarowej budynków, innych obiektów budowlanych i terenów (</w:t>
      </w:r>
      <w:proofErr w:type="spellStart"/>
      <w:r>
        <w:rPr>
          <w:rFonts w:ascii="Arial" w:hAnsi="Arial" w:cs="Arial"/>
          <w:color w:val="auto"/>
        </w:rPr>
        <w:t>t.j</w:t>
      </w:r>
      <w:proofErr w:type="spellEnd"/>
      <w:r>
        <w:rPr>
          <w:rFonts w:ascii="Arial" w:hAnsi="Arial" w:cs="Arial"/>
          <w:color w:val="auto"/>
        </w:rPr>
        <w:t xml:space="preserve">. </w:t>
      </w:r>
      <w:r w:rsidRPr="00E7335D">
        <w:rPr>
          <w:rFonts w:ascii="Arial" w:hAnsi="Arial" w:cs="Arial"/>
          <w:color w:val="auto"/>
        </w:rPr>
        <w:t xml:space="preserve">Dz. U. </w:t>
      </w:r>
      <w:r>
        <w:rPr>
          <w:rFonts w:ascii="Arial" w:hAnsi="Arial" w:cs="Arial"/>
          <w:color w:val="auto"/>
        </w:rPr>
        <w:t>z 2023 r.</w:t>
      </w:r>
      <w:r w:rsidRPr="00E7335D">
        <w:rPr>
          <w:rFonts w:ascii="Arial" w:hAnsi="Arial" w:cs="Arial"/>
          <w:color w:val="auto"/>
        </w:rPr>
        <w:t>, poz.</w:t>
      </w:r>
      <w:r>
        <w:rPr>
          <w:rFonts w:ascii="Arial" w:hAnsi="Arial" w:cs="Arial"/>
          <w:color w:val="auto"/>
        </w:rPr>
        <w:t xml:space="preserve"> 822</w:t>
      </w:r>
      <w:r w:rsidRPr="00E7335D">
        <w:rPr>
          <w:rFonts w:ascii="Arial" w:hAnsi="Arial" w:cs="Arial"/>
          <w:color w:val="auto"/>
        </w:rPr>
        <w:t xml:space="preserve">), </w:t>
      </w:r>
    </w:p>
    <w:p w14:paraId="7AEEF9DE" w14:textId="3DEADD16" w:rsidR="00D12111" w:rsidRPr="00E7335D" w:rsidRDefault="00D12111" w:rsidP="00D12111">
      <w:pPr>
        <w:widowControl/>
        <w:numPr>
          <w:ilvl w:val="0"/>
          <w:numId w:val="23"/>
        </w:numPr>
        <w:ind w:left="1134" w:hanging="567"/>
        <w:jc w:val="both"/>
        <w:rPr>
          <w:rFonts w:ascii="Arial" w:hAnsi="Arial" w:cs="Arial"/>
          <w:color w:val="auto"/>
        </w:rPr>
      </w:pPr>
      <w:r w:rsidRPr="00E7335D">
        <w:rPr>
          <w:rFonts w:ascii="Arial" w:hAnsi="Arial" w:cs="Arial"/>
          <w:color w:val="auto"/>
        </w:rPr>
        <w:t xml:space="preserve">rozporządzeniem Ministra Spraw Wewnętrznych i Administracji z dnia </w:t>
      </w:r>
      <w:r>
        <w:rPr>
          <w:rFonts w:ascii="Arial" w:hAnsi="Arial" w:cs="Arial"/>
          <w:color w:val="auto"/>
        </w:rPr>
        <w:t xml:space="preserve">                    </w:t>
      </w:r>
      <w:r w:rsidRPr="00E7335D">
        <w:rPr>
          <w:rFonts w:ascii="Arial" w:hAnsi="Arial" w:cs="Arial"/>
          <w:color w:val="auto"/>
        </w:rPr>
        <w:t>24 lipca 2009 roku w sprawie przeciwpożarowego zaopatrzenia w wodę oraz dróg pożarowych (Dz. U. Nr 124, poz.1030)</w:t>
      </w:r>
      <w:r w:rsidR="00486562">
        <w:rPr>
          <w:rFonts w:ascii="Arial" w:hAnsi="Arial" w:cs="Arial"/>
          <w:color w:val="auto"/>
        </w:rPr>
        <w:t>,</w:t>
      </w:r>
      <w:r w:rsidRPr="00E7335D">
        <w:rPr>
          <w:rFonts w:ascii="Arial" w:hAnsi="Arial" w:cs="Arial"/>
          <w:color w:val="auto"/>
        </w:rPr>
        <w:t xml:space="preserve"> </w:t>
      </w:r>
    </w:p>
    <w:p w14:paraId="3CF4BC66" w14:textId="77777777" w:rsidR="00D12111" w:rsidRPr="00E7335D" w:rsidRDefault="00D12111" w:rsidP="00D12111">
      <w:pPr>
        <w:widowControl/>
        <w:numPr>
          <w:ilvl w:val="0"/>
          <w:numId w:val="23"/>
        </w:numPr>
        <w:ind w:left="1134" w:hanging="567"/>
        <w:jc w:val="both"/>
        <w:rPr>
          <w:rFonts w:ascii="Arial" w:hAnsi="Arial" w:cs="Arial"/>
          <w:color w:val="auto"/>
        </w:rPr>
      </w:pPr>
      <w:r w:rsidRPr="00E7335D">
        <w:rPr>
          <w:rFonts w:ascii="Arial" w:hAnsi="Arial" w:cs="Arial"/>
          <w:color w:val="auto"/>
        </w:rPr>
        <w:t>lub innymi aktami prawnymi, które będą wchodzić w życie w czasie przygotowywania dokumentacji oraz innymi uwarunkowaniami prawnymi regulującymi projektowanie i realizacje inwestycji budowlanych, a także przepisami szczególnymi, polskimi normami wprowadzającymi normy europejskie lub europejskie aprobaty techniczne.</w:t>
      </w:r>
    </w:p>
    <w:p w14:paraId="4B68E571" w14:textId="531CDE9B" w:rsidR="00183727" w:rsidRPr="00D12111" w:rsidRDefault="00183727" w:rsidP="005D452C">
      <w:pPr>
        <w:widowControl/>
        <w:numPr>
          <w:ilvl w:val="0"/>
          <w:numId w:val="27"/>
        </w:numPr>
        <w:ind w:left="567" w:hanging="567"/>
        <w:jc w:val="both"/>
        <w:rPr>
          <w:rFonts w:ascii="Arial" w:hAnsi="Arial" w:cs="Arial"/>
          <w:color w:val="auto"/>
        </w:rPr>
      </w:pPr>
      <w:r w:rsidRPr="005D452C">
        <w:rPr>
          <w:rFonts w:ascii="Arial" w:hAnsi="Arial" w:cs="Arial"/>
          <w:color w:val="auto"/>
        </w:rPr>
        <w:t xml:space="preserve">W stosunku do osób sporządzających branżowe projekty budowlane warunkiem koniecznym jest posiadanie odpowiednich uprawnień zawodowych </w:t>
      </w:r>
      <w:r w:rsidR="00D12111">
        <w:rPr>
          <w:rFonts w:ascii="Arial" w:hAnsi="Arial" w:cs="Arial"/>
          <w:color w:val="auto"/>
        </w:rPr>
        <w:br/>
      </w:r>
      <w:r w:rsidRPr="005D452C">
        <w:rPr>
          <w:rFonts w:ascii="Arial" w:hAnsi="Arial" w:cs="Arial"/>
          <w:color w:val="auto"/>
        </w:rPr>
        <w:t xml:space="preserve">w specjalnościach o których mowa w art.14 ust.1 ustawy z dnia 7 lipca 1994 roku Prawo Budowlane, a także dokumentu poświadczającego o przynależności </w:t>
      </w:r>
      <w:r w:rsidR="00D12111">
        <w:rPr>
          <w:rFonts w:ascii="Arial" w:hAnsi="Arial" w:cs="Arial"/>
          <w:color w:val="auto"/>
        </w:rPr>
        <w:br/>
      </w:r>
      <w:r w:rsidRPr="005D452C">
        <w:rPr>
          <w:rFonts w:ascii="Arial" w:hAnsi="Arial" w:cs="Arial"/>
          <w:color w:val="auto"/>
        </w:rPr>
        <w:t>do izby samorządu zawodowego.</w:t>
      </w:r>
    </w:p>
    <w:p w14:paraId="12370FEC" w14:textId="135A0621" w:rsidR="00183727" w:rsidRPr="00183727" w:rsidRDefault="00183727" w:rsidP="005D452C">
      <w:pPr>
        <w:widowControl/>
        <w:numPr>
          <w:ilvl w:val="0"/>
          <w:numId w:val="27"/>
        </w:numPr>
        <w:ind w:left="567" w:hanging="567"/>
        <w:jc w:val="both"/>
        <w:rPr>
          <w:rFonts w:ascii="Arial" w:hAnsi="Arial" w:cs="Arial"/>
          <w:color w:val="auto"/>
        </w:rPr>
      </w:pPr>
      <w:r w:rsidRPr="00183727">
        <w:rPr>
          <w:rFonts w:ascii="Arial" w:hAnsi="Arial" w:cs="Arial"/>
          <w:b/>
          <w:color w:val="auto"/>
        </w:rPr>
        <w:t>Zamawiane prace projektowe obejmują:</w:t>
      </w:r>
    </w:p>
    <w:p w14:paraId="656A8B7A" w14:textId="77777777" w:rsidR="00183727" w:rsidRPr="00183727" w:rsidRDefault="00183727" w:rsidP="00183727">
      <w:pPr>
        <w:widowControl/>
        <w:numPr>
          <w:ilvl w:val="1"/>
          <w:numId w:val="14"/>
        </w:numPr>
        <w:tabs>
          <w:tab w:val="clear" w:pos="1440"/>
          <w:tab w:val="num" w:pos="1134"/>
        </w:tabs>
        <w:ind w:left="1134" w:hanging="567"/>
        <w:jc w:val="both"/>
        <w:rPr>
          <w:rFonts w:ascii="Arial" w:hAnsi="Arial" w:cs="Arial"/>
          <w:color w:val="auto"/>
        </w:rPr>
      </w:pPr>
      <w:r w:rsidRPr="00183727">
        <w:rPr>
          <w:rFonts w:ascii="Arial" w:hAnsi="Arial" w:cs="Arial"/>
          <w:color w:val="auto"/>
        </w:rPr>
        <w:t>projekt zagospodarowania terenu wykonany na aktualnej mapie do celów projektowych – 4 egzemplarze, w tym 1 egzemplarz na oryginale aktualnej mapy do celów projektowych,</w:t>
      </w:r>
    </w:p>
    <w:p w14:paraId="4375B0BF" w14:textId="376A8A8B" w:rsidR="00183727" w:rsidRPr="00183727" w:rsidRDefault="00183727" w:rsidP="00183727">
      <w:pPr>
        <w:widowControl/>
        <w:numPr>
          <w:ilvl w:val="1"/>
          <w:numId w:val="14"/>
        </w:numPr>
        <w:tabs>
          <w:tab w:val="clear" w:pos="1440"/>
          <w:tab w:val="num" w:pos="1134"/>
        </w:tabs>
        <w:ind w:left="1134" w:hanging="567"/>
        <w:jc w:val="both"/>
        <w:rPr>
          <w:rFonts w:ascii="Arial" w:hAnsi="Arial" w:cs="Arial"/>
          <w:color w:val="auto"/>
        </w:rPr>
      </w:pPr>
      <w:r w:rsidRPr="00183727">
        <w:rPr>
          <w:rFonts w:ascii="Arial" w:hAnsi="Arial" w:cs="Arial"/>
          <w:color w:val="auto"/>
        </w:rPr>
        <w:t xml:space="preserve">projekty </w:t>
      </w:r>
      <w:r w:rsidR="00D12111">
        <w:rPr>
          <w:rFonts w:ascii="Arial" w:hAnsi="Arial" w:cs="Arial"/>
          <w:color w:val="auto"/>
        </w:rPr>
        <w:t>architektoniczno-</w:t>
      </w:r>
      <w:r w:rsidRPr="00183727">
        <w:rPr>
          <w:rFonts w:ascii="Arial" w:hAnsi="Arial" w:cs="Arial"/>
          <w:color w:val="auto"/>
        </w:rPr>
        <w:t>budowlane – 4 egzemplarze,</w:t>
      </w:r>
    </w:p>
    <w:p w14:paraId="150A58AB" w14:textId="13A0DD6B" w:rsidR="00183727" w:rsidRPr="00183727" w:rsidRDefault="00183727" w:rsidP="00183727">
      <w:pPr>
        <w:widowControl/>
        <w:numPr>
          <w:ilvl w:val="1"/>
          <w:numId w:val="14"/>
        </w:numPr>
        <w:tabs>
          <w:tab w:val="clear" w:pos="1440"/>
          <w:tab w:val="num" w:pos="1134"/>
        </w:tabs>
        <w:ind w:left="1134" w:hanging="567"/>
        <w:jc w:val="both"/>
        <w:rPr>
          <w:rFonts w:ascii="Arial" w:hAnsi="Arial" w:cs="Arial"/>
          <w:color w:val="auto"/>
        </w:rPr>
      </w:pPr>
      <w:r w:rsidRPr="00183727">
        <w:rPr>
          <w:rFonts w:ascii="Arial" w:hAnsi="Arial" w:cs="Arial"/>
          <w:color w:val="auto"/>
        </w:rPr>
        <w:t xml:space="preserve">projekty </w:t>
      </w:r>
      <w:r w:rsidR="00D12111">
        <w:rPr>
          <w:rFonts w:ascii="Arial" w:hAnsi="Arial" w:cs="Arial"/>
          <w:color w:val="auto"/>
        </w:rPr>
        <w:t>techniczne/</w:t>
      </w:r>
      <w:r w:rsidRPr="00183727">
        <w:rPr>
          <w:rFonts w:ascii="Arial" w:hAnsi="Arial" w:cs="Arial"/>
          <w:color w:val="auto"/>
        </w:rPr>
        <w:t>wykonawcze – 4 egzemplarze,</w:t>
      </w:r>
    </w:p>
    <w:p w14:paraId="48F86453" w14:textId="7FA9EAC3" w:rsidR="00183727" w:rsidRPr="00183727" w:rsidRDefault="00183727" w:rsidP="00183727">
      <w:pPr>
        <w:widowControl/>
        <w:numPr>
          <w:ilvl w:val="1"/>
          <w:numId w:val="14"/>
        </w:numPr>
        <w:tabs>
          <w:tab w:val="clear" w:pos="1440"/>
          <w:tab w:val="num" w:pos="1134"/>
        </w:tabs>
        <w:ind w:left="1134" w:hanging="567"/>
        <w:jc w:val="both"/>
        <w:rPr>
          <w:rFonts w:ascii="Arial" w:hAnsi="Arial" w:cs="Arial"/>
          <w:color w:val="auto"/>
        </w:rPr>
      </w:pPr>
      <w:r w:rsidRPr="00183727">
        <w:rPr>
          <w:rFonts w:ascii="Arial" w:hAnsi="Arial" w:cs="Arial"/>
          <w:color w:val="auto"/>
        </w:rPr>
        <w:t xml:space="preserve">kosztorysy i przedmiary robót – </w:t>
      </w:r>
      <w:r w:rsidR="00D12111">
        <w:rPr>
          <w:rFonts w:ascii="Arial" w:hAnsi="Arial" w:cs="Arial"/>
          <w:color w:val="auto"/>
        </w:rPr>
        <w:t>3</w:t>
      </w:r>
      <w:r w:rsidR="00D12111" w:rsidRPr="00183727">
        <w:rPr>
          <w:rFonts w:ascii="Arial" w:hAnsi="Arial" w:cs="Arial"/>
          <w:color w:val="auto"/>
        </w:rPr>
        <w:t xml:space="preserve"> </w:t>
      </w:r>
      <w:r w:rsidRPr="00183727">
        <w:rPr>
          <w:rFonts w:ascii="Arial" w:hAnsi="Arial" w:cs="Arial"/>
          <w:color w:val="auto"/>
        </w:rPr>
        <w:t xml:space="preserve">egzemplarze, </w:t>
      </w:r>
    </w:p>
    <w:p w14:paraId="7C2D9393" w14:textId="77777777" w:rsidR="00183727" w:rsidRPr="00183727" w:rsidRDefault="00183727" w:rsidP="00183727">
      <w:pPr>
        <w:widowControl/>
        <w:numPr>
          <w:ilvl w:val="1"/>
          <w:numId w:val="14"/>
        </w:numPr>
        <w:tabs>
          <w:tab w:val="clear" w:pos="1440"/>
          <w:tab w:val="num" w:pos="1134"/>
        </w:tabs>
        <w:ind w:left="1134" w:hanging="567"/>
        <w:jc w:val="both"/>
        <w:rPr>
          <w:rFonts w:ascii="Arial" w:hAnsi="Arial" w:cs="Arial"/>
          <w:color w:val="auto"/>
        </w:rPr>
      </w:pPr>
      <w:r w:rsidRPr="00183727">
        <w:rPr>
          <w:rFonts w:ascii="Arial" w:hAnsi="Arial" w:cs="Arial"/>
          <w:color w:val="auto"/>
        </w:rPr>
        <w:t xml:space="preserve">specyfikacje techniczne wykonania i odbioru robót budowlanych wraz </w:t>
      </w:r>
      <w:r w:rsidR="00A27E04">
        <w:rPr>
          <w:rFonts w:ascii="Arial" w:hAnsi="Arial" w:cs="Arial"/>
          <w:color w:val="auto"/>
        </w:rPr>
        <w:t xml:space="preserve">                         </w:t>
      </w:r>
      <w:r w:rsidRPr="00183727">
        <w:rPr>
          <w:rFonts w:ascii="Arial" w:hAnsi="Arial" w:cs="Arial"/>
          <w:color w:val="auto"/>
        </w:rPr>
        <w:t>z planem BIOZ – 2 egzemplarze.</w:t>
      </w:r>
    </w:p>
    <w:p w14:paraId="191B39AD" w14:textId="3B4FE9A1" w:rsidR="00D12111" w:rsidRPr="009320EC" w:rsidRDefault="00486562" w:rsidP="009320EC">
      <w:pPr>
        <w:pStyle w:val="Akapitzlist"/>
        <w:widowControl/>
        <w:numPr>
          <w:ilvl w:val="1"/>
          <w:numId w:val="28"/>
        </w:numPr>
        <w:tabs>
          <w:tab w:val="clear" w:pos="1440"/>
        </w:tabs>
        <w:ind w:left="1134" w:hanging="567"/>
        <w:jc w:val="both"/>
        <w:rPr>
          <w:rFonts w:ascii="Arial" w:hAnsi="Arial" w:cs="Arial"/>
          <w:color w:val="auto"/>
        </w:rPr>
      </w:pPr>
      <w:r>
        <w:rPr>
          <w:rFonts w:ascii="Arial" w:hAnsi="Arial" w:cs="Arial"/>
          <w:color w:val="auto"/>
        </w:rPr>
        <w:t>k</w:t>
      </w:r>
      <w:r w:rsidRPr="00AE29CD">
        <w:rPr>
          <w:rFonts w:ascii="Arial" w:hAnsi="Arial" w:cs="Arial"/>
          <w:color w:val="auto"/>
        </w:rPr>
        <w:t xml:space="preserve">omplet </w:t>
      </w:r>
      <w:r w:rsidR="00D12111" w:rsidRPr="00AE29CD">
        <w:rPr>
          <w:rFonts w:ascii="Arial" w:hAnsi="Arial" w:cs="Arial"/>
          <w:color w:val="auto"/>
        </w:rPr>
        <w:t>opracowania objętego przedmiotem zamówienia należy</w:t>
      </w:r>
      <w:r w:rsidR="00D12111">
        <w:rPr>
          <w:rFonts w:ascii="Arial" w:hAnsi="Arial" w:cs="Arial"/>
          <w:color w:val="auto"/>
        </w:rPr>
        <w:t xml:space="preserve"> </w:t>
      </w:r>
      <w:r w:rsidR="00D12111" w:rsidRPr="00AE29CD">
        <w:rPr>
          <w:rFonts w:ascii="Arial" w:hAnsi="Arial" w:cs="Arial"/>
          <w:color w:val="auto"/>
        </w:rPr>
        <w:t xml:space="preserve">dostarczyć również na nośniku elektronicznym pendrive, powinna to być zeskanowana wersja ostemplowanej dokumentacji projektowej z Wydziału Architektury </w:t>
      </w:r>
      <w:r w:rsidR="00D12111" w:rsidRPr="009320EC">
        <w:rPr>
          <w:rFonts w:ascii="Arial" w:hAnsi="Arial" w:cs="Arial"/>
          <w:color w:val="auto"/>
        </w:rPr>
        <w:t xml:space="preserve">i Budownictwa wraz z pozostałą dokumentacją (m.in. projekty techniczne/wykonawcze, kosztorysy i przedmiary, </w:t>
      </w:r>
      <w:proofErr w:type="spellStart"/>
      <w:r w:rsidR="00D12111" w:rsidRPr="009320EC">
        <w:rPr>
          <w:rFonts w:ascii="Arial" w:hAnsi="Arial" w:cs="Arial"/>
          <w:color w:val="auto"/>
        </w:rPr>
        <w:t>STWiORB</w:t>
      </w:r>
      <w:proofErr w:type="spellEnd"/>
      <w:r w:rsidR="00D12111" w:rsidRPr="009320EC">
        <w:rPr>
          <w:rFonts w:ascii="Arial" w:hAnsi="Arial" w:cs="Arial"/>
          <w:color w:val="auto"/>
        </w:rPr>
        <w:t>)  – 2 szt.</w:t>
      </w:r>
    </w:p>
    <w:p w14:paraId="7990A093" w14:textId="77777777" w:rsidR="00183727" w:rsidRPr="00183727" w:rsidRDefault="00183727" w:rsidP="005D452C">
      <w:pPr>
        <w:widowControl/>
        <w:numPr>
          <w:ilvl w:val="0"/>
          <w:numId w:val="27"/>
        </w:numPr>
        <w:ind w:left="567" w:hanging="567"/>
        <w:jc w:val="both"/>
        <w:rPr>
          <w:rFonts w:ascii="Arial" w:hAnsi="Arial" w:cs="Arial"/>
          <w:color w:val="auto"/>
        </w:rPr>
      </w:pPr>
      <w:r w:rsidRPr="00183727">
        <w:rPr>
          <w:rFonts w:ascii="Arial" w:hAnsi="Arial" w:cs="Arial"/>
          <w:b/>
          <w:color w:val="auto"/>
        </w:rPr>
        <w:t>W szczególności projekty powinny zostać opracowane w sposób obejmujący swym zakresem co najmniej:</w:t>
      </w:r>
    </w:p>
    <w:p w14:paraId="7573B4E0" w14:textId="3F66FE28" w:rsidR="00923182" w:rsidRPr="00E7335D" w:rsidRDefault="00923182" w:rsidP="00923182">
      <w:pPr>
        <w:widowControl/>
        <w:numPr>
          <w:ilvl w:val="1"/>
          <w:numId w:val="29"/>
        </w:numPr>
        <w:tabs>
          <w:tab w:val="clear" w:pos="1575"/>
          <w:tab w:val="num" w:pos="1134"/>
        </w:tabs>
        <w:ind w:left="1134" w:hanging="567"/>
        <w:jc w:val="both"/>
        <w:rPr>
          <w:rFonts w:ascii="Arial" w:hAnsi="Arial" w:cs="Arial"/>
          <w:color w:val="auto"/>
        </w:rPr>
      </w:pPr>
      <w:r w:rsidRPr="00E7335D">
        <w:rPr>
          <w:rFonts w:ascii="Arial" w:hAnsi="Arial" w:cs="Arial"/>
          <w:color w:val="auto"/>
        </w:rPr>
        <w:t>projekt zagospodarowania terenu</w:t>
      </w:r>
      <w:r w:rsidR="008D6A92">
        <w:rPr>
          <w:rFonts w:ascii="Arial" w:hAnsi="Arial" w:cs="Arial"/>
          <w:color w:val="auto"/>
        </w:rPr>
        <w:t xml:space="preserve"> (w tym inwentaryzacja zieleni i projekt </w:t>
      </w:r>
      <w:proofErr w:type="spellStart"/>
      <w:r w:rsidR="008D6A92">
        <w:rPr>
          <w:rFonts w:ascii="Arial" w:hAnsi="Arial" w:cs="Arial"/>
          <w:color w:val="auto"/>
        </w:rPr>
        <w:t>nasadzeń</w:t>
      </w:r>
      <w:proofErr w:type="spellEnd"/>
      <w:r w:rsidR="008D6A92">
        <w:rPr>
          <w:rFonts w:ascii="Arial" w:hAnsi="Arial" w:cs="Arial"/>
          <w:color w:val="auto"/>
        </w:rPr>
        <w:t>)</w:t>
      </w:r>
      <w:r w:rsidRPr="00E7335D">
        <w:rPr>
          <w:rFonts w:ascii="Arial" w:hAnsi="Arial" w:cs="Arial"/>
          <w:color w:val="auto"/>
        </w:rPr>
        <w:t>,</w:t>
      </w:r>
    </w:p>
    <w:p w14:paraId="72EEE05F" w14:textId="77777777" w:rsidR="00923182" w:rsidRPr="00E7335D" w:rsidRDefault="00923182" w:rsidP="00923182">
      <w:pPr>
        <w:widowControl/>
        <w:numPr>
          <w:ilvl w:val="1"/>
          <w:numId w:val="29"/>
        </w:numPr>
        <w:tabs>
          <w:tab w:val="clear" w:pos="1575"/>
          <w:tab w:val="num" w:pos="1134"/>
        </w:tabs>
        <w:ind w:left="1134" w:hanging="567"/>
        <w:jc w:val="both"/>
        <w:rPr>
          <w:rFonts w:ascii="Arial" w:hAnsi="Arial" w:cs="Arial"/>
          <w:color w:val="auto"/>
        </w:rPr>
      </w:pPr>
      <w:r w:rsidRPr="00E7335D">
        <w:rPr>
          <w:rFonts w:ascii="Arial" w:hAnsi="Arial" w:cs="Arial"/>
          <w:color w:val="auto"/>
        </w:rPr>
        <w:t xml:space="preserve">projekt architektoniczny, </w:t>
      </w:r>
    </w:p>
    <w:p w14:paraId="51228509" w14:textId="77777777" w:rsidR="00923182" w:rsidRPr="00E7335D" w:rsidRDefault="00923182" w:rsidP="00923182">
      <w:pPr>
        <w:widowControl/>
        <w:numPr>
          <w:ilvl w:val="1"/>
          <w:numId w:val="29"/>
        </w:numPr>
        <w:tabs>
          <w:tab w:val="clear" w:pos="1575"/>
          <w:tab w:val="num" w:pos="1134"/>
        </w:tabs>
        <w:ind w:left="1134" w:hanging="567"/>
        <w:jc w:val="both"/>
        <w:rPr>
          <w:rFonts w:ascii="Arial" w:hAnsi="Arial" w:cs="Arial"/>
          <w:color w:val="auto"/>
        </w:rPr>
      </w:pPr>
      <w:r w:rsidRPr="00E7335D">
        <w:rPr>
          <w:rFonts w:ascii="Arial" w:hAnsi="Arial" w:cs="Arial"/>
          <w:color w:val="auto"/>
        </w:rPr>
        <w:t>projekt konstrukcyjny,</w:t>
      </w:r>
    </w:p>
    <w:p w14:paraId="34569318" w14:textId="77777777" w:rsidR="00923182" w:rsidRPr="00E7335D" w:rsidRDefault="00923182" w:rsidP="00923182">
      <w:pPr>
        <w:widowControl/>
        <w:numPr>
          <w:ilvl w:val="1"/>
          <w:numId w:val="29"/>
        </w:numPr>
        <w:tabs>
          <w:tab w:val="clear" w:pos="1575"/>
          <w:tab w:val="num" w:pos="1134"/>
        </w:tabs>
        <w:ind w:left="1134" w:hanging="567"/>
        <w:jc w:val="both"/>
        <w:rPr>
          <w:rFonts w:ascii="Arial" w:hAnsi="Arial" w:cs="Arial"/>
          <w:color w:val="auto"/>
        </w:rPr>
      </w:pPr>
      <w:r w:rsidRPr="00E7335D">
        <w:rPr>
          <w:rFonts w:ascii="Arial" w:hAnsi="Arial" w:cs="Arial"/>
          <w:color w:val="auto"/>
        </w:rPr>
        <w:t>projekt instalacji elektrycznej,</w:t>
      </w:r>
    </w:p>
    <w:p w14:paraId="7855DDFA" w14:textId="77777777" w:rsidR="00923182" w:rsidRPr="00E7335D" w:rsidRDefault="00923182" w:rsidP="00923182">
      <w:pPr>
        <w:widowControl/>
        <w:numPr>
          <w:ilvl w:val="1"/>
          <w:numId w:val="29"/>
        </w:numPr>
        <w:tabs>
          <w:tab w:val="clear" w:pos="1575"/>
          <w:tab w:val="num" w:pos="1134"/>
        </w:tabs>
        <w:ind w:left="1134" w:hanging="567"/>
        <w:jc w:val="both"/>
        <w:rPr>
          <w:rFonts w:ascii="Arial" w:hAnsi="Arial" w:cs="Arial"/>
          <w:color w:val="auto"/>
        </w:rPr>
      </w:pPr>
      <w:r w:rsidRPr="00E7335D">
        <w:rPr>
          <w:rFonts w:ascii="Arial" w:hAnsi="Arial" w:cs="Arial"/>
          <w:color w:val="auto"/>
        </w:rPr>
        <w:t xml:space="preserve">projekt instalacji sanitarnych: </w:t>
      </w:r>
      <w:proofErr w:type="spellStart"/>
      <w:r w:rsidRPr="00E7335D">
        <w:rPr>
          <w:rFonts w:ascii="Arial" w:hAnsi="Arial" w:cs="Arial"/>
          <w:color w:val="auto"/>
        </w:rPr>
        <w:t>wod</w:t>
      </w:r>
      <w:proofErr w:type="spellEnd"/>
      <w:r w:rsidRPr="00E7335D">
        <w:rPr>
          <w:rFonts w:ascii="Arial" w:hAnsi="Arial" w:cs="Arial"/>
          <w:color w:val="auto"/>
        </w:rPr>
        <w:t xml:space="preserve"> – kan. oraz </w:t>
      </w:r>
      <w:r>
        <w:rPr>
          <w:rFonts w:ascii="Arial" w:hAnsi="Arial" w:cs="Arial"/>
          <w:color w:val="auto"/>
        </w:rPr>
        <w:t>instalacji gazowej</w:t>
      </w:r>
      <w:r w:rsidRPr="00E7335D">
        <w:rPr>
          <w:rFonts w:ascii="Arial" w:hAnsi="Arial" w:cs="Arial"/>
          <w:color w:val="auto"/>
        </w:rPr>
        <w:t>,</w:t>
      </w:r>
    </w:p>
    <w:p w14:paraId="1131ACFE" w14:textId="77777777" w:rsidR="00923182" w:rsidRPr="00E7335D" w:rsidRDefault="00923182" w:rsidP="00923182">
      <w:pPr>
        <w:widowControl/>
        <w:numPr>
          <w:ilvl w:val="1"/>
          <w:numId w:val="29"/>
        </w:numPr>
        <w:tabs>
          <w:tab w:val="clear" w:pos="1575"/>
          <w:tab w:val="num" w:pos="1134"/>
        </w:tabs>
        <w:ind w:left="1134" w:hanging="567"/>
        <w:jc w:val="both"/>
        <w:rPr>
          <w:rFonts w:ascii="Arial" w:hAnsi="Arial" w:cs="Arial"/>
          <w:color w:val="auto"/>
        </w:rPr>
      </w:pPr>
      <w:r w:rsidRPr="00E7335D">
        <w:rPr>
          <w:rFonts w:ascii="Arial" w:hAnsi="Arial" w:cs="Arial"/>
          <w:color w:val="auto"/>
        </w:rPr>
        <w:t>projekt instalacji wentylac</w:t>
      </w:r>
      <w:r>
        <w:rPr>
          <w:rFonts w:ascii="Arial" w:hAnsi="Arial" w:cs="Arial"/>
          <w:color w:val="auto"/>
        </w:rPr>
        <w:t>ji mechanicznej</w:t>
      </w:r>
      <w:r w:rsidRPr="00E7335D">
        <w:rPr>
          <w:rFonts w:ascii="Arial" w:hAnsi="Arial" w:cs="Arial"/>
          <w:color w:val="auto"/>
        </w:rPr>
        <w:t>,</w:t>
      </w:r>
    </w:p>
    <w:p w14:paraId="39C658C7" w14:textId="77777777" w:rsidR="00923182" w:rsidRPr="00E7335D" w:rsidRDefault="00923182" w:rsidP="00923182">
      <w:pPr>
        <w:widowControl/>
        <w:numPr>
          <w:ilvl w:val="1"/>
          <w:numId w:val="29"/>
        </w:numPr>
        <w:tabs>
          <w:tab w:val="clear" w:pos="1575"/>
          <w:tab w:val="num" w:pos="1134"/>
        </w:tabs>
        <w:ind w:left="1134" w:hanging="567"/>
        <w:jc w:val="both"/>
        <w:rPr>
          <w:rFonts w:ascii="Arial" w:hAnsi="Arial" w:cs="Arial"/>
          <w:color w:val="auto"/>
        </w:rPr>
      </w:pPr>
      <w:r w:rsidRPr="00E7335D">
        <w:rPr>
          <w:rFonts w:ascii="Arial" w:hAnsi="Arial" w:cs="Arial"/>
          <w:color w:val="auto"/>
        </w:rPr>
        <w:t>projekt instalacji sygnalizacji włamania,</w:t>
      </w:r>
    </w:p>
    <w:p w14:paraId="09488F3B" w14:textId="77777777" w:rsidR="00923182" w:rsidRPr="00E7335D" w:rsidRDefault="00923182" w:rsidP="00923182">
      <w:pPr>
        <w:widowControl/>
        <w:numPr>
          <w:ilvl w:val="1"/>
          <w:numId w:val="29"/>
        </w:numPr>
        <w:tabs>
          <w:tab w:val="clear" w:pos="1575"/>
          <w:tab w:val="num" w:pos="1134"/>
        </w:tabs>
        <w:ind w:left="1134" w:hanging="567"/>
        <w:jc w:val="both"/>
        <w:rPr>
          <w:rFonts w:ascii="Arial" w:hAnsi="Arial" w:cs="Arial"/>
          <w:color w:val="auto"/>
        </w:rPr>
      </w:pPr>
      <w:r w:rsidRPr="00E7335D">
        <w:rPr>
          <w:rFonts w:ascii="Arial" w:hAnsi="Arial" w:cs="Arial"/>
          <w:color w:val="auto"/>
        </w:rPr>
        <w:t>projekt sygnalizacji p-</w:t>
      </w:r>
      <w:proofErr w:type="spellStart"/>
      <w:r w:rsidRPr="00E7335D">
        <w:rPr>
          <w:rFonts w:ascii="Arial" w:hAnsi="Arial" w:cs="Arial"/>
          <w:color w:val="auto"/>
        </w:rPr>
        <w:t>poż</w:t>
      </w:r>
      <w:proofErr w:type="spellEnd"/>
      <w:r w:rsidRPr="00E7335D">
        <w:rPr>
          <w:rFonts w:ascii="Arial" w:hAnsi="Arial" w:cs="Arial"/>
          <w:color w:val="auto"/>
        </w:rPr>
        <w:t>,</w:t>
      </w:r>
    </w:p>
    <w:p w14:paraId="3FAB821B" w14:textId="77777777" w:rsidR="00923182" w:rsidRPr="00E7335D" w:rsidRDefault="00923182" w:rsidP="00923182">
      <w:pPr>
        <w:widowControl/>
        <w:numPr>
          <w:ilvl w:val="1"/>
          <w:numId w:val="29"/>
        </w:numPr>
        <w:tabs>
          <w:tab w:val="clear" w:pos="1575"/>
          <w:tab w:val="num" w:pos="1134"/>
        </w:tabs>
        <w:ind w:left="1134" w:hanging="567"/>
        <w:jc w:val="both"/>
        <w:rPr>
          <w:rFonts w:ascii="Arial" w:hAnsi="Arial" w:cs="Arial"/>
          <w:color w:val="auto"/>
        </w:rPr>
      </w:pPr>
      <w:r w:rsidRPr="00E7335D">
        <w:rPr>
          <w:rFonts w:ascii="Arial" w:hAnsi="Arial" w:cs="Arial"/>
          <w:color w:val="auto"/>
        </w:rPr>
        <w:t>projekt instalacji teletechnicznych,</w:t>
      </w:r>
    </w:p>
    <w:p w14:paraId="31AB1E13" w14:textId="77777777" w:rsidR="00923182" w:rsidRPr="00E7335D" w:rsidRDefault="00923182" w:rsidP="00923182">
      <w:pPr>
        <w:widowControl/>
        <w:numPr>
          <w:ilvl w:val="1"/>
          <w:numId w:val="29"/>
        </w:numPr>
        <w:tabs>
          <w:tab w:val="clear" w:pos="1575"/>
          <w:tab w:val="num" w:pos="1134"/>
        </w:tabs>
        <w:ind w:left="1134" w:hanging="567"/>
        <w:jc w:val="both"/>
        <w:rPr>
          <w:rFonts w:ascii="Arial" w:hAnsi="Arial" w:cs="Arial"/>
          <w:color w:val="auto"/>
        </w:rPr>
      </w:pPr>
      <w:r w:rsidRPr="00E7335D">
        <w:rPr>
          <w:rFonts w:ascii="Arial" w:hAnsi="Arial" w:cs="Arial"/>
          <w:color w:val="auto"/>
        </w:rPr>
        <w:t>projekty wewnętrznych i zewnętrznych przyłączy: wodociągowych, kanalizacyjnych, ciepłowniczych i elektrycznych,</w:t>
      </w:r>
    </w:p>
    <w:p w14:paraId="0CAD97B2" w14:textId="77777777" w:rsidR="00923182" w:rsidRPr="00E7335D" w:rsidRDefault="00923182" w:rsidP="00923182">
      <w:pPr>
        <w:widowControl/>
        <w:numPr>
          <w:ilvl w:val="1"/>
          <w:numId w:val="29"/>
        </w:numPr>
        <w:tabs>
          <w:tab w:val="clear" w:pos="1575"/>
          <w:tab w:val="num" w:pos="1134"/>
        </w:tabs>
        <w:ind w:left="1134" w:hanging="567"/>
        <w:jc w:val="both"/>
        <w:rPr>
          <w:rFonts w:ascii="Arial" w:hAnsi="Arial" w:cs="Arial"/>
          <w:color w:val="auto"/>
        </w:rPr>
      </w:pPr>
      <w:r w:rsidRPr="00E7335D">
        <w:rPr>
          <w:rFonts w:ascii="Arial" w:hAnsi="Arial" w:cs="Arial"/>
          <w:color w:val="auto"/>
        </w:rPr>
        <w:lastRenderedPageBreak/>
        <w:t>projekty rozwiązań ewentualnych kolizji z istniejącym uzbrojeniem podziemnym,</w:t>
      </w:r>
    </w:p>
    <w:p w14:paraId="7AA14481" w14:textId="2BAFD43E" w:rsidR="00923182" w:rsidRPr="00C575A2" w:rsidRDefault="00923182" w:rsidP="00C575A2">
      <w:pPr>
        <w:widowControl/>
        <w:numPr>
          <w:ilvl w:val="1"/>
          <w:numId w:val="29"/>
        </w:numPr>
        <w:tabs>
          <w:tab w:val="clear" w:pos="1575"/>
          <w:tab w:val="num" w:pos="1134"/>
        </w:tabs>
        <w:ind w:left="1134" w:hanging="567"/>
        <w:jc w:val="both"/>
        <w:rPr>
          <w:rFonts w:ascii="Arial" w:hAnsi="Arial" w:cs="Arial"/>
          <w:color w:val="auto"/>
        </w:rPr>
      </w:pPr>
      <w:r w:rsidRPr="00C575A2">
        <w:rPr>
          <w:rFonts w:ascii="Arial" w:hAnsi="Arial" w:cs="Arial"/>
          <w:color w:val="auto"/>
        </w:rPr>
        <w:t xml:space="preserve">specyfikacje techniczne wykonania i odbioru robót budowlanych </w:t>
      </w:r>
      <w:r w:rsidRPr="00C575A2">
        <w:rPr>
          <w:rFonts w:ascii="Arial" w:hAnsi="Arial" w:cs="Arial"/>
          <w:color w:val="auto"/>
        </w:rPr>
        <w:br/>
        <w:t xml:space="preserve">dla wszystkich branż – w odniesieniu do zakresu zamówienia, uwzględniające nazwy i kody: grup, klas oraz kategorii robót określonych </w:t>
      </w:r>
      <w:r w:rsidR="00C575A2">
        <w:rPr>
          <w:rFonts w:ascii="Arial" w:hAnsi="Arial" w:cs="Arial"/>
          <w:color w:val="auto"/>
        </w:rPr>
        <w:br/>
      </w:r>
      <w:r w:rsidRPr="00C575A2">
        <w:rPr>
          <w:rFonts w:ascii="Arial" w:hAnsi="Arial" w:cs="Arial"/>
          <w:color w:val="auto"/>
        </w:rPr>
        <w:t xml:space="preserve">w </w:t>
      </w:r>
      <w:r w:rsidRPr="00C575A2">
        <w:rPr>
          <w:rFonts w:ascii="Arial" w:hAnsi="Arial" w:cs="Arial"/>
          <w:bCs/>
          <w:color w:val="auto"/>
        </w:rPr>
        <w:t xml:space="preserve">rozporządzeniu Komisji WE nr 213/2008 z dnia 28 listopada 2007 roku, zmieniającego rozporządzenie (WE) nr 2195/2002 Parlamentu Europejskiego i Rady w sprawie Wspólnego Słownika Zamówień (CPV) oraz dyrektywy 2004/17/WE i 2004/18/WE Parlamentu Europejskiego </w:t>
      </w:r>
      <w:r w:rsidRPr="00C575A2">
        <w:rPr>
          <w:rFonts w:ascii="Arial" w:hAnsi="Arial" w:cs="Arial"/>
          <w:bCs/>
          <w:color w:val="auto"/>
        </w:rPr>
        <w:br/>
        <w:t>i Rady dotyczące procedur udzielania zamówień publicznych w zakresie zmiany CPV</w:t>
      </w:r>
      <w:r w:rsidRPr="00C575A2">
        <w:rPr>
          <w:rFonts w:ascii="Arial" w:hAnsi="Arial" w:cs="Arial"/>
          <w:color w:val="auto"/>
        </w:rPr>
        <w:t>,</w:t>
      </w:r>
    </w:p>
    <w:p w14:paraId="17CDF596" w14:textId="0833E577" w:rsidR="00923182" w:rsidRPr="00E7335D" w:rsidRDefault="00923182" w:rsidP="00923182">
      <w:pPr>
        <w:widowControl/>
        <w:numPr>
          <w:ilvl w:val="1"/>
          <w:numId w:val="29"/>
        </w:numPr>
        <w:tabs>
          <w:tab w:val="clear" w:pos="1575"/>
          <w:tab w:val="num" w:pos="1134"/>
        </w:tabs>
        <w:ind w:left="1134" w:hanging="567"/>
        <w:jc w:val="both"/>
        <w:rPr>
          <w:rFonts w:ascii="Arial" w:hAnsi="Arial" w:cs="Arial"/>
          <w:color w:val="auto"/>
        </w:rPr>
      </w:pPr>
      <w:r w:rsidRPr="00E7335D">
        <w:rPr>
          <w:rFonts w:ascii="Arial" w:hAnsi="Arial" w:cs="Arial"/>
          <w:color w:val="auto"/>
        </w:rPr>
        <w:t>informację bezpieczeństwa i ochrony zdrowia (tzw. BIOZ)</w:t>
      </w:r>
      <w:r>
        <w:rPr>
          <w:rFonts w:ascii="Arial" w:hAnsi="Arial" w:cs="Arial"/>
          <w:color w:val="auto"/>
        </w:rPr>
        <w:t>.</w:t>
      </w:r>
    </w:p>
    <w:p w14:paraId="28D2ACF2" w14:textId="77777777" w:rsidR="00183727" w:rsidRPr="00183727" w:rsidRDefault="00183727" w:rsidP="005D452C">
      <w:pPr>
        <w:widowControl/>
        <w:numPr>
          <w:ilvl w:val="0"/>
          <w:numId w:val="27"/>
        </w:numPr>
        <w:tabs>
          <w:tab w:val="num" w:pos="1440"/>
        </w:tabs>
        <w:ind w:left="567" w:hanging="567"/>
        <w:jc w:val="both"/>
        <w:rPr>
          <w:rFonts w:ascii="Arial" w:hAnsi="Arial" w:cs="Arial"/>
          <w:color w:val="auto"/>
        </w:rPr>
      </w:pPr>
      <w:r w:rsidRPr="00183727">
        <w:rPr>
          <w:rFonts w:ascii="Arial" w:hAnsi="Arial" w:cs="Arial"/>
          <w:color w:val="auto"/>
        </w:rPr>
        <w:t xml:space="preserve">Integralną częścią opracowań branżowych stanowią oświadczenia autorów </w:t>
      </w:r>
      <w:r w:rsidR="00A27E04">
        <w:rPr>
          <w:rFonts w:ascii="Arial" w:hAnsi="Arial" w:cs="Arial"/>
          <w:color w:val="auto"/>
        </w:rPr>
        <w:t xml:space="preserve">                              </w:t>
      </w:r>
      <w:r w:rsidRPr="00183727">
        <w:rPr>
          <w:rFonts w:ascii="Arial" w:hAnsi="Arial" w:cs="Arial"/>
          <w:color w:val="auto"/>
        </w:rPr>
        <w:t xml:space="preserve">i osób sprawdzających dotyczące: </w:t>
      </w:r>
    </w:p>
    <w:p w14:paraId="3541830D" w14:textId="77777777" w:rsidR="00183727" w:rsidRPr="00183727" w:rsidRDefault="00183727" w:rsidP="00183727">
      <w:pPr>
        <w:widowControl/>
        <w:numPr>
          <w:ilvl w:val="1"/>
          <w:numId w:val="12"/>
        </w:numPr>
        <w:tabs>
          <w:tab w:val="left" w:pos="1134"/>
        </w:tabs>
        <w:ind w:left="1134" w:hanging="567"/>
        <w:jc w:val="both"/>
        <w:rPr>
          <w:rFonts w:ascii="Arial" w:hAnsi="Arial" w:cs="Arial"/>
          <w:color w:val="auto"/>
        </w:rPr>
      </w:pPr>
      <w:r w:rsidRPr="00183727">
        <w:rPr>
          <w:rFonts w:ascii="Arial" w:hAnsi="Arial" w:cs="Arial"/>
          <w:color w:val="auto"/>
        </w:rPr>
        <w:t xml:space="preserve">posiadania uprawnień do pełnienia samodzielnych funkcji technicznych </w:t>
      </w:r>
      <w:r w:rsidR="00A27E04">
        <w:rPr>
          <w:rFonts w:ascii="Arial" w:hAnsi="Arial" w:cs="Arial"/>
          <w:color w:val="auto"/>
        </w:rPr>
        <w:t xml:space="preserve">                       </w:t>
      </w:r>
      <w:r w:rsidRPr="00183727">
        <w:rPr>
          <w:rFonts w:ascii="Arial" w:hAnsi="Arial" w:cs="Arial"/>
          <w:color w:val="auto"/>
        </w:rPr>
        <w:t>w budownictwie w specjalności i zakresie odpowiednim do przedmiotowego opracowania branżowego,</w:t>
      </w:r>
    </w:p>
    <w:p w14:paraId="2D4D59F9" w14:textId="77777777" w:rsidR="00183727" w:rsidRPr="00183727" w:rsidRDefault="00183727" w:rsidP="00183727">
      <w:pPr>
        <w:numPr>
          <w:ilvl w:val="1"/>
          <w:numId w:val="12"/>
        </w:numPr>
        <w:tabs>
          <w:tab w:val="left" w:pos="1134"/>
        </w:tabs>
        <w:ind w:left="1134" w:hanging="567"/>
        <w:jc w:val="both"/>
        <w:rPr>
          <w:rFonts w:ascii="Arial" w:hAnsi="Arial" w:cs="Arial"/>
          <w:color w:val="auto"/>
        </w:rPr>
      </w:pPr>
      <w:r w:rsidRPr="00183727">
        <w:rPr>
          <w:rFonts w:ascii="Arial" w:hAnsi="Arial" w:cs="Arial"/>
          <w:color w:val="auto"/>
        </w:rPr>
        <w:t>przynależności do właściwej terytorialnie Okręgowej Izby Inżynierów Budownictwa z wyszczególnieniem numeru ewidencyjnego, pod którym osoba ta została zarejestrowana,</w:t>
      </w:r>
    </w:p>
    <w:p w14:paraId="0B816D8B" w14:textId="77777777" w:rsidR="00183727" w:rsidRPr="00183727" w:rsidRDefault="00183727" w:rsidP="00183727">
      <w:pPr>
        <w:numPr>
          <w:ilvl w:val="1"/>
          <w:numId w:val="12"/>
        </w:numPr>
        <w:tabs>
          <w:tab w:val="left" w:pos="1134"/>
        </w:tabs>
        <w:ind w:left="1134" w:hanging="567"/>
        <w:jc w:val="both"/>
        <w:rPr>
          <w:rFonts w:ascii="Arial" w:hAnsi="Arial" w:cs="Arial"/>
          <w:color w:val="auto"/>
        </w:rPr>
      </w:pPr>
      <w:r w:rsidRPr="00183727">
        <w:rPr>
          <w:rFonts w:ascii="Arial" w:hAnsi="Arial" w:cs="Arial"/>
          <w:color w:val="auto"/>
        </w:rPr>
        <w:t>opracowania przedmiotowego projektu zgodnie z obowiązującymi przepisami, normami oraz zasadami wiedzy technicznej i sztuki budowlanej,</w:t>
      </w:r>
    </w:p>
    <w:p w14:paraId="58009375" w14:textId="77777777" w:rsidR="00183727" w:rsidRPr="00183727" w:rsidRDefault="00183727" w:rsidP="005D452C">
      <w:pPr>
        <w:widowControl/>
        <w:numPr>
          <w:ilvl w:val="0"/>
          <w:numId w:val="27"/>
        </w:numPr>
        <w:tabs>
          <w:tab w:val="num" w:pos="1440"/>
        </w:tabs>
        <w:ind w:left="567" w:hanging="567"/>
        <w:jc w:val="both"/>
        <w:rPr>
          <w:rFonts w:ascii="Arial" w:hAnsi="Arial" w:cs="Arial"/>
          <w:color w:val="auto"/>
        </w:rPr>
      </w:pPr>
      <w:r w:rsidRPr="00183727">
        <w:rPr>
          <w:rFonts w:ascii="Arial" w:hAnsi="Arial" w:cs="Arial"/>
          <w:color w:val="auto"/>
        </w:rPr>
        <w:t>Do protokołu przekazania inwestorowi przedmiotu zamówienia należy dołączyć oświadczenie Wykonawcy o kompletności projektów budowlanych z punktu widzenia celu, jakiemu mają służyć.</w:t>
      </w:r>
    </w:p>
    <w:p w14:paraId="2925D808" w14:textId="77777777" w:rsidR="00183727" w:rsidRPr="00183727" w:rsidRDefault="00183727" w:rsidP="00183727">
      <w:pPr>
        <w:widowControl/>
        <w:ind w:left="567"/>
        <w:jc w:val="both"/>
        <w:rPr>
          <w:rFonts w:ascii="Arial" w:hAnsi="Arial" w:cs="Arial"/>
          <w:color w:val="auto"/>
        </w:rPr>
      </w:pPr>
      <w:r w:rsidRPr="00183727">
        <w:rPr>
          <w:rFonts w:ascii="Arial" w:hAnsi="Arial" w:cs="Arial"/>
          <w:color w:val="auto"/>
        </w:rPr>
        <w:t>Wszystkie projekty muszą być skoordynowane międzybranżowo, a kserokopie dokumentów dołączonych do projektów potwierdzone za zgodność z oryginałem.</w:t>
      </w:r>
    </w:p>
    <w:p w14:paraId="2BDD6D4B" w14:textId="77777777" w:rsidR="00183727" w:rsidRPr="00183727" w:rsidRDefault="00183727" w:rsidP="00183727">
      <w:pPr>
        <w:widowControl/>
        <w:ind w:left="567"/>
        <w:jc w:val="both"/>
        <w:rPr>
          <w:rFonts w:ascii="Arial" w:hAnsi="Arial" w:cs="Arial"/>
          <w:color w:val="auto"/>
        </w:rPr>
      </w:pPr>
      <w:r w:rsidRPr="00183727">
        <w:rPr>
          <w:rFonts w:ascii="Arial" w:hAnsi="Arial" w:cs="Arial"/>
          <w:color w:val="auto"/>
        </w:rPr>
        <w:t>Na każdym etapie projektowania będzie wymagane zachowanie ścisłego kontaktu z Zamawiającym w zakresie rozwiązań funkcjonalnych, wizualnych, materiałowych i kosztowych. Dotyczy to w szczególności przygotowania koncepcji i uwzględnienia uwag do niej na etapie dalszych prac projektowych.</w:t>
      </w:r>
    </w:p>
    <w:p w14:paraId="432C5210" w14:textId="657CEE68" w:rsidR="00183727" w:rsidRPr="00183727" w:rsidRDefault="00183727" w:rsidP="005D452C">
      <w:pPr>
        <w:widowControl/>
        <w:numPr>
          <w:ilvl w:val="0"/>
          <w:numId w:val="27"/>
        </w:numPr>
        <w:tabs>
          <w:tab w:val="left" w:pos="567"/>
        </w:tabs>
        <w:ind w:left="567" w:hanging="567"/>
        <w:jc w:val="both"/>
        <w:rPr>
          <w:rFonts w:ascii="Arial" w:hAnsi="Arial" w:cs="Arial"/>
          <w:color w:val="auto"/>
        </w:rPr>
      </w:pPr>
      <w:r w:rsidRPr="00183727">
        <w:rPr>
          <w:rFonts w:ascii="Arial" w:hAnsi="Arial" w:cs="Arial"/>
          <w:color w:val="auto"/>
        </w:rPr>
        <w:t xml:space="preserve">Do projektów </w:t>
      </w:r>
      <w:r w:rsidR="006940BB">
        <w:rPr>
          <w:rFonts w:ascii="Arial" w:hAnsi="Arial" w:cs="Arial"/>
          <w:color w:val="auto"/>
        </w:rPr>
        <w:t>technicznych/</w:t>
      </w:r>
      <w:r w:rsidRPr="00183727">
        <w:rPr>
          <w:rFonts w:ascii="Arial" w:hAnsi="Arial" w:cs="Arial"/>
          <w:color w:val="auto"/>
        </w:rPr>
        <w:t xml:space="preserve">wykonawczych należy dołączyć przedmiary robót </w:t>
      </w:r>
      <w:r w:rsidR="006940BB">
        <w:rPr>
          <w:rFonts w:ascii="Arial" w:hAnsi="Arial" w:cs="Arial"/>
          <w:color w:val="auto"/>
        </w:rPr>
        <w:br/>
      </w:r>
      <w:r w:rsidRPr="00183727">
        <w:rPr>
          <w:rFonts w:ascii="Arial" w:hAnsi="Arial" w:cs="Arial"/>
          <w:color w:val="auto"/>
        </w:rPr>
        <w:t>i kosztorysy inwestorskie (szczegółowe) – wszystkie w</w:t>
      </w:r>
      <w:r w:rsidR="006940BB">
        <w:rPr>
          <w:rFonts w:ascii="Arial" w:hAnsi="Arial" w:cs="Arial"/>
          <w:color w:val="auto"/>
        </w:rPr>
        <w:t xml:space="preserve"> 3</w:t>
      </w:r>
      <w:r w:rsidRPr="00183727">
        <w:rPr>
          <w:rFonts w:ascii="Arial" w:hAnsi="Arial" w:cs="Arial"/>
          <w:color w:val="auto"/>
        </w:rPr>
        <w:t xml:space="preserve"> egzemplarzach, opracowane zgodnie z obowiązującymi przepisami w rozbiciu na poszczególne branże.</w:t>
      </w:r>
    </w:p>
    <w:p w14:paraId="1654FBDE" w14:textId="77777777" w:rsidR="00183727" w:rsidRPr="00183727" w:rsidRDefault="00183727" w:rsidP="00183727">
      <w:pPr>
        <w:widowControl/>
        <w:tabs>
          <w:tab w:val="left" w:pos="567"/>
        </w:tabs>
        <w:ind w:left="567"/>
        <w:jc w:val="both"/>
        <w:rPr>
          <w:rFonts w:ascii="Arial" w:hAnsi="Arial" w:cs="Arial"/>
          <w:color w:val="auto"/>
        </w:rPr>
      </w:pPr>
      <w:r w:rsidRPr="00183727">
        <w:rPr>
          <w:rFonts w:ascii="Arial" w:hAnsi="Arial" w:cs="Arial"/>
          <w:color w:val="auto"/>
        </w:rPr>
        <w:t xml:space="preserve">Zamawiający będzie żądał również projektów budowlanych w wersji elektronicznej w plikach PDF, kosztorysy w plikach PDF, jak również w plikach ATH z możliwością odtwarzania w programie kosztorysowym NORMA </w:t>
      </w:r>
      <w:r w:rsidR="00A27E04">
        <w:rPr>
          <w:rFonts w:ascii="Arial" w:hAnsi="Arial" w:cs="Arial"/>
          <w:color w:val="auto"/>
        </w:rPr>
        <w:t xml:space="preserve">                             </w:t>
      </w:r>
      <w:r w:rsidRPr="00183727">
        <w:rPr>
          <w:rFonts w:ascii="Arial" w:hAnsi="Arial" w:cs="Arial"/>
          <w:color w:val="auto"/>
        </w:rPr>
        <w:t xml:space="preserve">lub ZUZIA. </w:t>
      </w:r>
    </w:p>
    <w:p w14:paraId="17A85EB0" w14:textId="76307187" w:rsidR="006940BB" w:rsidRPr="006940BB" w:rsidRDefault="006940BB" w:rsidP="006940BB">
      <w:pPr>
        <w:widowControl/>
        <w:numPr>
          <w:ilvl w:val="0"/>
          <w:numId w:val="27"/>
        </w:numPr>
        <w:tabs>
          <w:tab w:val="left" w:pos="567"/>
        </w:tabs>
        <w:ind w:left="567" w:hanging="567"/>
        <w:jc w:val="both"/>
        <w:rPr>
          <w:rFonts w:ascii="Arial" w:hAnsi="Arial" w:cs="Arial"/>
          <w:color w:val="auto"/>
        </w:rPr>
      </w:pPr>
      <w:r w:rsidRPr="006940BB">
        <w:rPr>
          <w:rFonts w:ascii="Arial" w:hAnsi="Arial" w:cs="Arial"/>
          <w:color w:val="auto"/>
        </w:rPr>
        <w:t xml:space="preserve">Wykonawca, własnym kosztem i staraniem uzyska pozytywne opinie </w:t>
      </w:r>
      <w:r>
        <w:rPr>
          <w:rFonts w:ascii="Arial" w:hAnsi="Arial" w:cs="Arial"/>
          <w:color w:val="auto"/>
        </w:rPr>
        <w:br/>
      </w:r>
      <w:r w:rsidRPr="006940BB">
        <w:rPr>
          <w:rFonts w:ascii="Arial" w:hAnsi="Arial" w:cs="Arial"/>
          <w:color w:val="auto"/>
        </w:rPr>
        <w:t xml:space="preserve">i uzgodnienia dla przyjętych rozwiązań technicznych i lokalizacyjnych przedmiotu zamówienia, w tym w zakresie zgodności z wymogami dotyczącymi </w:t>
      </w:r>
      <w:r w:rsidRPr="005D452C">
        <w:rPr>
          <w:rFonts w:ascii="Arial" w:hAnsi="Arial" w:cs="Arial"/>
          <w:b/>
          <w:bCs/>
          <w:color w:val="auto"/>
        </w:rPr>
        <w:t>ochrony przeciwpożarowej</w:t>
      </w:r>
      <w:r w:rsidRPr="006940BB">
        <w:rPr>
          <w:rFonts w:ascii="Arial" w:hAnsi="Arial" w:cs="Arial"/>
          <w:color w:val="auto"/>
        </w:rPr>
        <w:t xml:space="preserve"> oraz bezpieczeństwem i higieną pracy</w:t>
      </w:r>
      <w:r w:rsidR="00486562">
        <w:rPr>
          <w:rFonts w:ascii="Arial" w:hAnsi="Arial" w:cs="Arial"/>
          <w:color w:val="auto"/>
        </w:rPr>
        <w:t>.</w:t>
      </w:r>
    </w:p>
    <w:p w14:paraId="554F3523" w14:textId="7E225340" w:rsidR="009D753D" w:rsidRPr="009D753D" w:rsidRDefault="00564724" w:rsidP="005D452C">
      <w:pPr>
        <w:widowControl/>
        <w:numPr>
          <w:ilvl w:val="0"/>
          <w:numId w:val="27"/>
        </w:numPr>
        <w:tabs>
          <w:tab w:val="left" w:pos="567"/>
        </w:tabs>
        <w:ind w:left="567" w:hanging="567"/>
        <w:jc w:val="both"/>
        <w:rPr>
          <w:rFonts w:ascii="Arial" w:hAnsi="Arial" w:cs="Arial"/>
          <w:color w:val="auto"/>
        </w:rPr>
      </w:pPr>
      <w:r>
        <w:rPr>
          <w:rFonts w:ascii="Arial" w:hAnsi="Arial" w:cs="Arial"/>
          <w:color w:val="auto"/>
        </w:rPr>
        <w:t>W ramach wynagrodzenia umownego, o którym mowa w § 2 ust. 1 umowy Wykonawca zobowiązuje się do wykonywania nadzoru autorskiego, w tym</w:t>
      </w:r>
      <w:r w:rsidR="009D753D" w:rsidRPr="009D753D">
        <w:rPr>
          <w:rFonts w:ascii="Arial" w:hAnsi="Arial" w:cs="Arial"/>
          <w:color w:val="auto"/>
        </w:rPr>
        <w:t>:</w:t>
      </w:r>
    </w:p>
    <w:p w14:paraId="1DEF8CD4" w14:textId="51B50C0A" w:rsidR="00564724" w:rsidRDefault="00564724" w:rsidP="009D753D">
      <w:pPr>
        <w:pStyle w:val="Akapitzlist"/>
        <w:widowControl/>
        <w:numPr>
          <w:ilvl w:val="0"/>
          <w:numId w:val="22"/>
        </w:numPr>
        <w:autoSpaceDE w:val="0"/>
        <w:autoSpaceDN w:val="0"/>
        <w:adjustRightInd w:val="0"/>
        <w:spacing w:after="14"/>
        <w:jc w:val="both"/>
        <w:rPr>
          <w:rFonts w:ascii="Arial" w:eastAsiaTheme="minorHAnsi" w:hAnsi="Arial" w:cs="Arial"/>
          <w:lang w:eastAsia="en-US"/>
        </w:rPr>
      </w:pPr>
      <w:r>
        <w:rPr>
          <w:rFonts w:ascii="Arial" w:eastAsiaTheme="minorHAnsi" w:hAnsi="Arial" w:cs="Arial"/>
          <w:lang w:eastAsia="en-US"/>
        </w:rPr>
        <w:t xml:space="preserve">Udzielania, na każde żądanie Zamawiającego, wyjaśnień lub odpowiedzi </w:t>
      </w:r>
      <w:r w:rsidR="00936B64">
        <w:rPr>
          <w:rFonts w:ascii="Arial" w:eastAsiaTheme="minorHAnsi" w:hAnsi="Arial" w:cs="Arial"/>
          <w:lang w:eastAsia="en-US"/>
        </w:rPr>
        <w:br/>
      </w:r>
      <w:r>
        <w:rPr>
          <w:rFonts w:ascii="Arial" w:eastAsiaTheme="minorHAnsi" w:hAnsi="Arial" w:cs="Arial"/>
          <w:lang w:eastAsia="en-US"/>
        </w:rPr>
        <w:t>na pytania potencjalnych Wykonawców w postępowaniu o udzielenie zamówienia publicznego na roboty budowlane</w:t>
      </w:r>
      <w:r w:rsidR="00936B64">
        <w:rPr>
          <w:rFonts w:ascii="Arial" w:eastAsiaTheme="minorHAnsi" w:hAnsi="Arial" w:cs="Arial"/>
          <w:lang w:eastAsia="en-US"/>
        </w:rPr>
        <w:t>,</w:t>
      </w:r>
      <w:r>
        <w:rPr>
          <w:rFonts w:ascii="Arial" w:eastAsiaTheme="minorHAnsi" w:hAnsi="Arial" w:cs="Arial"/>
          <w:lang w:eastAsia="en-US"/>
        </w:rPr>
        <w:t xml:space="preserve"> prowadzonym na podstawie dokumentacji projektowej, w tym wprowadzanie </w:t>
      </w:r>
      <w:r w:rsidR="00BF28CE">
        <w:rPr>
          <w:rFonts w:ascii="Arial" w:eastAsiaTheme="minorHAnsi" w:hAnsi="Arial" w:cs="Arial"/>
          <w:lang w:eastAsia="en-US"/>
        </w:rPr>
        <w:t xml:space="preserve">zmian do tej dokumentacji </w:t>
      </w:r>
      <w:r w:rsidR="00936B64">
        <w:rPr>
          <w:rFonts w:ascii="Arial" w:eastAsiaTheme="minorHAnsi" w:hAnsi="Arial" w:cs="Arial"/>
          <w:lang w:eastAsia="en-US"/>
        </w:rPr>
        <w:br/>
      </w:r>
      <w:r w:rsidR="00BF28CE">
        <w:rPr>
          <w:rFonts w:ascii="Arial" w:eastAsiaTheme="minorHAnsi" w:hAnsi="Arial" w:cs="Arial"/>
          <w:lang w:eastAsia="en-US"/>
        </w:rPr>
        <w:t xml:space="preserve">lub ustosunkowanie się do wniosków o modyfikację treści SWZ składanych </w:t>
      </w:r>
      <w:r w:rsidR="00936B64">
        <w:rPr>
          <w:rFonts w:ascii="Arial" w:eastAsiaTheme="minorHAnsi" w:hAnsi="Arial" w:cs="Arial"/>
          <w:lang w:eastAsia="en-US"/>
        </w:rPr>
        <w:br/>
      </w:r>
      <w:r w:rsidR="00BF28CE">
        <w:rPr>
          <w:rFonts w:ascii="Arial" w:eastAsiaTheme="minorHAnsi" w:hAnsi="Arial" w:cs="Arial"/>
          <w:lang w:eastAsia="en-US"/>
        </w:rPr>
        <w:t xml:space="preserve">w trakcie tego postępowania – </w:t>
      </w:r>
      <w:r w:rsidR="00BF28CE" w:rsidRPr="005D452C">
        <w:rPr>
          <w:rFonts w:ascii="Arial" w:eastAsiaTheme="minorHAnsi" w:hAnsi="Arial" w:cs="Arial"/>
          <w:b/>
          <w:bCs/>
          <w:lang w:eastAsia="en-US"/>
        </w:rPr>
        <w:t>w terminie nie dłuższym niż 3 dni od dnia przekazania żądania przez Zamawiającego</w:t>
      </w:r>
      <w:r w:rsidR="00BF28CE">
        <w:rPr>
          <w:rFonts w:ascii="Arial" w:eastAsiaTheme="minorHAnsi" w:hAnsi="Arial" w:cs="Arial"/>
          <w:lang w:eastAsia="en-US"/>
        </w:rPr>
        <w:t xml:space="preserve"> (niezależnie od formy przekazania tego żądania),</w:t>
      </w:r>
      <w:r>
        <w:rPr>
          <w:rFonts w:ascii="Arial" w:eastAsiaTheme="minorHAnsi" w:hAnsi="Arial" w:cs="Arial"/>
          <w:lang w:eastAsia="en-US"/>
        </w:rPr>
        <w:t xml:space="preserve"> </w:t>
      </w:r>
    </w:p>
    <w:p w14:paraId="1A352E4D" w14:textId="7D85D9F4" w:rsidR="00BF28CE" w:rsidRPr="005D452C" w:rsidRDefault="00BF28CE" w:rsidP="00936B64">
      <w:pPr>
        <w:pStyle w:val="Akapitzlist"/>
        <w:widowControl/>
        <w:numPr>
          <w:ilvl w:val="0"/>
          <w:numId w:val="22"/>
        </w:numPr>
        <w:autoSpaceDE w:val="0"/>
        <w:autoSpaceDN w:val="0"/>
        <w:adjustRightInd w:val="0"/>
        <w:spacing w:after="14"/>
        <w:jc w:val="both"/>
        <w:rPr>
          <w:rFonts w:ascii="Arial" w:eastAsiaTheme="minorHAnsi" w:hAnsi="Arial" w:cs="Arial"/>
          <w:lang w:eastAsia="en-US"/>
        </w:rPr>
      </w:pPr>
      <w:r>
        <w:rPr>
          <w:rFonts w:ascii="Arial" w:eastAsiaTheme="minorHAnsi" w:hAnsi="Arial" w:cs="Arial"/>
          <w:lang w:eastAsia="en-US"/>
        </w:rPr>
        <w:t xml:space="preserve">Jednorazowej aktualizacji kosztorysów inwestorskich niezbędnych </w:t>
      </w:r>
      <w:r w:rsidR="00936B64">
        <w:rPr>
          <w:rFonts w:ascii="Arial" w:eastAsiaTheme="minorHAnsi" w:hAnsi="Arial" w:cs="Arial"/>
          <w:lang w:eastAsia="en-US"/>
        </w:rPr>
        <w:br/>
      </w:r>
      <w:r w:rsidRPr="005D452C">
        <w:rPr>
          <w:rFonts w:ascii="Arial" w:eastAsiaTheme="minorHAnsi" w:hAnsi="Arial" w:cs="Arial"/>
          <w:lang w:eastAsia="en-US"/>
        </w:rPr>
        <w:t xml:space="preserve">do udzielenia zamówienia publicznego na roboty budowlane – na zgłoszenie </w:t>
      </w:r>
      <w:r w:rsidRPr="005D452C">
        <w:rPr>
          <w:rFonts w:ascii="Arial" w:eastAsiaTheme="minorHAnsi" w:hAnsi="Arial" w:cs="Arial"/>
          <w:lang w:eastAsia="en-US"/>
        </w:rPr>
        <w:lastRenderedPageBreak/>
        <w:t xml:space="preserve">Zamawiającego, w przypadku gdy Zamawiający będzie rozpoczynał postępowanie o udzielenie zamówienia na roboty budowlane po upływie 6 miesięcy od daty ustalenia przez Wykonawcę wartości zamówienia lub w razie wystąpienia okoliczności mających wpływ na zmianę zakresu objętego kosztorysowaniem (termin wykonania aktualizacji: </w:t>
      </w:r>
      <w:r w:rsidRPr="005D452C">
        <w:rPr>
          <w:rFonts w:ascii="Arial" w:eastAsiaTheme="minorHAnsi" w:hAnsi="Arial" w:cs="Arial"/>
          <w:b/>
          <w:bCs/>
          <w:lang w:eastAsia="en-US"/>
        </w:rPr>
        <w:t>14 dni od daty przesłania</w:t>
      </w:r>
      <w:r w:rsidR="00536AFD" w:rsidRPr="005D452C">
        <w:rPr>
          <w:rFonts w:ascii="Arial" w:eastAsiaTheme="minorHAnsi" w:hAnsi="Arial" w:cs="Arial"/>
          <w:b/>
          <w:bCs/>
          <w:lang w:eastAsia="en-US"/>
        </w:rPr>
        <w:t xml:space="preserve"> stosownego zgłoszenia pocztą elektroniczną na podany w umowie adres mailowy</w:t>
      </w:r>
      <w:r w:rsidR="00536AFD" w:rsidRPr="005D452C">
        <w:rPr>
          <w:rFonts w:ascii="Arial" w:eastAsiaTheme="minorHAnsi" w:hAnsi="Arial" w:cs="Arial"/>
          <w:lang w:eastAsia="en-US"/>
        </w:rPr>
        <w:t>),</w:t>
      </w:r>
    </w:p>
    <w:p w14:paraId="2C35A570" w14:textId="77777777" w:rsidR="00D13305" w:rsidRDefault="00536AFD" w:rsidP="009D753D">
      <w:pPr>
        <w:pStyle w:val="Akapitzlist"/>
        <w:widowControl/>
        <w:numPr>
          <w:ilvl w:val="0"/>
          <w:numId w:val="22"/>
        </w:numPr>
        <w:autoSpaceDE w:val="0"/>
        <w:autoSpaceDN w:val="0"/>
        <w:adjustRightInd w:val="0"/>
        <w:spacing w:after="14"/>
        <w:jc w:val="both"/>
        <w:rPr>
          <w:rFonts w:ascii="Arial" w:eastAsiaTheme="minorHAnsi" w:hAnsi="Arial" w:cs="Arial"/>
          <w:lang w:eastAsia="en-US"/>
        </w:rPr>
      </w:pPr>
      <w:r>
        <w:rPr>
          <w:rFonts w:ascii="Arial" w:eastAsiaTheme="minorHAnsi" w:hAnsi="Arial" w:cs="Arial"/>
          <w:lang w:eastAsia="en-US"/>
        </w:rPr>
        <w:t>Sprawowania nadzoru autorskiego na żądanie Zamawiającego lub organu</w:t>
      </w:r>
      <w:r w:rsidR="00344D4F">
        <w:rPr>
          <w:rFonts w:ascii="Arial" w:eastAsiaTheme="minorHAnsi" w:hAnsi="Arial" w:cs="Arial"/>
          <w:lang w:eastAsia="en-US"/>
        </w:rPr>
        <w:t xml:space="preserve"> administracji architektoniczno-budowlanej w zakresie określonym przepisami prawa powszechnie</w:t>
      </w:r>
      <w:r w:rsidR="00D13305">
        <w:rPr>
          <w:rFonts w:ascii="Arial" w:eastAsiaTheme="minorHAnsi" w:hAnsi="Arial" w:cs="Arial"/>
          <w:lang w:eastAsia="en-US"/>
        </w:rPr>
        <w:t xml:space="preserve"> obowiązującego, w tym w zakresie stwierdzania w toku wykonywania robót budowlanych zgodności realizacji z dokumentacją projektową (w całym okresie realizacji tych robót) oraz nadzoru w czasie realizacji robót budowlanych nad zgodnością rozwiązań technicznych,  materiałowych i użytkowych z dokumentacją projektową,</w:t>
      </w:r>
    </w:p>
    <w:p w14:paraId="484C83DC" w14:textId="3C3189E3" w:rsidR="001B2A5D" w:rsidRDefault="001B2A5D" w:rsidP="009D753D">
      <w:pPr>
        <w:pStyle w:val="Akapitzlist"/>
        <w:widowControl/>
        <w:numPr>
          <w:ilvl w:val="0"/>
          <w:numId w:val="22"/>
        </w:numPr>
        <w:autoSpaceDE w:val="0"/>
        <w:autoSpaceDN w:val="0"/>
        <w:adjustRightInd w:val="0"/>
        <w:spacing w:after="14"/>
        <w:jc w:val="both"/>
        <w:rPr>
          <w:rFonts w:ascii="Arial" w:eastAsiaTheme="minorHAnsi" w:hAnsi="Arial" w:cs="Arial"/>
          <w:lang w:eastAsia="en-US"/>
        </w:rPr>
      </w:pPr>
      <w:r>
        <w:rPr>
          <w:rFonts w:ascii="Arial" w:eastAsiaTheme="minorHAnsi" w:hAnsi="Arial" w:cs="Arial"/>
          <w:lang w:eastAsia="en-US"/>
        </w:rPr>
        <w:t>Oceny wyników badań materiałów i elementów budowlanych,</w:t>
      </w:r>
    </w:p>
    <w:p w14:paraId="4952DB53" w14:textId="05F6A23E" w:rsidR="00536AFD" w:rsidRDefault="00D13305" w:rsidP="009D753D">
      <w:pPr>
        <w:pStyle w:val="Akapitzlist"/>
        <w:widowControl/>
        <w:numPr>
          <w:ilvl w:val="0"/>
          <w:numId w:val="22"/>
        </w:numPr>
        <w:autoSpaceDE w:val="0"/>
        <w:autoSpaceDN w:val="0"/>
        <w:adjustRightInd w:val="0"/>
        <w:spacing w:after="14"/>
        <w:jc w:val="both"/>
        <w:rPr>
          <w:rFonts w:ascii="Arial" w:eastAsiaTheme="minorHAnsi" w:hAnsi="Arial" w:cs="Arial"/>
          <w:lang w:eastAsia="en-US"/>
        </w:rPr>
      </w:pPr>
      <w:r>
        <w:rPr>
          <w:rFonts w:ascii="Arial" w:eastAsiaTheme="minorHAnsi" w:hAnsi="Arial" w:cs="Arial"/>
          <w:lang w:eastAsia="en-US"/>
        </w:rPr>
        <w:t xml:space="preserve">Bieżącego uszczegóławiania dokumentacji projektowej lub wyjaśniania wykonawcy robót budowlanych wątpliwości powstałych w toku realizacji tych robót (związanych z dokumentacją projektową) – </w:t>
      </w:r>
      <w:r w:rsidRPr="005D452C">
        <w:rPr>
          <w:rFonts w:ascii="Arial" w:eastAsiaTheme="minorHAnsi" w:hAnsi="Arial" w:cs="Arial"/>
          <w:b/>
          <w:bCs/>
          <w:lang w:eastAsia="en-US"/>
        </w:rPr>
        <w:t>niezwłocznie, nie później niż w terminie 3 dni od dnia przekazania zapytania wykonawcy realizującego roboty budowlane</w:t>
      </w:r>
      <w:r>
        <w:rPr>
          <w:rFonts w:ascii="Arial" w:eastAsiaTheme="minorHAnsi" w:hAnsi="Arial" w:cs="Arial"/>
          <w:lang w:eastAsia="en-US"/>
        </w:rPr>
        <w:t xml:space="preserve"> (niezależnie od formy tego zapytania  przez Zamawiającego),</w:t>
      </w:r>
    </w:p>
    <w:p w14:paraId="6512E63E" w14:textId="77777777" w:rsidR="00936B64" w:rsidRDefault="00D13305" w:rsidP="009D753D">
      <w:pPr>
        <w:pStyle w:val="Akapitzlist"/>
        <w:widowControl/>
        <w:numPr>
          <w:ilvl w:val="0"/>
          <w:numId w:val="22"/>
        </w:numPr>
        <w:autoSpaceDE w:val="0"/>
        <w:autoSpaceDN w:val="0"/>
        <w:adjustRightInd w:val="0"/>
        <w:spacing w:after="14"/>
        <w:jc w:val="both"/>
        <w:rPr>
          <w:rFonts w:ascii="Arial" w:eastAsiaTheme="minorHAnsi" w:hAnsi="Arial" w:cs="Arial"/>
          <w:lang w:eastAsia="en-US"/>
        </w:rPr>
      </w:pPr>
      <w:r>
        <w:rPr>
          <w:rFonts w:ascii="Arial" w:eastAsiaTheme="minorHAnsi" w:hAnsi="Arial" w:cs="Arial"/>
          <w:lang w:eastAsia="en-US"/>
        </w:rPr>
        <w:t xml:space="preserve">Zapewnienia udziału wskazanych przez Zamawiającego członków Zespołu </w:t>
      </w:r>
      <w:r w:rsidR="00936B64">
        <w:rPr>
          <w:rFonts w:ascii="Arial" w:eastAsiaTheme="minorHAnsi" w:hAnsi="Arial" w:cs="Arial"/>
          <w:lang w:eastAsia="en-US"/>
        </w:rPr>
        <w:br/>
      </w:r>
      <w:r>
        <w:rPr>
          <w:rFonts w:ascii="Arial" w:eastAsiaTheme="minorHAnsi" w:hAnsi="Arial" w:cs="Arial"/>
          <w:lang w:eastAsia="en-US"/>
        </w:rPr>
        <w:t xml:space="preserve">w cyklicznych naradach koordynacyjnych, radach budowy i innych spotkaniach związanych z realizacją robót budowlanych prowadzonych na podstawie </w:t>
      </w:r>
      <w:r w:rsidR="00ED5B1C">
        <w:rPr>
          <w:rFonts w:ascii="Arial" w:eastAsiaTheme="minorHAnsi" w:hAnsi="Arial" w:cs="Arial"/>
          <w:lang w:eastAsia="en-US"/>
        </w:rPr>
        <w:t xml:space="preserve">dokumentacji (w trakcie realizacji umowy o roboty budowlane i pełnienia nadzoru autorskiego). Oczekiwane uczestnictwo członków Zespołu będzie zgłaszane Wykonawcy przez Zamawiającego wedle zapotrzebowania. </w:t>
      </w:r>
    </w:p>
    <w:p w14:paraId="2AE7B19B" w14:textId="23206F56" w:rsidR="00D13305" w:rsidRDefault="00ED5B1C" w:rsidP="005D452C">
      <w:pPr>
        <w:pStyle w:val="Akapitzlist"/>
        <w:widowControl/>
        <w:autoSpaceDE w:val="0"/>
        <w:autoSpaceDN w:val="0"/>
        <w:adjustRightInd w:val="0"/>
        <w:spacing w:after="14"/>
        <w:jc w:val="both"/>
        <w:rPr>
          <w:rFonts w:ascii="Arial" w:eastAsiaTheme="minorHAnsi" w:hAnsi="Arial" w:cs="Arial"/>
          <w:lang w:eastAsia="en-US"/>
        </w:rPr>
      </w:pPr>
      <w:r>
        <w:rPr>
          <w:rFonts w:ascii="Arial" w:eastAsiaTheme="minorHAnsi" w:hAnsi="Arial" w:cs="Arial"/>
          <w:lang w:eastAsia="en-US"/>
        </w:rPr>
        <w:t xml:space="preserve">W zgłoszeniu, o którym mowa w zdaniu poprzedzającym  (dokonanym telefonicznie lub za pośrednictwem poczty elektronicznej – na podane </w:t>
      </w:r>
      <w:r w:rsidR="00936B64">
        <w:rPr>
          <w:rFonts w:ascii="Arial" w:eastAsiaTheme="minorHAnsi" w:hAnsi="Arial" w:cs="Arial"/>
          <w:lang w:eastAsia="en-US"/>
        </w:rPr>
        <w:br/>
      </w:r>
      <w:r>
        <w:rPr>
          <w:rFonts w:ascii="Arial" w:eastAsiaTheme="minorHAnsi" w:hAnsi="Arial" w:cs="Arial"/>
          <w:lang w:eastAsia="en-US"/>
        </w:rPr>
        <w:t>w umowie dane teleadresowe), Zamawiający określi uczestników, miejsce, termin i formę spotkania, którymi Wykonawca pozostanie związany, o ile Strony nie uzgodnią inaczej</w:t>
      </w:r>
      <w:r w:rsidR="00936B64">
        <w:rPr>
          <w:rFonts w:ascii="Arial" w:eastAsiaTheme="minorHAnsi" w:hAnsi="Arial" w:cs="Arial"/>
          <w:lang w:eastAsia="en-US"/>
        </w:rPr>
        <w:t>,</w:t>
      </w:r>
    </w:p>
    <w:p w14:paraId="222A9A6E" w14:textId="5B3F19ED" w:rsidR="003B7F95" w:rsidRDefault="003B7F95" w:rsidP="009D753D">
      <w:pPr>
        <w:pStyle w:val="Akapitzlist"/>
        <w:widowControl/>
        <w:numPr>
          <w:ilvl w:val="0"/>
          <w:numId w:val="22"/>
        </w:numPr>
        <w:autoSpaceDE w:val="0"/>
        <w:autoSpaceDN w:val="0"/>
        <w:adjustRightInd w:val="0"/>
        <w:spacing w:after="14"/>
        <w:jc w:val="both"/>
        <w:rPr>
          <w:rFonts w:ascii="Arial" w:eastAsiaTheme="minorHAnsi" w:hAnsi="Arial" w:cs="Arial"/>
          <w:lang w:eastAsia="en-US"/>
        </w:rPr>
      </w:pPr>
      <w:r>
        <w:rPr>
          <w:rFonts w:ascii="Arial" w:eastAsiaTheme="minorHAnsi" w:hAnsi="Arial" w:cs="Arial"/>
          <w:lang w:eastAsia="en-US"/>
        </w:rPr>
        <w:t xml:space="preserve">Uzgadniania możliwości wprowadzania rozwiązań zamiennych w stosunku </w:t>
      </w:r>
      <w:r w:rsidR="006A0376">
        <w:rPr>
          <w:rFonts w:ascii="Arial" w:eastAsiaTheme="minorHAnsi" w:hAnsi="Arial" w:cs="Arial"/>
          <w:lang w:eastAsia="en-US"/>
        </w:rPr>
        <w:br/>
      </w:r>
      <w:r>
        <w:rPr>
          <w:rFonts w:ascii="Arial" w:eastAsiaTheme="minorHAnsi" w:hAnsi="Arial" w:cs="Arial"/>
          <w:lang w:eastAsia="en-US"/>
        </w:rPr>
        <w:t>do przewidzianych w dokumentacji projektowej, zgłoszonych przez Wykonawcę robót budowlanych (kierownika budowy) lub Zamawiającego (inspektora nadzoru inwestorskiego),</w:t>
      </w:r>
    </w:p>
    <w:p w14:paraId="2DA0845C" w14:textId="0AAACF4E" w:rsidR="001B2A5D" w:rsidRDefault="001B2A5D" w:rsidP="009D753D">
      <w:pPr>
        <w:pStyle w:val="Akapitzlist"/>
        <w:widowControl/>
        <w:numPr>
          <w:ilvl w:val="0"/>
          <w:numId w:val="22"/>
        </w:numPr>
        <w:autoSpaceDE w:val="0"/>
        <w:autoSpaceDN w:val="0"/>
        <w:adjustRightInd w:val="0"/>
        <w:spacing w:after="14"/>
        <w:jc w:val="both"/>
        <w:rPr>
          <w:rFonts w:ascii="Arial" w:eastAsiaTheme="minorHAnsi" w:hAnsi="Arial" w:cs="Arial"/>
          <w:lang w:eastAsia="en-US"/>
        </w:rPr>
      </w:pPr>
      <w:r>
        <w:rPr>
          <w:rFonts w:ascii="Arial" w:eastAsiaTheme="minorHAnsi" w:hAnsi="Arial" w:cs="Arial"/>
          <w:lang w:eastAsia="en-US"/>
        </w:rPr>
        <w:t>Współdziałaniu w przygotowaniu dokumentacji powykonawczej dotyczącej robót budowlanych.</w:t>
      </w:r>
    </w:p>
    <w:p w14:paraId="5AB6501D" w14:textId="159F5E40" w:rsidR="009D753D" w:rsidRPr="009D753D" w:rsidRDefault="009D753D" w:rsidP="009D753D">
      <w:pPr>
        <w:pStyle w:val="Akapitzlist"/>
        <w:widowControl/>
        <w:numPr>
          <w:ilvl w:val="0"/>
          <w:numId w:val="22"/>
        </w:numPr>
        <w:autoSpaceDE w:val="0"/>
        <w:autoSpaceDN w:val="0"/>
        <w:adjustRightInd w:val="0"/>
        <w:spacing w:after="14"/>
        <w:jc w:val="both"/>
        <w:rPr>
          <w:rFonts w:ascii="Arial" w:eastAsiaTheme="minorHAnsi" w:hAnsi="Arial" w:cs="Arial"/>
          <w:lang w:eastAsia="en-US"/>
        </w:rPr>
      </w:pPr>
      <w:r w:rsidRPr="009D753D">
        <w:rPr>
          <w:rFonts w:ascii="Arial" w:eastAsiaTheme="minorHAnsi" w:hAnsi="Arial" w:cs="Arial"/>
          <w:lang w:eastAsia="en-US"/>
        </w:rPr>
        <w:t xml:space="preserve">Konieczności sprawowania nadzoru autorskiego nad wykonywaniem robót budowlanych wynikających z dokumentacji, na każde wezwanie Zamawiającego lub właściwego organu. </w:t>
      </w:r>
    </w:p>
    <w:p w14:paraId="1F2C3E8E" w14:textId="77777777" w:rsidR="009D753D" w:rsidRDefault="009D753D" w:rsidP="009D753D">
      <w:pPr>
        <w:pStyle w:val="Akapitzlist"/>
        <w:widowControl/>
        <w:numPr>
          <w:ilvl w:val="0"/>
          <w:numId w:val="22"/>
        </w:numPr>
        <w:autoSpaceDE w:val="0"/>
        <w:autoSpaceDN w:val="0"/>
        <w:adjustRightInd w:val="0"/>
        <w:spacing w:after="14"/>
        <w:jc w:val="both"/>
        <w:rPr>
          <w:rFonts w:ascii="Arial" w:eastAsiaTheme="minorHAnsi" w:hAnsi="Arial" w:cs="Arial"/>
          <w:lang w:eastAsia="en-US"/>
        </w:rPr>
      </w:pPr>
      <w:r w:rsidRPr="009D753D">
        <w:rPr>
          <w:rFonts w:ascii="Arial" w:eastAsiaTheme="minorHAnsi" w:hAnsi="Arial" w:cs="Arial"/>
          <w:lang w:eastAsia="en-US"/>
        </w:rPr>
        <w:t xml:space="preserve">Konieczności sprawowania nadzoru autorskiego zgodnie z zasadami wiedzy technicznej, obowiązującymi przepisami prawa, w tym w szczególności ustawy z dnia 7 lipca 1994r. Prawo budowlane </w:t>
      </w:r>
      <w:r w:rsidRPr="009D753D">
        <w:rPr>
          <w:rFonts w:ascii="Arial" w:hAnsi="Arial" w:cs="Arial"/>
          <w:color w:val="auto"/>
        </w:rPr>
        <w:t xml:space="preserve">(Dz. U. z 2023 roku, poz.682 z </w:t>
      </w:r>
      <w:proofErr w:type="spellStart"/>
      <w:r w:rsidRPr="009D753D">
        <w:rPr>
          <w:rFonts w:ascii="Arial" w:hAnsi="Arial" w:cs="Arial"/>
          <w:color w:val="auto"/>
        </w:rPr>
        <w:t>późn</w:t>
      </w:r>
      <w:proofErr w:type="spellEnd"/>
      <w:r w:rsidRPr="009D753D">
        <w:rPr>
          <w:rFonts w:ascii="Arial" w:hAnsi="Arial" w:cs="Arial"/>
          <w:color w:val="auto"/>
        </w:rPr>
        <w:t>. zm.)</w:t>
      </w:r>
      <w:r w:rsidRPr="009D753D">
        <w:rPr>
          <w:rFonts w:ascii="Arial" w:eastAsiaTheme="minorHAnsi" w:hAnsi="Arial" w:cs="Arial"/>
          <w:i/>
          <w:iCs/>
          <w:lang w:eastAsia="en-US"/>
        </w:rPr>
        <w:t xml:space="preserve">, </w:t>
      </w:r>
      <w:r w:rsidRPr="009D753D">
        <w:rPr>
          <w:rFonts w:ascii="Arial" w:eastAsiaTheme="minorHAnsi" w:hAnsi="Arial" w:cs="Arial"/>
          <w:lang w:eastAsia="en-US"/>
        </w:rPr>
        <w:t xml:space="preserve">w terminie od zawarcia umowy do zakończenia robót budowlanych </w:t>
      </w:r>
      <w:r w:rsidR="00E35C76">
        <w:rPr>
          <w:rFonts w:ascii="Arial" w:eastAsiaTheme="minorHAnsi" w:hAnsi="Arial" w:cs="Arial"/>
          <w:lang w:eastAsia="en-US"/>
        </w:rPr>
        <w:t xml:space="preserve">                                      </w:t>
      </w:r>
      <w:r w:rsidRPr="009D753D">
        <w:rPr>
          <w:rFonts w:ascii="Arial" w:eastAsiaTheme="minorHAnsi" w:hAnsi="Arial" w:cs="Arial"/>
          <w:lang w:eastAsia="en-US"/>
        </w:rPr>
        <w:t xml:space="preserve">i uzyskania stosownych zaświadczeń/decyzji dotyczących użytkowania obiektu. </w:t>
      </w:r>
    </w:p>
    <w:p w14:paraId="46E954BC" w14:textId="4A478910" w:rsidR="00802DDA" w:rsidRPr="009B289C" w:rsidRDefault="009D753D" w:rsidP="005D452C">
      <w:pPr>
        <w:pStyle w:val="Akapitzlist"/>
        <w:widowControl/>
        <w:numPr>
          <w:ilvl w:val="0"/>
          <w:numId w:val="22"/>
        </w:numPr>
        <w:autoSpaceDE w:val="0"/>
        <w:autoSpaceDN w:val="0"/>
        <w:adjustRightInd w:val="0"/>
        <w:spacing w:after="14"/>
        <w:jc w:val="both"/>
        <w:rPr>
          <w:rFonts w:eastAsiaTheme="minorHAnsi"/>
          <w:lang w:eastAsia="en-US"/>
        </w:rPr>
      </w:pPr>
      <w:r w:rsidRPr="005D452C">
        <w:rPr>
          <w:rFonts w:ascii="Arial" w:eastAsiaTheme="minorHAnsi" w:hAnsi="Arial" w:cs="Arial"/>
          <w:lang w:eastAsia="en-US"/>
        </w:rPr>
        <w:t>Usuwanie wad powstałych w procesie projektowania nie stanowi nadzoru autorskiego</w:t>
      </w:r>
      <w:r w:rsidR="00F32701" w:rsidRPr="005D452C">
        <w:rPr>
          <w:rFonts w:ascii="Arial" w:eastAsiaTheme="minorHAnsi" w:hAnsi="Arial" w:cs="Arial"/>
          <w:lang w:eastAsia="en-US"/>
        </w:rPr>
        <w:t>.</w:t>
      </w:r>
    </w:p>
    <w:p w14:paraId="3094BE9D" w14:textId="77777777" w:rsidR="00183727" w:rsidRPr="00183727" w:rsidRDefault="00183727" w:rsidP="005D452C">
      <w:pPr>
        <w:rPr>
          <w:rFonts w:ascii="Arial" w:hAnsi="Arial" w:cs="Arial"/>
          <w:b/>
        </w:rPr>
      </w:pPr>
    </w:p>
    <w:p w14:paraId="556149BA" w14:textId="77777777" w:rsidR="00183727" w:rsidRPr="00183727" w:rsidRDefault="00183727" w:rsidP="00183727">
      <w:pPr>
        <w:suppressAutoHyphens/>
        <w:jc w:val="center"/>
        <w:rPr>
          <w:rFonts w:ascii="Arial" w:hAnsi="Arial" w:cs="Arial"/>
          <w:b/>
        </w:rPr>
      </w:pPr>
      <w:r w:rsidRPr="00183727">
        <w:rPr>
          <w:rFonts w:ascii="Arial" w:hAnsi="Arial" w:cs="Arial"/>
          <w:b/>
        </w:rPr>
        <w:t>§ 2</w:t>
      </w:r>
    </w:p>
    <w:p w14:paraId="1056435C" w14:textId="77777777" w:rsidR="00183727" w:rsidRDefault="00183727" w:rsidP="00183727">
      <w:pPr>
        <w:suppressAutoHyphens/>
        <w:jc w:val="center"/>
        <w:rPr>
          <w:rFonts w:ascii="Arial" w:hAnsi="Arial" w:cs="Arial"/>
          <w:b/>
        </w:rPr>
      </w:pPr>
      <w:r w:rsidRPr="00183727">
        <w:rPr>
          <w:rFonts w:ascii="Arial" w:hAnsi="Arial" w:cs="Arial"/>
          <w:b/>
        </w:rPr>
        <w:t>Wartość Zamówienia</w:t>
      </w:r>
    </w:p>
    <w:p w14:paraId="11505EC8" w14:textId="77777777" w:rsidR="00161588" w:rsidRPr="00183727" w:rsidRDefault="00161588" w:rsidP="00183727">
      <w:pPr>
        <w:suppressAutoHyphens/>
        <w:jc w:val="center"/>
        <w:rPr>
          <w:rFonts w:ascii="Arial" w:hAnsi="Arial" w:cs="Arial"/>
          <w:b/>
        </w:rPr>
      </w:pPr>
    </w:p>
    <w:p w14:paraId="3ED62909" w14:textId="19D5488E" w:rsidR="00183727" w:rsidRPr="00183727" w:rsidRDefault="00183727" w:rsidP="00C575A2">
      <w:pPr>
        <w:widowControl/>
        <w:numPr>
          <w:ilvl w:val="3"/>
          <w:numId w:val="8"/>
        </w:numPr>
        <w:tabs>
          <w:tab w:val="clear" w:pos="2880"/>
          <w:tab w:val="num" w:pos="567"/>
        </w:tabs>
        <w:suppressAutoHyphens/>
        <w:ind w:left="567" w:hanging="567"/>
        <w:jc w:val="both"/>
        <w:rPr>
          <w:rFonts w:ascii="Arial" w:hAnsi="Arial" w:cs="Arial"/>
          <w:bCs/>
          <w:color w:val="auto"/>
          <w:lang w:eastAsia="zh-CN"/>
        </w:rPr>
      </w:pPr>
      <w:r w:rsidRPr="00183727">
        <w:rPr>
          <w:rFonts w:ascii="Arial" w:hAnsi="Arial" w:cs="Arial"/>
          <w:bCs/>
          <w:color w:val="auto"/>
          <w:lang w:eastAsia="zh-CN"/>
        </w:rPr>
        <w:t xml:space="preserve">Za wykonanie całości przedmiotu Umowy, o którym mowa w § 1 Wykonawcy przysługuje wynagrodzenie </w:t>
      </w:r>
      <w:r w:rsidR="007F7CD4">
        <w:rPr>
          <w:rFonts w:ascii="Arial" w:hAnsi="Arial" w:cs="Arial"/>
          <w:bCs/>
          <w:color w:val="auto"/>
          <w:lang w:eastAsia="zh-CN"/>
        </w:rPr>
        <w:t xml:space="preserve">ryczałtowe </w:t>
      </w:r>
      <w:r w:rsidRPr="00183727">
        <w:rPr>
          <w:rFonts w:ascii="Arial" w:hAnsi="Arial" w:cs="Arial"/>
          <w:bCs/>
          <w:color w:val="auto"/>
          <w:lang w:eastAsia="zh-CN"/>
        </w:rPr>
        <w:t xml:space="preserve">w wysokości </w:t>
      </w:r>
      <w:r w:rsidR="008507BF">
        <w:rPr>
          <w:rFonts w:ascii="Arial" w:hAnsi="Arial" w:cs="Arial"/>
          <w:b/>
          <w:bCs/>
          <w:color w:val="auto"/>
          <w:lang w:eastAsia="zh-CN"/>
        </w:rPr>
        <w:t>……………………………….</w:t>
      </w:r>
      <w:r w:rsidRPr="00183727">
        <w:rPr>
          <w:rFonts w:ascii="Arial" w:hAnsi="Arial" w:cs="Arial"/>
          <w:b/>
          <w:bCs/>
          <w:color w:val="auto"/>
          <w:lang w:eastAsia="zh-CN"/>
        </w:rPr>
        <w:t xml:space="preserve"> </w:t>
      </w:r>
      <w:r w:rsidR="008507BF">
        <w:rPr>
          <w:rFonts w:ascii="Arial" w:hAnsi="Arial" w:cs="Arial"/>
          <w:b/>
          <w:bCs/>
          <w:color w:val="auto"/>
          <w:lang w:eastAsia="zh-CN"/>
        </w:rPr>
        <w:t xml:space="preserve">złotych </w:t>
      </w:r>
      <w:r w:rsidRPr="00183727">
        <w:rPr>
          <w:rFonts w:ascii="Arial" w:hAnsi="Arial" w:cs="Arial"/>
          <w:b/>
          <w:bCs/>
          <w:color w:val="auto"/>
          <w:lang w:eastAsia="zh-CN"/>
        </w:rPr>
        <w:t>brutto</w:t>
      </w:r>
      <w:r w:rsidR="008507BF">
        <w:rPr>
          <w:rFonts w:ascii="Arial" w:hAnsi="Arial" w:cs="Arial"/>
          <w:bCs/>
          <w:color w:val="auto"/>
          <w:lang w:eastAsia="zh-CN"/>
        </w:rPr>
        <w:t xml:space="preserve"> (słownie:</w:t>
      </w:r>
      <w:r w:rsidR="008507BF">
        <w:rPr>
          <w:rFonts w:ascii="Arial" w:hAnsi="Arial" w:cs="Arial"/>
          <w:b/>
          <w:bCs/>
          <w:color w:val="auto"/>
          <w:lang w:eastAsia="zh-CN"/>
        </w:rPr>
        <w:t xml:space="preserve">……………………………………..złotych </w:t>
      </w:r>
      <w:r w:rsidRPr="00183727">
        <w:rPr>
          <w:rFonts w:ascii="Arial" w:hAnsi="Arial" w:cs="Arial"/>
          <w:b/>
          <w:bCs/>
          <w:color w:val="auto"/>
          <w:lang w:eastAsia="zh-CN"/>
        </w:rPr>
        <w:t>brutto</w:t>
      </w:r>
      <w:r w:rsidRPr="00183727">
        <w:rPr>
          <w:rFonts w:ascii="Arial" w:hAnsi="Arial" w:cs="Arial"/>
          <w:bCs/>
          <w:color w:val="auto"/>
          <w:lang w:eastAsia="zh-CN"/>
        </w:rPr>
        <w:t xml:space="preserve">), w tym </w:t>
      </w:r>
      <w:r w:rsidRPr="00183727">
        <w:rPr>
          <w:rFonts w:ascii="Arial" w:hAnsi="Arial" w:cs="Arial"/>
          <w:bCs/>
          <w:color w:val="auto"/>
          <w:lang w:eastAsia="zh-CN"/>
        </w:rPr>
        <w:lastRenderedPageBreak/>
        <w:t xml:space="preserve">kwota netto </w:t>
      </w:r>
      <w:r w:rsidR="008507BF">
        <w:rPr>
          <w:rFonts w:ascii="Arial" w:hAnsi="Arial" w:cs="Arial"/>
          <w:bCs/>
          <w:color w:val="auto"/>
          <w:lang w:eastAsia="zh-CN"/>
        </w:rPr>
        <w:t>………………………………</w:t>
      </w:r>
      <w:r w:rsidRPr="00183727">
        <w:rPr>
          <w:rFonts w:ascii="Arial" w:hAnsi="Arial" w:cs="Arial"/>
          <w:bCs/>
          <w:color w:val="auto"/>
          <w:lang w:eastAsia="zh-CN"/>
        </w:rPr>
        <w:t xml:space="preserve"> złotych + podatek VAT </w:t>
      </w:r>
      <w:r w:rsidR="008507BF">
        <w:rPr>
          <w:rFonts w:ascii="Arial" w:hAnsi="Arial" w:cs="Arial"/>
          <w:bCs/>
          <w:color w:val="auto"/>
          <w:lang w:eastAsia="zh-CN"/>
        </w:rPr>
        <w:t>……………….</w:t>
      </w:r>
      <w:r w:rsidRPr="00183727">
        <w:rPr>
          <w:rFonts w:ascii="Arial" w:hAnsi="Arial" w:cs="Arial"/>
          <w:bCs/>
          <w:color w:val="auto"/>
          <w:lang w:eastAsia="zh-CN"/>
        </w:rPr>
        <w:t xml:space="preserve"> </w:t>
      </w:r>
      <w:r w:rsidR="00C575A2">
        <w:rPr>
          <w:rFonts w:ascii="Arial" w:hAnsi="Arial" w:cs="Arial"/>
          <w:bCs/>
          <w:color w:val="auto"/>
          <w:lang w:eastAsia="zh-CN"/>
        </w:rPr>
        <w:t>z</w:t>
      </w:r>
      <w:r w:rsidRPr="00183727">
        <w:rPr>
          <w:rFonts w:ascii="Arial" w:hAnsi="Arial" w:cs="Arial"/>
          <w:bCs/>
          <w:color w:val="auto"/>
          <w:lang w:eastAsia="zh-CN"/>
        </w:rPr>
        <w:t>łotych</w:t>
      </w:r>
      <w:r w:rsidR="00C575A2">
        <w:rPr>
          <w:rFonts w:ascii="Arial" w:hAnsi="Arial" w:cs="Arial"/>
          <w:bCs/>
          <w:color w:val="auto"/>
          <w:lang w:eastAsia="zh-CN"/>
        </w:rPr>
        <w:t>.</w:t>
      </w:r>
    </w:p>
    <w:p w14:paraId="38F107C6" w14:textId="77777777" w:rsidR="00183727" w:rsidRPr="00183727" w:rsidRDefault="00183727" w:rsidP="00183727">
      <w:pPr>
        <w:widowControl/>
        <w:numPr>
          <w:ilvl w:val="3"/>
          <w:numId w:val="8"/>
        </w:numPr>
        <w:tabs>
          <w:tab w:val="clear" w:pos="2880"/>
          <w:tab w:val="num" w:pos="567"/>
        </w:tabs>
        <w:suppressAutoHyphens/>
        <w:ind w:left="567" w:hanging="567"/>
        <w:jc w:val="both"/>
        <w:rPr>
          <w:rFonts w:ascii="Arial" w:hAnsi="Arial" w:cs="Arial"/>
          <w:bCs/>
          <w:color w:val="auto"/>
          <w:lang w:eastAsia="zh-CN"/>
        </w:rPr>
      </w:pPr>
      <w:r w:rsidRPr="00183727">
        <w:rPr>
          <w:rFonts w:ascii="Arial" w:hAnsi="Arial" w:cs="Arial"/>
          <w:bCs/>
          <w:color w:val="auto"/>
          <w:lang w:eastAsia="zh-CN"/>
        </w:rPr>
        <w:t>Wykonawca wystawi Zamawiającemu fakturę VAT w terminie do 7 dni od dnia podpisania bezusterkowego Protokołu odbioru końcowego kompletnej dokumentacji projektowej.</w:t>
      </w:r>
    </w:p>
    <w:p w14:paraId="6D1202A7" w14:textId="77777777" w:rsidR="00802DDA" w:rsidRPr="005D452C" w:rsidRDefault="00802DDA" w:rsidP="005D452C">
      <w:pPr>
        <w:widowControl/>
        <w:numPr>
          <w:ilvl w:val="3"/>
          <w:numId w:val="8"/>
        </w:numPr>
        <w:tabs>
          <w:tab w:val="clear" w:pos="2880"/>
          <w:tab w:val="num" w:pos="567"/>
        </w:tabs>
        <w:suppressAutoHyphens/>
        <w:ind w:left="567" w:hanging="567"/>
        <w:jc w:val="both"/>
        <w:rPr>
          <w:rFonts w:ascii="Arial" w:hAnsi="Arial" w:cs="Arial"/>
          <w:bCs/>
          <w:color w:val="auto"/>
          <w:lang w:eastAsia="zh-CN"/>
        </w:rPr>
      </w:pPr>
      <w:r w:rsidRPr="005D452C">
        <w:rPr>
          <w:rFonts w:ascii="Arial" w:hAnsi="Arial" w:cs="Arial"/>
          <w:bCs/>
        </w:rPr>
        <w:t>Wykonawca wskazuje w fakturze:</w:t>
      </w:r>
    </w:p>
    <w:p w14:paraId="66FC9FC0" w14:textId="1612B312" w:rsidR="00802DDA" w:rsidRPr="005D452C" w:rsidRDefault="00802DDA" w:rsidP="005D452C">
      <w:pPr>
        <w:widowControl/>
        <w:numPr>
          <w:ilvl w:val="0"/>
          <w:numId w:val="30"/>
        </w:numPr>
        <w:suppressAutoHyphens/>
        <w:contextualSpacing/>
        <w:jc w:val="both"/>
        <w:rPr>
          <w:rFonts w:ascii="Arial" w:hAnsi="Arial" w:cs="Arial"/>
          <w:bCs/>
          <w:color w:val="auto"/>
          <w:lang w:eastAsia="zh-CN"/>
        </w:rPr>
      </w:pPr>
      <w:r w:rsidRPr="005D452C">
        <w:rPr>
          <w:rFonts w:ascii="Arial" w:hAnsi="Arial" w:cs="Arial"/>
          <w:bCs/>
          <w:color w:val="auto"/>
          <w:lang w:eastAsia="zh-CN"/>
        </w:rPr>
        <w:t>jako nabywcę: Powiat Sochaczewski z siedzibą: ul. marsz. J. Piłsudskiego 65, 96-500 Sochaczew, NIP 837 15 11 868,</w:t>
      </w:r>
    </w:p>
    <w:p w14:paraId="048975ED" w14:textId="2C72F9D2" w:rsidR="00802DDA" w:rsidRPr="005D452C" w:rsidRDefault="00802DDA" w:rsidP="005D452C">
      <w:pPr>
        <w:widowControl/>
        <w:numPr>
          <w:ilvl w:val="0"/>
          <w:numId w:val="30"/>
        </w:numPr>
        <w:suppressAutoHyphens/>
        <w:contextualSpacing/>
        <w:jc w:val="both"/>
        <w:rPr>
          <w:rFonts w:ascii="Arial" w:hAnsi="Arial" w:cs="Arial"/>
          <w:bCs/>
          <w:color w:val="auto"/>
          <w:lang w:eastAsia="zh-CN"/>
        </w:rPr>
      </w:pPr>
      <w:r w:rsidRPr="005D452C">
        <w:rPr>
          <w:rFonts w:ascii="Arial" w:hAnsi="Arial" w:cs="Arial"/>
          <w:bCs/>
          <w:color w:val="auto"/>
          <w:lang w:eastAsia="zh-CN"/>
        </w:rPr>
        <w:t xml:space="preserve">jako odbiorcę (płatnika) faktury: Starostwo Powiatowe w Sochaczewie, </w:t>
      </w:r>
      <w:r>
        <w:rPr>
          <w:rFonts w:ascii="Arial" w:hAnsi="Arial" w:cs="Arial"/>
          <w:bCs/>
          <w:color w:val="auto"/>
          <w:lang w:eastAsia="zh-CN"/>
        </w:rPr>
        <w:br/>
      </w:r>
      <w:r w:rsidRPr="005D452C">
        <w:rPr>
          <w:rFonts w:ascii="Arial" w:hAnsi="Arial" w:cs="Arial"/>
          <w:bCs/>
          <w:color w:val="auto"/>
          <w:lang w:eastAsia="zh-CN"/>
        </w:rPr>
        <w:t>ul. marsz. J. Piłsudskiego 65, 96-500 Sochaczew,</w:t>
      </w:r>
    </w:p>
    <w:p w14:paraId="287DAB2A" w14:textId="77777777" w:rsidR="00802DDA" w:rsidRPr="005D452C" w:rsidRDefault="00802DDA" w:rsidP="005D452C">
      <w:pPr>
        <w:widowControl/>
        <w:suppressAutoHyphens/>
        <w:ind w:left="927"/>
        <w:jc w:val="both"/>
        <w:rPr>
          <w:rFonts w:ascii="Arial" w:hAnsi="Arial" w:cs="Arial"/>
          <w:bCs/>
          <w:color w:val="auto"/>
          <w:lang w:eastAsia="zh-CN"/>
        </w:rPr>
      </w:pPr>
      <w:r w:rsidRPr="005D452C">
        <w:rPr>
          <w:rFonts w:ascii="Arial" w:hAnsi="Arial" w:cs="Arial"/>
          <w:bCs/>
          <w:color w:val="auto"/>
          <w:lang w:eastAsia="zh-CN"/>
        </w:rPr>
        <w:t>wraz z nazwą wykonanych usług – nr umowy z której wynika płatność.</w:t>
      </w:r>
    </w:p>
    <w:p w14:paraId="2ADAFAB2" w14:textId="10739DEA" w:rsidR="00183727" w:rsidRPr="00183727" w:rsidRDefault="00183727" w:rsidP="00183727">
      <w:pPr>
        <w:widowControl/>
        <w:numPr>
          <w:ilvl w:val="3"/>
          <w:numId w:val="8"/>
        </w:numPr>
        <w:tabs>
          <w:tab w:val="clear" w:pos="2880"/>
          <w:tab w:val="num" w:pos="567"/>
        </w:tabs>
        <w:suppressAutoHyphens/>
        <w:ind w:left="567" w:hanging="567"/>
        <w:jc w:val="both"/>
        <w:rPr>
          <w:rFonts w:ascii="Arial" w:hAnsi="Arial" w:cs="Arial"/>
          <w:bCs/>
          <w:color w:val="auto"/>
          <w:lang w:eastAsia="zh-CN"/>
        </w:rPr>
      </w:pPr>
      <w:r w:rsidRPr="00183727">
        <w:rPr>
          <w:rFonts w:ascii="Arial" w:hAnsi="Arial" w:cs="Arial"/>
          <w:bCs/>
          <w:color w:val="auto"/>
          <w:lang w:eastAsia="zh-CN"/>
        </w:rPr>
        <w:t>Zapłata należności, o której mowa w ust.1 nastąpi przelewem na konto Wykonawcy wskazane w fakturze VAT w terminie</w:t>
      </w:r>
      <w:r w:rsidR="00802DDA">
        <w:rPr>
          <w:rFonts w:ascii="Arial" w:hAnsi="Arial" w:cs="Arial"/>
          <w:bCs/>
          <w:color w:val="auto"/>
          <w:lang w:eastAsia="zh-CN"/>
        </w:rPr>
        <w:t xml:space="preserve"> do</w:t>
      </w:r>
      <w:r w:rsidRPr="00183727">
        <w:rPr>
          <w:rFonts w:ascii="Arial" w:hAnsi="Arial" w:cs="Arial"/>
          <w:bCs/>
          <w:color w:val="auto"/>
          <w:lang w:eastAsia="zh-CN"/>
        </w:rPr>
        <w:t xml:space="preserve"> 30 dni od daty otrzymania faktury. </w:t>
      </w:r>
    </w:p>
    <w:p w14:paraId="2DD047F2" w14:textId="77777777" w:rsidR="00183727" w:rsidRPr="00183727" w:rsidRDefault="00183727" w:rsidP="00183727">
      <w:pPr>
        <w:widowControl/>
        <w:numPr>
          <w:ilvl w:val="3"/>
          <w:numId w:val="8"/>
        </w:numPr>
        <w:tabs>
          <w:tab w:val="clear" w:pos="2880"/>
          <w:tab w:val="num" w:pos="567"/>
        </w:tabs>
        <w:suppressAutoHyphens/>
        <w:ind w:left="567" w:hanging="567"/>
        <w:jc w:val="both"/>
        <w:rPr>
          <w:rFonts w:ascii="Arial" w:hAnsi="Arial" w:cs="Arial"/>
          <w:bCs/>
          <w:color w:val="auto"/>
          <w:lang w:eastAsia="zh-CN"/>
        </w:rPr>
      </w:pPr>
      <w:r w:rsidRPr="00183727">
        <w:rPr>
          <w:rFonts w:ascii="Arial" w:hAnsi="Arial" w:cs="Arial"/>
          <w:bCs/>
          <w:color w:val="auto"/>
          <w:lang w:eastAsia="zh-CN"/>
        </w:rPr>
        <w:t>Zapłatę uważa się za dokonaną w dniu obciążenia rachunku bankowego Zamawiającego.</w:t>
      </w:r>
    </w:p>
    <w:p w14:paraId="2A64DB1E" w14:textId="77777777" w:rsidR="00183727" w:rsidRPr="00183727" w:rsidRDefault="00183727" w:rsidP="00183727">
      <w:pPr>
        <w:widowControl/>
        <w:numPr>
          <w:ilvl w:val="3"/>
          <w:numId w:val="8"/>
        </w:numPr>
        <w:tabs>
          <w:tab w:val="clear" w:pos="2880"/>
          <w:tab w:val="num" w:pos="567"/>
        </w:tabs>
        <w:suppressAutoHyphens/>
        <w:ind w:left="567" w:hanging="567"/>
        <w:jc w:val="both"/>
        <w:rPr>
          <w:rFonts w:ascii="Arial" w:hAnsi="Arial" w:cs="Arial"/>
          <w:bCs/>
          <w:color w:val="auto"/>
          <w:lang w:eastAsia="zh-CN"/>
        </w:rPr>
      </w:pPr>
      <w:r w:rsidRPr="00183727">
        <w:rPr>
          <w:rFonts w:ascii="Arial" w:hAnsi="Arial" w:cs="Arial"/>
          <w:bCs/>
          <w:color w:val="auto"/>
          <w:lang w:eastAsia="zh-CN"/>
        </w:rPr>
        <w:t>Wierzytelności związane z realizacją niniejszej umowy nie mogą być przedmiotem obrotu pomiędzy osobami trzecimi.</w:t>
      </w:r>
    </w:p>
    <w:p w14:paraId="7A36DD52" w14:textId="63E7F029" w:rsidR="00183727" w:rsidRPr="00183727" w:rsidRDefault="00183727" w:rsidP="00183727">
      <w:pPr>
        <w:widowControl/>
        <w:numPr>
          <w:ilvl w:val="3"/>
          <w:numId w:val="8"/>
        </w:numPr>
        <w:tabs>
          <w:tab w:val="clear" w:pos="2880"/>
          <w:tab w:val="num" w:pos="567"/>
        </w:tabs>
        <w:suppressAutoHyphens/>
        <w:ind w:left="567" w:hanging="567"/>
        <w:jc w:val="both"/>
        <w:rPr>
          <w:rFonts w:ascii="Arial" w:hAnsi="Arial" w:cs="Arial"/>
          <w:bCs/>
          <w:color w:val="auto"/>
          <w:lang w:eastAsia="zh-CN"/>
        </w:rPr>
      </w:pPr>
      <w:r w:rsidRPr="00183727">
        <w:rPr>
          <w:rFonts w:ascii="Arial" w:hAnsi="Arial" w:cs="Arial"/>
          <w:bCs/>
          <w:color w:val="auto"/>
          <w:lang w:eastAsia="zh-CN"/>
        </w:rPr>
        <w:t>Wynagrodzenie ustalone w ust.1 obejmuje wszelkie koszty związane z realizacją przedmiotu umowy, w tym również koszty związane z aktualizacją kosztorysów dla potrzeb opublikowania post</w:t>
      </w:r>
      <w:r w:rsidR="00BC3999">
        <w:rPr>
          <w:rFonts w:ascii="Arial" w:hAnsi="Arial" w:cs="Arial"/>
          <w:bCs/>
          <w:color w:val="auto"/>
          <w:lang w:eastAsia="zh-CN"/>
        </w:rPr>
        <w:t>ę</w:t>
      </w:r>
      <w:r w:rsidRPr="00183727">
        <w:rPr>
          <w:rFonts w:ascii="Arial" w:hAnsi="Arial" w:cs="Arial"/>
          <w:bCs/>
          <w:color w:val="auto"/>
          <w:lang w:eastAsia="zh-CN"/>
        </w:rPr>
        <w:t>powania przetargowego oraz udzielania wyjaśnień w toku postępowania przetargowego w przypadku zapytań dotyczących opracowanej dokumentacji ze strony zainteresowanych wykonawców.</w:t>
      </w:r>
    </w:p>
    <w:p w14:paraId="25D5814F" w14:textId="77777777" w:rsidR="00183727" w:rsidRPr="00183727" w:rsidRDefault="00183727" w:rsidP="00183727">
      <w:pPr>
        <w:widowControl/>
        <w:numPr>
          <w:ilvl w:val="3"/>
          <w:numId w:val="8"/>
        </w:numPr>
        <w:tabs>
          <w:tab w:val="clear" w:pos="2880"/>
          <w:tab w:val="num" w:pos="567"/>
        </w:tabs>
        <w:suppressAutoHyphens/>
        <w:ind w:left="567" w:hanging="567"/>
        <w:jc w:val="both"/>
        <w:rPr>
          <w:rFonts w:ascii="Arial" w:hAnsi="Arial" w:cs="Arial"/>
          <w:bCs/>
          <w:color w:val="auto"/>
          <w:lang w:eastAsia="zh-CN"/>
        </w:rPr>
      </w:pPr>
      <w:r w:rsidRPr="00183727">
        <w:rPr>
          <w:rFonts w:ascii="Arial" w:hAnsi="Arial" w:cs="Arial"/>
          <w:bCs/>
          <w:color w:val="auto"/>
          <w:lang w:eastAsia="zh-CN"/>
        </w:rPr>
        <w:t xml:space="preserve">Zamawiający zastrzega możliwość potrącenia kar umownych wskazanych </w:t>
      </w:r>
      <w:r w:rsidR="00A27E04">
        <w:rPr>
          <w:rFonts w:ascii="Arial" w:hAnsi="Arial" w:cs="Arial"/>
          <w:bCs/>
          <w:color w:val="auto"/>
          <w:lang w:eastAsia="zh-CN"/>
        </w:rPr>
        <w:t xml:space="preserve">                      </w:t>
      </w:r>
      <w:r w:rsidRPr="00183727">
        <w:rPr>
          <w:rFonts w:ascii="Arial" w:hAnsi="Arial" w:cs="Arial"/>
          <w:bCs/>
          <w:color w:val="auto"/>
          <w:lang w:eastAsia="zh-CN"/>
        </w:rPr>
        <w:t>w</w:t>
      </w:r>
      <w:r w:rsidR="00A27E04">
        <w:rPr>
          <w:rFonts w:ascii="Arial" w:hAnsi="Arial" w:cs="Arial"/>
          <w:bCs/>
          <w:color w:val="auto"/>
          <w:lang w:eastAsia="zh-CN"/>
        </w:rPr>
        <w:t xml:space="preserve"> </w:t>
      </w:r>
      <w:r w:rsidRPr="00183727">
        <w:rPr>
          <w:rFonts w:ascii="Arial" w:hAnsi="Arial" w:cs="Arial"/>
          <w:bCs/>
          <w:color w:val="auto"/>
          <w:lang w:eastAsia="zh-CN"/>
        </w:rPr>
        <w:t>§7 umowy z wynagrodzenia należnego Wykonawcy.</w:t>
      </w:r>
    </w:p>
    <w:p w14:paraId="52154666" w14:textId="77777777" w:rsidR="00802DDA" w:rsidRDefault="00802DDA" w:rsidP="00183727">
      <w:pPr>
        <w:widowControl/>
        <w:jc w:val="center"/>
        <w:rPr>
          <w:rFonts w:ascii="Arial" w:hAnsi="Arial" w:cs="Arial"/>
          <w:b/>
        </w:rPr>
      </w:pPr>
    </w:p>
    <w:p w14:paraId="0ACE8A8B" w14:textId="77E97408" w:rsidR="00183727" w:rsidRPr="00183727" w:rsidRDefault="00183727" w:rsidP="00183727">
      <w:pPr>
        <w:widowControl/>
        <w:jc w:val="center"/>
        <w:rPr>
          <w:rFonts w:ascii="Arial" w:hAnsi="Arial" w:cs="Arial"/>
        </w:rPr>
      </w:pPr>
      <w:r w:rsidRPr="00183727">
        <w:rPr>
          <w:rFonts w:ascii="Arial" w:hAnsi="Arial" w:cs="Arial"/>
          <w:b/>
        </w:rPr>
        <w:t>§ 3</w:t>
      </w:r>
    </w:p>
    <w:p w14:paraId="30A5BDFB" w14:textId="77777777" w:rsidR="00183727" w:rsidRDefault="00183727" w:rsidP="00183727">
      <w:pPr>
        <w:widowControl/>
        <w:jc w:val="center"/>
        <w:rPr>
          <w:rFonts w:ascii="Arial" w:hAnsi="Arial" w:cs="Arial"/>
          <w:b/>
        </w:rPr>
      </w:pPr>
      <w:r w:rsidRPr="00183727">
        <w:rPr>
          <w:rFonts w:ascii="Arial" w:hAnsi="Arial" w:cs="Arial"/>
          <w:b/>
        </w:rPr>
        <w:t>Termin realizacji</w:t>
      </w:r>
    </w:p>
    <w:p w14:paraId="5EC27236" w14:textId="77777777" w:rsidR="00161588" w:rsidRPr="00183727" w:rsidRDefault="00161588" w:rsidP="00183727">
      <w:pPr>
        <w:widowControl/>
        <w:jc w:val="center"/>
        <w:rPr>
          <w:rFonts w:ascii="Arial" w:hAnsi="Arial" w:cs="Arial"/>
          <w:b/>
        </w:rPr>
      </w:pPr>
    </w:p>
    <w:p w14:paraId="61760499" w14:textId="5958592C" w:rsidR="00183727" w:rsidRPr="00FB61F2" w:rsidRDefault="00183727" w:rsidP="008507BF">
      <w:pPr>
        <w:widowControl/>
        <w:numPr>
          <w:ilvl w:val="0"/>
          <w:numId w:val="6"/>
        </w:numPr>
        <w:tabs>
          <w:tab w:val="clear" w:pos="227"/>
          <w:tab w:val="num" w:pos="567"/>
        </w:tabs>
        <w:suppressAutoHyphens/>
        <w:ind w:left="567" w:hanging="567"/>
        <w:jc w:val="both"/>
        <w:rPr>
          <w:rFonts w:ascii="Arial" w:hAnsi="Arial" w:cs="Arial"/>
          <w:color w:val="auto"/>
        </w:rPr>
      </w:pPr>
      <w:r w:rsidRPr="00183727">
        <w:rPr>
          <w:rFonts w:ascii="Arial" w:hAnsi="Arial" w:cs="Arial"/>
        </w:rPr>
        <w:t>Wykonawca obowiązany jest zrealizować przedmiot zamówienia</w:t>
      </w:r>
      <w:r w:rsidR="00F4014D">
        <w:rPr>
          <w:rFonts w:ascii="Arial" w:hAnsi="Arial" w:cs="Arial"/>
        </w:rPr>
        <w:t xml:space="preserve">, w ciągu 183 dni od </w:t>
      </w:r>
      <w:r w:rsidR="00F37B06">
        <w:rPr>
          <w:rFonts w:ascii="Arial" w:hAnsi="Arial" w:cs="Arial"/>
        </w:rPr>
        <w:t xml:space="preserve">dnia </w:t>
      </w:r>
      <w:r w:rsidR="00F4014D">
        <w:rPr>
          <w:rFonts w:ascii="Arial" w:hAnsi="Arial" w:cs="Arial"/>
        </w:rPr>
        <w:t xml:space="preserve">podpisania umowy, tj. </w:t>
      </w:r>
      <w:r w:rsidR="008507BF">
        <w:rPr>
          <w:rFonts w:ascii="Arial" w:hAnsi="Arial" w:cs="Arial"/>
        </w:rPr>
        <w:t xml:space="preserve"> </w:t>
      </w:r>
      <w:r w:rsidRPr="00183727">
        <w:rPr>
          <w:rFonts w:ascii="Arial" w:hAnsi="Arial" w:cs="Arial"/>
        </w:rPr>
        <w:t xml:space="preserve">do </w:t>
      </w:r>
      <w:r w:rsidR="008507BF">
        <w:rPr>
          <w:rFonts w:ascii="Arial" w:hAnsi="Arial" w:cs="Arial"/>
        </w:rPr>
        <w:t xml:space="preserve">dnia……………… </w:t>
      </w:r>
      <w:r w:rsidR="00F4014D">
        <w:rPr>
          <w:rFonts w:ascii="Arial" w:hAnsi="Arial" w:cs="Arial"/>
        </w:rPr>
        <w:t>2024</w:t>
      </w:r>
      <w:r w:rsidR="00F4014D" w:rsidRPr="00183727">
        <w:rPr>
          <w:rFonts w:ascii="Arial" w:hAnsi="Arial" w:cs="Arial"/>
        </w:rPr>
        <w:t xml:space="preserve"> </w:t>
      </w:r>
      <w:r w:rsidRPr="00183727">
        <w:rPr>
          <w:rFonts w:ascii="Arial" w:hAnsi="Arial" w:cs="Arial"/>
        </w:rPr>
        <w:t>roku, z zastrzeżeniem, że koncepcja architektoniczna przyjętych rozwiązań projektowych zostanie dostarczona</w:t>
      </w:r>
      <w:r w:rsidR="008507BF">
        <w:rPr>
          <w:rFonts w:ascii="Arial" w:hAnsi="Arial" w:cs="Arial"/>
        </w:rPr>
        <w:t xml:space="preserve"> </w:t>
      </w:r>
      <w:r w:rsidRPr="00183727">
        <w:rPr>
          <w:rFonts w:ascii="Arial" w:hAnsi="Arial" w:cs="Arial"/>
        </w:rPr>
        <w:t xml:space="preserve">w ciągu </w:t>
      </w:r>
      <w:r w:rsidR="00802DDA" w:rsidRPr="00486562">
        <w:rPr>
          <w:rFonts w:ascii="Arial" w:hAnsi="Arial" w:cs="Arial"/>
          <w:color w:val="auto"/>
        </w:rPr>
        <w:t xml:space="preserve">60 </w:t>
      </w:r>
      <w:r w:rsidRPr="00486562">
        <w:rPr>
          <w:rFonts w:ascii="Arial" w:hAnsi="Arial" w:cs="Arial"/>
          <w:color w:val="auto"/>
        </w:rPr>
        <w:t xml:space="preserve">dni </w:t>
      </w:r>
      <w:r w:rsidRPr="00FB61F2">
        <w:rPr>
          <w:rFonts w:ascii="Arial" w:hAnsi="Arial" w:cs="Arial"/>
          <w:color w:val="auto"/>
        </w:rPr>
        <w:t xml:space="preserve">kalendarzowych od dnia </w:t>
      </w:r>
      <w:r w:rsidR="00486562" w:rsidRPr="00FB61F2">
        <w:rPr>
          <w:rFonts w:ascii="Arial" w:hAnsi="Arial" w:cs="Arial"/>
          <w:color w:val="auto"/>
        </w:rPr>
        <w:t>podpisania umowy</w:t>
      </w:r>
      <w:r w:rsidRPr="00FB61F2">
        <w:rPr>
          <w:rFonts w:ascii="Arial" w:hAnsi="Arial" w:cs="Arial"/>
          <w:color w:val="auto"/>
        </w:rPr>
        <w:t>.</w:t>
      </w:r>
    </w:p>
    <w:p w14:paraId="079B4730" w14:textId="77777777" w:rsidR="00183727" w:rsidRPr="00183727" w:rsidRDefault="00183727" w:rsidP="00183727">
      <w:pPr>
        <w:widowControl/>
        <w:numPr>
          <w:ilvl w:val="0"/>
          <w:numId w:val="6"/>
        </w:numPr>
        <w:tabs>
          <w:tab w:val="clear" w:pos="227"/>
          <w:tab w:val="num" w:pos="567"/>
        </w:tabs>
        <w:suppressAutoHyphens/>
        <w:ind w:left="567" w:hanging="567"/>
        <w:jc w:val="both"/>
        <w:rPr>
          <w:rFonts w:ascii="Arial" w:hAnsi="Arial" w:cs="Arial"/>
        </w:rPr>
      </w:pPr>
      <w:r w:rsidRPr="00FB61F2">
        <w:rPr>
          <w:rFonts w:ascii="Arial" w:hAnsi="Arial" w:cs="Arial"/>
          <w:color w:val="auto"/>
        </w:rPr>
        <w:t xml:space="preserve">Strony zgodnie postanawiają, że zmiana umownego terminu zakończenia </w:t>
      </w:r>
      <w:r w:rsidRPr="00183727">
        <w:rPr>
          <w:rFonts w:ascii="Arial" w:hAnsi="Arial" w:cs="Arial"/>
        </w:rPr>
        <w:t>przedmiotu niniejszej umowy jest możliwa w następujących przypadkach:</w:t>
      </w:r>
    </w:p>
    <w:p w14:paraId="6B06BB9A" w14:textId="77777777" w:rsidR="00183727" w:rsidRPr="00183727" w:rsidRDefault="00183727" w:rsidP="00183727">
      <w:pPr>
        <w:widowControl/>
        <w:numPr>
          <w:ilvl w:val="1"/>
          <w:numId w:val="11"/>
        </w:numPr>
        <w:tabs>
          <w:tab w:val="clear" w:pos="1440"/>
          <w:tab w:val="num" w:pos="1134"/>
        </w:tabs>
        <w:ind w:left="1134" w:hanging="567"/>
        <w:jc w:val="both"/>
        <w:rPr>
          <w:rFonts w:ascii="Arial" w:hAnsi="Arial" w:cs="Arial"/>
        </w:rPr>
      </w:pPr>
      <w:r w:rsidRPr="00183727">
        <w:rPr>
          <w:rFonts w:ascii="Arial" w:hAnsi="Arial" w:cs="Arial"/>
        </w:rPr>
        <w:t>wstrzymania lub przerw w pracach powstałych z przyczyn leżących po stronie Zamawiającego lub podmiotów trzecich (np. ponadstandardowy czas uzyskiwania uzgodnień);</w:t>
      </w:r>
    </w:p>
    <w:p w14:paraId="7C57E180" w14:textId="5EBDE9E3" w:rsidR="00183727" w:rsidRPr="00183727" w:rsidRDefault="00183727" w:rsidP="00183727">
      <w:pPr>
        <w:widowControl/>
        <w:numPr>
          <w:ilvl w:val="1"/>
          <w:numId w:val="11"/>
        </w:numPr>
        <w:tabs>
          <w:tab w:val="clear" w:pos="1440"/>
          <w:tab w:val="num" w:pos="1134"/>
        </w:tabs>
        <w:ind w:left="1134" w:hanging="567"/>
        <w:jc w:val="both"/>
        <w:rPr>
          <w:rFonts w:ascii="Arial" w:hAnsi="Arial" w:cs="Arial"/>
        </w:rPr>
      </w:pPr>
      <w:r w:rsidRPr="00183727">
        <w:rPr>
          <w:rFonts w:ascii="Arial" w:hAnsi="Arial" w:cs="Arial"/>
        </w:rPr>
        <w:t xml:space="preserve">działania siły wyższej, za które uważa się zdarzenia o charakterze nadzwyczajnym, występujące po zawarciu niniejszej Umowy, a których Strony nie były w stanie przewidzieć w momencie jej zawierania i których zaistnienie i skutki uniemożliwiają wykonanie niniejszej umowy zgodnie z jej treścią. Strona powołująca się na stan siły wyższej jest zobowiązana </w:t>
      </w:r>
      <w:r w:rsidR="00802DDA">
        <w:rPr>
          <w:rFonts w:ascii="Arial" w:hAnsi="Arial" w:cs="Arial"/>
        </w:rPr>
        <w:br/>
      </w:r>
      <w:r w:rsidRPr="00183727">
        <w:rPr>
          <w:rFonts w:ascii="Arial" w:hAnsi="Arial" w:cs="Arial"/>
        </w:rPr>
        <w:t xml:space="preserve">do niezwłocznego pisemnego </w:t>
      </w:r>
      <w:r w:rsidR="00F4014D" w:rsidRPr="00183727">
        <w:rPr>
          <w:rFonts w:ascii="Arial" w:hAnsi="Arial" w:cs="Arial"/>
        </w:rPr>
        <w:t>powiadomieni</w:t>
      </w:r>
      <w:r w:rsidR="00F4014D">
        <w:rPr>
          <w:rFonts w:ascii="Arial" w:hAnsi="Arial" w:cs="Arial"/>
        </w:rPr>
        <w:t>a</w:t>
      </w:r>
      <w:r w:rsidR="00F4014D" w:rsidRPr="00183727">
        <w:rPr>
          <w:rFonts w:ascii="Arial" w:hAnsi="Arial" w:cs="Arial"/>
        </w:rPr>
        <w:t xml:space="preserve"> </w:t>
      </w:r>
      <w:r w:rsidRPr="00183727">
        <w:rPr>
          <w:rFonts w:ascii="Arial" w:hAnsi="Arial" w:cs="Arial"/>
        </w:rPr>
        <w:t xml:space="preserve">drugiej Strony, a następnie do udokumentowania zaistnienia tego stanu. Po ustąpieniu przeszkód </w:t>
      </w:r>
      <w:r w:rsidR="00802DDA">
        <w:rPr>
          <w:rFonts w:ascii="Arial" w:hAnsi="Arial" w:cs="Arial"/>
        </w:rPr>
        <w:br/>
      </w:r>
      <w:r w:rsidRPr="00183727">
        <w:rPr>
          <w:rFonts w:ascii="Arial" w:hAnsi="Arial" w:cs="Arial"/>
        </w:rPr>
        <w:t xml:space="preserve">w realizacji niniejszej umowy, spowodowanych zaistnieniem siły wyższej, Wykonawca zobowiązany jest dołożyć starań dla nadrobienia zaległości powstałych w wyniku nieprzewidzianych zdarzeń. </w:t>
      </w:r>
    </w:p>
    <w:p w14:paraId="0211BB3E" w14:textId="67900FCC" w:rsidR="009B289C" w:rsidRPr="00342062" w:rsidRDefault="00183727" w:rsidP="00342062">
      <w:pPr>
        <w:pStyle w:val="Akapitzlist"/>
        <w:widowControl/>
        <w:numPr>
          <w:ilvl w:val="0"/>
          <w:numId w:val="6"/>
        </w:numPr>
        <w:jc w:val="both"/>
        <w:rPr>
          <w:rFonts w:ascii="Arial" w:hAnsi="Arial" w:cs="Arial"/>
        </w:rPr>
      </w:pPr>
      <w:r w:rsidRPr="00342062">
        <w:rPr>
          <w:rFonts w:ascii="Arial" w:hAnsi="Arial" w:cs="Arial"/>
        </w:rPr>
        <w:t>W przypadku wystąpienia przyczyn, o których mowa w ust.2, Strony uzgadniają nowe terminy realizacji przedmiotu niniejszej umowy w formie aneksu.</w:t>
      </w:r>
    </w:p>
    <w:p w14:paraId="1C3017BC" w14:textId="77777777" w:rsidR="00F4014D" w:rsidRPr="00183727" w:rsidRDefault="00F4014D" w:rsidP="00F4014D">
      <w:pPr>
        <w:widowControl/>
        <w:rPr>
          <w:rFonts w:ascii="Arial" w:hAnsi="Arial" w:cs="Arial"/>
          <w:b/>
        </w:rPr>
      </w:pPr>
    </w:p>
    <w:p w14:paraId="627F086A" w14:textId="77777777" w:rsidR="009320EC" w:rsidRDefault="009320EC" w:rsidP="00183727">
      <w:pPr>
        <w:widowControl/>
        <w:jc w:val="center"/>
        <w:rPr>
          <w:rFonts w:ascii="Arial" w:hAnsi="Arial" w:cs="Arial"/>
          <w:b/>
        </w:rPr>
      </w:pPr>
    </w:p>
    <w:p w14:paraId="40073281" w14:textId="77777777" w:rsidR="000532FA" w:rsidRDefault="000532FA" w:rsidP="00183727">
      <w:pPr>
        <w:widowControl/>
        <w:jc w:val="center"/>
        <w:rPr>
          <w:rFonts w:ascii="Arial" w:hAnsi="Arial" w:cs="Arial"/>
          <w:b/>
        </w:rPr>
      </w:pPr>
    </w:p>
    <w:p w14:paraId="7A6403F3" w14:textId="1E05E06A" w:rsidR="00183727" w:rsidRPr="00183727" w:rsidRDefault="00183727" w:rsidP="00183727">
      <w:pPr>
        <w:widowControl/>
        <w:jc w:val="center"/>
        <w:rPr>
          <w:rFonts w:ascii="Arial" w:hAnsi="Arial" w:cs="Arial"/>
          <w:b/>
        </w:rPr>
      </w:pPr>
      <w:r w:rsidRPr="00183727">
        <w:rPr>
          <w:rFonts w:ascii="Arial" w:hAnsi="Arial" w:cs="Arial"/>
          <w:b/>
        </w:rPr>
        <w:t>§ 4</w:t>
      </w:r>
    </w:p>
    <w:p w14:paraId="69F87856" w14:textId="77777777" w:rsidR="00183727" w:rsidRDefault="00183727" w:rsidP="00183727">
      <w:pPr>
        <w:widowControl/>
        <w:jc w:val="center"/>
        <w:rPr>
          <w:rFonts w:ascii="Arial" w:hAnsi="Arial" w:cs="Arial"/>
          <w:b/>
        </w:rPr>
      </w:pPr>
      <w:r w:rsidRPr="00183727">
        <w:rPr>
          <w:rFonts w:ascii="Arial" w:hAnsi="Arial" w:cs="Arial"/>
          <w:b/>
        </w:rPr>
        <w:lastRenderedPageBreak/>
        <w:t>Prawa i Obowiązki Wykonawcy</w:t>
      </w:r>
    </w:p>
    <w:p w14:paraId="131E491B" w14:textId="77777777" w:rsidR="00161588" w:rsidRPr="00183727" w:rsidRDefault="00161588" w:rsidP="00183727">
      <w:pPr>
        <w:widowControl/>
        <w:jc w:val="center"/>
        <w:rPr>
          <w:rFonts w:ascii="Arial" w:hAnsi="Arial" w:cs="Arial"/>
          <w:b/>
        </w:rPr>
      </w:pPr>
    </w:p>
    <w:p w14:paraId="7C2D6D34" w14:textId="22401E59" w:rsidR="00183727" w:rsidRDefault="00183727" w:rsidP="00183727">
      <w:pPr>
        <w:widowControl/>
        <w:numPr>
          <w:ilvl w:val="0"/>
          <w:numId w:val="9"/>
        </w:numPr>
        <w:tabs>
          <w:tab w:val="clear" w:pos="720"/>
          <w:tab w:val="num" w:pos="567"/>
        </w:tabs>
        <w:ind w:left="567" w:hanging="567"/>
        <w:jc w:val="both"/>
        <w:rPr>
          <w:rFonts w:ascii="Arial" w:hAnsi="Arial" w:cs="Arial"/>
          <w:color w:val="auto"/>
        </w:rPr>
      </w:pPr>
      <w:r w:rsidRPr="00183727">
        <w:rPr>
          <w:rFonts w:ascii="Arial" w:hAnsi="Arial" w:cs="Arial"/>
          <w:color w:val="auto"/>
        </w:rPr>
        <w:t xml:space="preserve">Wykonawca ponosi odpowiedzialność za kompletne, wysokiej jakości </w:t>
      </w:r>
      <w:r w:rsidR="00960000">
        <w:rPr>
          <w:rFonts w:ascii="Arial" w:hAnsi="Arial" w:cs="Arial"/>
          <w:color w:val="auto"/>
        </w:rPr>
        <w:t xml:space="preserve">                                    </w:t>
      </w:r>
      <w:r w:rsidRPr="00183727">
        <w:rPr>
          <w:rFonts w:ascii="Arial" w:hAnsi="Arial" w:cs="Arial"/>
          <w:color w:val="auto"/>
        </w:rPr>
        <w:t>i terminowe wykonanie przedmiotu Umowy, za jego zgodność z właściwymi przepisami prawa.</w:t>
      </w:r>
    </w:p>
    <w:p w14:paraId="3787D5A0" w14:textId="42E1C8D0" w:rsidR="00972695" w:rsidRDefault="00972695" w:rsidP="00183727">
      <w:pPr>
        <w:widowControl/>
        <w:numPr>
          <w:ilvl w:val="0"/>
          <w:numId w:val="9"/>
        </w:numPr>
        <w:tabs>
          <w:tab w:val="clear" w:pos="720"/>
          <w:tab w:val="num" w:pos="567"/>
        </w:tabs>
        <w:ind w:left="567" w:hanging="567"/>
        <w:jc w:val="both"/>
        <w:rPr>
          <w:rFonts w:ascii="Arial" w:hAnsi="Arial" w:cs="Arial"/>
          <w:color w:val="auto"/>
        </w:rPr>
      </w:pPr>
      <w:r>
        <w:rPr>
          <w:rFonts w:ascii="Arial" w:hAnsi="Arial" w:cs="Arial"/>
          <w:color w:val="auto"/>
        </w:rPr>
        <w:t xml:space="preserve">Wykonawca jest zobowiązany do bieżącego współdziałania z Zamawiającym </w:t>
      </w:r>
      <w:r w:rsidR="008048AA">
        <w:rPr>
          <w:rFonts w:ascii="Arial" w:hAnsi="Arial" w:cs="Arial"/>
          <w:color w:val="auto"/>
        </w:rPr>
        <w:br/>
      </w:r>
      <w:r>
        <w:rPr>
          <w:rFonts w:ascii="Arial" w:hAnsi="Arial" w:cs="Arial"/>
          <w:color w:val="auto"/>
        </w:rPr>
        <w:t>w zakresie związanym z wykonywaniem zobowiązania oraz informowania Zamawiającego o przebiegu wykonywania umowy i ewentualnych nieprawidłowościach z tym związanych.</w:t>
      </w:r>
    </w:p>
    <w:p w14:paraId="20DB723E" w14:textId="570C46CF" w:rsidR="00E858BD" w:rsidRPr="008048AA" w:rsidRDefault="00972695" w:rsidP="008048AA">
      <w:pPr>
        <w:widowControl/>
        <w:numPr>
          <w:ilvl w:val="0"/>
          <w:numId w:val="9"/>
        </w:numPr>
        <w:tabs>
          <w:tab w:val="clear" w:pos="720"/>
          <w:tab w:val="num" w:pos="567"/>
        </w:tabs>
        <w:ind w:left="567" w:hanging="567"/>
        <w:jc w:val="both"/>
        <w:rPr>
          <w:rFonts w:ascii="Arial" w:hAnsi="Arial" w:cs="Arial"/>
          <w:color w:val="auto"/>
        </w:rPr>
      </w:pPr>
      <w:r>
        <w:rPr>
          <w:rFonts w:ascii="Arial" w:hAnsi="Arial" w:cs="Arial"/>
          <w:color w:val="auto"/>
        </w:rPr>
        <w:t xml:space="preserve">Na każde żądanie </w:t>
      </w:r>
      <w:r w:rsidR="00E858BD">
        <w:rPr>
          <w:rFonts w:ascii="Arial" w:hAnsi="Arial" w:cs="Arial"/>
          <w:color w:val="auto"/>
        </w:rPr>
        <w:t>Zamawiającego, Wykonawca jest zobowiązany udzielić stosownych wyjaśnień w zakresie realizacji przedmiotu Umowy.</w:t>
      </w:r>
    </w:p>
    <w:p w14:paraId="75C36EA8" w14:textId="77777777" w:rsidR="00183727" w:rsidRPr="00183727" w:rsidRDefault="00183727" w:rsidP="00183727">
      <w:pPr>
        <w:widowControl/>
        <w:numPr>
          <w:ilvl w:val="0"/>
          <w:numId w:val="9"/>
        </w:numPr>
        <w:tabs>
          <w:tab w:val="clear" w:pos="720"/>
          <w:tab w:val="num" w:pos="567"/>
        </w:tabs>
        <w:ind w:left="567" w:hanging="567"/>
        <w:jc w:val="both"/>
        <w:rPr>
          <w:rFonts w:ascii="Arial" w:hAnsi="Arial" w:cs="Arial"/>
          <w:color w:val="auto"/>
        </w:rPr>
      </w:pPr>
      <w:r w:rsidRPr="00183727">
        <w:rPr>
          <w:rFonts w:ascii="Arial" w:hAnsi="Arial" w:cs="Arial"/>
          <w:color w:val="auto"/>
        </w:rPr>
        <w:t xml:space="preserve">Wykonawca odpowiada za wady fizyczne zmniejszające wartość użytkową </w:t>
      </w:r>
      <w:r w:rsidR="00960000">
        <w:rPr>
          <w:rFonts w:ascii="Arial" w:hAnsi="Arial" w:cs="Arial"/>
          <w:color w:val="auto"/>
        </w:rPr>
        <w:t xml:space="preserve">                            </w:t>
      </w:r>
      <w:r w:rsidRPr="00183727">
        <w:rPr>
          <w:rFonts w:ascii="Arial" w:hAnsi="Arial" w:cs="Arial"/>
          <w:color w:val="auto"/>
        </w:rPr>
        <w:t>i techniczną przedmiotu zamówienia.</w:t>
      </w:r>
    </w:p>
    <w:p w14:paraId="65790C27" w14:textId="77777777" w:rsidR="00183727" w:rsidRPr="00183727" w:rsidRDefault="00183727" w:rsidP="00183727">
      <w:pPr>
        <w:widowControl/>
        <w:numPr>
          <w:ilvl w:val="0"/>
          <w:numId w:val="9"/>
        </w:numPr>
        <w:tabs>
          <w:tab w:val="clear" w:pos="720"/>
          <w:tab w:val="num" w:pos="567"/>
        </w:tabs>
        <w:ind w:left="567" w:hanging="567"/>
        <w:jc w:val="both"/>
        <w:rPr>
          <w:rFonts w:ascii="Arial" w:hAnsi="Arial" w:cs="Arial"/>
          <w:color w:val="auto"/>
        </w:rPr>
      </w:pPr>
      <w:r w:rsidRPr="00183727">
        <w:rPr>
          <w:rFonts w:ascii="Arial" w:hAnsi="Arial" w:cs="Arial"/>
          <w:color w:val="auto"/>
        </w:rPr>
        <w:t xml:space="preserve">Wykonawca zapewnia stały wykwalifikowany personel do kierowania i wykonania prac przewidzianych niniejszą Umową. </w:t>
      </w:r>
    </w:p>
    <w:p w14:paraId="6FD42E60" w14:textId="126F201F" w:rsidR="00183727" w:rsidRPr="00183727" w:rsidRDefault="00183727" w:rsidP="00183727">
      <w:pPr>
        <w:widowControl/>
        <w:numPr>
          <w:ilvl w:val="0"/>
          <w:numId w:val="9"/>
        </w:numPr>
        <w:tabs>
          <w:tab w:val="clear" w:pos="720"/>
          <w:tab w:val="num" w:pos="567"/>
        </w:tabs>
        <w:ind w:left="567" w:hanging="567"/>
        <w:jc w:val="both"/>
        <w:rPr>
          <w:rFonts w:ascii="Arial" w:hAnsi="Arial" w:cs="Arial"/>
          <w:color w:val="auto"/>
        </w:rPr>
      </w:pPr>
      <w:r w:rsidRPr="00183727">
        <w:rPr>
          <w:rFonts w:ascii="Arial" w:hAnsi="Arial" w:cs="Arial"/>
          <w:color w:val="auto"/>
        </w:rPr>
        <w:t xml:space="preserve">Przedstawicielem Wykonawcy w odniesieniu do prac objętych niniejszą Umową jest </w:t>
      </w:r>
      <w:r w:rsidR="00960000">
        <w:rPr>
          <w:rFonts w:ascii="Arial" w:hAnsi="Arial" w:cs="Arial"/>
          <w:color w:val="auto"/>
        </w:rPr>
        <w:t>………………………………………..</w:t>
      </w:r>
      <w:r w:rsidR="00ED5B1C">
        <w:rPr>
          <w:rFonts w:ascii="Arial" w:hAnsi="Arial" w:cs="Arial"/>
          <w:color w:val="auto"/>
        </w:rPr>
        <w:t>, tel. …………………………, e-mail: …………………..</w:t>
      </w:r>
      <w:r w:rsidR="00960000">
        <w:rPr>
          <w:rFonts w:ascii="Arial" w:hAnsi="Arial" w:cs="Arial"/>
          <w:color w:val="auto"/>
        </w:rPr>
        <w:t xml:space="preserve"> .</w:t>
      </w:r>
      <w:r w:rsidRPr="00183727">
        <w:rPr>
          <w:rFonts w:ascii="Arial" w:hAnsi="Arial" w:cs="Arial"/>
          <w:color w:val="auto"/>
        </w:rPr>
        <w:t xml:space="preserve">  </w:t>
      </w:r>
    </w:p>
    <w:p w14:paraId="3A03FC88" w14:textId="77777777" w:rsidR="00183727" w:rsidRPr="00183727" w:rsidRDefault="00183727" w:rsidP="00183727">
      <w:pPr>
        <w:widowControl/>
        <w:numPr>
          <w:ilvl w:val="0"/>
          <w:numId w:val="9"/>
        </w:numPr>
        <w:tabs>
          <w:tab w:val="clear" w:pos="720"/>
          <w:tab w:val="num" w:pos="567"/>
        </w:tabs>
        <w:ind w:left="567" w:hanging="567"/>
        <w:jc w:val="both"/>
        <w:rPr>
          <w:rFonts w:ascii="Arial" w:hAnsi="Arial" w:cs="Arial"/>
          <w:color w:val="auto"/>
        </w:rPr>
      </w:pPr>
      <w:r w:rsidRPr="00183727">
        <w:rPr>
          <w:rFonts w:ascii="Arial" w:hAnsi="Arial" w:cs="Arial"/>
          <w:color w:val="auto"/>
          <w:spacing w:val="-10"/>
        </w:rPr>
        <w:t>Wykonawca odpowiada za działania i zaniechania osób, z których pomocą zobowiązanie wykonuje, jak również osób, którym wykonanie zobowiązania powierza, jak za własne działanie lub zaniechanie.</w:t>
      </w:r>
    </w:p>
    <w:p w14:paraId="45FBB75C" w14:textId="6DFEA3A9" w:rsidR="00183727" w:rsidRPr="00183727" w:rsidRDefault="00183727" w:rsidP="00183727">
      <w:pPr>
        <w:widowControl/>
        <w:numPr>
          <w:ilvl w:val="0"/>
          <w:numId w:val="9"/>
        </w:numPr>
        <w:tabs>
          <w:tab w:val="clear" w:pos="720"/>
          <w:tab w:val="num" w:pos="567"/>
        </w:tabs>
        <w:ind w:left="567" w:hanging="567"/>
        <w:jc w:val="both"/>
        <w:rPr>
          <w:rFonts w:ascii="Arial" w:hAnsi="Arial" w:cs="Arial"/>
          <w:color w:val="auto"/>
        </w:rPr>
      </w:pPr>
      <w:r w:rsidRPr="00183727">
        <w:rPr>
          <w:rFonts w:ascii="Arial" w:hAnsi="Arial" w:cs="Arial"/>
          <w:color w:val="auto"/>
        </w:rPr>
        <w:t xml:space="preserve">Wykonawca zobowiązany jest do sporządzenia dokumentacji </w:t>
      </w:r>
      <w:r w:rsidRPr="00183727">
        <w:rPr>
          <w:rFonts w:ascii="Arial" w:hAnsi="Arial" w:cs="Arial"/>
          <w:iCs/>
          <w:color w:val="auto"/>
        </w:rPr>
        <w:t>projektowanego obiektu</w:t>
      </w:r>
      <w:r w:rsidRPr="00183727">
        <w:rPr>
          <w:rFonts w:ascii="Arial" w:hAnsi="Arial" w:cs="Arial"/>
          <w:color w:val="auto"/>
        </w:rPr>
        <w:t xml:space="preserve"> </w:t>
      </w:r>
      <w:r w:rsidR="00F03D4D" w:rsidRPr="00183727">
        <w:rPr>
          <w:rFonts w:ascii="Arial" w:hAnsi="Arial" w:cs="Arial"/>
          <w:color w:val="auto"/>
        </w:rPr>
        <w:t>objęt</w:t>
      </w:r>
      <w:r w:rsidR="00F03D4D">
        <w:rPr>
          <w:rFonts w:ascii="Arial" w:hAnsi="Arial" w:cs="Arial"/>
          <w:color w:val="auto"/>
        </w:rPr>
        <w:t>ego</w:t>
      </w:r>
      <w:r w:rsidR="00F03D4D" w:rsidRPr="00183727">
        <w:rPr>
          <w:rFonts w:ascii="Arial" w:hAnsi="Arial" w:cs="Arial"/>
          <w:color w:val="auto"/>
        </w:rPr>
        <w:t xml:space="preserve"> </w:t>
      </w:r>
      <w:r w:rsidRPr="00183727">
        <w:rPr>
          <w:rFonts w:ascii="Arial" w:hAnsi="Arial" w:cs="Arial"/>
          <w:color w:val="auto"/>
        </w:rPr>
        <w:t xml:space="preserve">przedmiotem zamówienia </w:t>
      </w:r>
      <w:r w:rsidRPr="00183727">
        <w:rPr>
          <w:rFonts w:ascii="Arial" w:hAnsi="Arial" w:cs="Arial"/>
          <w:iCs/>
          <w:color w:val="auto"/>
        </w:rPr>
        <w:t xml:space="preserve">w zakresie określonym w umowie, </w:t>
      </w:r>
      <w:r w:rsidR="00F03D4D" w:rsidRPr="00183727">
        <w:rPr>
          <w:rFonts w:ascii="Arial" w:hAnsi="Arial" w:cs="Arial"/>
          <w:iCs/>
          <w:color w:val="auto"/>
        </w:rPr>
        <w:t>za</w:t>
      </w:r>
      <w:r w:rsidR="00F03D4D">
        <w:rPr>
          <w:rFonts w:ascii="Arial" w:hAnsi="Arial" w:cs="Arial"/>
          <w:iCs/>
          <w:color w:val="auto"/>
        </w:rPr>
        <w:t>pytaniu</w:t>
      </w:r>
      <w:r w:rsidR="00F03D4D" w:rsidRPr="00183727">
        <w:rPr>
          <w:rFonts w:ascii="Arial" w:hAnsi="Arial" w:cs="Arial"/>
          <w:iCs/>
          <w:color w:val="auto"/>
        </w:rPr>
        <w:t xml:space="preserve"> </w:t>
      </w:r>
      <w:r w:rsidRPr="00183727">
        <w:rPr>
          <w:rFonts w:ascii="Arial" w:hAnsi="Arial" w:cs="Arial"/>
          <w:iCs/>
          <w:color w:val="auto"/>
        </w:rPr>
        <w:t>ofertowym oraz ofercie wraz ze wszystkimi załącznikami, jak również uzgodnieniami dokonanymi z przedstawicielami Zamawiającego.</w:t>
      </w:r>
    </w:p>
    <w:p w14:paraId="64B628F9" w14:textId="4F105834" w:rsidR="00183727" w:rsidRPr="00183727" w:rsidRDefault="00183727" w:rsidP="00183727">
      <w:pPr>
        <w:widowControl/>
        <w:numPr>
          <w:ilvl w:val="0"/>
          <w:numId w:val="9"/>
        </w:numPr>
        <w:tabs>
          <w:tab w:val="clear" w:pos="720"/>
          <w:tab w:val="num" w:pos="567"/>
        </w:tabs>
        <w:ind w:left="567" w:hanging="567"/>
        <w:jc w:val="both"/>
        <w:rPr>
          <w:rFonts w:ascii="Arial" w:hAnsi="Arial" w:cs="Arial"/>
          <w:color w:val="auto"/>
        </w:rPr>
      </w:pPr>
      <w:r w:rsidRPr="00183727">
        <w:rPr>
          <w:rFonts w:ascii="Arial" w:hAnsi="Arial" w:cs="Arial"/>
          <w:color w:val="auto"/>
        </w:rPr>
        <w:t xml:space="preserve">Wykonawca nie może zmienić zakresu robót określonego w § 1 umowy </w:t>
      </w:r>
      <w:r w:rsidR="00342062">
        <w:rPr>
          <w:rFonts w:ascii="Arial" w:hAnsi="Arial" w:cs="Arial"/>
          <w:color w:val="auto"/>
        </w:rPr>
        <w:br/>
      </w:r>
      <w:r w:rsidRPr="00183727">
        <w:rPr>
          <w:rFonts w:ascii="Arial" w:hAnsi="Arial" w:cs="Arial"/>
          <w:color w:val="auto"/>
        </w:rPr>
        <w:t xml:space="preserve">bez pisemnej zgody Zamawiającego. </w:t>
      </w:r>
    </w:p>
    <w:p w14:paraId="3B4ECF85" w14:textId="1FAFAC74" w:rsidR="00183727" w:rsidRPr="00183727" w:rsidRDefault="00183727" w:rsidP="00183727">
      <w:pPr>
        <w:widowControl/>
        <w:numPr>
          <w:ilvl w:val="0"/>
          <w:numId w:val="9"/>
        </w:numPr>
        <w:tabs>
          <w:tab w:val="clear" w:pos="720"/>
          <w:tab w:val="num" w:pos="567"/>
        </w:tabs>
        <w:ind w:left="567" w:hanging="567"/>
        <w:jc w:val="both"/>
        <w:rPr>
          <w:rFonts w:ascii="Arial" w:hAnsi="Arial" w:cs="Arial"/>
          <w:color w:val="auto"/>
        </w:rPr>
      </w:pPr>
      <w:r w:rsidRPr="00183727">
        <w:rPr>
          <w:rFonts w:ascii="Arial" w:hAnsi="Arial" w:cs="Arial"/>
          <w:color w:val="auto"/>
        </w:rPr>
        <w:t>Wykonawca jest zobowiązany do sporządzenia i dostarczenia dokumentacji objętej przedmiotem zamówienia w formie papierowej oraz na elektronicznym nośniku informacji (pendrive) w ogólnodostępnych formatach plików komputerowych, umożliwiających pełne wykorzystanie dokumentacji dla potrzeb Zamawiającego.</w:t>
      </w:r>
    </w:p>
    <w:p w14:paraId="597BECD8" w14:textId="77777777" w:rsidR="00183727" w:rsidRPr="00183727" w:rsidRDefault="00183727" w:rsidP="00183727">
      <w:pPr>
        <w:widowControl/>
        <w:numPr>
          <w:ilvl w:val="0"/>
          <w:numId w:val="9"/>
        </w:numPr>
        <w:tabs>
          <w:tab w:val="clear" w:pos="720"/>
          <w:tab w:val="num" w:pos="567"/>
        </w:tabs>
        <w:ind w:left="567" w:hanging="567"/>
        <w:jc w:val="both"/>
        <w:rPr>
          <w:rFonts w:ascii="Arial" w:hAnsi="Arial" w:cs="Arial"/>
          <w:color w:val="auto"/>
        </w:rPr>
      </w:pPr>
      <w:r w:rsidRPr="00183727">
        <w:rPr>
          <w:rFonts w:ascii="Arial" w:hAnsi="Arial" w:cs="Arial"/>
          <w:color w:val="auto"/>
        </w:rPr>
        <w:t xml:space="preserve">Dostarczona przez Wykonawcę dokumentacja o której mowa w § 1 niniejszej umowy powinna być zaopatrzona w sporządzony przez Wykonawcę wykaz opracowań oraz pisemne oświadczenie, że jest wykonana zgodnie z umową, obowiązującymi przepisami, normami i wytycznymi, że została wykonana </w:t>
      </w:r>
      <w:r w:rsidR="00A27E04">
        <w:rPr>
          <w:rFonts w:ascii="Arial" w:hAnsi="Arial" w:cs="Arial"/>
          <w:color w:val="auto"/>
        </w:rPr>
        <w:t xml:space="preserve">                            </w:t>
      </w:r>
      <w:r w:rsidRPr="00183727">
        <w:rPr>
          <w:rFonts w:ascii="Arial" w:hAnsi="Arial" w:cs="Arial"/>
          <w:color w:val="auto"/>
        </w:rPr>
        <w:t xml:space="preserve">w stanie kompletnym z punktu widzenia celu, któremu ma służyć i może być skierowana do realizacji. Wykaz opracowań oraz pisemne oświadczenie, </w:t>
      </w:r>
      <w:r w:rsidR="00A27E04">
        <w:rPr>
          <w:rFonts w:ascii="Arial" w:hAnsi="Arial" w:cs="Arial"/>
          <w:color w:val="auto"/>
        </w:rPr>
        <w:t xml:space="preserve">                            </w:t>
      </w:r>
      <w:r w:rsidRPr="00183727">
        <w:rPr>
          <w:rFonts w:ascii="Arial" w:hAnsi="Arial" w:cs="Arial"/>
          <w:color w:val="auto"/>
        </w:rPr>
        <w:t>o którym mowa wyżej, stanowią integralną część przedmiotu umowy.</w:t>
      </w:r>
    </w:p>
    <w:p w14:paraId="0239F7E9" w14:textId="3177A147" w:rsidR="00183727" w:rsidRPr="00183727" w:rsidRDefault="00183727" w:rsidP="00183727">
      <w:pPr>
        <w:widowControl/>
        <w:numPr>
          <w:ilvl w:val="0"/>
          <w:numId w:val="9"/>
        </w:numPr>
        <w:tabs>
          <w:tab w:val="clear" w:pos="720"/>
          <w:tab w:val="num" w:pos="567"/>
        </w:tabs>
        <w:ind w:left="567" w:hanging="567"/>
        <w:jc w:val="both"/>
        <w:rPr>
          <w:rFonts w:ascii="Arial" w:hAnsi="Arial" w:cs="Arial"/>
          <w:color w:val="auto"/>
        </w:rPr>
      </w:pPr>
      <w:r w:rsidRPr="00183727">
        <w:rPr>
          <w:rFonts w:ascii="Arial" w:hAnsi="Arial" w:cs="Arial"/>
          <w:color w:val="auto"/>
        </w:rPr>
        <w:t xml:space="preserve">Wykonawca zobowiązuje się uzyskać w ramach wynagrodzenia ustalonego </w:t>
      </w:r>
      <w:r w:rsidR="00A27E04">
        <w:rPr>
          <w:rFonts w:ascii="Arial" w:hAnsi="Arial" w:cs="Arial"/>
          <w:color w:val="auto"/>
        </w:rPr>
        <w:t xml:space="preserve">                    </w:t>
      </w:r>
      <w:r w:rsidRPr="00183727">
        <w:rPr>
          <w:rFonts w:ascii="Arial" w:hAnsi="Arial" w:cs="Arial"/>
          <w:color w:val="auto"/>
        </w:rPr>
        <w:t>w</w:t>
      </w:r>
      <w:r w:rsidR="00A27E04">
        <w:rPr>
          <w:rFonts w:ascii="Arial" w:hAnsi="Arial" w:cs="Arial"/>
          <w:color w:val="auto"/>
        </w:rPr>
        <w:t xml:space="preserve"> </w:t>
      </w:r>
      <w:r w:rsidRPr="00183727">
        <w:rPr>
          <w:rFonts w:ascii="Arial" w:hAnsi="Arial" w:cs="Arial"/>
          <w:color w:val="auto"/>
        </w:rPr>
        <w:t>§ 2 ust. 1 umowy wszystkie niezbędne warunki techniczne, opinie, uzgodnienia</w:t>
      </w:r>
      <w:r w:rsidR="00A27E04">
        <w:rPr>
          <w:rFonts w:ascii="Arial" w:hAnsi="Arial" w:cs="Arial"/>
          <w:color w:val="auto"/>
        </w:rPr>
        <w:t xml:space="preserve">       </w:t>
      </w:r>
      <w:r w:rsidRPr="00183727">
        <w:rPr>
          <w:rFonts w:ascii="Arial" w:hAnsi="Arial" w:cs="Arial"/>
          <w:color w:val="auto"/>
        </w:rPr>
        <w:t xml:space="preserve"> i sprawdzenia rozwiązań projektowych w zakresie wynikającym z przepisów</w:t>
      </w:r>
      <w:r w:rsidR="00F03D4D">
        <w:rPr>
          <w:rFonts w:ascii="Arial" w:hAnsi="Arial" w:cs="Arial"/>
          <w:color w:val="auto"/>
        </w:rPr>
        <w:br/>
      </w:r>
      <w:r w:rsidRPr="00183727">
        <w:rPr>
          <w:rFonts w:ascii="Arial" w:hAnsi="Arial" w:cs="Arial"/>
          <w:color w:val="auto"/>
        </w:rPr>
        <w:t xml:space="preserve">oraz dokumenty konieczne do uzyskania decyzji zatwierdzającej dokumentację </w:t>
      </w:r>
      <w:r w:rsidR="00A27E04">
        <w:rPr>
          <w:rFonts w:ascii="Arial" w:hAnsi="Arial" w:cs="Arial"/>
          <w:color w:val="auto"/>
        </w:rPr>
        <w:t xml:space="preserve">                         </w:t>
      </w:r>
      <w:r w:rsidRPr="00183727">
        <w:rPr>
          <w:rFonts w:ascii="Arial" w:hAnsi="Arial" w:cs="Arial"/>
          <w:color w:val="auto"/>
        </w:rPr>
        <w:t>i decyzji o pozwoleniu na budowę</w:t>
      </w:r>
      <w:r w:rsidR="00F03D4D">
        <w:rPr>
          <w:rFonts w:ascii="Arial" w:hAnsi="Arial" w:cs="Arial"/>
          <w:color w:val="auto"/>
        </w:rPr>
        <w:t xml:space="preserve"> wraz z ostateczną wersją tej decyzji</w:t>
      </w:r>
      <w:r w:rsidRPr="00183727">
        <w:rPr>
          <w:rFonts w:ascii="Arial" w:hAnsi="Arial" w:cs="Arial"/>
          <w:color w:val="auto"/>
        </w:rPr>
        <w:t>.</w:t>
      </w:r>
    </w:p>
    <w:p w14:paraId="6E902865" w14:textId="5A9896CF" w:rsidR="001B2A5D" w:rsidRDefault="00F03D4D" w:rsidP="00183727">
      <w:pPr>
        <w:widowControl/>
        <w:numPr>
          <w:ilvl w:val="0"/>
          <w:numId w:val="9"/>
        </w:numPr>
        <w:tabs>
          <w:tab w:val="clear" w:pos="720"/>
          <w:tab w:val="num" w:pos="567"/>
        </w:tabs>
        <w:ind w:left="567" w:hanging="567"/>
        <w:jc w:val="both"/>
        <w:rPr>
          <w:rFonts w:ascii="Arial" w:hAnsi="Arial" w:cs="Arial"/>
          <w:color w:val="auto"/>
        </w:rPr>
      </w:pPr>
      <w:r>
        <w:rPr>
          <w:rFonts w:ascii="Arial" w:hAnsi="Arial" w:cs="Arial"/>
          <w:color w:val="auto"/>
        </w:rPr>
        <w:t xml:space="preserve">Wykonawca jest zobowiązany do wprowadzania </w:t>
      </w:r>
      <w:r w:rsidR="001B2A5D" w:rsidRPr="001B2A5D">
        <w:rPr>
          <w:rFonts w:ascii="Arial" w:hAnsi="Arial" w:cs="Arial"/>
          <w:color w:val="auto"/>
        </w:rPr>
        <w:t>zmian w dokumentacji projektowej na etapie wykonywania na jej podstawie robót budowlanych, jeżeli konieczność ich wprowadzenia wynika z przyczyn leżących po stronie Wykonawcy – niezwłocznie, nie później niż w terminie 3 dni od dnia notyfikowania przez Zamawiającego potrzeby dokonania zmian lub w ramach odpowiedzialności, o której mowa w §</w:t>
      </w:r>
      <w:r w:rsidR="007F7CD4">
        <w:rPr>
          <w:rFonts w:ascii="Arial" w:hAnsi="Arial" w:cs="Arial"/>
          <w:color w:val="auto"/>
        </w:rPr>
        <w:t>9</w:t>
      </w:r>
      <w:r w:rsidR="001B2A5D" w:rsidRPr="001B2A5D">
        <w:rPr>
          <w:rFonts w:ascii="Arial" w:hAnsi="Arial" w:cs="Arial"/>
          <w:color w:val="auto"/>
        </w:rPr>
        <w:t xml:space="preserve"> niniejszej umowy</w:t>
      </w:r>
      <w:r w:rsidR="006A0376">
        <w:rPr>
          <w:rFonts w:ascii="Arial" w:hAnsi="Arial" w:cs="Arial"/>
          <w:color w:val="auto"/>
        </w:rPr>
        <w:t>.</w:t>
      </w:r>
    </w:p>
    <w:p w14:paraId="327A6F20" w14:textId="53F273DA" w:rsidR="009320EC" w:rsidRDefault="00F03D4D" w:rsidP="009320EC">
      <w:pPr>
        <w:pStyle w:val="Akapitzlist"/>
        <w:numPr>
          <w:ilvl w:val="0"/>
          <w:numId w:val="9"/>
        </w:numPr>
        <w:tabs>
          <w:tab w:val="clear" w:pos="720"/>
          <w:tab w:val="num" w:pos="567"/>
        </w:tabs>
        <w:ind w:left="567" w:hanging="567"/>
        <w:jc w:val="both"/>
        <w:rPr>
          <w:rFonts w:ascii="Arial" w:hAnsi="Arial" w:cs="Arial"/>
          <w:color w:val="auto"/>
        </w:rPr>
      </w:pPr>
      <w:r>
        <w:rPr>
          <w:rFonts w:ascii="Arial" w:hAnsi="Arial" w:cs="Arial"/>
          <w:color w:val="auto"/>
        </w:rPr>
        <w:t xml:space="preserve">Wykonawca jest zobowiązany do </w:t>
      </w:r>
      <w:r w:rsidR="00972695">
        <w:rPr>
          <w:rFonts w:ascii="Arial" w:hAnsi="Arial" w:cs="Arial"/>
          <w:color w:val="auto"/>
        </w:rPr>
        <w:t>w</w:t>
      </w:r>
      <w:r w:rsidR="006A0376" w:rsidRPr="006A0376">
        <w:rPr>
          <w:rFonts w:ascii="Arial" w:hAnsi="Arial" w:cs="Arial"/>
          <w:color w:val="auto"/>
        </w:rPr>
        <w:t>ykonania ewentualnego zamiennego projektu budowlanego wraz z uzyskanie</w:t>
      </w:r>
      <w:r w:rsidR="00972695">
        <w:rPr>
          <w:rFonts w:ascii="Arial" w:hAnsi="Arial" w:cs="Arial"/>
          <w:color w:val="auto"/>
        </w:rPr>
        <w:t>m</w:t>
      </w:r>
      <w:r w:rsidR="006A0376" w:rsidRPr="006A0376">
        <w:rPr>
          <w:rFonts w:ascii="Arial" w:hAnsi="Arial" w:cs="Arial"/>
          <w:color w:val="auto"/>
        </w:rPr>
        <w:t xml:space="preserve"> zamiennego pozwolenia na budowę w sytuacji wprowadzenia zmian istotnych w rozumieniu Prawa budowlanego</w:t>
      </w:r>
      <w:r w:rsidR="00972695" w:rsidRPr="00972695">
        <w:rPr>
          <w:rFonts w:ascii="Arial" w:hAnsi="Arial" w:cs="Arial"/>
          <w:color w:val="auto"/>
        </w:rPr>
        <w:t xml:space="preserve"> na etapie wykonywania na jej podstawie robót budowlanych, jeżeli konieczność ich wprowadzenia wynika z przyczyn leżących po stronie Wykonawcy</w:t>
      </w:r>
      <w:r w:rsidR="006A0376">
        <w:rPr>
          <w:rFonts w:ascii="Arial" w:hAnsi="Arial" w:cs="Arial"/>
          <w:color w:val="auto"/>
        </w:rPr>
        <w:t>.</w:t>
      </w:r>
    </w:p>
    <w:p w14:paraId="44331F2C" w14:textId="77777777" w:rsidR="00161588" w:rsidRPr="009320EC" w:rsidRDefault="00161588" w:rsidP="00161588">
      <w:pPr>
        <w:pStyle w:val="Akapitzlist"/>
        <w:ind w:left="567"/>
        <w:jc w:val="both"/>
        <w:rPr>
          <w:rFonts w:ascii="Arial" w:hAnsi="Arial" w:cs="Arial"/>
          <w:color w:val="auto"/>
        </w:rPr>
      </w:pPr>
    </w:p>
    <w:p w14:paraId="69F38803" w14:textId="472D5DF6" w:rsidR="00D13625" w:rsidRPr="00D13625" w:rsidRDefault="00D13625" w:rsidP="005D452C">
      <w:pPr>
        <w:widowControl/>
        <w:jc w:val="center"/>
        <w:rPr>
          <w:rFonts w:ascii="Arial" w:hAnsi="Arial" w:cs="Arial"/>
          <w:b/>
          <w:color w:val="auto"/>
        </w:rPr>
      </w:pPr>
      <w:r w:rsidRPr="00D13625">
        <w:rPr>
          <w:rFonts w:ascii="Arial" w:hAnsi="Arial" w:cs="Arial"/>
          <w:b/>
          <w:color w:val="auto"/>
        </w:rPr>
        <w:t>§ 5</w:t>
      </w:r>
    </w:p>
    <w:p w14:paraId="3508A513" w14:textId="764895CC" w:rsidR="00D13625" w:rsidRDefault="00D13625" w:rsidP="00D13625">
      <w:pPr>
        <w:widowControl/>
        <w:jc w:val="center"/>
        <w:rPr>
          <w:rFonts w:ascii="Arial" w:hAnsi="Arial" w:cs="Arial"/>
          <w:b/>
          <w:color w:val="auto"/>
        </w:rPr>
      </w:pPr>
      <w:r>
        <w:rPr>
          <w:rFonts w:ascii="Arial" w:hAnsi="Arial" w:cs="Arial"/>
          <w:b/>
          <w:color w:val="auto"/>
        </w:rPr>
        <w:t>Prawa autorskie majątkowe i zależne</w:t>
      </w:r>
    </w:p>
    <w:p w14:paraId="3E455D1E" w14:textId="77777777" w:rsidR="00161588" w:rsidRDefault="00161588" w:rsidP="00D13625">
      <w:pPr>
        <w:widowControl/>
        <w:jc w:val="center"/>
        <w:rPr>
          <w:rFonts w:ascii="Arial" w:hAnsi="Arial" w:cs="Arial"/>
          <w:b/>
          <w:color w:val="auto"/>
        </w:rPr>
      </w:pPr>
    </w:p>
    <w:p w14:paraId="7C8979B7" w14:textId="6A0866EB" w:rsidR="00D13625" w:rsidRPr="00D13625" w:rsidRDefault="00D13625" w:rsidP="005D452C">
      <w:pPr>
        <w:widowControl/>
        <w:numPr>
          <w:ilvl w:val="0"/>
          <w:numId w:val="31"/>
        </w:numPr>
        <w:ind w:left="567"/>
        <w:jc w:val="both"/>
        <w:rPr>
          <w:rFonts w:ascii="Arial" w:hAnsi="Arial" w:cs="Arial"/>
          <w:bCs/>
          <w:color w:val="auto"/>
        </w:rPr>
      </w:pPr>
      <w:r w:rsidRPr="00D13625">
        <w:rPr>
          <w:rFonts w:ascii="Arial" w:hAnsi="Arial" w:cs="Arial"/>
          <w:bCs/>
          <w:color w:val="auto"/>
        </w:rPr>
        <w:t>Przedmiot Umowy w zakresie wykonania dokumentacji projektowo-kosztorysowej (dalej „</w:t>
      </w:r>
      <w:r w:rsidRPr="00D13625">
        <w:rPr>
          <w:rFonts w:ascii="Arial" w:hAnsi="Arial" w:cs="Arial"/>
          <w:b/>
          <w:color w:val="auto"/>
        </w:rPr>
        <w:t>Utwór</w:t>
      </w:r>
      <w:r w:rsidRPr="00D13625">
        <w:rPr>
          <w:rFonts w:ascii="Arial" w:hAnsi="Arial" w:cs="Arial"/>
          <w:bCs/>
          <w:color w:val="auto"/>
        </w:rPr>
        <w:t xml:space="preserve">”), podlega ochronie zgodnie z przepisami ustawy </w:t>
      </w:r>
      <w:r>
        <w:rPr>
          <w:rFonts w:ascii="Arial" w:hAnsi="Arial" w:cs="Arial"/>
          <w:bCs/>
          <w:color w:val="auto"/>
        </w:rPr>
        <w:br/>
      </w:r>
      <w:r w:rsidRPr="00D13625">
        <w:rPr>
          <w:rFonts w:ascii="Arial" w:hAnsi="Arial" w:cs="Arial"/>
          <w:bCs/>
          <w:color w:val="auto"/>
        </w:rPr>
        <w:t>z dnia 4 lutego 1994 r., o prawie autorskim i prawach pokrewnych (</w:t>
      </w:r>
      <w:proofErr w:type="spellStart"/>
      <w:r w:rsidRPr="00D13625">
        <w:rPr>
          <w:rFonts w:ascii="Arial" w:hAnsi="Arial" w:cs="Arial"/>
          <w:bCs/>
          <w:color w:val="auto"/>
        </w:rPr>
        <w:t>t.j</w:t>
      </w:r>
      <w:proofErr w:type="spellEnd"/>
      <w:r w:rsidRPr="00D13625">
        <w:rPr>
          <w:rFonts w:ascii="Arial" w:hAnsi="Arial" w:cs="Arial"/>
          <w:bCs/>
          <w:color w:val="auto"/>
        </w:rPr>
        <w:t>. Dz. U.                     z 202</w:t>
      </w:r>
      <w:r>
        <w:rPr>
          <w:rFonts w:ascii="Arial" w:hAnsi="Arial" w:cs="Arial"/>
          <w:bCs/>
          <w:color w:val="auto"/>
        </w:rPr>
        <w:t>2</w:t>
      </w:r>
      <w:r w:rsidRPr="00D13625">
        <w:rPr>
          <w:rFonts w:ascii="Arial" w:hAnsi="Arial" w:cs="Arial"/>
          <w:bCs/>
          <w:color w:val="auto"/>
        </w:rPr>
        <w:t xml:space="preserve"> r. poz. </w:t>
      </w:r>
      <w:r>
        <w:rPr>
          <w:rFonts w:ascii="Arial" w:hAnsi="Arial" w:cs="Arial"/>
          <w:bCs/>
          <w:color w:val="auto"/>
        </w:rPr>
        <w:t>2509</w:t>
      </w:r>
      <w:r w:rsidRPr="00D13625">
        <w:rPr>
          <w:rFonts w:ascii="Arial" w:hAnsi="Arial" w:cs="Arial"/>
          <w:bCs/>
          <w:color w:val="auto"/>
        </w:rPr>
        <w:t>).</w:t>
      </w:r>
      <w:bookmarkStart w:id="0" w:name="_Hlk87607033"/>
      <w:bookmarkEnd w:id="0"/>
    </w:p>
    <w:p w14:paraId="410F6E1F" w14:textId="701DB704" w:rsidR="00D13625" w:rsidRPr="00D13625" w:rsidRDefault="00D13625" w:rsidP="005D452C">
      <w:pPr>
        <w:widowControl/>
        <w:numPr>
          <w:ilvl w:val="0"/>
          <w:numId w:val="31"/>
        </w:numPr>
        <w:ind w:left="567"/>
        <w:jc w:val="both"/>
        <w:rPr>
          <w:rFonts w:ascii="Arial" w:hAnsi="Arial" w:cs="Arial"/>
          <w:bCs/>
          <w:color w:val="auto"/>
        </w:rPr>
      </w:pPr>
      <w:r w:rsidRPr="00D13625">
        <w:rPr>
          <w:rFonts w:ascii="Arial" w:hAnsi="Arial" w:cs="Arial"/>
          <w:bCs/>
          <w:color w:val="auto"/>
        </w:rPr>
        <w:t xml:space="preserve">Wykonawca przenosi na rzecz Zamawiającego autorskie prawa majątkowe </w:t>
      </w:r>
      <w:r>
        <w:rPr>
          <w:rFonts w:ascii="Arial" w:hAnsi="Arial" w:cs="Arial"/>
          <w:bCs/>
          <w:color w:val="auto"/>
        </w:rPr>
        <w:br/>
      </w:r>
      <w:r w:rsidRPr="00D13625">
        <w:rPr>
          <w:rFonts w:ascii="Arial" w:hAnsi="Arial" w:cs="Arial"/>
          <w:bCs/>
          <w:color w:val="auto"/>
        </w:rPr>
        <w:t>do Utworu wytworzonego w oparciu o niniejszą Umowę, a Zamawiający nabywa te prawa:</w:t>
      </w:r>
    </w:p>
    <w:p w14:paraId="080072DB" w14:textId="73639462" w:rsidR="00D13625" w:rsidRPr="00D13625" w:rsidRDefault="00D13625" w:rsidP="00D13625">
      <w:pPr>
        <w:widowControl/>
        <w:numPr>
          <w:ilvl w:val="0"/>
          <w:numId w:val="32"/>
        </w:numPr>
        <w:jc w:val="both"/>
        <w:rPr>
          <w:rFonts w:ascii="Arial" w:hAnsi="Arial" w:cs="Arial"/>
          <w:bCs/>
          <w:color w:val="auto"/>
        </w:rPr>
      </w:pPr>
      <w:r w:rsidRPr="00D13625">
        <w:rPr>
          <w:rFonts w:ascii="Arial" w:hAnsi="Arial" w:cs="Arial"/>
          <w:bCs/>
          <w:color w:val="auto"/>
        </w:rPr>
        <w:t xml:space="preserve">z dniem przekazania tej dokumentacji (tj. z dniem podpisania przez Strony protokołu </w:t>
      </w:r>
      <w:r>
        <w:rPr>
          <w:rFonts w:ascii="Arial" w:hAnsi="Arial" w:cs="Arial"/>
          <w:bCs/>
          <w:color w:val="auto"/>
        </w:rPr>
        <w:t>odbioru końcowego</w:t>
      </w:r>
      <w:r w:rsidRPr="00D13625">
        <w:rPr>
          <w:rFonts w:ascii="Arial" w:hAnsi="Arial" w:cs="Arial"/>
          <w:bCs/>
          <w:color w:val="auto"/>
        </w:rPr>
        <w:t>) – w przypadku dokumentacji powstałej w wyniku opracowania Przedmiotu Umowy lub w wyniku wykonywania czynności nadzoru autorskiego,</w:t>
      </w:r>
    </w:p>
    <w:p w14:paraId="68CA4791" w14:textId="0DD771DD" w:rsidR="00D13625" w:rsidRPr="00D13625" w:rsidRDefault="00D13625" w:rsidP="005D452C">
      <w:pPr>
        <w:widowControl/>
        <w:numPr>
          <w:ilvl w:val="0"/>
          <w:numId w:val="32"/>
        </w:numPr>
        <w:jc w:val="both"/>
        <w:rPr>
          <w:rFonts w:ascii="Arial" w:hAnsi="Arial" w:cs="Arial"/>
          <w:bCs/>
          <w:color w:val="auto"/>
        </w:rPr>
      </w:pPr>
      <w:r w:rsidRPr="00D13625">
        <w:rPr>
          <w:rFonts w:ascii="Arial" w:hAnsi="Arial" w:cs="Arial"/>
          <w:bCs/>
          <w:color w:val="auto"/>
        </w:rPr>
        <w:t>z dniem rozwiązania Umowy lub odstąpienia od Umowy, niezależnie od podstaw i przyczyny rozwiązania tej Umowy (rozwiązanie z upływem okresu, na jaki została zawarta czy też rozwiązanie Umowy przez którąkolwiek ze stron),wówczas Wykonawca bez składania dodatkowego oświadczenia woli przenosi na Zamawiającego niezależnie od wszelkich innych okoliczności, autorskie prawa majątkowe, o których mowa w ust. 3 poniżej.</w:t>
      </w:r>
    </w:p>
    <w:p w14:paraId="33286F07" w14:textId="3B882ADB" w:rsidR="00D13625" w:rsidRPr="00CC16C1" w:rsidRDefault="00D13625" w:rsidP="005D452C">
      <w:pPr>
        <w:widowControl/>
        <w:numPr>
          <w:ilvl w:val="0"/>
          <w:numId w:val="31"/>
        </w:numPr>
        <w:ind w:left="567"/>
        <w:jc w:val="both"/>
        <w:rPr>
          <w:rFonts w:ascii="Arial" w:hAnsi="Arial" w:cs="Arial"/>
          <w:bCs/>
          <w:color w:val="auto"/>
        </w:rPr>
      </w:pPr>
      <w:r w:rsidRPr="00D13625">
        <w:rPr>
          <w:rFonts w:ascii="Arial" w:hAnsi="Arial" w:cs="Arial"/>
          <w:bCs/>
          <w:color w:val="auto"/>
        </w:rPr>
        <w:t xml:space="preserve">Zamawiający może wykonywać autorskie prawa majątkowe do dokumentacji projektowo-kosztorysowej stanowiącej Przedmiot Umowy jako całości, jak i do poszczególnych </w:t>
      </w:r>
      <w:r>
        <w:rPr>
          <w:rFonts w:ascii="Arial" w:hAnsi="Arial" w:cs="Arial"/>
          <w:bCs/>
          <w:color w:val="auto"/>
        </w:rPr>
        <w:t>jej</w:t>
      </w:r>
      <w:r w:rsidRPr="00D13625">
        <w:rPr>
          <w:rFonts w:ascii="Arial" w:hAnsi="Arial" w:cs="Arial"/>
          <w:bCs/>
          <w:color w:val="auto"/>
        </w:rPr>
        <w:t xml:space="preserve"> elementów, co oznacza nabycie przez Zamawiającego pełnego i nieograniczonego prawa do wykorzystywania ww. dokumentacji, jej kopiowania i rozpowszechniania w całości oraz we fragmentach, w dowolny sposób, jakimikolwiek środkami, a także w dowolnym zakresie, w którym dla wprowadzenia, stosowania i przechowywania Utworu niezbędne jest jego zwielokrotnienie, a także może go przenosić na osoby trzecie lub wykorzystywać go w całości lub fragmentach. Zamawiający ma w szczególności prawo </w:t>
      </w:r>
      <w:r w:rsidR="00CC16C1">
        <w:rPr>
          <w:rFonts w:ascii="Arial" w:hAnsi="Arial" w:cs="Arial"/>
          <w:bCs/>
          <w:color w:val="auto"/>
        </w:rPr>
        <w:br/>
      </w:r>
      <w:r w:rsidRPr="00D13625">
        <w:rPr>
          <w:rFonts w:ascii="Arial" w:hAnsi="Arial" w:cs="Arial"/>
          <w:bCs/>
          <w:color w:val="auto"/>
        </w:rPr>
        <w:t xml:space="preserve">do przystosowywania Utworu, zmiany układu lub jakichkolwiek innych zmian </w:t>
      </w:r>
      <w:r w:rsidR="00CC16C1">
        <w:rPr>
          <w:rFonts w:ascii="Arial" w:hAnsi="Arial" w:cs="Arial"/>
          <w:bCs/>
          <w:color w:val="auto"/>
        </w:rPr>
        <w:br/>
      </w:r>
      <w:r w:rsidRPr="00CC16C1">
        <w:rPr>
          <w:rFonts w:ascii="Arial" w:hAnsi="Arial" w:cs="Arial"/>
          <w:bCs/>
          <w:color w:val="auto"/>
        </w:rPr>
        <w:t>z zachowaniem praw osoby, która tych zmian dokonała, na co Wykonawca wyraża zgodę.</w:t>
      </w:r>
    </w:p>
    <w:p w14:paraId="313821DB" w14:textId="5F01C61A" w:rsidR="00D13625" w:rsidRPr="00D13625" w:rsidRDefault="00D13625" w:rsidP="005D452C">
      <w:pPr>
        <w:widowControl/>
        <w:numPr>
          <w:ilvl w:val="0"/>
          <w:numId w:val="31"/>
        </w:numPr>
        <w:ind w:left="426"/>
        <w:jc w:val="both"/>
        <w:rPr>
          <w:rFonts w:ascii="Arial" w:hAnsi="Arial" w:cs="Arial"/>
          <w:bCs/>
          <w:color w:val="auto"/>
        </w:rPr>
      </w:pPr>
      <w:r w:rsidRPr="00D13625">
        <w:rPr>
          <w:rFonts w:ascii="Arial" w:hAnsi="Arial" w:cs="Arial"/>
          <w:bCs/>
          <w:color w:val="auto"/>
        </w:rPr>
        <w:t>Zamawiający może korzystać z Utworu wchodzącego w zakres Przedmiotu Umowy na następujących polach eksploatacji:</w:t>
      </w:r>
    </w:p>
    <w:p w14:paraId="51779EE2" w14:textId="77777777" w:rsidR="00D13625" w:rsidRPr="00D13625" w:rsidRDefault="00D13625" w:rsidP="00D13625">
      <w:pPr>
        <w:widowControl/>
        <w:numPr>
          <w:ilvl w:val="0"/>
          <w:numId w:val="33"/>
        </w:numPr>
        <w:jc w:val="both"/>
        <w:rPr>
          <w:rFonts w:ascii="Arial" w:hAnsi="Arial" w:cs="Arial"/>
          <w:bCs/>
          <w:color w:val="auto"/>
        </w:rPr>
      </w:pPr>
      <w:r w:rsidRPr="00D13625">
        <w:rPr>
          <w:rFonts w:ascii="Arial" w:hAnsi="Arial" w:cs="Arial"/>
          <w:bCs/>
          <w:color w:val="auto"/>
        </w:rPr>
        <w:t>utrwalanie na wszelkich nośnikach,</w:t>
      </w:r>
    </w:p>
    <w:p w14:paraId="75171326" w14:textId="1AD6C3CD" w:rsidR="00D13625" w:rsidRPr="00D13625" w:rsidRDefault="00D13625" w:rsidP="00D13625">
      <w:pPr>
        <w:widowControl/>
        <w:numPr>
          <w:ilvl w:val="0"/>
          <w:numId w:val="33"/>
        </w:numPr>
        <w:jc w:val="both"/>
        <w:rPr>
          <w:rFonts w:ascii="Arial" w:hAnsi="Arial" w:cs="Arial"/>
          <w:bCs/>
          <w:color w:val="auto"/>
        </w:rPr>
      </w:pPr>
      <w:r w:rsidRPr="00D13625">
        <w:rPr>
          <w:rFonts w:ascii="Arial" w:hAnsi="Arial" w:cs="Arial"/>
          <w:bCs/>
          <w:color w:val="auto"/>
        </w:rPr>
        <w:t xml:space="preserve">zwielokrotnianie Utworu dowolną techniką, na wszystkich nośnikach </w:t>
      </w:r>
      <w:r w:rsidR="00CC16C1">
        <w:rPr>
          <w:rFonts w:ascii="Arial" w:hAnsi="Arial" w:cs="Arial"/>
          <w:bCs/>
          <w:color w:val="auto"/>
        </w:rPr>
        <w:br/>
      </w:r>
      <w:r w:rsidRPr="00D13625">
        <w:rPr>
          <w:rFonts w:ascii="Arial" w:hAnsi="Arial" w:cs="Arial"/>
          <w:bCs/>
          <w:color w:val="auto"/>
        </w:rPr>
        <w:t>i w dowolnej ilości,</w:t>
      </w:r>
    </w:p>
    <w:p w14:paraId="11468AD9" w14:textId="77777777" w:rsidR="00D13625" w:rsidRPr="00D13625" w:rsidRDefault="00D13625" w:rsidP="00D13625">
      <w:pPr>
        <w:widowControl/>
        <w:numPr>
          <w:ilvl w:val="0"/>
          <w:numId w:val="33"/>
        </w:numPr>
        <w:jc w:val="both"/>
        <w:rPr>
          <w:rFonts w:ascii="Arial" w:hAnsi="Arial" w:cs="Arial"/>
          <w:bCs/>
          <w:color w:val="auto"/>
        </w:rPr>
      </w:pPr>
      <w:r w:rsidRPr="00D13625">
        <w:rPr>
          <w:rFonts w:ascii="Arial" w:hAnsi="Arial" w:cs="Arial"/>
          <w:bCs/>
          <w:color w:val="auto"/>
        </w:rPr>
        <w:t>wprowadzanie do obrotu, użyczanie, najem egzemplarzy,</w:t>
      </w:r>
    </w:p>
    <w:p w14:paraId="5A496BFD" w14:textId="77777777" w:rsidR="00D13625" w:rsidRPr="00D13625" w:rsidRDefault="00D13625" w:rsidP="00D13625">
      <w:pPr>
        <w:widowControl/>
        <w:numPr>
          <w:ilvl w:val="0"/>
          <w:numId w:val="33"/>
        </w:numPr>
        <w:jc w:val="both"/>
        <w:rPr>
          <w:rFonts w:ascii="Arial" w:hAnsi="Arial" w:cs="Arial"/>
          <w:bCs/>
          <w:color w:val="auto"/>
        </w:rPr>
      </w:pPr>
      <w:r w:rsidRPr="00D13625">
        <w:rPr>
          <w:rFonts w:ascii="Arial" w:hAnsi="Arial" w:cs="Arial"/>
          <w:bCs/>
          <w:color w:val="auto"/>
        </w:rPr>
        <w:t>wprowadzanie do pamięci komputera i sieci multimedialnych, takich jak Internet,</w:t>
      </w:r>
    </w:p>
    <w:p w14:paraId="4DC0BBDA" w14:textId="0346082E" w:rsidR="00D13625" w:rsidRPr="00D13625" w:rsidRDefault="00D13625" w:rsidP="00D13625">
      <w:pPr>
        <w:widowControl/>
        <w:numPr>
          <w:ilvl w:val="0"/>
          <w:numId w:val="33"/>
        </w:numPr>
        <w:jc w:val="both"/>
        <w:rPr>
          <w:rFonts w:ascii="Arial" w:hAnsi="Arial" w:cs="Arial"/>
          <w:bCs/>
          <w:color w:val="auto"/>
        </w:rPr>
      </w:pPr>
      <w:r w:rsidRPr="00D13625">
        <w:rPr>
          <w:rFonts w:ascii="Arial" w:hAnsi="Arial" w:cs="Arial"/>
          <w:bCs/>
          <w:color w:val="auto"/>
        </w:rPr>
        <w:t xml:space="preserve">publiczne udostępnianie Utworu w taki sposób, aby każdy mógł mieć </w:t>
      </w:r>
      <w:r w:rsidR="00CC16C1">
        <w:rPr>
          <w:rFonts w:ascii="Arial" w:hAnsi="Arial" w:cs="Arial"/>
          <w:bCs/>
          <w:color w:val="auto"/>
        </w:rPr>
        <w:br/>
      </w:r>
      <w:r w:rsidRPr="00D13625">
        <w:rPr>
          <w:rFonts w:ascii="Arial" w:hAnsi="Arial" w:cs="Arial"/>
          <w:bCs/>
          <w:color w:val="auto"/>
        </w:rPr>
        <w:t>do niego dostęp w miejscu i czasie przez niego wybranym.</w:t>
      </w:r>
    </w:p>
    <w:p w14:paraId="75F36618" w14:textId="53F025BB" w:rsidR="00D13625" w:rsidRPr="00D13625" w:rsidRDefault="00D13625" w:rsidP="005D452C">
      <w:pPr>
        <w:widowControl/>
        <w:numPr>
          <w:ilvl w:val="0"/>
          <w:numId w:val="31"/>
        </w:numPr>
        <w:ind w:left="426"/>
        <w:jc w:val="both"/>
        <w:rPr>
          <w:rFonts w:ascii="Arial" w:hAnsi="Arial" w:cs="Arial"/>
          <w:bCs/>
          <w:color w:val="auto"/>
        </w:rPr>
      </w:pPr>
      <w:r w:rsidRPr="00D13625">
        <w:rPr>
          <w:rFonts w:ascii="Arial" w:hAnsi="Arial" w:cs="Arial"/>
          <w:bCs/>
          <w:color w:val="auto"/>
        </w:rPr>
        <w:t xml:space="preserve">Na podstawie niniejszej Umowy Wykonawca zezwala Zamawiającemu </w:t>
      </w:r>
      <w:r w:rsidR="00CC16C1">
        <w:rPr>
          <w:rFonts w:ascii="Arial" w:hAnsi="Arial" w:cs="Arial"/>
          <w:bCs/>
          <w:color w:val="auto"/>
        </w:rPr>
        <w:br/>
      </w:r>
      <w:r w:rsidRPr="00D13625">
        <w:rPr>
          <w:rFonts w:ascii="Arial" w:hAnsi="Arial" w:cs="Arial"/>
          <w:bCs/>
          <w:color w:val="auto"/>
        </w:rPr>
        <w:t>na wykonywanie zależnych praw autorskich do Utworu, co do którego autorskie prawa majątkowe zostały przeniesione na Zamawiającego na podstawie niniejszej Umowy.</w:t>
      </w:r>
    </w:p>
    <w:p w14:paraId="15A0A700" w14:textId="76A358F9" w:rsidR="00D13625" w:rsidRPr="00D13625" w:rsidRDefault="00D13625" w:rsidP="005D452C">
      <w:pPr>
        <w:widowControl/>
        <w:numPr>
          <w:ilvl w:val="0"/>
          <w:numId w:val="31"/>
        </w:numPr>
        <w:ind w:left="426"/>
        <w:jc w:val="both"/>
        <w:rPr>
          <w:rFonts w:ascii="Arial" w:hAnsi="Arial" w:cs="Arial"/>
          <w:bCs/>
          <w:color w:val="auto"/>
        </w:rPr>
      </w:pPr>
      <w:r w:rsidRPr="00D13625">
        <w:rPr>
          <w:rFonts w:ascii="Arial" w:hAnsi="Arial" w:cs="Arial"/>
          <w:bCs/>
          <w:color w:val="auto"/>
        </w:rPr>
        <w:t xml:space="preserve">Wykonawca przenosi na Zamawiającego prawa autorskie majątkowe i zależne </w:t>
      </w:r>
      <w:r w:rsidR="00CC16C1">
        <w:rPr>
          <w:rFonts w:ascii="Arial" w:hAnsi="Arial" w:cs="Arial"/>
          <w:bCs/>
          <w:color w:val="auto"/>
        </w:rPr>
        <w:br/>
      </w:r>
      <w:r w:rsidRPr="00D13625">
        <w:rPr>
          <w:rFonts w:ascii="Arial" w:hAnsi="Arial" w:cs="Arial"/>
          <w:bCs/>
          <w:color w:val="auto"/>
        </w:rPr>
        <w:t xml:space="preserve">do Utworu, jakim jest dokumentacja projektowo-kosztorysowa oraz zezwala Zamawiającemu na wykonywanie tych praw, bez obowiązku zapłaty dodatkowego wynagrodzenia na rzecz Wykonawcy, tj. w ramach wynagrodzenia umownego. </w:t>
      </w:r>
    </w:p>
    <w:p w14:paraId="4F335D47" w14:textId="357E42E9" w:rsidR="00D13625" w:rsidRPr="00D13625" w:rsidRDefault="00D13625" w:rsidP="005D452C">
      <w:pPr>
        <w:widowControl/>
        <w:numPr>
          <w:ilvl w:val="0"/>
          <w:numId w:val="31"/>
        </w:numPr>
        <w:ind w:left="426"/>
        <w:jc w:val="both"/>
        <w:rPr>
          <w:rFonts w:ascii="Arial" w:hAnsi="Arial" w:cs="Arial"/>
          <w:bCs/>
          <w:color w:val="auto"/>
        </w:rPr>
      </w:pPr>
      <w:r w:rsidRPr="00D13625">
        <w:rPr>
          <w:rFonts w:ascii="Arial" w:hAnsi="Arial" w:cs="Arial"/>
          <w:bCs/>
          <w:color w:val="auto"/>
        </w:rPr>
        <w:t xml:space="preserve">W przypadku, gdy Wykonawca będzie uchylał się od obowiązków wynikających </w:t>
      </w:r>
      <w:r w:rsidRPr="00D13625">
        <w:rPr>
          <w:rFonts w:ascii="Arial" w:hAnsi="Arial" w:cs="Arial"/>
          <w:bCs/>
          <w:color w:val="auto"/>
        </w:rPr>
        <w:br/>
        <w:t xml:space="preserve">z pełnienia nadzoru autorskiego lub będzie wykonywał je nienależycie, Zamawiający zleci je do wykonania podmiotowi trzeciemu, wobec czego Wykonawca wyraża zgodę na udostępnianie dokumentacji projektowej osobom </w:t>
      </w:r>
      <w:r w:rsidRPr="00D13625">
        <w:rPr>
          <w:rFonts w:ascii="Arial" w:hAnsi="Arial" w:cs="Arial"/>
          <w:bCs/>
          <w:color w:val="auto"/>
        </w:rPr>
        <w:lastRenderedPageBreak/>
        <w:t xml:space="preserve">trzecim celem wykonywania przez nie nadzoru nad wykonywaniem prac realizowanych na podstawie tej dokumentacji, wyraża jednocześnie zgodę </w:t>
      </w:r>
      <w:r w:rsidR="00CC16C1">
        <w:rPr>
          <w:rFonts w:ascii="Arial" w:hAnsi="Arial" w:cs="Arial"/>
          <w:bCs/>
          <w:color w:val="auto"/>
        </w:rPr>
        <w:br/>
      </w:r>
      <w:r w:rsidRPr="00D13625">
        <w:rPr>
          <w:rFonts w:ascii="Arial" w:hAnsi="Arial" w:cs="Arial"/>
          <w:bCs/>
          <w:color w:val="auto"/>
        </w:rPr>
        <w:t>na wykonywanie nadzoru autorskiego nieosobiście, lecz przez osoby trzecie, zachowując jednocześnie osobiste prawa autorskie do Utworu.</w:t>
      </w:r>
    </w:p>
    <w:p w14:paraId="008E4211" w14:textId="42945394" w:rsidR="00D13625" w:rsidRPr="00D13625" w:rsidRDefault="00D13625" w:rsidP="005D452C">
      <w:pPr>
        <w:widowControl/>
        <w:numPr>
          <w:ilvl w:val="0"/>
          <w:numId w:val="31"/>
        </w:numPr>
        <w:ind w:left="426"/>
        <w:jc w:val="both"/>
        <w:rPr>
          <w:rFonts w:ascii="Arial" w:hAnsi="Arial" w:cs="Arial"/>
          <w:bCs/>
          <w:color w:val="auto"/>
        </w:rPr>
      </w:pPr>
      <w:r w:rsidRPr="00D13625">
        <w:rPr>
          <w:rFonts w:ascii="Arial" w:hAnsi="Arial" w:cs="Arial"/>
          <w:bCs/>
          <w:color w:val="auto"/>
        </w:rPr>
        <w:t xml:space="preserve">Wykonawca oświadcza, że powyższe postanowienia niniejszego paragrafu </w:t>
      </w:r>
      <w:r w:rsidR="00CC16C1">
        <w:rPr>
          <w:rFonts w:ascii="Arial" w:hAnsi="Arial" w:cs="Arial"/>
          <w:bCs/>
          <w:color w:val="auto"/>
        </w:rPr>
        <w:br/>
      </w:r>
      <w:r w:rsidRPr="00D13625">
        <w:rPr>
          <w:rFonts w:ascii="Arial" w:hAnsi="Arial" w:cs="Arial"/>
          <w:bCs/>
          <w:color w:val="auto"/>
        </w:rPr>
        <w:t xml:space="preserve">nie naruszają i nie narusza praw osób trzecich będących twórcami </w:t>
      </w:r>
      <w:r w:rsidR="00CC16C1">
        <w:rPr>
          <w:rFonts w:ascii="Arial" w:hAnsi="Arial" w:cs="Arial"/>
          <w:bCs/>
          <w:color w:val="auto"/>
        </w:rPr>
        <w:br/>
      </w:r>
      <w:r w:rsidRPr="00D13625">
        <w:rPr>
          <w:rFonts w:ascii="Arial" w:hAnsi="Arial" w:cs="Arial"/>
          <w:bCs/>
          <w:color w:val="auto"/>
        </w:rPr>
        <w:t>lub współtwórcami projektu.</w:t>
      </w:r>
    </w:p>
    <w:p w14:paraId="5798D9DE" w14:textId="77777777" w:rsidR="00183727" w:rsidRPr="00183727" w:rsidRDefault="00183727" w:rsidP="00183727">
      <w:pPr>
        <w:widowControl/>
        <w:jc w:val="both"/>
        <w:rPr>
          <w:rFonts w:ascii="Arial" w:hAnsi="Arial" w:cs="Arial"/>
        </w:rPr>
      </w:pPr>
    </w:p>
    <w:p w14:paraId="1DEB0A31" w14:textId="37FDA817" w:rsidR="00183727" w:rsidRPr="00183727" w:rsidRDefault="00183727" w:rsidP="00183727">
      <w:pPr>
        <w:widowControl/>
        <w:jc w:val="center"/>
        <w:rPr>
          <w:rFonts w:ascii="Arial" w:hAnsi="Arial" w:cs="Arial"/>
          <w:b/>
        </w:rPr>
      </w:pPr>
      <w:bookmarkStart w:id="1" w:name="_Hlk142548343"/>
      <w:r w:rsidRPr="00183727">
        <w:rPr>
          <w:rFonts w:ascii="Arial" w:hAnsi="Arial" w:cs="Arial"/>
          <w:b/>
        </w:rPr>
        <w:t xml:space="preserve">§ </w:t>
      </w:r>
      <w:r w:rsidR="00D13625">
        <w:rPr>
          <w:rFonts w:ascii="Arial" w:hAnsi="Arial" w:cs="Arial"/>
          <w:b/>
        </w:rPr>
        <w:t>6</w:t>
      </w:r>
    </w:p>
    <w:p w14:paraId="5CF2CCE5" w14:textId="77777777" w:rsidR="00183727" w:rsidRDefault="00183727" w:rsidP="00183727">
      <w:pPr>
        <w:widowControl/>
        <w:jc w:val="center"/>
        <w:rPr>
          <w:rFonts w:ascii="Arial" w:hAnsi="Arial" w:cs="Arial"/>
          <w:b/>
        </w:rPr>
      </w:pPr>
      <w:r w:rsidRPr="00183727">
        <w:rPr>
          <w:rFonts w:ascii="Arial" w:hAnsi="Arial" w:cs="Arial"/>
          <w:b/>
        </w:rPr>
        <w:t>Prawa i obowiązki Zamawiającego</w:t>
      </w:r>
    </w:p>
    <w:p w14:paraId="025A0DAE" w14:textId="77777777" w:rsidR="00161588" w:rsidRPr="00183727" w:rsidRDefault="00161588" w:rsidP="00183727">
      <w:pPr>
        <w:widowControl/>
        <w:jc w:val="center"/>
        <w:rPr>
          <w:rFonts w:ascii="Arial" w:hAnsi="Arial" w:cs="Arial"/>
          <w:b/>
        </w:rPr>
      </w:pPr>
    </w:p>
    <w:bookmarkEnd w:id="1"/>
    <w:p w14:paraId="69AB57E3" w14:textId="77777777" w:rsidR="00183727" w:rsidRPr="00183727" w:rsidRDefault="00183727" w:rsidP="00183727">
      <w:pPr>
        <w:widowControl/>
        <w:numPr>
          <w:ilvl w:val="0"/>
          <w:numId w:val="5"/>
        </w:numPr>
        <w:tabs>
          <w:tab w:val="clear" w:pos="360"/>
          <w:tab w:val="num" w:pos="567"/>
        </w:tabs>
        <w:ind w:left="567" w:hanging="567"/>
        <w:jc w:val="both"/>
        <w:rPr>
          <w:rFonts w:ascii="Arial" w:hAnsi="Arial" w:cs="Arial"/>
        </w:rPr>
      </w:pPr>
      <w:r w:rsidRPr="00183727">
        <w:rPr>
          <w:rFonts w:ascii="Arial" w:hAnsi="Arial" w:cs="Arial"/>
        </w:rPr>
        <w:t xml:space="preserve">Bieżący nadzór nad realizacją Umowy ze strony Zamawiającego będzie sprawować </w:t>
      </w:r>
      <w:r w:rsidR="00960000">
        <w:rPr>
          <w:rFonts w:ascii="Arial" w:hAnsi="Arial" w:cs="Arial"/>
        </w:rPr>
        <w:t>……………………………………………………………………………...</w:t>
      </w:r>
      <w:r w:rsidRPr="00183727">
        <w:rPr>
          <w:rFonts w:ascii="Arial" w:hAnsi="Arial" w:cs="Arial"/>
        </w:rPr>
        <w:t>.</w:t>
      </w:r>
    </w:p>
    <w:p w14:paraId="59BECA78" w14:textId="65258E86" w:rsidR="00CC16C1" w:rsidRDefault="00CC16C1" w:rsidP="00183727">
      <w:pPr>
        <w:widowControl/>
        <w:numPr>
          <w:ilvl w:val="0"/>
          <w:numId w:val="5"/>
        </w:numPr>
        <w:tabs>
          <w:tab w:val="clear" w:pos="360"/>
          <w:tab w:val="num" w:pos="567"/>
        </w:tabs>
        <w:ind w:left="567" w:hanging="567"/>
        <w:jc w:val="both"/>
        <w:rPr>
          <w:rFonts w:ascii="Arial" w:hAnsi="Arial" w:cs="Arial"/>
        </w:rPr>
      </w:pPr>
      <w:r>
        <w:rPr>
          <w:rFonts w:ascii="Arial" w:hAnsi="Arial" w:cs="Arial"/>
        </w:rPr>
        <w:t xml:space="preserve">Zamawiający zobowiązany jest do przekazania Wykonawcy mapy do celów projektowych. </w:t>
      </w:r>
    </w:p>
    <w:p w14:paraId="3814A0F5" w14:textId="61EE144E" w:rsidR="00CC16C1" w:rsidRDefault="00CC16C1" w:rsidP="00CC16C1">
      <w:pPr>
        <w:widowControl/>
        <w:numPr>
          <w:ilvl w:val="0"/>
          <w:numId w:val="5"/>
        </w:numPr>
        <w:tabs>
          <w:tab w:val="clear" w:pos="360"/>
          <w:tab w:val="num" w:pos="567"/>
        </w:tabs>
        <w:ind w:left="567" w:hanging="567"/>
        <w:jc w:val="both"/>
        <w:rPr>
          <w:rFonts w:ascii="Arial" w:hAnsi="Arial" w:cs="Arial"/>
        </w:rPr>
      </w:pPr>
      <w:r>
        <w:rPr>
          <w:rFonts w:ascii="Arial" w:hAnsi="Arial" w:cs="Arial"/>
        </w:rPr>
        <w:t>Zamawiający jest zobowiązany do realizacji umowy w terminach i na zasadach określonych w umowie.</w:t>
      </w:r>
    </w:p>
    <w:p w14:paraId="693FF774" w14:textId="36285DC8" w:rsidR="006F6628" w:rsidRPr="006F6628" w:rsidRDefault="00CC16C1" w:rsidP="006F6628">
      <w:pPr>
        <w:widowControl/>
        <w:numPr>
          <w:ilvl w:val="0"/>
          <w:numId w:val="5"/>
        </w:numPr>
        <w:tabs>
          <w:tab w:val="clear" w:pos="360"/>
          <w:tab w:val="num" w:pos="567"/>
        </w:tabs>
        <w:ind w:left="567" w:hanging="567"/>
        <w:jc w:val="both"/>
        <w:rPr>
          <w:rFonts w:ascii="Arial" w:hAnsi="Arial" w:cs="Arial"/>
        </w:rPr>
      </w:pPr>
      <w:r>
        <w:rPr>
          <w:rFonts w:ascii="Arial" w:hAnsi="Arial" w:cs="Arial"/>
        </w:rPr>
        <w:t xml:space="preserve">Zamawiający ma prawo zgłaszać w każdym czasie uwagi i zastrzeżenia dotyczące procesu projektowania, które Wykonawca zobowiązany jest niezwłocznie przeanalizować </w:t>
      </w:r>
      <w:r w:rsidR="006B1DD6">
        <w:rPr>
          <w:rFonts w:ascii="Arial" w:hAnsi="Arial" w:cs="Arial"/>
        </w:rPr>
        <w:t xml:space="preserve">i uwzględnić, zawiadamiając Zamawiającego </w:t>
      </w:r>
      <w:r w:rsidR="006B1DD6">
        <w:rPr>
          <w:rFonts w:ascii="Arial" w:hAnsi="Arial" w:cs="Arial"/>
        </w:rPr>
        <w:br/>
        <w:t>o podjętych działaniach</w:t>
      </w:r>
      <w:r w:rsidR="006F6628">
        <w:rPr>
          <w:rFonts w:ascii="Arial" w:hAnsi="Arial" w:cs="Arial"/>
        </w:rPr>
        <w:t>.</w:t>
      </w:r>
      <w:r w:rsidR="006B1DD6">
        <w:rPr>
          <w:rFonts w:ascii="Arial" w:hAnsi="Arial" w:cs="Arial"/>
        </w:rPr>
        <w:t xml:space="preserve"> </w:t>
      </w:r>
    </w:p>
    <w:p w14:paraId="6D57927A" w14:textId="747C25B0" w:rsidR="00183727" w:rsidRPr="00183727" w:rsidRDefault="00183727" w:rsidP="00183727">
      <w:pPr>
        <w:widowControl/>
        <w:numPr>
          <w:ilvl w:val="0"/>
          <w:numId w:val="5"/>
        </w:numPr>
        <w:tabs>
          <w:tab w:val="clear" w:pos="360"/>
          <w:tab w:val="num" w:pos="567"/>
        </w:tabs>
        <w:ind w:left="567" w:hanging="567"/>
        <w:jc w:val="both"/>
        <w:rPr>
          <w:rFonts w:ascii="Arial" w:hAnsi="Arial" w:cs="Arial"/>
        </w:rPr>
      </w:pPr>
      <w:r w:rsidRPr="00183727">
        <w:rPr>
          <w:rFonts w:ascii="Arial" w:hAnsi="Arial" w:cs="Arial"/>
        </w:rPr>
        <w:t>Zamawiający zobowiązany jest do dostarczenia Wykonawcy niezbędnych dokumentów do wykonania przedmiotu zamówienia. Wykonawca zobowiązany jest zwrócić się do Zamawiającego  w formie pisemnej z żądaniem dostarczenia określonych dokumentów, prośba winna zawierać uzasadnienie.</w:t>
      </w:r>
    </w:p>
    <w:p w14:paraId="0F71215D" w14:textId="29E5EF49" w:rsidR="00D13625" w:rsidRPr="00960000" w:rsidRDefault="00D13625" w:rsidP="005D452C">
      <w:pPr>
        <w:widowControl/>
        <w:ind w:left="567"/>
        <w:jc w:val="both"/>
        <w:rPr>
          <w:rFonts w:ascii="Arial" w:hAnsi="Arial" w:cs="Arial"/>
        </w:rPr>
      </w:pPr>
    </w:p>
    <w:p w14:paraId="07AE5C88" w14:textId="75199078" w:rsidR="00183727" w:rsidRPr="00183727" w:rsidRDefault="00183727" w:rsidP="00183727">
      <w:pPr>
        <w:widowControl/>
        <w:jc w:val="center"/>
        <w:rPr>
          <w:rFonts w:ascii="Arial" w:hAnsi="Arial" w:cs="Arial"/>
          <w:b/>
        </w:rPr>
      </w:pPr>
      <w:r w:rsidRPr="00183727">
        <w:rPr>
          <w:rFonts w:ascii="Arial" w:hAnsi="Arial" w:cs="Arial"/>
          <w:b/>
        </w:rPr>
        <w:t xml:space="preserve">§ </w:t>
      </w:r>
      <w:r w:rsidR="00D13625">
        <w:rPr>
          <w:rFonts w:ascii="Arial" w:hAnsi="Arial" w:cs="Arial"/>
          <w:b/>
        </w:rPr>
        <w:t>7</w:t>
      </w:r>
    </w:p>
    <w:p w14:paraId="47208DFF" w14:textId="77777777" w:rsidR="00183727" w:rsidRDefault="00183727" w:rsidP="00183727">
      <w:pPr>
        <w:widowControl/>
        <w:jc w:val="center"/>
        <w:rPr>
          <w:rFonts w:ascii="Arial" w:hAnsi="Arial" w:cs="Arial"/>
          <w:b/>
        </w:rPr>
      </w:pPr>
      <w:r w:rsidRPr="00183727">
        <w:rPr>
          <w:rFonts w:ascii="Arial" w:hAnsi="Arial" w:cs="Arial"/>
          <w:b/>
        </w:rPr>
        <w:t>Odbiór  prac</w:t>
      </w:r>
    </w:p>
    <w:p w14:paraId="388C2F0E" w14:textId="77777777" w:rsidR="00161588" w:rsidRPr="00183727" w:rsidRDefault="00161588" w:rsidP="00183727">
      <w:pPr>
        <w:widowControl/>
        <w:jc w:val="center"/>
        <w:rPr>
          <w:rFonts w:ascii="Arial" w:hAnsi="Arial" w:cs="Arial"/>
          <w:b/>
        </w:rPr>
      </w:pPr>
    </w:p>
    <w:p w14:paraId="46F43924" w14:textId="77777777" w:rsidR="00183727" w:rsidRPr="00183727" w:rsidRDefault="00183727" w:rsidP="00183727">
      <w:pPr>
        <w:widowControl/>
        <w:numPr>
          <w:ilvl w:val="0"/>
          <w:numId w:val="7"/>
        </w:numPr>
        <w:tabs>
          <w:tab w:val="clear" w:pos="360"/>
          <w:tab w:val="num" w:pos="567"/>
        </w:tabs>
        <w:ind w:left="567" w:hanging="567"/>
        <w:jc w:val="both"/>
        <w:textAlignment w:val="baseline"/>
        <w:rPr>
          <w:rFonts w:ascii="Arial" w:hAnsi="Arial" w:cs="Arial"/>
        </w:rPr>
      </w:pPr>
      <w:r w:rsidRPr="00183727">
        <w:rPr>
          <w:rFonts w:ascii="Arial" w:hAnsi="Arial" w:cs="Arial"/>
        </w:rPr>
        <w:t xml:space="preserve">Wykonawca jest zobowiązany do dostarczenia przedmiotu zamówienia określonego w § 1 niniejszej Umowy do siedziby Starostwa Powiatowego </w:t>
      </w:r>
      <w:r w:rsidR="00A27E04">
        <w:rPr>
          <w:rFonts w:ascii="Arial" w:hAnsi="Arial" w:cs="Arial"/>
        </w:rPr>
        <w:t xml:space="preserve">                             </w:t>
      </w:r>
      <w:r w:rsidRPr="00183727">
        <w:rPr>
          <w:rFonts w:ascii="Arial" w:hAnsi="Arial" w:cs="Arial"/>
        </w:rPr>
        <w:t>w Sochaczewie przed upływem terminu określonego w § 3 ust.1 niniejszej umowy.</w:t>
      </w:r>
    </w:p>
    <w:p w14:paraId="2240FB30" w14:textId="7662C1EB" w:rsidR="00183727" w:rsidRPr="00183727" w:rsidRDefault="00183727" w:rsidP="00183727">
      <w:pPr>
        <w:widowControl/>
        <w:numPr>
          <w:ilvl w:val="0"/>
          <w:numId w:val="7"/>
        </w:numPr>
        <w:tabs>
          <w:tab w:val="clear" w:pos="360"/>
          <w:tab w:val="num" w:pos="567"/>
        </w:tabs>
        <w:ind w:left="567" w:hanging="567"/>
        <w:jc w:val="both"/>
        <w:textAlignment w:val="baseline"/>
        <w:rPr>
          <w:rFonts w:ascii="Arial" w:hAnsi="Arial" w:cs="Arial"/>
        </w:rPr>
      </w:pPr>
      <w:r w:rsidRPr="00183727">
        <w:rPr>
          <w:rFonts w:ascii="Arial" w:hAnsi="Arial" w:cs="Arial"/>
        </w:rPr>
        <w:t>Zamawiający dokona oceny dostarczonego przez Wykonawcę materiału, pod względem jego kompletności oraz zgodności z wymaganiami określonymi przez Zamawiającego w zapytaniu ofertowym oraz umowie, w terminie nie dłuższym niż 7 dni</w:t>
      </w:r>
      <w:r w:rsidR="00564DF8">
        <w:rPr>
          <w:rFonts w:ascii="Arial" w:hAnsi="Arial" w:cs="Arial"/>
        </w:rPr>
        <w:t xml:space="preserve"> roboczych</w:t>
      </w:r>
      <w:r w:rsidRPr="00183727">
        <w:rPr>
          <w:rFonts w:ascii="Arial" w:hAnsi="Arial" w:cs="Arial"/>
        </w:rPr>
        <w:t xml:space="preserve">. O wynikach kontroli niezwłocznie poinformuje Wykonawcę w formie pisemnej. </w:t>
      </w:r>
    </w:p>
    <w:p w14:paraId="31F12380" w14:textId="77777777" w:rsidR="00183727" w:rsidRPr="00183727" w:rsidRDefault="00183727" w:rsidP="00183727">
      <w:pPr>
        <w:widowControl/>
        <w:numPr>
          <w:ilvl w:val="0"/>
          <w:numId w:val="7"/>
        </w:numPr>
        <w:tabs>
          <w:tab w:val="clear" w:pos="360"/>
          <w:tab w:val="num" w:pos="567"/>
        </w:tabs>
        <w:ind w:left="567" w:hanging="567"/>
        <w:jc w:val="both"/>
        <w:textAlignment w:val="baseline"/>
        <w:rPr>
          <w:rFonts w:ascii="Arial" w:hAnsi="Arial" w:cs="Arial"/>
        </w:rPr>
      </w:pPr>
      <w:r w:rsidRPr="00183727">
        <w:rPr>
          <w:rFonts w:ascii="Arial" w:hAnsi="Arial" w:cs="Arial"/>
        </w:rPr>
        <w:t>W razie stwierdzenia przez Zamawiającego niekompletności dostarczonych materiałów bądź ich niezgodności z wymaganiami określonymi przez Zamawiającego w zapytaniu ofertowym oraz w umowie, Wykonawca ma obowiązek w terminie określonym przez Zamawiającego, podjąć określone czynności niezbędne do prawidłowego wykonania przedmiotu Umowy zgodnie ze wskazówkami Zamawiającego.</w:t>
      </w:r>
    </w:p>
    <w:p w14:paraId="2A17B37D" w14:textId="6E310B56" w:rsidR="00A27E04" w:rsidRDefault="00183727" w:rsidP="005D452C">
      <w:pPr>
        <w:widowControl/>
        <w:numPr>
          <w:ilvl w:val="0"/>
          <w:numId w:val="7"/>
        </w:numPr>
        <w:tabs>
          <w:tab w:val="clear" w:pos="360"/>
          <w:tab w:val="num" w:pos="567"/>
        </w:tabs>
        <w:ind w:left="567" w:hanging="567"/>
        <w:jc w:val="both"/>
        <w:rPr>
          <w:rFonts w:ascii="Arial" w:hAnsi="Arial" w:cs="Arial"/>
          <w:b/>
        </w:rPr>
      </w:pPr>
      <w:r w:rsidRPr="00183727">
        <w:rPr>
          <w:rFonts w:ascii="Arial" w:hAnsi="Arial" w:cs="Arial"/>
        </w:rPr>
        <w:t>Zamawiający w przypadku otrzymania wadliwej dokumentacji lub jej części ma prawo żądać bezpłatnego usunięcia wad w terminie wyznaczonym Wykonawcy, bez względu na wysokość związanych z tym kosztów.</w:t>
      </w:r>
    </w:p>
    <w:p w14:paraId="1275A73F" w14:textId="77777777" w:rsidR="006F6628" w:rsidRDefault="006F6628" w:rsidP="005D452C">
      <w:pPr>
        <w:widowControl/>
        <w:rPr>
          <w:rFonts w:ascii="Arial" w:hAnsi="Arial" w:cs="Arial"/>
          <w:b/>
        </w:rPr>
      </w:pPr>
    </w:p>
    <w:p w14:paraId="3DFA3A3A" w14:textId="6A8CCAFD" w:rsidR="00183727" w:rsidRPr="00183727" w:rsidRDefault="00183727" w:rsidP="00183727">
      <w:pPr>
        <w:widowControl/>
        <w:jc w:val="center"/>
        <w:rPr>
          <w:rFonts w:ascii="Arial" w:hAnsi="Arial" w:cs="Arial"/>
          <w:b/>
        </w:rPr>
      </w:pPr>
      <w:r w:rsidRPr="00183727">
        <w:rPr>
          <w:rFonts w:ascii="Arial" w:hAnsi="Arial" w:cs="Arial"/>
          <w:b/>
        </w:rPr>
        <w:t xml:space="preserve">§ </w:t>
      </w:r>
      <w:r w:rsidR="00D13625">
        <w:rPr>
          <w:rFonts w:ascii="Arial" w:hAnsi="Arial" w:cs="Arial"/>
          <w:b/>
        </w:rPr>
        <w:t>8</w:t>
      </w:r>
    </w:p>
    <w:p w14:paraId="4398859B" w14:textId="77777777" w:rsidR="00183727" w:rsidRDefault="00183727" w:rsidP="00183727">
      <w:pPr>
        <w:widowControl/>
        <w:jc w:val="center"/>
        <w:rPr>
          <w:rFonts w:ascii="Arial" w:hAnsi="Arial" w:cs="Arial"/>
          <w:b/>
        </w:rPr>
      </w:pPr>
      <w:r w:rsidRPr="00183727">
        <w:rPr>
          <w:rFonts w:ascii="Arial" w:hAnsi="Arial" w:cs="Arial"/>
          <w:b/>
        </w:rPr>
        <w:t>Odpowiedzialność stron – kary umowne</w:t>
      </w:r>
    </w:p>
    <w:p w14:paraId="12E98BDF" w14:textId="77777777" w:rsidR="00161588" w:rsidRPr="00183727" w:rsidRDefault="00161588" w:rsidP="00183727">
      <w:pPr>
        <w:widowControl/>
        <w:jc w:val="center"/>
        <w:rPr>
          <w:rFonts w:ascii="Arial" w:hAnsi="Arial" w:cs="Arial"/>
          <w:b/>
        </w:rPr>
      </w:pPr>
    </w:p>
    <w:p w14:paraId="4D4A7089" w14:textId="365449B7" w:rsidR="00183727" w:rsidRPr="00183727" w:rsidRDefault="00183727" w:rsidP="00183727">
      <w:pPr>
        <w:widowControl/>
        <w:numPr>
          <w:ilvl w:val="0"/>
          <w:numId w:val="4"/>
        </w:numPr>
        <w:tabs>
          <w:tab w:val="clear" w:pos="360"/>
          <w:tab w:val="num" w:pos="567"/>
        </w:tabs>
        <w:ind w:left="567" w:hanging="567"/>
        <w:jc w:val="both"/>
        <w:rPr>
          <w:rFonts w:ascii="Arial" w:hAnsi="Arial" w:cs="Arial"/>
        </w:rPr>
      </w:pPr>
      <w:r w:rsidRPr="00183727">
        <w:rPr>
          <w:rFonts w:ascii="Arial" w:hAnsi="Arial" w:cs="Arial"/>
        </w:rPr>
        <w:t xml:space="preserve">Zamawiający zapłaci Wykonawcy karę umowną za odstąpienie od umowy wskutek okoliczności leżących po stronie Zamawiającego w wysokości </w:t>
      </w:r>
      <w:r w:rsidR="006F6628" w:rsidRPr="00183727">
        <w:rPr>
          <w:rFonts w:ascii="Arial" w:hAnsi="Arial" w:cs="Arial"/>
        </w:rPr>
        <w:t>2</w:t>
      </w:r>
      <w:r w:rsidR="006F6628">
        <w:rPr>
          <w:rFonts w:ascii="Arial" w:hAnsi="Arial" w:cs="Arial"/>
        </w:rPr>
        <w:t>0</w:t>
      </w:r>
      <w:r w:rsidRPr="00183727">
        <w:rPr>
          <w:rFonts w:ascii="Arial" w:hAnsi="Arial" w:cs="Arial"/>
        </w:rPr>
        <w:t>% wartości umowy, określonej w § 2 ust.1.</w:t>
      </w:r>
    </w:p>
    <w:p w14:paraId="3BCC20D2" w14:textId="5A9CCA58" w:rsidR="00183727" w:rsidRPr="00183727" w:rsidRDefault="00183727" w:rsidP="00183727">
      <w:pPr>
        <w:widowControl/>
        <w:numPr>
          <w:ilvl w:val="0"/>
          <w:numId w:val="4"/>
        </w:numPr>
        <w:tabs>
          <w:tab w:val="clear" w:pos="360"/>
          <w:tab w:val="num" w:pos="567"/>
        </w:tabs>
        <w:ind w:left="567" w:hanging="567"/>
        <w:jc w:val="both"/>
        <w:rPr>
          <w:rFonts w:ascii="Arial" w:hAnsi="Arial" w:cs="Arial"/>
        </w:rPr>
      </w:pPr>
      <w:r w:rsidRPr="00183727">
        <w:rPr>
          <w:rFonts w:ascii="Arial" w:hAnsi="Arial" w:cs="Arial"/>
        </w:rPr>
        <w:lastRenderedPageBreak/>
        <w:t xml:space="preserve">Wykonawca zapłaci Zamawiającemu karę umowną za odstąpienie od Umowy wskutek okoliczności, leżących po stronie Wykonawcy w wysokości </w:t>
      </w:r>
      <w:r w:rsidR="006F6628" w:rsidRPr="00183727">
        <w:rPr>
          <w:rFonts w:ascii="Arial" w:hAnsi="Arial" w:cs="Arial"/>
        </w:rPr>
        <w:t>2</w:t>
      </w:r>
      <w:r w:rsidR="006F6628">
        <w:rPr>
          <w:rFonts w:ascii="Arial" w:hAnsi="Arial" w:cs="Arial"/>
        </w:rPr>
        <w:t>0</w:t>
      </w:r>
      <w:r w:rsidRPr="00183727">
        <w:rPr>
          <w:rFonts w:ascii="Arial" w:hAnsi="Arial" w:cs="Arial"/>
        </w:rPr>
        <w:t xml:space="preserve">% wartości umowy, określonej w § 2 ust.1. </w:t>
      </w:r>
    </w:p>
    <w:p w14:paraId="2113E518" w14:textId="4C0B7C24" w:rsidR="00183727" w:rsidRDefault="00183727" w:rsidP="00183727">
      <w:pPr>
        <w:widowControl/>
        <w:numPr>
          <w:ilvl w:val="0"/>
          <w:numId w:val="4"/>
        </w:numPr>
        <w:tabs>
          <w:tab w:val="clear" w:pos="360"/>
          <w:tab w:val="num" w:pos="567"/>
        </w:tabs>
        <w:ind w:left="567" w:hanging="567"/>
        <w:jc w:val="both"/>
        <w:rPr>
          <w:rFonts w:ascii="Arial" w:hAnsi="Arial" w:cs="Arial"/>
        </w:rPr>
      </w:pPr>
      <w:r w:rsidRPr="00183727">
        <w:rPr>
          <w:rFonts w:ascii="Arial" w:hAnsi="Arial" w:cs="Arial"/>
        </w:rPr>
        <w:t xml:space="preserve">Jeżeli Wykonawca nie dotrzyma terminu realizacji Umowy określonego </w:t>
      </w:r>
      <w:r w:rsidR="00A27E04">
        <w:rPr>
          <w:rFonts w:ascii="Arial" w:hAnsi="Arial" w:cs="Arial"/>
        </w:rPr>
        <w:t xml:space="preserve">                   </w:t>
      </w:r>
      <w:r w:rsidRPr="00183727">
        <w:rPr>
          <w:rFonts w:ascii="Arial" w:hAnsi="Arial" w:cs="Arial"/>
        </w:rPr>
        <w:t>w § 3 Umowy zapłaci Zamawiającemu kary umowne w wysokości 0,5% wartości Umowy, określonej w § 2 ust.1, za każdy dzień zwłoki</w:t>
      </w:r>
      <w:r w:rsidR="007F7CD4">
        <w:rPr>
          <w:rFonts w:ascii="Arial" w:hAnsi="Arial" w:cs="Arial"/>
        </w:rPr>
        <w:t xml:space="preserve">, </w:t>
      </w:r>
      <w:bookmarkStart w:id="2" w:name="_Hlk142557459"/>
      <w:r w:rsidR="007F7CD4">
        <w:rPr>
          <w:rFonts w:ascii="Arial" w:hAnsi="Arial" w:cs="Arial"/>
        </w:rPr>
        <w:t xml:space="preserve">przy czym łączna wysokość kary umownej z tego tytułu nie przekroczy 20% </w:t>
      </w:r>
      <w:r w:rsidR="007F7CD4" w:rsidRPr="007F7CD4">
        <w:rPr>
          <w:rFonts w:ascii="Arial" w:hAnsi="Arial" w:cs="Arial"/>
        </w:rPr>
        <w:t>wartości umowy, określonej w § 2 ust.1</w:t>
      </w:r>
      <w:r w:rsidR="007F7CD4">
        <w:rPr>
          <w:rFonts w:ascii="Arial" w:hAnsi="Arial" w:cs="Arial"/>
        </w:rPr>
        <w:t>.</w:t>
      </w:r>
    </w:p>
    <w:p w14:paraId="35956CD5" w14:textId="3F358D3D" w:rsidR="005E03C9" w:rsidRPr="00161588" w:rsidRDefault="005E03C9" w:rsidP="00161588">
      <w:pPr>
        <w:pStyle w:val="Akapitzlist"/>
        <w:numPr>
          <w:ilvl w:val="0"/>
          <w:numId w:val="4"/>
        </w:numPr>
        <w:tabs>
          <w:tab w:val="clear" w:pos="360"/>
          <w:tab w:val="num" w:pos="567"/>
        </w:tabs>
        <w:ind w:left="567" w:hanging="567"/>
        <w:jc w:val="both"/>
        <w:rPr>
          <w:rFonts w:ascii="Arial" w:hAnsi="Arial" w:cs="Arial"/>
        </w:rPr>
      </w:pPr>
      <w:r w:rsidRPr="005E03C9">
        <w:rPr>
          <w:rFonts w:ascii="Arial" w:hAnsi="Arial" w:cs="Arial"/>
        </w:rPr>
        <w:t xml:space="preserve">Wykonawca zapłaci Zamawiającemu karę umowną </w:t>
      </w:r>
      <w:r>
        <w:rPr>
          <w:rFonts w:ascii="Arial" w:hAnsi="Arial" w:cs="Arial"/>
        </w:rPr>
        <w:t>za nieterminowe wywiązywanie się z obowiązków</w:t>
      </w:r>
      <w:r w:rsidR="00161588">
        <w:rPr>
          <w:rFonts w:ascii="Arial" w:hAnsi="Arial" w:cs="Arial"/>
        </w:rPr>
        <w:t xml:space="preserve"> pełnienia nadzoru autorskiego</w:t>
      </w:r>
      <w:r>
        <w:rPr>
          <w:rFonts w:ascii="Arial" w:hAnsi="Arial" w:cs="Arial"/>
        </w:rPr>
        <w:t>, o których mowa w § 1 ust.11 pkt 1), 2) i 5)</w:t>
      </w:r>
      <w:r w:rsidR="00161588">
        <w:rPr>
          <w:rFonts w:ascii="Arial" w:hAnsi="Arial" w:cs="Arial"/>
        </w:rPr>
        <w:t>,</w:t>
      </w:r>
      <w:r>
        <w:rPr>
          <w:rFonts w:ascii="Arial" w:hAnsi="Arial" w:cs="Arial"/>
        </w:rPr>
        <w:t xml:space="preserve"> </w:t>
      </w:r>
      <w:r w:rsidRPr="00161588">
        <w:rPr>
          <w:rFonts w:ascii="Arial" w:hAnsi="Arial" w:cs="Arial"/>
        </w:rPr>
        <w:t>w wysokości 0,1% wartości umowy, określonej w § 2 ust.1, za każdy dzień zwłoki,  przy czym łączna wysokość kary umownej z tego tytułu nie przekroczy 20% wartości umowy, określonej w § 2 ust.1.</w:t>
      </w:r>
    </w:p>
    <w:p w14:paraId="1348842A" w14:textId="1D395AEC" w:rsidR="00183727" w:rsidRPr="00183727" w:rsidRDefault="00183727" w:rsidP="00183727">
      <w:pPr>
        <w:widowControl/>
        <w:numPr>
          <w:ilvl w:val="0"/>
          <w:numId w:val="4"/>
        </w:numPr>
        <w:tabs>
          <w:tab w:val="clear" w:pos="360"/>
          <w:tab w:val="num" w:pos="567"/>
        </w:tabs>
        <w:ind w:left="567" w:hanging="567"/>
        <w:jc w:val="both"/>
        <w:rPr>
          <w:rFonts w:ascii="Arial" w:hAnsi="Arial" w:cs="Arial"/>
        </w:rPr>
      </w:pPr>
      <w:bookmarkStart w:id="3" w:name="_Hlk143589956"/>
      <w:bookmarkEnd w:id="2"/>
      <w:r w:rsidRPr="00183727">
        <w:rPr>
          <w:rFonts w:ascii="Arial" w:hAnsi="Arial" w:cs="Arial"/>
        </w:rPr>
        <w:t>Wykonawca zapłaci Zamawiającemu karę umowną za zwłokę w usunięciu wad ujawnionych w okresie gwarancji w wysokości 0,</w:t>
      </w:r>
      <w:r w:rsidR="006F6628">
        <w:rPr>
          <w:rFonts w:ascii="Arial" w:hAnsi="Arial" w:cs="Arial"/>
        </w:rPr>
        <w:t>3</w:t>
      </w:r>
      <w:r w:rsidRPr="00183727">
        <w:rPr>
          <w:rFonts w:ascii="Arial" w:hAnsi="Arial" w:cs="Arial"/>
        </w:rPr>
        <w:t>% wartości umowy, określonej w § 2 ust.1, za każdy dzień zwłoki, liczonej od dnia wyznaczonego do usunięcia wad</w:t>
      </w:r>
      <w:r w:rsidR="007F7CD4">
        <w:rPr>
          <w:rFonts w:ascii="Arial" w:hAnsi="Arial" w:cs="Arial"/>
        </w:rPr>
        <w:t xml:space="preserve">, przy czym łączna wysokość kary umownej z tego tytułu nie przekroczy 20% wartości umowy, określonej w </w:t>
      </w:r>
      <w:r w:rsidR="007F7CD4" w:rsidRPr="007F7CD4">
        <w:rPr>
          <w:rFonts w:ascii="Arial" w:hAnsi="Arial" w:cs="Arial"/>
        </w:rPr>
        <w:t>§ 2 ust.1</w:t>
      </w:r>
      <w:r w:rsidRPr="00183727">
        <w:rPr>
          <w:rFonts w:ascii="Arial" w:hAnsi="Arial" w:cs="Arial"/>
        </w:rPr>
        <w:t>.</w:t>
      </w:r>
    </w:p>
    <w:bookmarkEnd w:id="3"/>
    <w:p w14:paraId="548D0D65" w14:textId="12282B24" w:rsidR="003B7F95" w:rsidRDefault="00183727" w:rsidP="007F7CD4">
      <w:pPr>
        <w:widowControl/>
        <w:numPr>
          <w:ilvl w:val="0"/>
          <w:numId w:val="4"/>
        </w:numPr>
        <w:tabs>
          <w:tab w:val="clear" w:pos="360"/>
          <w:tab w:val="num" w:pos="567"/>
        </w:tabs>
        <w:ind w:left="567" w:hanging="567"/>
        <w:jc w:val="both"/>
        <w:rPr>
          <w:rFonts w:ascii="Arial" w:hAnsi="Arial" w:cs="Arial"/>
        </w:rPr>
      </w:pPr>
      <w:r w:rsidRPr="007F7CD4">
        <w:rPr>
          <w:rFonts w:ascii="Arial" w:hAnsi="Arial" w:cs="Arial"/>
        </w:rPr>
        <w:t>Strony zastrzegają sobie prawo dochodzenia odszkodowania przekraczającego wysokość kar umownych, do wysokości  rzeczywiście poniesionej szkody</w:t>
      </w:r>
      <w:r w:rsidR="007F7CD4">
        <w:rPr>
          <w:rFonts w:ascii="Arial" w:hAnsi="Arial" w:cs="Arial"/>
        </w:rPr>
        <w:t>.</w:t>
      </w:r>
    </w:p>
    <w:p w14:paraId="012D1714" w14:textId="77777777" w:rsidR="007F7CD4" w:rsidRPr="007F7CD4" w:rsidRDefault="007F7CD4" w:rsidP="005D452C">
      <w:pPr>
        <w:widowControl/>
        <w:ind w:left="567"/>
        <w:jc w:val="both"/>
        <w:rPr>
          <w:rFonts w:ascii="Arial" w:hAnsi="Arial" w:cs="Arial"/>
        </w:rPr>
      </w:pPr>
    </w:p>
    <w:p w14:paraId="19C1F565" w14:textId="361B2FEA" w:rsidR="003B7F95" w:rsidRPr="00183727" w:rsidRDefault="003B7F95" w:rsidP="003B7F95">
      <w:pPr>
        <w:widowControl/>
        <w:jc w:val="center"/>
        <w:rPr>
          <w:rFonts w:ascii="Arial" w:hAnsi="Arial" w:cs="Arial"/>
          <w:b/>
        </w:rPr>
      </w:pPr>
      <w:r w:rsidRPr="00183727">
        <w:rPr>
          <w:rFonts w:ascii="Arial" w:hAnsi="Arial" w:cs="Arial"/>
          <w:b/>
        </w:rPr>
        <w:t xml:space="preserve">§ </w:t>
      </w:r>
      <w:r w:rsidR="00D13625">
        <w:rPr>
          <w:rFonts w:ascii="Arial" w:hAnsi="Arial" w:cs="Arial"/>
          <w:b/>
        </w:rPr>
        <w:t>9</w:t>
      </w:r>
    </w:p>
    <w:p w14:paraId="40EFD778" w14:textId="61B7F6D7" w:rsidR="003B7F95" w:rsidRPr="00183727" w:rsidRDefault="003B7F95" w:rsidP="003B7F95">
      <w:pPr>
        <w:keepNext/>
        <w:widowControl/>
        <w:jc w:val="center"/>
        <w:outlineLvl w:val="7"/>
        <w:rPr>
          <w:rFonts w:ascii="Arial" w:hAnsi="Arial" w:cs="Arial"/>
          <w:b/>
        </w:rPr>
      </w:pPr>
      <w:r>
        <w:rPr>
          <w:rFonts w:ascii="Arial" w:hAnsi="Arial" w:cs="Arial"/>
          <w:b/>
        </w:rPr>
        <w:t>Warunki rękojmi za wady</w:t>
      </w:r>
    </w:p>
    <w:p w14:paraId="700F3AF6" w14:textId="77777777" w:rsidR="00183727" w:rsidRPr="00183727" w:rsidRDefault="00183727" w:rsidP="00183727">
      <w:pPr>
        <w:widowControl/>
        <w:jc w:val="center"/>
        <w:rPr>
          <w:rFonts w:ascii="Arial" w:hAnsi="Arial" w:cs="Arial"/>
          <w:b/>
        </w:rPr>
      </w:pPr>
    </w:p>
    <w:p w14:paraId="29DF67B8" w14:textId="0508E814" w:rsidR="003B7F95" w:rsidRPr="005D452C" w:rsidRDefault="00176DB9" w:rsidP="005D452C">
      <w:pPr>
        <w:pStyle w:val="Akapitzlist"/>
        <w:widowControl/>
        <w:numPr>
          <w:ilvl w:val="3"/>
          <w:numId w:val="31"/>
        </w:numPr>
        <w:ind w:left="567" w:hanging="567"/>
        <w:jc w:val="both"/>
        <w:rPr>
          <w:rFonts w:ascii="Arial" w:hAnsi="Arial" w:cs="Arial"/>
          <w:bCs/>
        </w:rPr>
      </w:pPr>
      <w:r w:rsidRPr="005D452C">
        <w:rPr>
          <w:rFonts w:ascii="Arial" w:hAnsi="Arial" w:cs="Arial"/>
          <w:bCs/>
        </w:rPr>
        <w:t>Uprawnienia Zamawiającego z tytułu rękojmi za wady dokumentacji projektowej wygasają w stosunku do Wykonawcy wraz z wygaśnięciem odpowiedzialności wykonawcy robót z tytułu rękojmi za wady wykonanych robót na podstawie tego projektu, jednak nie później niż 5 lat od bezusterkowego odbioru przedmiotu umowy</w:t>
      </w:r>
      <w:r w:rsidR="009C0F99">
        <w:rPr>
          <w:rFonts w:ascii="Arial" w:hAnsi="Arial" w:cs="Arial"/>
          <w:bCs/>
        </w:rPr>
        <w:t>.</w:t>
      </w:r>
    </w:p>
    <w:p w14:paraId="0F472C48" w14:textId="77777777" w:rsidR="00161588" w:rsidRDefault="00161588" w:rsidP="00183727">
      <w:pPr>
        <w:widowControl/>
        <w:jc w:val="center"/>
        <w:rPr>
          <w:rFonts w:ascii="Arial" w:hAnsi="Arial" w:cs="Arial"/>
          <w:b/>
        </w:rPr>
      </w:pPr>
      <w:bookmarkStart w:id="4" w:name="_Hlk142477444"/>
    </w:p>
    <w:p w14:paraId="1355E070" w14:textId="45B6C242" w:rsidR="00183727" w:rsidRPr="00183727" w:rsidRDefault="00183727" w:rsidP="00183727">
      <w:pPr>
        <w:widowControl/>
        <w:jc w:val="center"/>
        <w:rPr>
          <w:rFonts w:ascii="Arial" w:hAnsi="Arial" w:cs="Arial"/>
          <w:b/>
        </w:rPr>
      </w:pPr>
      <w:r w:rsidRPr="00183727">
        <w:rPr>
          <w:rFonts w:ascii="Arial" w:hAnsi="Arial" w:cs="Arial"/>
          <w:b/>
        </w:rPr>
        <w:t xml:space="preserve">§ </w:t>
      </w:r>
      <w:r w:rsidR="00D13625">
        <w:rPr>
          <w:rFonts w:ascii="Arial" w:hAnsi="Arial" w:cs="Arial"/>
          <w:b/>
        </w:rPr>
        <w:t>10</w:t>
      </w:r>
    </w:p>
    <w:p w14:paraId="608FDFE8" w14:textId="77777777" w:rsidR="00183727" w:rsidRDefault="00183727" w:rsidP="00183727">
      <w:pPr>
        <w:keepNext/>
        <w:widowControl/>
        <w:jc w:val="center"/>
        <w:outlineLvl w:val="7"/>
        <w:rPr>
          <w:rFonts w:ascii="Arial" w:hAnsi="Arial" w:cs="Arial"/>
          <w:b/>
        </w:rPr>
      </w:pPr>
      <w:r w:rsidRPr="00183727">
        <w:rPr>
          <w:rFonts w:ascii="Arial" w:hAnsi="Arial" w:cs="Arial"/>
          <w:b/>
        </w:rPr>
        <w:t>Rozstrzyganie sporów</w:t>
      </w:r>
    </w:p>
    <w:p w14:paraId="5C068A5F" w14:textId="77777777" w:rsidR="00161588" w:rsidRPr="00183727" w:rsidRDefault="00161588" w:rsidP="00183727">
      <w:pPr>
        <w:keepNext/>
        <w:widowControl/>
        <w:jc w:val="center"/>
        <w:outlineLvl w:val="7"/>
        <w:rPr>
          <w:rFonts w:ascii="Arial" w:hAnsi="Arial" w:cs="Arial"/>
          <w:b/>
        </w:rPr>
      </w:pPr>
    </w:p>
    <w:bookmarkEnd w:id="4"/>
    <w:p w14:paraId="0A8DC278" w14:textId="77777777" w:rsidR="00183727" w:rsidRPr="00183727" w:rsidRDefault="00183727" w:rsidP="00183727">
      <w:pPr>
        <w:widowControl/>
        <w:numPr>
          <w:ilvl w:val="0"/>
          <w:numId w:val="1"/>
        </w:numPr>
        <w:tabs>
          <w:tab w:val="clear" w:pos="360"/>
          <w:tab w:val="num" w:pos="567"/>
        </w:tabs>
        <w:ind w:left="567" w:hanging="567"/>
        <w:jc w:val="both"/>
        <w:rPr>
          <w:rFonts w:ascii="Arial" w:hAnsi="Arial" w:cs="Arial"/>
        </w:rPr>
      </w:pPr>
      <w:r w:rsidRPr="00183727">
        <w:rPr>
          <w:rFonts w:ascii="Arial" w:hAnsi="Arial" w:cs="Arial"/>
        </w:rPr>
        <w:t>Wszystkie problemy i spory wynikające z Umowy dla których strony nie znajdą polubownego rozwiązania będą rozstrzygane przez Sąd miejscowo właściwy dla Zamawiającego.</w:t>
      </w:r>
    </w:p>
    <w:p w14:paraId="7B6A1A61" w14:textId="77777777" w:rsidR="00183727" w:rsidRPr="00183727" w:rsidRDefault="00183727" w:rsidP="00183727">
      <w:pPr>
        <w:widowControl/>
        <w:numPr>
          <w:ilvl w:val="0"/>
          <w:numId w:val="1"/>
        </w:numPr>
        <w:tabs>
          <w:tab w:val="clear" w:pos="360"/>
          <w:tab w:val="num" w:pos="567"/>
        </w:tabs>
        <w:ind w:left="567" w:hanging="567"/>
        <w:jc w:val="both"/>
        <w:rPr>
          <w:rFonts w:ascii="Arial" w:hAnsi="Arial" w:cs="Arial"/>
        </w:rPr>
      </w:pPr>
      <w:r w:rsidRPr="00183727">
        <w:rPr>
          <w:rFonts w:ascii="Arial" w:hAnsi="Arial" w:cs="Arial"/>
        </w:rPr>
        <w:t>W sprawach nieuregulowanych Umową mają zastosowanie przepisy Kodeksu Cywilnego orz ustawy Prawo zamówień publicznych.</w:t>
      </w:r>
    </w:p>
    <w:p w14:paraId="3083028F" w14:textId="77777777" w:rsidR="00183727" w:rsidRPr="00183727" w:rsidRDefault="00183727" w:rsidP="00183727">
      <w:pPr>
        <w:widowControl/>
        <w:jc w:val="center"/>
        <w:rPr>
          <w:rFonts w:ascii="Arial" w:hAnsi="Arial" w:cs="Arial"/>
          <w:b/>
        </w:rPr>
      </w:pPr>
    </w:p>
    <w:p w14:paraId="2D060397" w14:textId="301AC08C" w:rsidR="00183727" w:rsidRPr="00183727" w:rsidRDefault="00183727" w:rsidP="00183727">
      <w:pPr>
        <w:widowControl/>
        <w:jc w:val="center"/>
        <w:rPr>
          <w:rFonts w:ascii="Arial" w:hAnsi="Arial" w:cs="Arial"/>
          <w:b/>
        </w:rPr>
      </w:pPr>
      <w:r w:rsidRPr="00183727">
        <w:rPr>
          <w:rFonts w:ascii="Arial" w:hAnsi="Arial" w:cs="Arial"/>
          <w:b/>
        </w:rPr>
        <w:t xml:space="preserve">§ </w:t>
      </w:r>
      <w:r w:rsidR="003B7F95">
        <w:rPr>
          <w:rFonts w:ascii="Arial" w:hAnsi="Arial" w:cs="Arial"/>
          <w:b/>
        </w:rPr>
        <w:t>1</w:t>
      </w:r>
      <w:r w:rsidR="00D13625">
        <w:rPr>
          <w:rFonts w:ascii="Arial" w:hAnsi="Arial" w:cs="Arial"/>
          <w:b/>
        </w:rPr>
        <w:t>1</w:t>
      </w:r>
    </w:p>
    <w:p w14:paraId="5AC470F3" w14:textId="77777777" w:rsidR="00183727" w:rsidRDefault="00183727" w:rsidP="00183727">
      <w:pPr>
        <w:keepNext/>
        <w:widowControl/>
        <w:jc w:val="center"/>
        <w:outlineLvl w:val="7"/>
        <w:rPr>
          <w:rFonts w:ascii="Arial" w:hAnsi="Arial" w:cs="Arial"/>
          <w:b/>
        </w:rPr>
      </w:pPr>
      <w:r w:rsidRPr="00183727">
        <w:rPr>
          <w:rFonts w:ascii="Arial" w:hAnsi="Arial" w:cs="Arial"/>
          <w:b/>
        </w:rPr>
        <w:t>Postanowienia końcowe</w:t>
      </w:r>
    </w:p>
    <w:p w14:paraId="11272270" w14:textId="77777777" w:rsidR="00161588" w:rsidRPr="00183727" w:rsidRDefault="00161588" w:rsidP="00183727">
      <w:pPr>
        <w:keepNext/>
        <w:widowControl/>
        <w:jc w:val="center"/>
        <w:outlineLvl w:val="7"/>
        <w:rPr>
          <w:rFonts w:ascii="Arial" w:hAnsi="Arial" w:cs="Arial"/>
          <w:b/>
        </w:rPr>
      </w:pPr>
    </w:p>
    <w:p w14:paraId="3D2E03DA" w14:textId="77777777" w:rsidR="00183727" w:rsidRPr="00183727" w:rsidRDefault="00183727" w:rsidP="00183727">
      <w:pPr>
        <w:widowControl/>
        <w:numPr>
          <w:ilvl w:val="0"/>
          <w:numId w:val="2"/>
        </w:numPr>
        <w:tabs>
          <w:tab w:val="clear" w:pos="540"/>
          <w:tab w:val="num" w:pos="567"/>
        </w:tabs>
        <w:ind w:left="567"/>
        <w:jc w:val="both"/>
        <w:rPr>
          <w:rFonts w:ascii="Arial" w:hAnsi="Arial" w:cs="Arial"/>
        </w:rPr>
      </w:pPr>
      <w:r w:rsidRPr="00183727">
        <w:rPr>
          <w:rFonts w:ascii="Arial" w:hAnsi="Arial" w:cs="Arial"/>
        </w:rPr>
        <w:t>Zmiany Umowy wymagają formy pisemnego aneksu pod rygorem nieważności.</w:t>
      </w:r>
    </w:p>
    <w:p w14:paraId="2956996A" w14:textId="77777777" w:rsidR="00183727" w:rsidRPr="00183727" w:rsidRDefault="00183727" w:rsidP="00183727">
      <w:pPr>
        <w:widowControl/>
        <w:numPr>
          <w:ilvl w:val="0"/>
          <w:numId w:val="2"/>
        </w:numPr>
        <w:tabs>
          <w:tab w:val="clear" w:pos="540"/>
          <w:tab w:val="num" w:pos="567"/>
        </w:tabs>
        <w:ind w:left="567"/>
        <w:jc w:val="both"/>
        <w:rPr>
          <w:rFonts w:ascii="Arial" w:hAnsi="Arial" w:cs="Arial"/>
        </w:rPr>
      </w:pPr>
      <w:r w:rsidRPr="00183727">
        <w:rPr>
          <w:rFonts w:ascii="Arial" w:hAnsi="Arial" w:cs="Arial"/>
        </w:rPr>
        <w:t>Umowę sporządza się w 4 jednobrzmiących egzemplarzach, z czego trzy egzemplarze otrzymuje Zamawiający i jeden Wykonawca.</w:t>
      </w:r>
    </w:p>
    <w:p w14:paraId="236197FE" w14:textId="77777777" w:rsidR="00C451BC" w:rsidRDefault="00183727" w:rsidP="00183727">
      <w:pPr>
        <w:widowControl/>
        <w:numPr>
          <w:ilvl w:val="0"/>
          <w:numId w:val="2"/>
        </w:numPr>
        <w:tabs>
          <w:tab w:val="clear" w:pos="540"/>
          <w:tab w:val="num" w:pos="567"/>
        </w:tabs>
        <w:ind w:left="567"/>
        <w:jc w:val="both"/>
        <w:rPr>
          <w:rFonts w:ascii="Arial" w:hAnsi="Arial" w:cs="Arial"/>
        </w:rPr>
      </w:pPr>
      <w:r w:rsidRPr="00183727">
        <w:rPr>
          <w:rFonts w:ascii="Arial" w:hAnsi="Arial" w:cs="Arial"/>
        </w:rPr>
        <w:t>Załącznikiem do niniejszej umowy jest</w:t>
      </w:r>
      <w:r w:rsidR="00C451BC">
        <w:rPr>
          <w:rFonts w:ascii="Arial" w:hAnsi="Arial" w:cs="Arial"/>
        </w:rPr>
        <w:t>:</w:t>
      </w:r>
    </w:p>
    <w:p w14:paraId="7AD8B6A3" w14:textId="41BBEDB4" w:rsidR="00C451BC" w:rsidRDefault="00C451BC" w:rsidP="005D452C">
      <w:pPr>
        <w:pStyle w:val="Akapitzlist"/>
        <w:widowControl/>
        <w:numPr>
          <w:ilvl w:val="0"/>
          <w:numId w:val="25"/>
        </w:numPr>
        <w:jc w:val="both"/>
        <w:rPr>
          <w:rFonts w:ascii="Arial" w:hAnsi="Arial" w:cs="Arial"/>
        </w:rPr>
      </w:pPr>
      <w:r>
        <w:rPr>
          <w:rFonts w:ascii="Arial" w:hAnsi="Arial" w:cs="Arial"/>
        </w:rPr>
        <w:t>zapytanie ofertowe wraz z załącznikami, w tym wytycznymi do projektowania,</w:t>
      </w:r>
    </w:p>
    <w:p w14:paraId="7A483B77" w14:textId="3C605A1A" w:rsidR="00183727" w:rsidRPr="005D452C" w:rsidRDefault="00183727" w:rsidP="005D452C">
      <w:pPr>
        <w:pStyle w:val="Akapitzlist"/>
        <w:widowControl/>
        <w:numPr>
          <w:ilvl w:val="0"/>
          <w:numId w:val="25"/>
        </w:numPr>
        <w:jc w:val="both"/>
        <w:rPr>
          <w:rFonts w:ascii="Arial" w:hAnsi="Arial" w:cs="Arial"/>
        </w:rPr>
      </w:pPr>
      <w:r w:rsidRPr="005D452C">
        <w:rPr>
          <w:rFonts w:ascii="Arial" w:hAnsi="Arial" w:cs="Arial"/>
        </w:rPr>
        <w:t>oferta Wykonawcy wraz ze złożonym</w:t>
      </w:r>
      <w:r w:rsidR="00960000" w:rsidRPr="005D452C">
        <w:rPr>
          <w:rFonts w:ascii="Arial" w:hAnsi="Arial" w:cs="Arial"/>
        </w:rPr>
        <w:t xml:space="preserve">i oświadczeniami i dokumentami </w:t>
      </w:r>
      <w:r w:rsidR="00C451BC">
        <w:rPr>
          <w:rFonts w:ascii="Arial" w:hAnsi="Arial" w:cs="Arial"/>
        </w:rPr>
        <w:br/>
        <w:t>oraz</w:t>
      </w:r>
      <w:r w:rsidRPr="005D452C">
        <w:rPr>
          <w:rFonts w:ascii="Arial" w:hAnsi="Arial" w:cs="Arial"/>
        </w:rPr>
        <w:t xml:space="preserve"> załącznikami.</w:t>
      </w:r>
    </w:p>
    <w:p w14:paraId="401E3AC4" w14:textId="77777777" w:rsidR="00183727" w:rsidRDefault="00183727" w:rsidP="00183727">
      <w:pPr>
        <w:suppressAutoHyphens/>
        <w:jc w:val="both"/>
        <w:rPr>
          <w:rFonts w:ascii="Arial" w:hAnsi="Arial" w:cs="Arial"/>
          <w:b/>
        </w:rPr>
      </w:pPr>
    </w:p>
    <w:p w14:paraId="083AB3E0" w14:textId="77777777" w:rsidR="00161588" w:rsidRDefault="00161588" w:rsidP="00183727">
      <w:pPr>
        <w:suppressAutoHyphens/>
        <w:jc w:val="both"/>
        <w:rPr>
          <w:rFonts w:ascii="Arial" w:hAnsi="Arial" w:cs="Arial"/>
          <w:b/>
        </w:rPr>
      </w:pPr>
    </w:p>
    <w:p w14:paraId="2FB3FA00" w14:textId="77777777" w:rsidR="00161588" w:rsidRDefault="00161588" w:rsidP="00183727">
      <w:pPr>
        <w:suppressAutoHyphens/>
        <w:jc w:val="both"/>
        <w:rPr>
          <w:rFonts w:ascii="Arial" w:hAnsi="Arial" w:cs="Arial"/>
          <w:b/>
        </w:rPr>
      </w:pPr>
    </w:p>
    <w:p w14:paraId="3109079D" w14:textId="77777777" w:rsidR="00161588" w:rsidRDefault="00161588" w:rsidP="00183727">
      <w:pPr>
        <w:suppressAutoHyphens/>
        <w:jc w:val="both"/>
        <w:rPr>
          <w:rFonts w:ascii="Arial" w:hAnsi="Arial" w:cs="Arial"/>
          <w:b/>
        </w:rPr>
      </w:pPr>
    </w:p>
    <w:p w14:paraId="410660A0" w14:textId="77777777" w:rsidR="00161588" w:rsidRPr="00183727" w:rsidRDefault="00161588" w:rsidP="00183727">
      <w:pPr>
        <w:suppressAutoHyphens/>
        <w:jc w:val="both"/>
        <w:rPr>
          <w:rFonts w:ascii="Arial" w:hAnsi="Arial" w:cs="Arial"/>
          <w:b/>
        </w:rPr>
      </w:pPr>
    </w:p>
    <w:p w14:paraId="62C158D4" w14:textId="77777777" w:rsidR="00A27E04" w:rsidRDefault="00A27E04" w:rsidP="00183727">
      <w:pPr>
        <w:suppressAutoHyphens/>
        <w:ind w:firstLine="708"/>
        <w:jc w:val="both"/>
        <w:rPr>
          <w:rFonts w:ascii="Arial" w:hAnsi="Arial" w:cs="Arial"/>
          <w:b/>
        </w:rPr>
      </w:pPr>
    </w:p>
    <w:p w14:paraId="2E799EE0" w14:textId="77777777" w:rsidR="00183727" w:rsidRPr="00183727" w:rsidRDefault="00183727" w:rsidP="00183727">
      <w:pPr>
        <w:suppressAutoHyphens/>
        <w:ind w:firstLine="708"/>
        <w:jc w:val="both"/>
        <w:rPr>
          <w:rFonts w:ascii="Arial" w:hAnsi="Arial" w:cs="Arial"/>
          <w:b/>
        </w:rPr>
      </w:pPr>
      <w:r w:rsidRPr="00183727">
        <w:rPr>
          <w:rFonts w:ascii="Arial" w:hAnsi="Arial" w:cs="Arial"/>
          <w:b/>
        </w:rPr>
        <w:lastRenderedPageBreak/>
        <w:t>ZAMAWIAJĄCY:</w:t>
      </w:r>
      <w:r w:rsidR="00A27E04">
        <w:rPr>
          <w:rFonts w:ascii="Arial" w:hAnsi="Arial" w:cs="Arial"/>
          <w:b/>
        </w:rPr>
        <w:t xml:space="preserve"> </w:t>
      </w:r>
      <w:r w:rsidR="00A27E04">
        <w:rPr>
          <w:rFonts w:ascii="Arial" w:hAnsi="Arial" w:cs="Arial"/>
          <w:b/>
        </w:rPr>
        <w:tab/>
      </w:r>
      <w:r w:rsidR="00A27E04">
        <w:rPr>
          <w:rFonts w:ascii="Arial" w:hAnsi="Arial" w:cs="Arial"/>
          <w:b/>
        </w:rPr>
        <w:tab/>
      </w:r>
      <w:r w:rsidR="00A27E04">
        <w:rPr>
          <w:rFonts w:ascii="Arial" w:hAnsi="Arial" w:cs="Arial"/>
          <w:b/>
        </w:rPr>
        <w:tab/>
      </w:r>
      <w:r w:rsidR="00A27E04">
        <w:rPr>
          <w:rFonts w:ascii="Arial" w:hAnsi="Arial" w:cs="Arial"/>
          <w:b/>
        </w:rPr>
        <w:tab/>
        <w:t xml:space="preserve">             </w:t>
      </w:r>
      <w:r w:rsidRPr="00183727">
        <w:rPr>
          <w:rFonts w:ascii="Arial" w:hAnsi="Arial" w:cs="Arial"/>
          <w:b/>
        </w:rPr>
        <w:t xml:space="preserve"> WYKONAWCA:</w:t>
      </w:r>
    </w:p>
    <w:p w14:paraId="0AD0B365" w14:textId="77777777" w:rsidR="00183727" w:rsidRPr="00183727" w:rsidRDefault="00183727" w:rsidP="00183727">
      <w:pPr>
        <w:widowControl/>
        <w:rPr>
          <w:rFonts w:ascii="Arial" w:hAnsi="Arial" w:cs="Arial"/>
          <w:b/>
        </w:rPr>
      </w:pPr>
    </w:p>
    <w:p w14:paraId="37CECB93" w14:textId="77777777" w:rsidR="00183727" w:rsidRPr="00183727" w:rsidRDefault="00183727" w:rsidP="00183727">
      <w:pPr>
        <w:widowControl/>
        <w:rPr>
          <w:rFonts w:ascii="Arial" w:hAnsi="Arial" w:cs="Arial"/>
          <w:b/>
        </w:rPr>
      </w:pPr>
    </w:p>
    <w:p w14:paraId="136498FA" w14:textId="77777777" w:rsidR="00183727" w:rsidRPr="00183727" w:rsidRDefault="00183727" w:rsidP="00183727">
      <w:pPr>
        <w:widowControl/>
        <w:rPr>
          <w:rFonts w:ascii="Arial" w:hAnsi="Arial" w:cs="Arial"/>
          <w:b/>
        </w:rPr>
      </w:pPr>
    </w:p>
    <w:p w14:paraId="154D68BE" w14:textId="77777777" w:rsidR="00183727" w:rsidRPr="00183727" w:rsidRDefault="00183727" w:rsidP="00183727">
      <w:pPr>
        <w:widowControl/>
        <w:rPr>
          <w:rFonts w:ascii="Arial" w:hAnsi="Arial" w:cs="Arial"/>
          <w:b/>
        </w:rPr>
      </w:pPr>
      <w:r w:rsidRPr="00183727">
        <w:rPr>
          <w:rFonts w:ascii="Arial" w:hAnsi="Arial" w:cs="Arial"/>
          <w:b/>
        </w:rPr>
        <w:t>..........................</w:t>
      </w:r>
      <w:r w:rsidR="00A27E04">
        <w:rPr>
          <w:rFonts w:ascii="Arial" w:hAnsi="Arial" w:cs="Arial"/>
          <w:b/>
        </w:rPr>
        <w:t>..........................</w:t>
      </w:r>
      <w:r w:rsidRPr="00183727">
        <w:rPr>
          <w:rFonts w:ascii="Arial" w:hAnsi="Arial" w:cs="Arial"/>
          <w:b/>
        </w:rPr>
        <w:tab/>
      </w:r>
      <w:r w:rsidRPr="00183727">
        <w:rPr>
          <w:rFonts w:ascii="Arial" w:hAnsi="Arial" w:cs="Arial"/>
          <w:b/>
        </w:rPr>
        <w:tab/>
      </w:r>
      <w:r w:rsidR="00A27E04">
        <w:rPr>
          <w:rFonts w:ascii="Arial" w:hAnsi="Arial" w:cs="Arial"/>
          <w:b/>
        </w:rPr>
        <w:t xml:space="preserve">             </w:t>
      </w:r>
      <w:r w:rsidR="00A27E04" w:rsidRPr="00183727">
        <w:rPr>
          <w:rFonts w:ascii="Arial" w:hAnsi="Arial" w:cs="Arial"/>
          <w:b/>
        </w:rPr>
        <w:t>..........................</w:t>
      </w:r>
      <w:r w:rsidR="00A27E04">
        <w:rPr>
          <w:rFonts w:ascii="Arial" w:hAnsi="Arial" w:cs="Arial"/>
          <w:b/>
        </w:rPr>
        <w:t>..........................</w:t>
      </w:r>
    </w:p>
    <w:p w14:paraId="55B80428" w14:textId="77777777" w:rsidR="00183727" w:rsidRPr="00183727" w:rsidRDefault="00183727" w:rsidP="00183727">
      <w:pPr>
        <w:widowControl/>
        <w:rPr>
          <w:rFonts w:ascii="Arial" w:hAnsi="Arial" w:cs="Arial"/>
          <w:b/>
        </w:rPr>
      </w:pPr>
    </w:p>
    <w:p w14:paraId="4F790E07" w14:textId="77777777" w:rsidR="009C0F99" w:rsidRDefault="00A27E04" w:rsidP="00A27E04">
      <w:pPr>
        <w:widowControl/>
        <w:rPr>
          <w:rFonts w:ascii="Arial" w:hAnsi="Arial" w:cs="Arial"/>
          <w:b/>
        </w:rPr>
      </w:pPr>
      <w:r>
        <w:rPr>
          <w:rFonts w:ascii="Arial" w:hAnsi="Arial" w:cs="Arial"/>
          <w:b/>
        </w:rPr>
        <w:t xml:space="preserve">      </w:t>
      </w:r>
    </w:p>
    <w:p w14:paraId="3A29252F" w14:textId="77777777" w:rsidR="009C0F99" w:rsidRDefault="009C0F99" w:rsidP="00A27E04">
      <w:pPr>
        <w:widowControl/>
        <w:rPr>
          <w:rFonts w:ascii="Arial" w:hAnsi="Arial" w:cs="Arial"/>
          <w:b/>
        </w:rPr>
      </w:pPr>
    </w:p>
    <w:p w14:paraId="2B048AEA" w14:textId="77777777" w:rsidR="009C0F99" w:rsidRPr="00F968ED" w:rsidRDefault="009C0F99" w:rsidP="009C0F99">
      <w:pPr>
        <w:widowControl/>
        <w:rPr>
          <w:rFonts w:ascii="Arial" w:hAnsi="Arial" w:cs="Arial"/>
          <w:b/>
        </w:rPr>
      </w:pPr>
      <w:r w:rsidRPr="00183727">
        <w:rPr>
          <w:rFonts w:ascii="Arial" w:hAnsi="Arial" w:cs="Arial"/>
          <w:b/>
        </w:rPr>
        <w:t>............................</w:t>
      </w:r>
      <w:r>
        <w:rPr>
          <w:rFonts w:ascii="Arial" w:hAnsi="Arial" w:cs="Arial"/>
          <w:b/>
        </w:rPr>
        <w:t>.........................</w:t>
      </w:r>
    </w:p>
    <w:p w14:paraId="0914D860" w14:textId="77777777" w:rsidR="009C0F99" w:rsidRDefault="009C0F99" w:rsidP="00A27E04">
      <w:pPr>
        <w:widowControl/>
        <w:rPr>
          <w:rFonts w:ascii="Arial" w:hAnsi="Arial" w:cs="Arial"/>
          <w:b/>
        </w:rPr>
      </w:pPr>
    </w:p>
    <w:p w14:paraId="270D98BB" w14:textId="77777777" w:rsidR="009C0F99" w:rsidRDefault="009C0F99" w:rsidP="00A27E04">
      <w:pPr>
        <w:widowControl/>
        <w:rPr>
          <w:rFonts w:ascii="Arial" w:hAnsi="Arial" w:cs="Arial"/>
          <w:b/>
        </w:rPr>
      </w:pPr>
    </w:p>
    <w:p w14:paraId="0F846925" w14:textId="7FBD9517" w:rsidR="00183727" w:rsidRPr="00183727" w:rsidRDefault="00183727" w:rsidP="00A27E04">
      <w:pPr>
        <w:widowControl/>
        <w:rPr>
          <w:rFonts w:ascii="Arial" w:hAnsi="Arial" w:cs="Arial"/>
          <w:b/>
        </w:rPr>
      </w:pPr>
      <w:r w:rsidRPr="00183727">
        <w:rPr>
          <w:rFonts w:ascii="Arial" w:hAnsi="Arial" w:cs="Arial"/>
          <w:b/>
        </w:rPr>
        <w:t>KONTRASYGNATA:</w:t>
      </w:r>
    </w:p>
    <w:p w14:paraId="65C27885" w14:textId="77777777" w:rsidR="00183727" w:rsidRPr="00183727" w:rsidRDefault="00183727" w:rsidP="00183727">
      <w:pPr>
        <w:widowControl/>
        <w:rPr>
          <w:rFonts w:ascii="Arial" w:hAnsi="Arial" w:cs="Arial"/>
          <w:b/>
        </w:rPr>
      </w:pPr>
    </w:p>
    <w:p w14:paraId="03E2C908" w14:textId="77777777" w:rsidR="00183727" w:rsidRPr="00183727" w:rsidRDefault="00183727" w:rsidP="00183727">
      <w:pPr>
        <w:widowControl/>
        <w:rPr>
          <w:rFonts w:ascii="Arial" w:hAnsi="Arial" w:cs="Arial"/>
          <w:b/>
        </w:rPr>
      </w:pPr>
    </w:p>
    <w:p w14:paraId="2E46E8D6" w14:textId="77777777" w:rsidR="00494737" w:rsidRDefault="00183727" w:rsidP="00F968ED">
      <w:pPr>
        <w:widowControl/>
        <w:rPr>
          <w:rFonts w:ascii="Arial" w:hAnsi="Arial" w:cs="Arial"/>
          <w:b/>
        </w:rPr>
      </w:pPr>
      <w:r w:rsidRPr="00183727">
        <w:rPr>
          <w:rFonts w:ascii="Arial" w:hAnsi="Arial" w:cs="Arial"/>
          <w:b/>
        </w:rPr>
        <w:t>............................</w:t>
      </w:r>
      <w:r w:rsidR="00A27E04">
        <w:rPr>
          <w:rFonts w:ascii="Arial" w:hAnsi="Arial" w:cs="Arial"/>
          <w:b/>
        </w:rPr>
        <w:t>.........................</w:t>
      </w:r>
    </w:p>
    <w:p w14:paraId="73E621F7" w14:textId="77777777" w:rsidR="00723252" w:rsidRDefault="00723252" w:rsidP="00F968ED">
      <w:pPr>
        <w:widowControl/>
        <w:rPr>
          <w:rFonts w:ascii="Arial" w:hAnsi="Arial" w:cs="Arial"/>
          <w:b/>
        </w:rPr>
      </w:pPr>
    </w:p>
    <w:p w14:paraId="6CA9F047" w14:textId="77777777" w:rsidR="00723252" w:rsidRDefault="00723252" w:rsidP="00F968ED">
      <w:pPr>
        <w:widowControl/>
        <w:rPr>
          <w:rFonts w:ascii="Arial" w:hAnsi="Arial" w:cs="Arial"/>
          <w:b/>
        </w:rPr>
      </w:pPr>
    </w:p>
    <w:p w14:paraId="50A94934" w14:textId="77777777" w:rsidR="00161588" w:rsidRDefault="00161588" w:rsidP="00723252">
      <w:pPr>
        <w:spacing w:line="276" w:lineRule="auto"/>
        <w:jc w:val="center"/>
        <w:rPr>
          <w:rFonts w:ascii="Arial" w:hAnsi="Arial" w:cs="Arial"/>
          <w:b/>
          <w:bCs/>
        </w:rPr>
      </w:pPr>
    </w:p>
    <w:p w14:paraId="4C64B35A" w14:textId="77777777" w:rsidR="00161588" w:rsidRDefault="00161588" w:rsidP="00723252">
      <w:pPr>
        <w:spacing w:line="276" w:lineRule="auto"/>
        <w:jc w:val="center"/>
        <w:rPr>
          <w:rFonts w:ascii="Arial" w:hAnsi="Arial" w:cs="Arial"/>
          <w:b/>
          <w:bCs/>
        </w:rPr>
      </w:pPr>
    </w:p>
    <w:p w14:paraId="3B1314F0" w14:textId="77777777" w:rsidR="00161588" w:rsidRDefault="00161588" w:rsidP="00723252">
      <w:pPr>
        <w:spacing w:line="276" w:lineRule="auto"/>
        <w:jc w:val="center"/>
        <w:rPr>
          <w:rFonts w:ascii="Arial" w:hAnsi="Arial" w:cs="Arial"/>
          <w:b/>
          <w:bCs/>
        </w:rPr>
      </w:pPr>
    </w:p>
    <w:p w14:paraId="1AD14A48" w14:textId="77777777" w:rsidR="00161588" w:rsidRDefault="00161588" w:rsidP="00723252">
      <w:pPr>
        <w:spacing w:line="276" w:lineRule="auto"/>
        <w:jc w:val="center"/>
        <w:rPr>
          <w:rFonts w:ascii="Arial" w:hAnsi="Arial" w:cs="Arial"/>
          <w:b/>
          <w:bCs/>
        </w:rPr>
      </w:pPr>
    </w:p>
    <w:p w14:paraId="3B8EC937" w14:textId="77777777" w:rsidR="00161588" w:rsidRDefault="00161588" w:rsidP="00723252">
      <w:pPr>
        <w:spacing w:line="276" w:lineRule="auto"/>
        <w:jc w:val="center"/>
        <w:rPr>
          <w:rFonts w:ascii="Arial" w:hAnsi="Arial" w:cs="Arial"/>
          <w:b/>
          <w:bCs/>
        </w:rPr>
      </w:pPr>
    </w:p>
    <w:p w14:paraId="38E888A4" w14:textId="77777777" w:rsidR="00161588" w:rsidRDefault="00161588" w:rsidP="00723252">
      <w:pPr>
        <w:spacing w:line="276" w:lineRule="auto"/>
        <w:jc w:val="center"/>
        <w:rPr>
          <w:rFonts w:ascii="Arial" w:hAnsi="Arial" w:cs="Arial"/>
          <w:b/>
          <w:bCs/>
        </w:rPr>
      </w:pPr>
    </w:p>
    <w:p w14:paraId="58710075" w14:textId="77777777" w:rsidR="00161588" w:rsidRDefault="00161588" w:rsidP="00723252">
      <w:pPr>
        <w:spacing w:line="276" w:lineRule="auto"/>
        <w:jc w:val="center"/>
        <w:rPr>
          <w:rFonts w:ascii="Arial" w:hAnsi="Arial" w:cs="Arial"/>
          <w:b/>
          <w:bCs/>
        </w:rPr>
      </w:pPr>
    </w:p>
    <w:p w14:paraId="55D016FC" w14:textId="77777777" w:rsidR="00161588" w:rsidRDefault="00161588" w:rsidP="00723252">
      <w:pPr>
        <w:spacing w:line="276" w:lineRule="auto"/>
        <w:jc w:val="center"/>
        <w:rPr>
          <w:rFonts w:ascii="Arial" w:hAnsi="Arial" w:cs="Arial"/>
          <w:b/>
          <w:bCs/>
        </w:rPr>
      </w:pPr>
    </w:p>
    <w:p w14:paraId="6B1E459F" w14:textId="77777777" w:rsidR="00161588" w:rsidRDefault="00161588" w:rsidP="00723252">
      <w:pPr>
        <w:spacing w:line="276" w:lineRule="auto"/>
        <w:jc w:val="center"/>
        <w:rPr>
          <w:rFonts w:ascii="Arial" w:hAnsi="Arial" w:cs="Arial"/>
          <w:b/>
          <w:bCs/>
        </w:rPr>
      </w:pPr>
    </w:p>
    <w:p w14:paraId="586105B0" w14:textId="77777777" w:rsidR="00161588" w:rsidRDefault="00161588" w:rsidP="00723252">
      <w:pPr>
        <w:spacing w:line="276" w:lineRule="auto"/>
        <w:jc w:val="center"/>
        <w:rPr>
          <w:rFonts w:ascii="Arial" w:hAnsi="Arial" w:cs="Arial"/>
          <w:b/>
          <w:bCs/>
        </w:rPr>
      </w:pPr>
    </w:p>
    <w:p w14:paraId="0C7BD1EC" w14:textId="77777777" w:rsidR="00161588" w:rsidRDefault="00161588" w:rsidP="00723252">
      <w:pPr>
        <w:spacing w:line="276" w:lineRule="auto"/>
        <w:jc w:val="center"/>
        <w:rPr>
          <w:rFonts w:ascii="Arial" w:hAnsi="Arial" w:cs="Arial"/>
          <w:b/>
          <w:bCs/>
        </w:rPr>
      </w:pPr>
    </w:p>
    <w:p w14:paraId="458678EA" w14:textId="77777777" w:rsidR="00161588" w:rsidRDefault="00161588" w:rsidP="00723252">
      <w:pPr>
        <w:spacing w:line="276" w:lineRule="auto"/>
        <w:jc w:val="center"/>
        <w:rPr>
          <w:rFonts w:ascii="Arial" w:hAnsi="Arial" w:cs="Arial"/>
          <w:b/>
          <w:bCs/>
        </w:rPr>
      </w:pPr>
    </w:p>
    <w:p w14:paraId="7FD095BB" w14:textId="77777777" w:rsidR="00161588" w:rsidRDefault="00161588" w:rsidP="00723252">
      <w:pPr>
        <w:spacing w:line="276" w:lineRule="auto"/>
        <w:jc w:val="center"/>
        <w:rPr>
          <w:rFonts w:ascii="Arial" w:hAnsi="Arial" w:cs="Arial"/>
          <w:b/>
          <w:bCs/>
        </w:rPr>
      </w:pPr>
    </w:p>
    <w:p w14:paraId="12362BD0" w14:textId="77777777" w:rsidR="00161588" w:rsidRDefault="00161588" w:rsidP="00723252">
      <w:pPr>
        <w:spacing w:line="276" w:lineRule="auto"/>
        <w:jc w:val="center"/>
        <w:rPr>
          <w:rFonts w:ascii="Arial" w:hAnsi="Arial" w:cs="Arial"/>
          <w:b/>
          <w:bCs/>
        </w:rPr>
      </w:pPr>
    </w:p>
    <w:p w14:paraId="5FFF9B30" w14:textId="77777777" w:rsidR="00161588" w:rsidRDefault="00161588" w:rsidP="00723252">
      <w:pPr>
        <w:spacing w:line="276" w:lineRule="auto"/>
        <w:jc w:val="center"/>
        <w:rPr>
          <w:rFonts w:ascii="Arial" w:hAnsi="Arial" w:cs="Arial"/>
          <w:b/>
          <w:bCs/>
        </w:rPr>
      </w:pPr>
    </w:p>
    <w:p w14:paraId="25F5DDE6" w14:textId="77777777" w:rsidR="00161588" w:rsidRDefault="00161588" w:rsidP="00723252">
      <w:pPr>
        <w:spacing w:line="276" w:lineRule="auto"/>
        <w:jc w:val="center"/>
        <w:rPr>
          <w:rFonts w:ascii="Arial" w:hAnsi="Arial" w:cs="Arial"/>
          <w:b/>
          <w:bCs/>
        </w:rPr>
      </w:pPr>
    </w:p>
    <w:p w14:paraId="30FFA5FE" w14:textId="77777777" w:rsidR="00161588" w:rsidRDefault="00161588" w:rsidP="00723252">
      <w:pPr>
        <w:spacing w:line="276" w:lineRule="auto"/>
        <w:jc w:val="center"/>
        <w:rPr>
          <w:rFonts w:ascii="Arial" w:hAnsi="Arial" w:cs="Arial"/>
          <w:b/>
          <w:bCs/>
        </w:rPr>
      </w:pPr>
    </w:p>
    <w:p w14:paraId="5AEA03CF" w14:textId="77777777" w:rsidR="00161588" w:rsidRDefault="00161588" w:rsidP="00723252">
      <w:pPr>
        <w:spacing w:line="276" w:lineRule="auto"/>
        <w:jc w:val="center"/>
        <w:rPr>
          <w:rFonts w:ascii="Arial" w:hAnsi="Arial" w:cs="Arial"/>
          <w:b/>
          <w:bCs/>
        </w:rPr>
      </w:pPr>
    </w:p>
    <w:p w14:paraId="64A07A8A" w14:textId="77777777" w:rsidR="00161588" w:rsidRDefault="00161588" w:rsidP="00723252">
      <w:pPr>
        <w:spacing w:line="276" w:lineRule="auto"/>
        <w:jc w:val="center"/>
        <w:rPr>
          <w:rFonts w:ascii="Arial" w:hAnsi="Arial" w:cs="Arial"/>
          <w:b/>
          <w:bCs/>
        </w:rPr>
      </w:pPr>
    </w:p>
    <w:p w14:paraId="7367AC85" w14:textId="77777777" w:rsidR="00161588" w:rsidRDefault="00161588" w:rsidP="00723252">
      <w:pPr>
        <w:spacing w:line="276" w:lineRule="auto"/>
        <w:jc w:val="center"/>
        <w:rPr>
          <w:rFonts w:ascii="Arial" w:hAnsi="Arial" w:cs="Arial"/>
          <w:b/>
          <w:bCs/>
        </w:rPr>
      </w:pPr>
    </w:p>
    <w:p w14:paraId="54D5B62A" w14:textId="77777777" w:rsidR="00161588" w:rsidRDefault="00161588" w:rsidP="00723252">
      <w:pPr>
        <w:spacing w:line="276" w:lineRule="auto"/>
        <w:jc w:val="center"/>
        <w:rPr>
          <w:rFonts w:ascii="Arial" w:hAnsi="Arial" w:cs="Arial"/>
          <w:b/>
          <w:bCs/>
        </w:rPr>
      </w:pPr>
    </w:p>
    <w:p w14:paraId="7756549C" w14:textId="77777777" w:rsidR="00161588" w:rsidRDefault="00161588" w:rsidP="00723252">
      <w:pPr>
        <w:spacing w:line="276" w:lineRule="auto"/>
        <w:jc w:val="center"/>
        <w:rPr>
          <w:rFonts w:ascii="Arial" w:hAnsi="Arial" w:cs="Arial"/>
          <w:b/>
          <w:bCs/>
        </w:rPr>
      </w:pPr>
    </w:p>
    <w:p w14:paraId="78F5712B" w14:textId="77777777" w:rsidR="00161588" w:rsidRDefault="00161588" w:rsidP="00723252">
      <w:pPr>
        <w:spacing w:line="276" w:lineRule="auto"/>
        <w:jc w:val="center"/>
        <w:rPr>
          <w:rFonts w:ascii="Arial" w:hAnsi="Arial" w:cs="Arial"/>
          <w:b/>
          <w:bCs/>
        </w:rPr>
      </w:pPr>
    </w:p>
    <w:p w14:paraId="51758731" w14:textId="77777777" w:rsidR="00161588" w:rsidRDefault="00161588" w:rsidP="00723252">
      <w:pPr>
        <w:spacing w:line="276" w:lineRule="auto"/>
        <w:jc w:val="center"/>
        <w:rPr>
          <w:rFonts w:ascii="Arial" w:hAnsi="Arial" w:cs="Arial"/>
          <w:b/>
          <w:bCs/>
        </w:rPr>
      </w:pPr>
    </w:p>
    <w:p w14:paraId="66201550" w14:textId="77777777" w:rsidR="00161588" w:rsidRDefault="00161588" w:rsidP="00723252">
      <w:pPr>
        <w:spacing w:line="276" w:lineRule="auto"/>
        <w:jc w:val="center"/>
        <w:rPr>
          <w:rFonts w:ascii="Arial" w:hAnsi="Arial" w:cs="Arial"/>
          <w:b/>
          <w:bCs/>
        </w:rPr>
      </w:pPr>
    </w:p>
    <w:p w14:paraId="312E369A" w14:textId="77777777" w:rsidR="00161588" w:rsidRDefault="00161588" w:rsidP="00723252">
      <w:pPr>
        <w:spacing w:line="276" w:lineRule="auto"/>
        <w:jc w:val="center"/>
        <w:rPr>
          <w:rFonts w:ascii="Arial" w:hAnsi="Arial" w:cs="Arial"/>
          <w:b/>
          <w:bCs/>
        </w:rPr>
      </w:pPr>
    </w:p>
    <w:p w14:paraId="506CFCA0" w14:textId="77777777" w:rsidR="00161588" w:rsidRDefault="00161588" w:rsidP="00723252">
      <w:pPr>
        <w:spacing w:line="276" w:lineRule="auto"/>
        <w:jc w:val="center"/>
        <w:rPr>
          <w:rFonts w:ascii="Arial" w:hAnsi="Arial" w:cs="Arial"/>
          <w:b/>
          <w:bCs/>
        </w:rPr>
      </w:pPr>
    </w:p>
    <w:p w14:paraId="0CF5AA41" w14:textId="77777777" w:rsidR="00161588" w:rsidRDefault="00161588" w:rsidP="00723252">
      <w:pPr>
        <w:spacing w:line="276" w:lineRule="auto"/>
        <w:jc w:val="center"/>
        <w:rPr>
          <w:rFonts w:ascii="Arial" w:hAnsi="Arial" w:cs="Arial"/>
          <w:b/>
          <w:bCs/>
        </w:rPr>
      </w:pPr>
    </w:p>
    <w:p w14:paraId="274DE5D2" w14:textId="77777777" w:rsidR="00161588" w:rsidRDefault="00161588" w:rsidP="00723252">
      <w:pPr>
        <w:spacing w:line="276" w:lineRule="auto"/>
        <w:jc w:val="center"/>
        <w:rPr>
          <w:rFonts w:ascii="Arial" w:hAnsi="Arial" w:cs="Arial"/>
          <w:b/>
          <w:bCs/>
        </w:rPr>
      </w:pPr>
    </w:p>
    <w:p w14:paraId="4649A967" w14:textId="77777777" w:rsidR="00161588" w:rsidRDefault="00161588" w:rsidP="00723252">
      <w:pPr>
        <w:spacing w:line="276" w:lineRule="auto"/>
        <w:jc w:val="center"/>
        <w:rPr>
          <w:rFonts w:ascii="Arial" w:hAnsi="Arial" w:cs="Arial"/>
          <w:b/>
          <w:bCs/>
        </w:rPr>
      </w:pPr>
    </w:p>
    <w:p w14:paraId="5126DC21" w14:textId="77777777" w:rsidR="00161588" w:rsidRDefault="00161588" w:rsidP="00723252">
      <w:pPr>
        <w:spacing w:line="276" w:lineRule="auto"/>
        <w:jc w:val="center"/>
        <w:rPr>
          <w:rFonts w:ascii="Arial" w:hAnsi="Arial" w:cs="Arial"/>
          <w:b/>
          <w:bCs/>
        </w:rPr>
      </w:pPr>
    </w:p>
    <w:p w14:paraId="2143CB39" w14:textId="77777777" w:rsidR="00161588" w:rsidRDefault="00161588" w:rsidP="00723252">
      <w:pPr>
        <w:spacing w:line="276" w:lineRule="auto"/>
        <w:jc w:val="center"/>
        <w:rPr>
          <w:rFonts w:ascii="Arial" w:hAnsi="Arial" w:cs="Arial"/>
          <w:b/>
          <w:bCs/>
        </w:rPr>
      </w:pPr>
    </w:p>
    <w:p w14:paraId="3CA51CE1" w14:textId="77777777" w:rsidR="00161588" w:rsidRDefault="00161588" w:rsidP="00723252">
      <w:pPr>
        <w:spacing w:line="276" w:lineRule="auto"/>
        <w:jc w:val="center"/>
        <w:rPr>
          <w:rFonts w:ascii="Arial" w:hAnsi="Arial" w:cs="Arial"/>
          <w:b/>
          <w:bCs/>
        </w:rPr>
      </w:pPr>
    </w:p>
    <w:p w14:paraId="501A5DE8" w14:textId="40D814DC" w:rsidR="00723252" w:rsidRPr="00723252" w:rsidRDefault="00723252" w:rsidP="00723252">
      <w:pPr>
        <w:spacing w:line="276" w:lineRule="auto"/>
        <w:jc w:val="center"/>
        <w:rPr>
          <w:rFonts w:ascii="Arial" w:hAnsi="Arial" w:cs="Arial"/>
          <w:b/>
          <w:bCs/>
        </w:rPr>
      </w:pPr>
      <w:r w:rsidRPr="00723252">
        <w:rPr>
          <w:rFonts w:ascii="Arial" w:hAnsi="Arial" w:cs="Arial"/>
          <w:b/>
          <w:bCs/>
        </w:rPr>
        <w:lastRenderedPageBreak/>
        <w:t>Klauzula informacyjna</w:t>
      </w:r>
    </w:p>
    <w:p w14:paraId="1E91798E" w14:textId="77777777" w:rsidR="00723252" w:rsidRPr="00723252" w:rsidRDefault="00723252" w:rsidP="00723252">
      <w:pPr>
        <w:spacing w:line="276" w:lineRule="auto"/>
        <w:jc w:val="center"/>
        <w:rPr>
          <w:rFonts w:ascii="Arial" w:hAnsi="Arial" w:cs="Arial"/>
          <w:b/>
          <w:bCs/>
        </w:rPr>
      </w:pPr>
      <w:r w:rsidRPr="00723252">
        <w:rPr>
          <w:rFonts w:ascii="Arial" w:hAnsi="Arial" w:cs="Arial"/>
          <w:b/>
          <w:bCs/>
        </w:rPr>
        <w:t>(Zapytanie ofertowe)</w:t>
      </w:r>
    </w:p>
    <w:p w14:paraId="4DF1021E" w14:textId="77777777" w:rsidR="00723252" w:rsidRPr="00723252" w:rsidRDefault="00723252" w:rsidP="00723252">
      <w:pPr>
        <w:spacing w:line="276" w:lineRule="auto"/>
        <w:jc w:val="center"/>
        <w:rPr>
          <w:rFonts w:ascii="Arial" w:hAnsi="Arial" w:cs="Arial"/>
          <w:b/>
          <w:bCs/>
        </w:rPr>
      </w:pPr>
    </w:p>
    <w:p w14:paraId="31EB2851" w14:textId="6407BC7D" w:rsidR="00723252" w:rsidRPr="00723252" w:rsidRDefault="00723252" w:rsidP="00723252">
      <w:pPr>
        <w:spacing w:line="276" w:lineRule="auto"/>
        <w:jc w:val="both"/>
        <w:rPr>
          <w:rFonts w:ascii="Arial" w:hAnsi="Arial" w:cs="Arial"/>
        </w:rPr>
      </w:pPr>
      <w:r w:rsidRPr="00723252">
        <w:rPr>
          <w:rFonts w:ascii="Arial" w:hAnsi="Arial" w:cs="Arial"/>
        </w:rPr>
        <w:t>Zgodnie z </w:t>
      </w:r>
      <w:r w:rsidRPr="00723252">
        <w:rPr>
          <w:rFonts w:ascii="Arial" w:hAnsi="Arial" w:cs="Arial"/>
          <w:b/>
          <w:bCs/>
        </w:rPr>
        <w:t>art. 13 ust. 1 i 2 </w:t>
      </w:r>
      <w:r w:rsidRPr="00723252">
        <w:rPr>
          <w:rFonts w:ascii="Arial" w:hAnsi="Arial" w:cs="Arial"/>
        </w:rPr>
        <w:t>Rozporządzenia Parlamentu Europejskiego i Rady (UE) 2016/679</w:t>
      </w:r>
      <w:r w:rsidR="00444ADB">
        <w:rPr>
          <w:rFonts w:ascii="Arial" w:hAnsi="Arial" w:cs="Arial"/>
        </w:rPr>
        <w:t xml:space="preserve"> </w:t>
      </w:r>
      <w:r w:rsidRPr="00723252">
        <w:rPr>
          <w:rFonts w:ascii="Arial" w:hAnsi="Arial" w:cs="Arial"/>
        </w:rP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723252">
        <w:rPr>
          <w:rFonts w:ascii="Arial" w:hAnsi="Arial" w:cs="Arial"/>
          <w:b/>
          <w:bCs/>
        </w:rPr>
        <w:t>RODO</w:t>
      </w:r>
      <w:r w:rsidRPr="00723252">
        <w:rPr>
          <w:rFonts w:ascii="Arial" w:hAnsi="Arial" w:cs="Arial"/>
        </w:rPr>
        <w:t>), uprzejmie informujemy że:</w:t>
      </w:r>
    </w:p>
    <w:p w14:paraId="25768917" w14:textId="77777777" w:rsidR="00723252" w:rsidRPr="00723252" w:rsidRDefault="00723252" w:rsidP="00723252">
      <w:pPr>
        <w:widowControl/>
        <w:numPr>
          <w:ilvl w:val="0"/>
          <w:numId w:val="35"/>
        </w:numPr>
        <w:spacing w:after="160" w:line="276" w:lineRule="auto"/>
        <w:jc w:val="both"/>
        <w:rPr>
          <w:rFonts w:ascii="Arial" w:hAnsi="Arial" w:cs="Arial"/>
        </w:rPr>
      </w:pPr>
      <w:r w:rsidRPr="00723252">
        <w:rPr>
          <w:rFonts w:ascii="Arial" w:hAnsi="Arial" w:cs="Arial"/>
        </w:rPr>
        <w:t xml:space="preserve">Administratorem pozyskiwanych danych osobowych jest Starostwo Powiatowe w Sochaczewie, adres siedziby: ul. Marsz. J. Piłsudskiego 65, kontakt mailowy: e-mail: </w:t>
      </w:r>
      <w:hyperlink r:id="rId8" w:history="1">
        <w:r w:rsidRPr="00723252">
          <w:rPr>
            <w:rStyle w:val="Hipercze"/>
            <w:rFonts w:ascii="Arial" w:hAnsi="Arial" w:cs="Arial"/>
          </w:rPr>
          <w:t>starostwo@powiatsochaczew.pl</w:t>
        </w:r>
      </w:hyperlink>
      <w:r w:rsidRPr="00723252">
        <w:rPr>
          <w:rFonts w:ascii="Arial" w:hAnsi="Arial" w:cs="Arial"/>
        </w:rPr>
        <w:t>, tel. 046 864-18-40.</w:t>
      </w:r>
    </w:p>
    <w:p w14:paraId="4F75ECC7" w14:textId="17D6F9D4" w:rsidR="00723252" w:rsidRPr="00723252" w:rsidRDefault="00723252" w:rsidP="00723252">
      <w:pPr>
        <w:widowControl/>
        <w:numPr>
          <w:ilvl w:val="0"/>
          <w:numId w:val="35"/>
        </w:numPr>
        <w:spacing w:after="160" w:line="276" w:lineRule="auto"/>
        <w:jc w:val="both"/>
        <w:rPr>
          <w:rFonts w:ascii="Arial" w:hAnsi="Arial" w:cs="Arial"/>
        </w:rPr>
      </w:pPr>
      <w:r w:rsidRPr="00723252">
        <w:rPr>
          <w:rFonts w:ascii="Arial" w:hAnsi="Arial" w:cs="Arial"/>
        </w:rPr>
        <w:t xml:space="preserve">Inspektorem ochrony danych w Starostwie Powiatowym w Sochaczewie jest Kinga </w:t>
      </w:r>
      <w:proofErr w:type="spellStart"/>
      <w:r w:rsidRPr="00723252">
        <w:rPr>
          <w:rFonts w:ascii="Arial" w:hAnsi="Arial" w:cs="Arial"/>
        </w:rPr>
        <w:t>Oklińska</w:t>
      </w:r>
      <w:proofErr w:type="spellEnd"/>
      <w:r w:rsidRPr="00723252">
        <w:rPr>
          <w:rFonts w:ascii="Arial" w:hAnsi="Arial" w:cs="Arial"/>
        </w:rPr>
        <w:t xml:space="preserve">. W sprawach związanych z danymi osobowymi można </w:t>
      </w:r>
      <w:r w:rsidR="00444ADB">
        <w:rPr>
          <w:rFonts w:ascii="Arial" w:hAnsi="Arial" w:cs="Arial"/>
        </w:rPr>
        <w:br/>
      </w:r>
      <w:r w:rsidRPr="00723252">
        <w:rPr>
          <w:rFonts w:ascii="Arial" w:hAnsi="Arial" w:cs="Arial"/>
        </w:rPr>
        <w:t xml:space="preserve">się kontaktować się z Inspektorem ochrony danych w Starostwie Powiatowym w Sochaczewie pod adresem e-mail: </w:t>
      </w:r>
      <w:hyperlink r:id="rId9" w:history="1">
        <w:r w:rsidRPr="00723252">
          <w:rPr>
            <w:rStyle w:val="Hipercze"/>
            <w:rFonts w:ascii="Arial" w:hAnsi="Arial" w:cs="Arial"/>
          </w:rPr>
          <w:t>iodo@powiatsochaczew.pl</w:t>
        </w:r>
      </w:hyperlink>
      <w:r w:rsidRPr="00723252">
        <w:rPr>
          <w:rFonts w:ascii="Arial" w:hAnsi="Arial" w:cs="Arial"/>
        </w:rPr>
        <w:t xml:space="preserve">  </w:t>
      </w:r>
    </w:p>
    <w:p w14:paraId="7A097BAF" w14:textId="2D3AFB81" w:rsidR="00723252" w:rsidRPr="00723252" w:rsidRDefault="00723252" w:rsidP="00723252">
      <w:pPr>
        <w:widowControl/>
        <w:numPr>
          <w:ilvl w:val="0"/>
          <w:numId w:val="35"/>
        </w:numPr>
        <w:spacing w:after="160" w:line="276" w:lineRule="auto"/>
        <w:jc w:val="both"/>
        <w:rPr>
          <w:rFonts w:ascii="Arial" w:hAnsi="Arial" w:cs="Arial"/>
          <w:b/>
          <w:bCs/>
        </w:rPr>
      </w:pPr>
      <w:r w:rsidRPr="00723252">
        <w:rPr>
          <w:rFonts w:ascii="Arial" w:hAnsi="Arial" w:cs="Arial"/>
        </w:rPr>
        <w:t xml:space="preserve">Pani/Pana dane osobowe przetwarzane będą na podstawie art. 6 ust. 1 lit. c RODO, w celu związanym z procedurą udzielenia zamówienia, do którego nie stosuje się przepisów ustawy prawo zamówień publicznych prowadzoną </w:t>
      </w:r>
      <w:r w:rsidR="00444ADB">
        <w:rPr>
          <w:rFonts w:ascii="Arial" w:hAnsi="Arial" w:cs="Arial"/>
        </w:rPr>
        <w:br/>
      </w:r>
      <w:r w:rsidRPr="00723252">
        <w:rPr>
          <w:rFonts w:ascii="Arial" w:hAnsi="Arial" w:cs="Arial"/>
        </w:rPr>
        <w:t>w formie zapytania ofertowego, zwanego „procedurą”;</w:t>
      </w:r>
    </w:p>
    <w:p w14:paraId="58DAF045" w14:textId="5FB306F7" w:rsidR="00723252" w:rsidRPr="00723252" w:rsidRDefault="00723252" w:rsidP="00723252">
      <w:pPr>
        <w:widowControl/>
        <w:numPr>
          <w:ilvl w:val="0"/>
          <w:numId w:val="35"/>
        </w:numPr>
        <w:spacing w:after="160" w:line="276" w:lineRule="auto"/>
        <w:jc w:val="both"/>
        <w:rPr>
          <w:rFonts w:ascii="Arial" w:hAnsi="Arial" w:cs="Arial"/>
        </w:rPr>
      </w:pPr>
      <w:r w:rsidRPr="00723252">
        <w:rPr>
          <w:rFonts w:ascii="Arial" w:hAnsi="Arial" w:cs="Arial"/>
        </w:rPr>
        <w:t xml:space="preserve"> Procedura jest prowadzona w celu zapewnienia wydatkowania środków publicznych w sposób oszczędny i z zachowaniem zasad uzyskiwania najlepszych efektów z danych nakładów, co stanowi obowiązek Urzędu jako jednostki sektora finansów publicznych, określony w</w:t>
      </w:r>
      <w:r>
        <w:rPr>
          <w:rFonts w:ascii="Arial" w:hAnsi="Arial" w:cs="Arial"/>
        </w:rPr>
        <w:t xml:space="preserve"> </w:t>
      </w:r>
      <w:r w:rsidRPr="00723252">
        <w:rPr>
          <w:rFonts w:ascii="Arial" w:hAnsi="Arial" w:cs="Arial"/>
        </w:rPr>
        <w:t>przepisach ustawy z dnia 27 sierpnia 2009 r. o finansach publicznych (Dz.U.2022.1634);</w:t>
      </w:r>
    </w:p>
    <w:p w14:paraId="62405F1B" w14:textId="77777777" w:rsidR="00723252" w:rsidRPr="00723252" w:rsidRDefault="00723252" w:rsidP="00723252">
      <w:pPr>
        <w:widowControl/>
        <w:numPr>
          <w:ilvl w:val="0"/>
          <w:numId w:val="35"/>
        </w:numPr>
        <w:spacing w:after="160" w:line="276" w:lineRule="auto"/>
        <w:jc w:val="both"/>
        <w:rPr>
          <w:rFonts w:ascii="Arial" w:hAnsi="Arial" w:cs="Arial"/>
        </w:rPr>
      </w:pPr>
      <w:r w:rsidRPr="00723252">
        <w:rPr>
          <w:rFonts w:ascii="Arial" w:hAnsi="Arial" w:cs="Arial"/>
        </w:rPr>
        <w:t>Odbiorcami Pani/Pana danych osobowych będą upoważnieni pracownicy Urzędu, którzy w procedurze dokonują wszystkich czynności prowadzących do wyboru najkorzystniejszej oferty, w sposób zapewniający zachowanie uczciwej konkurencji i równe traktowanie wykonawców oraz zgodnie z zasadami proporcjonalności i przejrzystości, tym samym realizując generalne zasady udzielania zamówień publicznych; odbiorcą Pani/Pana danych osobowych będzie także spółka określona w pkt 1;</w:t>
      </w:r>
    </w:p>
    <w:p w14:paraId="5A8D790E" w14:textId="77777777" w:rsidR="00723252" w:rsidRPr="00723252" w:rsidRDefault="00723252" w:rsidP="00723252">
      <w:pPr>
        <w:widowControl/>
        <w:numPr>
          <w:ilvl w:val="0"/>
          <w:numId w:val="35"/>
        </w:numPr>
        <w:spacing w:after="160" w:line="276" w:lineRule="auto"/>
        <w:jc w:val="both"/>
        <w:rPr>
          <w:rFonts w:ascii="Arial" w:hAnsi="Arial" w:cs="Arial"/>
        </w:rPr>
      </w:pPr>
      <w:r w:rsidRPr="00723252">
        <w:rPr>
          <w:rFonts w:ascii="Arial" w:hAnsi="Arial" w:cs="Arial"/>
        </w:rPr>
        <w:t xml:space="preserve"> Pani/Pana dane osobowe będą przechowywane w Urzędzie przez okres 2 lat od dnia zakończenia procedury oraz przez cały czas obowiązywania umowy zawartej w wyniku rozstrzygnięcia procedury;</w:t>
      </w:r>
    </w:p>
    <w:p w14:paraId="0069FDA9" w14:textId="1DEC47B1" w:rsidR="00723252" w:rsidRPr="00723252" w:rsidRDefault="00723252" w:rsidP="00723252">
      <w:pPr>
        <w:widowControl/>
        <w:numPr>
          <w:ilvl w:val="0"/>
          <w:numId w:val="35"/>
        </w:numPr>
        <w:spacing w:after="160" w:line="276" w:lineRule="auto"/>
        <w:jc w:val="both"/>
        <w:rPr>
          <w:rFonts w:ascii="Arial" w:hAnsi="Arial" w:cs="Arial"/>
        </w:rPr>
      </w:pPr>
      <w:r w:rsidRPr="00723252">
        <w:rPr>
          <w:rFonts w:ascii="Arial" w:hAnsi="Arial" w:cs="Arial"/>
        </w:rPr>
        <w:t xml:space="preserve">Obowiązek podania przez Panią/Pana danych osobowych bezpośrednio Pani/Pana dotyczących wynika z Pani/Pana dobrowolnego uczestnictwa </w:t>
      </w:r>
      <w:r w:rsidR="00444ADB">
        <w:rPr>
          <w:rFonts w:ascii="Arial" w:hAnsi="Arial" w:cs="Arial"/>
        </w:rPr>
        <w:br/>
      </w:r>
      <w:r w:rsidRPr="00723252">
        <w:rPr>
          <w:rFonts w:ascii="Arial" w:hAnsi="Arial" w:cs="Arial"/>
        </w:rPr>
        <w:t>w procedurze oraz jest warunkiem zawarcia umowy w sprawie zamówienia. Konsekwencją niepodania danych osobowych będzie niemożliwość weryfikacji spełniania warunków udziału w procedurze i dokonania oceny ofert, a także niemożność zawarcia umowy;</w:t>
      </w:r>
    </w:p>
    <w:p w14:paraId="7D34DB43" w14:textId="77777777" w:rsidR="00723252" w:rsidRPr="00723252" w:rsidRDefault="00723252" w:rsidP="00723252">
      <w:pPr>
        <w:widowControl/>
        <w:numPr>
          <w:ilvl w:val="0"/>
          <w:numId w:val="35"/>
        </w:numPr>
        <w:spacing w:after="160" w:line="276" w:lineRule="auto"/>
        <w:jc w:val="both"/>
        <w:rPr>
          <w:rFonts w:ascii="Arial" w:hAnsi="Arial" w:cs="Arial"/>
        </w:rPr>
      </w:pPr>
      <w:r w:rsidRPr="00723252">
        <w:rPr>
          <w:rFonts w:ascii="Arial" w:hAnsi="Arial" w:cs="Arial"/>
        </w:rPr>
        <w:t xml:space="preserve"> W odniesieniu do Pani/Pana danych osobowych decyzje nie będą podejmowane w sposób zautomatyzowany;</w:t>
      </w:r>
    </w:p>
    <w:p w14:paraId="6FCC933F" w14:textId="77777777" w:rsidR="00723252" w:rsidRPr="00723252" w:rsidRDefault="00723252" w:rsidP="00723252">
      <w:pPr>
        <w:widowControl/>
        <w:numPr>
          <w:ilvl w:val="0"/>
          <w:numId w:val="35"/>
        </w:numPr>
        <w:spacing w:after="160" w:line="276" w:lineRule="auto"/>
        <w:jc w:val="both"/>
        <w:rPr>
          <w:rFonts w:ascii="Arial" w:hAnsi="Arial" w:cs="Arial"/>
        </w:rPr>
      </w:pPr>
      <w:r w:rsidRPr="00723252">
        <w:rPr>
          <w:rFonts w:ascii="Arial" w:hAnsi="Arial" w:cs="Arial"/>
        </w:rPr>
        <w:t>Posiada Pani/Pan prawo:</w:t>
      </w:r>
    </w:p>
    <w:p w14:paraId="1639D47F" w14:textId="77777777" w:rsidR="00723252" w:rsidRPr="00723252" w:rsidRDefault="00723252" w:rsidP="00723252">
      <w:pPr>
        <w:pStyle w:val="Akapitzlist"/>
        <w:widowControl/>
        <w:numPr>
          <w:ilvl w:val="0"/>
          <w:numId w:val="36"/>
        </w:numPr>
        <w:spacing w:after="160" w:line="276" w:lineRule="auto"/>
        <w:jc w:val="both"/>
        <w:rPr>
          <w:rFonts w:ascii="Arial" w:hAnsi="Arial" w:cs="Arial"/>
        </w:rPr>
      </w:pPr>
      <w:r w:rsidRPr="00723252">
        <w:rPr>
          <w:rFonts w:ascii="Arial" w:hAnsi="Arial" w:cs="Arial"/>
        </w:rPr>
        <w:lastRenderedPageBreak/>
        <w:t>dostępu do Pani/Pana danych osobowych;</w:t>
      </w:r>
    </w:p>
    <w:p w14:paraId="4399C24F" w14:textId="77777777" w:rsidR="00723252" w:rsidRPr="00723252" w:rsidRDefault="00723252" w:rsidP="00723252">
      <w:pPr>
        <w:pStyle w:val="Akapitzlist"/>
        <w:widowControl/>
        <w:numPr>
          <w:ilvl w:val="0"/>
          <w:numId w:val="36"/>
        </w:numPr>
        <w:spacing w:after="160" w:line="276" w:lineRule="auto"/>
        <w:jc w:val="both"/>
        <w:rPr>
          <w:rFonts w:ascii="Arial" w:hAnsi="Arial" w:cs="Arial"/>
        </w:rPr>
      </w:pPr>
      <w:r w:rsidRPr="00723252">
        <w:rPr>
          <w:rFonts w:ascii="Arial" w:hAnsi="Arial" w:cs="Arial"/>
        </w:rPr>
        <w:t>do sprostowania Pani/Pana danych osobowych;</w:t>
      </w:r>
    </w:p>
    <w:p w14:paraId="7CC0370C" w14:textId="4D4299A7" w:rsidR="00723252" w:rsidRPr="00723252" w:rsidRDefault="00723252" w:rsidP="00723252">
      <w:pPr>
        <w:pStyle w:val="Akapitzlist"/>
        <w:widowControl/>
        <w:numPr>
          <w:ilvl w:val="0"/>
          <w:numId w:val="36"/>
        </w:numPr>
        <w:spacing w:after="160" w:line="276" w:lineRule="auto"/>
        <w:jc w:val="both"/>
        <w:rPr>
          <w:rFonts w:ascii="Arial" w:hAnsi="Arial" w:cs="Arial"/>
        </w:rPr>
      </w:pPr>
      <w:r w:rsidRPr="00723252">
        <w:rPr>
          <w:rFonts w:ascii="Arial" w:hAnsi="Arial" w:cs="Arial"/>
        </w:rPr>
        <w:t xml:space="preserve">wniesienia skargi do Prezesa Urzędu Ochrony Danych Osobowych, </w:t>
      </w:r>
      <w:r>
        <w:rPr>
          <w:rFonts w:ascii="Arial" w:hAnsi="Arial" w:cs="Arial"/>
        </w:rPr>
        <w:br/>
      </w:r>
      <w:r w:rsidRPr="00723252">
        <w:rPr>
          <w:rFonts w:ascii="Arial" w:hAnsi="Arial" w:cs="Arial"/>
        </w:rPr>
        <w:t>w przypadku gdy uzna Pani/Pan, że przetwarzanie danych osobowych Pani/Pana dotyczących narusza przepisy RODO.</w:t>
      </w:r>
    </w:p>
    <w:p w14:paraId="750CCC34" w14:textId="77777777" w:rsidR="00723252" w:rsidRPr="00723252" w:rsidRDefault="00723252" w:rsidP="00723252">
      <w:pPr>
        <w:spacing w:line="276" w:lineRule="auto"/>
        <w:rPr>
          <w:rFonts w:ascii="Arial" w:hAnsi="Arial" w:cs="Arial"/>
        </w:rPr>
      </w:pPr>
    </w:p>
    <w:p w14:paraId="0702E90B" w14:textId="11F492D1" w:rsidR="00723252" w:rsidRPr="00723252" w:rsidRDefault="00723252" w:rsidP="00723252">
      <w:pPr>
        <w:spacing w:line="276" w:lineRule="auto"/>
        <w:jc w:val="both"/>
        <w:rPr>
          <w:rFonts w:ascii="Arial" w:hAnsi="Arial" w:cs="Arial"/>
        </w:rPr>
      </w:pPr>
      <w:r w:rsidRPr="00723252">
        <w:rPr>
          <w:rFonts w:ascii="Arial" w:hAnsi="Arial" w:cs="Arial"/>
        </w:rPr>
        <w:t>Jednocześnie </w:t>
      </w:r>
      <w:r w:rsidRPr="00723252">
        <w:rPr>
          <w:rFonts w:ascii="Arial" w:hAnsi="Arial" w:cs="Arial"/>
          <w:b/>
          <w:bCs/>
        </w:rPr>
        <w:t>Zamawiający</w:t>
      </w:r>
      <w:r w:rsidRPr="00723252">
        <w:rPr>
          <w:rFonts w:ascii="Arial" w:hAnsi="Arial" w:cs="Arial"/>
        </w:rPr>
        <w:t> przypomina o ciążącym na Pani/Panu obowiązku informacyjnym wynikającym z art. 14 RODO względem osób fizycznych, których dane przekazane zostaną </w:t>
      </w:r>
      <w:r w:rsidRPr="00723252">
        <w:rPr>
          <w:rFonts w:ascii="Arial" w:hAnsi="Arial" w:cs="Arial"/>
          <w:b/>
          <w:bCs/>
        </w:rPr>
        <w:t>Zamawiającemu</w:t>
      </w:r>
      <w:r w:rsidRPr="00723252">
        <w:rPr>
          <w:rFonts w:ascii="Arial" w:hAnsi="Arial" w:cs="Arial"/>
        </w:rPr>
        <w:t xml:space="preserve"> w związku z prowadzonym postępowaniem </w:t>
      </w:r>
      <w:r>
        <w:rPr>
          <w:rFonts w:ascii="Arial" w:hAnsi="Arial" w:cs="Arial"/>
        </w:rPr>
        <w:br/>
      </w:r>
      <w:r w:rsidRPr="00723252">
        <w:rPr>
          <w:rFonts w:ascii="Arial" w:hAnsi="Arial" w:cs="Arial"/>
        </w:rPr>
        <w:t>i które </w:t>
      </w:r>
      <w:r w:rsidRPr="00723252">
        <w:rPr>
          <w:rFonts w:ascii="Arial" w:hAnsi="Arial" w:cs="Arial"/>
          <w:b/>
          <w:bCs/>
        </w:rPr>
        <w:t>Zamawiający</w:t>
      </w:r>
      <w:r w:rsidRPr="00723252">
        <w:rPr>
          <w:rFonts w:ascii="Arial" w:hAnsi="Arial" w:cs="Arial"/>
        </w:rPr>
        <w:t xml:space="preserve"> pośrednio pozyska od wykonawcy biorącego udział </w:t>
      </w:r>
      <w:r>
        <w:rPr>
          <w:rFonts w:ascii="Arial" w:hAnsi="Arial" w:cs="Arial"/>
        </w:rPr>
        <w:br/>
      </w:r>
      <w:r w:rsidRPr="00723252">
        <w:rPr>
          <w:rFonts w:ascii="Arial" w:hAnsi="Arial" w:cs="Arial"/>
        </w:rPr>
        <w:t xml:space="preserve">w postępowaniu, chyba że ma zastosowanie co najmniej jedno z </w:t>
      </w:r>
      <w:proofErr w:type="spellStart"/>
      <w:r w:rsidRPr="00723252">
        <w:rPr>
          <w:rFonts w:ascii="Arial" w:hAnsi="Arial" w:cs="Arial"/>
        </w:rPr>
        <w:t>wyłączeń</w:t>
      </w:r>
      <w:proofErr w:type="spellEnd"/>
      <w:r w:rsidRPr="00723252">
        <w:rPr>
          <w:rFonts w:ascii="Arial" w:hAnsi="Arial" w:cs="Arial"/>
        </w:rPr>
        <w:t>, o których mowa w </w:t>
      </w:r>
      <w:r w:rsidRPr="00723252">
        <w:rPr>
          <w:rFonts w:ascii="Arial" w:hAnsi="Arial" w:cs="Arial"/>
          <w:b/>
          <w:bCs/>
        </w:rPr>
        <w:t>art. 14 ust. 5 RODO.</w:t>
      </w:r>
    </w:p>
    <w:p w14:paraId="15B3121B" w14:textId="77777777" w:rsidR="00723252" w:rsidRPr="00723252" w:rsidRDefault="00723252" w:rsidP="00723252">
      <w:pPr>
        <w:rPr>
          <w:rFonts w:ascii="Arial" w:hAnsi="Arial" w:cs="Arial"/>
        </w:rPr>
      </w:pPr>
    </w:p>
    <w:p w14:paraId="4A0C2CAA" w14:textId="77777777" w:rsidR="00723252" w:rsidRPr="00F968ED" w:rsidRDefault="00723252" w:rsidP="00F968ED">
      <w:pPr>
        <w:widowControl/>
        <w:rPr>
          <w:rFonts w:ascii="Arial" w:hAnsi="Arial" w:cs="Arial"/>
          <w:b/>
        </w:rPr>
      </w:pPr>
    </w:p>
    <w:sectPr w:rsidR="00723252" w:rsidRPr="00F968ED" w:rsidSect="00A27E04">
      <w:headerReference w:type="default" r:id="rId10"/>
      <w:footerReference w:type="default" r:id="rId11"/>
      <w:pgSz w:w="11906" w:h="16838"/>
      <w:pgMar w:top="426" w:right="1417" w:bottom="709" w:left="1417" w:header="284"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FA0E" w14:textId="77777777" w:rsidR="009D12A5" w:rsidRDefault="009D12A5" w:rsidP="00183727">
      <w:r>
        <w:separator/>
      </w:r>
    </w:p>
  </w:endnote>
  <w:endnote w:type="continuationSeparator" w:id="0">
    <w:p w14:paraId="2602944E" w14:textId="77777777" w:rsidR="009D12A5" w:rsidRDefault="009D12A5" w:rsidP="0018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365599"/>
      <w:docPartObj>
        <w:docPartGallery w:val="Page Numbers (Bottom of Page)"/>
        <w:docPartUnique/>
      </w:docPartObj>
    </w:sdtPr>
    <w:sdtEndPr>
      <w:rPr>
        <w:color w:val="7F7F7F" w:themeColor="background1" w:themeShade="7F"/>
        <w:spacing w:val="60"/>
      </w:rPr>
    </w:sdtEndPr>
    <w:sdtContent>
      <w:p w14:paraId="68A271B6" w14:textId="55BFEDD8" w:rsidR="00960000" w:rsidRDefault="00960000" w:rsidP="00960000">
        <w:pPr>
          <w:pStyle w:val="Stopka"/>
          <w:pBdr>
            <w:top w:val="single" w:sz="4" w:space="1" w:color="D9D9D9" w:themeColor="background1" w:themeShade="D9"/>
          </w:pBdr>
          <w:tabs>
            <w:tab w:val="left" w:pos="7695"/>
          </w:tabs>
        </w:pPr>
        <w:r>
          <w:tab/>
        </w:r>
        <w:r>
          <w:tab/>
        </w:r>
        <w:r>
          <w:tab/>
        </w:r>
        <w:r w:rsidRPr="00960000">
          <w:rPr>
            <w:rFonts w:ascii="Arial" w:hAnsi="Arial" w:cs="Arial"/>
            <w:sz w:val="18"/>
            <w:szCs w:val="18"/>
          </w:rPr>
          <w:fldChar w:fldCharType="begin"/>
        </w:r>
        <w:r w:rsidRPr="00960000">
          <w:rPr>
            <w:rFonts w:ascii="Arial" w:hAnsi="Arial" w:cs="Arial"/>
            <w:sz w:val="18"/>
            <w:szCs w:val="18"/>
          </w:rPr>
          <w:instrText>PAGE   \* MERGEFORMAT</w:instrText>
        </w:r>
        <w:r w:rsidRPr="00960000">
          <w:rPr>
            <w:rFonts w:ascii="Arial" w:hAnsi="Arial" w:cs="Arial"/>
            <w:sz w:val="18"/>
            <w:szCs w:val="18"/>
          </w:rPr>
          <w:fldChar w:fldCharType="separate"/>
        </w:r>
        <w:r w:rsidR="00F968ED">
          <w:rPr>
            <w:rFonts w:ascii="Arial" w:hAnsi="Arial" w:cs="Arial"/>
            <w:noProof/>
            <w:sz w:val="18"/>
            <w:szCs w:val="18"/>
          </w:rPr>
          <w:t>7</w:t>
        </w:r>
        <w:r w:rsidRPr="00960000">
          <w:rPr>
            <w:rFonts w:ascii="Arial" w:hAnsi="Arial" w:cs="Arial"/>
            <w:sz w:val="18"/>
            <w:szCs w:val="18"/>
          </w:rPr>
          <w:fldChar w:fldCharType="end"/>
        </w:r>
        <w:r w:rsidRPr="00960000">
          <w:rPr>
            <w:rFonts w:ascii="Arial" w:hAnsi="Arial" w:cs="Arial"/>
            <w:sz w:val="18"/>
            <w:szCs w:val="18"/>
          </w:rPr>
          <w:t xml:space="preserve"> | </w:t>
        </w:r>
        <w:r w:rsidRPr="00960000">
          <w:rPr>
            <w:rFonts w:ascii="Arial" w:hAnsi="Arial" w:cs="Arial"/>
            <w:color w:val="7F7F7F" w:themeColor="background1" w:themeShade="7F"/>
            <w:spacing w:val="60"/>
            <w:sz w:val="18"/>
            <w:szCs w:val="18"/>
          </w:rPr>
          <w:t>Strona</w:t>
        </w:r>
      </w:p>
    </w:sdtContent>
  </w:sdt>
  <w:p w14:paraId="3AF1465C" w14:textId="77777777" w:rsidR="00960000" w:rsidRDefault="0096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773E" w14:textId="77777777" w:rsidR="009D12A5" w:rsidRDefault="009D12A5" w:rsidP="00183727">
      <w:r>
        <w:separator/>
      </w:r>
    </w:p>
  </w:footnote>
  <w:footnote w:type="continuationSeparator" w:id="0">
    <w:p w14:paraId="46EFE114" w14:textId="77777777" w:rsidR="009D12A5" w:rsidRDefault="009D12A5" w:rsidP="0018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767E" w14:textId="259FF21D" w:rsidR="00183727" w:rsidRDefault="00183727">
    <w:pPr>
      <w:pStyle w:val="Nagwek"/>
    </w:pPr>
  </w:p>
  <w:p w14:paraId="5A1D6B4E" w14:textId="77777777" w:rsidR="00183727" w:rsidRDefault="001837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46B"/>
    <w:multiLevelType w:val="hybridMultilevel"/>
    <w:tmpl w:val="66B46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871DC"/>
    <w:multiLevelType w:val="hybridMultilevel"/>
    <w:tmpl w:val="4560D024"/>
    <w:lvl w:ilvl="0" w:tplc="96E8AD18">
      <w:start w:val="1"/>
      <w:numFmt w:val="decimal"/>
      <w:lvlText w:val="%1."/>
      <w:lvlJc w:val="left"/>
      <w:pPr>
        <w:tabs>
          <w:tab w:val="num" w:pos="1440"/>
        </w:tabs>
        <w:ind w:left="1420" w:hanging="340"/>
      </w:pPr>
      <w:rPr>
        <w:rFonts w:hint="default"/>
        <w:b w:val="0"/>
        <w:i w:val="0"/>
        <w:caps w:val="0"/>
        <w:strike w:val="0"/>
        <w:dstrike w:val="0"/>
        <w:shadow w:val="0"/>
        <w:emboss w:val="0"/>
        <w:imprint w:val="0"/>
        <w:vanish w:val="0"/>
        <w:vertAlign w:val="baseline"/>
      </w:rPr>
    </w:lvl>
    <w:lvl w:ilvl="1" w:tplc="91247DC4">
      <w:start w:val="1"/>
      <w:numFmt w:val="bullet"/>
      <w:lvlText w:val=""/>
      <w:lvlJc w:val="left"/>
      <w:pPr>
        <w:tabs>
          <w:tab w:val="num" w:pos="1440"/>
        </w:tabs>
        <w:ind w:left="1440" w:hanging="360"/>
      </w:pPr>
      <w:rPr>
        <w:rFonts w:ascii="Symbol" w:hAnsi="Symbol" w:hint="default"/>
        <w:b w:val="0"/>
        <w:i w:val="0"/>
        <w:sz w:val="24"/>
      </w:rPr>
    </w:lvl>
    <w:lvl w:ilvl="2" w:tplc="384E906C">
      <w:numFmt w:val="bullet"/>
      <w:lvlText w:val="-"/>
      <w:lvlJc w:val="left"/>
      <w:pPr>
        <w:tabs>
          <w:tab w:val="num" w:pos="2340"/>
        </w:tabs>
        <w:ind w:left="2340" w:hanging="360"/>
      </w:pPr>
      <w:rPr>
        <w:rFonts w:ascii="Times New Roman" w:eastAsia="Times New Roman" w:hAnsi="Times New Roman" w:cs="Times New Roman" w:hint="default"/>
      </w:rPr>
    </w:lvl>
    <w:lvl w:ilvl="3" w:tplc="96E8AD18">
      <w:start w:val="1"/>
      <w:numFmt w:val="decimal"/>
      <w:lvlText w:val="%4."/>
      <w:lvlJc w:val="left"/>
      <w:pPr>
        <w:tabs>
          <w:tab w:val="num" w:pos="2880"/>
        </w:tabs>
        <w:ind w:left="2860" w:hanging="340"/>
      </w:pPr>
      <w:rPr>
        <w:rFonts w:hint="default"/>
        <w:b w:val="0"/>
        <w:i w:val="0"/>
        <w:caps w:val="0"/>
        <w:strike w:val="0"/>
        <w:dstrike w:val="0"/>
        <w:shadow w:val="0"/>
        <w:emboss w:val="0"/>
        <w:imprint w:val="0"/>
        <w:vanish w:val="0"/>
        <w:vertAlign w:val="baseline"/>
      </w:rPr>
    </w:lvl>
    <w:lvl w:ilvl="4" w:tplc="2BAA6ECC">
      <w:start w:val="1"/>
      <w:numFmt w:val="decimal"/>
      <w:lvlText w:val="%5)"/>
      <w:lvlJc w:val="left"/>
      <w:pPr>
        <w:tabs>
          <w:tab w:val="num" w:pos="3600"/>
        </w:tabs>
        <w:ind w:left="3600" w:hanging="360"/>
      </w:pPr>
      <w:rPr>
        <w:rFonts w:hint="default"/>
      </w:rPr>
    </w:lvl>
    <w:lvl w:ilvl="5" w:tplc="DD4A1CD2">
      <w:start w:val="7"/>
      <w:numFmt w:val="decimal"/>
      <w:lvlText w:val="%6."/>
      <w:lvlJc w:val="left"/>
      <w:pPr>
        <w:tabs>
          <w:tab w:val="num" w:pos="4500"/>
        </w:tabs>
        <w:ind w:left="4500" w:hanging="360"/>
      </w:pPr>
      <w:rPr>
        <w:rFonts w:hint="default"/>
        <w:b w:val="0"/>
        <w:i w:val="0"/>
        <w:caps w:val="0"/>
        <w:strike w:val="0"/>
        <w:dstrike w:val="0"/>
        <w:shadow w:val="0"/>
        <w:emboss w:val="0"/>
        <w:imprint w:val="0"/>
        <w:vanish w:val="0"/>
        <w:sz w:val="24"/>
        <w:szCs w:val="24"/>
        <w:vertAlign w:val="baseline"/>
      </w:rPr>
    </w:lvl>
    <w:lvl w:ilvl="6" w:tplc="162015EA">
      <w:start w:val="1"/>
      <w:numFmt w:val="decimal"/>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973372"/>
    <w:multiLevelType w:val="hybridMultilevel"/>
    <w:tmpl w:val="9DCE621A"/>
    <w:lvl w:ilvl="0" w:tplc="A020862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3E21CE"/>
    <w:multiLevelType w:val="multilevel"/>
    <w:tmpl w:val="2DC2F7B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64B1271"/>
    <w:multiLevelType w:val="hybridMultilevel"/>
    <w:tmpl w:val="3B50D6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E1017C"/>
    <w:multiLevelType w:val="hybridMultilevel"/>
    <w:tmpl w:val="284AEA1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8B409E6"/>
    <w:multiLevelType w:val="hybridMultilevel"/>
    <w:tmpl w:val="E5884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9F5A8A"/>
    <w:multiLevelType w:val="hybridMultilevel"/>
    <w:tmpl w:val="54BC235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78D40BC"/>
    <w:multiLevelType w:val="hybridMultilevel"/>
    <w:tmpl w:val="39D87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756260"/>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EFB0014"/>
    <w:multiLevelType w:val="hybridMultilevel"/>
    <w:tmpl w:val="48D21E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44697D"/>
    <w:multiLevelType w:val="hybridMultilevel"/>
    <w:tmpl w:val="5C1AA7B0"/>
    <w:lvl w:ilvl="0" w:tplc="04150017">
      <w:start w:val="1"/>
      <w:numFmt w:val="lowerLetter"/>
      <w:lvlText w:val="%1)"/>
      <w:lvlJc w:val="left"/>
      <w:pPr>
        <w:ind w:left="720" w:hanging="360"/>
      </w:p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4D6244"/>
    <w:multiLevelType w:val="hybridMultilevel"/>
    <w:tmpl w:val="3EB618CA"/>
    <w:lvl w:ilvl="0" w:tplc="04150011">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 w15:restartNumberingAfterBreak="0">
    <w:nsid w:val="3C106675"/>
    <w:multiLevelType w:val="hybridMultilevel"/>
    <w:tmpl w:val="D2D49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3208EB"/>
    <w:multiLevelType w:val="multilevel"/>
    <w:tmpl w:val="68E0DE9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F07771"/>
    <w:multiLevelType w:val="multilevel"/>
    <w:tmpl w:val="E1B21786"/>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2F1FD8"/>
    <w:multiLevelType w:val="multilevel"/>
    <w:tmpl w:val="D8CA80A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4EFC6E5F"/>
    <w:multiLevelType w:val="hybridMultilevel"/>
    <w:tmpl w:val="E5CC5636"/>
    <w:lvl w:ilvl="0" w:tplc="7CAC3978">
      <w:start w:val="3"/>
      <w:numFmt w:val="decimal"/>
      <w:lvlText w:val="%1."/>
      <w:lvlJc w:val="left"/>
      <w:pPr>
        <w:tabs>
          <w:tab w:val="num" w:pos="720"/>
        </w:tabs>
        <w:ind w:left="700" w:hanging="340"/>
      </w:pPr>
      <w:rPr>
        <w:rFonts w:hint="default"/>
        <w:b w:val="0"/>
        <w:i w:val="0"/>
        <w:caps w:val="0"/>
        <w:strike w:val="0"/>
        <w:dstrike w:val="0"/>
        <w:shadow w:val="0"/>
        <w:emboss w:val="0"/>
        <w:imprint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00614B"/>
    <w:multiLevelType w:val="hybridMultilevel"/>
    <w:tmpl w:val="8E42E5C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9" w15:restartNumberingAfterBreak="0">
    <w:nsid w:val="542B3DD2"/>
    <w:multiLevelType w:val="hybridMultilevel"/>
    <w:tmpl w:val="CE9CCCBC"/>
    <w:lvl w:ilvl="0" w:tplc="9BD4A572">
      <w:start w:val="3"/>
      <w:numFmt w:val="decimal"/>
      <w:lvlText w:val="%1."/>
      <w:lvlJc w:val="left"/>
      <w:pPr>
        <w:tabs>
          <w:tab w:val="num" w:pos="814"/>
        </w:tabs>
        <w:ind w:left="814" w:hanging="454"/>
      </w:pPr>
      <w:rPr>
        <w:rFonts w:hint="default"/>
        <w:b w:val="0"/>
        <w:i w:val="0"/>
        <w:caps w:val="0"/>
        <w:strike w:val="0"/>
        <w:dstrike w:val="0"/>
        <w:shadow w:val="0"/>
        <w:emboss w:val="0"/>
        <w:imprint w:val="0"/>
        <w:vanish w:val="0"/>
        <w:sz w:val="24"/>
        <w:szCs w:val="24"/>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42F555E"/>
    <w:multiLevelType w:val="multilevel"/>
    <w:tmpl w:val="6C62761C"/>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1" w15:restartNumberingAfterBreak="0">
    <w:nsid w:val="554035CD"/>
    <w:multiLevelType w:val="hybridMultilevel"/>
    <w:tmpl w:val="38407C54"/>
    <w:lvl w:ilvl="0" w:tplc="FD589D5A">
      <w:start w:val="1"/>
      <w:numFmt w:val="decimal"/>
      <w:lvlText w:val="%1."/>
      <w:lvlJc w:val="left"/>
      <w:pPr>
        <w:tabs>
          <w:tab w:val="num" w:pos="227"/>
        </w:tabs>
        <w:ind w:left="510" w:hanging="510"/>
      </w:pPr>
      <w:rPr>
        <w:rFonts w:hint="default"/>
      </w:rPr>
    </w:lvl>
    <w:lvl w:ilvl="1" w:tplc="A0208628">
      <w:start w:val="1"/>
      <w:numFmt w:val="decimal"/>
      <w:lvlText w:val="%2)"/>
      <w:lvlJc w:val="left"/>
      <w:pPr>
        <w:tabs>
          <w:tab w:val="num" w:pos="1440"/>
        </w:tabs>
        <w:ind w:left="1440" w:hanging="360"/>
      </w:pPr>
      <w:rPr>
        <w:rFonts w:hint="default"/>
        <w:sz w:val="24"/>
      </w:rPr>
    </w:lvl>
    <w:lvl w:ilvl="2" w:tplc="380ED41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9706544"/>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59F12D51"/>
    <w:multiLevelType w:val="hybridMultilevel"/>
    <w:tmpl w:val="6EFC118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5A8A338D"/>
    <w:multiLevelType w:val="hybridMultilevel"/>
    <w:tmpl w:val="E278A66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B9A7EE2"/>
    <w:multiLevelType w:val="singleLevel"/>
    <w:tmpl w:val="0415000F"/>
    <w:name w:val="WW8Num402"/>
    <w:lvl w:ilvl="0">
      <w:start w:val="1"/>
      <w:numFmt w:val="decimal"/>
      <w:lvlText w:val="%1."/>
      <w:lvlJc w:val="left"/>
      <w:pPr>
        <w:tabs>
          <w:tab w:val="num" w:pos="360"/>
        </w:tabs>
        <w:ind w:left="360" w:hanging="360"/>
      </w:pPr>
    </w:lvl>
  </w:abstractNum>
  <w:abstractNum w:abstractNumId="26" w15:restartNumberingAfterBreak="0">
    <w:nsid w:val="5E48436B"/>
    <w:multiLevelType w:val="hybridMultilevel"/>
    <w:tmpl w:val="5DFC0B56"/>
    <w:lvl w:ilvl="0" w:tplc="090A31A4">
      <w:start w:val="1"/>
      <w:numFmt w:val="decimal"/>
      <w:lvlText w:val="%1."/>
      <w:lvlJc w:val="left"/>
      <w:pPr>
        <w:tabs>
          <w:tab w:val="num" w:pos="540"/>
        </w:tabs>
        <w:ind w:left="540" w:hanging="54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6731476"/>
    <w:multiLevelType w:val="hybridMultilevel"/>
    <w:tmpl w:val="C9B47906"/>
    <w:lvl w:ilvl="0" w:tplc="FD589D5A">
      <w:start w:val="1"/>
      <w:numFmt w:val="decimal"/>
      <w:lvlText w:val="%1."/>
      <w:lvlJc w:val="left"/>
      <w:pPr>
        <w:tabs>
          <w:tab w:val="num" w:pos="227"/>
        </w:tabs>
        <w:ind w:left="510" w:hanging="510"/>
      </w:pPr>
      <w:rPr>
        <w:rFonts w:hint="default"/>
      </w:rPr>
    </w:lvl>
    <w:lvl w:ilvl="1" w:tplc="472853A2">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6B7450C"/>
    <w:multiLevelType w:val="hybridMultilevel"/>
    <w:tmpl w:val="5764F636"/>
    <w:lvl w:ilvl="0" w:tplc="7A0EF050">
      <w:start w:val="1"/>
      <w:numFmt w:val="decimal"/>
      <w:lvlText w:val="%1."/>
      <w:lvlJc w:val="left"/>
      <w:pPr>
        <w:tabs>
          <w:tab w:val="num" w:pos="720"/>
        </w:tabs>
        <w:ind w:left="720" w:hanging="360"/>
      </w:pPr>
      <w:rPr>
        <w:rFonts w:hint="default"/>
        <w:b w:val="0"/>
        <w:i w:val="0"/>
        <w:caps w:val="0"/>
        <w:strike w:val="0"/>
        <w:dstrike w:val="0"/>
        <w:shadow w:val="0"/>
        <w:emboss w:val="0"/>
        <w:imprint w:val="0"/>
        <w:vanish w:val="0"/>
        <w:sz w:val="24"/>
        <w:szCs w:val="24"/>
        <w:vertAlign w:val="baseline"/>
      </w:rPr>
    </w:lvl>
    <w:lvl w:ilvl="1" w:tplc="8B387AB6">
      <w:start w:val="1"/>
      <w:numFmt w:val="decimal"/>
      <w:lvlText w:val="%2)"/>
      <w:lvlJc w:val="left"/>
      <w:pPr>
        <w:tabs>
          <w:tab w:val="num" w:pos="1575"/>
        </w:tabs>
        <w:ind w:left="1575" w:hanging="495"/>
      </w:pPr>
      <w:rPr>
        <w:rFonts w:hint="default"/>
      </w:rPr>
    </w:lvl>
    <w:lvl w:ilvl="2" w:tplc="3514B5D4">
      <w:start w:val="5"/>
      <w:numFmt w:val="upperRoman"/>
      <w:lvlText w:val="%3."/>
      <w:lvlJc w:val="left"/>
      <w:pPr>
        <w:ind w:left="2700" w:hanging="720"/>
      </w:pPr>
      <w:rPr>
        <w:rFonts w:hint="default"/>
        <w:color w:val="00000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711521C"/>
    <w:multiLevelType w:val="hybridMultilevel"/>
    <w:tmpl w:val="61F8D8C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7347E17"/>
    <w:multiLevelType w:val="hybridMultilevel"/>
    <w:tmpl w:val="F3B645F2"/>
    <w:lvl w:ilvl="0" w:tplc="A020862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7408AE"/>
    <w:multiLevelType w:val="hybridMultilevel"/>
    <w:tmpl w:val="3FE808D6"/>
    <w:lvl w:ilvl="0" w:tplc="A0208628">
      <w:start w:val="1"/>
      <w:numFmt w:val="decimal"/>
      <w:lvlText w:val="%1)"/>
      <w:lvlJc w:val="left"/>
      <w:pPr>
        <w:tabs>
          <w:tab w:val="num" w:pos="1440"/>
        </w:tabs>
        <w:ind w:left="1420" w:hanging="340"/>
      </w:pPr>
      <w:rPr>
        <w:rFonts w:hint="default"/>
        <w:b w:val="0"/>
        <w:i w:val="0"/>
        <w:caps w:val="0"/>
        <w:strike w:val="0"/>
        <w:dstrike w:val="0"/>
        <w:shadow w:val="0"/>
        <w:emboss w:val="0"/>
        <w:imprint w:val="0"/>
        <w:vanish w:val="0"/>
        <w:sz w:val="24"/>
        <w:vertAlign w:val="baseline"/>
      </w:rPr>
    </w:lvl>
    <w:lvl w:ilvl="1" w:tplc="91247DC4">
      <w:start w:val="1"/>
      <w:numFmt w:val="bullet"/>
      <w:lvlText w:val=""/>
      <w:lvlJc w:val="left"/>
      <w:pPr>
        <w:tabs>
          <w:tab w:val="num" w:pos="1440"/>
        </w:tabs>
        <w:ind w:left="1440" w:hanging="360"/>
      </w:pPr>
      <w:rPr>
        <w:rFonts w:ascii="Symbol" w:hAnsi="Symbol" w:hint="default"/>
        <w:b w:val="0"/>
        <w:i w:val="0"/>
        <w:sz w:val="24"/>
      </w:rPr>
    </w:lvl>
    <w:lvl w:ilvl="2" w:tplc="384E906C">
      <w:numFmt w:val="bullet"/>
      <w:lvlText w:val="-"/>
      <w:lvlJc w:val="left"/>
      <w:pPr>
        <w:tabs>
          <w:tab w:val="num" w:pos="2340"/>
        </w:tabs>
        <w:ind w:left="2340" w:hanging="360"/>
      </w:pPr>
      <w:rPr>
        <w:rFonts w:ascii="Times New Roman" w:eastAsia="Times New Roman" w:hAnsi="Times New Roman" w:cs="Times New Roman" w:hint="default"/>
      </w:rPr>
    </w:lvl>
    <w:lvl w:ilvl="3" w:tplc="96E8AD18">
      <w:start w:val="1"/>
      <w:numFmt w:val="decimal"/>
      <w:lvlText w:val="%4."/>
      <w:lvlJc w:val="left"/>
      <w:pPr>
        <w:tabs>
          <w:tab w:val="num" w:pos="2880"/>
        </w:tabs>
        <w:ind w:left="2860" w:hanging="340"/>
      </w:pPr>
      <w:rPr>
        <w:rFonts w:hint="default"/>
        <w:b w:val="0"/>
        <w:i w:val="0"/>
        <w:caps w:val="0"/>
        <w:strike w:val="0"/>
        <w:dstrike w:val="0"/>
        <w:shadow w:val="0"/>
        <w:emboss w:val="0"/>
        <w:imprint w:val="0"/>
        <w:vanish w:val="0"/>
        <w:vertAlign w:val="baseline"/>
      </w:rPr>
    </w:lvl>
    <w:lvl w:ilvl="4" w:tplc="2BAA6ECC">
      <w:start w:val="1"/>
      <w:numFmt w:val="decimal"/>
      <w:lvlText w:val="%5)"/>
      <w:lvlJc w:val="left"/>
      <w:pPr>
        <w:tabs>
          <w:tab w:val="num" w:pos="3600"/>
        </w:tabs>
        <w:ind w:left="3600" w:hanging="360"/>
      </w:pPr>
      <w:rPr>
        <w:rFonts w:hint="default"/>
      </w:rPr>
    </w:lvl>
    <w:lvl w:ilvl="5" w:tplc="DD4A1CD2">
      <w:start w:val="7"/>
      <w:numFmt w:val="decimal"/>
      <w:lvlText w:val="%6."/>
      <w:lvlJc w:val="left"/>
      <w:pPr>
        <w:tabs>
          <w:tab w:val="num" w:pos="4500"/>
        </w:tabs>
        <w:ind w:left="4500" w:hanging="360"/>
      </w:pPr>
      <w:rPr>
        <w:rFonts w:hint="default"/>
        <w:b w:val="0"/>
        <w:i w:val="0"/>
        <w:caps w:val="0"/>
        <w:strike w:val="0"/>
        <w:dstrike w:val="0"/>
        <w:shadow w:val="0"/>
        <w:emboss w:val="0"/>
        <w:imprint w:val="0"/>
        <w:vanish w:val="0"/>
        <w:sz w:val="24"/>
        <w:szCs w:val="24"/>
        <w:vertAlign w:val="baseline"/>
      </w:rPr>
    </w:lvl>
    <w:lvl w:ilvl="6" w:tplc="162015EA">
      <w:start w:val="1"/>
      <w:numFmt w:val="decimal"/>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1D076C0"/>
    <w:multiLevelType w:val="hybridMultilevel"/>
    <w:tmpl w:val="D5EE8868"/>
    <w:lvl w:ilvl="0" w:tplc="9620B1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5C26FE8"/>
    <w:multiLevelType w:val="hybridMultilevel"/>
    <w:tmpl w:val="0276B53E"/>
    <w:lvl w:ilvl="0" w:tplc="46ACAC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1E1498"/>
    <w:multiLevelType w:val="hybridMultilevel"/>
    <w:tmpl w:val="7F44B90E"/>
    <w:lvl w:ilvl="0" w:tplc="96E8AD18">
      <w:start w:val="1"/>
      <w:numFmt w:val="decimal"/>
      <w:lvlText w:val="%1."/>
      <w:lvlJc w:val="left"/>
      <w:pPr>
        <w:tabs>
          <w:tab w:val="num" w:pos="1440"/>
        </w:tabs>
        <w:ind w:left="1420" w:hanging="340"/>
      </w:pPr>
      <w:rPr>
        <w:rFonts w:hint="default"/>
        <w:b w:val="0"/>
        <w:i w:val="0"/>
        <w:caps w:val="0"/>
        <w:strike w:val="0"/>
        <w:dstrike w:val="0"/>
        <w:shadow w:val="0"/>
        <w:emboss w:val="0"/>
        <w:imprint w:val="0"/>
        <w:vanish w:val="0"/>
        <w:vertAlign w:val="baseline"/>
      </w:rPr>
    </w:lvl>
    <w:lvl w:ilvl="1" w:tplc="A0208628">
      <w:start w:val="1"/>
      <w:numFmt w:val="decimal"/>
      <w:lvlText w:val="%2)"/>
      <w:lvlJc w:val="left"/>
      <w:pPr>
        <w:tabs>
          <w:tab w:val="num" w:pos="1440"/>
        </w:tabs>
        <w:ind w:left="1440" w:hanging="360"/>
      </w:pPr>
      <w:rPr>
        <w:rFonts w:hint="default"/>
        <w:b w:val="0"/>
        <w:i w:val="0"/>
        <w:sz w:val="24"/>
      </w:rPr>
    </w:lvl>
    <w:lvl w:ilvl="2" w:tplc="384E906C">
      <w:numFmt w:val="bullet"/>
      <w:lvlText w:val="-"/>
      <w:lvlJc w:val="left"/>
      <w:pPr>
        <w:tabs>
          <w:tab w:val="num" w:pos="2340"/>
        </w:tabs>
        <w:ind w:left="2340" w:hanging="360"/>
      </w:pPr>
      <w:rPr>
        <w:rFonts w:ascii="Times New Roman" w:eastAsia="Times New Roman" w:hAnsi="Times New Roman" w:cs="Times New Roman" w:hint="default"/>
      </w:rPr>
    </w:lvl>
    <w:lvl w:ilvl="3" w:tplc="96E8AD18">
      <w:start w:val="1"/>
      <w:numFmt w:val="decimal"/>
      <w:lvlText w:val="%4."/>
      <w:lvlJc w:val="left"/>
      <w:pPr>
        <w:tabs>
          <w:tab w:val="num" w:pos="2880"/>
        </w:tabs>
        <w:ind w:left="2860" w:hanging="340"/>
      </w:pPr>
      <w:rPr>
        <w:rFonts w:hint="default"/>
        <w:b w:val="0"/>
        <w:i w:val="0"/>
        <w:caps w:val="0"/>
        <w:strike w:val="0"/>
        <w:dstrike w:val="0"/>
        <w:shadow w:val="0"/>
        <w:emboss w:val="0"/>
        <w:imprint w:val="0"/>
        <w:vanish w:val="0"/>
        <w:vertAlign w:val="baseline"/>
      </w:rPr>
    </w:lvl>
    <w:lvl w:ilvl="4" w:tplc="2BAA6ECC">
      <w:start w:val="1"/>
      <w:numFmt w:val="decimal"/>
      <w:lvlText w:val="%5)"/>
      <w:lvlJc w:val="left"/>
      <w:pPr>
        <w:tabs>
          <w:tab w:val="num" w:pos="3600"/>
        </w:tabs>
        <w:ind w:left="3600" w:hanging="360"/>
      </w:pPr>
      <w:rPr>
        <w:rFonts w:hint="default"/>
      </w:rPr>
    </w:lvl>
    <w:lvl w:ilvl="5" w:tplc="DD4A1CD2">
      <w:start w:val="7"/>
      <w:numFmt w:val="decimal"/>
      <w:lvlText w:val="%6."/>
      <w:lvlJc w:val="left"/>
      <w:pPr>
        <w:tabs>
          <w:tab w:val="num" w:pos="4500"/>
        </w:tabs>
        <w:ind w:left="4500" w:hanging="360"/>
      </w:pPr>
      <w:rPr>
        <w:rFonts w:hint="default"/>
        <w:b w:val="0"/>
        <w:i w:val="0"/>
        <w:caps w:val="0"/>
        <w:strike w:val="0"/>
        <w:dstrike w:val="0"/>
        <w:shadow w:val="0"/>
        <w:emboss w:val="0"/>
        <w:imprint w:val="0"/>
        <w:vanish w:val="0"/>
        <w:sz w:val="24"/>
        <w:szCs w:val="24"/>
        <w:vertAlign w:val="baseline"/>
      </w:rPr>
    </w:lvl>
    <w:lvl w:ilvl="6" w:tplc="162015EA">
      <w:start w:val="1"/>
      <w:numFmt w:val="decimal"/>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DA278F7"/>
    <w:multiLevelType w:val="hybridMultilevel"/>
    <w:tmpl w:val="F27C10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859008213">
    <w:abstractNumId w:val="9"/>
    <w:lvlOverride w:ilvl="0">
      <w:startOverride w:val="1"/>
    </w:lvlOverride>
  </w:num>
  <w:num w:numId="2" w16cid:durableId="1569000453">
    <w:abstractNumId w:val="26"/>
  </w:num>
  <w:num w:numId="3" w16cid:durableId="2003118455">
    <w:abstractNumId w:val="1"/>
  </w:num>
  <w:num w:numId="4" w16cid:durableId="2099280534">
    <w:abstractNumId w:val="22"/>
    <w:lvlOverride w:ilvl="0">
      <w:startOverride w:val="1"/>
    </w:lvlOverride>
  </w:num>
  <w:num w:numId="5" w16cid:durableId="277031091">
    <w:abstractNumId w:val="25"/>
  </w:num>
  <w:num w:numId="6" w16cid:durableId="1777485358">
    <w:abstractNumId w:val="27"/>
  </w:num>
  <w:num w:numId="7" w16cid:durableId="1283724899">
    <w:abstractNumId w:val="24"/>
  </w:num>
  <w:num w:numId="8" w16cid:durableId="524371049">
    <w:abstractNumId w:val="19"/>
  </w:num>
  <w:num w:numId="9" w16cid:durableId="933131392">
    <w:abstractNumId w:val="10"/>
  </w:num>
  <w:num w:numId="10" w16cid:durableId="1972513269">
    <w:abstractNumId w:val="29"/>
  </w:num>
  <w:num w:numId="11" w16cid:durableId="636027613">
    <w:abstractNumId w:val="21"/>
  </w:num>
  <w:num w:numId="12" w16cid:durableId="351761863">
    <w:abstractNumId w:val="11"/>
  </w:num>
  <w:num w:numId="13" w16cid:durableId="2007899126">
    <w:abstractNumId w:val="31"/>
  </w:num>
  <w:num w:numId="14" w16cid:durableId="1558861193">
    <w:abstractNumId w:val="34"/>
  </w:num>
  <w:num w:numId="15" w16cid:durableId="1810513010">
    <w:abstractNumId w:val="30"/>
  </w:num>
  <w:num w:numId="16" w16cid:durableId="1369455244">
    <w:abstractNumId w:val="13"/>
  </w:num>
  <w:num w:numId="17" w16cid:durableId="569658875">
    <w:abstractNumId w:val="35"/>
  </w:num>
  <w:num w:numId="18" w16cid:durableId="1193108801">
    <w:abstractNumId w:val="18"/>
  </w:num>
  <w:num w:numId="19" w16cid:durableId="1744638322">
    <w:abstractNumId w:val="2"/>
  </w:num>
  <w:num w:numId="20" w16cid:durableId="573856828">
    <w:abstractNumId w:val="6"/>
  </w:num>
  <w:num w:numId="21" w16cid:durableId="1701011549">
    <w:abstractNumId w:val="32"/>
  </w:num>
  <w:num w:numId="22" w16cid:durableId="717318362">
    <w:abstractNumId w:val="0"/>
  </w:num>
  <w:num w:numId="23" w16cid:durableId="28605018">
    <w:abstractNumId w:val="4"/>
  </w:num>
  <w:num w:numId="24" w16cid:durableId="1915427159">
    <w:abstractNumId w:val="23"/>
  </w:num>
  <w:num w:numId="25" w16cid:durableId="624581058">
    <w:abstractNumId w:val="12"/>
  </w:num>
  <w:num w:numId="26" w16cid:durableId="124011178">
    <w:abstractNumId w:val="7"/>
  </w:num>
  <w:num w:numId="27" w16cid:durableId="2132241193">
    <w:abstractNumId w:val="17"/>
  </w:num>
  <w:num w:numId="28" w16cid:durableId="1354305777">
    <w:abstractNumId w:val="15"/>
  </w:num>
  <w:num w:numId="29" w16cid:durableId="1565918592">
    <w:abstractNumId w:val="28"/>
  </w:num>
  <w:num w:numId="30" w16cid:durableId="2101901759">
    <w:abstractNumId w:val="5"/>
  </w:num>
  <w:num w:numId="31" w16cid:durableId="2025863156">
    <w:abstractNumId w:val="3"/>
  </w:num>
  <w:num w:numId="32" w16cid:durableId="1491483898">
    <w:abstractNumId w:val="16"/>
  </w:num>
  <w:num w:numId="33" w16cid:durableId="153839597">
    <w:abstractNumId w:val="20"/>
  </w:num>
  <w:num w:numId="34" w16cid:durableId="1370956225">
    <w:abstractNumId w:val="33"/>
  </w:num>
  <w:num w:numId="35" w16cid:durableId="1317298890">
    <w:abstractNumId w:val="14"/>
  </w:num>
  <w:num w:numId="36" w16cid:durableId="963924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40"/>
    <w:rsid w:val="000532FA"/>
    <w:rsid w:val="00064AFD"/>
    <w:rsid w:val="00090939"/>
    <w:rsid w:val="00161588"/>
    <w:rsid w:val="00176DB9"/>
    <w:rsid w:val="00183727"/>
    <w:rsid w:val="001B2A5D"/>
    <w:rsid w:val="001F1568"/>
    <w:rsid w:val="002336DB"/>
    <w:rsid w:val="00295ACC"/>
    <w:rsid w:val="003045D3"/>
    <w:rsid w:val="00342062"/>
    <w:rsid w:val="00344D4F"/>
    <w:rsid w:val="00387157"/>
    <w:rsid w:val="003A5F10"/>
    <w:rsid w:val="003B7F95"/>
    <w:rsid w:val="003F2CEA"/>
    <w:rsid w:val="004057A3"/>
    <w:rsid w:val="00433667"/>
    <w:rsid w:val="00444ADB"/>
    <w:rsid w:val="0045634C"/>
    <w:rsid w:val="00472E8F"/>
    <w:rsid w:val="00486562"/>
    <w:rsid w:val="00494737"/>
    <w:rsid w:val="004B5EDE"/>
    <w:rsid w:val="00505543"/>
    <w:rsid w:val="00536AFD"/>
    <w:rsid w:val="00564724"/>
    <w:rsid w:val="00564DF8"/>
    <w:rsid w:val="005D452C"/>
    <w:rsid w:val="005E03C9"/>
    <w:rsid w:val="005F6F46"/>
    <w:rsid w:val="0060595B"/>
    <w:rsid w:val="006940BB"/>
    <w:rsid w:val="006A0376"/>
    <w:rsid w:val="006B1DD6"/>
    <w:rsid w:val="006E01F0"/>
    <w:rsid w:val="006F6628"/>
    <w:rsid w:val="00707ACB"/>
    <w:rsid w:val="00723252"/>
    <w:rsid w:val="007965CC"/>
    <w:rsid w:val="007F7CD4"/>
    <w:rsid w:val="00802DDA"/>
    <w:rsid w:val="00803D5D"/>
    <w:rsid w:val="008048AA"/>
    <w:rsid w:val="008507BF"/>
    <w:rsid w:val="008600A5"/>
    <w:rsid w:val="008677D5"/>
    <w:rsid w:val="008D6A92"/>
    <w:rsid w:val="00923182"/>
    <w:rsid w:val="009320EC"/>
    <w:rsid w:val="00936B64"/>
    <w:rsid w:val="00960000"/>
    <w:rsid w:val="00972695"/>
    <w:rsid w:val="009833CF"/>
    <w:rsid w:val="00996440"/>
    <w:rsid w:val="009B289C"/>
    <w:rsid w:val="009C0F99"/>
    <w:rsid w:val="009D12A5"/>
    <w:rsid w:val="009D753D"/>
    <w:rsid w:val="009E2C1F"/>
    <w:rsid w:val="009F45CA"/>
    <w:rsid w:val="00A1046E"/>
    <w:rsid w:val="00A27E04"/>
    <w:rsid w:val="00A64DA4"/>
    <w:rsid w:val="00AA4B60"/>
    <w:rsid w:val="00AA5ACC"/>
    <w:rsid w:val="00B973EB"/>
    <w:rsid w:val="00BA12DE"/>
    <w:rsid w:val="00BC3999"/>
    <w:rsid w:val="00BF28CE"/>
    <w:rsid w:val="00C451BC"/>
    <w:rsid w:val="00C575A2"/>
    <w:rsid w:val="00CC16C1"/>
    <w:rsid w:val="00D12111"/>
    <w:rsid w:val="00D13305"/>
    <w:rsid w:val="00D13625"/>
    <w:rsid w:val="00D22767"/>
    <w:rsid w:val="00D81FE1"/>
    <w:rsid w:val="00D834C9"/>
    <w:rsid w:val="00E35C76"/>
    <w:rsid w:val="00E858BD"/>
    <w:rsid w:val="00ED5B1C"/>
    <w:rsid w:val="00F03D4D"/>
    <w:rsid w:val="00F32701"/>
    <w:rsid w:val="00F37B06"/>
    <w:rsid w:val="00F4014D"/>
    <w:rsid w:val="00F748AB"/>
    <w:rsid w:val="00F95379"/>
    <w:rsid w:val="00F968ED"/>
    <w:rsid w:val="00FB6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DC7CF"/>
  <w15:chartTrackingRefBased/>
  <w15:docId w15:val="{AE19B673-471B-4A23-B1EF-A31D96AF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3727"/>
    <w:pPr>
      <w:widowControl w:val="0"/>
      <w:spacing w:after="0" w:line="240" w:lineRule="auto"/>
    </w:pPr>
    <w:rPr>
      <w:rFonts w:ascii="Times New Roman" w:eastAsia="Times New Roman"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Style3">
    <w:name w:val="Char Style 3"/>
    <w:link w:val="Style2"/>
    <w:uiPriority w:val="99"/>
    <w:rsid w:val="00183727"/>
    <w:rPr>
      <w:rFonts w:ascii="Arial" w:hAnsi="Arial" w:cs="Arial"/>
      <w:spacing w:val="3"/>
      <w:sz w:val="21"/>
      <w:szCs w:val="21"/>
      <w:shd w:val="clear" w:color="auto" w:fill="FFFFFF"/>
    </w:rPr>
  </w:style>
  <w:style w:type="paragraph" w:customStyle="1" w:styleId="Style2">
    <w:name w:val="Style 2"/>
    <w:basedOn w:val="Normalny"/>
    <w:link w:val="CharStyle3"/>
    <w:uiPriority w:val="99"/>
    <w:rsid w:val="00183727"/>
    <w:pPr>
      <w:shd w:val="clear" w:color="auto" w:fill="FFFFFF"/>
      <w:spacing w:after="840" w:line="240" w:lineRule="atLeast"/>
    </w:pPr>
    <w:rPr>
      <w:rFonts w:ascii="Arial" w:eastAsiaTheme="minorHAnsi" w:hAnsi="Arial" w:cs="Arial"/>
      <w:color w:val="auto"/>
      <w:spacing w:val="3"/>
      <w:sz w:val="21"/>
      <w:szCs w:val="21"/>
      <w:lang w:eastAsia="en-US"/>
    </w:rPr>
  </w:style>
  <w:style w:type="paragraph" w:styleId="Nagwek">
    <w:name w:val="header"/>
    <w:basedOn w:val="Normalny"/>
    <w:link w:val="NagwekZnak"/>
    <w:uiPriority w:val="99"/>
    <w:unhideWhenUsed/>
    <w:rsid w:val="00183727"/>
    <w:pPr>
      <w:tabs>
        <w:tab w:val="center" w:pos="4536"/>
        <w:tab w:val="right" w:pos="9072"/>
      </w:tabs>
    </w:pPr>
  </w:style>
  <w:style w:type="character" w:customStyle="1" w:styleId="NagwekZnak">
    <w:name w:val="Nagłówek Znak"/>
    <w:basedOn w:val="Domylnaczcionkaakapitu"/>
    <w:link w:val="Nagwek"/>
    <w:uiPriority w:val="99"/>
    <w:rsid w:val="00183727"/>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183727"/>
    <w:pPr>
      <w:tabs>
        <w:tab w:val="center" w:pos="4536"/>
        <w:tab w:val="right" w:pos="9072"/>
      </w:tabs>
    </w:pPr>
  </w:style>
  <w:style w:type="character" w:customStyle="1" w:styleId="StopkaZnak">
    <w:name w:val="Stopka Znak"/>
    <w:basedOn w:val="Domylnaczcionkaakapitu"/>
    <w:link w:val="Stopka"/>
    <w:uiPriority w:val="99"/>
    <w:rsid w:val="00183727"/>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965CC"/>
    <w:pPr>
      <w:ind w:left="720"/>
      <w:contextualSpacing/>
    </w:pPr>
  </w:style>
  <w:style w:type="character" w:customStyle="1" w:styleId="hgkelc">
    <w:name w:val="hgkelc"/>
    <w:basedOn w:val="Domylnaczcionkaakapitu"/>
    <w:rsid w:val="00472E8F"/>
  </w:style>
  <w:style w:type="paragraph" w:styleId="Poprawka">
    <w:name w:val="Revision"/>
    <w:hidden/>
    <w:uiPriority w:val="99"/>
    <w:semiHidden/>
    <w:rsid w:val="00090939"/>
    <w:pPr>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723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sochacze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powiatsocha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FA5E7-4DC1-4F8E-8FF2-F9D7F7DA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4828</Words>
  <Characters>28969</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Ćwiek</dc:creator>
  <cp:keywords/>
  <dc:description/>
  <cp:lastModifiedBy>Ewa Sanecka-Rychlewska</cp:lastModifiedBy>
  <cp:revision>8</cp:revision>
  <cp:lastPrinted>2023-08-16T09:12:00Z</cp:lastPrinted>
  <dcterms:created xsi:type="dcterms:W3CDTF">2023-08-22T06:07:00Z</dcterms:created>
  <dcterms:modified xsi:type="dcterms:W3CDTF">2023-08-24T08:18:00Z</dcterms:modified>
</cp:coreProperties>
</file>