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1D3114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D311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>
        <w:rPr>
          <w:rFonts w:ascii="Times New Roman" w:hAnsi="Times New Roman" w:cs="Times New Roman"/>
          <w:sz w:val="22"/>
          <w:szCs w:val="22"/>
        </w:rPr>
        <w:t>1</w:t>
      </w:r>
      <w:r w:rsidRPr="001D3114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232FF1CF" w:rsidR="001D3114" w:rsidRPr="00C0626C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>FORMULARZ OFERTA</w:t>
      </w:r>
      <w:r w:rsidRPr="001D3114">
        <w:rPr>
          <w:rFonts w:ascii="Times New Roman" w:hAnsi="Times New Roman"/>
        </w:rPr>
        <w:br/>
      </w:r>
      <w:r w:rsidR="00C0626C">
        <w:rPr>
          <w:rFonts w:ascii="Times New Roman" w:hAnsi="Times New Roman"/>
        </w:rPr>
        <w:t xml:space="preserve">NR </w:t>
      </w:r>
      <w:proofErr w:type="gramStart"/>
      <w:r w:rsidR="00C0626C">
        <w:rPr>
          <w:rFonts w:ascii="Times New Roman" w:hAnsi="Times New Roman"/>
        </w:rPr>
        <w:t xml:space="preserve">POSTĘPOWANIA </w:t>
      </w:r>
      <w:r w:rsidR="00C0626C" w:rsidRPr="001D3114">
        <w:rPr>
          <w:rFonts w:ascii="Times New Roman" w:hAnsi="Times New Roman"/>
        </w:rPr>
        <w:t xml:space="preserve"> </w:t>
      </w:r>
      <w:r w:rsidR="00AB2FA0">
        <w:rPr>
          <w:rFonts w:ascii="Times New Roman" w:hAnsi="Times New Roman"/>
        </w:rPr>
        <w:t>1</w:t>
      </w:r>
      <w:r w:rsidR="004E503C">
        <w:rPr>
          <w:rFonts w:ascii="Times New Roman" w:hAnsi="Times New Roman"/>
        </w:rPr>
        <w:t>4</w:t>
      </w:r>
      <w:r w:rsidRPr="00C85EF1">
        <w:rPr>
          <w:rFonts w:ascii="Times New Roman" w:hAnsi="Times New Roman"/>
        </w:rPr>
        <w:t>/ZP</w:t>
      </w:r>
      <w:proofErr w:type="gramEnd"/>
      <w:r w:rsidRPr="00C85EF1">
        <w:rPr>
          <w:rFonts w:ascii="Times New Roman" w:hAnsi="Times New Roman"/>
        </w:rPr>
        <w:t>/2024</w:t>
      </w:r>
    </w:p>
    <w:p w14:paraId="4ECCD14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1D3114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1D3114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Wykonawca</w:t>
      </w:r>
      <w:r w:rsidRPr="001D3114">
        <w:rPr>
          <w:rFonts w:ascii="Times New Roman" w:hAnsi="Times New Roman"/>
          <w:b/>
          <w:szCs w:val="20"/>
        </w:rPr>
        <w:t>:</w:t>
      </w:r>
    </w:p>
    <w:p w14:paraId="438F1EC0" w14:textId="788AC605" w:rsidR="001D3114" w:rsidRPr="001D3114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1" w:name="_Hlk118453529"/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</w:t>
      </w:r>
      <w:r w:rsidR="00DF2081">
        <w:rPr>
          <w:rFonts w:ascii="Times New Roman" w:hAnsi="Times New Roman"/>
          <w:szCs w:val="20"/>
        </w:rPr>
        <w:t>..</w:t>
      </w:r>
      <w:r w:rsidRPr="001D3114">
        <w:rPr>
          <w:rFonts w:ascii="Times New Roman" w:hAnsi="Times New Roman"/>
          <w:szCs w:val="20"/>
        </w:rPr>
        <w:t>....................................</w:t>
      </w:r>
      <w:r w:rsidR="0099574D"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111560A2" w14:textId="56CB81ED" w:rsidR="001D3114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50071F31" w14:textId="75F6600E" w:rsidR="001D3114" w:rsidRDefault="001D3114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</w:t>
      </w:r>
      <w:r w:rsidR="0099574D">
        <w:rPr>
          <w:rFonts w:ascii="Times New Roman" w:hAnsi="Times New Roman"/>
          <w:szCs w:val="20"/>
        </w:rPr>
        <w:t xml:space="preserve"> (</w:t>
      </w:r>
      <w:r w:rsidR="0099574D" w:rsidRPr="0099574D">
        <w:rPr>
          <w:rFonts w:ascii="Times New Roman" w:hAnsi="Times New Roman"/>
          <w:sz w:val="18"/>
          <w:szCs w:val="18"/>
        </w:rPr>
        <w:t>ulica, kod pocztowy, miasto</w:t>
      </w:r>
      <w:r w:rsidR="0099574D">
        <w:rPr>
          <w:rFonts w:ascii="Times New Roman" w:hAnsi="Times New Roman"/>
          <w:szCs w:val="20"/>
        </w:rPr>
        <w:t>)</w:t>
      </w:r>
      <w:r w:rsidR="0099574D" w:rsidRPr="001D3114">
        <w:rPr>
          <w:rFonts w:ascii="Times New Roman" w:hAnsi="Times New Roman"/>
          <w:szCs w:val="20"/>
        </w:rPr>
        <w:t>..........................</w:t>
      </w:r>
      <w:r w:rsidR="0099574D">
        <w:rPr>
          <w:rFonts w:ascii="Times New Roman" w:hAnsi="Times New Roman"/>
          <w:szCs w:val="20"/>
        </w:rPr>
        <w:t>........</w:t>
      </w:r>
      <w:r w:rsidR="0099574D" w:rsidRPr="001D3114">
        <w:rPr>
          <w:rFonts w:ascii="Times New Roman" w:hAnsi="Times New Roman"/>
          <w:szCs w:val="20"/>
        </w:rPr>
        <w:t>.</w:t>
      </w:r>
      <w:r w:rsidR="0099574D">
        <w:rPr>
          <w:rFonts w:ascii="Times New Roman" w:hAnsi="Times New Roman"/>
          <w:szCs w:val="20"/>
        </w:rPr>
        <w:t>...........................</w:t>
      </w:r>
      <w:r w:rsidR="0099574D" w:rsidRPr="001D3114">
        <w:rPr>
          <w:rFonts w:ascii="Times New Roman" w:hAnsi="Times New Roman"/>
          <w:szCs w:val="20"/>
        </w:rPr>
        <w:t>...................</w:t>
      </w:r>
      <w:r w:rsidR="0099574D">
        <w:rPr>
          <w:rFonts w:ascii="Times New Roman" w:hAnsi="Times New Roman"/>
          <w:szCs w:val="20"/>
        </w:rPr>
        <w:t>............</w:t>
      </w:r>
      <w:r w:rsidR="0099574D" w:rsidRPr="001D3114">
        <w:rPr>
          <w:rFonts w:ascii="Times New Roman" w:hAnsi="Times New Roman"/>
          <w:szCs w:val="20"/>
        </w:rPr>
        <w:t>....</w:t>
      </w:r>
      <w:r w:rsidR="0099574D">
        <w:rPr>
          <w:rFonts w:ascii="Times New Roman" w:hAnsi="Times New Roman"/>
          <w:szCs w:val="20"/>
        </w:rPr>
        <w:t>.............</w:t>
      </w:r>
    </w:p>
    <w:p w14:paraId="07E0CAA2" w14:textId="4ADE8E44" w:rsidR="0099574D" w:rsidRDefault="0099574D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59072821" w14:textId="6D996034" w:rsidR="0099574D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24D2C18F" w14:textId="71E742E1" w:rsidR="001D3114" w:rsidRPr="001D3114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0FC33BB9" w14:textId="79B8C304" w:rsidR="0099574D" w:rsidRDefault="001D3114" w:rsidP="001B4462">
      <w:pPr>
        <w:spacing w:after="60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 w:rsidR="0099574D">
        <w:rPr>
          <w:rFonts w:ascii="Times New Roman" w:hAnsi="Times New Roman"/>
          <w:szCs w:val="20"/>
        </w:rPr>
        <w:t>.</w:t>
      </w:r>
      <w:r w:rsidR="0099574D" w:rsidRPr="001D3114">
        <w:rPr>
          <w:rFonts w:ascii="Times New Roman" w:hAnsi="Times New Roman"/>
          <w:szCs w:val="20"/>
        </w:rPr>
        <w:t>............</w:t>
      </w:r>
      <w:r w:rsidR="0099574D">
        <w:rPr>
          <w:rFonts w:ascii="Times New Roman" w:hAnsi="Times New Roman"/>
          <w:szCs w:val="20"/>
        </w:rPr>
        <w:t>...................................................</w:t>
      </w:r>
    </w:p>
    <w:p w14:paraId="093D0351" w14:textId="2DA1BC70" w:rsidR="001D3114" w:rsidRPr="00510523" w:rsidRDefault="00AB2FA0" w:rsidP="001B4462">
      <w:pPr>
        <w:spacing w:after="6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adres</w:t>
      </w:r>
      <w:proofErr w:type="gramEnd"/>
      <w:r>
        <w:rPr>
          <w:rFonts w:ascii="Times New Roman" w:hAnsi="Times New Roman"/>
          <w:szCs w:val="24"/>
        </w:rPr>
        <w:t xml:space="preserve"> e-mail do korespondencji, (</w:t>
      </w:r>
      <w:r w:rsidR="001D3114"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1D3114">
        <w:rPr>
          <w:rFonts w:ascii="Times New Roman" w:hAnsi="Times New Roman"/>
          <w:szCs w:val="24"/>
        </w:rPr>
        <w:t>):</w:t>
      </w:r>
      <w:r w:rsidR="0099574D"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.....</w:t>
      </w:r>
    </w:p>
    <w:bookmarkEnd w:id="1"/>
    <w:p w14:paraId="2A76BB5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1D3114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1D3114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>
        <w:rPr>
          <w:rFonts w:ascii="Times New Roman" w:hAnsi="Times New Roman"/>
          <w:b/>
          <w:szCs w:val="20"/>
        </w:rPr>
        <w:t>z zaznaczeniem ich roli</w:t>
      </w:r>
      <w:r w:rsidR="00DC574B">
        <w:rPr>
          <w:rFonts w:ascii="Times New Roman" w:hAnsi="Times New Roman"/>
          <w:b/>
          <w:szCs w:val="20"/>
        </w:rPr>
        <w:t>*</w:t>
      </w:r>
      <w:r w:rsidRPr="001D3114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5D77344A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411DDF5D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 (</w:t>
      </w:r>
      <w:r w:rsidRPr="0099574D">
        <w:rPr>
          <w:rFonts w:ascii="Times New Roman" w:hAnsi="Times New Roman"/>
          <w:sz w:val="18"/>
          <w:szCs w:val="18"/>
        </w:rPr>
        <w:t>ulica, kod pocztowy, miasto</w:t>
      </w:r>
      <w:r>
        <w:rPr>
          <w:rFonts w:ascii="Times New Roman" w:hAnsi="Times New Roman"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</w:t>
      </w:r>
      <w:r>
        <w:rPr>
          <w:rFonts w:ascii="Times New Roman" w:hAnsi="Times New Roman"/>
          <w:szCs w:val="20"/>
        </w:rPr>
        <w:t>........</w:t>
      </w:r>
      <w:r w:rsidRPr="001D3114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...........................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</w:t>
      </w:r>
    </w:p>
    <w:p w14:paraId="320EBC84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7A62E399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3EC26802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431CDF48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>
        <w:rPr>
          <w:rFonts w:ascii="Times New Roman" w:hAnsi="Times New Roman"/>
          <w:szCs w:val="20"/>
        </w:rPr>
        <w:t>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...................................................</w:t>
      </w:r>
    </w:p>
    <w:p w14:paraId="294727B1" w14:textId="5061A97C" w:rsidR="001D3114" w:rsidRPr="00510523" w:rsidRDefault="0099574D" w:rsidP="00C85EF1">
      <w:pPr>
        <w:spacing w:after="60"/>
        <w:rPr>
          <w:rFonts w:ascii="Times New Roman" w:hAnsi="Times New Roman"/>
          <w:szCs w:val="20"/>
        </w:rPr>
      </w:pPr>
      <w:proofErr w:type="gramStart"/>
      <w:r w:rsidRPr="001D3114">
        <w:rPr>
          <w:rFonts w:ascii="Times New Roman" w:hAnsi="Times New Roman"/>
          <w:szCs w:val="24"/>
        </w:rPr>
        <w:t>adres</w:t>
      </w:r>
      <w:proofErr w:type="gramEnd"/>
      <w:r w:rsidRPr="001D3114">
        <w:rPr>
          <w:rFonts w:ascii="Times New Roman" w:hAnsi="Times New Roman"/>
          <w:szCs w:val="24"/>
        </w:rPr>
        <w:t xml:space="preserve"> e-mail </w:t>
      </w:r>
      <w:r w:rsidR="00510523">
        <w:rPr>
          <w:rFonts w:ascii="Times New Roman" w:hAnsi="Times New Roman"/>
          <w:szCs w:val="24"/>
        </w:rPr>
        <w:t>do korespondencji</w:t>
      </w:r>
      <w:r w:rsidRPr="001D3114">
        <w:rPr>
          <w:rFonts w:ascii="Times New Roman" w:hAnsi="Times New Roman"/>
          <w:szCs w:val="24"/>
        </w:rPr>
        <w:t>(</w:t>
      </w:r>
      <w:r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1D3114">
        <w:rPr>
          <w:rFonts w:ascii="Times New Roman" w:hAnsi="Times New Roman"/>
          <w:szCs w:val="24"/>
        </w:rPr>
        <w:t>):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................</w:t>
      </w:r>
    </w:p>
    <w:p w14:paraId="27328957" w14:textId="59CEFC41" w:rsidR="00B86236" w:rsidRPr="00510523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t>Składamy ofertę, stosownie do Specyfikacji Warunków Zamó</w:t>
      </w:r>
      <w:r w:rsidR="00627F71">
        <w:rPr>
          <w:rFonts w:ascii="Times New Roman" w:eastAsia="Calibri" w:hAnsi="Times New Roman"/>
          <w:lang w:eastAsia="en-US"/>
        </w:rPr>
        <w:t xml:space="preserve">wienia (SWZ), na części </w:t>
      </w:r>
      <w:r w:rsidRPr="0099574D">
        <w:rPr>
          <w:rFonts w:ascii="Times New Roman" w:eastAsia="Calibri" w:hAnsi="Times New Roman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912D6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t xml:space="preserve">Niniejszym składamy ofertę na </w:t>
      </w:r>
      <w:r w:rsidRPr="0099574D">
        <w:rPr>
          <w:rFonts w:ascii="Times New Roman" w:eastAsia="Calibri" w:hAnsi="Times New Roman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365"/>
        <w:gridCol w:w="1944"/>
      </w:tblGrid>
      <w:tr w:rsidR="007D3E39" w14:paraId="70D6E756" w14:textId="13CDD311" w:rsidTr="00B86236">
        <w:tc>
          <w:tcPr>
            <w:tcW w:w="10024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7D3E39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1 </w:t>
            </w:r>
          </w:p>
        </w:tc>
      </w:tr>
      <w:tr w:rsidR="00B86236" w14:paraId="5C40415C" w14:textId="22799A2F" w:rsidTr="00B86236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62A0BE10" w14:textId="6FBB4CAC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BA85456" w14:textId="7F7963BB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3B84FFF" w14:textId="11D68EC1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2178" w:type="dxa"/>
            <w:gridSpan w:val="2"/>
            <w:shd w:val="clear" w:color="auto" w:fill="BFBFBF" w:themeFill="background1" w:themeFillShade="BF"/>
            <w:vAlign w:val="center"/>
          </w:tcPr>
          <w:p w14:paraId="09F3779C" w14:textId="5C2B55B6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305E8A57" w14:textId="77777777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  <w:p w14:paraId="2E1CD2B8" w14:textId="080590B0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86236" w14:paraId="63C1680B" w14:textId="77777777" w:rsidTr="00B86236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7126C9E4" w14:textId="07759645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781C2EE7" w14:textId="45128625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C405684" w14:textId="72B1124E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78" w:type="dxa"/>
            <w:gridSpan w:val="2"/>
            <w:shd w:val="clear" w:color="auto" w:fill="BFBFBF" w:themeFill="background1" w:themeFillShade="BF"/>
          </w:tcPr>
          <w:p w14:paraId="796298A8" w14:textId="065C61E7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14:paraId="23C1FADB" w14:textId="401EAEB7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2BAA01D8" w14:textId="77777777" w:rsidTr="00B86236">
        <w:tc>
          <w:tcPr>
            <w:tcW w:w="541" w:type="dxa"/>
          </w:tcPr>
          <w:p w14:paraId="704A4FF2" w14:textId="71388D9A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</w:tcPr>
          <w:p w14:paraId="6DE9E5BB" w14:textId="270A5CFD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Ciągnik sadowniczy</w:t>
            </w:r>
          </w:p>
        </w:tc>
        <w:tc>
          <w:tcPr>
            <w:tcW w:w="726" w:type="dxa"/>
          </w:tcPr>
          <w:p w14:paraId="411F29A6" w14:textId="264FEE79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398" w:type="dxa"/>
          </w:tcPr>
          <w:p w14:paraId="638DA2BD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2"/>
          </w:tcPr>
          <w:p w14:paraId="3153ACAD" w14:textId="7EC5E61B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…….%</w:t>
            </w:r>
          </w:p>
        </w:tc>
        <w:tc>
          <w:tcPr>
            <w:tcW w:w="1944" w:type="dxa"/>
          </w:tcPr>
          <w:p w14:paraId="0F43809F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B86236" w14:paraId="795F1BAB" w14:textId="22CCA7ED" w:rsidTr="00B86236">
        <w:tc>
          <w:tcPr>
            <w:tcW w:w="541" w:type="dxa"/>
          </w:tcPr>
          <w:p w14:paraId="28184E46" w14:textId="392D147A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37" w:type="dxa"/>
          </w:tcPr>
          <w:p w14:paraId="477FA3D4" w14:textId="282708B8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 z łyżką do ciągnika</w:t>
            </w:r>
          </w:p>
        </w:tc>
        <w:tc>
          <w:tcPr>
            <w:tcW w:w="726" w:type="dxa"/>
          </w:tcPr>
          <w:p w14:paraId="06BCD20A" w14:textId="0F9ECCA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398" w:type="dxa"/>
          </w:tcPr>
          <w:p w14:paraId="14D26AD4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2"/>
          </w:tcPr>
          <w:p w14:paraId="5E3D8689" w14:textId="4FA0B39A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…….%</w:t>
            </w:r>
          </w:p>
        </w:tc>
        <w:tc>
          <w:tcPr>
            <w:tcW w:w="1944" w:type="dxa"/>
          </w:tcPr>
          <w:p w14:paraId="2052E2BA" w14:textId="55F977A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B86236" w14:paraId="3B2A6FB0" w14:textId="77777777" w:rsidTr="00B86236">
        <w:tc>
          <w:tcPr>
            <w:tcW w:w="3504" w:type="dxa"/>
            <w:gridSpan w:val="3"/>
          </w:tcPr>
          <w:p w14:paraId="02B040A3" w14:textId="7ED0F102" w:rsidR="00B86236" w:rsidRDefault="00B86236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912D6">
              <w:rPr>
                <w:rFonts w:ascii="Times New Roman" w:hAnsi="Times New Roman"/>
                <w:b/>
              </w:rPr>
              <w:t>Łą</w:t>
            </w:r>
            <w:r>
              <w:rPr>
                <w:rFonts w:ascii="Times New Roman" w:hAnsi="Times New Roman"/>
                <w:b/>
              </w:rPr>
              <w:t>czna</w:t>
            </w:r>
            <w:r w:rsidRPr="00F912D6">
              <w:rPr>
                <w:rFonts w:ascii="Times New Roman" w:hAnsi="Times New Roman"/>
                <w:b/>
              </w:rPr>
              <w:t xml:space="preserve"> cena brutto </w:t>
            </w:r>
            <w:r>
              <w:rPr>
                <w:rFonts w:ascii="Times New Roman" w:hAnsi="Times New Roman"/>
                <w:b/>
              </w:rPr>
              <w:t>oferty</w:t>
            </w:r>
          </w:p>
        </w:tc>
        <w:tc>
          <w:tcPr>
            <w:tcW w:w="2398" w:type="dxa"/>
          </w:tcPr>
          <w:p w14:paraId="3EAC5AD9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178" w:type="dxa"/>
            <w:gridSpan w:val="2"/>
          </w:tcPr>
          <w:p w14:paraId="7526020F" w14:textId="2BE698ED" w:rsidR="00B86236" w:rsidRDefault="00264F4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…….%</w:t>
            </w:r>
          </w:p>
        </w:tc>
        <w:tc>
          <w:tcPr>
            <w:tcW w:w="1944" w:type="dxa"/>
          </w:tcPr>
          <w:p w14:paraId="4E29F861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B2FA0" w14:paraId="2EA27CDC" w14:textId="77777777" w:rsidTr="00B86236">
        <w:tc>
          <w:tcPr>
            <w:tcW w:w="1002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303B3" w14:paraId="6BCF9CBA" w14:textId="26D0B2D1" w:rsidTr="00B86236">
        <w:tc>
          <w:tcPr>
            <w:tcW w:w="10024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68CD13" w14:textId="67AF7F4A" w:rsidR="00A303B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</w:p>
        </w:tc>
      </w:tr>
      <w:tr w:rsidR="00B86236" w:rsidRPr="00A303B3" w14:paraId="08132F34" w14:textId="629020E0" w:rsidTr="00B86236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16BC7B24" w14:textId="3C4CB259" w:rsidR="00B8623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7CCD963" w14:textId="6562D8F8" w:rsidR="00B86236" w:rsidRPr="00C3665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68BC857A" w14:textId="1C2A9DBA" w:rsidR="00B86236" w:rsidRPr="00C3665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23598359" w14:textId="2C549E35" w:rsidR="00B86236" w:rsidRPr="00C3665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65159572" w14:textId="3D42AAB7" w:rsidR="00B86236" w:rsidRPr="00C36656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gridSpan w:val="2"/>
            <w:shd w:val="clear" w:color="auto" w:fill="BFBFBF" w:themeFill="background1" w:themeFillShade="BF"/>
            <w:vAlign w:val="center"/>
          </w:tcPr>
          <w:p w14:paraId="4E4A1C72" w14:textId="651BB5D0" w:rsidR="00B86236" w:rsidRPr="00A303B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C36656" w14:paraId="627904D8" w14:textId="77777777" w:rsidTr="00B86236">
        <w:tc>
          <w:tcPr>
            <w:tcW w:w="541" w:type="dxa"/>
            <w:shd w:val="clear" w:color="auto" w:fill="BFBFBF" w:themeFill="background1" w:themeFillShade="BF"/>
          </w:tcPr>
          <w:p w14:paraId="0339640B" w14:textId="31D48FA6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BBFBEC8" w14:textId="4C61FE13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606CEC3" w14:textId="18CAB6AC" w:rsidR="00B86236" w:rsidRPr="00C3665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E36B9A0" w14:textId="17A5AA2C" w:rsidR="00B86236" w:rsidRPr="00C3665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13CFF028" w14:textId="04641335" w:rsidR="00B86236" w:rsidRPr="00C3665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gridSpan w:val="2"/>
            <w:shd w:val="clear" w:color="auto" w:fill="BFBFBF" w:themeFill="background1" w:themeFillShade="BF"/>
          </w:tcPr>
          <w:p w14:paraId="5CF5F306" w14:textId="020508D8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C36656" w14:paraId="32B2F915" w14:textId="77777777" w:rsidTr="00B86236">
        <w:tc>
          <w:tcPr>
            <w:tcW w:w="541" w:type="dxa"/>
            <w:tcBorders>
              <w:bottom w:val="single" w:sz="4" w:space="0" w:color="auto"/>
            </w:tcBorders>
          </w:tcPr>
          <w:p w14:paraId="367D9B20" w14:textId="31193BD6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0BB4D84B" w14:textId="3177B0E8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431ABD">
              <w:rPr>
                <w:color w:val="000000"/>
              </w:rPr>
              <w:t>Belka herbicydowa hydrauliczna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3DA7B88" w14:textId="5575F1AA" w:rsidR="00B86236" w:rsidRPr="00C3665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FC1D26B" w14:textId="77777777" w:rsidR="00B86236" w:rsidRPr="00C3665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38F721C" w14:textId="14D402C4" w:rsidR="00B86236" w:rsidRPr="00C3665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14:paraId="66785DCA" w14:textId="77777777" w:rsidR="00B86236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2CDDD493" w14:textId="3823D65B" w:rsidR="00DC574B" w:rsidRDefault="00DC574B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29C7463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ED4D9D" w14:textId="08979E3E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3</w:t>
            </w:r>
          </w:p>
        </w:tc>
      </w:tr>
      <w:tr w:rsidR="00B86236" w:rsidRPr="00A303B3" w14:paraId="49FBB2ED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CDE99EE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62C41E65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18CEE7DA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54A163E5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4E822FE4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737426A6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6C35F6D7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580C1B6B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384B23C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74B683E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8EE5802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0AB31594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134F81DF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5BDE0B72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6D4B8419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0517A5CD" w14:textId="314B0A44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F095B">
              <w:rPr>
                <w:color w:val="000000"/>
              </w:rPr>
              <w:t>Brona wirnikowa – aktywna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740608B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BC4A1BD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417DC992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1AAADE6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51E341F1" w14:textId="606D6E11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69F0A980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4</w:t>
            </w:r>
          </w:p>
        </w:tc>
      </w:tr>
      <w:tr w:rsidR="00B86236" w:rsidRPr="00A303B3" w14:paraId="722ABE75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B259C7A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2493C323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CD977C7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DD4EF12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CE48764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62AD8EE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34D0CE85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498F96AA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0AFA0B9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53B1E536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6AB33E1A" w14:textId="7A6C50D9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F095B">
              <w:rPr>
                <w:color w:val="000000"/>
              </w:rPr>
              <w:t>Glebogryzarka sekcyjna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9626474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EB49D64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206EADC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E6CB21E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6124799C" w14:textId="3F6F6EC6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2255F44B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8B5D269" w14:textId="2EE729E5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5</w:t>
            </w:r>
          </w:p>
        </w:tc>
      </w:tr>
      <w:tr w:rsidR="00B86236" w:rsidRPr="00A303B3" w14:paraId="017127BE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689952C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772C8E1A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354627A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57528C8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4E514D3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35C929C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14BE3CE1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D0E58EC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5A7638B7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46AA7EA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AB870E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0D05743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33B07D28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00D1BDB5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613232F1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DD93206" w14:textId="7F0F05D1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4E31FF">
              <w:rPr>
                <w:color w:val="000000"/>
              </w:rPr>
              <w:t xml:space="preserve">Opryskiwacz typ. </w:t>
            </w:r>
            <w:proofErr w:type="spellStart"/>
            <w:r w:rsidRPr="004E31FF">
              <w:rPr>
                <w:color w:val="000000"/>
              </w:rPr>
              <w:t>Octopus</w:t>
            </w:r>
            <w:proofErr w:type="spellEnd"/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060EE49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1A26C1E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F1A8FA4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9057121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30F97686" w14:textId="771A0C29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04D21C1D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7E2804" w14:textId="01BD1DED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6</w:t>
            </w:r>
          </w:p>
        </w:tc>
      </w:tr>
      <w:tr w:rsidR="00B86236" w:rsidRPr="00A303B3" w14:paraId="2107CBE1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B8D4547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A765DF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1FBF4E0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79EE1F8C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F3D2676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27F94639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131A88BD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4325420B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636888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BADD64B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2702A728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BD36DF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92D8A2B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74CD497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7BFC6A76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D8D2CBA" w14:textId="78141B74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4E31FF">
              <w:rPr>
                <w:color w:val="000000"/>
              </w:rPr>
              <w:t>Opryskiwacz doglebowy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BF998C9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1674038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1177F15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6D732131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3D517A34" w14:textId="4063720E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35554C11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4208B8" w14:textId="525F6D1B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7</w:t>
            </w:r>
          </w:p>
        </w:tc>
      </w:tr>
      <w:tr w:rsidR="00B86236" w:rsidRPr="00A303B3" w14:paraId="3587729B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2453FE1F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48ABDA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FF593B4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5B301B22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5F8DD0C6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5E8F2B92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403520AC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284473BC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518BB73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0DC27E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8F3D62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5D6BA56E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05B65DB2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3A13550D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51334A5D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7B8B07F" w14:textId="4358C116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color w:val="000000"/>
              </w:rPr>
              <w:t>Przyczepa transportowa</w:t>
            </w:r>
            <w:r w:rsidRPr="004E31FF">
              <w:rPr>
                <w:color w:val="000000"/>
              </w:rPr>
              <w:t xml:space="preserve"> jednoosiowa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357C264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18C95065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E1DF2E7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DFC7B4E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21B6CBC" w14:textId="67503A2A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5686D4C0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0E4555" w14:textId="717C2B56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8</w:t>
            </w:r>
          </w:p>
        </w:tc>
      </w:tr>
      <w:tr w:rsidR="00B86236" w:rsidRPr="00A303B3" w14:paraId="0C8AAE4A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D9CA1CB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CF7ACA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54A68C0E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457E0B0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0A536D1F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D8E060B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20538781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3F4CFBA3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5E833F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4FDDB1FF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70260A0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01419D91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4D466312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2F99E1C4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3F821643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C9CDD3B" w14:textId="2E83A221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color w:val="000000"/>
              </w:rPr>
              <w:t>U</w:t>
            </w:r>
            <w:r w:rsidRPr="004E31FF">
              <w:rPr>
                <w:color w:val="000000"/>
              </w:rPr>
              <w:t>rządzenie do mechanicznego cięcia konturowego siewek i klonów drzewiast</w:t>
            </w:r>
            <w:r>
              <w:rPr>
                <w:color w:val="000000"/>
              </w:rPr>
              <w:t>ych gat. S</w:t>
            </w:r>
            <w:r w:rsidRPr="004E31FF">
              <w:rPr>
                <w:color w:val="000000"/>
              </w:rPr>
              <w:t>adowniczych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8E018EC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3828CC35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02EE91F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72B1F1E5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0BD459B8" w14:textId="3869BFA7" w:rsidR="00B86236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14:paraId="544BA610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C86806" w14:textId="73CE8A4B" w:rsidR="00B86236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9</w:t>
            </w:r>
          </w:p>
        </w:tc>
      </w:tr>
      <w:tr w:rsidR="00B86236" w:rsidRPr="00A303B3" w14:paraId="0524A9D5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52EA5A0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1994E7F5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0936D2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32CF787D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5C4E2EE6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E6A0A94" w14:textId="77777777" w:rsidR="00B86236" w:rsidRPr="00A303B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14:paraId="17F7F2E5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A941097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D4D643F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2D0B943D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3042A95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08679639" w14:textId="77777777" w:rsidR="00B86236" w:rsidRPr="00C3665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08FAC8D9" w14:textId="77777777" w:rsidR="00B86236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14:paraId="5533398E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1E2DE84D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623592C9" w14:textId="75B23D38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</w:rPr>
              <w:t>M</w:t>
            </w:r>
            <w:r w:rsidRPr="004E31FF">
              <w:rPr>
                <w:color w:val="000000"/>
              </w:rPr>
              <w:t>ulczer</w:t>
            </w:r>
            <w:proofErr w:type="spellEnd"/>
            <w:r w:rsidRPr="004E31FF">
              <w:rPr>
                <w:color w:val="000000"/>
              </w:rPr>
              <w:t xml:space="preserve"> do rozdrabniania gałęzi i korzeni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C4D076E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222DBB4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E5372F0" w14:textId="77777777" w:rsidR="00B86236" w:rsidRPr="00C3665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226D466B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</w:tbl>
    <w:p w14:paraId="4BEA4647" w14:textId="77777777" w:rsidR="00B86236" w:rsidRPr="0006054B" w:rsidRDefault="00B86236" w:rsidP="00494BB8">
      <w:pPr>
        <w:pStyle w:val="Akapitzlist"/>
        <w:spacing w:after="60"/>
        <w:rPr>
          <w:rFonts w:ascii="Times New Roman" w:hAnsi="Times New Roman"/>
        </w:rPr>
      </w:pPr>
    </w:p>
    <w:p w14:paraId="474D32D6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06054B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nie będzie prowadził do powstania u Zamawiającego obowiązku podatkowego,*</w:t>
      </w:r>
    </w:p>
    <w:p w14:paraId="6BF9B104" w14:textId="393CF7D3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06054B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06054B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06054B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06054B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06054B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06054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06054B">
        <w:rPr>
          <w:rFonts w:ascii="Times New Roman" w:hAnsi="Times New Roman"/>
        </w:rPr>
        <w:t>wykonania przedmiotu zamówienia zgodnie z określonymi warunkami.</w:t>
      </w:r>
    </w:p>
    <w:p w14:paraId="5CFDB587" w14:textId="43C2EBB9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wzór umowy (stanowiący załącznik nr </w:t>
      </w:r>
      <w:r w:rsidR="00627F71">
        <w:rPr>
          <w:rFonts w:ascii="Times New Roman" w:eastAsia="Calibri" w:hAnsi="Times New Roman"/>
          <w:lang w:eastAsia="en-US"/>
        </w:rPr>
        <w:t>4</w:t>
      </w:r>
      <w:r w:rsidR="00B86236">
        <w:rPr>
          <w:rFonts w:ascii="Times New Roman" w:eastAsia="Calibri" w:hAnsi="Times New Roman"/>
          <w:lang w:eastAsia="en-US"/>
        </w:rPr>
        <w:t>.1, 4.2,4.3</w:t>
      </w:r>
      <w:r w:rsidRPr="0006054B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że uważamy się za związanych niniejszą ofertą przez okres wskazany w SWZ.</w:t>
      </w:r>
    </w:p>
    <w:p w14:paraId="3EF30EC3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iż w przypadku uzyskania zamówienia:</w:t>
      </w:r>
    </w:p>
    <w:p w14:paraId="0D8A1E91" w14:textId="77777777" w:rsidR="0006054B" w:rsidRPr="0006054B" w:rsidRDefault="0006054B" w:rsidP="0006054B">
      <w:pPr>
        <w:numPr>
          <w:ilvl w:val="0"/>
          <w:numId w:val="37"/>
        </w:numPr>
        <w:spacing w:after="6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lastRenderedPageBreak/>
        <w:t>całość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zamówienia wykonam siłami własnymi*,</w:t>
      </w:r>
    </w:p>
    <w:p w14:paraId="06C35E58" w14:textId="77777777" w:rsidR="0006054B" w:rsidRPr="0006054B" w:rsidRDefault="0006054B" w:rsidP="0006054B">
      <w:pPr>
        <w:numPr>
          <w:ilvl w:val="0"/>
          <w:numId w:val="37"/>
        </w:numPr>
        <w:spacing w:after="60" w:line="240" w:lineRule="auto"/>
        <w:ind w:left="993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zaangażujemy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podwykonawców do realizacji przedmiotu zamówienia*:</w:t>
      </w:r>
    </w:p>
    <w:p w14:paraId="10071C41" w14:textId="77777777" w:rsidR="0006054B" w:rsidRPr="0006054B" w:rsidRDefault="0006054B" w:rsidP="0006054B">
      <w:pPr>
        <w:spacing w:after="60"/>
        <w:ind w:left="993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3AB9F" w14:textId="77777777" w:rsidR="0006054B" w:rsidRPr="0006054B" w:rsidRDefault="0006054B" w:rsidP="0006054B">
      <w:pPr>
        <w:spacing w:after="60"/>
        <w:jc w:val="center"/>
        <w:rPr>
          <w:rFonts w:ascii="Times New Roman" w:hAnsi="Times New Roman"/>
          <w:i/>
        </w:rPr>
      </w:pPr>
      <w:r w:rsidRPr="0006054B">
        <w:rPr>
          <w:rFonts w:ascii="Times New Roman" w:hAnsi="Times New Roman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Czy wykonawca jest mikroprzedsiębiorstwem bądź małym lub średnim przedsiębiorstwem?</w:t>
      </w:r>
    </w:p>
    <w:p w14:paraId="027A1DBA" w14:textId="77777777" w:rsidR="0006054B" w:rsidRPr="0006054B" w:rsidRDefault="0006054B" w:rsidP="0006054B">
      <w:pPr>
        <w:numPr>
          <w:ilvl w:val="0"/>
          <w:numId w:val="40"/>
        </w:numPr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Czy wykonawca jest mikroprzedsiębiorstwem?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21D30C64" w14:textId="77777777" w:rsidR="0006054B" w:rsidRPr="0006054B" w:rsidRDefault="0006054B" w:rsidP="0006054B">
      <w:pPr>
        <w:numPr>
          <w:ilvl w:val="0"/>
          <w:numId w:val="40"/>
        </w:numPr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Czy wykonawca jest małym przedsiębiorstwem?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65344570" w14:textId="18CBC2B2" w:rsidR="0006054B" w:rsidRDefault="0006054B" w:rsidP="007223BD">
      <w:pPr>
        <w:numPr>
          <w:ilvl w:val="0"/>
          <w:numId w:val="40"/>
        </w:numPr>
        <w:tabs>
          <w:tab w:val="left" w:pos="6379"/>
        </w:tabs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Czy wykonawca jest średnim przedsiębiorstwem?</w:t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02FE263F" w14:textId="406559BD" w:rsidR="00AB2FA0" w:rsidRPr="00AB2FA0" w:rsidRDefault="00AB2FA0" w:rsidP="00AB2FA0">
      <w:pPr>
        <w:numPr>
          <w:ilvl w:val="0"/>
          <w:numId w:val="40"/>
        </w:numPr>
        <w:tabs>
          <w:tab w:val="left" w:pos="6379"/>
        </w:tabs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AB2FA0">
        <w:rPr>
          <w:rFonts w:ascii="Times New Roman" w:hAnsi="Times New Roman"/>
        </w:rPr>
        <w:t>Jednoosobowa działalność gospo</w:t>
      </w:r>
      <w:r>
        <w:rPr>
          <w:rFonts w:ascii="Times New Roman" w:hAnsi="Times New Roman"/>
        </w:rPr>
        <w:t xml:space="preserve">darcza?                                   </w:t>
      </w:r>
      <w:r w:rsidRPr="0006054B">
        <w:rPr>
          <w:rFonts w:ascii="Times New Roman" w:eastAsia="Calibri" w:hAnsi="Times New Roman"/>
          <w:lang w:eastAsia="en-US"/>
        </w:rPr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1EE4CBA2" w14:textId="46FC4E66" w:rsidR="00AB2FA0" w:rsidRPr="00AB2FA0" w:rsidRDefault="00AB2FA0" w:rsidP="00AB2FA0">
      <w:pPr>
        <w:numPr>
          <w:ilvl w:val="0"/>
          <w:numId w:val="40"/>
        </w:numPr>
        <w:tabs>
          <w:tab w:val="left" w:pos="6379"/>
        </w:tabs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AB2FA0">
        <w:rPr>
          <w:rFonts w:ascii="Times New Roman" w:hAnsi="Times New Roman"/>
        </w:rPr>
        <w:t>Osoba fizyczna nieprowadząca działalności gospodarczej?</w:t>
      </w:r>
      <w:r>
        <w:rPr>
          <w:rFonts w:ascii="Times New Roman" w:hAnsi="Times New Roman"/>
        </w:rPr>
        <w:t xml:space="preserve">       </w:t>
      </w:r>
      <w:r w:rsidRPr="0006054B">
        <w:rPr>
          <w:rFonts w:ascii="Times New Roman" w:eastAsia="Calibri" w:hAnsi="Times New Roman"/>
          <w:lang w:eastAsia="en-US"/>
        </w:rPr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53989075" w14:textId="1268502C" w:rsidR="00AB2FA0" w:rsidRPr="00AB2FA0" w:rsidRDefault="00AB2FA0" w:rsidP="00AB2FA0">
      <w:pPr>
        <w:numPr>
          <w:ilvl w:val="0"/>
          <w:numId w:val="40"/>
        </w:numPr>
        <w:tabs>
          <w:tab w:val="left" w:pos="6379"/>
        </w:tabs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Inny </w:t>
      </w:r>
      <w:proofErr w:type="gramStart"/>
      <w:r>
        <w:rPr>
          <w:rFonts w:ascii="Times New Roman" w:hAnsi="Times New Roman"/>
        </w:rPr>
        <w:t>rodzaj</w:t>
      </w:r>
      <w:r w:rsidRPr="00AB2FA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</w:t>
      </w:r>
      <w:proofErr w:type="gramEnd"/>
      <w:r>
        <w:rPr>
          <w:rFonts w:ascii="Times New Roman" w:eastAsia="Calibri" w:hAnsi="Times New Roman"/>
          <w:lang w:eastAsia="en-US"/>
        </w:rPr>
        <w:t xml:space="preserve">                                 TAK * </w:t>
      </w:r>
      <w:r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>NIE*</w:t>
      </w:r>
    </w:p>
    <w:p w14:paraId="2158B94C" w14:textId="77777777" w:rsidR="0006054B" w:rsidRPr="0006054B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Wyodrębnia się następujące kategorie przedsiębiorstw: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06054B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06054B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06054B">
        <w:rPr>
          <w:rFonts w:ascii="Times New Roman" w:hAnsi="Times New Roman"/>
          <w:spacing w:val="-2"/>
        </w:rPr>
        <w:t xml:space="preserve">o </w:t>
      </w:r>
      <w:r>
        <w:rPr>
          <w:rFonts w:ascii="Times New Roman" w:hAnsi="Times New Roman"/>
          <w:spacing w:val="-2"/>
        </w:rPr>
        <w:t xml:space="preserve">udzielenie niniejszego </w:t>
      </w:r>
      <w:r w:rsidRPr="0006054B">
        <w:rPr>
          <w:rFonts w:ascii="Times New Roman" w:hAnsi="Times New Roman"/>
          <w:spacing w:val="-2"/>
        </w:rPr>
        <w:t xml:space="preserve">zamówienia publicznego i zawarcia umowy, w szczególności poinformowałem te osoby, że ich dane zostaną udostępnione Zamawiającemu i zapoznałem ich </w:t>
      </w:r>
      <w:proofErr w:type="gramStart"/>
      <w:r w:rsidRPr="0006054B">
        <w:rPr>
          <w:rFonts w:ascii="Times New Roman" w:hAnsi="Times New Roman"/>
          <w:spacing w:val="-2"/>
        </w:rPr>
        <w:t xml:space="preserve">z </w:t>
      </w:r>
      <w:r w:rsidRPr="0006054B">
        <w:rPr>
          <w:rFonts w:ascii="Times New Roman" w:hAnsi="Times New Roman"/>
        </w:rPr>
        <w:t xml:space="preserve"> informacją</w:t>
      </w:r>
      <w:proofErr w:type="gramEnd"/>
      <w:r w:rsidRPr="0006054B">
        <w:rPr>
          <w:rFonts w:ascii="Times New Roman" w:hAnsi="Times New Roman"/>
        </w:rPr>
        <w:t xml:space="preserve"> dotycząca przetwarzania danych osobowych</w:t>
      </w:r>
      <w:r w:rsidRPr="0006054B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06054B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06054B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06054B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06054B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79ED97BE" w14:textId="1224081E" w:rsidR="007223BD" w:rsidRPr="0006054B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06054B">
        <w:rPr>
          <w:rFonts w:ascii="Times New Roman" w:hAnsi="Times New Roman"/>
          <w:b/>
          <w:iCs/>
          <w:lang w:val="de-DE"/>
        </w:rPr>
        <w:tab/>
      </w:r>
    </w:p>
    <w:p w14:paraId="479BA9F3" w14:textId="77777777" w:rsidR="007223BD" w:rsidRPr="005D2199" w:rsidRDefault="007223BD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6A88B045" w14:textId="77777777" w:rsidR="00627F71" w:rsidRPr="00627F71" w:rsidRDefault="00627F71" w:rsidP="00627F71">
      <w:pPr>
        <w:jc w:val="center"/>
        <w:rPr>
          <w:rFonts w:ascii="Times New Roman" w:hAnsi="Times New Roman"/>
          <w:iCs/>
          <w:color w:val="FF0000"/>
        </w:rPr>
      </w:pPr>
      <w:r w:rsidRPr="00627F71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627F71">
        <w:rPr>
          <w:rFonts w:ascii="Times New Roman" w:hAnsi="Times New Roman"/>
          <w:iCs/>
          <w:color w:val="FF0000"/>
        </w:rPr>
        <w:t>ych</w:t>
      </w:r>
      <w:proofErr w:type="spellEnd"/>
      <w:r w:rsidRPr="00627F71">
        <w:rPr>
          <w:rFonts w:ascii="Times New Roman" w:hAnsi="Times New Roman"/>
          <w:iCs/>
          <w:color w:val="FF0000"/>
        </w:rPr>
        <w:t xml:space="preserve"> do reprezentacji Wykonawcy</w:t>
      </w:r>
    </w:p>
    <w:p w14:paraId="1E952BA1" w14:textId="177D31E5" w:rsidR="001D3114" w:rsidRPr="007223BD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7223B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4F78" w14:textId="77777777" w:rsidR="00282EF6" w:rsidRDefault="00282EF6" w:rsidP="00BC55C7">
      <w:pPr>
        <w:spacing w:after="0" w:line="240" w:lineRule="auto"/>
      </w:pPr>
      <w:r>
        <w:separator/>
      </w:r>
    </w:p>
  </w:endnote>
  <w:endnote w:type="continuationSeparator" w:id="0">
    <w:p w14:paraId="20BE0985" w14:textId="77777777" w:rsidR="00282EF6" w:rsidRDefault="00282EF6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7DF44126" w:rsidR="00282EF6" w:rsidRDefault="00D12855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6411" w14:textId="77777777" w:rsidR="00282EF6" w:rsidRDefault="00282EF6" w:rsidP="00BC55C7">
      <w:pPr>
        <w:spacing w:after="0" w:line="240" w:lineRule="auto"/>
      </w:pPr>
      <w:r>
        <w:separator/>
      </w:r>
    </w:p>
  </w:footnote>
  <w:footnote w:type="continuationSeparator" w:id="0">
    <w:p w14:paraId="2015B066" w14:textId="77777777" w:rsidR="00282EF6" w:rsidRDefault="00282EF6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94D7" w14:textId="77777777" w:rsidR="00AB2FA0" w:rsidRPr="00AB2FA0" w:rsidRDefault="00282EF6" w:rsidP="00AB2FA0">
    <w:pPr>
      <w:pStyle w:val="Nagwek"/>
      <w:jc w:val="center"/>
      <w:rPr>
        <w:rFonts w:eastAsia="Calibri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  <w:r w:rsidR="00AB2FA0" w:rsidRPr="00AB2FA0">
      <w:rPr>
        <w:rFonts w:ascii="Tms Rmn" w:eastAsia="Calibri" w:hAnsi="Tms Rmn"/>
        <w:noProof/>
        <w:sz w:val="24"/>
        <w:szCs w:val="24"/>
      </w:rPr>
      <w:drawing>
        <wp:inline distT="0" distB="0" distL="0" distR="0" wp14:anchorId="1F9FAEA5" wp14:editId="4BFBB70C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4242C" w14:textId="44585D96" w:rsidR="00282EF6" w:rsidRPr="00AB2FA0" w:rsidRDefault="00AB2FA0" w:rsidP="00AB2FA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sz w:val="18"/>
        <w:szCs w:val="18"/>
        <w:lang w:eastAsia="en-US"/>
      </w:rPr>
    </w:pPr>
    <w:r w:rsidRPr="00AB2FA0">
      <w:rPr>
        <w:rFonts w:eastAsia="Calibri" w:cs="Calibri"/>
        <w:color w:val="000000"/>
        <w:sz w:val="18"/>
        <w:szCs w:val="18"/>
        <w:lang w:eastAsia="en-US"/>
      </w:rPr>
      <w:t>Inwestycja realizowana w ramach Programu „Krajowy Plan Odbudowy i Zwiększania Odporności (KPO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 xml:space="preserve">)” </w:t>
    </w:r>
    <w:r w:rsidRPr="00AB2FA0">
      <w:rPr>
        <w:rFonts w:eastAsia="Calibri" w:cs="Calibri"/>
        <w:sz w:val="18"/>
        <w:szCs w:val="18"/>
        <w:lang w:eastAsia="en-US"/>
      </w:rPr>
      <w:t>dla</w:t>
    </w:r>
    <w:proofErr w:type="gramEnd"/>
    <w:r w:rsidRPr="00AB2FA0">
      <w:rPr>
        <w:rFonts w:eastAsia="Calibri" w:cs="Calibri"/>
        <w:sz w:val="18"/>
        <w:szCs w:val="18"/>
        <w:lang w:eastAsia="en-US"/>
      </w:rPr>
      <w:t xml:space="preserve"> części inwestycji </w:t>
    </w:r>
    <w:r w:rsidRPr="00AB2FA0">
      <w:rPr>
        <w:rFonts w:eastAsia="Calibri" w:cs="Calibri"/>
        <w:sz w:val="18"/>
        <w:szCs w:val="18"/>
        <w:lang w:eastAsia="en-US"/>
      </w:rPr>
      <w:br/>
      <w:t xml:space="preserve">A.2.4.1. „Wsparcie inwestycji rozbudowy publicznego zaplecza analityczno-laboratoryjnego w sektorze hodowli roślin”.  </w:t>
    </w:r>
    <w:r w:rsidRPr="00AB2FA0">
      <w:rPr>
        <w:rFonts w:eastAsia="Calibri" w:cs="Calibri"/>
        <w:sz w:val="18"/>
        <w:szCs w:val="18"/>
        <w:lang w:eastAsia="en-US"/>
      </w:rPr>
      <w:br/>
    </w:r>
    <w:r w:rsidRPr="00AB2FA0">
      <w:rPr>
        <w:rFonts w:eastAsia="Calibri" w:cs="Calibri"/>
        <w:color w:val="000000"/>
        <w:sz w:val="18"/>
        <w:szCs w:val="18"/>
        <w:lang w:eastAsia="en-US"/>
      </w:rPr>
      <w:t xml:space="preserve">Nr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umowy  IO-KPOD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.01.19–IP.04-0039/23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z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 dnia 11.10.2023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r.</w:t>
    </w:r>
    <w:r w:rsidR="00282EF6" w:rsidRPr="00774977">
      <w:rPr>
        <w:rFonts w:eastAsia="Calibri"/>
        <w:noProof/>
      </w:rPr>
      <w:t xml:space="preserve"> </w:t>
    </w:r>
    <w:r w:rsidR="001B4462">
      <w:rPr>
        <w:rFonts w:eastAsia="Calibri"/>
        <w:noProof/>
      </w:rPr>
      <w:t xml:space="preserve">                                                </w:t>
    </w:r>
    <w:proofErr w:type="gramEnd"/>
    <w:r w:rsidR="001B4462">
      <w:rPr>
        <w:rFonts w:eastAsia="Calibri"/>
        <w:noProof/>
      </w:rPr>
      <w:t xml:space="preserve">                                                       </w:t>
    </w:r>
    <w:r w:rsidR="00282EF6" w:rsidRPr="00774977">
      <w:rPr>
        <w:rFonts w:eastAsia="Calibri"/>
        <w:noProof/>
      </w:rPr>
      <w:t xml:space="preserve">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B4462"/>
    <w:rsid w:val="001D3114"/>
    <w:rsid w:val="00210CE2"/>
    <w:rsid w:val="00264F41"/>
    <w:rsid w:val="00266F0B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911206"/>
    <w:rsid w:val="00932A42"/>
    <w:rsid w:val="0099574D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cp:lastPrinted>2024-02-22T10:41:00Z</cp:lastPrinted>
  <dcterms:created xsi:type="dcterms:W3CDTF">2024-04-09T06:56:00Z</dcterms:created>
  <dcterms:modified xsi:type="dcterms:W3CDTF">2024-04-16T07:40:00Z</dcterms:modified>
</cp:coreProperties>
</file>