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8240" behindDoc="0" locked="0" layoutInCell="1" allowOverlap="1" wp14:anchorId="3A2EF03D" wp14:editId="0428A46E">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A42D3D"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67.6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303C83" w:rsidRDefault="00303C83" w:rsidP="000B473C">
                  <w:pPr>
                    <w:autoSpaceDE w:val="0"/>
                    <w:spacing w:line="480" w:lineRule="auto"/>
                    <w:jc w:val="center"/>
                    <w:rPr>
                      <w:rFonts w:ascii="Georgia" w:hAnsi="Georgia" w:cs="Georgia"/>
                      <w:i/>
                      <w:iCs/>
                    </w:rPr>
                  </w:pPr>
                </w:p>
                <w:p w14:paraId="0DDE8220" w14:textId="3B626064" w:rsidR="00303C83" w:rsidRPr="00103CC0" w:rsidRDefault="00303C8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9131A16" w14:textId="3D2EF01B" w:rsidR="00517B0C" w:rsidRDefault="00D7743A" w:rsidP="00517B0C">
                  <w:pPr>
                    <w:pStyle w:val="Standard"/>
                    <w:autoSpaceDE w:val="0"/>
                    <w:spacing w:after="0" w:line="360" w:lineRule="auto"/>
                    <w:jc w:val="center"/>
                    <w:rPr>
                      <w:sz w:val="24"/>
                      <w:szCs w:val="24"/>
                    </w:rPr>
                  </w:pPr>
                  <w:r>
                    <w:rPr>
                      <w:sz w:val="24"/>
                      <w:szCs w:val="24"/>
                    </w:rPr>
                    <w:t>D</w:t>
                  </w:r>
                  <w:r w:rsidR="00517B0C" w:rsidRPr="001470BD">
                    <w:rPr>
                      <w:sz w:val="24"/>
                      <w:szCs w:val="24"/>
                    </w:rPr>
                    <w:t>ostaw</w:t>
                  </w:r>
                  <w:r>
                    <w:rPr>
                      <w:sz w:val="24"/>
                      <w:szCs w:val="24"/>
                    </w:rPr>
                    <w:t xml:space="preserve">a </w:t>
                  </w:r>
                  <w:r w:rsidR="00C43998">
                    <w:rPr>
                      <w:sz w:val="24"/>
                      <w:szCs w:val="24"/>
                    </w:rPr>
                    <w:t>rękawiczek medycznych jednorazowych</w:t>
                  </w:r>
                  <w:r w:rsidR="00517B0C">
                    <w:rPr>
                      <w:sz w:val="24"/>
                      <w:szCs w:val="24"/>
                    </w:rPr>
                    <w:t xml:space="preserve"> dla ZZOZ </w:t>
                  </w:r>
                  <w:r w:rsidR="00517B0C" w:rsidRPr="00401FC3">
                    <w:rPr>
                      <w:sz w:val="24"/>
                      <w:szCs w:val="24"/>
                      <w:lang w:eastAsia="ar-SA"/>
                    </w:rPr>
                    <w:t>w Wadowicach</w:t>
                  </w:r>
                  <w:r w:rsidR="00517B0C">
                    <w:rPr>
                      <w:sz w:val="24"/>
                      <w:szCs w:val="24"/>
                      <w:lang w:eastAsia="ar-SA"/>
                    </w:rPr>
                    <w:t xml:space="preserve"> </w:t>
                  </w:r>
                </w:p>
                <w:p w14:paraId="2C32BDD3" w14:textId="7CF4DEC5" w:rsidR="00303C83" w:rsidRPr="0076601C" w:rsidRDefault="00303C83" w:rsidP="00517B0C">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86AA0" w:rsidRDefault="000B473C" w:rsidP="00A86AA0">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A86AA0">
        <w:rPr>
          <w:rFonts w:ascii="Georgia" w:hAnsi="Georgia"/>
          <w:smallCaps/>
          <w:color w:val="000000"/>
          <w:sz w:val="20"/>
          <w:szCs w:val="20"/>
          <w:lang w:val="en-US"/>
        </w:rPr>
        <w:lastRenderedPageBreak/>
        <w:t>SPIS TREŚCI</w:t>
      </w:r>
    </w:p>
    <w:p w14:paraId="69278D3D" w14:textId="182DCB83" w:rsidR="00A86AA0" w:rsidRPr="00A86AA0" w:rsidRDefault="00D97577"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color w:val="000000"/>
          <w:kern w:val="20"/>
          <w:sz w:val="20"/>
          <w:szCs w:val="20"/>
          <w:highlight w:val="yellow"/>
        </w:rPr>
        <w:fldChar w:fldCharType="begin"/>
      </w:r>
      <w:r w:rsidR="000B473C" w:rsidRPr="00A86AA0">
        <w:rPr>
          <w:smallCaps/>
          <w:color w:val="000000"/>
          <w:kern w:val="20"/>
          <w:sz w:val="20"/>
          <w:szCs w:val="20"/>
          <w:highlight w:val="yellow"/>
        </w:rPr>
        <w:instrText xml:space="preserve"> TOC </w:instrText>
      </w:r>
      <w:r w:rsidRPr="00A86AA0">
        <w:rPr>
          <w:smallCaps/>
          <w:color w:val="000000"/>
          <w:kern w:val="20"/>
          <w:sz w:val="20"/>
          <w:szCs w:val="20"/>
          <w:highlight w:val="yellow"/>
        </w:rPr>
        <w:fldChar w:fldCharType="separate"/>
      </w:r>
      <w:r w:rsidR="00A86AA0" w:rsidRPr="00A86AA0">
        <w:rPr>
          <w:smallCaps/>
          <w:noProof/>
          <w:sz w:val="20"/>
          <w:szCs w:val="20"/>
        </w:rPr>
        <w:t>I. Nazwa oraz adres Zamawiającego:</w:t>
      </w:r>
      <w:r w:rsidR="00A86AA0" w:rsidRPr="00A86AA0">
        <w:rPr>
          <w:smallCaps/>
          <w:noProof/>
          <w:sz w:val="20"/>
          <w:szCs w:val="20"/>
        </w:rPr>
        <w:tab/>
      </w:r>
      <w:r w:rsidR="00A86AA0" w:rsidRPr="00A86AA0">
        <w:rPr>
          <w:smallCaps/>
          <w:noProof/>
          <w:sz w:val="20"/>
          <w:szCs w:val="20"/>
        </w:rPr>
        <w:fldChar w:fldCharType="begin"/>
      </w:r>
      <w:r w:rsidR="00A86AA0" w:rsidRPr="00A86AA0">
        <w:rPr>
          <w:smallCaps/>
          <w:noProof/>
          <w:sz w:val="20"/>
          <w:szCs w:val="20"/>
        </w:rPr>
        <w:instrText xml:space="preserve"> PAGEREF _Toc95896170 \h </w:instrText>
      </w:r>
      <w:r w:rsidR="00A86AA0" w:rsidRPr="00A86AA0">
        <w:rPr>
          <w:smallCaps/>
          <w:noProof/>
          <w:sz w:val="20"/>
          <w:szCs w:val="20"/>
        </w:rPr>
      </w:r>
      <w:r w:rsidR="00A86AA0" w:rsidRPr="00A86AA0">
        <w:rPr>
          <w:smallCaps/>
          <w:noProof/>
          <w:sz w:val="20"/>
          <w:szCs w:val="20"/>
        </w:rPr>
        <w:fldChar w:fldCharType="separate"/>
      </w:r>
      <w:r w:rsidR="00F84CCD">
        <w:rPr>
          <w:smallCaps/>
          <w:noProof/>
          <w:sz w:val="20"/>
          <w:szCs w:val="20"/>
        </w:rPr>
        <w:t>3</w:t>
      </w:r>
      <w:r w:rsidR="00A86AA0" w:rsidRPr="00A86AA0">
        <w:rPr>
          <w:smallCaps/>
          <w:noProof/>
          <w:sz w:val="20"/>
          <w:szCs w:val="20"/>
        </w:rPr>
        <w:fldChar w:fldCharType="end"/>
      </w:r>
    </w:p>
    <w:p w14:paraId="2D6259D8" w14:textId="047E87F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II. Tryb udzielenia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_Toc95896171 \h </w:instrText>
      </w:r>
      <w:r w:rsidRPr="00A86AA0">
        <w:rPr>
          <w:smallCaps/>
          <w:noProof/>
          <w:sz w:val="20"/>
          <w:szCs w:val="20"/>
        </w:rPr>
      </w:r>
      <w:r w:rsidRPr="00A86AA0">
        <w:rPr>
          <w:smallCaps/>
          <w:noProof/>
          <w:sz w:val="20"/>
          <w:szCs w:val="20"/>
        </w:rPr>
        <w:fldChar w:fldCharType="separate"/>
      </w:r>
      <w:r w:rsidR="00F84CCD">
        <w:rPr>
          <w:smallCaps/>
          <w:noProof/>
          <w:sz w:val="20"/>
          <w:szCs w:val="20"/>
        </w:rPr>
        <w:t>3</w:t>
      </w:r>
      <w:r w:rsidRPr="00A86AA0">
        <w:rPr>
          <w:smallCaps/>
          <w:noProof/>
          <w:sz w:val="20"/>
          <w:szCs w:val="20"/>
        </w:rPr>
        <w:fldChar w:fldCharType="end"/>
      </w:r>
    </w:p>
    <w:p w14:paraId="311D7089" w14:textId="26F5907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III. Opis przedmiotu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_Toc95896172 \h </w:instrText>
      </w:r>
      <w:r w:rsidRPr="00A86AA0">
        <w:rPr>
          <w:smallCaps/>
          <w:noProof/>
          <w:sz w:val="20"/>
          <w:szCs w:val="20"/>
        </w:rPr>
      </w:r>
      <w:r w:rsidRPr="00A86AA0">
        <w:rPr>
          <w:smallCaps/>
          <w:noProof/>
          <w:sz w:val="20"/>
          <w:szCs w:val="20"/>
        </w:rPr>
        <w:fldChar w:fldCharType="separate"/>
      </w:r>
      <w:r w:rsidR="00F84CCD">
        <w:rPr>
          <w:smallCaps/>
          <w:noProof/>
          <w:sz w:val="20"/>
          <w:szCs w:val="20"/>
        </w:rPr>
        <w:t>3</w:t>
      </w:r>
      <w:r w:rsidRPr="00A86AA0">
        <w:rPr>
          <w:smallCaps/>
          <w:noProof/>
          <w:sz w:val="20"/>
          <w:szCs w:val="20"/>
        </w:rPr>
        <w:fldChar w:fldCharType="end"/>
      </w:r>
    </w:p>
    <w:p w14:paraId="51731308" w14:textId="739E4A0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IV. Termin realizacji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_Toc95896173 \h </w:instrText>
      </w:r>
      <w:r w:rsidRPr="00A86AA0">
        <w:rPr>
          <w:smallCaps/>
          <w:noProof/>
          <w:sz w:val="20"/>
          <w:szCs w:val="20"/>
        </w:rPr>
      </w:r>
      <w:r w:rsidRPr="00A86AA0">
        <w:rPr>
          <w:smallCaps/>
          <w:noProof/>
          <w:sz w:val="20"/>
          <w:szCs w:val="20"/>
        </w:rPr>
        <w:fldChar w:fldCharType="separate"/>
      </w:r>
      <w:r w:rsidR="00F84CCD">
        <w:rPr>
          <w:smallCaps/>
          <w:noProof/>
          <w:sz w:val="20"/>
          <w:szCs w:val="20"/>
        </w:rPr>
        <w:t>4</w:t>
      </w:r>
      <w:r w:rsidRPr="00A86AA0">
        <w:rPr>
          <w:smallCaps/>
          <w:noProof/>
          <w:sz w:val="20"/>
          <w:szCs w:val="20"/>
        </w:rPr>
        <w:fldChar w:fldCharType="end"/>
      </w:r>
    </w:p>
    <w:p w14:paraId="46ADFCE3" w14:textId="5EAB2A7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 W</w:t>
      </w:r>
      <w:r w:rsidRPr="00A86AA0">
        <w:rPr>
          <w:smallCaps/>
          <w:noProof/>
          <w:sz w:val="20"/>
          <w:szCs w:val="20"/>
        </w:rPr>
        <w:t>arunki udziału w postępowaniu</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_Toc95896174 \h </w:instrText>
      </w:r>
      <w:r w:rsidRPr="00A86AA0">
        <w:rPr>
          <w:smallCaps/>
          <w:noProof/>
          <w:sz w:val="20"/>
          <w:szCs w:val="20"/>
        </w:rPr>
      </w:r>
      <w:r w:rsidRPr="00A86AA0">
        <w:rPr>
          <w:smallCaps/>
          <w:noProof/>
          <w:sz w:val="20"/>
          <w:szCs w:val="20"/>
        </w:rPr>
        <w:fldChar w:fldCharType="separate"/>
      </w:r>
      <w:r w:rsidR="00F84CCD">
        <w:rPr>
          <w:smallCaps/>
          <w:noProof/>
          <w:sz w:val="20"/>
          <w:szCs w:val="20"/>
        </w:rPr>
        <w:t>4</w:t>
      </w:r>
      <w:r w:rsidRPr="00A86AA0">
        <w:rPr>
          <w:smallCaps/>
          <w:noProof/>
          <w:sz w:val="20"/>
          <w:szCs w:val="20"/>
        </w:rPr>
        <w:fldChar w:fldCharType="end"/>
      </w:r>
    </w:p>
    <w:p w14:paraId="1BCB6849" w14:textId="395C61F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 Podstawy wykluczenia z postępowania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_Toc95896175 \h </w:instrText>
      </w:r>
      <w:r w:rsidRPr="00A86AA0">
        <w:rPr>
          <w:smallCaps/>
          <w:noProof/>
          <w:sz w:val="20"/>
          <w:szCs w:val="20"/>
        </w:rPr>
      </w:r>
      <w:r w:rsidRPr="00A86AA0">
        <w:rPr>
          <w:smallCaps/>
          <w:noProof/>
          <w:sz w:val="20"/>
          <w:szCs w:val="20"/>
        </w:rPr>
        <w:fldChar w:fldCharType="separate"/>
      </w:r>
      <w:r w:rsidR="00F84CCD">
        <w:rPr>
          <w:smallCaps/>
          <w:noProof/>
          <w:sz w:val="20"/>
          <w:szCs w:val="20"/>
        </w:rPr>
        <w:t>5</w:t>
      </w:r>
      <w:r w:rsidRPr="00A86AA0">
        <w:rPr>
          <w:smallCaps/>
          <w:noProof/>
          <w:sz w:val="20"/>
          <w:szCs w:val="20"/>
        </w:rPr>
        <w:fldChar w:fldCharType="end"/>
      </w:r>
    </w:p>
    <w:p w14:paraId="656C677F" w14:textId="685F4BA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VII. Wykaz oświadczeń i dokumentów, potwierdzających spełnienie warunków udziału w postępowaniu oraz braku podstaw wykluczenia. (Podmiotowe środki dowodowe).</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_Toc95896176 \h </w:instrText>
      </w:r>
      <w:r w:rsidRPr="00A86AA0">
        <w:rPr>
          <w:smallCaps/>
          <w:noProof/>
          <w:sz w:val="20"/>
          <w:szCs w:val="20"/>
        </w:rPr>
      </w:r>
      <w:r w:rsidRPr="00A86AA0">
        <w:rPr>
          <w:smallCaps/>
          <w:noProof/>
          <w:sz w:val="20"/>
          <w:szCs w:val="20"/>
        </w:rPr>
        <w:fldChar w:fldCharType="separate"/>
      </w:r>
      <w:r w:rsidR="00F84CCD">
        <w:rPr>
          <w:smallCaps/>
          <w:noProof/>
          <w:sz w:val="20"/>
          <w:szCs w:val="20"/>
        </w:rPr>
        <w:t>5</w:t>
      </w:r>
      <w:r w:rsidRPr="00A86AA0">
        <w:rPr>
          <w:smallCaps/>
          <w:noProof/>
          <w:sz w:val="20"/>
          <w:szCs w:val="20"/>
        </w:rPr>
        <w:fldChar w:fldCharType="end"/>
      </w:r>
    </w:p>
    <w:p w14:paraId="0ACB6F12" w14:textId="38FFE43A"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VIII. Przedmiotowe środki dowodowe</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_Toc95896177 \h </w:instrText>
      </w:r>
      <w:r w:rsidRPr="00A86AA0">
        <w:rPr>
          <w:smallCaps/>
          <w:noProof/>
          <w:sz w:val="20"/>
          <w:szCs w:val="20"/>
        </w:rPr>
      </w:r>
      <w:r w:rsidRPr="00A86AA0">
        <w:rPr>
          <w:smallCaps/>
          <w:noProof/>
          <w:sz w:val="20"/>
          <w:szCs w:val="20"/>
        </w:rPr>
        <w:fldChar w:fldCharType="separate"/>
      </w:r>
      <w:r w:rsidR="00F84CCD">
        <w:rPr>
          <w:smallCaps/>
          <w:noProof/>
          <w:sz w:val="20"/>
          <w:szCs w:val="20"/>
        </w:rPr>
        <w:t>6</w:t>
      </w:r>
      <w:r w:rsidRPr="00A86AA0">
        <w:rPr>
          <w:smallCaps/>
          <w:noProof/>
          <w:sz w:val="20"/>
          <w:szCs w:val="20"/>
        </w:rPr>
        <w:fldChar w:fldCharType="end"/>
      </w:r>
    </w:p>
    <w:p w14:paraId="3970C9A6" w14:textId="6E35715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IX. Poleganie na zasobach innych podmiotów</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_Toc95896178 \h </w:instrText>
      </w:r>
      <w:r w:rsidRPr="00A86AA0">
        <w:rPr>
          <w:smallCaps/>
          <w:noProof/>
          <w:sz w:val="20"/>
          <w:szCs w:val="20"/>
        </w:rPr>
      </w:r>
      <w:r w:rsidRPr="00A86AA0">
        <w:rPr>
          <w:smallCaps/>
          <w:noProof/>
          <w:sz w:val="20"/>
          <w:szCs w:val="20"/>
        </w:rPr>
        <w:fldChar w:fldCharType="separate"/>
      </w:r>
      <w:r w:rsidR="00F84CCD">
        <w:rPr>
          <w:smallCaps/>
          <w:noProof/>
          <w:sz w:val="20"/>
          <w:szCs w:val="20"/>
        </w:rPr>
        <w:t>6</w:t>
      </w:r>
      <w:r w:rsidRPr="00A86AA0">
        <w:rPr>
          <w:smallCaps/>
          <w:noProof/>
          <w:sz w:val="20"/>
          <w:szCs w:val="20"/>
        </w:rPr>
        <w:fldChar w:fldCharType="end"/>
      </w:r>
    </w:p>
    <w:p w14:paraId="36F4C36A" w14:textId="49DC28B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 Informacja dla Wykonawców wspólnie ubiegających się o udzielenia zamówienia (spółki cywilne/konsorcja)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_Toc95896179 \h </w:instrText>
      </w:r>
      <w:r w:rsidRPr="00A86AA0">
        <w:rPr>
          <w:smallCaps/>
          <w:noProof/>
          <w:sz w:val="20"/>
          <w:szCs w:val="20"/>
        </w:rPr>
      </w:r>
      <w:r w:rsidRPr="00A86AA0">
        <w:rPr>
          <w:smallCaps/>
          <w:noProof/>
          <w:sz w:val="20"/>
          <w:szCs w:val="20"/>
        </w:rPr>
        <w:fldChar w:fldCharType="separate"/>
      </w:r>
      <w:r w:rsidR="00F84CCD">
        <w:rPr>
          <w:smallCaps/>
          <w:noProof/>
          <w:sz w:val="20"/>
          <w:szCs w:val="20"/>
        </w:rPr>
        <w:t>8</w:t>
      </w:r>
      <w:r w:rsidRPr="00A86AA0">
        <w:rPr>
          <w:smallCaps/>
          <w:noProof/>
          <w:sz w:val="20"/>
          <w:szCs w:val="20"/>
        </w:rPr>
        <w:fldChar w:fldCharType="end"/>
      </w:r>
    </w:p>
    <w:p w14:paraId="66F998BD" w14:textId="50402B74"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_Toc95896180 \h </w:instrText>
      </w:r>
      <w:r w:rsidRPr="00A86AA0">
        <w:rPr>
          <w:smallCaps/>
          <w:noProof/>
          <w:sz w:val="20"/>
          <w:szCs w:val="20"/>
        </w:rPr>
      </w:r>
      <w:r w:rsidRPr="00A86AA0">
        <w:rPr>
          <w:smallCaps/>
          <w:noProof/>
          <w:sz w:val="20"/>
          <w:szCs w:val="20"/>
        </w:rPr>
        <w:fldChar w:fldCharType="separate"/>
      </w:r>
      <w:r w:rsidR="00F84CCD">
        <w:rPr>
          <w:smallCaps/>
          <w:noProof/>
          <w:sz w:val="20"/>
          <w:szCs w:val="20"/>
        </w:rPr>
        <w:t>8</w:t>
      </w:r>
      <w:r w:rsidRPr="00A86AA0">
        <w:rPr>
          <w:smallCaps/>
          <w:noProof/>
          <w:sz w:val="20"/>
          <w:szCs w:val="20"/>
        </w:rPr>
        <w:fldChar w:fldCharType="end"/>
      </w:r>
    </w:p>
    <w:p w14:paraId="106585B2" w14:textId="6C665A7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XII. Wymagania dotyczące wadium</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_Toc95896181 \h </w:instrText>
      </w:r>
      <w:r w:rsidRPr="00A86AA0">
        <w:rPr>
          <w:smallCaps/>
          <w:noProof/>
          <w:sz w:val="20"/>
          <w:szCs w:val="20"/>
        </w:rPr>
      </w:r>
      <w:r w:rsidRPr="00A86AA0">
        <w:rPr>
          <w:smallCaps/>
          <w:noProof/>
          <w:sz w:val="20"/>
          <w:szCs w:val="20"/>
        </w:rPr>
        <w:fldChar w:fldCharType="separate"/>
      </w:r>
      <w:r w:rsidR="00F84CCD">
        <w:rPr>
          <w:smallCaps/>
          <w:noProof/>
          <w:sz w:val="20"/>
          <w:szCs w:val="20"/>
        </w:rPr>
        <w:t>10</w:t>
      </w:r>
      <w:r w:rsidRPr="00A86AA0">
        <w:rPr>
          <w:smallCaps/>
          <w:noProof/>
          <w:sz w:val="20"/>
          <w:szCs w:val="20"/>
        </w:rPr>
        <w:fldChar w:fldCharType="end"/>
      </w:r>
    </w:p>
    <w:p w14:paraId="21C6BAE2" w14:textId="39BAA6E0"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XIII. Termin związania ofertą</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_Toc95896182 \h </w:instrText>
      </w:r>
      <w:r w:rsidRPr="00A86AA0">
        <w:rPr>
          <w:smallCaps/>
          <w:noProof/>
          <w:sz w:val="20"/>
          <w:szCs w:val="20"/>
        </w:rPr>
      </w:r>
      <w:r w:rsidRPr="00A86AA0">
        <w:rPr>
          <w:smallCaps/>
          <w:noProof/>
          <w:sz w:val="20"/>
          <w:szCs w:val="20"/>
        </w:rPr>
        <w:fldChar w:fldCharType="separate"/>
      </w:r>
      <w:r w:rsidR="00F84CCD">
        <w:rPr>
          <w:smallCaps/>
          <w:noProof/>
          <w:sz w:val="20"/>
          <w:szCs w:val="20"/>
        </w:rPr>
        <w:t>10</w:t>
      </w:r>
      <w:r w:rsidRPr="00A86AA0">
        <w:rPr>
          <w:smallCaps/>
          <w:noProof/>
          <w:sz w:val="20"/>
          <w:szCs w:val="20"/>
        </w:rPr>
        <w:fldChar w:fldCharType="end"/>
      </w:r>
    </w:p>
    <w:p w14:paraId="5FFC32F0" w14:textId="5764765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XIV. Opis sposobu przygotowania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_Toc95896183 \h </w:instrText>
      </w:r>
      <w:r w:rsidRPr="00A86AA0">
        <w:rPr>
          <w:smallCaps/>
          <w:noProof/>
          <w:sz w:val="20"/>
          <w:szCs w:val="20"/>
        </w:rPr>
      </w:r>
      <w:r w:rsidRPr="00A86AA0">
        <w:rPr>
          <w:smallCaps/>
          <w:noProof/>
          <w:sz w:val="20"/>
          <w:szCs w:val="20"/>
        </w:rPr>
        <w:fldChar w:fldCharType="separate"/>
      </w:r>
      <w:r w:rsidR="00F84CCD">
        <w:rPr>
          <w:smallCaps/>
          <w:noProof/>
          <w:sz w:val="20"/>
          <w:szCs w:val="20"/>
        </w:rPr>
        <w:t>11</w:t>
      </w:r>
      <w:r w:rsidRPr="00A86AA0">
        <w:rPr>
          <w:smallCaps/>
          <w:noProof/>
          <w:sz w:val="20"/>
          <w:szCs w:val="20"/>
        </w:rPr>
        <w:fldChar w:fldCharType="end"/>
      </w:r>
    </w:p>
    <w:p w14:paraId="693AFBEC" w14:textId="4A81E5E5"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 Miejsce oraz termin składania i otwarcia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_Toc95896184 \h </w:instrText>
      </w:r>
      <w:r w:rsidRPr="00A86AA0">
        <w:rPr>
          <w:smallCaps/>
          <w:noProof/>
          <w:sz w:val="20"/>
          <w:szCs w:val="20"/>
        </w:rPr>
      </w:r>
      <w:r w:rsidRPr="00A86AA0">
        <w:rPr>
          <w:smallCaps/>
          <w:noProof/>
          <w:sz w:val="20"/>
          <w:szCs w:val="20"/>
        </w:rPr>
        <w:fldChar w:fldCharType="separate"/>
      </w:r>
      <w:r w:rsidR="00F84CCD">
        <w:rPr>
          <w:smallCaps/>
          <w:noProof/>
          <w:sz w:val="20"/>
          <w:szCs w:val="20"/>
        </w:rPr>
        <w:t>13</w:t>
      </w:r>
      <w:r w:rsidRPr="00A86AA0">
        <w:rPr>
          <w:smallCaps/>
          <w:noProof/>
          <w:sz w:val="20"/>
          <w:szCs w:val="20"/>
        </w:rPr>
        <w:fldChar w:fldCharType="end"/>
      </w:r>
    </w:p>
    <w:p w14:paraId="16DF8BAA" w14:textId="3DD402B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XVI. Opis sposobu obliczenia ceny</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_Toc95896185 \h </w:instrText>
      </w:r>
      <w:r w:rsidRPr="00A86AA0">
        <w:rPr>
          <w:smallCaps/>
          <w:noProof/>
          <w:sz w:val="20"/>
          <w:szCs w:val="20"/>
        </w:rPr>
      </w:r>
      <w:r w:rsidRPr="00A86AA0">
        <w:rPr>
          <w:smallCaps/>
          <w:noProof/>
          <w:sz w:val="20"/>
          <w:szCs w:val="20"/>
        </w:rPr>
        <w:fldChar w:fldCharType="separate"/>
      </w:r>
      <w:r w:rsidR="00F84CCD">
        <w:rPr>
          <w:smallCaps/>
          <w:noProof/>
          <w:sz w:val="20"/>
          <w:szCs w:val="20"/>
        </w:rPr>
        <w:t>14</w:t>
      </w:r>
      <w:r w:rsidRPr="00A86AA0">
        <w:rPr>
          <w:smallCaps/>
          <w:noProof/>
          <w:sz w:val="20"/>
          <w:szCs w:val="20"/>
        </w:rPr>
        <w:fldChar w:fldCharType="end"/>
      </w:r>
    </w:p>
    <w:p w14:paraId="18FDC710" w14:textId="2766AD5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XVII. Opis kryteriów, którymi Zamawiający będzie się kierował przy wyborze oferty, wraz z podaniem znaczenia tych kryteriów i sposobu oceny ofert</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_Toc95896186 \h </w:instrText>
      </w:r>
      <w:r w:rsidRPr="00A86AA0">
        <w:rPr>
          <w:smallCaps/>
          <w:noProof/>
          <w:sz w:val="20"/>
          <w:szCs w:val="20"/>
        </w:rPr>
      </w:r>
      <w:r w:rsidRPr="00A86AA0">
        <w:rPr>
          <w:smallCaps/>
          <w:noProof/>
          <w:sz w:val="20"/>
          <w:szCs w:val="20"/>
        </w:rPr>
        <w:fldChar w:fldCharType="separate"/>
      </w:r>
      <w:r w:rsidR="00F84CCD">
        <w:rPr>
          <w:smallCaps/>
          <w:noProof/>
          <w:sz w:val="20"/>
          <w:szCs w:val="20"/>
        </w:rPr>
        <w:t>14</w:t>
      </w:r>
      <w:r w:rsidRPr="00A86AA0">
        <w:rPr>
          <w:smallCaps/>
          <w:noProof/>
          <w:sz w:val="20"/>
          <w:szCs w:val="20"/>
        </w:rPr>
        <w:fldChar w:fldCharType="end"/>
      </w:r>
    </w:p>
    <w:p w14:paraId="5ACA5D2B" w14:textId="02DA4F9B"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XVIII. Informacje o formalnościach, jakie powinny zostać dopełnione po wyborze oferty w celu zawarcia umowy w sprawie zamówienia publicznego.</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_Toc95896187 \h </w:instrText>
      </w:r>
      <w:r w:rsidRPr="00A86AA0">
        <w:rPr>
          <w:smallCaps/>
          <w:noProof/>
          <w:sz w:val="20"/>
          <w:szCs w:val="20"/>
        </w:rPr>
      </w:r>
      <w:r w:rsidRPr="00A86AA0">
        <w:rPr>
          <w:smallCaps/>
          <w:noProof/>
          <w:sz w:val="20"/>
          <w:szCs w:val="20"/>
        </w:rPr>
        <w:fldChar w:fldCharType="separate"/>
      </w:r>
      <w:r w:rsidR="00F84CCD">
        <w:rPr>
          <w:smallCaps/>
          <w:noProof/>
          <w:sz w:val="20"/>
          <w:szCs w:val="20"/>
        </w:rPr>
        <w:t>16</w:t>
      </w:r>
      <w:r w:rsidRPr="00A86AA0">
        <w:rPr>
          <w:smallCaps/>
          <w:noProof/>
          <w:sz w:val="20"/>
          <w:szCs w:val="20"/>
        </w:rPr>
        <w:fldChar w:fldCharType="end"/>
      </w:r>
    </w:p>
    <w:p w14:paraId="206528D8" w14:textId="28F2BBBF"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XIX. Wymagania dotyczące zabezpieczenia należytego wykonania umowy.</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_Toc95896188 \h </w:instrText>
      </w:r>
      <w:r w:rsidRPr="00A86AA0">
        <w:rPr>
          <w:smallCaps/>
          <w:noProof/>
          <w:sz w:val="20"/>
          <w:szCs w:val="20"/>
        </w:rPr>
      </w:r>
      <w:r w:rsidRPr="00A86AA0">
        <w:rPr>
          <w:smallCaps/>
          <w:noProof/>
          <w:sz w:val="20"/>
          <w:szCs w:val="20"/>
        </w:rPr>
        <w:fldChar w:fldCharType="separate"/>
      </w:r>
      <w:r w:rsidR="00F84CCD">
        <w:rPr>
          <w:smallCaps/>
          <w:noProof/>
          <w:sz w:val="20"/>
          <w:szCs w:val="20"/>
        </w:rPr>
        <w:t>17</w:t>
      </w:r>
      <w:r w:rsidRPr="00A86AA0">
        <w:rPr>
          <w:smallCaps/>
          <w:noProof/>
          <w:sz w:val="20"/>
          <w:szCs w:val="20"/>
        </w:rPr>
        <w:fldChar w:fldCharType="end"/>
      </w:r>
    </w:p>
    <w:p w14:paraId="63DCA15C" w14:textId="7C1144B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XX. Pouczenie o środkach ochrony prawnej przysługujących Wykonawcy w toku postępowania o udzielenie zamówienia.</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_Toc95896189 \h </w:instrText>
      </w:r>
      <w:r w:rsidRPr="00A86AA0">
        <w:rPr>
          <w:smallCaps/>
          <w:noProof/>
          <w:sz w:val="20"/>
          <w:szCs w:val="20"/>
        </w:rPr>
      </w:r>
      <w:r w:rsidRPr="00A86AA0">
        <w:rPr>
          <w:smallCaps/>
          <w:noProof/>
          <w:sz w:val="20"/>
          <w:szCs w:val="20"/>
        </w:rPr>
        <w:fldChar w:fldCharType="separate"/>
      </w:r>
      <w:r w:rsidR="00F84CCD">
        <w:rPr>
          <w:smallCaps/>
          <w:noProof/>
          <w:sz w:val="20"/>
          <w:szCs w:val="20"/>
        </w:rPr>
        <w:t>17</w:t>
      </w:r>
      <w:r w:rsidRPr="00A86AA0">
        <w:rPr>
          <w:smallCaps/>
          <w:noProof/>
          <w:sz w:val="20"/>
          <w:szCs w:val="20"/>
        </w:rPr>
        <w:fldChar w:fldCharType="end"/>
      </w:r>
    </w:p>
    <w:p w14:paraId="22273DC9" w14:textId="3CF84A6E"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 xml:space="preserve">XXI. </w:t>
      </w:r>
      <w:r w:rsidRPr="00A86AA0">
        <w:rPr>
          <w:rFonts w:cs="Arial"/>
          <w:smallCaps/>
          <w:noProof/>
          <w:sz w:val="20"/>
          <w:szCs w:val="20"/>
          <w:u w:val="single"/>
        </w:rPr>
        <w:t>Ochrona danych osobowych</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_Toc95896190 \h </w:instrText>
      </w:r>
      <w:r w:rsidRPr="00A86AA0">
        <w:rPr>
          <w:smallCaps/>
          <w:noProof/>
          <w:sz w:val="20"/>
          <w:szCs w:val="20"/>
        </w:rPr>
      </w:r>
      <w:r w:rsidRPr="00A86AA0">
        <w:rPr>
          <w:smallCaps/>
          <w:noProof/>
          <w:sz w:val="20"/>
          <w:szCs w:val="20"/>
        </w:rPr>
        <w:fldChar w:fldCharType="separate"/>
      </w:r>
      <w:r w:rsidR="00F84CCD">
        <w:rPr>
          <w:smallCaps/>
          <w:noProof/>
          <w:sz w:val="20"/>
          <w:szCs w:val="20"/>
        </w:rPr>
        <w:t>18</w:t>
      </w:r>
      <w:r w:rsidRPr="00A86AA0">
        <w:rPr>
          <w:smallCaps/>
          <w:noProof/>
          <w:sz w:val="20"/>
          <w:szCs w:val="20"/>
        </w:rPr>
        <w:fldChar w:fldCharType="end"/>
      </w:r>
    </w:p>
    <w:p w14:paraId="567A090E" w14:textId="34A092A7"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XXII. Załączniki:</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_Toc95896191 \h </w:instrText>
      </w:r>
      <w:r w:rsidRPr="00A86AA0">
        <w:rPr>
          <w:smallCaps/>
          <w:noProof/>
          <w:sz w:val="20"/>
          <w:szCs w:val="20"/>
        </w:rPr>
      </w:r>
      <w:r w:rsidRPr="00A86AA0">
        <w:rPr>
          <w:smallCaps/>
          <w:noProof/>
          <w:sz w:val="20"/>
          <w:szCs w:val="20"/>
        </w:rPr>
        <w:fldChar w:fldCharType="separate"/>
      </w:r>
      <w:r w:rsidR="00F84CCD">
        <w:rPr>
          <w:smallCaps/>
          <w:noProof/>
          <w:sz w:val="20"/>
          <w:szCs w:val="20"/>
        </w:rPr>
        <w:t>19</w:t>
      </w:r>
      <w:r w:rsidRPr="00A86AA0">
        <w:rPr>
          <w:smallCaps/>
          <w:noProof/>
          <w:sz w:val="20"/>
          <w:szCs w:val="20"/>
        </w:rPr>
        <w:fldChar w:fldCharType="end"/>
      </w:r>
    </w:p>
    <w:p w14:paraId="22BA5167" w14:textId="60DA4799"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1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_Toc95896192 \h </w:instrText>
      </w:r>
      <w:r w:rsidRPr="00A86AA0">
        <w:rPr>
          <w:smallCaps/>
          <w:noProof/>
          <w:sz w:val="20"/>
          <w:szCs w:val="20"/>
        </w:rPr>
      </w:r>
      <w:r w:rsidRPr="00A86AA0">
        <w:rPr>
          <w:smallCaps/>
          <w:noProof/>
          <w:sz w:val="20"/>
          <w:szCs w:val="20"/>
        </w:rPr>
        <w:fldChar w:fldCharType="separate"/>
      </w:r>
      <w:r w:rsidR="00F84CCD">
        <w:rPr>
          <w:smallCaps/>
          <w:noProof/>
          <w:sz w:val="20"/>
          <w:szCs w:val="20"/>
        </w:rPr>
        <w:t>20</w:t>
      </w:r>
      <w:r w:rsidRPr="00A86AA0">
        <w:rPr>
          <w:smallCaps/>
          <w:noProof/>
          <w:sz w:val="20"/>
          <w:szCs w:val="20"/>
        </w:rPr>
        <w:fldChar w:fldCharType="end"/>
      </w:r>
    </w:p>
    <w:p w14:paraId="60D1A4CC" w14:textId="745B8968"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_Toc95896193 \h </w:instrText>
      </w:r>
      <w:r w:rsidRPr="00A86AA0">
        <w:rPr>
          <w:smallCaps/>
          <w:noProof/>
          <w:sz w:val="20"/>
          <w:szCs w:val="20"/>
        </w:rPr>
      </w:r>
      <w:r w:rsidRPr="00A86AA0">
        <w:rPr>
          <w:smallCaps/>
          <w:noProof/>
          <w:sz w:val="20"/>
          <w:szCs w:val="20"/>
        </w:rPr>
        <w:fldChar w:fldCharType="separate"/>
      </w:r>
      <w:r w:rsidR="00F84CCD">
        <w:rPr>
          <w:smallCaps/>
          <w:noProof/>
          <w:sz w:val="20"/>
          <w:szCs w:val="20"/>
        </w:rPr>
        <w:t>22</w:t>
      </w:r>
      <w:r w:rsidRPr="00A86AA0">
        <w:rPr>
          <w:smallCaps/>
          <w:noProof/>
          <w:sz w:val="20"/>
          <w:szCs w:val="20"/>
        </w:rPr>
        <w:fldChar w:fldCharType="end"/>
      </w:r>
    </w:p>
    <w:p w14:paraId="65AC11C8" w14:textId="5AAA9C3A"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2a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_Toc95896194 \h </w:instrText>
      </w:r>
      <w:r w:rsidRPr="00A86AA0">
        <w:rPr>
          <w:smallCaps/>
          <w:noProof/>
          <w:sz w:val="20"/>
          <w:szCs w:val="20"/>
        </w:rPr>
      </w:r>
      <w:r w:rsidRPr="00A86AA0">
        <w:rPr>
          <w:smallCaps/>
          <w:noProof/>
          <w:sz w:val="20"/>
          <w:szCs w:val="20"/>
        </w:rPr>
        <w:fldChar w:fldCharType="separate"/>
      </w:r>
      <w:r w:rsidR="00F84CCD">
        <w:rPr>
          <w:smallCaps/>
          <w:noProof/>
          <w:sz w:val="20"/>
          <w:szCs w:val="20"/>
        </w:rPr>
        <w:t>23</w:t>
      </w:r>
      <w:r w:rsidRPr="00A86AA0">
        <w:rPr>
          <w:smallCaps/>
          <w:noProof/>
          <w:sz w:val="20"/>
          <w:szCs w:val="20"/>
        </w:rPr>
        <w:fldChar w:fldCharType="end"/>
      </w:r>
    </w:p>
    <w:p w14:paraId="1533002C" w14:textId="2CD063A1"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2b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_Toc95896195 \h </w:instrText>
      </w:r>
      <w:r w:rsidRPr="00A86AA0">
        <w:rPr>
          <w:smallCaps/>
          <w:noProof/>
          <w:sz w:val="20"/>
          <w:szCs w:val="20"/>
        </w:rPr>
      </w:r>
      <w:r w:rsidRPr="00A86AA0">
        <w:rPr>
          <w:smallCaps/>
          <w:noProof/>
          <w:sz w:val="20"/>
          <w:szCs w:val="20"/>
        </w:rPr>
        <w:fldChar w:fldCharType="separate"/>
      </w:r>
      <w:r w:rsidR="00F84CCD">
        <w:rPr>
          <w:smallCaps/>
          <w:noProof/>
          <w:sz w:val="20"/>
          <w:szCs w:val="20"/>
        </w:rPr>
        <w:t>24</w:t>
      </w:r>
      <w:r w:rsidRPr="00A86AA0">
        <w:rPr>
          <w:smallCaps/>
          <w:noProof/>
          <w:sz w:val="20"/>
          <w:szCs w:val="20"/>
        </w:rPr>
        <w:fldChar w:fldCharType="end"/>
      </w:r>
    </w:p>
    <w:p w14:paraId="609A5BA5" w14:textId="58C0C78D"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sz w:val="20"/>
          <w:szCs w:val="20"/>
        </w:rPr>
        <w:t>Załącznik nr 2c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_Toc95896196 \h </w:instrText>
      </w:r>
      <w:r w:rsidRPr="00A86AA0">
        <w:rPr>
          <w:smallCaps/>
          <w:noProof/>
          <w:sz w:val="20"/>
          <w:szCs w:val="20"/>
        </w:rPr>
      </w:r>
      <w:r w:rsidRPr="00A86AA0">
        <w:rPr>
          <w:smallCaps/>
          <w:noProof/>
          <w:sz w:val="20"/>
          <w:szCs w:val="20"/>
        </w:rPr>
        <w:fldChar w:fldCharType="separate"/>
      </w:r>
      <w:r w:rsidR="00F84CCD">
        <w:rPr>
          <w:smallCaps/>
          <w:noProof/>
          <w:sz w:val="20"/>
          <w:szCs w:val="20"/>
        </w:rPr>
        <w:t>25</w:t>
      </w:r>
      <w:r w:rsidRPr="00A86AA0">
        <w:rPr>
          <w:smallCaps/>
          <w:noProof/>
          <w:sz w:val="20"/>
          <w:szCs w:val="20"/>
        </w:rPr>
        <w:fldChar w:fldCharType="end"/>
      </w:r>
    </w:p>
    <w:p w14:paraId="1CBAA39B" w14:textId="7E551572"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3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_Toc95896197 \h </w:instrText>
      </w:r>
      <w:r w:rsidRPr="00A86AA0">
        <w:rPr>
          <w:smallCaps/>
          <w:noProof/>
          <w:sz w:val="20"/>
          <w:szCs w:val="20"/>
        </w:rPr>
      </w:r>
      <w:r w:rsidRPr="00A86AA0">
        <w:rPr>
          <w:smallCaps/>
          <w:noProof/>
          <w:sz w:val="20"/>
          <w:szCs w:val="20"/>
        </w:rPr>
        <w:fldChar w:fldCharType="separate"/>
      </w:r>
      <w:r w:rsidR="00F84CCD">
        <w:rPr>
          <w:smallCaps/>
          <w:noProof/>
          <w:sz w:val="20"/>
          <w:szCs w:val="20"/>
        </w:rPr>
        <w:t>26</w:t>
      </w:r>
      <w:r w:rsidRPr="00A86AA0">
        <w:rPr>
          <w:smallCaps/>
          <w:noProof/>
          <w:sz w:val="20"/>
          <w:szCs w:val="20"/>
        </w:rPr>
        <w:fldChar w:fldCharType="end"/>
      </w:r>
    </w:p>
    <w:p w14:paraId="3F2342E8" w14:textId="169BB2E0"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4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_Toc95896198 \h </w:instrText>
      </w:r>
      <w:r w:rsidRPr="00A86AA0">
        <w:rPr>
          <w:smallCaps/>
          <w:noProof/>
          <w:sz w:val="20"/>
          <w:szCs w:val="20"/>
        </w:rPr>
      </w:r>
      <w:r w:rsidRPr="00A86AA0">
        <w:rPr>
          <w:smallCaps/>
          <w:noProof/>
          <w:sz w:val="20"/>
          <w:szCs w:val="20"/>
        </w:rPr>
        <w:fldChar w:fldCharType="separate"/>
      </w:r>
      <w:r w:rsidR="00F84CCD">
        <w:rPr>
          <w:smallCaps/>
          <w:noProof/>
          <w:sz w:val="20"/>
          <w:szCs w:val="20"/>
        </w:rPr>
        <w:t>27</w:t>
      </w:r>
      <w:r w:rsidRPr="00A86AA0">
        <w:rPr>
          <w:smallCaps/>
          <w:noProof/>
          <w:sz w:val="20"/>
          <w:szCs w:val="20"/>
        </w:rPr>
        <w:fldChar w:fldCharType="end"/>
      </w:r>
    </w:p>
    <w:p w14:paraId="46CA90B4" w14:textId="5AFC0483" w:rsidR="00A86AA0" w:rsidRPr="00A86AA0" w:rsidRDefault="00A86AA0" w:rsidP="00A86AA0">
      <w:pPr>
        <w:pStyle w:val="Spistreci1"/>
        <w:tabs>
          <w:tab w:val="right" w:leader="dot" w:pos="10194"/>
        </w:tabs>
        <w:spacing w:line="360" w:lineRule="auto"/>
        <w:jc w:val="both"/>
        <w:rPr>
          <w:rFonts w:asciiTheme="minorHAnsi" w:eastAsiaTheme="minorEastAsia" w:hAnsiTheme="minorHAnsi" w:cstheme="minorBidi"/>
          <w:smallCaps/>
          <w:noProof/>
          <w:kern w:val="0"/>
          <w:sz w:val="20"/>
          <w:szCs w:val="20"/>
          <w:lang w:eastAsia="pl-PL"/>
        </w:rPr>
      </w:pPr>
      <w:r w:rsidRPr="00A86AA0">
        <w:rPr>
          <w:smallCaps/>
          <w:noProof/>
          <w:color w:val="000000"/>
          <w:sz w:val="20"/>
          <w:szCs w:val="20"/>
        </w:rPr>
        <w:t>Załącznik nr 5 do SWZ</w:t>
      </w:r>
      <w:r w:rsidRPr="00A86AA0">
        <w:rPr>
          <w:smallCaps/>
          <w:noProof/>
          <w:sz w:val="20"/>
          <w:szCs w:val="20"/>
        </w:rPr>
        <w:tab/>
      </w:r>
      <w:r w:rsidRPr="00A86AA0">
        <w:rPr>
          <w:smallCaps/>
          <w:noProof/>
          <w:sz w:val="20"/>
          <w:szCs w:val="20"/>
        </w:rPr>
        <w:fldChar w:fldCharType="begin"/>
      </w:r>
      <w:r w:rsidRPr="00A86AA0">
        <w:rPr>
          <w:smallCaps/>
          <w:noProof/>
          <w:sz w:val="20"/>
          <w:szCs w:val="20"/>
        </w:rPr>
        <w:instrText xml:space="preserve"> PAGEREF _Toc95896199 \h </w:instrText>
      </w:r>
      <w:r w:rsidRPr="00A86AA0">
        <w:rPr>
          <w:smallCaps/>
          <w:noProof/>
          <w:sz w:val="20"/>
          <w:szCs w:val="20"/>
        </w:rPr>
      </w:r>
      <w:r w:rsidRPr="00A86AA0">
        <w:rPr>
          <w:smallCaps/>
          <w:noProof/>
          <w:sz w:val="20"/>
          <w:szCs w:val="20"/>
        </w:rPr>
        <w:fldChar w:fldCharType="separate"/>
      </w:r>
      <w:r w:rsidR="00F84CCD">
        <w:rPr>
          <w:smallCaps/>
          <w:noProof/>
          <w:sz w:val="20"/>
          <w:szCs w:val="20"/>
        </w:rPr>
        <w:t>29</w:t>
      </w:r>
      <w:r w:rsidRPr="00A86AA0">
        <w:rPr>
          <w:smallCaps/>
          <w:noProof/>
          <w:sz w:val="20"/>
          <w:szCs w:val="20"/>
        </w:rPr>
        <w:fldChar w:fldCharType="end"/>
      </w:r>
    </w:p>
    <w:p w14:paraId="26639236" w14:textId="641E1BBC" w:rsidR="000B473C" w:rsidRPr="000B4DC7" w:rsidRDefault="00D97577" w:rsidP="00A86AA0">
      <w:pPr>
        <w:pStyle w:val="Spistreci8"/>
        <w:tabs>
          <w:tab w:val="right" w:leader="dot" w:pos="10194"/>
        </w:tabs>
        <w:spacing w:line="360" w:lineRule="auto"/>
        <w:jc w:val="both"/>
        <w:rPr>
          <w:rFonts w:ascii="Georgia" w:hAnsi="Georgia" w:cs="Georgia"/>
          <w:sz w:val="20"/>
          <w:szCs w:val="20"/>
        </w:rPr>
      </w:pPr>
      <w:r w:rsidRPr="00A86AA0">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5896170"/>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5896171"/>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E3390F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517B0C">
        <w:t>21</w:t>
      </w:r>
      <w:r w:rsidRPr="003D62A2">
        <w:t xml:space="preserve"> r. poz. </w:t>
      </w:r>
      <w:r w:rsidR="00517B0C">
        <w:t>1129</w:t>
      </w:r>
      <w:r w:rsidR="00B148BC">
        <w:t xml:space="preserve"> ze zm.</w:t>
      </w:r>
      <w:r w:rsidRPr="003D62A2">
        <w:t>), zwanej dalej ustawą Pzp. Właściwą procedurą przeprowadzenia niniejszego postępowania są przepisy dla zamówień nie przekraczających kwot</w:t>
      </w:r>
      <w:r>
        <w:t>y</w:t>
      </w:r>
      <w:r w:rsidRPr="003D62A2">
        <w:t xml:space="preserve"> 21</w:t>
      </w:r>
      <w:r w:rsidR="00AA51BB">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7DA46AE3" w14:textId="07108F14" w:rsidR="00C14DE7" w:rsidRPr="00787C7E" w:rsidRDefault="001B0D7F" w:rsidP="00787C7E">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rsidR="00447CDE">
        <w:t xml:space="preserve"> </w:t>
      </w:r>
      <w:r w:rsidR="00D7743A">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589617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5626CF5" w14:textId="77777777" w:rsidR="000C2848" w:rsidRDefault="000C2848" w:rsidP="000B473C">
      <w:pPr>
        <w:spacing w:line="360" w:lineRule="auto"/>
        <w:jc w:val="both"/>
        <w:rPr>
          <w:rFonts w:ascii="Georgia" w:hAnsi="Georgia" w:cs="Georgia"/>
          <w:color w:val="000000"/>
          <w:sz w:val="20"/>
          <w:szCs w:val="20"/>
        </w:rPr>
      </w:pPr>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21E37412" w14:textId="730277DE" w:rsidR="000C2848" w:rsidRDefault="000C2848" w:rsidP="000C2848">
      <w:pPr>
        <w:spacing w:line="360" w:lineRule="auto"/>
        <w:jc w:val="both"/>
        <w:rPr>
          <w:rFonts w:ascii="Georgia" w:hAnsi="Georgia"/>
          <w:sz w:val="20"/>
          <w:szCs w:val="20"/>
          <w:lang w:eastAsia="en-US"/>
        </w:rPr>
      </w:pPr>
      <w:r w:rsidRPr="000C2848">
        <w:rPr>
          <w:rFonts w:ascii="Georgia" w:hAnsi="Georgia"/>
          <w:bCs/>
          <w:kern w:val="2"/>
          <w:sz w:val="20"/>
          <w:szCs w:val="20"/>
        </w:rPr>
        <w:t xml:space="preserve">Główny kod CPV: </w:t>
      </w:r>
      <w:r w:rsidRPr="000C2848">
        <w:rPr>
          <w:rFonts w:ascii="Georgia" w:hAnsi="Georgia"/>
          <w:bCs/>
          <w:kern w:val="2"/>
          <w:sz w:val="20"/>
          <w:szCs w:val="20"/>
        </w:rPr>
        <w:tab/>
      </w:r>
      <w:r w:rsidR="00540127" w:rsidRPr="00993CFA">
        <w:rPr>
          <w:rFonts w:ascii="Georgia" w:hAnsi="Georgia"/>
          <w:sz w:val="20"/>
          <w:szCs w:val="20"/>
          <w:lang w:eastAsia="en-US"/>
        </w:rPr>
        <w:t>18424300-0 Rękawice jednorazowe</w:t>
      </w:r>
    </w:p>
    <w:p w14:paraId="40BD8219" w14:textId="77777777" w:rsidR="00540127" w:rsidRDefault="00540127" w:rsidP="000C2848">
      <w:pPr>
        <w:spacing w:line="360" w:lineRule="auto"/>
        <w:jc w:val="both"/>
        <w:rPr>
          <w:rFonts w:ascii="Georgia" w:hAnsi="Georgia" w:cs="Georgia"/>
          <w:color w:val="000000"/>
          <w:kern w:val="2"/>
          <w:sz w:val="20"/>
          <w:szCs w:val="20"/>
        </w:rPr>
      </w:pPr>
    </w:p>
    <w:p w14:paraId="76D06075" w14:textId="4CBA1D93" w:rsidR="007D3176" w:rsidRPr="00D77498" w:rsidRDefault="007D3176" w:rsidP="007D3176">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DBCF22A" w14:textId="609D134A" w:rsidR="00D77498" w:rsidRPr="000C789A" w:rsidRDefault="00D77498" w:rsidP="00D77498">
      <w:pPr>
        <w:pStyle w:val="Tekstpodstawowywcity22"/>
        <w:numPr>
          <w:ilvl w:val="0"/>
          <w:numId w:val="3"/>
        </w:numPr>
        <w:spacing w:after="0"/>
        <w:rPr>
          <w:rFonts w:cs="Arial"/>
          <w:shd w:val="clear" w:color="auto" w:fill="FFFFFF"/>
        </w:rPr>
      </w:pPr>
      <w:r w:rsidRPr="00DB558E">
        <w:rPr>
          <w:rFonts w:cs="Arial"/>
        </w:rPr>
        <w:t xml:space="preserve">Przedmiot zamówienia został </w:t>
      </w:r>
      <w:r w:rsidRPr="000C789A">
        <w:rPr>
          <w:rFonts w:cs="Arial"/>
        </w:rPr>
        <w:t xml:space="preserve">podzielony na części. Liczba części </w:t>
      </w:r>
      <w:r w:rsidR="00540127">
        <w:rPr>
          <w:rFonts w:cs="Arial"/>
        </w:rPr>
        <w:t>3</w:t>
      </w:r>
      <w:r w:rsidR="001B7C44">
        <w:rPr>
          <w:rFonts w:cs="Arial"/>
        </w:rPr>
        <w:t>.</w:t>
      </w:r>
    </w:p>
    <w:p w14:paraId="04A33564"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dopuszcza składania ofert częściowych na poszczególne pakiety.</w:t>
      </w:r>
    </w:p>
    <w:p w14:paraId="0443E1D2" w14:textId="77777777" w:rsidR="00D77498" w:rsidRPr="000C789A" w:rsidRDefault="00D77498" w:rsidP="00D77498">
      <w:pPr>
        <w:pStyle w:val="Tekstpodstawowywcity22"/>
        <w:numPr>
          <w:ilvl w:val="0"/>
          <w:numId w:val="3"/>
        </w:numPr>
        <w:spacing w:after="0"/>
        <w:rPr>
          <w:rFonts w:cs="Arial"/>
          <w:shd w:val="clear" w:color="auto" w:fill="FFFFFF"/>
        </w:rPr>
      </w:pPr>
      <w:r w:rsidRPr="000C789A">
        <w:t>Zamawiający nie dopuszcza składania ofert częściowych na poszczególne pozycje w pakietach.</w:t>
      </w:r>
    </w:p>
    <w:p w14:paraId="39E6D247" w14:textId="15026817" w:rsidR="000C2848" w:rsidRPr="000C2848" w:rsidRDefault="000C2848" w:rsidP="00D77498">
      <w:pPr>
        <w:numPr>
          <w:ilvl w:val="3"/>
          <w:numId w:val="44"/>
        </w:numPr>
        <w:tabs>
          <w:tab w:val="clear" w:pos="568"/>
          <w:tab w:val="left" w:pos="0"/>
          <w:tab w:val="left" w:pos="709"/>
          <w:tab w:val="left" w:pos="1134"/>
        </w:tabs>
        <w:spacing w:line="360" w:lineRule="auto"/>
        <w:ind w:left="0"/>
        <w:jc w:val="both"/>
        <w:rPr>
          <w:rFonts w:ascii="Georgia" w:eastAsia="SimSun" w:hAnsi="Georgia" w:cs="Georgia"/>
          <w:bCs/>
          <w:color w:val="00000A"/>
          <w:kern w:val="2"/>
          <w:sz w:val="20"/>
          <w:szCs w:val="20"/>
          <w:lang w:eastAsia="pl-PL"/>
        </w:rPr>
      </w:pPr>
      <w:r w:rsidRPr="000C2848">
        <w:rPr>
          <w:rFonts w:ascii="Georgia" w:hAnsi="Georgia"/>
          <w:bCs/>
          <w:color w:val="00000A"/>
          <w:kern w:val="2"/>
          <w:sz w:val="20"/>
          <w:szCs w:val="20"/>
        </w:rPr>
        <w:t>W</w:t>
      </w:r>
      <w:r w:rsidRPr="000C2848">
        <w:rPr>
          <w:rFonts w:ascii="Georgia" w:hAnsi="Georgia" w:cs="Georgia"/>
          <w:bCs/>
          <w:color w:val="00000A"/>
          <w:kern w:val="2"/>
          <w:sz w:val="20"/>
          <w:szCs w:val="20"/>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 xml:space="preserve">w szczególności rozumie się: wskazanie, że oferowane rozwiązanie posiada co najmniej takie same lub lepsze – </w:t>
      </w:r>
      <w:r w:rsidRPr="000C2848">
        <w:rPr>
          <w:rFonts w:ascii="Georgia" w:hAnsi="Georgia" w:cs="Georgia"/>
          <w:bCs/>
          <w:color w:val="00000A"/>
          <w:kern w:val="2"/>
          <w:sz w:val="20"/>
          <w:szCs w:val="20"/>
          <w:lang w:eastAsia="pl-PL"/>
        </w:rPr>
        <w:lastRenderedPageBreak/>
        <w:t xml:space="preserve">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7D3176">
        <w:rPr>
          <w:rFonts w:ascii="Georgia" w:hAnsi="Georgia" w:cs="Georgia"/>
          <w:bCs/>
          <w:color w:val="00000A"/>
          <w:kern w:val="2"/>
          <w:sz w:val="20"/>
          <w:szCs w:val="20"/>
          <w:lang w:eastAsia="pl-PL"/>
        </w:rPr>
        <w:br/>
      </w:r>
      <w:r w:rsidRPr="000C2848">
        <w:rPr>
          <w:rFonts w:ascii="Georgia" w:hAnsi="Georgia" w:cs="Georgia"/>
          <w:bCs/>
          <w:color w:val="00000A"/>
          <w:kern w:val="2"/>
          <w:sz w:val="20"/>
          <w:szCs w:val="20"/>
          <w:lang w:eastAsia="pl-PL"/>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E880E79" w14:textId="77777777" w:rsidR="007D3176" w:rsidRPr="00C0035C"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49FF806"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57FABD45"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493BD7A8" w14:textId="77777777" w:rsidR="007D3176" w:rsidRPr="003E1CD1" w:rsidRDefault="007D3176" w:rsidP="00BA7C46">
      <w:pPr>
        <w:pStyle w:val="Standard"/>
        <w:numPr>
          <w:ilvl w:val="3"/>
          <w:numId w:val="44"/>
        </w:numPr>
        <w:tabs>
          <w:tab w:val="clear" w:pos="568"/>
          <w:tab w:val="num" w:pos="0"/>
          <w:tab w:val="left" w:pos="284"/>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95896173"/>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1D4CE0E9" w14:textId="77777777" w:rsidR="007D7285" w:rsidRPr="00EF62D5" w:rsidRDefault="00517B0C" w:rsidP="00B13833">
      <w:pPr>
        <w:pStyle w:val="Akapitzlist"/>
        <w:numPr>
          <w:ilvl w:val="0"/>
          <w:numId w:val="37"/>
        </w:numPr>
        <w:tabs>
          <w:tab w:val="left" w:pos="0"/>
          <w:tab w:val="left" w:pos="426"/>
        </w:tabs>
        <w:spacing w:line="360" w:lineRule="auto"/>
        <w:ind w:left="0" w:firstLine="0"/>
        <w:jc w:val="both"/>
        <w:textAlignment w:val="auto"/>
        <w:rPr>
          <w:color w:val="000000"/>
          <w:sz w:val="20"/>
          <w:szCs w:val="20"/>
        </w:rPr>
      </w:pPr>
      <w:r w:rsidRPr="00EF62D5">
        <w:rPr>
          <w:rFonts w:ascii="Georgia" w:hAnsi="Georgia"/>
          <w:bCs/>
          <w:color w:val="000000"/>
          <w:sz w:val="20"/>
          <w:szCs w:val="20"/>
        </w:rPr>
        <w:t>Termin realizacji zamówienia</w:t>
      </w:r>
      <w:r w:rsidRPr="00EF62D5">
        <w:rPr>
          <w:rFonts w:ascii="Georgia" w:hAnsi="Georgia"/>
          <w:color w:val="000000"/>
          <w:sz w:val="20"/>
          <w:szCs w:val="20"/>
        </w:rPr>
        <w:t>:</w:t>
      </w:r>
    </w:p>
    <w:p w14:paraId="2B5F276B" w14:textId="4316FDFB" w:rsidR="00D77498" w:rsidRPr="00EF62D5" w:rsidRDefault="00517B0C" w:rsidP="00150B32">
      <w:pPr>
        <w:pStyle w:val="Akapitzlist"/>
        <w:numPr>
          <w:ilvl w:val="1"/>
          <w:numId w:val="51"/>
        </w:numPr>
        <w:tabs>
          <w:tab w:val="left" w:pos="0"/>
          <w:tab w:val="left" w:pos="426"/>
        </w:tabs>
        <w:spacing w:line="360" w:lineRule="auto"/>
        <w:ind w:left="0" w:firstLine="0"/>
        <w:jc w:val="both"/>
        <w:textAlignment w:val="auto"/>
        <w:rPr>
          <w:color w:val="000000"/>
          <w:sz w:val="20"/>
          <w:szCs w:val="20"/>
        </w:rPr>
      </w:pPr>
      <w:r w:rsidRPr="00EF62D5">
        <w:rPr>
          <w:rFonts w:ascii="Georgia" w:hAnsi="Georgia"/>
          <w:b/>
          <w:bCs/>
          <w:color w:val="000000"/>
          <w:sz w:val="20"/>
          <w:szCs w:val="20"/>
        </w:rPr>
        <w:t xml:space="preserve"> </w:t>
      </w:r>
      <w:r w:rsidR="00AB021B" w:rsidRPr="00EF62D5">
        <w:rPr>
          <w:rFonts w:ascii="Georgia" w:hAnsi="Georgia"/>
          <w:color w:val="000000"/>
          <w:sz w:val="20"/>
          <w:szCs w:val="20"/>
        </w:rPr>
        <w:t xml:space="preserve">od dnia podpisania umowy </w:t>
      </w:r>
      <w:r w:rsidR="00441309" w:rsidRPr="00EF62D5">
        <w:rPr>
          <w:rFonts w:ascii="Georgia" w:hAnsi="Georgia"/>
          <w:color w:val="000000"/>
          <w:sz w:val="20"/>
          <w:szCs w:val="20"/>
        </w:rPr>
        <w:t xml:space="preserve">do </w:t>
      </w:r>
      <w:r w:rsidR="007D7285" w:rsidRPr="00EF62D5">
        <w:rPr>
          <w:rFonts w:ascii="Georgia" w:hAnsi="Georgia"/>
          <w:color w:val="000000"/>
          <w:sz w:val="20"/>
          <w:szCs w:val="20"/>
        </w:rPr>
        <w:t>10</w:t>
      </w:r>
      <w:r w:rsidR="00441309" w:rsidRPr="00EF62D5">
        <w:rPr>
          <w:rFonts w:ascii="Georgia" w:hAnsi="Georgia"/>
          <w:color w:val="000000"/>
          <w:sz w:val="20"/>
          <w:szCs w:val="20"/>
        </w:rPr>
        <w:t>.</w:t>
      </w:r>
      <w:r w:rsidR="007D7285" w:rsidRPr="00EF62D5">
        <w:rPr>
          <w:rFonts w:ascii="Georgia" w:hAnsi="Georgia"/>
          <w:color w:val="000000"/>
          <w:sz w:val="20"/>
          <w:szCs w:val="20"/>
        </w:rPr>
        <w:t>01</w:t>
      </w:r>
      <w:r w:rsidR="00441309" w:rsidRPr="00EF62D5">
        <w:rPr>
          <w:rFonts w:ascii="Georgia" w:hAnsi="Georgia"/>
          <w:color w:val="000000"/>
          <w:sz w:val="20"/>
          <w:szCs w:val="20"/>
        </w:rPr>
        <w:t>.2023r.</w:t>
      </w:r>
      <w:r w:rsidR="007D7285" w:rsidRPr="00EF62D5">
        <w:rPr>
          <w:rFonts w:ascii="Georgia" w:hAnsi="Georgia"/>
          <w:color w:val="000000"/>
          <w:sz w:val="20"/>
          <w:szCs w:val="20"/>
        </w:rPr>
        <w:t xml:space="preserve"> – dotyczy Pakietu nr 1</w:t>
      </w:r>
    </w:p>
    <w:p w14:paraId="641A6DBC" w14:textId="129FAB1C" w:rsidR="007D7285" w:rsidRPr="00EF62D5" w:rsidRDefault="007D7285" w:rsidP="00150B32">
      <w:pPr>
        <w:pStyle w:val="Akapitzlist"/>
        <w:numPr>
          <w:ilvl w:val="1"/>
          <w:numId w:val="51"/>
        </w:numPr>
        <w:tabs>
          <w:tab w:val="left" w:pos="0"/>
          <w:tab w:val="left" w:pos="426"/>
        </w:tabs>
        <w:spacing w:line="360" w:lineRule="auto"/>
        <w:ind w:left="0" w:firstLine="0"/>
        <w:jc w:val="both"/>
        <w:textAlignment w:val="auto"/>
        <w:rPr>
          <w:color w:val="000000"/>
          <w:sz w:val="20"/>
          <w:szCs w:val="20"/>
        </w:rPr>
      </w:pPr>
      <w:r w:rsidRPr="00EF62D5">
        <w:rPr>
          <w:rFonts w:ascii="Georgia" w:hAnsi="Georgia"/>
          <w:color w:val="000000"/>
          <w:sz w:val="20"/>
          <w:szCs w:val="20"/>
        </w:rPr>
        <w:t>od 07.06.2022r. do 10.01.2023r, - dotyczy Pakietu nr 2 i 3</w:t>
      </w:r>
    </w:p>
    <w:p w14:paraId="74062633" w14:textId="6C613068" w:rsidR="008356B4" w:rsidRPr="00EF62D5" w:rsidRDefault="008356B4" w:rsidP="00B13833">
      <w:pPr>
        <w:pStyle w:val="Akapitzlist"/>
        <w:numPr>
          <w:ilvl w:val="0"/>
          <w:numId w:val="37"/>
        </w:numPr>
        <w:tabs>
          <w:tab w:val="left" w:pos="0"/>
          <w:tab w:val="left" w:pos="426"/>
        </w:tabs>
        <w:spacing w:line="360" w:lineRule="auto"/>
        <w:ind w:left="0" w:firstLine="0"/>
        <w:jc w:val="both"/>
        <w:textAlignment w:val="auto"/>
        <w:rPr>
          <w:rFonts w:ascii="Georgia" w:hAnsi="Georgia"/>
          <w:color w:val="000000"/>
          <w:sz w:val="20"/>
          <w:szCs w:val="20"/>
        </w:rPr>
      </w:pPr>
      <w:r w:rsidRPr="00EF62D5">
        <w:rPr>
          <w:rFonts w:ascii="Georgia" w:hAnsi="Georgia"/>
          <w:color w:val="000000"/>
          <w:sz w:val="20"/>
          <w:szCs w:val="20"/>
        </w:rPr>
        <w:t>Termin dostawy</w:t>
      </w:r>
      <w:r w:rsidR="00595A40" w:rsidRPr="00EF62D5">
        <w:rPr>
          <w:rFonts w:ascii="Georgia" w:hAnsi="Georgia"/>
          <w:color w:val="000000"/>
          <w:sz w:val="20"/>
          <w:szCs w:val="20"/>
        </w:rPr>
        <w:t xml:space="preserve"> do siedziby Zamawiającego</w:t>
      </w:r>
      <w:r w:rsidRPr="00EF62D5">
        <w:rPr>
          <w:rFonts w:ascii="Georgia" w:hAnsi="Georgia"/>
          <w:color w:val="000000"/>
          <w:sz w:val="20"/>
          <w:szCs w:val="20"/>
        </w:rPr>
        <w:t xml:space="preserve"> w terminie max. </w:t>
      </w:r>
      <w:r w:rsidR="00B13833" w:rsidRPr="00EF62D5">
        <w:rPr>
          <w:rFonts w:ascii="Georgia" w:hAnsi="Georgia"/>
          <w:color w:val="000000"/>
          <w:sz w:val="20"/>
          <w:szCs w:val="20"/>
        </w:rPr>
        <w:t>3</w:t>
      </w:r>
      <w:r w:rsidRPr="00EF62D5">
        <w:rPr>
          <w:rFonts w:ascii="Georgia" w:hAnsi="Georgia"/>
          <w:color w:val="000000"/>
          <w:sz w:val="20"/>
          <w:szCs w:val="20"/>
        </w:rPr>
        <w:t xml:space="preserve"> dni roboczych </w:t>
      </w:r>
      <w:r w:rsidR="00D77498" w:rsidRPr="00EF62D5">
        <w:rPr>
          <w:rFonts w:ascii="Georgia" w:hAnsi="Georgia"/>
          <w:color w:val="000000"/>
          <w:sz w:val="20"/>
          <w:szCs w:val="20"/>
        </w:rPr>
        <w:t xml:space="preserve">w godzinach od 7:00 do 14:00 </w:t>
      </w:r>
      <w:r w:rsidRPr="00EF62D5">
        <w:rPr>
          <w:rFonts w:ascii="Georgia" w:hAnsi="Georgia"/>
          <w:color w:val="000000"/>
          <w:sz w:val="20"/>
          <w:szCs w:val="20"/>
        </w:rPr>
        <w:t>od dnia złożenia zamówienia, na „na cito” max 24 godz. od momentu złożenia zamówienia, w godzinach od 7:00 do</w:t>
      </w:r>
      <w:r w:rsidR="00D77498" w:rsidRPr="00EF62D5">
        <w:rPr>
          <w:rFonts w:ascii="Georgia" w:hAnsi="Georgia"/>
          <w:color w:val="000000"/>
          <w:sz w:val="20"/>
          <w:szCs w:val="20"/>
        </w:rPr>
        <w:t xml:space="preserve"> </w:t>
      </w:r>
      <w:r w:rsidRPr="00EF62D5">
        <w:rPr>
          <w:rFonts w:ascii="Georgia" w:hAnsi="Georgia"/>
          <w:color w:val="000000"/>
          <w:sz w:val="20"/>
          <w:szCs w:val="20"/>
        </w:rPr>
        <w:t>14:00</w:t>
      </w:r>
    </w:p>
    <w:p w14:paraId="5C56E408" w14:textId="77777777" w:rsidR="000B473C" w:rsidRPr="00123693" w:rsidRDefault="000B473C" w:rsidP="00B13833">
      <w:pPr>
        <w:tabs>
          <w:tab w:val="left" w:pos="0"/>
          <w:tab w:val="left" w:pos="360"/>
          <w:tab w:val="left" w:pos="426"/>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9589617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73155B7" w14:textId="77777777" w:rsidR="000B473C" w:rsidRPr="00DE526A" w:rsidRDefault="000B473C" w:rsidP="00802045">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4AB221C6" w14:textId="77777777"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39245B3E"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 xml:space="preserve">uprawnień do prowadzenia określonej działalności gospodarczej lub zawodowej, o ile wynika to </w:t>
      </w:r>
      <w:r w:rsidR="00595A40">
        <w:rPr>
          <w:rFonts w:ascii="Georgia" w:hAnsi="Georgia" w:cs="Times New Roman"/>
          <w:sz w:val="20"/>
          <w:szCs w:val="20"/>
        </w:rPr>
        <w:br/>
      </w:r>
      <w:r w:rsidRPr="00DE526A">
        <w:rPr>
          <w:rFonts w:ascii="Georgia" w:hAnsi="Georgia" w:cs="Times New Roman"/>
          <w:sz w:val="20"/>
          <w:szCs w:val="20"/>
        </w:rPr>
        <w:t>z odrębnych przepisów:</w:t>
      </w:r>
    </w:p>
    <w:p w14:paraId="46E6E132"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802045">
      <w:pPr>
        <w:pStyle w:val="Teksttreci0"/>
        <w:numPr>
          <w:ilvl w:val="1"/>
          <w:numId w:val="25"/>
        </w:numPr>
        <w:shd w:val="clear" w:color="auto" w:fill="auto"/>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802045">
      <w:pPr>
        <w:pStyle w:val="Teksttreci0"/>
        <w:numPr>
          <w:ilvl w:val="1"/>
          <w:numId w:val="25"/>
        </w:numPr>
        <w:shd w:val="clear" w:color="auto" w:fill="auto"/>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0D27B8E7" w14:textId="77777777" w:rsidR="000B473C" w:rsidRPr="00DE526A" w:rsidRDefault="000B473C" w:rsidP="00802045">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802045">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42CD38E8" w:rsidR="000B473C" w:rsidRPr="00037981" w:rsidRDefault="000B473C" w:rsidP="00802045">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lastRenderedPageBreak/>
        <w:t xml:space="preserve">Ocena spełnienia ww. warunków dokonana zostanie zgodnie z formułą „spełnia – nie spełnia”, w oparciu </w:t>
      </w:r>
      <w:r w:rsidR="00595A40">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D77498">
        <w:rPr>
          <w:rFonts w:ascii="Georgia" w:hAnsi="Georgia" w:cs="Arial"/>
          <w:color w:val="000000" w:themeColor="text1"/>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95896175"/>
      <w:r w:rsidRPr="00CE322B">
        <w:rPr>
          <w:rFonts w:ascii="Georgia" w:hAnsi="Georgia" w:cs="Georgia"/>
          <w:b/>
          <w:bCs w:val="0"/>
          <w:color w:val="000000"/>
          <w:sz w:val="20"/>
          <w:szCs w:val="20"/>
        </w:rPr>
        <w:t>VI. Podstawy wykluczenia z postępowania</w:t>
      </w:r>
      <w:bookmarkEnd w:id="11"/>
    </w:p>
    <w:p w14:paraId="3E48AA55" w14:textId="7EDD8536" w:rsidR="00B07737" w:rsidRPr="0060088F" w:rsidRDefault="000B473C" w:rsidP="0060088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 xml:space="preserve">w art. 108 ust. 1 </w:t>
      </w:r>
      <w:r w:rsidRPr="00B07737">
        <w:rPr>
          <w:rFonts w:ascii="Georgia" w:hAnsi="Georgia"/>
          <w:sz w:val="20"/>
        </w:rPr>
        <w:t xml:space="preserve">oraz </w:t>
      </w:r>
      <w:r w:rsidR="00B07737" w:rsidRPr="00B07737">
        <w:rPr>
          <w:rFonts w:ascii="Georgia" w:hAnsi="Georgia" w:cs="Verdana"/>
          <w:sz w:val="20"/>
        </w:rPr>
        <w:t>art. 109 ust. 1 pkt 1, 2 lit. a, 3 w zakresie odnoszącym się do pkt 2 lit. a, 4–10 ustawy Pzp.</w:t>
      </w:r>
    </w:p>
    <w:p w14:paraId="05F2F9E8" w14:textId="77777777" w:rsidR="00B07737" w:rsidRDefault="000B473C" w:rsidP="00B07737">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7443198A" w14:textId="32B93354" w:rsidR="00B07737" w:rsidRPr="00B07737" w:rsidRDefault="000B473C" w:rsidP="00B07737">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00B07737" w:rsidRPr="0060088F">
        <w:rPr>
          <w:rFonts w:ascii="Georgia" w:hAnsi="Georgia" w:cs="Verdana"/>
          <w:sz w:val="20"/>
        </w:rPr>
        <w:t xml:space="preserve"> art. 108 ust. 1 pkt 1, 2 i 5 lub art. 109 ust. 1 pkt 2-5 i 7-10</w:t>
      </w:r>
      <w:r w:rsidR="00B07737" w:rsidRPr="0060088F">
        <w:rPr>
          <w:rFonts w:ascii="Georgia" w:hAnsi="Georgia" w:cs="Verdana"/>
          <w:i/>
          <w:sz w:val="20"/>
        </w:rPr>
        <w:t xml:space="preserve"> </w:t>
      </w:r>
      <w:r w:rsidR="00B07737" w:rsidRPr="0060088F">
        <w:rPr>
          <w:rFonts w:ascii="Georgia" w:hAnsi="Georgia" w:cs="Verdana"/>
          <w:sz w:val="20"/>
        </w:rPr>
        <w:t>ustawy Pzp, jeżeli udowodni zamawiającemu, że spełnił łącznie następujące przesłanki:</w:t>
      </w:r>
    </w:p>
    <w:p w14:paraId="327E6454" w14:textId="4D37C8BB" w:rsidR="000B473C" w:rsidRPr="00B07737" w:rsidRDefault="000B473C" w:rsidP="0060088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5DBC541" w14:textId="6DA71358"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D14AE8">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9589617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2"/>
    </w:p>
    <w:p w14:paraId="35F8EDE5" w14:textId="77777777" w:rsidR="00FD5DFE" w:rsidRP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0C8C46F4" w14:textId="3D9DF6F4" w:rsidR="00FD5DFE"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sidR="00D14AE8">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7B13DCD9" w14:textId="64E7C5D1" w:rsidR="00FD5DFE" w:rsidRPr="00623384"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00664774" w:rsidRPr="00623384">
        <w:rPr>
          <w:rFonts w:ascii="Georgia" w:hAnsi="Georgia"/>
          <w:b/>
          <w:color w:val="000000"/>
          <w:sz w:val="20"/>
          <w:szCs w:val="20"/>
          <w:lang w:eastAsia="pl-PL"/>
        </w:rPr>
        <w:t xml:space="preserve">załącznik nr </w:t>
      </w:r>
      <w:r w:rsidR="003E1CD1" w:rsidRPr="00623384">
        <w:rPr>
          <w:rFonts w:ascii="Georgia" w:hAnsi="Georgia"/>
          <w:b/>
          <w:color w:val="000000"/>
          <w:sz w:val="20"/>
          <w:szCs w:val="20"/>
          <w:lang w:eastAsia="pl-PL"/>
        </w:rPr>
        <w:t>2</w:t>
      </w:r>
      <w:r w:rsidR="00664774" w:rsidRPr="00623384">
        <w:rPr>
          <w:rFonts w:ascii="Georgia" w:hAnsi="Georgia"/>
          <w:b/>
          <w:color w:val="000000"/>
          <w:sz w:val="20"/>
          <w:szCs w:val="20"/>
          <w:lang w:eastAsia="pl-PL"/>
        </w:rPr>
        <w:t xml:space="preserve"> do SWZ</w:t>
      </w:r>
      <w:r w:rsidRPr="00623384">
        <w:rPr>
          <w:rFonts w:ascii="Georgia" w:hAnsi="Georgia" w:cs="Verdana"/>
          <w:sz w:val="20"/>
          <w:szCs w:val="20"/>
        </w:rPr>
        <w:t xml:space="preserve">. </w:t>
      </w:r>
    </w:p>
    <w:p w14:paraId="7829F7CB"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BCDB3" w14:textId="77777777" w:rsidR="00FD5DFE"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58F801" w14:textId="2A9CD678" w:rsidR="00D043A3" w:rsidRPr="00D043A3" w:rsidRDefault="006204C6"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23384">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08560079" w14:textId="6CD55742" w:rsidR="00D043A3" w:rsidRPr="00D043A3" w:rsidRDefault="00D043A3"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sidR="00623384">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3789818C" w14:textId="4F8180FA" w:rsidR="00994DD0" w:rsidRPr="006A3BFF" w:rsidRDefault="00994DD0" w:rsidP="00BA7C46">
      <w:pPr>
        <w:pStyle w:val="Tekstpodstawowy2"/>
        <w:numPr>
          <w:ilvl w:val="0"/>
          <w:numId w:val="38"/>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23384">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9589617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3"/>
    </w:p>
    <w:p w14:paraId="78AA8BE5" w14:textId="152EAB4C" w:rsidR="0041565A" w:rsidRPr="00304E42" w:rsidRDefault="00257311" w:rsidP="00304E42">
      <w:pPr>
        <w:pStyle w:val="Akapitzlist13"/>
        <w:widowControl w:val="0"/>
        <w:numPr>
          <w:ilvl w:val="3"/>
          <w:numId w:val="2"/>
        </w:numPr>
        <w:tabs>
          <w:tab w:val="left" w:pos="-240"/>
          <w:tab w:val="left" w:pos="426"/>
        </w:tabs>
        <w:spacing w:line="360" w:lineRule="auto"/>
        <w:ind w:left="0"/>
        <w:jc w:val="both"/>
        <w:rPr>
          <w:rFonts w:ascii="Georgia" w:eastAsiaTheme="minorHAnsi" w:hAnsi="Georgia" w:cs="Arial"/>
          <w:color w:val="000000"/>
          <w:kern w:val="0"/>
          <w:sz w:val="20"/>
          <w:szCs w:val="20"/>
          <w:lang w:eastAsia="en-US"/>
        </w:rPr>
      </w:pPr>
      <w:bookmarkStart w:id="14" w:name="_Hlk95464033"/>
      <w:r>
        <w:rPr>
          <w:rFonts w:ascii="Georgia" w:eastAsiaTheme="minorHAnsi" w:hAnsi="Georgia" w:cs="Arial"/>
          <w:color w:val="000000"/>
          <w:kern w:val="0"/>
          <w:sz w:val="20"/>
          <w:szCs w:val="20"/>
          <w:lang w:eastAsia="en-US"/>
        </w:rPr>
        <w:t xml:space="preserve"> </w:t>
      </w:r>
      <w:r w:rsidR="00BA2FCE" w:rsidRPr="00304E42">
        <w:rPr>
          <w:rFonts w:ascii="Georgia" w:hAnsi="Georgia"/>
          <w:sz w:val="20"/>
          <w:szCs w:val="20"/>
          <w:lang w:eastAsia="pl-PL"/>
        </w:rPr>
        <w:t>Oświadczenie o spełnianiu przez oferowany przedmiot zamówienia wymagań przewidzianych przez ustawę</w:t>
      </w:r>
      <w:r w:rsidR="00BA2FCE" w:rsidRPr="00304E42">
        <w:rPr>
          <w:rFonts w:ascii="Georgia" w:hAnsi="Georgia"/>
          <w:sz w:val="20"/>
          <w:szCs w:val="20"/>
          <w:lang w:eastAsia="pl-PL"/>
        </w:rPr>
        <w:br/>
        <w:t>z dnia 20 maja 2010r o wyrobach medycznych (</w:t>
      </w:r>
      <w:r w:rsidR="00BA2FCE" w:rsidRPr="00304E42">
        <w:rPr>
          <w:rFonts w:ascii="Georgia" w:hAnsi="Georgia" w:cs="Georgia"/>
          <w:sz w:val="20"/>
          <w:szCs w:val="20"/>
        </w:rPr>
        <w:t>Dz. U. z 2020r. poz. 186</w:t>
      </w:r>
      <w:r w:rsidR="00BA2FCE" w:rsidRPr="00304E42">
        <w:rPr>
          <w:rFonts w:ascii="Georgia" w:hAnsi="Georgia"/>
          <w:sz w:val="20"/>
          <w:szCs w:val="20"/>
          <w:lang w:eastAsia="pl-PL"/>
        </w:rPr>
        <w:t>), potwierdzające dopuszczenie tych wyrobów do obrotu i używania, oraz przez Rozporządzenie Ministra Zdrowia z dnia 17 lutego 2016r</w:t>
      </w:r>
      <w:r w:rsidR="007B5CD1" w:rsidRPr="00304E42">
        <w:rPr>
          <w:rFonts w:ascii="Georgia" w:hAnsi="Georgia"/>
          <w:sz w:val="20"/>
          <w:szCs w:val="20"/>
          <w:lang w:eastAsia="pl-PL"/>
        </w:rPr>
        <w:t>.</w:t>
      </w:r>
      <w:r w:rsidR="00824742" w:rsidRPr="00304E42">
        <w:rPr>
          <w:rFonts w:ascii="Georgia" w:hAnsi="Georgia"/>
          <w:sz w:val="20"/>
          <w:szCs w:val="20"/>
          <w:lang w:eastAsia="pl-PL"/>
        </w:rPr>
        <w:t xml:space="preserve"> </w:t>
      </w:r>
      <w:r w:rsidR="00BA2FCE" w:rsidRPr="00304E42">
        <w:rPr>
          <w:rFonts w:ascii="Georgia" w:hAnsi="Georgia"/>
          <w:sz w:val="20"/>
          <w:szCs w:val="20"/>
          <w:lang w:eastAsia="pl-PL"/>
        </w:rPr>
        <w:t xml:space="preserve">w sprawie wymagań zasadniczych oraz procedur oceny zgodności wyrobów medycznych (Dz. U. z 2016r, poz. 211 ze zm.), wzór stanowi </w:t>
      </w:r>
      <w:r w:rsidR="00E063B2" w:rsidRPr="00304E42">
        <w:rPr>
          <w:rFonts w:ascii="Georgia" w:hAnsi="Georgia"/>
          <w:b/>
          <w:color w:val="000000"/>
          <w:sz w:val="20"/>
          <w:szCs w:val="20"/>
          <w:lang w:eastAsia="pl-PL"/>
        </w:rPr>
        <w:t xml:space="preserve">załącznik nr </w:t>
      </w:r>
      <w:r w:rsidR="003E1CD1" w:rsidRPr="00304E42">
        <w:rPr>
          <w:rFonts w:ascii="Georgia" w:hAnsi="Georgia"/>
          <w:b/>
          <w:color w:val="000000"/>
          <w:sz w:val="20"/>
          <w:szCs w:val="20"/>
          <w:lang w:eastAsia="pl-PL"/>
        </w:rPr>
        <w:t>3</w:t>
      </w:r>
      <w:r w:rsidR="00BA2FCE" w:rsidRPr="00304E42">
        <w:rPr>
          <w:rFonts w:ascii="Georgia" w:hAnsi="Georgia"/>
          <w:b/>
          <w:color w:val="000000"/>
          <w:sz w:val="20"/>
          <w:szCs w:val="20"/>
          <w:lang w:eastAsia="pl-PL"/>
        </w:rPr>
        <w:t xml:space="preserve"> do SWZ</w:t>
      </w:r>
      <w:r w:rsidR="008F2556" w:rsidRPr="00304E42">
        <w:rPr>
          <w:rFonts w:ascii="Georgia" w:hAnsi="Georgia"/>
          <w:b/>
          <w:color w:val="000000"/>
          <w:sz w:val="20"/>
          <w:szCs w:val="20"/>
          <w:lang w:eastAsia="pl-PL"/>
        </w:rPr>
        <w:t>.</w:t>
      </w:r>
    </w:p>
    <w:p w14:paraId="3A6E4E70" w14:textId="24D203CF" w:rsidR="00222252" w:rsidRPr="00304E42" w:rsidRDefault="00222252" w:rsidP="00304E42">
      <w:pPr>
        <w:pStyle w:val="Akapitzlist13"/>
        <w:widowControl w:val="0"/>
        <w:numPr>
          <w:ilvl w:val="3"/>
          <w:numId w:val="2"/>
        </w:numPr>
        <w:tabs>
          <w:tab w:val="left" w:pos="-240"/>
          <w:tab w:val="left" w:pos="426"/>
        </w:tabs>
        <w:spacing w:line="360" w:lineRule="auto"/>
        <w:ind w:left="0"/>
        <w:jc w:val="both"/>
        <w:rPr>
          <w:rFonts w:ascii="Georgia" w:eastAsiaTheme="minorHAnsi" w:hAnsi="Georgia" w:cs="Arial"/>
          <w:color w:val="000000"/>
          <w:kern w:val="0"/>
          <w:sz w:val="20"/>
          <w:szCs w:val="20"/>
          <w:lang w:eastAsia="en-US"/>
        </w:rPr>
      </w:pPr>
      <w:r w:rsidRPr="00304E42">
        <w:rPr>
          <w:rFonts w:ascii="Georgia" w:eastAsiaTheme="minorHAnsi" w:hAnsi="Georgia" w:cs="Arial"/>
          <w:color w:val="000000"/>
          <w:kern w:val="0"/>
          <w:sz w:val="20"/>
          <w:szCs w:val="20"/>
          <w:lang w:eastAsia="en-US"/>
        </w:rPr>
        <w:t>Kart</w:t>
      </w:r>
      <w:r w:rsidR="00876C29" w:rsidRPr="00304E42">
        <w:rPr>
          <w:rFonts w:ascii="Georgia" w:eastAsiaTheme="minorHAnsi" w:hAnsi="Georgia" w:cs="Arial"/>
          <w:color w:val="000000"/>
          <w:kern w:val="0"/>
          <w:sz w:val="20"/>
          <w:szCs w:val="20"/>
          <w:lang w:eastAsia="en-US"/>
        </w:rPr>
        <w:t>a</w:t>
      </w:r>
      <w:r w:rsidRPr="00304E42">
        <w:rPr>
          <w:rFonts w:ascii="Georgia" w:eastAsiaTheme="minorHAnsi" w:hAnsi="Georgia" w:cs="Arial"/>
          <w:color w:val="000000"/>
          <w:kern w:val="0"/>
          <w:sz w:val="20"/>
          <w:szCs w:val="20"/>
          <w:lang w:eastAsia="en-US"/>
        </w:rPr>
        <w:t xml:space="preserve"> techniczn</w:t>
      </w:r>
      <w:r w:rsidR="00876C29" w:rsidRPr="00304E42">
        <w:rPr>
          <w:rFonts w:ascii="Georgia" w:eastAsiaTheme="minorHAnsi" w:hAnsi="Georgia" w:cs="Arial"/>
          <w:color w:val="000000"/>
          <w:kern w:val="0"/>
          <w:sz w:val="20"/>
          <w:szCs w:val="20"/>
          <w:lang w:eastAsia="en-US"/>
        </w:rPr>
        <w:t>a</w:t>
      </w:r>
      <w:r w:rsidRPr="00304E42">
        <w:rPr>
          <w:rFonts w:ascii="Georgia" w:eastAsiaTheme="minorHAnsi" w:hAnsi="Georgia" w:cs="Arial"/>
          <w:color w:val="000000"/>
          <w:kern w:val="0"/>
          <w:sz w:val="20"/>
          <w:szCs w:val="20"/>
          <w:lang w:eastAsia="en-US"/>
        </w:rPr>
        <w:t xml:space="preserve"> produktów</w:t>
      </w:r>
      <w:r w:rsidR="00876C29" w:rsidRPr="00304E42">
        <w:rPr>
          <w:rFonts w:ascii="Georgia" w:eastAsiaTheme="minorHAnsi" w:hAnsi="Georgia" w:cs="Arial"/>
          <w:color w:val="000000"/>
          <w:kern w:val="0"/>
          <w:sz w:val="20"/>
          <w:szCs w:val="20"/>
          <w:lang w:eastAsia="en-US"/>
        </w:rPr>
        <w:t xml:space="preserve">. Dokumenty mają potwierdzać wymogi opisane w </w:t>
      </w:r>
      <w:r w:rsidR="00876C29" w:rsidRPr="00304E42">
        <w:rPr>
          <w:rFonts w:ascii="Georgia" w:eastAsiaTheme="minorHAnsi" w:hAnsi="Georgia" w:cs="Arial"/>
          <w:b/>
          <w:bCs/>
          <w:color w:val="000000"/>
          <w:kern w:val="0"/>
          <w:sz w:val="20"/>
          <w:szCs w:val="20"/>
          <w:lang w:eastAsia="en-US"/>
        </w:rPr>
        <w:t>Załączniku nr 1 SWZ.</w:t>
      </w:r>
      <w:r w:rsidR="00876C29" w:rsidRPr="00304E42">
        <w:rPr>
          <w:rFonts w:ascii="Georgia" w:eastAsiaTheme="minorHAnsi" w:hAnsi="Georgia" w:cs="Arial"/>
          <w:color w:val="000000"/>
          <w:kern w:val="0"/>
          <w:sz w:val="20"/>
          <w:szCs w:val="20"/>
          <w:lang w:eastAsia="en-US"/>
        </w:rPr>
        <w:t xml:space="preserve"> Obowiązkowo należy podać numer katalogowy oferowanego produktu.</w:t>
      </w:r>
    </w:p>
    <w:p w14:paraId="6639AEE4" w14:textId="77777777" w:rsidR="00257311" w:rsidRPr="00257311" w:rsidRDefault="000B473C" w:rsidP="00304E42">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15" w:name="_Hlk64973594"/>
      <w:r w:rsidRPr="00257311">
        <w:rPr>
          <w:rFonts w:ascii="Georgia" w:hAnsi="Georgia" w:cs="Arial"/>
          <w:color w:val="000000" w:themeColor="text1"/>
          <w:sz w:val="20"/>
          <w:szCs w:val="20"/>
        </w:rPr>
        <w:t>Zamawiający</w:t>
      </w:r>
      <w:bookmarkEnd w:id="15"/>
      <w:r w:rsidR="00257311" w:rsidRPr="00257311">
        <w:rPr>
          <w:rFonts w:ascii="Georgia" w:hAnsi="Georgia" w:cs="Arial"/>
          <w:color w:val="000000" w:themeColor="text1"/>
          <w:sz w:val="20"/>
          <w:szCs w:val="20"/>
        </w:rPr>
        <w:t xml:space="preserve"> </w:t>
      </w:r>
      <w:r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77777777" w:rsidR="000B473C" w:rsidRPr="00257311" w:rsidRDefault="000B473C" w:rsidP="00304E42">
      <w:pPr>
        <w:pStyle w:val="Akapitzlist"/>
        <w:numPr>
          <w:ilvl w:val="0"/>
          <w:numId w:val="27"/>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257311">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57311">
        <w:rPr>
          <w:rFonts w:ascii="Arial" w:eastAsiaTheme="minorHAnsi" w:hAnsi="Arial" w:cs="Arial"/>
          <w:color w:val="000000"/>
          <w:kern w:val="0"/>
          <w:sz w:val="18"/>
          <w:szCs w:val="18"/>
          <w:lang w:eastAsia="en-US"/>
        </w:rPr>
        <w:t xml:space="preserve"> </w:t>
      </w:r>
    </w:p>
    <w:bookmarkEnd w:id="14"/>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95896178"/>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88B6CD5" w14:textId="27D32E5D"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w:t>
      </w:r>
      <w:r w:rsidRPr="00EA5A25">
        <w:rPr>
          <w:rFonts w:cs="Arial"/>
          <w:b w:val="0"/>
          <w:i w:val="0"/>
          <w:color w:val="000000"/>
          <w:sz w:val="20"/>
          <w:szCs w:val="20"/>
        </w:rPr>
        <w:lastRenderedPageBreak/>
        <w:t xml:space="preserve">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3DAE00D2" w14:textId="0646C8A6" w:rsidR="00EB488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sidR="002B44EE">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443FB9F" w14:textId="3C1646FC" w:rsidR="000B473C" w:rsidRPr="003E1CD1"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76FDB5" w14:textId="379FEC01"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5311E45D" w14:textId="77777777" w:rsidR="00EB4884" w:rsidRDefault="000B473C" w:rsidP="00BA7C46">
      <w:pPr>
        <w:pStyle w:val="Standarduser"/>
        <w:numPr>
          <w:ilvl w:val="1"/>
          <w:numId w:val="40"/>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24EC6EFD" w14:textId="648C2A8C" w:rsidR="000B473C" w:rsidRPr="006E015E"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oraz </w:t>
      </w:r>
      <w:r w:rsidR="006E015E" w:rsidRPr="006E015E">
        <w:rPr>
          <w:rFonts w:cs="Verdana"/>
          <w:b w:val="0"/>
          <w:sz w:val="20"/>
          <w:szCs w:val="20"/>
        </w:rPr>
        <w:t xml:space="preserve">art. 109 ust. 1 pkt 1, 2 lit. a, 3 </w:t>
      </w:r>
      <w:r w:rsidR="002B44EE">
        <w:rPr>
          <w:rFonts w:cs="Verdana"/>
          <w:b w:val="0"/>
          <w:sz w:val="20"/>
          <w:szCs w:val="20"/>
        </w:rPr>
        <w:br/>
      </w:r>
      <w:r w:rsidR="006E015E" w:rsidRPr="006E015E">
        <w:rPr>
          <w:rFonts w:cs="Verdana"/>
          <w:b w:val="0"/>
          <w:sz w:val="20"/>
          <w:szCs w:val="20"/>
        </w:rPr>
        <w:t>w zakresie odnoszącym się do pkt 2 lit. a, 4–10 ustawy Pzp.</w:t>
      </w:r>
      <w:r w:rsidRPr="006E015E">
        <w:rPr>
          <w:b w:val="0"/>
          <w:sz w:val="20"/>
        </w:rPr>
        <w:t>)</w:t>
      </w:r>
    </w:p>
    <w:p w14:paraId="189C618D" w14:textId="028B76D4" w:rsidR="006E015E" w:rsidRPr="00BF3274" w:rsidRDefault="006E015E" w:rsidP="000B473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D6AB050" w14:textId="70491712"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00BF3274" w:rsidRPr="00BF3274">
        <w:rPr>
          <w:rFonts w:cs="Arial"/>
          <w:b w:val="0"/>
          <w:i w:val="0"/>
          <w:sz w:val="20"/>
          <w:szCs w:val="20"/>
        </w:rPr>
        <w:t>,</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B44EE">
        <w:rPr>
          <w:rFonts w:cs="Arial"/>
          <w:b w:val="0"/>
          <w:i w:val="0"/>
          <w:sz w:val="20"/>
          <w:szCs w:val="20"/>
        </w:rPr>
        <w:br/>
      </w:r>
      <w:r w:rsidRPr="00BF3274">
        <w:rPr>
          <w:rFonts w:cs="Arial"/>
          <w:b w:val="0"/>
          <w:i w:val="0"/>
          <w:sz w:val="20"/>
          <w:szCs w:val="20"/>
        </w:rPr>
        <w:t>w postępowaniu.</w:t>
      </w:r>
    </w:p>
    <w:p w14:paraId="20FA9CB8" w14:textId="77777777" w:rsidR="000B473C" w:rsidRPr="00BF3274"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B0666" w14:textId="3F07020E" w:rsidR="000B473C" w:rsidRPr="00BF3274" w:rsidRDefault="000B473C" w:rsidP="000B473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w:t>
      </w:r>
      <w:r w:rsidR="00BF3274" w:rsidRPr="00BF3274">
        <w:rPr>
          <w:rFonts w:cs="Arial"/>
          <w:b w:val="0"/>
          <w:i w:val="0"/>
          <w:sz w:val="20"/>
          <w:szCs w:val="20"/>
        </w:rPr>
        <w:t xml:space="preserve"> </w:t>
      </w:r>
      <w:r w:rsidRPr="00BF3274">
        <w:rPr>
          <w:rFonts w:cs="Arial"/>
          <w:b w:val="0"/>
          <w:i w:val="0"/>
          <w:sz w:val="20"/>
          <w:szCs w:val="20"/>
        </w:rPr>
        <w:t xml:space="preserve">oświadczeniem, o którym mowa w Rozdziale VII </w:t>
      </w:r>
      <w:r w:rsidR="00BF3274" w:rsidRPr="00BF3274">
        <w:rPr>
          <w:rFonts w:cs="Arial"/>
          <w:b w:val="0"/>
          <w:i w:val="0"/>
          <w:sz w:val="20"/>
          <w:szCs w:val="20"/>
        </w:rPr>
        <w:t xml:space="preserve">pkt 2 </w:t>
      </w:r>
      <w:r w:rsidRPr="00BF3274">
        <w:rPr>
          <w:rFonts w:cs="Arial"/>
          <w:b w:val="0"/>
          <w:i w:val="0"/>
          <w:sz w:val="20"/>
          <w:szCs w:val="20"/>
        </w:rPr>
        <w:t xml:space="preserve">SWZ podmiotu udostępniającego zasoby, potwierdzające brak podstaw wykluczenia tego podmiotu oraz odpowiednio spełnianie warunków udziału </w:t>
      </w:r>
      <w:r w:rsidR="002B44EE">
        <w:rPr>
          <w:rFonts w:cs="Arial"/>
          <w:b w:val="0"/>
          <w:i w:val="0"/>
          <w:sz w:val="20"/>
          <w:szCs w:val="20"/>
        </w:rPr>
        <w:br/>
      </w:r>
      <w:r w:rsidRPr="00BF3274">
        <w:rPr>
          <w:rFonts w:cs="Arial"/>
          <w:b w:val="0"/>
          <w:i w:val="0"/>
          <w:sz w:val="20"/>
          <w:szCs w:val="20"/>
        </w:rPr>
        <w:t xml:space="preserve">w postępowaniu, w zakresie, w jakim wykonawca powołuje się na jego zasoby, </w:t>
      </w:r>
      <w:r w:rsidR="00BF3274" w:rsidRPr="00BF3274">
        <w:rPr>
          <w:i w:val="0"/>
          <w:iCs w:val="0"/>
          <w:sz w:val="20"/>
          <w:szCs w:val="20"/>
        </w:rPr>
        <w:t xml:space="preserve">wzór stanowi </w:t>
      </w:r>
      <w:r w:rsidR="00BF3274" w:rsidRPr="00BF3274">
        <w:rPr>
          <w:i w:val="0"/>
          <w:iCs w:val="0"/>
          <w:color w:val="000000"/>
          <w:sz w:val="20"/>
          <w:szCs w:val="20"/>
        </w:rPr>
        <w:t xml:space="preserve">załącznik nr </w:t>
      </w:r>
      <w:r w:rsidR="00BF3274" w:rsidRPr="00BF3274">
        <w:rPr>
          <w:bCs w:val="0"/>
          <w:i w:val="0"/>
          <w:iCs w:val="0"/>
          <w:color w:val="000000"/>
          <w:sz w:val="20"/>
          <w:szCs w:val="20"/>
        </w:rPr>
        <w:t>2a</w:t>
      </w:r>
      <w:r w:rsidR="00BF3274" w:rsidRPr="00BF3274">
        <w:rPr>
          <w:i w:val="0"/>
          <w:iCs w:val="0"/>
          <w:color w:val="000000"/>
          <w:sz w:val="20"/>
          <w:szCs w:val="20"/>
        </w:rPr>
        <w:t xml:space="preserve"> do SWZ</w:t>
      </w:r>
      <w:r w:rsidR="00BF3274">
        <w:rPr>
          <w:i w:val="0"/>
          <w:iCs w:val="0"/>
          <w:color w:val="000000"/>
          <w:sz w:val="20"/>
          <w:szCs w:val="20"/>
        </w:rPr>
        <w:t>.</w:t>
      </w:r>
    </w:p>
    <w:p w14:paraId="32F1D2BA" w14:textId="0AE697F3" w:rsidR="00197CA4" w:rsidRPr="00BF3274" w:rsidRDefault="00197CA4" w:rsidP="00BF327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sidR="00BF3274">
        <w:rPr>
          <w:b w:val="0"/>
          <w:bCs w:val="0"/>
          <w:i w:val="0"/>
          <w:iCs w:val="0"/>
          <w:sz w:val="20"/>
          <w:szCs w:val="20"/>
        </w:rPr>
        <w:t>Rozdziale X</w:t>
      </w:r>
      <w:r w:rsidR="00135B44">
        <w:rPr>
          <w:b w:val="0"/>
          <w:bCs w:val="0"/>
          <w:i w:val="0"/>
          <w:iCs w:val="0"/>
          <w:sz w:val="20"/>
          <w:szCs w:val="20"/>
        </w:rPr>
        <w:t>I</w:t>
      </w:r>
      <w:r w:rsidR="00BF3274">
        <w:rPr>
          <w:b w:val="0"/>
          <w:bCs w:val="0"/>
          <w:i w:val="0"/>
          <w:iCs w:val="0"/>
          <w:sz w:val="20"/>
          <w:szCs w:val="20"/>
        </w:rPr>
        <w:t xml:space="preserve"> SWZ</w:t>
      </w:r>
      <w:r w:rsidRPr="00BF3274">
        <w:rPr>
          <w:b w:val="0"/>
          <w:bCs w:val="0"/>
          <w:i w:val="0"/>
          <w:iCs w:val="0"/>
          <w:sz w:val="20"/>
          <w:szCs w:val="20"/>
        </w:rPr>
        <w:t>.</w:t>
      </w:r>
    </w:p>
    <w:p w14:paraId="2C82408C" w14:textId="4B5FF5FB" w:rsidR="00197CA4" w:rsidRPr="00135B44" w:rsidRDefault="00197CA4" w:rsidP="004C50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sidR="002B44EE">
        <w:rPr>
          <w:rFonts w:ascii="Georgia" w:hAnsi="Georgia"/>
          <w:iCs/>
          <w:sz w:val="20"/>
          <w:szCs w:val="20"/>
        </w:rPr>
        <w:br/>
      </w:r>
      <w:r w:rsidRPr="00793740">
        <w:rPr>
          <w:rFonts w:ascii="Georgia" w:hAnsi="Georgia"/>
          <w:iCs/>
          <w:sz w:val="20"/>
          <w:szCs w:val="20"/>
        </w:rPr>
        <w:lastRenderedPageBreak/>
        <w:t xml:space="preserve">w postępowaniu zamieszcza informacje o tych podmiotach w oświadczeniu, o którym mowa w </w:t>
      </w:r>
      <w:r w:rsidR="00793740" w:rsidRPr="00135B44">
        <w:rPr>
          <w:rFonts w:ascii="Georgia" w:hAnsi="Georgia" w:cs="Arial"/>
          <w:sz w:val="20"/>
          <w:szCs w:val="20"/>
        </w:rPr>
        <w:t>Rozdziale VII pkt 2 SWZ</w:t>
      </w:r>
      <w:r w:rsidRPr="00135B44">
        <w:rPr>
          <w:rFonts w:ascii="Georgia" w:hAnsi="Georgia"/>
          <w:sz w:val="20"/>
          <w:szCs w:val="20"/>
        </w:rPr>
        <w:t>.</w:t>
      </w:r>
    </w:p>
    <w:p w14:paraId="520B9438" w14:textId="77777777" w:rsidR="00197CA4" w:rsidRPr="00123693" w:rsidRDefault="00197CA4"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9589617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57BDFD8B" w14:textId="3B6C7A92"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2B44EE">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14C8DD8" w14:textId="5F71C83D" w:rsidR="000B473C" w:rsidRPr="001D42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 xml:space="preserve">art. 108 ust. 1 oraz </w:t>
      </w:r>
      <w:r w:rsidR="001D4280" w:rsidRPr="006E015E">
        <w:rPr>
          <w:sz w:val="20"/>
        </w:rPr>
        <w:t xml:space="preserve"> </w:t>
      </w:r>
      <w:r w:rsidR="001D4280" w:rsidRPr="006E015E">
        <w:rPr>
          <w:rFonts w:ascii="Georgia" w:hAnsi="Georgia" w:cs="Verdana"/>
          <w:sz w:val="20"/>
          <w:szCs w:val="20"/>
        </w:rPr>
        <w:t>art. 109 ust. 1 pkt 1, 2 lit. a, 3 w zakresie odnoszącym się do pkt 2 lit. a, 4–10 ustawy Pzp</w:t>
      </w:r>
      <w:r w:rsidR="001D4280">
        <w:rPr>
          <w:rFonts w:ascii="Georgia" w:eastAsiaTheme="minorHAnsi" w:hAnsi="Georgia" w:cs="Arial"/>
          <w:color w:val="000000"/>
          <w:kern w:val="0"/>
          <w:sz w:val="20"/>
          <w:szCs w:val="20"/>
          <w:lang w:eastAsia="en-US"/>
        </w:rPr>
        <w:t>.</w:t>
      </w:r>
    </w:p>
    <w:p w14:paraId="5EEFDD58" w14:textId="29865456" w:rsidR="001D4280" w:rsidRPr="00274480" w:rsidRDefault="001D4280" w:rsidP="001D4280">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sidR="00DB3288">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sidR="00DB3288">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A9F5A63" w14:textId="0C1431A2" w:rsidR="001D4280" w:rsidRPr="00DB3288" w:rsidRDefault="001D4280" w:rsidP="00DB3288">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E5B5F69" w14:textId="02F3D554" w:rsidR="001D4280" w:rsidRPr="00DB3288" w:rsidRDefault="00DB3288" w:rsidP="00DB3288">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001D4280"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pkt 1.4</w:t>
      </w:r>
      <w:r>
        <w:rPr>
          <w:rFonts w:ascii="Georgia" w:hAnsi="Georgia" w:cs="Verdana"/>
          <w:sz w:val="20"/>
          <w:szCs w:val="20"/>
        </w:rPr>
        <w:t xml:space="preserve"> SWZ</w:t>
      </w:r>
      <w:r w:rsidR="001D4280" w:rsidRPr="00DB3288">
        <w:rPr>
          <w:rFonts w:ascii="Georgia" w:hAnsi="Georgia" w:cs="Verdana"/>
          <w:sz w:val="20"/>
          <w:szCs w:val="20"/>
        </w:rPr>
        <w:t xml:space="preserve"> wykazuje co najmniej jeden z wykonawców wspólnie ubiegających się o udzielenie zamówienia</w:t>
      </w:r>
      <w:r w:rsidR="009316CE">
        <w:rPr>
          <w:rFonts w:ascii="Georgia" w:hAnsi="Georgia" w:cs="Verdana"/>
          <w:sz w:val="20"/>
          <w:szCs w:val="20"/>
        </w:rPr>
        <w:t>,</w:t>
      </w:r>
    </w:p>
    <w:p w14:paraId="6267F1A5" w14:textId="57F8FCCF" w:rsidR="001D4280" w:rsidRPr="00DB3288" w:rsidRDefault="00DB3288" w:rsidP="00DB3288">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001D4280" w:rsidRPr="00DB3288">
        <w:rPr>
          <w:rFonts w:ascii="Georgia" w:hAnsi="Georgia" w:cs="Verdana"/>
          <w:sz w:val="20"/>
          <w:szCs w:val="20"/>
        </w:rPr>
        <w:t xml:space="preserve">w </w:t>
      </w:r>
      <w:r>
        <w:rPr>
          <w:rFonts w:ascii="Georgia" w:hAnsi="Georgia" w:cs="Verdana"/>
          <w:sz w:val="20"/>
          <w:szCs w:val="20"/>
        </w:rPr>
        <w:t>Rozdziale V pkt 1.4 SWZ</w:t>
      </w:r>
      <w:r w:rsidRPr="00DB3288">
        <w:rPr>
          <w:rFonts w:ascii="Georgia" w:hAnsi="Georgia" w:cs="Verdana"/>
          <w:sz w:val="20"/>
          <w:szCs w:val="20"/>
        </w:rPr>
        <w:t xml:space="preserve"> </w:t>
      </w:r>
      <w:r w:rsidR="001D4280"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1B2B740A" w14:textId="23F4D749" w:rsidR="001D4280" w:rsidRPr="00DB3288" w:rsidRDefault="001D4280" w:rsidP="00BA7C46">
      <w:pPr>
        <w:pStyle w:val="Tekstpodstawowy2"/>
        <w:numPr>
          <w:ilvl w:val="0"/>
          <w:numId w:val="39"/>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9589618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685321B8" w:rsidR="000B473C" w:rsidRPr="00FF3320" w:rsidRDefault="00B1383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0B74B00D" w14:textId="382F780E" w:rsidR="000B473C" w:rsidRPr="00D91220" w:rsidRDefault="004577C2"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4577C2">
        <w:rPr>
          <w:rStyle w:val="Domylnaczcionkaakapitu1"/>
          <w:rFonts w:ascii="Georgia" w:hAnsi="Georgia"/>
          <w:bCs/>
          <w:sz w:val="20"/>
          <w:szCs w:val="20"/>
        </w:rPr>
        <w:t>Karolina Żmuda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240FC2">
      <w:pPr>
        <w:pStyle w:val="Normalny3"/>
        <w:numPr>
          <w:ilvl w:val="0"/>
          <w:numId w:val="19"/>
        </w:numPr>
        <w:tabs>
          <w:tab w:val="left" w:pos="426"/>
        </w:tabs>
        <w:spacing w:line="36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240FC2">
      <w:pPr>
        <w:pStyle w:val="Normalny3"/>
        <w:numPr>
          <w:ilvl w:val="0"/>
          <w:numId w:val="19"/>
        </w:numPr>
        <w:tabs>
          <w:tab w:val="left" w:pos="426"/>
        </w:tabs>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240FC2">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46C5A92A"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9316CE">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5CB946ED"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9316CE">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402ADDD" w14:textId="7E009674"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9316CE">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3E9E64D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9316CE">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9589618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9589618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142E7509" w14:textId="364C97DA"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w:t>
      </w:r>
      <w:r w:rsidRPr="005F5635">
        <w:rPr>
          <w:rFonts w:ascii="Georgia" w:hAnsi="Georgia" w:cs="Arial"/>
          <w:color w:val="1F3864" w:themeColor="accent1" w:themeShade="80"/>
          <w:sz w:val="20"/>
          <w:szCs w:val="20"/>
        </w:rPr>
        <w:t xml:space="preserve">przez okres </w:t>
      </w:r>
      <w:r w:rsidRPr="005F5635">
        <w:rPr>
          <w:rFonts w:ascii="Georgia" w:hAnsi="Georgia" w:cs="Arial"/>
          <w:b/>
          <w:color w:val="1F3864" w:themeColor="accent1" w:themeShade="80"/>
          <w:sz w:val="20"/>
          <w:szCs w:val="20"/>
        </w:rPr>
        <w:t>30 dni</w:t>
      </w:r>
      <w:r w:rsidRPr="005F5635">
        <w:rPr>
          <w:rFonts w:ascii="Georgia" w:hAnsi="Georgia" w:cs="Arial"/>
          <w:color w:val="1F3864" w:themeColor="accent1" w:themeShade="80"/>
          <w:sz w:val="20"/>
          <w:szCs w:val="20"/>
        </w:rPr>
        <w:t xml:space="preserve">, tj. do dnia </w:t>
      </w:r>
      <w:r w:rsidR="009C5911" w:rsidRPr="005F5635">
        <w:rPr>
          <w:rFonts w:ascii="Georgia" w:hAnsi="Georgia" w:cs="Arial"/>
          <w:color w:val="1F3864" w:themeColor="accent1" w:themeShade="80"/>
          <w:sz w:val="20"/>
          <w:szCs w:val="20"/>
          <w:u w:val="single"/>
        </w:rPr>
        <w:t>2</w:t>
      </w:r>
      <w:r w:rsidR="00263614">
        <w:rPr>
          <w:rFonts w:ascii="Georgia" w:hAnsi="Georgia" w:cs="Arial"/>
          <w:color w:val="1F3864" w:themeColor="accent1" w:themeShade="80"/>
          <w:sz w:val="20"/>
          <w:szCs w:val="20"/>
          <w:u w:val="single"/>
        </w:rPr>
        <w:t>6</w:t>
      </w:r>
      <w:r w:rsidR="008D5226" w:rsidRPr="005F5635">
        <w:rPr>
          <w:rFonts w:ascii="Georgia" w:hAnsi="Georgia" w:cs="Arial"/>
          <w:caps/>
          <w:color w:val="1F3864" w:themeColor="accent1" w:themeShade="80"/>
          <w:sz w:val="20"/>
          <w:szCs w:val="20"/>
          <w:u w:val="single"/>
        </w:rPr>
        <w:t>.</w:t>
      </w:r>
      <w:r w:rsidR="00B148BC" w:rsidRPr="005F5635">
        <w:rPr>
          <w:rFonts w:ascii="Georgia" w:hAnsi="Georgia" w:cs="Arial"/>
          <w:caps/>
          <w:color w:val="1F3864" w:themeColor="accent1" w:themeShade="80"/>
          <w:sz w:val="20"/>
          <w:szCs w:val="20"/>
          <w:u w:val="single"/>
        </w:rPr>
        <w:t>03</w:t>
      </w:r>
      <w:r w:rsidRPr="005F5635">
        <w:rPr>
          <w:rFonts w:ascii="Georgia" w:hAnsi="Georgia" w:cs="Arial"/>
          <w:caps/>
          <w:color w:val="1F3864" w:themeColor="accent1" w:themeShade="80"/>
          <w:sz w:val="20"/>
          <w:szCs w:val="20"/>
          <w:u w:val="single"/>
        </w:rPr>
        <w:t>.202</w:t>
      </w:r>
      <w:r w:rsidR="008356B4" w:rsidRPr="005F5635">
        <w:rPr>
          <w:rFonts w:ascii="Georgia" w:hAnsi="Georgia" w:cs="Arial"/>
          <w:caps/>
          <w:color w:val="1F3864" w:themeColor="accent1" w:themeShade="80"/>
          <w:sz w:val="20"/>
          <w:szCs w:val="20"/>
          <w:u w:val="single"/>
        </w:rPr>
        <w:t>2</w:t>
      </w:r>
      <w:r w:rsidRPr="005F5635">
        <w:rPr>
          <w:rFonts w:ascii="Georgia" w:hAnsi="Georgia" w:cs="Arial"/>
          <w:color w:val="1F3864" w:themeColor="accent1" w:themeShade="80"/>
          <w:sz w:val="20"/>
          <w:szCs w:val="20"/>
          <w:u w:val="single"/>
        </w:rPr>
        <w:t>r.</w:t>
      </w:r>
      <w:r w:rsidRPr="005F5635">
        <w:rPr>
          <w:rFonts w:ascii="Georgia" w:hAnsi="Georgia" w:cs="Arial"/>
          <w:color w:val="0070C0"/>
          <w:sz w:val="20"/>
          <w:szCs w:val="20"/>
        </w:rPr>
        <w:t xml:space="preserve"> </w:t>
      </w:r>
      <w:r w:rsidRPr="008D5226">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26"/>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95896183"/>
      <w:r>
        <w:rPr>
          <w:rFonts w:ascii="Georgia" w:hAnsi="Georgia" w:cs="Georgia"/>
          <w:b/>
          <w:bCs w:val="0"/>
          <w:color w:val="000000"/>
          <w:sz w:val="20"/>
          <w:szCs w:val="20"/>
        </w:rPr>
        <w:lastRenderedPageBreak/>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675DC695"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0E0B3B">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0F08C1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0E0B3B">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0E0B3B">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A42D3D"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73AE5BB"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Ceny oferty muszą zawierać wszystkie koszty, jakie musi ponieść wykonawca, aby zrealizować zamówienie </w:t>
      </w:r>
      <w:r w:rsidR="000E0B3B">
        <w:rPr>
          <w:rFonts w:eastAsia="Calibri" w:cs="Calibri"/>
          <w:sz w:val="20"/>
          <w:szCs w:val="20"/>
        </w:rPr>
        <w:br/>
      </w:r>
      <w:r w:rsidRPr="00987112">
        <w:rPr>
          <w:rFonts w:eastAsia="Calibri" w:cs="Calibri"/>
          <w:sz w:val="20"/>
          <w:szCs w:val="20"/>
        </w:rPr>
        <w:t>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02BD1F2E" w14:textId="77777777" w:rsidR="000B473C" w:rsidRPr="00240FC2" w:rsidRDefault="000B473C" w:rsidP="000B473C">
      <w:pPr>
        <w:pStyle w:val="Normalny3"/>
        <w:numPr>
          <w:ilvl w:val="0"/>
          <w:numId w:val="8"/>
        </w:numPr>
        <w:spacing w:line="360" w:lineRule="auto"/>
        <w:ind w:left="0" w:firstLine="0"/>
        <w:jc w:val="both"/>
        <w:rPr>
          <w:rFonts w:ascii="Georgia" w:eastAsia="Calibri" w:hAnsi="Georgia" w:cs="Calibri"/>
          <w:b/>
          <w:sz w:val="20"/>
          <w:szCs w:val="20"/>
          <w:highlight w:val="yellow"/>
        </w:rPr>
      </w:pPr>
      <w:r w:rsidRPr="00240FC2">
        <w:rPr>
          <w:rFonts w:ascii="Georgia" w:hAnsi="Georgia"/>
          <w:b/>
          <w:color w:val="000000"/>
          <w:sz w:val="20"/>
          <w:szCs w:val="20"/>
          <w:highlight w:val="yellow"/>
          <w:u w:val="single"/>
        </w:rPr>
        <w:t>Dokumenty składające się na ofertę:</w:t>
      </w:r>
    </w:p>
    <w:p w14:paraId="41964092" w14:textId="529663E5"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w:t>
      </w:r>
      <w:r w:rsidR="00870F29">
        <w:rPr>
          <w:rFonts w:ascii="Georgia" w:hAnsi="Georgia" w:cs="Verdana"/>
          <w:color w:val="000000" w:themeColor="text1"/>
          <w:sz w:val="20"/>
          <w:szCs w:val="20"/>
        </w:rPr>
        <w:t> </w:t>
      </w:r>
      <w:r w:rsidRPr="002A3957">
        <w:rPr>
          <w:rFonts w:ascii="Georgia" w:hAnsi="Georgia" w:cs="Verdana"/>
          <w:color w:val="000000" w:themeColor="text1"/>
          <w:sz w:val="20"/>
          <w:szCs w:val="20"/>
        </w:rPr>
        <w:t>ogólnodostępnych baz danych a Wykonawca w Formularzu Ofert</w:t>
      </w:r>
      <w:r w:rsidR="000E0B3B">
        <w:rPr>
          <w:rFonts w:ascii="Georgia" w:hAnsi="Georgia" w:cs="Verdana"/>
          <w:color w:val="000000" w:themeColor="text1"/>
          <w:sz w:val="20"/>
          <w:szCs w:val="20"/>
        </w:rPr>
        <w:t>owym</w:t>
      </w:r>
      <w:r w:rsidRPr="002A3957">
        <w:rPr>
          <w:rFonts w:ascii="Georgia" w:hAnsi="Georgia" w:cs="Verdana"/>
          <w:color w:val="000000" w:themeColor="text1"/>
          <w:sz w:val="20"/>
          <w:szCs w:val="20"/>
        </w:rPr>
        <w:t xml:space="preserve">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t>
      </w:r>
      <w:r w:rsidRPr="002A3957">
        <w:rPr>
          <w:rStyle w:val="Wyrnieniedelikatne"/>
          <w:rFonts w:ascii="Georgia" w:hAnsi="Georgia"/>
          <w:i w:val="0"/>
          <w:iCs w:val="0"/>
          <w:color w:val="000000" w:themeColor="text1"/>
          <w:sz w:val="20"/>
          <w:szCs w:val="20"/>
        </w:rPr>
        <w:t>w przypadku wskazania przez Wykonawcę dostępności ww. dokumentów pod określonymi adresami internetowymi ogólnodostępnych i</w:t>
      </w:r>
      <w:r w:rsidR="00870F29">
        <w:rPr>
          <w:rStyle w:val="Wyrnieniedelikatne"/>
          <w:rFonts w:ascii="Georgia" w:hAnsi="Georgia"/>
          <w:i w:val="0"/>
          <w:iCs w:val="0"/>
          <w:color w:val="000000" w:themeColor="text1"/>
          <w:sz w:val="20"/>
          <w:szCs w:val="20"/>
        </w:rPr>
        <w:t> </w:t>
      </w:r>
      <w:r w:rsidRPr="002A3957">
        <w:rPr>
          <w:rStyle w:val="Wyrnieniedelikatne"/>
          <w:rFonts w:ascii="Georgia" w:hAnsi="Georgia"/>
          <w:i w:val="0"/>
          <w:iCs w:val="0"/>
          <w:color w:val="000000" w:themeColor="text1"/>
          <w:sz w:val="20"/>
          <w:szCs w:val="20"/>
        </w:rPr>
        <w:t>bezpłatnych baz danych, Zamawiający może żądać od Wykonawcy przedstawienia tłumaczenia na język polski pobranych samodzielnie przez Zamawiającego dokumentów.</w:t>
      </w:r>
    </w:p>
    <w:p w14:paraId="6AF923B4" w14:textId="598C2A8C"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000E0B3B">
        <w:rPr>
          <w:rFonts w:ascii="Georgia" w:hAnsi="Georgia" w:cs="Verdana"/>
          <w:sz w:val="20"/>
          <w:szCs w:val="20"/>
        </w:rPr>
        <w:br/>
      </w:r>
      <w:r w:rsidRPr="002A3957">
        <w:rPr>
          <w:rFonts w:ascii="Georgia" w:hAnsi="Georgia" w:cs="Verdana"/>
          <w:sz w:val="20"/>
          <w:szCs w:val="20"/>
        </w:rPr>
        <w:t xml:space="preserve">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4CBC9F2F" w14:textId="38BA5333" w:rsidR="002A3957" w:rsidRPr="002A3957"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w:t>
      </w:r>
      <w:r w:rsidR="00870F29">
        <w:rPr>
          <w:rFonts w:ascii="Georgia" w:hAnsi="Georgia" w:cs="Verdana"/>
          <w:sz w:val="20"/>
          <w:szCs w:val="20"/>
        </w:rPr>
        <w:t> </w:t>
      </w:r>
      <w:r w:rsidRPr="002A3957">
        <w:rPr>
          <w:rFonts w:ascii="Georgia" w:hAnsi="Georgia" w:cs="Verdana"/>
          <w:sz w:val="20"/>
          <w:szCs w:val="20"/>
        </w:rPr>
        <w:t xml:space="preserve">postępowaniu i zawarcia umowy; </w:t>
      </w:r>
    </w:p>
    <w:p w14:paraId="3F1BF11B" w14:textId="1D8830BA" w:rsidR="00A434B6" w:rsidRPr="00A434B6"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2A3957">
        <w:rPr>
          <w:rFonts w:ascii="Georgia" w:hAnsi="Georgia"/>
          <w:sz w:val="20"/>
          <w:szCs w:val="20"/>
        </w:rPr>
        <w:t xml:space="preserve">zobowiązania wymagane postanowieniami </w:t>
      </w:r>
      <w:r w:rsidR="00A434B6">
        <w:rPr>
          <w:rFonts w:ascii="Georgia" w:hAnsi="Georgia"/>
          <w:sz w:val="20"/>
          <w:szCs w:val="20"/>
        </w:rPr>
        <w:t>Rozdziału IX pkt 4 SWZ</w:t>
      </w:r>
      <w:r w:rsidRPr="002A3957">
        <w:rPr>
          <w:rFonts w:ascii="Georgia" w:hAnsi="Georgia"/>
          <w:sz w:val="20"/>
          <w:szCs w:val="20"/>
        </w:rPr>
        <w:t xml:space="preserve">, w przypadku gdy Wykonawca polega na zdolnościach podmiotów udostępniających zasoby w celu potwierdzenia spełniania warunków udziału w postępowaniu </w:t>
      </w:r>
      <w:r w:rsidRPr="00A434B6">
        <w:rPr>
          <w:rFonts w:ascii="Georgia" w:hAnsi="Georgia"/>
          <w:sz w:val="20"/>
          <w:szCs w:val="20"/>
        </w:rPr>
        <w:t xml:space="preserve">wraz z pełnomocnictwami, jeżeli prawo do podpisania danego zobowiązania nie wynika </w:t>
      </w:r>
      <w:r w:rsidR="000E0B3B">
        <w:rPr>
          <w:rFonts w:ascii="Georgia" w:hAnsi="Georgia"/>
          <w:sz w:val="20"/>
          <w:szCs w:val="20"/>
        </w:rPr>
        <w:br/>
      </w:r>
      <w:r w:rsidRPr="00A434B6">
        <w:rPr>
          <w:rFonts w:ascii="Georgia" w:hAnsi="Georgia"/>
          <w:sz w:val="20"/>
          <w:szCs w:val="20"/>
        </w:rPr>
        <w:t xml:space="preserve">z dokumentów, o których mowa w </w:t>
      </w:r>
      <w:r w:rsidR="00A434B6" w:rsidRPr="00A434B6">
        <w:rPr>
          <w:rFonts w:ascii="Georgia" w:hAnsi="Georgia" w:cs="Verdana"/>
          <w:sz w:val="20"/>
          <w:szCs w:val="20"/>
        </w:rPr>
        <w:t>Rozdziale XIV pkt 13 SWZ</w:t>
      </w:r>
      <w:r w:rsidRPr="00A434B6">
        <w:rPr>
          <w:rFonts w:ascii="Georgia" w:hAnsi="Georgia"/>
          <w:sz w:val="20"/>
          <w:szCs w:val="20"/>
        </w:rPr>
        <w:t>;</w:t>
      </w:r>
      <w:r w:rsidRPr="00A434B6">
        <w:rPr>
          <w:rFonts w:ascii="Georgia" w:hAnsi="Georgia"/>
          <w:b/>
          <w:bCs/>
          <w:sz w:val="20"/>
          <w:szCs w:val="20"/>
        </w:rPr>
        <w:t xml:space="preserve"> </w:t>
      </w:r>
    </w:p>
    <w:p w14:paraId="64E7CE7F" w14:textId="77777777" w:rsidR="007863BC" w:rsidRPr="007863BC"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4 ustawy Pzp;</w:t>
      </w:r>
      <w:r w:rsidRPr="00A434B6">
        <w:rPr>
          <w:rFonts w:ascii="Georgia" w:hAnsi="Georgia"/>
          <w:sz w:val="20"/>
          <w:szCs w:val="20"/>
        </w:rPr>
        <w:t xml:space="preserve"> </w:t>
      </w:r>
    </w:p>
    <w:p w14:paraId="55741B23" w14:textId="2BE9BAE6" w:rsidR="00A434B6" w:rsidRPr="007863BC" w:rsidRDefault="007863BC"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Pr>
          <w:rFonts w:ascii="Georgia" w:hAnsi="Georgia"/>
          <w:sz w:val="20"/>
          <w:szCs w:val="20"/>
        </w:rPr>
        <w:t>f</w:t>
      </w:r>
      <w:r w:rsidR="00A434B6" w:rsidRPr="007863BC">
        <w:rPr>
          <w:rFonts w:ascii="Georgia" w:eastAsia="Arial" w:hAnsi="Georgia" w:cs="Arial"/>
          <w:bCs/>
          <w:color w:val="000000"/>
          <w:sz w:val="20"/>
          <w:szCs w:val="20"/>
        </w:rPr>
        <w:t xml:space="preserve">ormularz ofertowy, według wzoru określonego w </w:t>
      </w:r>
      <w:r w:rsidR="00A434B6" w:rsidRPr="007863BC">
        <w:rPr>
          <w:rFonts w:ascii="Georgia" w:eastAsia="Arial" w:hAnsi="Georgia" w:cs="Arial"/>
          <w:b/>
          <w:color w:val="000000"/>
          <w:sz w:val="20"/>
          <w:szCs w:val="20"/>
        </w:rPr>
        <w:t>Załączniku nr 4 do SWZ,</w:t>
      </w:r>
    </w:p>
    <w:p w14:paraId="7C0135A6" w14:textId="0C11BABF" w:rsidR="00A434B6" w:rsidRPr="00A434B6" w:rsidRDefault="00A434B6"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3B72EDF1" w14:textId="32B35346" w:rsidR="00A05A81" w:rsidRPr="005F5635" w:rsidRDefault="002A3957"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sidR="00A434B6">
        <w:rPr>
          <w:rFonts w:ascii="Georgia" w:hAnsi="Georgia" w:cs="Verdana"/>
          <w:sz w:val="20"/>
          <w:szCs w:val="20"/>
        </w:rPr>
        <w:t xml:space="preserve">Rozdziału VII </w:t>
      </w:r>
      <w:r w:rsidR="007863BC">
        <w:rPr>
          <w:rFonts w:ascii="Georgia" w:hAnsi="Georgia" w:cs="Verdana"/>
          <w:sz w:val="20"/>
          <w:szCs w:val="20"/>
        </w:rPr>
        <w:t>pkt 2, Rozdziału IX pkt 9 Rozdziału X pkt 4 SWZ.</w:t>
      </w:r>
    </w:p>
    <w:p w14:paraId="248E6B9D" w14:textId="5A9110D2" w:rsidR="005F5635" w:rsidRPr="007863BC" w:rsidRDefault="005F5635" w:rsidP="00870F29">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5F5635">
        <w:rPr>
          <w:rFonts w:ascii="Georgia" w:hAnsi="Georgia" w:cs="Georgia"/>
          <w:b/>
          <w:bCs/>
          <w:sz w:val="20"/>
          <w:szCs w:val="20"/>
          <w:shd w:val="clear" w:color="auto" w:fill="FFFFFF"/>
        </w:rPr>
        <w:t>nieodpłatne próbki</w:t>
      </w:r>
      <w:r w:rsidRPr="005F5635">
        <w:rPr>
          <w:rFonts w:ascii="Georgia" w:hAnsi="Georgia" w:cs="Georgia"/>
          <w:sz w:val="20"/>
          <w:szCs w:val="20"/>
          <w:shd w:val="clear" w:color="auto" w:fill="FFFFFF"/>
        </w:rPr>
        <w:t xml:space="preserve"> </w:t>
      </w:r>
      <w:r w:rsidRPr="005F5635">
        <w:rPr>
          <w:rFonts w:ascii="Georgia" w:hAnsi="Georgia" w:cs="Georgia"/>
          <w:sz w:val="20"/>
          <w:szCs w:val="20"/>
          <w:u w:val="single"/>
          <w:shd w:val="clear" w:color="auto" w:fill="FFFFFF"/>
        </w:rPr>
        <w:t xml:space="preserve">opisane numerem pakietu i pozycji. Próbki należy złożyć w Sekretariacie ZZOZ w Wadowicach, ul. Karmelicka 5, 34-100 Wadowice nie później niż do dnia otwarcia ofert: </w:t>
      </w:r>
      <w:r w:rsidRPr="005F5635">
        <w:rPr>
          <w:rFonts w:ascii="Georgia" w:hAnsi="Georgia" w:cs="Georgia"/>
          <w:color w:val="000000"/>
          <w:sz w:val="20"/>
          <w:szCs w:val="20"/>
          <w:u w:val="single"/>
          <w:shd w:val="clear" w:color="auto" w:fill="FFFFFF"/>
        </w:rPr>
        <w:t>Pakiet nr 1: pozycja 1</w:t>
      </w:r>
      <w:r>
        <w:rPr>
          <w:rFonts w:ascii="Georgia" w:hAnsi="Georgia" w:cs="Georgia"/>
          <w:color w:val="000000"/>
          <w:sz w:val="20"/>
          <w:szCs w:val="20"/>
          <w:u w:val="single"/>
          <w:shd w:val="clear" w:color="auto" w:fill="FFFFFF"/>
        </w:rPr>
        <w:t xml:space="preserve"> rozmiar M i L po 5 par; Pakiet nr 2: pozycja 1 rozmiar 7,5 i 8 po 5 par; Pakiet nr 3: pozycja 1 rozmiar 7,5 i 8 po 5 par.</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lastRenderedPageBreak/>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694F8BE3"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EE3C3E">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95896184"/>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1C5692BD" w14:textId="10F921B5"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870F29">
        <w:rPr>
          <w:rFonts w:ascii="Georgia" w:eastAsia="Calibri" w:hAnsi="Georgia" w:cs="Calibri"/>
          <w:b/>
          <w:bCs/>
          <w:color w:val="C00000"/>
          <w:sz w:val="20"/>
          <w:szCs w:val="20"/>
        </w:rPr>
        <w:t xml:space="preserve">do dnia </w:t>
      </w:r>
      <w:r w:rsidR="006F41E6" w:rsidRPr="00870F29">
        <w:rPr>
          <w:rFonts w:ascii="Georgia" w:eastAsia="Calibri" w:hAnsi="Georgia" w:cs="Calibri"/>
          <w:b/>
          <w:bCs/>
          <w:color w:val="C00000"/>
          <w:sz w:val="20"/>
          <w:szCs w:val="20"/>
        </w:rPr>
        <w:t>2</w:t>
      </w:r>
      <w:r w:rsidR="00263614">
        <w:rPr>
          <w:rFonts w:ascii="Georgia" w:eastAsia="Calibri" w:hAnsi="Georgia" w:cs="Calibri"/>
          <w:b/>
          <w:bCs/>
          <w:color w:val="C00000"/>
          <w:sz w:val="20"/>
          <w:szCs w:val="20"/>
        </w:rPr>
        <w:t>5</w:t>
      </w:r>
      <w:r w:rsidRPr="00870F29">
        <w:rPr>
          <w:rFonts w:ascii="Georgia" w:eastAsia="Calibri" w:hAnsi="Georgia" w:cs="Calibri"/>
          <w:b/>
          <w:bCs/>
          <w:color w:val="C00000"/>
          <w:sz w:val="20"/>
          <w:szCs w:val="20"/>
        </w:rPr>
        <w:t>.</w:t>
      </w:r>
      <w:r w:rsidR="008356B4" w:rsidRPr="00870F29">
        <w:rPr>
          <w:rFonts w:ascii="Georgia" w:eastAsia="Calibri" w:hAnsi="Georgia" w:cs="Calibri"/>
          <w:b/>
          <w:bCs/>
          <w:color w:val="C00000"/>
          <w:sz w:val="20"/>
          <w:szCs w:val="20"/>
        </w:rPr>
        <w:t>0</w:t>
      </w:r>
      <w:r w:rsidR="00F97D8A" w:rsidRPr="00870F29">
        <w:rPr>
          <w:rFonts w:ascii="Georgia" w:eastAsia="Calibri" w:hAnsi="Georgia" w:cs="Calibri"/>
          <w:b/>
          <w:bCs/>
          <w:color w:val="C00000"/>
          <w:sz w:val="20"/>
          <w:szCs w:val="20"/>
        </w:rPr>
        <w:t>2</w:t>
      </w:r>
      <w:r w:rsidRPr="00870F29">
        <w:rPr>
          <w:rFonts w:ascii="Georgia" w:eastAsia="Calibri" w:hAnsi="Georgia" w:cs="Calibri"/>
          <w:b/>
          <w:bCs/>
          <w:color w:val="C00000"/>
          <w:sz w:val="20"/>
          <w:szCs w:val="20"/>
        </w:rPr>
        <w:t>.202</w:t>
      </w:r>
      <w:r w:rsidR="008356B4" w:rsidRPr="00870F29">
        <w:rPr>
          <w:rFonts w:ascii="Georgia" w:eastAsia="Calibri" w:hAnsi="Georgia" w:cs="Calibri"/>
          <w:b/>
          <w:bCs/>
          <w:color w:val="C00000"/>
          <w:sz w:val="20"/>
          <w:szCs w:val="20"/>
        </w:rPr>
        <w:t>2</w:t>
      </w:r>
      <w:r w:rsidR="00D77498" w:rsidRPr="00870F29">
        <w:rPr>
          <w:rFonts w:ascii="Georgia" w:eastAsia="Calibri" w:hAnsi="Georgia" w:cs="Calibri"/>
          <w:b/>
          <w:bCs/>
          <w:color w:val="C00000"/>
          <w:sz w:val="20"/>
          <w:szCs w:val="20"/>
        </w:rPr>
        <w:t xml:space="preserve"> r.</w:t>
      </w:r>
      <w:r w:rsidRPr="00870F29">
        <w:rPr>
          <w:rFonts w:ascii="Georgia" w:eastAsia="Calibri" w:hAnsi="Georgia" w:cs="Calibri"/>
          <w:b/>
          <w:bCs/>
          <w:color w:val="C00000"/>
          <w:sz w:val="20"/>
          <w:szCs w:val="20"/>
        </w:rPr>
        <w:t xml:space="preserve"> godz 10:00</w:t>
      </w:r>
    </w:p>
    <w:p w14:paraId="40481BC0" w14:textId="4C9FF7E8"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FF66170"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EE3C3E">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413C0017"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D77498">
        <w:rPr>
          <w:rFonts w:ascii="Georgia" w:eastAsia="Calibri" w:hAnsi="Georgia" w:cs="Calibri"/>
          <w:sz w:val="20"/>
          <w:szCs w:val="20"/>
        </w:rPr>
        <w:t>.</w:t>
      </w:r>
      <w:r w:rsidRPr="00D77498">
        <w:rPr>
          <w:rFonts w:ascii="Georgia" w:eastAsia="Calibri" w:hAnsi="Georgia" w:cs="Calibri"/>
          <w:b/>
          <w:sz w:val="20"/>
          <w:szCs w:val="20"/>
        </w:rPr>
        <w:t xml:space="preserve"> </w:t>
      </w:r>
      <w:r w:rsidR="006F41E6" w:rsidRPr="00870F29">
        <w:rPr>
          <w:rFonts w:ascii="Georgia" w:eastAsia="Calibri" w:hAnsi="Georgia" w:cs="Calibri"/>
          <w:b/>
          <w:color w:val="C00000"/>
          <w:sz w:val="20"/>
          <w:szCs w:val="20"/>
        </w:rPr>
        <w:t>2</w:t>
      </w:r>
      <w:r w:rsidR="00263614">
        <w:rPr>
          <w:rFonts w:ascii="Georgia" w:eastAsia="Calibri" w:hAnsi="Georgia" w:cs="Calibri"/>
          <w:b/>
          <w:color w:val="C00000"/>
          <w:sz w:val="20"/>
          <w:szCs w:val="20"/>
        </w:rPr>
        <w:t>5</w:t>
      </w:r>
      <w:r w:rsidR="00C8409D" w:rsidRPr="00870F29">
        <w:rPr>
          <w:rFonts w:ascii="Georgia" w:eastAsia="Calibri" w:hAnsi="Georgia" w:cs="Calibri"/>
          <w:b/>
          <w:color w:val="C00000"/>
          <w:sz w:val="20"/>
          <w:szCs w:val="20"/>
        </w:rPr>
        <w:t>.</w:t>
      </w:r>
      <w:r w:rsidR="008356B4" w:rsidRPr="00870F29">
        <w:rPr>
          <w:rFonts w:ascii="Georgia" w:eastAsia="Calibri" w:hAnsi="Georgia" w:cs="Calibri"/>
          <w:b/>
          <w:color w:val="C00000"/>
          <w:sz w:val="20"/>
          <w:szCs w:val="20"/>
        </w:rPr>
        <w:t>0</w:t>
      </w:r>
      <w:r w:rsidR="00F97D8A" w:rsidRPr="00870F29">
        <w:rPr>
          <w:rFonts w:ascii="Georgia" w:eastAsia="Calibri" w:hAnsi="Georgia" w:cs="Calibri"/>
          <w:b/>
          <w:color w:val="C00000"/>
          <w:sz w:val="20"/>
          <w:szCs w:val="20"/>
        </w:rPr>
        <w:t>2</w:t>
      </w:r>
      <w:r w:rsidRPr="00870F29">
        <w:rPr>
          <w:rFonts w:ascii="Georgia" w:eastAsia="Calibri" w:hAnsi="Georgia" w:cs="Calibri"/>
          <w:b/>
          <w:color w:val="C00000"/>
          <w:sz w:val="20"/>
          <w:szCs w:val="20"/>
        </w:rPr>
        <w:t>.202</w:t>
      </w:r>
      <w:r w:rsidR="008356B4" w:rsidRPr="00870F29">
        <w:rPr>
          <w:rFonts w:ascii="Georgia" w:eastAsia="Calibri" w:hAnsi="Georgia" w:cs="Calibri"/>
          <w:b/>
          <w:color w:val="C00000"/>
          <w:sz w:val="20"/>
          <w:szCs w:val="20"/>
        </w:rPr>
        <w:t>2</w:t>
      </w:r>
      <w:r w:rsidRPr="00870F29">
        <w:rPr>
          <w:rFonts w:ascii="Georgia" w:eastAsia="Calibri" w:hAnsi="Georgia" w:cs="Calibri"/>
          <w:b/>
          <w:color w:val="C00000"/>
          <w:sz w:val="20"/>
          <w:szCs w:val="20"/>
        </w:rPr>
        <w:t xml:space="preserve"> </w:t>
      </w:r>
      <w:r w:rsidR="00D77498" w:rsidRPr="00870F29">
        <w:rPr>
          <w:rFonts w:ascii="Georgia" w:eastAsia="Calibri" w:hAnsi="Georgia" w:cs="Calibri"/>
          <w:b/>
          <w:color w:val="C00000"/>
          <w:sz w:val="20"/>
          <w:szCs w:val="20"/>
        </w:rPr>
        <w:t xml:space="preserve">r. </w:t>
      </w:r>
      <w:r w:rsidRPr="00870F29">
        <w:rPr>
          <w:rFonts w:ascii="Georgia" w:eastAsia="Calibri" w:hAnsi="Georgia" w:cs="Calibri"/>
          <w:b/>
          <w:color w:val="C00000"/>
          <w:sz w:val="20"/>
          <w:szCs w:val="20"/>
        </w:rPr>
        <w:t>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lastRenderedPageBreak/>
        <w:t>Zamawiający, niezwłocznie po otwarciu ofert, udostępnia na stronie internetowej prowadzonego postępowania informacje o:</w:t>
      </w:r>
    </w:p>
    <w:p w14:paraId="4FA4A2B4" w14:textId="77777777" w:rsidR="000B473C"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E41C7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532F2488" w:rsidR="000B473C" w:rsidRPr="00252D36" w:rsidRDefault="000B473C" w:rsidP="00E41C7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EE7FCC" w14:textId="77777777" w:rsidR="000B473C" w:rsidRPr="00796E4C" w:rsidRDefault="000B473C" w:rsidP="00E41C7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9589618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6A86DE07" w14:textId="77777777" w:rsidR="000B473C" w:rsidRPr="005B6D97" w:rsidRDefault="000B473C" w:rsidP="00E41C72">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 xml:space="preserve">Załącznik </w:t>
      </w:r>
      <w:r w:rsidR="00E063B2" w:rsidRPr="00722BE0">
        <w:rPr>
          <w:rFonts w:ascii="Georgia" w:hAnsi="Georgia" w:cs="Arial"/>
          <w:b/>
          <w:sz w:val="20"/>
          <w:szCs w:val="20"/>
        </w:rPr>
        <w:t>nr 4</w:t>
      </w:r>
      <w:r w:rsidRPr="00722BE0">
        <w:rPr>
          <w:rFonts w:ascii="Georgia" w:hAnsi="Georgia" w:cs="Arial"/>
          <w:b/>
          <w:sz w:val="20"/>
          <w:szCs w:val="20"/>
        </w:rPr>
        <w:t xml:space="preserve"> do SWZ</w:t>
      </w:r>
      <w:r w:rsidRPr="00722BE0">
        <w:rPr>
          <w:rFonts w:ascii="Georgia" w:hAnsi="Georgia" w:cs="Arial"/>
          <w:sz w:val="20"/>
          <w:szCs w:val="20"/>
        </w:rPr>
        <w:t>.</w:t>
      </w:r>
    </w:p>
    <w:p w14:paraId="53009E5D"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77777777" w:rsidR="000B473C" w:rsidRPr="005B6D97" w:rsidRDefault="000B473C" w:rsidP="00E41C72">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9589618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31EF6700" w14:textId="191C4823" w:rsidR="000B473C" w:rsidRDefault="000B473C" w:rsidP="000B473C">
      <w:pPr>
        <w:autoSpaceDE w:val="0"/>
        <w:jc w:val="both"/>
        <w:rPr>
          <w:rFonts w:ascii="Georgia" w:hAnsi="Georgia"/>
          <w:i/>
          <w:sz w:val="20"/>
          <w:szCs w:val="20"/>
        </w:rPr>
      </w:pPr>
    </w:p>
    <w:p w14:paraId="4F4A7200" w14:textId="77777777" w:rsidR="005F5635" w:rsidRDefault="005F5635" w:rsidP="005F5635">
      <w:pPr>
        <w:pStyle w:val="Tekstpodstawowy"/>
        <w:spacing w:after="0" w:line="360" w:lineRule="auto"/>
        <w:jc w:val="both"/>
        <w:rPr>
          <w:rFonts w:ascii="Georgia" w:hAnsi="Georgia"/>
          <w:b w:val="0"/>
          <w:i w:val="0"/>
          <w:iCs w:val="0"/>
          <w:sz w:val="20"/>
          <w:szCs w:val="20"/>
          <w:lang w:val="pl-PL"/>
        </w:rPr>
      </w:pPr>
      <w:r>
        <w:rPr>
          <w:rFonts w:ascii="Georgia" w:hAnsi="Georgia"/>
          <w:b w:val="0"/>
          <w:bCs w:val="0"/>
          <w:i w:val="0"/>
          <w:iCs w:val="0"/>
          <w:sz w:val="20"/>
          <w:szCs w:val="20"/>
          <w:lang w:val="pl-PL"/>
        </w:rPr>
        <w:t xml:space="preserve">Zamawiający podczas oceny ofert </w:t>
      </w:r>
      <w:r>
        <w:rPr>
          <w:rFonts w:ascii="Georgia" w:hAnsi="Georgia"/>
          <w:b w:val="0"/>
          <w:i w:val="0"/>
          <w:iCs w:val="0"/>
          <w:sz w:val="20"/>
          <w:szCs w:val="20"/>
          <w:lang w:val="pl-PL"/>
        </w:rPr>
        <w:t>kierować się będzie następującym kryteriami</w:t>
      </w:r>
    </w:p>
    <w:p w14:paraId="7604384C" w14:textId="77777777" w:rsidR="005F5635" w:rsidRDefault="005F5635" w:rsidP="005F5635">
      <w:pPr>
        <w:pStyle w:val="Tekstpodstawowy"/>
        <w:spacing w:after="0" w:line="360" w:lineRule="auto"/>
        <w:jc w:val="both"/>
        <w:rPr>
          <w:rFonts w:ascii="Georgia" w:hAnsi="Georgia"/>
          <w:b w:val="0"/>
          <w:i w:val="0"/>
          <w:iCs w:val="0"/>
          <w:sz w:val="20"/>
          <w:szCs w:val="20"/>
          <w:lang w:val="pl-PL"/>
        </w:rPr>
      </w:pPr>
    </w:p>
    <w:tbl>
      <w:tblPr>
        <w:tblW w:w="6646" w:type="dxa"/>
        <w:tblInd w:w="100" w:type="dxa"/>
        <w:tblLayout w:type="fixed"/>
        <w:tblCellMar>
          <w:top w:w="100" w:type="dxa"/>
          <w:left w:w="100" w:type="dxa"/>
          <w:bottom w:w="100" w:type="dxa"/>
          <w:right w:w="100" w:type="dxa"/>
        </w:tblCellMar>
        <w:tblLook w:val="0000" w:firstRow="0" w:lastRow="0" w:firstColumn="0" w:lastColumn="0" w:noHBand="0" w:noVBand="0"/>
      </w:tblPr>
      <w:tblGrid>
        <w:gridCol w:w="4962"/>
        <w:gridCol w:w="1684"/>
      </w:tblGrid>
      <w:tr w:rsidR="005F5635" w:rsidRPr="005F5635" w14:paraId="7B8F4792" w14:textId="77777777" w:rsidTr="005F5635">
        <w:tc>
          <w:tcPr>
            <w:tcW w:w="4962" w:type="dxa"/>
            <w:tcBorders>
              <w:top w:val="single" w:sz="8" w:space="0" w:color="000000"/>
              <w:left w:val="single" w:sz="8" w:space="0" w:color="000000"/>
              <w:bottom w:val="single" w:sz="8" w:space="0" w:color="000000"/>
            </w:tcBorders>
            <w:shd w:val="clear" w:color="auto" w:fill="CCCCCC"/>
          </w:tcPr>
          <w:p w14:paraId="1AF0B4B2"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Kryterium</w:t>
            </w:r>
          </w:p>
        </w:tc>
        <w:tc>
          <w:tcPr>
            <w:tcW w:w="1684" w:type="dxa"/>
            <w:tcBorders>
              <w:top w:val="single" w:sz="8" w:space="0" w:color="000000"/>
              <w:left w:val="single" w:sz="8" w:space="0" w:color="000000"/>
              <w:bottom w:val="single" w:sz="8" w:space="0" w:color="000000"/>
              <w:right w:val="single" w:sz="8" w:space="0" w:color="000000"/>
            </w:tcBorders>
            <w:shd w:val="clear" w:color="auto" w:fill="CCCCCC"/>
          </w:tcPr>
          <w:p w14:paraId="1F50D88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Waga</w:t>
            </w:r>
          </w:p>
        </w:tc>
      </w:tr>
      <w:tr w:rsidR="005F5635" w:rsidRPr="005F5635" w14:paraId="3196A054" w14:textId="77777777" w:rsidTr="005F5635">
        <w:tc>
          <w:tcPr>
            <w:tcW w:w="4962" w:type="dxa"/>
            <w:tcBorders>
              <w:top w:val="single" w:sz="8" w:space="0" w:color="000000"/>
              <w:left w:val="single" w:sz="8" w:space="0" w:color="000000"/>
              <w:bottom w:val="single" w:sz="8" w:space="0" w:color="000000"/>
            </w:tcBorders>
            <w:shd w:val="clear" w:color="auto" w:fill="auto"/>
          </w:tcPr>
          <w:p w14:paraId="42B9A36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Cena</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14:paraId="66BE6787"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60%</w:t>
            </w:r>
          </w:p>
        </w:tc>
      </w:tr>
      <w:tr w:rsidR="005F5635" w:rsidRPr="005F5635" w14:paraId="755FF2F6" w14:textId="77777777" w:rsidTr="005F5635">
        <w:tc>
          <w:tcPr>
            <w:tcW w:w="4962" w:type="dxa"/>
            <w:tcBorders>
              <w:top w:val="single" w:sz="8" w:space="0" w:color="000000"/>
              <w:left w:val="single" w:sz="8" w:space="0" w:color="000000"/>
              <w:bottom w:val="single" w:sz="8" w:space="0" w:color="000000"/>
            </w:tcBorders>
            <w:shd w:val="clear" w:color="auto" w:fill="auto"/>
          </w:tcPr>
          <w:p w14:paraId="7A917AC6"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Jakość przedmiotu zamówienia</w:t>
            </w:r>
          </w:p>
        </w:tc>
        <w:tc>
          <w:tcPr>
            <w:tcW w:w="1684" w:type="dxa"/>
            <w:tcBorders>
              <w:top w:val="single" w:sz="8" w:space="0" w:color="000000"/>
              <w:left w:val="single" w:sz="8" w:space="0" w:color="000000"/>
              <w:bottom w:val="single" w:sz="8" w:space="0" w:color="000000"/>
              <w:right w:val="single" w:sz="8" w:space="0" w:color="000000"/>
            </w:tcBorders>
            <w:shd w:val="clear" w:color="auto" w:fill="auto"/>
          </w:tcPr>
          <w:p w14:paraId="3A1FE9FA" w14:textId="77777777" w:rsidR="005F5635" w:rsidRPr="005F5635" w:rsidRDefault="005F5635" w:rsidP="0036292C">
            <w:pPr>
              <w:widowControl w:val="0"/>
              <w:pBdr>
                <w:top w:val="none" w:sz="0" w:space="0" w:color="000000"/>
                <w:left w:val="none" w:sz="0" w:space="0" w:color="000000"/>
                <w:bottom w:val="none" w:sz="0" w:space="0" w:color="000000"/>
                <w:right w:val="none" w:sz="0" w:space="0" w:color="000000"/>
              </w:pBdr>
              <w:spacing w:line="240" w:lineRule="auto"/>
              <w:rPr>
                <w:bCs/>
                <w:color w:val="000000" w:themeColor="text1"/>
                <w:sz w:val="20"/>
                <w:szCs w:val="20"/>
              </w:rPr>
            </w:pPr>
            <w:r w:rsidRPr="005F5635">
              <w:rPr>
                <w:rFonts w:ascii="Georgia" w:hAnsi="Georgia" w:cs="Georgia"/>
                <w:bCs/>
                <w:color w:val="000000" w:themeColor="text1"/>
                <w:sz w:val="20"/>
                <w:szCs w:val="20"/>
              </w:rPr>
              <w:t xml:space="preserve">40 % </w:t>
            </w:r>
          </w:p>
        </w:tc>
      </w:tr>
    </w:tbl>
    <w:p w14:paraId="659C205D" w14:textId="77777777" w:rsidR="00110DE0" w:rsidRDefault="00110DE0" w:rsidP="005F5635">
      <w:pPr>
        <w:pStyle w:val="Akapitzlist1"/>
        <w:spacing w:line="360" w:lineRule="auto"/>
        <w:ind w:left="0"/>
        <w:jc w:val="both"/>
        <w:rPr>
          <w:rFonts w:ascii="Georgia" w:hAnsi="Georgia" w:cs="Georgia"/>
          <w:color w:val="000000"/>
          <w:sz w:val="20"/>
          <w:szCs w:val="20"/>
        </w:rPr>
      </w:pPr>
    </w:p>
    <w:p w14:paraId="7CF8AAB8" w14:textId="72CE0B80" w:rsidR="005F5635" w:rsidRDefault="005F5635" w:rsidP="005F5635">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Ocena będzie dokonywana wg skali punktowej, przy założeniu, że maksymalna punktacja wynosi 100 punktów :</w:t>
      </w:r>
    </w:p>
    <w:p w14:paraId="6ABA4FA6" w14:textId="77777777" w:rsidR="005F5635" w:rsidRDefault="005F5635" w:rsidP="005F5635">
      <w:pPr>
        <w:pStyle w:val="Akapitzlist1"/>
        <w:spacing w:line="360" w:lineRule="auto"/>
        <w:ind w:left="0"/>
        <w:jc w:val="both"/>
        <w:rPr>
          <w:rFonts w:ascii="Georgia" w:hAnsi="Georgia" w:cs="Georgia"/>
          <w:color w:val="000000"/>
          <w:sz w:val="20"/>
          <w:szCs w:val="20"/>
        </w:rPr>
      </w:pPr>
    </w:p>
    <w:p w14:paraId="088E886C" w14:textId="77777777" w:rsidR="005F5635" w:rsidRDefault="005F5635" w:rsidP="00150B32">
      <w:pPr>
        <w:pStyle w:val="Tekstpodstawowy"/>
        <w:numPr>
          <w:ilvl w:val="2"/>
          <w:numId w:val="52"/>
        </w:numPr>
        <w:tabs>
          <w:tab w:val="left" w:pos="284"/>
        </w:tabs>
        <w:spacing w:after="0" w:line="360" w:lineRule="auto"/>
        <w:ind w:left="0" w:firstLine="0"/>
        <w:jc w:val="both"/>
        <w:rPr>
          <w:rFonts w:ascii="Georgia" w:hAnsi="Georgia" w:cs="Georgia"/>
          <w:i w:val="0"/>
          <w:iCs w:val="0"/>
          <w:sz w:val="20"/>
          <w:szCs w:val="20"/>
          <w:lang w:val="pl-PL"/>
        </w:rPr>
      </w:pPr>
      <w:r>
        <w:rPr>
          <w:rFonts w:ascii="Georgia" w:hAnsi="Georgia" w:cs="Georgia"/>
          <w:i w:val="0"/>
          <w:iCs w:val="0"/>
          <w:sz w:val="20"/>
          <w:szCs w:val="20"/>
          <w:lang w:val="pl-PL"/>
        </w:rPr>
        <w:t xml:space="preserve"> Kryterium cena:</w:t>
      </w:r>
    </w:p>
    <w:tbl>
      <w:tblPr>
        <w:tblW w:w="4920" w:type="dxa"/>
        <w:tblInd w:w="70" w:type="dxa"/>
        <w:tblLayout w:type="fixed"/>
        <w:tblCellMar>
          <w:left w:w="70" w:type="dxa"/>
          <w:right w:w="70" w:type="dxa"/>
        </w:tblCellMar>
        <w:tblLook w:val="0000" w:firstRow="0" w:lastRow="0" w:firstColumn="0" w:lastColumn="0" w:noHBand="0" w:noVBand="0"/>
      </w:tblPr>
      <w:tblGrid>
        <w:gridCol w:w="1800"/>
        <w:gridCol w:w="1679"/>
        <w:gridCol w:w="1441"/>
      </w:tblGrid>
      <w:tr w:rsidR="005F5635" w14:paraId="06578739" w14:textId="77777777" w:rsidTr="0036292C">
        <w:trPr>
          <w:cantSplit/>
          <w:trHeight w:val="274"/>
        </w:trPr>
        <w:tc>
          <w:tcPr>
            <w:tcW w:w="1800" w:type="dxa"/>
            <w:vMerge w:val="restart"/>
            <w:vAlign w:val="center"/>
          </w:tcPr>
          <w:p w14:paraId="5F144709"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Liczba punktów =</w:t>
            </w:r>
          </w:p>
        </w:tc>
        <w:tc>
          <w:tcPr>
            <w:tcW w:w="1679" w:type="dxa"/>
          </w:tcPr>
          <w:p w14:paraId="27F62021"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najniższa </w:t>
            </w:r>
          </w:p>
        </w:tc>
        <w:tc>
          <w:tcPr>
            <w:tcW w:w="1441" w:type="dxa"/>
            <w:vMerge w:val="restart"/>
            <w:vAlign w:val="center"/>
          </w:tcPr>
          <w:p w14:paraId="283B4F22"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5F5635" w14:paraId="0CA85F1B" w14:textId="77777777" w:rsidTr="0036292C">
        <w:trPr>
          <w:cantSplit/>
          <w:trHeight w:val="275"/>
        </w:trPr>
        <w:tc>
          <w:tcPr>
            <w:tcW w:w="1800" w:type="dxa"/>
            <w:vMerge/>
            <w:vAlign w:val="center"/>
          </w:tcPr>
          <w:p w14:paraId="66EB4E33" w14:textId="77777777" w:rsidR="005F5635" w:rsidRDefault="005F5635" w:rsidP="0036292C">
            <w:pPr>
              <w:widowControl w:val="0"/>
              <w:spacing w:line="360" w:lineRule="auto"/>
              <w:rPr>
                <w:rFonts w:ascii="Georgia" w:hAnsi="Georgia" w:cs="Georgia"/>
                <w:color w:val="000000"/>
                <w:kern w:val="2"/>
                <w:sz w:val="20"/>
                <w:szCs w:val="20"/>
              </w:rPr>
            </w:pPr>
          </w:p>
        </w:tc>
        <w:tc>
          <w:tcPr>
            <w:tcW w:w="1679" w:type="dxa"/>
            <w:tcBorders>
              <w:top w:val="single" w:sz="2" w:space="0" w:color="000000"/>
            </w:tcBorders>
          </w:tcPr>
          <w:p w14:paraId="6C23F914" w14:textId="77777777" w:rsidR="005F5635" w:rsidRDefault="005F5635" w:rsidP="0036292C">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Cena oferowana </w:t>
            </w:r>
          </w:p>
        </w:tc>
        <w:tc>
          <w:tcPr>
            <w:tcW w:w="1441" w:type="dxa"/>
            <w:vMerge/>
            <w:vAlign w:val="center"/>
          </w:tcPr>
          <w:p w14:paraId="3B176C74" w14:textId="77777777" w:rsidR="005F5635" w:rsidRDefault="005F5635" w:rsidP="0036292C">
            <w:pPr>
              <w:widowControl w:val="0"/>
              <w:spacing w:line="360" w:lineRule="auto"/>
              <w:rPr>
                <w:rFonts w:ascii="Georgia" w:hAnsi="Georgia" w:cs="Georgia"/>
                <w:color w:val="000000"/>
                <w:kern w:val="2"/>
                <w:sz w:val="20"/>
                <w:szCs w:val="20"/>
              </w:rPr>
            </w:pPr>
          </w:p>
        </w:tc>
      </w:tr>
    </w:tbl>
    <w:p w14:paraId="325554CB" w14:textId="77777777" w:rsidR="005F5635" w:rsidRDefault="005F5635" w:rsidP="005F5635">
      <w:pPr>
        <w:widowControl w:val="0"/>
        <w:pBdr>
          <w:top w:val="none" w:sz="0" w:space="0" w:color="000000"/>
          <w:left w:val="none" w:sz="0" w:space="0" w:color="000000"/>
          <w:bottom w:val="none" w:sz="0" w:space="0" w:color="000000"/>
          <w:right w:val="none" w:sz="0" w:space="0" w:color="000000"/>
        </w:pBdr>
        <w:spacing w:line="360" w:lineRule="auto"/>
        <w:ind w:right="6968"/>
        <w:rPr>
          <w:rFonts w:ascii="Georgia" w:hAnsi="Georgia" w:cs="Georgia"/>
          <w:b/>
          <w:sz w:val="18"/>
          <w:szCs w:val="18"/>
        </w:rPr>
      </w:pPr>
    </w:p>
    <w:p w14:paraId="0EA2BC40" w14:textId="77777777" w:rsidR="005F5635" w:rsidRPr="00505630" w:rsidRDefault="005F5635" w:rsidP="005F5635">
      <w:pPr>
        <w:pStyle w:val="Tekstpodstawowy"/>
        <w:spacing w:line="360" w:lineRule="auto"/>
        <w:jc w:val="both"/>
        <w:rPr>
          <w:rFonts w:ascii="Georgia" w:hAnsi="Georgia" w:cs="Georgia"/>
          <w:i w:val="0"/>
          <w:iCs w:val="0"/>
          <w:sz w:val="20"/>
          <w:szCs w:val="20"/>
        </w:rPr>
      </w:pPr>
      <w:r w:rsidRPr="00EF6E94">
        <w:rPr>
          <w:rFonts w:ascii="Georgia" w:hAnsi="Georgia" w:cs="Georgia"/>
          <w:kern w:val="2"/>
          <w:sz w:val="20"/>
          <w:szCs w:val="20"/>
        </w:rPr>
        <w:t>2.</w:t>
      </w:r>
      <w:r w:rsidRPr="00505630">
        <w:rPr>
          <w:rFonts w:ascii="Georgia" w:hAnsi="Georgia" w:cs="Georgia"/>
          <w:kern w:val="2"/>
          <w:sz w:val="20"/>
          <w:szCs w:val="20"/>
        </w:rPr>
        <w:t xml:space="preserve"> </w:t>
      </w:r>
      <w:r w:rsidRPr="00505630">
        <w:rPr>
          <w:rFonts w:ascii="Georgia" w:hAnsi="Georgia" w:cs="Georgia"/>
          <w:sz w:val="20"/>
          <w:szCs w:val="20"/>
        </w:rPr>
        <w:t>Jakość przedmiotu zamówienia 40%:</w:t>
      </w:r>
    </w:p>
    <w:p w14:paraId="141CA830" w14:textId="3462B2FF"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proofErr w:type="spellStart"/>
      <w:r w:rsidRPr="000B5CC4">
        <w:rPr>
          <w:rFonts w:ascii="Georgia" w:hAnsi="Georgia" w:cs="Georgia"/>
          <w:b w:val="0"/>
          <w:bCs w:val="0"/>
          <w:i w:val="0"/>
          <w:iCs w:val="0"/>
          <w:sz w:val="20"/>
          <w:szCs w:val="20"/>
        </w:rPr>
        <w:t>Dostarczone</w:t>
      </w:r>
      <w:proofErr w:type="spellEnd"/>
      <w:r w:rsidRPr="000B5CC4">
        <w:rPr>
          <w:rFonts w:ascii="Georgia" w:hAnsi="Georgia" w:cs="Georgia"/>
          <w:b w:val="0"/>
          <w:bCs w:val="0"/>
          <w:i w:val="0"/>
          <w:iCs w:val="0"/>
          <w:sz w:val="20"/>
          <w:szCs w:val="20"/>
        </w:rPr>
        <w:t xml:space="preserve"> próbki zostaną przekazane Komisj</w:t>
      </w:r>
      <w:r w:rsidR="00263614">
        <w:rPr>
          <w:rFonts w:ascii="Georgia" w:hAnsi="Georgia" w:cs="Georgia"/>
          <w:b w:val="0"/>
          <w:bCs w:val="0"/>
          <w:i w:val="0"/>
          <w:iCs w:val="0"/>
          <w:sz w:val="20"/>
          <w:szCs w:val="20"/>
        </w:rPr>
        <w:t>i</w:t>
      </w:r>
      <w:r w:rsidRPr="000B5CC4">
        <w:rPr>
          <w:rFonts w:ascii="Georgia" w:hAnsi="Georgia" w:cs="Georgia"/>
          <w:b w:val="0"/>
          <w:bCs w:val="0"/>
          <w:i w:val="0"/>
          <w:iCs w:val="0"/>
          <w:sz w:val="20"/>
          <w:szCs w:val="20"/>
        </w:rPr>
        <w:t xml:space="preserve"> Przetargow</w:t>
      </w:r>
      <w:r w:rsidR="00263614">
        <w:rPr>
          <w:rFonts w:ascii="Georgia" w:hAnsi="Georgia" w:cs="Georgia"/>
          <w:b w:val="0"/>
          <w:bCs w:val="0"/>
          <w:i w:val="0"/>
          <w:iCs w:val="0"/>
          <w:sz w:val="20"/>
          <w:szCs w:val="20"/>
        </w:rPr>
        <w:t xml:space="preserve">ej, która </w:t>
      </w:r>
      <w:proofErr w:type="spellStart"/>
      <w:r w:rsidRPr="000B5CC4">
        <w:rPr>
          <w:rFonts w:ascii="Georgia" w:hAnsi="Georgia" w:cs="Georgia"/>
          <w:b w:val="0"/>
          <w:bCs w:val="0"/>
          <w:i w:val="0"/>
          <w:iCs w:val="0"/>
          <w:sz w:val="20"/>
          <w:szCs w:val="20"/>
        </w:rPr>
        <w:t>przeprowadz</w:t>
      </w:r>
      <w:r w:rsidR="00263614">
        <w:rPr>
          <w:rFonts w:ascii="Georgia" w:hAnsi="Georgia" w:cs="Georgia"/>
          <w:b w:val="0"/>
          <w:bCs w:val="0"/>
          <w:i w:val="0"/>
          <w:iCs w:val="0"/>
          <w:sz w:val="20"/>
          <w:szCs w:val="20"/>
        </w:rPr>
        <w:t>i</w:t>
      </w:r>
      <w:proofErr w:type="spellEnd"/>
      <w:r w:rsidRPr="000B5CC4">
        <w:rPr>
          <w:rFonts w:ascii="Georgia" w:hAnsi="Georgia" w:cs="Georgia"/>
          <w:b w:val="0"/>
          <w:bCs w:val="0"/>
          <w:i w:val="0"/>
          <w:iCs w:val="0"/>
          <w:sz w:val="20"/>
          <w:szCs w:val="20"/>
        </w:rPr>
        <w:t xml:space="preserve"> ocen</w:t>
      </w:r>
      <w:r w:rsidR="00263614">
        <w:rPr>
          <w:rFonts w:ascii="Georgia" w:hAnsi="Georgia" w:cs="Georgia"/>
          <w:b w:val="0"/>
          <w:bCs w:val="0"/>
          <w:i w:val="0"/>
          <w:iCs w:val="0"/>
          <w:sz w:val="20"/>
          <w:szCs w:val="20"/>
        </w:rPr>
        <w:t>ę</w:t>
      </w:r>
      <w:r w:rsidRPr="000B5CC4">
        <w:rPr>
          <w:rFonts w:ascii="Georgia" w:hAnsi="Georgia" w:cs="Georgia"/>
          <w:b w:val="0"/>
          <w:bCs w:val="0"/>
          <w:i w:val="0"/>
          <w:iCs w:val="0"/>
          <w:sz w:val="20"/>
          <w:szCs w:val="20"/>
        </w:rPr>
        <w:t xml:space="preserve"> jakości.</w:t>
      </w:r>
    </w:p>
    <w:p w14:paraId="2A6CF11C" w14:textId="77777777"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proofErr w:type="spellStart"/>
      <w:r w:rsidRPr="000B5CC4">
        <w:rPr>
          <w:rFonts w:ascii="Georgia" w:hAnsi="Georgia" w:cs="Georgia"/>
          <w:b w:val="0"/>
          <w:bCs w:val="0"/>
          <w:i w:val="0"/>
          <w:iCs w:val="0"/>
          <w:sz w:val="20"/>
          <w:szCs w:val="20"/>
        </w:rPr>
        <w:t>Poszczególne</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pozycje</w:t>
      </w:r>
      <w:proofErr w:type="spellEnd"/>
      <w:r w:rsidRPr="000B5CC4">
        <w:rPr>
          <w:rFonts w:ascii="Georgia" w:hAnsi="Georgia" w:cs="Georgia"/>
          <w:b w:val="0"/>
          <w:bCs w:val="0"/>
          <w:i w:val="0"/>
          <w:iCs w:val="0"/>
          <w:sz w:val="20"/>
          <w:szCs w:val="20"/>
        </w:rPr>
        <w:t xml:space="preserve"> zostaną </w:t>
      </w:r>
      <w:proofErr w:type="spellStart"/>
      <w:r w:rsidRPr="000B5CC4">
        <w:rPr>
          <w:rFonts w:ascii="Georgia" w:hAnsi="Georgia" w:cs="Georgia"/>
          <w:b w:val="0"/>
          <w:bCs w:val="0"/>
          <w:i w:val="0"/>
          <w:iCs w:val="0"/>
          <w:sz w:val="20"/>
          <w:szCs w:val="20"/>
        </w:rPr>
        <w:t>ocenione</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pojedynczo</w:t>
      </w:r>
      <w:proofErr w:type="spellEnd"/>
      <w:r w:rsidRPr="000B5CC4">
        <w:rPr>
          <w:rFonts w:ascii="Georgia" w:hAnsi="Georgia" w:cs="Georgia"/>
          <w:b w:val="0"/>
          <w:bCs w:val="0"/>
          <w:i w:val="0"/>
          <w:iCs w:val="0"/>
          <w:sz w:val="20"/>
          <w:szCs w:val="20"/>
        </w:rPr>
        <w:t xml:space="preserve"> wg </w:t>
      </w:r>
      <w:proofErr w:type="spellStart"/>
      <w:r w:rsidRPr="000B5CC4">
        <w:rPr>
          <w:rFonts w:ascii="Georgia" w:hAnsi="Georgia" w:cs="Georgia"/>
          <w:b w:val="0"/>
          <w:bCs w:val="0"/>
          <w:i w:val="0"/>
          <w:iCs w:val="0"/>
          <w:sz w:val="20"/>
          <w:szCs w:val="20"/>
        </w:rPr>
        <w:t>poniższych</w:t>
      </w:r>
      <w:proofErr w:type="spellEnd"/>
      <w:r w:rsidRPr="000B5CC4">
        <w:rPr>
          <w:rFonts w:ascii="Georgia" w:hAnsi="Georgia" w:cs="Georgia"/>
          <w:b w:val="0"/>
          <w:bCs w:val="0"/>
          <w:i w:val="0"/>
          <w:iCs w:val="0"/>
          <w:sz w:val="20"/>
          <w:szCs w:val="20"/>
        </w:rPr>
        <w:t xml:space="preserve"> algorytmów. </w:t>
      </w:r>
    </w:p>
    <w:p w14:paraId="50DE27BE" w14:textId="77777777" w:rsidR="00E274A6" w:rsidRDefault="00E274A6" w:rsidP="005F5635">
      <w:pPr>
        <w:pStyle w:val="Tekstpodstawowy"/>
        <w:spacing w:after="0" w:line="360" w:lineRule="auto"/>
        <w:jc w:val="both"/>
        <w:rPr>
          <w:rFonts w:ascii="Georgia" w:hAnsi="Georgia" w:cs="Georgia"/>
          <w:b w:val="0"/>
          <w:bCs w:val="0"/>
          <w:i w:val="0"/>
          <w:iCs w:val="0"/>
          <w:sz w:val="20"/>
          <w:szCs w:val="20"/>
        </w:rPr>
      </w:pPr>
    </w:p>
    <w:p w14:paraId="306A9770" w14:textId="521D80AC"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r w:rsidRPr="000B5CC4">
        <w:rPr>
          <w:rFonts w:ascii="Georgia" w:hAnsi="Georgia" w:cs="Georgia"/>
          <w:b w:val="0"/>
          <w:bCs w:val="0"/>
          <w:i w:val="0"/>
          <w:iCs w:val="0"/>
          <w:sz w:val="20"/>
          <w:szCs w:val="20"/>
        </w:rPr>
        <w:lastRenderedPageBreak/>
        <w:t xml:space="preserve">W przypadku oceny </w:t>
      </w:r>
      <w:proofErr w:type="spellStart"/>
      <w:r w:rsidRPr="000B5CC4">
        <w:rPr>
          <w:rFonts w:ascii="Georgia" w:hAnsi="Georgia" w:cs="Georgia"/>
          <w:b w:val="0"/>
          <w:bCs w:val="0"/>
          <w:i w:val="0"/>
          <w:iCs w:val="0"/>
          <w:sz w:val="20"/>
          <w:szCs w:val="20"/>
        </w:rPr>
        <w:t>kilku</w:t>
      </w:r>
      <w:proofErr w:type="spellEnd"/>
      <w:r w:rsidRPr="000B5CC4">
        <w:rPr>
          <w:rFonts w:ascii="Georgia" w:hAnsi="Georgia" w:cs="Georgia"/>
          <w:b w:val="0"/>
          <w:bCs w:val="0"/>
          <w:i w:val="0"/>
          <w:iCs w:val="0"/>
          <w:sz w:val="20"/>
          <w:szCs w:val="20"/>
        </w:rPr>
        <w:t xml:space="preserve"> pozycji z danego Pakietu </w:t>
      </w:r>
      <w:proofErr w:type="spellStart"/>
      <w:r w:rsidRPr="000B5CC4">
        <w:rPr>
          <w:rFonts w:ascii="Georgia" w:hAnsi="Georgia" w:cs="Georgia"/>
          <w:b w:val="0"/>
          <w:bCs w:val="0"/>
          <w:i w:val="0"/>
          <w:iCs w:val="0"/>
          <w:sz w:val="20"/>
          <w:szCs w:val="20"/>
        </w:rPr>
        <w:t>łączna</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ocena</w:t>
      </w:r>
      <w:proofErr w:type="spellEnd"/>
      <w:r w:rsidRPr="000B5CC4">
        <w:rPr>
          <w:rFonts w:ascii="Georgia" w:hAnsi="Georgia" w:cs="Georgia"/>
          <w:b w:val="0"/>
          <w:bCs w:val="0"/>
          <w:i w:val="0"/>
          <w:iCs w:val="0"/>
          <w:sz w:val="20"/>
          <w:szCs w:val="20"/>
        </w:rPr>
        <w:t xml:space="preserve"> jakości dla tego Pakietu będzie </w:t>
      </w:r>
      <w:proofErr w:type="spellStart"/>
      <w:r w:rsidRPr="000B5CC4">
        <w:rPr>
          <w:rFonts w:ascii="Georgia" w:hAnsi="Georgia" w:cs="Georgia"/>
          <w:b w:val="0"/>
          <w:bCs w:val="0"/>
          <w:i w:val="0"/>
          <w:iCs w:val="0"/>
          <w:sz w:val="20"/>
          <w:szCs w:val="20"/>
        </w:rPr>
        <w:t>stanowiła</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średnią</w:t>
      </w:r>
      <w:proofErr w:type="spellEnd"/>
      <w:r w:rsidRPr="000B5CC4">
        <w:rPr>
          <w:rFonts w:ascii="Georgia" w:hAnsi="Georgia" w:cs="Georgia"/>
          <w:b w:val="0"/>
          <w:bCs w:val="0"/>
          <w:i w:val="0"/>
          <w:iCs w:val="0"/>
          <w:sz w:val="20"/>
          <w:szCs w:val="20"/>
        </w:rPr>
        <w:t xml:space="preserve"> </w:t>
      </w:r>
      <w:proofErr w:type="spellStart"/>
      <w:r w:rsidRPr="000B5CC4">
        <w:rPr>
          <w:rFonts w:ascii="Georgia" w:hAnsi="Georgia" w:cs="Georgia"/>
          <w:b w:val="0"/>
          <w:bCs w:val="0"/>
          <w:i w:val="0"/>
          <w:iCs w:val="0"/>
          <w:sz w:val="20"/>
          <w:szCs w:val="20"/>
        </w:rPr>
        <w:t>arytmetyczną</w:t>
      </w:r>
      <w:proofErr w:type="spellEnd"/>
      <w:r w:rsidRPr="000B5CC4">
        <w:rPr>
          <w:rFonts w:ascii="Georgia" w:hAnsi="Georgia" w:cs="Georgia"/>
          <w:b w:val="0"/>
          <w:bCs w:val="0"/>
          <w:i w:val="0"/>
          <w:iCs w:val="0"/>
          <w:sz w:val="20"/>
          <w:szCs w:val="20"/>
        </w:rPr>
        <w:t xml:space="preserve"> uprzednio </w:t>
      </w:r>
      <w:proofErr w:type="spellStart"/>
      <w:r w:rsidRPr="000B5CC4">
        <w:rPr>
          <w:rFonts w:ascii="Georgia" w:hAnsi="Georgia" w:cs="Georgia"/>
          <w:b w:val="0"/>
          <w:bCs w:val="0"/>
          <w:i w:val="0"/>
          <w:iCs w:val="0"/>
          <w:sz w:val="20"/>
          <w:szCs w:val="20"/>
        </w:rPr>
        <w:t>ocenionych</w:t>
      </w:r>
      <w:proofErr w:type="spellEnd"/>
      <w:r w:rsidRPr="000B5CC4">
        <w:rPr>
          <w:rFonts w:ascii="Georgia" w:hAnsi="Georgia" w:cs="Georgia"/>
          <w:b w:val="0"/>
          <w:bCs w:val="0"/>
          <w:i w:val="0"/>
          <w:iCs w:val="0"/>
          <w:sz w:val="20"/>
          <w:szCs w:val="20"/>
        </w:rPr>
        <w:t xml:space="preserve"> pozycji.</w:t>
      </w:r>
    </w:p>
    <w:p w14:paraId="04407C7B" w14:textId="77777777" w:rsidR="005F5635" w:rsidRPr="000B5CC4" w:rsidRDefault="005F5635" w:rsidP="005F5635">
      <w:pPr>
        <w:pStyle w:val="Tekstpodstawowy"/>
        <w:spacing w:after="0" w:line="360" w:lineRule="auto"/>
        <w:jc w:val="both"/>
        <w:rPr>
          <w:rFonts w:ascii="Georgia" w:hAnsi="Georgia" w:cs="Georgia"/>
          <w:b w:val="0"/>
          <w:bCs w:val="0"/>
          <w:i w:val="0"/>
          <w:iCs w:val="0"/>
          <w:sz w:val="20"/>
          <w:szCs w:val="20"/>
        </w:rPr>
      </w:pPr>
      <w:r w:rsidRPr="000B5CC4">
        <w:rPr>
          <w:rFonts w:ascii="Georgia" w:hAnsi="Georgia" w:cs="Georgia"/>
          <w:b w:val="0"/>
          <w:bCs w:val="0"/>
          <w:i w:val="0"/>
          <w:iCs w:val="0"/>
          <w:sz w:val="20"/>
          <w:szCs w:val="20"/>
        </w:rPr>
        <w:t>Maksymalna liczba punktów dla ocenianego Pakietu = 40 pkt.</w:t>
      </w:r>
    </w:p>
    <w:p w14:paraId="34412838" w14:textId="77777777" w:rsidR="00E274A6" w:rsidRPr="00110DE0" w:rsidRDefault="00E274A6" w:rsidP="005F5635">
      <w:pPr>
        <w:pStyle w:val="Tekstpodstawowy"/>
        <w:spacing w:line="360" w:lineRule="auto"/>
        <w:jc w:val="both"/>
        <w:rPr>
          <w:rFonts w:ascii="Georgia" w:hAnsi="Georgia" w:cs="Georgia"/>
          <w:i w:val="0"/>
          <w:iCs w:val="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204"/>
        <w:gridCol w:w="6220"/>
        <w:gridCol w:w="1485"/>
      </w:tblGrid>
      <w:tr w:rsidR="005F5635" w:rsidRPr="00110DE0" w14:paraId="4C69A64B" w14:textId="77777777" w:rsidTr="0036292C">
        <w:trPr>
          <w:cantSplit/>
          <w:trHeight w:hRule="exact" w:val="387"/>
        </w:trPr>
        <w:tc>
          <w:tcPr>
            <w:tcW w:w="1204" w:type="dxa"/>
            <w:vMerge w:val="restart"/>
            <w:tcBorders>
              <w:top w:val="nil"/>
              <w:left w:val="nil"/>
              <w:bottom w:val="nil"/>
              <w:right w:val="nil"/>
            </w:tcBorders>
            <w:vAlign w:val="center"/>
          </w:tcPr>
          <w:p w14:paraId="0C02FC67"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Jakość =</w:t>
            </w:r>
          </w:p>
        </w:tc>
        <w:tc>
          <w:tcPr>
            <w:tcW w:w="6220" w:type="dxa"/>
            <w:tcBorders>
              <w:top w:val="nil"/>
              <w:left w:val="nil"/>
              <w:bottom w:val="nil"/>
              <w:right w:val="nil"/>
            </w:tcBorders>
          </w:tcPr>
          <w:p w14:paraId="6999C465"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 xml:space="preserve">Liczba pkt uzyskanych dla </w:t>
            </w:r>
            <w:proofErr w:type="spellStart"/>
            <w:r w:rsidRPr="00110DE0">
              <w:rPr>
                <w:rFonts w:ascii="Georgia" w:hAnsi="Georgia" w:cs="Georgia"/>
                <w:b w:val="0"/>
                <w:bCs w:val="0"/>
                <w:i w:val="0"/>
                <w:iCs w:val="0"/>
                <w:sz w:val="20"/>
                <w:szCs w:val="20"/>
              </w:rPr>
              <w:t>oferowanego</w:t>
            </w:r>
            <w:proofErr w:type="spellEnd"/>
            <w:r w:rsidRPr="00110DE0">
              <w:rPr>
                <w:rFonts w:ascii="Georgia" w:hAnsi="Georgia" w:cs="Georgia"/>
                <w:b w:val="0"/>
                <w:bCs w:val="0"/>
                <w:i w:val="0"/>
                <w:iCs w:val="0"/>
                <w:sz w:val="20"/>
                <w:szCs w:val="20"/>
              </w:rPr>
              <w:t xml:space="preserve"> pakietu</w:t>
            </w:r>
          </w:p>
        </w:tc>
        <w:tc>
          <w:tcPr>
            <w:tcW w:w="1485" w:type="dxa"/>
            <w:vMerge w:val="restart"/>
            <w:tcBorders>
              <w:top w:val="nil"/>
              <w:left w:val="nil"/>
              <w:bottom w:val="nil"/>
              <w:right w:val="nil"/>
            </w:tcBorders>
            <w:vAlign w:val="center"/>
          </w:tcPr>
          <w:p w14:paraId="4B1053BF"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x 100 x 40 %</w:t>
            </w:r>
          </w:p>
        </w:tc>
      </w:tr>
      <w:tr w:rsidR="005F5635" w:rsidRPr="00110DE0" w14:paraId="2F2B98F0" w14:textId="77777777" w:rsidTr="0036292C">
        <w:trPr>
          <w:cantSplit/>
          <w:trHeight w:hRule="exact" w:val="394"/>
        </w:trPr>
        <w:tc>
          <w:tcPr>
            <w:tcW w:w="1204" w:type="dxa"/>
            <w:vMerge/>
            <w:tcBorders>
              <w:top w:val="nil"/>
              <w:left w:val="nil"/>
              <w:bottom w:val="nil"/>
              <w:right w:val="nil"/>
            </w:tcBorders>
            <w:vAlign w:val="center"/>
          </w:tcPr>
          <w:p w14:paraId="0C1D7845" w14:textId="77777777" w:rsidR="005F5635" w:rsidRPr="00110DE0" w:rsidRDefault="005F5635" w:rsidP="0036292C">
            <w:pPr>
              <w:snapToGrid w:val="0"/>
              <w:spacing w:line="360" w:lineRule="auto"/>
              <w:rPr>
                <w:color w:val="000000"/>
              </w:rPr>
            </w:pPr>
          </w:p>
        </w:tc>
        <w:tc>
          <w:tcPr>
            <w:tcW w:w="6220" w:type="dxa"/>
            <w:tcBorders>
              <w:top w:val="single" w:sz="2" w:space="0" w:color="000000"/>
              <w:left w:val="nil"/>
              <w:bottom w:val="nil"/>
              <w:right w:val="nil"/>
            </w:tcBorders>
          </w:tcPr>
          <w:p w14:paraId="619BAD8E" w14:textId="77777777" w:rsidR="005F5635" w:rsidRPr="00110DE0" w:rsidRDefault="005F5635" w:rsidP="0036292C">
            <w:pPr>
              <w:pStyle w:val="Tekstpodstawowy"/>
              <w:snapToGrid w:val="0"/>
              <w:spacing w:line="360" w:lineRule="auto"/>
              <w:jc w:val="both"/>
              <w:rPr>
                <w:rFonts w:ascii="Georgia" w:hAnsi="Georgia" w:cs="Georgia"/>
                <w:b w:val="0"/>
                <w:bCs w:val="0"/>
                <w:i w:val="0"/>
                <w:iCs w:val="0"/>
                <w:sz w:val="20"/>
                <w:szCs w:val="20"/>
              </w:rPr>
            </w:pPr>
            <w:r w:rsidRPr="00110DE0">
              <w:rPr>
                <w:rFonts w:ascii="Georgia" w:hAnsi="Georgia" w:cs="Georgia"/>
                <w:b w:val="0"/>
                <w:bCs w:val="0"/>
                <w:i w:val="0"/>
                <w:iCs w:val="0"/>
                <w:sz w:val="20"/>
                <w:szCs w:val="20"/>
              </w:rPr>
              <w:t>Maksymalna ilość pkt osiągnięta dla kryterium</w:t>
            </w:r>
          </w:p>
        </w:tc>
        <w:tc>
          <w:tcPr>
            <w:tcW w:w="1485" w:type="dxa"/>
            <w:vMerge/>
            <w:tcBorders>
              <w:top w:val="nil"/>
              <w:left w:val="nil"/>
              <w:bottom w:val="nil"/>
              <w:right w:val="nil"/>
            </w:tcBorders>
            <w:vAlign w:val="center"/>
          </w:tcPr>
          <w:p w14:paraId="2C5E0D29" w14:textId="77777777" w:rsidR="005F5635" w:rsidRPr="00110DE0" w:rsidRDefault="005F5635" w:rsidP="0036292C">
            <w:pPr>
              <w:snapToGrid w:val="0"/>
              <w:spacing w:line="360" w:lineRule="auto"/>
              <w:rPr>
                <w:color w:val="000000"/>
              </w:rPr>
            </w:pPr>
          </w:p>
        </w:tc>
      </w:tr>
    </w:tbl>
    <w:p w14:paraId="36970E1F" w14:textId="77777777" w:rsidR="005F5635" w:rsidRPr="00110DE0" w:rsidRDefault="005F5635" w:rsidP="005F5635">
      <w:pPr>
        <w:tabs>
          <w:tab w:val="num" w:pos="900"/>
        </w:tabs>
        <w:suppressAutoHyphens w:val="0"/>
        <w:spacing w:line="360" w:lineRule="auto"/>
        <w:jc w:val="both"/>
        <w:textAlignment w:val="auto"/>
        <w:rPr>
          <w:rFonts w:ascii="Georgia" w:hAnsi="Georgia"/>
          <w:kern w:val="0"/>
          <w:sz w:val="20"/>
          <w:szCs w:val="22"/>
          <w:u w:val="single"/>
          <w:lang w:eastAsia="pl-PL"/>
        </w:rPr>
      </w:pPr>
    </w:p>
    <w:p w14:paraId="553E4D04" w14:textId="77777777" w:rsidR="00E274A6" w:rsidRDefault="00E274A6" w:rsidP="005F5635">
      <w:pPr>
        <w:pStyle w:val="Tekstpodstawowy"/>
        <w:tabs>
          <w:tab w:val="left" w:pos="-513"/>
        </w:tabs>
        <w:spacing w:line="360" w:lineRule="auto"/>
        <w:jc w:val="both"/>
        <w:rPr>
          <w:rFonts w:ascii="Georgia" w:hAnsi="Georgia" w:cs="Georgia"/>
          <w:i w:val="0"/>
          <w:iCs w:val="0"/>
          <w:sz w:val="20"/>
          <w:szCs w:val="20"/>
        </w:rPr>
      </w:pPr>
    </w:p>
    <w:p w14:paraId="5C059A6B" w14:textId="08B9A6BD" w:rsidR="005F5635" w:rsidRPr="00605FB1" w:rsidRDefault="005F5635" w:rsidP="005F5635">
      <w:pPr>
        <w:pStyle w:val="Tekstpodstawowy"/>
        <w:tabs>
          <w:tab w:val="left" w:pos="-513"/>
        </w:tabs>
        <w:spacing w:line="360" w:lineRule="auto"/>
        <w:jc w:val="both"/>
        <w:rPr>
          <w:rFonts w:ascii="Georgia" w:hAnsi="Georgia" w:cs="Georgia"/>
          <w:b w:val="0"/>
          <w:bCs w:val="0"/>
          <w:i w:val="0"/>
          <w:iCs w:val="0"/>
          <w:sz w:val="20"/>
          <w:szCs w:val="20"/>
        </w:rPr>
      </w:pPr>
      <w:r w:rsidRPr="00605FB1">
        <w:rPr>
          <w:rFonts w:ascii="Georgia" w:hAnsi="Georgia" w:cs="Georgia"/>
          <w:i w:val="0"/>
          <w:iCs w:val="0"/>
          <w:sz w:val="20"/>
          <w:szCs w:val="20"/>
        </w:rPr>
        <w:t xml:space="preserve">Opis kryterium oceny jakości </w:t>
      </w:r>
    </w:p>
    <w:p w14:paraId="5E01EEEF" w14:textId="77777777" w:rsidR="005F5635" w:rsidRPr="00511559"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t xml:space="preserve">PAKIET NR 1 </w:t>
      </w:r>
      <w:r w:rsidRPr="00511559">
        <w:rPr>
          <w:rFonts w:ascii="Georgia" w:hAnsi="Georgia" w:cs="Arial"/>
          <w:i/>
          <w:sz w:val="20"/>
          <w:szCs w:val="20"/>
        </w:rPr>
        <w:t xml:space="preserve">Ocenie jakościowej podlegać będzie poz. 1 </w:t>
      </w:r>
    </w:p>
    <w:p w14:paraId="0B382E87" w14:textId="77777777" w:rsidR="005F5635" w:rsidRPr="00505630" w:rsidRDefault="005F5635" w:rsidP="005F5635">
      <w:pPr>
        <w:spacing w:line="240" w:lineRule="auto"/>
        <w:rPr>
          <w:rFonts w:ascii="Georgia" w:hAnsi="Georgia"/>
          <w:b/>
          <w:sz w:val="20"/>
          <w:szCs w:val="20"/>
        </w:rPr>
      </w:pPr>
    </w:p>
    <w:tbl>
      <w:tblPr>
        <w:tblStyle w:val="Tabela-Siatka"/>
        <w:tblW w:w="9215" w:type="dxa"/>
        <w:tblInd w:w="108" w:type="dxa"/>
        <w:tblLook w:val="04A0" w:firstRow="1" w:lastRow="0" w:firstColumn="1" w:lastColumn="0" w:noHBand="0" w:noVBand="1"/>
      </w:tblPr>
      <w:tblGrid>
        <w:gridCol w:w="551"/>
        <w:gridCol w:w="3842"/>
        <w:gridCol w:w="1127"/>
        <w:gridCol w:w="3695"/>
      </w:tblGrid>
      <w:tr w:rsidR="005F5635" w:rsidRPr="00505630" w14:paraId="27C443F4" w14:textId="77777777" w:rsidTr="00E274A6">
        <w:tc>
          <w:tcPr>
            <w:tcW w:w="551" w:type="dxa"/>
            <w:vAlign w:val="center"/>
          </w:tcPr>
          <w:p w14:paraId="055DB382"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76BC3A1F" w14:textId="77777777" w:rsidR="005F5635" w:rsidRPr="00505630" w:rsidRDefault="005F5635"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2E0EA46F"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02C702D4" w14:textId="77777777" w:rsidR="005F5635" w:rsidRPr="00505630" w:rsidRDefault="005F5635"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5F5635" w:rsidRPr="00505630" w14:paraId="14987BED" w14:textId="77777777" w:rsidTr="00E274A6">
        <w:trPr>
          <w:trHeight w:val="710"/>
        </w:trPr>
        <w:tc>
          <w:tcPr>
            <w:tcW w:w="551" w:type="dxa"/>
            <w:vAlign w:val="center"/>
          </w:tcPr>
          <w:p w14:paraId="2F6F9F51" w14:textId="77777777" w:rsidR="005F5635" w:rsidRPr="00505630" w:rsidRDefault="005F5635" w:rsidP="00E274A6">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6E361F9A" w14:textId="5FD631F8" w:rsidR="005F5635" w:rsidRPr="00505630" w:rsidRDefault="005F5635" w:rsidP="00E274A6">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sidR="00E274A6">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6C4E4F2D" w14:textId="744BF79E"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134060B2"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27CA3D25"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45B9326" w14:textId="77777777" w:rsidTr="00E274A6">
        <w:tblPrEx>
          <w:tblCellMar>
            <w:left w:w="70" w:type="dxa"/>
            <w:right w:w="70" w:type="dxa"/>
          </w:tblCellMar>
          <w:tblLook w:val="0000" w:firstRow="0" w:lastRow="0" w:firstColumn="0" w:lastColumn="0" w:noHBand="0" w:noVBand="0"/>
        </w:tblPrEx>
        <w:trPr>
          <w:trHeight w:val="924"/>
        </w:trPr>
        <w:tc>
          <w:tcPr>
            <w:tcW w:w="551" w:type="dxa"/>
            <w:vAlign w:val="center"/>
          </w:tcPr>
          <w:p w14:paraId="38D6F184"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28FC1432"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27315214" w14:textId="7A9EEA62"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2A268596"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22DF8770"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461AABA" w14:textId="77777777" w:rsidTr="00E274A6">
        <w:tblPrEx>
          <w:tblCellMar>
            <w:left w:w="70" w:type="dxa"/>
            <w:right w:w="70" w:type="dxa"/>
          </w:tblCellMar>
          <w:tblLook w:val="0000" w:firstRow="0" w:lastRow="0" w:firstColumn="0" w:lastColumn="0" w:noHBand="0" w:noVBand="0"/>
        </w:tblPrEx>
        <w:trPr>
          <w:trHeight w:val="1046"/>
        </w:trPr>
        <w:tc>
          <w:tcPr>
            <w:tcW w:w="551" w:type="dxa"/>
            <w:vAlign w:val="center"/>
          </w:tcPr>
          <w:p w14:paraId="7829133C"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5AD3DD81"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5DC5DCAD" w14:textId="0E24AD90"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0AAFCA38"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14ED7301"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25F667B5" w14:textId="77777777" w:rsidTr="00E274A6">
        <w:tblPrEx>
          <w:tblCellMar>
            <w:left w:w="70" w:type="dxa"/>
            <w:right w:w="70" w:type="dxa"/>
          </w:tblCellMar>
          <w:tblLook w:val="0000" w:firstRow="0" w:lastRow="0" w:firstColumn="0" w:lastColumn="0" w:noHBand="0" w:noVBand="0"/>
        </w:tblPrEx>
        <w:trPr>
          <w:trHeight w:val="550"/>
        </w:trPr>
        <w:tc>
          <w:tcPr>
            <w:tcW w:w="551" w:type="dxa"/>
            <w:vAlign w:val="center"/>
          </w:tcPr>
          <w:p w14:paraId="61DF98B4" w14:textId="77777777" w:rsidR="005F5635" w:rsidRPr="00505630" w:rsidRDefault="005F5635" w:rsidP="00E274A6">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59F22A66" w14:textId="77777777" w:rsidR="005F5635" w:rsidRPr="00505630" w:rsidRDefault="005F5635"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619AFFB6" w14:textId="53CCA11D" w:rsidR="005F5635" w:rsidRPr="00505630" w:rsidRDefault="005F5635" w:rsidP="00E274A6">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1250E01B"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0 pkt -  nie spełnia wymagań</w:t>
            </w:r>
          </w:p>
          <w:p w14:paraId="43B2305E" w14:textId="77777777" w:rsidR="005F5635" w:rsidRPr="00505630" w:rsidRDefault="005F5635" w:rsidP="00E274A6">
            <w:pPr>
              <w:spacing w:line="240" w:lineRule="auto"/>
              <w:ind w:left="189"/>
              <w:rPr>
                <w:rFonts w:ascii="Georgia" w:hAnsi="Georgia"/>
                <w:sz w:val="20"/>
                <w:szCs w:val="20"/>
              </w:rPr>
            </w:pPr>
            <w:r w:rsidRPr="00505630">
              <w:rPr>
                <w:rFonts w:ascii="Georgia" w:hAnsi="Georgia"/>
                <w:sz w:val="20"/>
                <w:szCs w:val="20"/>
              </w:rPr>
              <w:t>10 pkt – spełnia wymagania</w:t>
            </w:r>
          </w:p>
        </w:tc>
      </w:tr>
      <w:tr w:rsidR="005F5635" w:rsidRPr="00505630" w14:paraId="763B4E41" w14:textId="77777777" w:rsidTr="00E274A6">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8F55142" w14:textId="77777777" w:rsidR="005F5635" w:rsidRPr="00505630" w:rsidRDefault="005F5635" w:rsidP="00E274A6">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5C36086D" w14:textId="1DCD30B3" w:rsidR="005F5635" w:rsidRDefault="005F5635" w:rsidP="005F5635">
      <w:pPr>
        <w:tabs>
          <w:tab w:val="num" w:pos="900"/>
        </w:tabs>
        <w:suppressAutoHyphens w:val="0"/>
        <w:spacing w:line="240" w:lineRule="auto"/>
        <w:jc w:val="both"/>
        <w:textAlignment w:val="auto"/>
        <w:rPr>
          <w:rFonts w:ascii="Georgia" w:hAnsi="Georgia"/>
          <w:b/>
          <w:kern w:val="0"/>
          <w:sz w:val="20"/>
          <w:szCs w:val="20"/>
          <w:u w:val="single"/>
          <w:lang w:eastAsia="pl-PL"/>
        </w:rPr>
      </w:pPr>
    </w:p>
    <w:p w14:paraId="63D1F53A" w14:textId="77777777" w:rsidR="00E274A6" w:rsidRPr="00505630" w:rsidRDefault="00E274A6" w:rsidP="005F5635">
      <w:pPr>
        <w:tabs>
          <w:tab w:val="num" w:pos="900"/>
        </w:tabs>
        <w:suppressAutoHyphens w:val="0"/>
        <w:spacing w:line="240" w:lineRule="auto"/>
        <w:jc w:val="both"/>
        <w:textAlignment w:val="auto"/>
        <w:rPr>
          <w:rFonts w:ascii="Georgia" w:hAnsi="Georgia"/>
          <w:b/>
          <w:kern w:val="0"/>
          <w:sz w:val="20"/>
          <w:szCs w:val="20"/>
          <w:u w:val="single"/>
          <w:lang w:eastAsia="pl-PL"/>
        </w:rPr>
      </w:pPr>
    </w:p>
    <w:p w14:paraId="1FEE1E55" w14:textId="77777777" w:rsidR="005F5635" w:rsidRPr="00725846"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t xml:space="preserve">PAKIET NR 2 </w:t>
      </w:r>
      <w:r w:rsidRPr="00511559">
        <w:rPr>
          <w:rFonts w:ascii="Georgia" w:hAnsi="Georgia" w:cs="Arial"/>
          <w:i/>
          <w:sz w:val="20"/>
          <w:szCs w:val="20"/>
        </w:rPr>
        <w:t xml:space="preserve">Ocenie jakościowej podlegać będzie poz. 1 </w:t>
      </w:r>
    </w:p>
    <w:tbl>
      <w:tblPr>
        <w:tblStyle w:val="Tabela-Siatka"/>
        <w:tblW w:w="9215" w:type="dxa"/>
        <w:tblInd w:w="108" w:type="dxa"/>
        <w:tblLook w:val="04A0" w:firstRow="1" w:lastRow="0" w:firstColumn="1" w:lastColumn="0" w:noHBand="0" w:noVBand="1"/>
      </w:tblPr>
      <w:tblGrid>
        <w:gridCol w:w="551"/>
        <w:gridCol w:w="3842"/>
        <w:gridCol w:w="1127"/>
        <w:gridCol w:w="3695"/>
      </w:tblGrid>
      <w:tr w:rsidR="00E274A6" w:rsidRPr="00505630" w14:paraId="07C12B3A" w14:textId="77777777" w:rsidTr="0036292C">
        <w:tc>
          <w:tcPr>
            <w:tcW w:w="551" w:type="dxa"/>
            <w:vAlign w:val="center"/>
          </w:tcPr>
          <w:p w14:paraId="49D394B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54FD618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1793A6EE"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1677A9FE"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E274A6" w:rsidRPr="00505630" w14:paraId="6838C82A" w14:textId="77777777" w:rsidTr="0036292C">
        <w:trPr>
          <w:trHeight w:val="710"/>
        </w:trPr>
        <w:tc>
          <w:tcPr>
            <w:tcW w:w="551" w:type="dxa"/>
            <w:vAlign w:val="center"/>
          </w:tcPr>
          <w:p w14:paraId="18A3FB28" w14:textId="77777777" w:rsidR="00E274A6" w:rsidRPr="00505630" w:rsidRDefault="00E274A6" w:rsidP="0036292C">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65E6F204"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67DF5E0A"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7F27969F"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CCA4EAB"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4B7275C" w14:textId="77777777" w:rsidTr="0036292C">
        <w:tblPrEx>
          <w:tblCellMar>
            <w:left w:w="70" w:type="dxa"/>
            <w:right w:w="70" w:type="dxa"/>
          </w:tblCellMar>
          <w:tblLook w:val="0000" w:firstRow="0" w:lastRow="0" w:firstColumn="0" w:lastColumn="0" w:noHBand="0" w:noVBand="0"/>
        </w:tblPrEx>
        <w:trPr>
          <w:trHeight w:val="924"/>
        </w:trPr>
        <w:tc>
          <w:tcPr>
            <w:tcW w:w="551" w:type="dxa"/>
            <w:vAlign w:val="center"/>
          </w:tcPr>
          <w:p w14:paraId="6563EF7D"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45E76E65"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5A82E651"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6ACA9228"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7855F579"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1CA7CB3" w14:textId="77777777" w:rsidTr="0036292C">
        <w:tblPrEx>
          <w:tblCellMar>
            <w:left w:w="70" w:type="dxa"/>
            <w:right w:w="70" w:type="dxa"/>
          </w:tblCellMar>
          <w:tblLook w:val="0000" w:firstRow="0" w:lastRow="0" w:firstColumn="0" w:lastColumn="0" w:noHBand="0" w:noVBand="0"/>
        </w:tblPrEx>
        <w:trPr>
          <w:trHeight w:val="1046"/>
        </w:trPr>
        <w:tc>
          <w:tcPr>
            <w:tcW w:w="551" w:type="dxa"/>
            <w:vAlign w:val="center"/>
          </w:tcPr>
          <w:p w14:paraId="516DA666"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769576CF"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5EFBE8A5"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0118EF1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3499F7F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78733E3C" w14:textId="77777777" w:rsidTr="0036292C">
        <w:tblPrEx>
          <w:tblCellMar>
            <w:left w:w="70" w:type="dxa"/>
            <w:right w:w="70" w:type="dxa"/>
          </w:tblCellMar>
          <w:tblLook w:val="0000" w:firstRow="0" w:lastRow="0" w:firstColumn="0" w:lastColumn="0" w:noHBand="0" w:noVBand="0"/>
        </w:tblPrEx>
        <w:trPr>
          <w:trHeight w:val="550"/>
        </w:trPr>
        <w:tc>
          <w:tcPr>
            <w:tcW w:w="551" w:type="dxa"/>
            <w:vAlign w:val="center"/>
          </w:tcPr>
          <w:p w14:paraId="201EA653"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52DF7E54"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62FE393D"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4DE6BDB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808E62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F89BF8B" w14:textId="77777777" w:rsidTr="0036292C">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8278798"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127D991B" w14:textId="0285EB93" w:rsidR="005F5635" w:rsidRDefault="005F5635" w:rsidP="005F5635">
      <w:pPr>
        <w:spacing w:line="240" w:lineRule="auto"/>
        <w:rPr>
          <w:rFonts w:ascii="Georgia" w:hAnsi="Georgia"/>
          <w:b/>
          <w:sz w:val="20"/>
          <w:szCs w:val="20"/>
        </w:rPr>
      </w:pPr>
    </w:p>
    <w:p w14:paraId="66AB2318" w14:textId="4979B72E" w:rsidR="00E274A6" w:rsidRDefault="00E274A6" w:rsidP="005F5635">
      <w:pPr>
        <w:spacing w:line="240" w:lineRule="auto"/>
        <w:rPr>
          <w:rFonts w:ascii="Georgia" w:hAnsi="Georgia"/>
          <w:b/>
          <w:sz w:val="20"/>
          <w:szCs w:val="20"/>
        </w:rPr>
      </w:pPr>
    </w:p>
    <w:p w14:paraId="5D7531AE" w14:textId="73FFD579" w:rsidR="00263614" w:rsidRDefault="00263614" w:rsidP="005F5635">
      <w:pPr>
        <w:spacing w:line="240" w:lineRule="auto"/>
        <w:rPr>
          <w:rFonts w:ascii="Georgia" w:hAnsi="Georgia"/>
          <w:b/>
          <w:sz w:val="20"/>
          <w:szCs w:val="20"/>
        </w:rPr>
      </w:pPr>
    </w:p>
    <w:p w14:paraId="38AD6710" w14:textId="6F579E10" w:rsidR="00263614" w:rsidRDefault="00263614" w:rsidP="005F5635">
      <w:pPr>
        <w:spacing w:line="240" w:lineRule="auto"/>
        <w:rPr>
          <w:rFonts w:ascii="Georgia" w:hAnsi="Georgia"/>
          <w:b/>
          <w:sz w:val="20"/>
          <w:szCs w:val="20"/>
        </w:rPr>
      </w:pPr>
    </w:p>
    <w:p w14:paraId="0F57B012" w14:textId="77777777" w:rsidR="00263614" w:rsidRDefault="00263614" w:rsidP="005F5635">
      <w:pPr>
        <w:spacing w:line="240" w:lineRule="auto"/>
        <w:rPr>
          <w:rFonts w:ascii="Georgia" w:hAnsi="Georgia"/>
          <w:b/>
          <w:sz w:val="20"/>
          <w:szCs w:val="20"/>
        </w:rPr>
      </w:pPr>
    </w:p>
    <w:p w14:paraId="0EF0BFD9" w14:textId="77777777" w:rsidR="00E274A6" w:rsidRDefault="00E274A6" w:rsidP="005F5635">
      <w:pPr>
        <w:spacing w:line="240" w:lineRule="auto"/>
        <w:rPr>
          <w:rFonts w:ascii="Georgia" w:hAnsi="Georgia"/>
          <w:b/>
          <w:sz w:val="20"/>
          <w:szCs w:val="20"/>
        </w:rPr>
      </w:pPr>
    </w:p>
    <w:p w14:paraId="77676823" w14:textId="5494B03D" w:rsidR="005F5635" w:rsidRPr="00725846" w:rsidRDefault="005F5635" w:rsidP="005F5635">
      <w:pPr>
        <w:pStyle w:val="Domylnie"/>
        <w:widowControl/>
        <w:spacing w:line="360" w:lineRule="auto"/>
        <w:jc w:val="both"/>
        <w:rPr>
          <w:rFonts w:ascii="Georgia" w:hAnsi="Georgia" w:cs="Arial"/>
          <w:i/>
          <w:sz w:val="20"/>
          <w:szCs w:val="20"/>
        </w:rPr>
      </w:pPr>
      <w:r w:rsidRPr="00505630">
        <w:rPr>
          <w:rFonts w:ascii="Georgia" w:hAnsi="Georgia"/>
          <w:b/>
          <w:sz w:val="20"/>
          <w:szCs w:val="20"/>
        </w:rPr>
        <w:lastRenderedPageBreak/>
        <w:t xml:space="preserve">PAKIET NR </w:t>
      </w:r>
      <w:r>
        <w:rPr>
          <w:rFonts w:ascii="Georgia" w:hAnsi="Georgia"/>
          <w:b/>
          <w:sz w:val="20"/>
          <w:szCs w:val="20"/>
        </w:rPr>
        <w:t>3</w:t>
      </w:r>
      <w:r w:rsidRPr="00725846">
        <w:rPr>
          <w:rFonts w:ascii="Georgia" w:hAnsi="Georgia" w:cs="Arial"/>
          <w:i/>
          <w:sz w:val="20"/>
          <w:szCs w:val="20"/>
        </w:rPr>
        <w:t xml:space="preserve"> </w:t>
      </w:r>
      <w:r w:rsidRPr="00511559">
        <w:rPr>
          <w:rFonts w:ascii="Georgia" w:hAnsi="Georgia" w:cs="Arial"/>
          <w:i/>
          <w:sz w:val="20"/>
          <w:szCs w:val="20"/>
        </w:rPr>
        <w:t xml:space="preserve">Ocenie jakościowej podlegać będzie poz. 1 </w:t>
      </w:r>
    </w:p>
    <w:tbl>
      <w:tblPr>
        <w:tblStyle w:val="Tabela-Siatka"/>
        <w:tblW w:w="9215" w:type="dxa"/>
        <w:tblInd w:w="108" w:type="dxa"/>
        <w:tblLook w:val="04A0" w:firstRow="1" w:lastRow="0" w:firstColumn="1" w:lastColumn="0" w:noHBand="0" w:noVBand="1"/>
      </w:tblPr>
      <w:tblGrid>
        <w:gridCol w:w="551"/>
        <w:gridCol w:w="3842"/>
        <w:gridCol w:w="1127"/>
        <w:gridCol w:w="3695"/>
      </w:tblGrid>
      <w:tr w:rsidR="00E274A6" w:rsidRPr="00505630" w14:paraId="3864E86B" w14:textId="77777777" w:rsidTr="0036292C">
        <w:tc>
          <w:tcPr>
            <w:tcW w:w="551" w:type="dxa"/>
            <w:vAlign w:val="center"/>
          </w:tcPr>
          <w:p w14:paraId="44FCB17D"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2D31D118"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6B2F4089"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Ilość punktów</w:t>
            </w:r>
          </w:p>
        </w:tc>
        <w:tc>
          <w:tcPr>
            <w:tcW w:w="3695" w:type="dxa"/>
            <w:vAlign w:val="center"/>
          </w:tcPr>
          <w:p w14:paraId="0ECBB82A"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Instrukcja</w:t>
            </w:r>
          </w:p>
        </w:tc>
      </w:tr>
      <w:tr w:rsidR="00E274A6" w:rsidRPr="00505630" w14:paraId="72F1E50E" w14:textId="77777777" w:rsidTr="0036292C">
        <w:trPr>
          <w:trHeight w:val="710"/>
        </w:trPr>
        <w:tc>
          <w:tcPr>
            <w:tcW w:w="551" w:type="dxa"/>
            <w:vAlign w:val="center"/>
          </w:tcPr>
          <w:p w14:paraId="12351D73" w14:textId="77777777" w:rsidR="00E274A6" w:rsidRPr="00505630" w:rsidRDefault="00E274A6" w:rsidP="0036292C">
            <w:pPr>
              <w:pStyle w:val="Akapitzlist"/>
              <w:spacing w:line="240" w:lineRule="auto"/>
              <w:ind w:left="0"/>
              <w:jc w:val="center"/>
              <w:rPr>
                <w:rFonts w:ascii="Georgia" w:hAnsi="Georgia"/>
                <w:sz w:val="20"/>
                <w:szCs w:val="20"/>
              </w:rPr>
            </w:pPr>
            <w:r w:rsidRPr="00505630">
              <w:rPr>
                <w:rFonts w:ascii="Georgia" w:hAnsi="Georgia"/>
                <w:sz w:val="20"/>
                <w:szCs w:val="20"/>
              </w:rPr>
              <w:t>1</w:t>
            </w:r>
          </w:p>
        </w:tc>
        <w:tc>
          <w:tcPr>
            <w:tcW w:w="3842" w:type="dxa"/>
            <w:vAlign w:val="center"/>
          </w:tcPr>
          <w:p w14:paraId="1AB790AF"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Odporność na uszkodzenia mechaniczne</w:t>
            </w:r>
            <w:r>
              <w:rPr>
                <w:rFonts w:ascii="Georgia" w:hAnsi="Georgia"/>
                <w:sz w:val="20"/>
                <w:szCs w:val="20"/>
              </w:rPr>
              <w:t xml:space="preserve"> </w:t>
            </w:r>
            <w:r w:rsidRPr="00505630">
              <w:rPr>
                <w:rFonts w:ascii="Georgia" w:hAnsi="Georgia"/>
                <w:sz w:val="20"/>
                <w:szCs w:val="20"/>
              </w:rPr>
              <w:t>typu rozdarcie, zakłucie</w:t>
            </w:r>
          </w:p>
        </w:tc>
        <w:tc>
          <w:tcPr>
            <w:tcW w:w="1127" w:type="dxa"/>
            <w:vAlign w:val="center"/>
          </w:tcPr>
          <w:p w14:paraId="0F363D21"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2ED3CD44"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0E767EFA"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4204A880" w14:textId="77777777" w:rsidTr="0036292C">
        <w:tblPrEx>
          <w:tblCellMar>
            <w:left w:w="70" w:type="dxa"/>
            <w:right w:w="70" w:type="dxa"/>
          </w:tblCellMar>
          <w:tblLook w:val="0000" w:firstRow="0" w:lastRow="0" w:firstColumn="0" w:lastColumn="0" w:noHBand="0" w:noVBand="0"/>
        </w:tblPrEx>
        <w:trPr>
          <w:trHeight w:val="924"/>
        </w:trPr>
        <w:tc>
          <w:tcPr>
            <w:tcW w:w="551" w:type="dxa"/>
            <w:vAlign w:val="center"/>
          </w:tcPr>
          <w:p w14:paraId="44ED38AE"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2</w:t>
            </w:r>
          </w:p>
        </w:tc>
        <w:tc>
          <w:tcPr>
            <w:tcW w:w="3842" w:type="dxa"/>
            <w:vAlign w:val="center"/>
          </w:tcPr>
          <w:p w14:paraId="5BA448F2"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488F4EAB"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3CC9DF65"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78C0766"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21B5087D" w14:textId="77777777" w:rsidTr="0036292C">
        <w:tblPrEx>
          <w:tblCellMar>
            <w:left w:w="70" w:type="dxa"/>
            <w:right w:w="70" w:type="dxa"/>
          </w:tblCellMar>
          <w:tblLook w:val="0000" w:firstRow="0" w:lastRow="0" w:firstColumn="0" w:lastColumn="0" w:noHBand="0" w:noVBand="0"/>
        </w:tblPrEx>
        <w:trPr>
          <w:trHeight w:val="1046"/>
        </w:trPr>
        <w:tc>
          <w:tcPr>
            <w:tcW w:w="551" w:type="dxa"/>
            <w:vAlign w:val="center"/>
          </w:tcPr>
          <w:p w14:paraId="47C1052D"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3</w:t>
            </w:r>
          </w:p>
        </w:tc>
        <w:tc>
          <w:tcPr>
            <w:tcW w:w="3842" w:type="dxa"/>
            <w:vAlign w:val="center"/>
          </w:tcPr>
          <w:p w14:paraId="52F05E8C"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6A67FA79"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3200D717"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65484CBE"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1B1E8086" w14:textId="77777777" w:rsidTr="0036292C">
        <w:tblPrEx>
          <w:tblCellMar>
            <w:left w:w="70" w:type="dxa"/>
            <w:right w:w="70" w:type="dxa"/>
          </w:tblCellMar>
          <w:tblLook w:val="0000" w:firstRow="0" w:lastRow="0" w:firstColumn="0" w:lastColumn="0" w:noHBand="0" w:noVBand="0"/>
        </w:tblPrEx>
        <w:trPr>
          <w:trHeight w:val="550"/>
        </w:trPr>
        <w:tc>
          <w:tcPr>
            <w:tcW w:w="551" w:type="dxa"/>
            <w:vAlign w:val="center"/>
          </w:tcPr>
          <w:p w14:paraId="391379BA" w14:textId="77777777" w:rsidR="00E274A6" w:rsidRPr="00505630" w:rsidRDefault="00E274A6" w:rsidP="0036292C">
            <w:pPr>
              <w:pStyle w:val="Akapitzlist"/>
              <w:spacing w:line="240" w:lineRule="auto"/>
              <w:ind w:left="0"/>
              <w:jc w:val="center"/>
              <w:rPr>
                <w:rFonts w:ascii="Georgia" w:hAnsi="Georgia"/>
                <w:sz w:val="20"/>
                <w:szCs w:val="20"/>
              </w:rPr>
            </w:pPr>
            <w:r>
              <w:rPr>
                <w:rFonts w:ascii="Georgia" w:hAnsi="Georgia"/>
                <w:sz w:val="20"/>
                <w:szCs w:val="20"/>
              </w:rPr>
              <w:t>4</w:t>
            </w:r>
          </w:p>
        </w:tc>
        <w:tc>
          <w:tcPr>
            <w:tcW w:w="3842" w:type="dxa"/>
            <w:vAlign w:val="center"/>
          </w:tcPr>
          <w:p w14:paraId="3B31B800" w14:textId="77777777" w:rsidR="00E274A6" w:rsidRPr="00505630" w:rsidRDefault="00E274A6" w:rsidP="0036292C">
            <w:pPr>
              <w:pStyle w:val="Akapitzlist"/>
              <w:spacing w:line="240" w:lineRule="auto"/>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7D6CB342" w14:textId="77777777" w:rsidR="00E274A6" w:rsidRPr="00505630" w:rsidRDefault="00E274A6" w:rsidP="0036292C">
            <w:pPr>
              <w:spacing w:line="240" w:lineRule="auto"/>
              <w:jc w:val="center"/>
              <w:rPr>
                <w:rFonts w:ascii="Georgia" w:hAnsi="Georgia"/>
                <w:sz w:val="20"/>
                <w:szCs w:val="20"/>
              </w:rPr>
            </w:pPr>
            <w:r w:rsidRPr="00505630">
              <w:rPr>
                <w:rFonts w:ascii="Georgia" w:hAnsi="Georgia"/>
                <w:sz w:val="20"/>
                <w:szCs w:val="20"/>
              </w:rPr>
              <w:t>0 – 10</w:t>
            </w:r>
          </w:p>
        </w:tc>
        <w:tc>
          <w:tcPr>
            <w:tcW w:w="3695" w:type="dxa"/>
            <w:vAlign w:val="center"/>
          </w:tcPr>
          <w:p w14:paraId="4E25F452"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0 pkt -  nie spełnia wymagań</w:t>
            </w:r>
          </w:p>
          <w:p w14:paraId="211AC5AF" w14:textId="77777777" w:rsidR="00E274A6" w:rsidRPr="00505630" w:rsidRDefault="00E274A6" w:rsidP="0036292C">
            <w:pPr>
              <w:spacing w:line="240" w:lineRule="auto"/>
              <w:ind w:left="189"/>
              <w:rPr>
                <w:rFonts w:ascii="Georgia" w:hAnsi="Georgia"/>
                <w:sz w:val="20"/>
                <w:szCs w:val="20"/>
              </w:rPr>
            </w:pPr>
            <w:r w:rsidRPr="00505630">
              <w:rPr>
                <w:rFonts w:ascii="Georgia" w:hAnsi="Georgia"/>
                <w:sz w:val="20"/>
                <w:szCs w:val="20"/>
              </w:rPr>
              <w:t>10 pkt – spełnia wymagania</w:t>
            </w:r>
          </w:p>
        </w:tc>
      </w:tr>
      <w:tr w:rsidR="00E274A6" w:rsidRPr="00505630" w14:paraId="279BC479" w14:textId="77777777" w:rsidTr="0036292C">
        <w:tblPrEx>
          <w:tblCellMar>
            <w:left w:w="70" w:type="dxa"/>
            <w:right w:w="70" w:type="dxa"/>
          </w:tblCellMar>
          <w:tblLook w:val="0000" w:firstRow="0" w:lastRow="0" w:firstColumn="0" w:lastColumn="0" w:noHBand="0" w:noVBand="0"/>
        </w:tblPrEx>
        <w:trPr>
          <w:trHeight w:val="345"/>
        </w:trPr>
        <w:tc>
          <w:tcPr>
            <w:tcW w:w="9215" w:type="dxa"/>
            <w:gridSpan w:val="4"/>
            <w:vAlign w:val="center"/>
          </w:tcPr>
          <w:p w14:paraId="7C356620" w14:textId="77777777" w:rsidR="00E274A6" w:rsidRPr="00505630" w:rsidRDefault="00E274A6" w:rsidP="0036292C">
            <w:pPr>
              <w:pStyle w:val="Akapitzlist"/>
              <w:spacing w:line="240" w:lineRule="auto"/>
              <w:ind w:left="0"/>
              <w:jc w:val="center"/>
              <w:rPr>
                <w:rFonts w:ascii="Georgia" w:hAnsi="Georgia"/>
                <w:b/>
                <w:sz w:val="20"/>
                <w:szCs w:val="20"/>
              </w:rPr>
            </w:pPr>
            <w:r w:rsidRPr="00505630">
              <w:rPr>
                <w:rFonts w:ascii="Georgia" w:hAnsi="Georgia"/>
                <w:b/>
                <w:sz w:val="20"/>
                <w:szCs w:val="20"/>
              </w:rPr>
              <w:t>Maksymalnie można uzyskać  40 punktów</w:t>
            </w:r>
          </w:p>
        </w:tc>
      </w:tr>
    </w:tbl>
    <w:p w14:paraId="2B4938ED" w14:textId="33199D23" w:rsidR="00E274A6" w:rsidRDefault="00E274A6" w:rsidP="005F5635">
      <w:pPr>
        <w:tabs>
          <w:tab w:val="left" w:pos="708"/>
        </w:tabs>
        <w:spacing w:line="360" w:lineRule="auto"/>
        <w:jc w:val="both"/>
        <w:rPr>
          <w:rFonts w:ascii="Georgia" w:hAnsi="Georgia"/>
          <w:bCs/>
          <w:i/>
          <w:iCs/>
          <w:sz w:val="20"/>
          <w:szCs w:val="20"/>
        </w:rPr>
      </w:pPr>
    </w:p>
    <w:p w14:paraId="78AE14AA" w14:textId="77777777" w:rsidR="00E274A6" w:rsidRDefault="00E274A6" w:rsidP="005F5635">
      <w:pPr>
        <w:tabs>
          <w:tab w:val="left" w:pos="708"/>
        </w:tabs>
        <w:spacing w:line="360" w:lineRule="auto"/>
        <w:jc w:val="both"/>
        <w:rPr>
          <w:rFonts w:ascii="Georgia" w:hAnsi="Georgia"/>
          <w:bCs/>
          <w:i/>
          <w:iCs/>
          <w:sz w:val="20"/>
          <w:szCs w:val="20"/>
        </w:rPr>
      </w:pPr>
    </w:p>
    <w:p w14:paraId="77B88580" w14:textId="77777777" w:rsidR="005F5635" w:rsidRDefault="005F5635" w:rsidP="005F5635">
      <w:pPr>
        <w:tabs>
          <w:tab w:val="left" w:pos="708"/>
        </w:tabs>
        <w:spacing w:line="360" w:lineRule="auto"/>
        <w:jc w:val="both"/>
        <w:rPr>
          <w:rFonts w:ascii="Georgia" w:hAnsi="Georgia"/>
          <w:i/>
          <w:iCs/>
          <w:color w:val="000000"/>
          <w:sz w:val="20"/>
          <w:szCs w:val="20"/>
        </w:rPr>
      </w:pPr>
      <w:r>
        <w:rPr>
          <w:rFonts w:ascii="Georgia" w:hAnsi="Georgia"/>
          <w:bCs/>
          <w:i/>
          <w:iCs/>
          <w:sz w:val="20"/>
          <w:szCs w:val="20"/>
        </w:rPr>
        <w:t xml:space="preserve">Obliczenia dokonane będą z dokładnością do dwóch miejsc po przecinku. </w:t>
      </w:r>
    </w:p>
    <w:p w14:paraId="7CE667B9" w14:textId="77777777" w:rsidR="005F5635" w:rsidRDefault="005F5635" w:rsidP="005F5635">
      <w:pPr>
        <w:jc w:val="both"/>
        <w:rPr>
          <w:rFonts w:ascii="Georgia" w:hAnsi="Georgia"/>
          <w:color w:val="000000"/>
          <w:sz w:val="20"/>
          <w:szCs w:val="20"/>
        </w:rPr>
      </w:pPr>
    </w:p>
    <w:p w14:paraId="2E261786" w14:textId="77777777" w:rsidR="005F5635" w:rsidRDefault="005F5635" w:rsidP="005F5635">
      <w:pPr>
        <w:pStyle w:val="Default"/>
        <w:spacing w:line="360" w:lineRule="auto"/>
        <w:jc w:val="both"/>
        <w:rPr>
          <w:rFonts w:ascii="Georgia" w:hAnsi="Georgia"/>
          <w:i/>
          <w:iCs/>
          <w:sz w:val="20"/>
          <w:szCs w:val="20"/>
        </w:rPr>
      </w:pPr>
      <w:r>
        <w:rPr>
          <w:rFonts w:ascii="Georgia" w:hAnsi="Georgia"/>
          <w:i/>
          <w:iCs/>
          <w:sz w:val="20"/>
          <w:szCs w:val="20"/>
        </w:rPr>
        <w:t>Oferty będą oceniane w odniesieniu do najkorzystniejszych warunków przedstawionych przez Wykonawców</w:t>
      </w:r>
      <w:r>
        <w:rPr>
          <w:rFonts w:ascii="Georgia" w:hAnsi="Georgia"/>
          <w:i/>
          <w:iCs/>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06613824" w14:textId="77777777" w:rsidR="005F5635" w:rsidRDefault="005F5635" w:rsidP="005F5635">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Za najkorzystniejszą ofertę Zamawiający uzna ofertę z największą ilością punktów spośród ofert nie odrzuconych oraz spośród ofert Wykonawców niewykluczonych z postępowania.</w:t>
      </w:r>
    </w:p>
    <w:p w14:paraId="5AB362FE" w14:textId="77777777" w:rsidR="005F5635" w:rsidRDefault="005F5635" w:rsidP="005F5635">
      <w:pPr>
        <w:spacing w:line="360" w:lineRule="auto"/>
        <w:jc w:val="both"/>
        <w:rPr>
          <w:rFonts w:ascii="Georgia" w:eastAsia="TimesNewRoman" w:hAnsi="Georgia" w:cs="TimesNewRoman"/>
          <w:i/>
          <w:iCs/>
          <w:sz w:val="20"/>
          <w:szCs w:val="20"/>
        </w:rPr>
      </w:pPr>
      <w:r>
        <w:rPr>
          <w:rFonts w:ascii="Georgia" w:eastAsia="TimesNewRoman" w:hAnsi="Georgia" w:cs="TimesNewRoman"/>
          <w:i/>
          <w:iCs/>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6D083204" w14:textId="6E73B258" w:rsidR="005F5635" w:rsidRDefault="005F5635" w:rsidP="000B473C">
      <w:pPr>
        <w:autoSpaceDE w:val="0"/>
        <w:jc w:val="both"/>
        <w:rPr>
          <w:rFonts w:ascii="Georgia" w:hAnsi="Georgia"/>
          <w:i/>
          <w:sz w:val="20"/>
          <w:szCs w:val="20"/>
        </w:rPr>
      </w:pPr>
    </w:p>
    <w:p w14:paraId="0B9105C0" w14:textId="77777777" w:rsidR="005F5635" w:rsidRPr="00292C65" w:rsidRDefault="005F5635"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95896187"/>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22C62CA7" w14:textId="77777777"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C766E9F"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61EE23"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B855ED">
        <w:rPr>
          <w:rFonts w:ascii="Georgia" w:eastAsiaTheme="minorHAnsi" w:hAnsi="Georgia" w:cs="Arial"/>
          <w:color w:val="000000"/>
          <w:kern w:val="0"/>
          <w:sz w:val="20"/>
          <w:szCs w:val="20"/>
          <w:lang w:eastAsia="en-US"/>
        </w:rPr>
        <w:t xml:space="preserve"> </w:t>
      </w:r>
      <w:r w:rsidR="00EF70EE">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1D169D22" w:rsidR="000B473C" w:rsidRPr="0061470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o udzielenie zamówienia są zobowiązani przedstawić Zamawiającemu umowę regulującą podstawy</w:t>
      </w:r>
      <w:r w:rsidR="00B855ED">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i zasady wspólnego ubiegania się o udzielenie zamówienia. </w:t>
      </w:r>
    </w:p>
    <w:p w14:paraId="607E85CE" w14:textId="77777777" w:rsidR="000B473C"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77777777"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703CD64E" w:rsidR="000B473C" w:rsidRPr="005B6D97" w:rsidRDefault="000B473C" w:rsidP="00E41C7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t>
      </w:r>
      <w:r w:rsidR="00B346F2">
        <w:rPr>
          <w:rFonts w:ascii="Georgia" w:hAnsi="Georgia" w:cs="Arial"/>
          <w:sz w:val="20"/>
          <w:szCs w:val="20"/>
        </w:rPr>
        <w:br/>
      </w:r>
      <w:r w:rsidRPr="005B6D97">
        <w:rPr>
          <w:rFonts w:ascii="Georgia" w:hAnsi="Georgia" w:cs="Arial"/>
          <w:sz w:val="20"/>
          <w:szCs w:val="20"/>
        </w:rPr>
        <w:t xml:space="preserve">w 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9589618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95896189"/>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8F6680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B346F2">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FF53CBC"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w:t>
      </w:r>
      <w:r w:rsidR="00B346F2">
        <w:rPr>
          <w:rFonts w:ascii="Georgia" w:hAnsi="Georgia" w:cs="Arial"/>
          <w:sz w:val="20"/>
          <w:szCs w:val="20"/>
        </w:rPr>
        <w:br/>
      </w:r>
      <w:r w:rsidRPr="00694220">
        <w:rPr>
          <w:rFonts w:ascii="Georgia" w:hAnsi="Georgia" w:cs="Arial"/>
          <w:sz w:val="20"/>
          <w:szCs w:val="20"/>
        </w:rPr>
        <w:t>w 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E27F2A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B346F2">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9589619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61F95DCE" w14:textId="3D94E242"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346F2">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3B8E5E8"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B346F2">
        <w:rPr>
          <w:rFonts w:ascii="Georgia" w:hAnsi="Georgia"/>
          <w:sz w:val="20"/>
        </w:rPr>
        <w:br/>
      </w:r>
      <w:r w:rsidRPr="008861BB">
        <w:rPr>
          <w:rFonts w:ascii="Georgia" w:hAnsi="Georgia"/>
          <w:sz w:val="20"/>
        </w:rPr>
        <w:t>e-mail: iod@zzozwadowice.pl</w:t>
      </w:r>
    </w:p>
    <w:p w14:paraId="4C1F8AF9" w14:textId="3758A649"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B346F2">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EF0106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B346F2">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AB2A0C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B346F2">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 xml:space="preserve">prawo do ograniczenia przetwarzania nie ma zastosowania w odniesieniu </w:t>
      </w:r>
      <w:r w:rsidRPr="008861BB">
        <w:rPr>
          <w:rFonts w:ascii="Georgia" w:hAnsi="Georgia"/>
          <w:i/>
          <w:sz w:val="20"/>
        </w:rPr>
        <w:lastRenderedPageBreak/>
        <w:t>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95896191"/>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3663BDDF" w14:textId="412F37FA"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345347">
        <w:rPr>
          <w:rFonts w:ascii="Georgia" w:hAnsi="Georgia" w:cs="Georgia"/>
          <w:color w:val="000000"/>
          <w:sz w:val="20"/>
          <w:szCs w:val="20"/>
        </w:rPr>
        <w:t>O</w:t>
      </w:r>
      <w:r w:rsidRPr="00691D20">
        <w:rPr>
          <w:rFonts w:ascii="Georgia" w:hAnsi="Georgia" w:cs="Georgia"/>
          <w:color w:val="000000"/>
          <w:sz w:val="20"/>
          <w:szCs w:val="20"/>
        </w:rPr>
        <w:t>pis przedmiotu zamówienia</w:t>
      </w:r>
    </w:p>
    <w:p w14:paraId="2B77F1C0" w14:textId="6D154DA1"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2, </w:t>
      </w:r>
      <w:r w:rsidR="00B855ED">
        <w:rPr>
          <w:rFonts w:ascii="Georgia" w:hAnsi="Georgia" w:cs="Georgia"/>
          <w:color w:val="000000"/>
          <w:sz w:val="20"/>
          <w:szCs w:val="20"/>
        </w:rPr>
        <w:t>2a,</w:t>
      </w:r>
      <w:r w:rsidR="008D72FD">
        <w:rPr>
          <w:rFonts w:ascii="Georgia" w:hAnsi="Georgia" w:cs="Georgia"/>
          <w:color w:val="000000"/>
          <w:sz w:val="20"/>
          <w:szCs w:val="20"/>
        </w:rPr>
        <w:t xml:space="preserve"> 2b, 2c,</w:t>
      </w:r>
      <w:r w:rsidR="00B855ED">
        <w:rPr>
          <w:rFonts w:ascii="Georgia" w:hAnsi="Georgia" w:cs="Georgia"/>
          <w:color w:val="000000"/>
          <w:sz w:val="20"/>
          <w:szCs w:val="20"/>
        </w:rPr>
        <w:t xml:space="preserve"> </w:t>
      </w:r>
      <w:r>
        <w:rPr>
          <w:rFonts w:ascii="Georgia" w:hAnsi="Georgia" w:cs="Georgia"/>
          <w:color w:val="000000"/>
          <w:sz w:val="20"/>
          <w:szCs w:val="20"/>
        </w:rPr>
        <w:t>3,</w:t>
      </w:r>
      <w:r w:rsidR="000B473C" w:rsidRPr="00691D20">
        <w:rPr>
          <w:rFonts w:ascii="Georgia" w:hAnsi="Georgia" w:cs="Georgia"/>
          <w:color w:val="000000"/>
          <w:sz w:val="20"/>
          <w:szCs w:val="20"/>
        </w:rPr>
        <w:tab/>
        <w:t>Wzór oświadczenia</w:t>
      </w:r>
    </w:p>
    <w:p w14:paraId="33820F25" w14:textId="77777777" w:rsidR="000B473C" w:rsidRPr="00691D20" w:rsidRDefault="00E063B2"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1F8BC15B" w14:textId="0F90C191" w:rsidR="000B473C" w:rsidRDefault="00E063B2" w:rsidP="000B473C">
      <w:pPr>
        <w:pStyle w:val="Standard"/>
        <w:spacing w:after="0" w:line="360" w:lineRule="auto"/>
        <w:jc w:val="both"/>
        <w:rPr>
          <w:b w:val="0"/>
          <w:i w:val="0"/>
          <w:color w:val="000000"/>
          <w:sz w:val="20"/>
          <w:szCs w:val="20"/>
        </w:rPr>
      </w:pPr>
      <w:r>
        <w:rPr>
          <w:b w:val="0"/>
          <w:i w:val="0"/>
          <w:color w:val="000000"/>
          <w:sz w:val="20"/>
          <w:szCs w:val="20"/>
        </w:rPr>
        <w:t>Załącznik nr  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E274A6">
        <w:rPr>
          <w:b w:val="0"/>
          <w:i w:val="0"/>
          <w:color w:val="000000"/>
          <w:sz w:val="20"/>
          <w:szCs w:val="20"/>
        </w:rPr>
        <w:t>owy</w:t>
      </w:r>
      <w:r w:rsidR="000B473C" w:rsidRPr="00691D20">
        <w:rPr>
          <w:b w:val="0"/>
          <w:i w:val="0"/>
          <w:color w:val="000000"/>
          <w:sz w:val="20"/>
          <w:szCs w:val="20"/>
        </w:rPr>
        <w:t xml:space="preserve"> </w:t>
      </w:r>
    </w:p>
    <w:p w14:paraId="5D4E70B4" w14:textId="18D1102D" w:rsidR="001947C3" w:rsidRDefault="001947C3" w:rsidP="001947C3">
      <w:pPr>
        <w:pStyle w:val="Standard"/>
        <w:spacing w:after="0" w:line="360" w:lineRule="auto"/>
        <w:jc w:val="both"/>
        <w:rPr>
          <w:b w:val="0"/>
          <w:i w:val="0"/>
          <w:color w:val="000000"/>
          <w:sz w:val="20"/>
          <w:szCs w:val="20"/>
        </w:rPr>
      </w:pPr>
    </w:p>
    <w:p w14:paraId="0DB3C7B4" w14:textId="77777777" w:rsidR="001947C3" w:rsidRPr="00675B0E" w:rsidRDefault="001947C3" w:rsidP="000B473C">
      <w:pPr>
        <w:pStyle w:val="Standard"/>
        <w:spacing w:after="0" w:line="360" w:lineRule="auto"/>
        <w:jc w:val="both"/>
        <w:rPr>
          <w:b w:val="0"/>
          <w:i w:val="0"/>
          <w:sz w:val="20"/>
          <w:szCs w:val="20"/>
        </w:rPr>
      </w:pPr>
    </w:p>
    <w:p w14:paraId="4F857B67" w14:textId="77777777" w:rsidR="000B473C" w:rsidRPr="00675B0E" w:rsidRDefault="000B473C" w:rsidP="000B473C">
      <w:pPr>
        <w:tabs>
          <w:tab w:val="left" w:pos="360"/>
        </w:tabs>
        <w:suppressAutoHyphens w:val="0"/>
        <w:rPr>
          <w:rFonts w:ascii="Georgia" w:hAnsi="Georgia" w:cs="Georgia"/>
          <w:sz w:val="20"/>
          <w:szCs w:val="20"/>
        </w:rPr>
      </w:pPr>
    </w:p>
    <w:p w14:paraId="4EDBF2DD" w14:textId="03B62EB1" w:rsidR="00526B03" w:rsidRPr="00675B0E" w:rsidRDefault="00E274A6" w:rsidP="00F84CCD">
      <w:pPr>
        <w:spacing w:line="240" w:lineRule="auto"/>
        <w:ind w:left="5529"/>
        <w:jc w:val="center"/>
        <w:rPr>
          <w:rFonts w:ascii="Georgia" w:hAnsi="Georgia" w:cs="Georgia"/>
          <w:i/>
          <w:iCs/>
          <w:sz w:val="18"/>
          <w:szCs w:val="18"/>
        </w:rPr>
      </w:pPr>
      <w:r w:rsidRPr="00675B0E">
        <w:rPr>
          <w:rFonts w:ascii="Georgia" w:hAnsi="Georgia" w:cs="Georgia"/>
          <w:i/>
          <w:iCs/>
          <w:sz w:val="18"/>
          <w:szCs w:val="18"/>
        </w:rPr>
        <w:t>Pełnomocnik Dyrektora</w:t>
      </w:r>
    </w:p>
    <w:p w14:paraId="682C59EF" w14:textId="4A5DFA96" w:rsidR="00E274A6" w:rsidRPr="00675B0E" w:rsidRDefault="00E274A6" w:rsidP="00F84CCD">
      <w:pPr>
        <w:spacing w:line="240" w:lineRule="auto"/>
        <w:ind w:left="5529"/>
        <w:jc w:val="center"/>
        <w:rPr>
          <w:rFonts w:ascii="Georgia" w:hAnsi="Georgia" w:cs="Georgia"/>
          <w:i/>
          <w:iCs/>
          <w:sz w:val="18"/>
          <w:szCs w:val="18"/>
        </w:rPr>
      </w:pPr>
      <w:r w:rsidRPr="00675B0E">
        <w:rPr>
          <w:rFonts w:ascii="Georgia" w:hAnsi="Georgia" w:cs="Georgia"/>
          <w:i/>
          <w:iCs/>
          <w:sz w:val="18"/>
          <w:szCs w:val="18"/>
        </w:rPr>
        <w:t>ds. Infrastruktury i Logistyki</w:t>
      </w:r>
    </w:p>
    <w:p w14:paraId="107DE386" w14:textId="77777777" w:rsidR="00E274A6" w:rsidRPr="00675B0E" w:rsidRDefault="00E274A6" w:rsidP="00F84CCD">
      <w:pPr>
        <w:spacing w:line="240" w:lineRule="auto"/>
        <w:ind w:left="5529"/>
        <w:jc w:val="center"/>
        <w:rPr>
          <w:rFonts w:ascii="Georgia" w:hAnsi="Georgia" w:cs="Georgia"/>
          <w:i/>
          <w:iCs/>
          <w:sz w:val="18"/>
          <w:szCs w:val="18"/>
        </w:rPr>
      </w:pPr>
    </w:p>
    <w:p w14:paraId="31C57AC7" w14:textId="6AB72E73" w:rsidR="00E274A6" w:rsidRPr="00675B0E" w:rsidRDefault="00E274A6" w:rsidP="00F84CCD">
      <w:pPr>
        <w:spacing w:line="240" w:lineRule="auto"/>
        <w:ind w:left="5529"/>
        <w:jc w:val="center"/>
        <w:rPr>
          <w:rFonts w:ascii="Georgia" w:hAnsi="Georgia" w:cs="Georgia"/>
          <w:b/>
          <w:bCs/>
          <w:i/>
          <w:iCs/>
          <w:sz w:val="18"/>
          <w:szCs w:val="18"/>
        </w:rPr>
      </w:pPr>
      <w:r w:rsidRPr="00675B0E">
        <w:rPr>
          <w:rFonts w:ascii="Georgia" w:hAnsi="Georgia" w:cs="Georgia"/>
          <w:b/>
          <w:bCs/>
          <w:i/>
          <w:iCs/>
          <w:sz w:val="18"/>
          <w:szCs w:val="18"/>
        </w:rPr>
        <w:t>mgr inż. Tomasz Matera</w:t>
      </w:r>
    </w:p>
    <w:p w14:paraId="48B5CE03" w14:textId="19EAD9A6" w:rsidR="000B473C" w:rsidRPr="00675B0E" w:rsidRDefault="000B473C" w:rsidP="000B473C">
      <w:pPr>
        <w:spacing w:line="240" w:lineRule="auto"/>
        <w:jc w:val="both"/>
        <w:rPr>
          <w:rStyle w:val="Domylnaczcionkaakapitu2"/>
          <w:rFonts w:ascii="Georgia" w:hAnsi="Georgia"/>
          <w:b/>
          <w:bCs/>
          <w:sz w:val="20"/>
          <w:szCs w:val="20"/>
        </w:rPr>
      </w:pPr>
      <w:r w:rsidRPr="00675B0E">
        <w:rPr>
          <w:rStyle w:val="Domylnaczcionkaakapitu2"/>
          <w:rFonts w:ascii="Georgia" w:hAnsi="Georgia"/>
          <w:sz w:val="20"/>
          <w:szCs w:val="20"/>
        </w:rPr>
        <w:t xml:space="preserve">Wadowice, dnia </w:t>
      </w:r>
      <w:r w:rsidR="00B346F2" w:rsidRPr="00675B0E">
        <w:rPr>
          <w:rStyle w:val="Domylnaczcionkaakapitu2"/>
          <w:rFonts w:ascii="Georgia" w:hAnsi="Georgia"/>
          <w:sz w:val="20"/>
          <w:szCs w:val="20"/>
        </w:rPr>
        <w:t>1</w:t>
      </w:r>
      <w:r w:rsidR="00263614" w:rsidRPr="00675B0E">
        <w:rPr>
          <w:rStyle w:val="Domylnaczcionkaakapitu2"/>
          <w:rFonts w:ascii="Georgia" w:hAnsi="Georgia"/>
          <w:sz w:val="20"/>
          <w:szCs w:val="20"/>
        </w:rPr>
        <w:t>7</w:t>
      </w:r>
      <w:r w:rsidR="001B0D7F" w:rsidRPr="00675B0E">
        <w:rPr>
          <w:rStyle w:val="Domylnaczcionkaakapitu2"/>
          <w:rFonts w:ascii="Georgia" w:hAnsi="Georgia"/>
          <w:sz w:val="20"/>
          <w:szCs w:val="20"/>
        </w:rPr>
        <w:t>.</w:t>
      </w:r>
      <w:r w:rsidR="006E4714" w:rsidRPr="00675B0E">
        <w:rPr>
          <w:rStyle w:val="Domylnaczcionkaakapitu2"/>
          <w:rFonts w:ascii="Georgia" w:hAnsi="Georgia"/>
          <w:sz w:val="20"/>
          <w:szCs w:val="20"/>
        </w:rPr>
        <w:t>0</w:t>
      </w:r>
      <w:r w:rsidR="00B346F2" w:rsidRPr="00675B0E">
        <w:rPr>
          <w:rStyle w:val="Domylnaczcionkaakapitu2"/>
          <w:rFonts w:ascii="Georgia" w:hAnsi="Georgia"/>
          <w:sz w:val="20"/>
          <w:szCs w:val="20"/>
        </w:rPr>
        <w:t>2</w:t>
      </w:r>
      <w:r w:rsidRPr="00675B0E">
        <w:rPr>
          <w:rStyle w:val="Domylnaczcionkaakapitu2"/>
          <w:rFonts w:ascii="Georgia" w:hAnsi="Georgia"/>
          <w:sz w:val="20"/>
          <w:szCs w:val="20"/>
        </w:rPr>
        <w:t>.202</w:t>
      </w:r>
      <w:r w:rsidR="006E4714" w:rsidRPr="00675B0E">
        <w:rPr>
          <w:rStyle w:val="Domylnaczcionkaakapitu2"/>
          <w:rFonts w:ascii="Georgia" w:hAnsi="Georgia"/>
          <w:sz w:val="20"/>
          <w:szCs w:val="20"/>
        </w:rPr>
        <w:t>2</w:t>
      </w:r>
      <w:r w:rsidRPr="00675B0E">
        <w:rPr>
          <w:rStyle w:val="Domylnaczcionkaakapitu2"/>
          <w:rFonts w:ascii="Georgia" w:hAnsi="Georgia"/>
          <w:sz w:val="20"/>
          <w:szCs w:val="20"/>
        </w:rPr>
        <w:t>r.</w:t>
      </w:r>
      <w:r w:rsidRPr="00675B0E">
        <w:rPr>
          <w:rStyle w:val="Domylnaczcionkaakapitu2"/>
          <w:rFonts w:ascii="Georgia" w:hAnsi="Georgia"/>
          <w:sz w:val="20"/>
          <w:szCs w:val="20"/>
        </w:rPr>
        <w:tab/>
      </w:r>
      <w:r w:rsidRPr="00675B0E">
        <w:rPr>
          <w:rStyle w:val="Domylnaczcionkaakapitu2"/>
          <w:rFonts w:ascii="Georgia" w:hAnsi="Georgia"/>
          <w:sz w:val="20"/>
          <w:szCs w:val="20"/>
        </w:rPr>
        <w:tab/>
      </w:r>
      <w:r w:rsidR="00675B0E" w:rsidRPr="00675B0E">
        <w:rPr>
          <w:rStyle w:val="Domylnaczcionkaakapitu2"/>
          <w:rFonts w:ascii="Georgia" w:hAnsi="Georgia"/>
          <w:sz w:val="20"/>
          <w:szCs w:val="20"/>
        </w:rPr>
        <w:tab/>
      </w:r>
      <w:r w:rsidRPr="00675B0E">
        <w:rPr>
          <w:rStyle w:val="Domylnaczcionkaakapitu2"/>
          <w:rFonts w:ascii="Georgia" w:hAnsi="Georgia"/>
          <w:sz w:val="20"/>
          <w:szCs w:val="20"/>
        </w:rPr>
        <w:tab/>
        <w:t xml:space="preserve">Zatwierdzam </w:t>
      </w:r>
      <w:r w:rsidRPr="00675B0E">
        <w:rPr>
          <w:rStyle w:val="Domylnaczcionkaakapitu2"/>
          <w:rFonts w:ascii="Georgia" w:hAnsi="Georgia"/>
          <w:b/>
          <w:bCs/>
          <w:sz w:val="20"/>
          <w:szCs w:val="20"/>
        </w:rPr>
        <w:t>………………….........………..........…….</w:t>
      </w:r>
    </w:p>
    <w:p w14:paraId="01AD21CF" w14:textId="77777777" w:rsidR="000B473C" w:rsidRDefault="000B473C" w:rsidP="00675B0E">
      <w:pPr>
        <w:pStyle w:val="Tekstpodstawowywcity2"/>
        <w:ind w:left="5819" w:firstLine="553"/>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675B0E">
      <w:pPr>
        <w:pStyle w:val="Tekstpodstawowywcity2"/>
        <w:ind w:left="5954" w:firstLine="418"/>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44"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5" w:name="_Toc95896192"/>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5"/>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46" w:name="_Toc448470018"/>
      <w:bookmarkStart w:id="47" w:name="_Hlk95302115"/>
      <w:bookmarkStart w:id="48" w:name="_Toc286135481"/>
      <w:bookmarkEnd w:id="44"/>
      <w:bookmarkEnd w:id="46"/>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47"/>
    <w:p w14:paraId="7588453C" w14:textId="77777777" w:rsidR="00381747" w:rsidRPr="00381747" w:rsidRDefault="00381747" w:rsidP="00381747">
      <w:pPr>
        <w:spacing w:line="360" w:lineRule="auto"/>
        <w:jc w:val="center"/>
        <w:rPr>
          <w:rFonts w:ascii="Georgia" w:hAnsi="Georgia" w:cs="Georgia"/>
          <w:b/>
          <w:bCs/>
          <w:i/>
          <w:iCs/>
          <w:kern w:val="2"/>
          <w:sz w:val="22"/>
          <w:szCs w:val="22"/>
        </w:rPr>
      </w:pPr>
    </w:p>
    <w:p w14:paraId="07D50EDA" w14:textId="45428B9E" w:rsidR="00381747" w:rsidRPr="00381747" w:rsidRDefault="00381747" w:rsidP="00150B32">
      <w:pPr>
        <w:widowControl w:val="0"/>
        <w:numPr>
          <w:ilvl w:val="0"/>
          <w:numId w:val="50"/>
        </w:numPr>
        <w:tabs>
          <w:tab w:val="left" w:pos="-900"/>
        </w:tabs>
        <w:suppressAutoHyphens w:val="0"/>
        <w:spacing w:line="360" w:lineRule="auto"/>
        <w:jc w:val="both"/>
        <w:rPr>
          <w:rFonts w:ascii="Georgia" w:hAnsi="Georgia" w:cs="Georgia"/>
          <w:bCs/>
          <w:iCs/>
          <w:kern w:val="2"/>
          <w:sz w:val="20"/>
          <w:szCs w:val="20"/>
        </w:rPr>
      </w:pPr>
      <w:r w:rsidRPr="00381747">
        <w:rPr>
          <w:rFonts w:ascii="Georgia" w:hAnsi="Georgia" w:cs="Georgia"/>
          <w:bCs/>
          <w:iCs/>
          <w:kern w:val="2"/>
          <w:sz w:val="20"/>
          <w:szCs w:val="20"/>
        </w:rPr>
        <w:t xml:space="preserve">Zamawiający zastrzega sobie prawo do </w:t>
      </w:r>
      <w:r w:rsidRPr="00381747">
        <w:rPr>
          <w:rFonts w:ascii="Georgia" w:hAnsi="Georgia" w:cs="Georgia"/>
          <w:bCs/>
          <w:iCs/>
          <w:kern w:val="2"/>
          <w:sz w:val="20"/>
          <w:szCs w:val="20"/>
          <w:u w:val="single"/>
        </w:rPr>
        <w:t>zamawiania</w:t>
      </w:r>
      <w:r w:rsidRPr="00381747">
        <w:rPr>
          <w:rFonts w:ascii="Georgia" w:hAnsi="Georgia" w:cs="Georgia"/>
          <w:bCs/>
          <w:iCs/>
          <w:kern w:val="2"/>
          <w:sz w:val="20"/>
          <w:szCs w:val="20"/>
        </w:rPr>
        <w:t xml:space="preserve"> asortymentu w sztukach, a nie w opakowaniach zbiorczych</w:t>
      </w:r>
      <w:r w:rsidR="00D77498">
        <w:rPr>
          <w:rFonts w:ascii="Georgia" w:hAnsi="Georgia" w:cs="Georgia"/>
          <w:bCs/>
          <w:iCs/>
          <w:kern w:val="2"/>
          <w:sz w:val="20"/>
          <w:szCs w:val="20"/>
        </w:rPr>
        <w:t xml:space="preserve"> </w:t>
      </w:r>
      <w:r w:rsidR="00D77498" w:rsidRPr="00D77498">
        <w:rPr>
          <w:rFonts w:ascii="Georgia" w:hAnsi="Georgia" w:cs="Georgia"/>
          <w:bCs/>
          <w:i/>
          <w:kern w:val="2"/>
          <w:sz w:val="20"/>
          <w:szCs w:val="20"/>
        </w:rPr>
        <w:t>– jeśli dotyczy</w:t>
      </w:r>
    </w:p>
    <w:p w14:paraId="1CA65FF7" w14:textId="77777777" w:rsidR="00381747" w:rsidRPr="00381747" w:rsidRDefault="00381747" w:rsidP="00150B32">
      <w:pPr>
        <w:numPr>
          <w:ilvl w:val="0"/>
          <w:numId w:val="50"/>
        </w:numPr>
        <w:tabs>
          <w:tab w:val="left" w:pos="-900"/>
        </w:tabs>
        <w:autoSpaceDE w:val="0"/>
        <w:spacing w:line="360" w:lineRule="auto"/>
        <w:jc w:val="both"/>
        <w:rPr>
          <w:rFonts w:ascii="Georgia" w:hAnsi="Georgia"/>
          <w:b/>
          <w:i/>
          <w:kern w:val="2"/>
          <w:sz w:val="20"/>
          <w:szCs w:val="20"/>
        </w:rPr>
      </w:pPr>
      <w:r w:rsidRPr="00381747">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07442890" w14:textId="77777777" w:rsidR="00E274A6" w:rsidRDefault="00E274A6"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78738FF7" w14:textId="01752CCB" w:rsid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Pakiet nr 1</w:t>
      </w:r>
    </w:p>
    <w:tbl>
      <w:tblPr>
        <w:tblW w:w="10137" w:type="dxa"/>
        <w:tblInd w:w="75" w:type="dxa"/>
        <w:tblCellMar>
          <w:left w:w="70" w:type="dxa"/>
          <w:right w:w="70" w:type="dxa"/>
        </w:tblCellMar>
        <w:tblLook w:val="04A0" w:firstRow="1" w:lastRow="0" w:firstColumn="1" w:lastColumn="0" w:noHBand="0" w:noVBand="1"/>
      </w:tblPr>
      <w:tblGrid>
        <w:gridCol w:w="460"/>
        <w:gridCol w:w="7757"/>
        <w:gridCol w:w="960"/>
        <w:gridCol w:w="960"/>
      </w:tblGrid>
      <w:tr w:rsidR="00C230E8" w:rsidRPr="00C230E8" w14:paraId="25739463" w14:textId="77777777" w:rsidTr="00C230E8">
        <w:trPr>
          <w:trHeight w:val="495"/>
        </w:trPr>
        <w:tc>
          <w:tcPr>
            <w:tcW w:w="4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7D72F12"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757" w:type="dxa"/>
            <w:tcBorders>
              <w:top w:val="single" w:sz="4" w:space="0" w:color="000000"/>
              <w:left w:val="nil"/>
              <w:bottom w:val="single" w:sz="4" w:space="0" w:color="000000"/>
              <w:right w:val="single" w:sz="4" w:space="0" w:color="000000"/>
            </w:tcBorders>
            <w:shd w:val="clear" w:color="auto" w:fill="auto"/>
            <w:vAlign w:val="center"/>
            <w:hideMark/>
          </w:tcPr>
          <w:p w14:paraId="2535ACA4"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60" w:type="dxa"/>
            <w:tcBorders>
              <w:top w:val="single" w:sz="4" w:space="0" w:color="000000"/>
              <w:left w:val="nil"/>
              <w:bottom w:val="nil"/>
              <w:right w:val="single" w:sz="4" w:space="0" w:color="000000"/>
            </w:tcBorders>
            <w:shd w:val="clear" w:color="auto" w:fill="auto"/>
            <w:vAlign w:val="center"/>
            <w:hideMark/>
          </w:tcPr>
          <w:p w14:paraId="172CE706"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960" w:type="dxa"/>
            <w:tcBorders>
              <w:top w:val="single" w:sz="4" w:space="0" w:color="000000"/>
              <w:left w:val="nil"/>
              <w:bottom w:val="nil"/>
              <w:right w:val="single" w:sz="4" w:space="0" w:color="000000"/>
            </w:tcBorders>
            <w:shd w:val="clear" w:color="auto" w:fill="auto"/>
            <w:vAlign w:val="center"/>
            <w:hideMark/>
          </w:tcPr>
          <w:p w14:paraId="30A783AF"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Ilość</w:t>
            </w:r>
          </w:p>
        </w:tc>
      </w:tr>
      <w:tr w:rsidR="00C230E8" w:rsidRPr="00C230E8" w14:paraId="1331BAA6" w14:textId="77777777" w:rsidTr="00C230E8">
        <w:trPr>
          <w:trHeight w:val="1803"/>
        </w:trPr>
        <w:tc>
          <w:tcPr>
            <w:tcW w:w="460" w:type="dxa"/>
            <w:tcBorders>
              <w:top w:val="nil"/>
              <w:left w:val="single" w:sz="4" w:space="0" w:color="000000"/>
              <w:bottom w:val="nil"/>
              <w:right w:val="single" w:sz="4" w:space="0" w:color="000000"/>
            </w:tcBorders>
            <w:shd w:val="clear" w:color="FFFFCC" w:fill="FFFFFF"/>
            <w:noWrap/>
            <w:vAlign w:val="center"/>
            <w:hideMark/>
          </w:tcPr>
          <w:p w14:paraId="5E105C33"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1</w:t>
            </w:r>
          </w:p>
        </w:tc>
        <w:tc>
          <w:tcPr>
            <w:tcW w:w="7757" w:type="dxa"/>
            <w:tcBorders>
              <w:top w:val="nil"/>
              <w:left w:val="nil"/>
              <w:bottom w:val="nil"/>
              <w:right w:val="nil"/>
            </w:tcBorders>
            <w:shd w:val="clear" w:color="auto" w:fill="auto"/>
            <w:vAlign w:val="center"/>
            <w:hideMark/>
          </w:tcPr>
          <w:p w14:paraId="34AE003F" w14:textId="77777777" w:rsidR="00C230E8" w:rsidRPr="00C230E8" w:rsidRDefault="00C230E8" w:rsidP="00C230E8">
            <w:pPr>
              <w:suppressAutoHyphens w:val="0"/>
              <w:spacing w:line="240" w:lineRule="auto"/>
              <w:textAlignment w:val="auto"/>
              <w:rPr>
                <w:rFonts w:ascii="Georgia" w:hAnsi="Georgia" w:cs="Arial"/>
                <w:kern w:val="0"/>
                <w:sz w:val="18"/>
                <w:szCs w:val="18"/>
                <w:lang w:eastAsia="pl-PL"/>
              </w:rPr>
            </w:pPr>
            <w:r w:rsidRPr="00C230E8">
              <w:rPr>
                <w:rFonts w:ascii="Georgia" w:hAnsi="Georgia" w:cs="Arial"/>
                <w:kern w:val="0"/>
                <w:sz w:val="18"/>
                <w:szCs w:val="18"/>
                <w:lang w:eastAsia="pl-PL"/>
              </w:rPr>
              <w:t xml:space="preserve">Rękawiczki diagnostyczne  nitrylowe </w:t>
            </w:r>
            <w:proofErr w:type="spellStart"/>
            <w:r w:rsidRPr="00C230E8">
              <w:rPr>
                <w:rFonts w:ascii="Georgia" w:hAnsi="Georgia" w:cs="Arial"/>
                <w:kern w:val="0"/>
                <w:sz w:val="18"/>
                <w:szCs w:val="18"/>
                <w:lang w:eastAsia="pl-PL"/>
              </w:rPr>
              <w:t>bezpudrowe</w:t>
            </w:r>
            <w:proofErr w:type="spellEnd"/>
            <w:r w:rsidRPr="00C230E8">
              <w:rPr>
                <w:rFonts w:ascii="Georgia" w:hAnsi="Georgia" w:cs="Arial"/>
                <w:kern w:val="0"/>
                <w:sz w:val="18"/>
                <w:szCs w:val="18"/>
                <w:lang w:eastAsia="pl-PL"/>
              </w:rPr>
              <w:t xml:space="preserve"> do procedur o podwyższonym ryzyku  z zewnętrzną warstwą </w:t>
            </w:r>
            <w:proofErr w:type="spellStart"/>
            <w:r w:rsidRPr="00C230E8">
              <w:rPr>
                <w:rFonts w:ascii="Georgia" w:hAnsi="Georgia" w:cs="Arial"/>
                <w:kern w:val="0"/>
                <w:sz w:val="18"/>
                <w:szCs w:val="18"/>
                <w:lang w:eastAsia="pl-PL"/>
              </w:rPr>
              <w:t>antypoślizgowąo</w:t>
            </w:r>
            <w:proofErr w:type="spellEnd"/>
            <w:r w:rsidRPr="00C230E8">
              <w:rPr>
                <w:rFonts w:ascii="Georgia" w:hAnsi="Georgia" w:cs="Arial"/>
                <w:kern w:val="0"/>
                <w:sz w:val="18"/>
                <w:szCs w:val="18"/>
                <w:lang w:eastAsia="pl-PL"/>
              </w:rPr>
              <w:t xml:space="preserve"> powierzchni zewnętrznej </w:t>
            </w:r>
            <w:proofErr w:type="spellStart"/>
            <w:r w:rsidRPr="00C230E8">
              <w:rPr>
                <w:rFonts w:ascii="Georgia" w:hAnsi="Georgia" w:cs="Arial"/>
                <w:kern w:val="0"/>
                <w:sz w:val="18"/>
                <w:szCs w:val="18"/>
                <w:lang w:eastAsia="pl-PL"/>
              </w:rPr>
              <w:t>mikroteksturowanej</w:t>
            </w:r>
            <w:proofErr w:type="spellEnd"/>
            <w:r w:rsidRPr="00C230E8">
              <w:rPr>
                <w:rFonts w:ascii="Georgia" w:hAnsi="Georgia" w:cs="Arial"/>
                <w:kern w:val="0"/>
                <w:sz w:val="18"/>
                <w:szCs w:val="18"/>
                <w:lang w:eastAsia="pl-PL"/>
              </w:rPr>
              <w:t xml:space="preserve">  z dodatkową teksturą na końcach palców o grubości ścianek na palcach  min. 0,20mm. Na dłoni min.0,13 mm i długość min. 280mm i sile zrywu przed starzeniem  min. 13N po starzeniu min.12N, rękawice przebadane  na przenikanie mikroorganizmów  zgodnie z EN ISO 374-5 lub ASTM F1671. AQL 1,0 Rękawice zgodne z Rozporządzeniem  (UE) 2017/745 w klasie  I oraz Rozporządzenie (UE) 2016/425 o środkach  ochrony indywidualnej  w kategorii III typ B. Pakowane w opakowaniach po 100 szt. o rozmiarach S/M/L/XL.</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24C440F"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op</w:t>
            </w:r>
          </w:p>
        </w:tc>
        <w:tc>
          <w:tcPr>
            <w:tcW w:w="960" w:type="dxa"/>
            <w:tcBorders>
              <w:top w:val="single" w:sz="4" w:space="0" w:color="auto"/>
              <w:left w:val="nil"/>
              <w:bottom w:val="nil"/>
              <w:right w:val="single" w:sz="4" w:space="0" w:color="auto"/>
            </w:tcBorders>
            <w:shd w:val="clear" w:color="auto" w:fill="auto"/>
            <w:noWrap/>
            <w:vAlign w:val="center"/>
            <w:hideMark/>
          </w:tcPr>
          <w:p w14:paraId="12DBBEC1" w14:textId="77777777" w:rsidR="00C230E8" w:rsidRPr="00C230E8" w:rsidRDefault="00C230E8" w:rsidP="00C230E8">
            <w:pPr>
              <w:suppressAutoHyphens w:val="0"/>
              <w:spacing w:line="240" w:lineRule="auto"/>
              <w:jc w:val="center"/>
              <w:textAlignment w:val="auto"/>
              <w:rPr>
                <w:rFonts w:ascii="Georgia" w:hAnsi="Georgia" w:cs="Arial CE"/>
                <w:kern w:val="0"/>
                <w:sz w:val="18"/>
                <w:szCs w:val="18"/>
                <w:lang w:eastAsia="pl-PL"/>
              </w:rPr>
            </w:pPr>
            <w:r w:rsidRPr="00C230E8">
              <w:rPr>
                <w:rFonts w:ascii="Georgia" w:hAnsi="Georgia" w:cs="Arial CE"/>
                <w:kern w:val="0"/>
                <w:sz w:val="18"/>
                <w:szCs w:val="18"/>
                <w:lang w:eastAsia="pl-PL"/>
              </w:rPr>
              <w:t>250</w:t>
            </w:r>
          </w:p>
        </w:tc>
      </w:tr>
      <w:tr w:rsidR="00C230E8" w:rsidRPr="00C230E8" w14:paraId="505B6A4A" w14:textId="77777777" w:rsidTr="00C230E8">
        <w:trPr>
          <w:trHeight w:val="1971"/>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1F2F"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2</w:t>
            </w:r>
          </w:p>
        </w:tc>
        <w:tc>
          <w:tcPr>
            <w:tcW w:w="7757" w:type="dxa"/>
            <w:tcBorders>
              <w:top w:val="single" w:sz="4" w:space="0" w:color="auto"/>
              <w:left w:val="nil"/>
              <w:bottom w:val="single" w:sz="4" w:space="0" w:color="auto"/>
              <w:right w:val="single" w:sz="4" w:space="0" w:color="auto"/>
            </w:tcBorders>
            <w:shd w:val="clear" w:color="auto" w:fill="auto"/>
            <w:vAlign w:val="center"/>
            <w:hideMark/>
          </w:tcPr>
          <w:p w14:paraId="190346B6" w14:textId="77777777" w:rsidR="00C230E8" w:rsidRPr="00C230E8" w:rsidRDefault="00C230E8" w:rsidP="00C230E8">
            <w:pPr>
              <w:suppressAutoHyphens w:val="0"/>
              <w:spacing w:line="240" w:lineRule="auto"/>
              <w:textAlignment w:val="auto"/>
              <w:rPr>
                <w:rFonts w:ascii="Georgia" w:hAnsi="Georgia" w:cs="Arial"/>
                <w:kern w:val="0"/>
                <w:sz w:val="18"/>
                <w:szCs w:val="18"/>
                <w:lang w:eastAsia="pl-PL"/>
              </w:rPr>
            </w:pPr>
            <w:r w:rsidRPr="00C230E8">
              <w:rPr>
                <w:rFonts w:ascii="Georgia" w:hAnsi="Georgia" w:cs="Arial"/>
                <w:kern w:val="0"/>
                <w:sz w:val="18"/>
                <w:szCs w:val="18"/>
                <w:lang w:eastAsia="pl-PL"/>
              </w:rPr>
              <w:t xml:space="preserve">Rękawice  diagnostyczne, lateksowe, </w:t>
            </w:r>
            <w:proofErr w:type="spellStart"/>
            <w:r w:rsidRPr="00C230E8">
              <w:rPr>
                <w:rFonts w:ascii="Georgia" w:hAnsi="Georgia" w:cs="Arial"/>
                <w:kern w:val="0"/>
                <w:sz w:val="18"/>
                <w:szCs w:val="18"/>
                <w:lang w:eastAsia="pl-PL"/>
              </w:rPr>
              <w:t>bezpudrowe</w:t>
            </w:r>
            <w:proofErr w:type="spellEnd"/>
            <w:r w:rsidRPr="00C230E8">
              <w:rPr>
                <w:rFonts w:ascii="Georgia" w:hAnsi="Georgia" w:cs="Arial"/>
                <w:kern w:val="0"/>
                <w:sz w:val="18"/>
                <w:szCs w:val="18"/>
                <w:lang w:eastAsia="pl-PL"/>
              </w:rPr>
              <w:t>, niejałowe, kształt uniwersalny, mankiet rolowany,  powierzchnia wewnętrzna chlorowana , długość min. 30 mm, grubości minimalne: na palcu  0,40 mm, na dłoni  0,35 mm  oraz na mankiecie 0,20 mm, siła zrywu  przed starzeniem min. 33N oraz po starzeniu min. 26N, poziom protein lateksu &lt;15µg/g, AQL 1.0, rękawice przebadane na przenikanie  mikroorganizmów  zgodnie z EN ISO 374-5 lub ASTM F1671. AQL 1.0 Rękawice zgodne z Rozporządzeniem  (UE) 2017/745 w klasie I oraz Rozporządzenie (UE) 2016/425 o środkach ochrony indywidualnej w kategorii III typ B. Pakowane w opakowaniach po 50 szt o rozmiarach  S/M/L/XL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BC78AE"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op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6E6668"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100</w:t>
            </w:r>
          </w:p>
        </w:tc>
      </w:tr>
    </w:tbl>
    <w:p w14:paraId="73BDA665" w14:textId="77777777"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7007C5E6" w14:textId="4DA570F8" w:rsid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 xml:space="preserve">Pakiet nr </w:t>
      </w:r>
      <w:r>
        <w:rPr>
          <w:rFonts w:ascii="Georgia" w:hAnsi="Georgia" w:cs="Arial CE"/>
          <w:b/>
          <w:bCs/>
          <w:color w:val="000000" w:themeColor="text1"/>
          <w:kern w:val="0"/>
          <w:sz w:val="20"/>
          <w:szCs w:val="20"/>
          <w:lang w:eastAsia="pl-PL"/>
        </w:rPr>
        <w:t>2</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517"/>
        <w:gridCol w:w="992"/>
        <w:gridCol w:w="851"/>
      </w:tblGrid>
      <w:tr w:rsidR="00C230E8" w:rsidRPr="00C230E8" w14:paraId="32667F32" w14:textId="77777777" w:rsidTr="00C230E8">
        <w:trPr>
          <w:trHeight w:val="510"/>
        </w:trPr>
        <w:tc>
          <w:tcPr>
            <w:tcW w:w="700" w:type="dxa"/>
            <w:shd w:val="clear" w:color="FFFFCC" w:fill="FFFFFF"/>
            <w:vAlign w:val="center"/>
            <w:hideMark/>
          </w:tcPr>
          <w:p w14:paraId="213A2E55"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517" w:type="dxa"/>
            <w:shd w:val="clear" w:color="auto" w:fill="auto"/>
            <w:vAlign w:val="center"/>
            <w:hideMark/>
          </w:tcPr>
          <w:p w14:paraId="50103C75"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92" w:type="dxa"/>
            <w:shd w:val="clear" w:color="auto" w:fill="auto"/>
            <w:vAlign w:val="center"/>
            <w:hideMark/>
          </w:tcPr>
          <w:p w14:paraId="19EC3C95"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851" w:type="dxa"/>
            <w:shd w:val="clear" w:color="auto" w:fill="auto"/>
            <w:vAlign w:val="center"/>
            <w:hideMark/>
          </w:tcPr>
          <w:p w14:paraId="16DCDF12"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 xml:space="preserve"> Ilość </w:t>
            </w:r>
          </w:p>
        </w:tc>
      </w:tr>
      <w:tr w:rsidR="00C230E8" w:rsidRPr="00C230E8" w14:paraId="563F7A03" w14:textId="77777777" w:rsidTr="00C230E8">
        <w:trPr>
          <w:trHeight w:val="4669"/>
        </w:trPr>
        <w:tc>
          <w:tcPr>
            <w:tcW w:w="700" w:type="dxa"/>
            <w:shd w:val="clear" w:color="auto" w:fill="auto"/>
            <w:noWrap/>
            <w:vAlign w:val="center"/>
            <w:hideMark/>
          </w:tcPr>
          <w:p w14:paraId="212A69D9"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w:t>
            </w:r>
          </w:p>
        </w:tc>
        <w:tc>
          <w:tcPr>
            <w:tcW w:w="7517" w:type="dxa"/>
            <w:shd w:val="clear" w:color="auto" w:fill="auto"/>
            <w:vAlign w:val="center"/>
            <w:hideMark/>
          </w:tcPr>
          <w:p w14:paraId="732B64A6"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średnia grubość na palcu max. 0,27 mm, na dłoni 0,21 mm, na mankiecie 0,18 mm, średnia siła zrywania przed starzeniem 20 N, AQL max. 0,65, sterylizowane radiacyjnie, anatomiczne z poszerzoną częścią grzbietową dłoni, poziom protein &lt; 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4 substancji na poziomie 6, w stężeniach wymienionych w normie EN ISO 374-1 (dokument z wynikami badań wydany przez jednostkę notyfikowaną). Rękawice chroniące przed promieniowaniem jonizującym i skażeniami promieniotwórczymi, zgodnie z EN 421, potwierdzone certyfikatem jednostki notyfikowanej oraz informacją umieszczoną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62C124B2"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par</w:t>
            </w:r>
          </w:p>
        </w:tc>
        <w:tc>
          <w:tcPr>
            <w:tcW w:w="851" w:type="dxa"/>
            <w:shd w:val="clear" w:color="auto" w:fill="auto"/>
            <w:vAlign w:val="center"/>
            <w:hideMark/>
          </w:tcPr>
          <w:p w14:paraId="26A9AC30" w14:textId="3B8E9DE3"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17 000 </w:t>
            </w:r>
          </w:p>
        </w:tc>
      </w:tr>
      <w:tr w:rsidR="00C230E8" w:rsidRPr="00C230E8" w14:paraId="4812134C" w14:textId="77777777" w:rsidTr="00C230E8">
        <w:trPr>
          <w:trHeight w:val="4418"/>
        </w:trPr>
        <w:tc>
          <w:tcPr>
            <w:tcW w:w="700" w:type="dxa"/>
            <w:shd w:val="clear" w:color="auto" w:fill="auto"/>
            <w:noWrap/>
            <w:vAlign w:val="center"/>
            <w:hideMark/>
          </w:tcPr>
          <w:p w14:paraId="5C38B75B"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lastRenderedPageBreak/>
              <w:t>2</w:t>
            </w:r>
          </w:p>
        </w:tc>
        <w:tc>
          <w:tcPr>
            <w:tcW w:w="7517" w:type="dxa"/>
            <w:shd w:val="clear" w:color="auto" w:fill="auto"/>
            <w:vAlign w:val="center"/>
            <w:hideMark/>
          </w:tcPr>
          <w:p w14:paraId="06DEF7FA"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do systemu podwójnego zakładania jako rękawice spodnie w wyraźnie kontrastującym kolorze (zielony),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Średnia grubość na palcu 0,20 mm, na dłoni 0,20 mm, na mankiecie 0,17 mm, AQL max. 0,65, sterylizowane radiacyjnie, anatomiczne z poszerzoną częścią grzbietową dłoni, poziom protein &lt; 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270-285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18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32DBE419"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par</w:t>
            </w:r>
          </w:p>
        </w:tc>
        <w:tc>
          <w:tcPr>
            <w:tcW w:w="851" w:type="dxa"/>
            <w:shd w:val="clear" w:color="auto" w:fill="auto"/>
            <w:vAlign w:val="center"/>
            <w:hideMark/>
          </w:tcPr>
          <w:p w14:paraId="38CA685A" w14:textId="63B33D7C"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200 </w:t>
            </w:r>
          </w:p>
        </w:tc>
      </w:tr>
    </w:tbl>
    <w:p w14:paraId="5EEBB2BB" w14:textId="77777777"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p>
    <w:p w14:paraId="574965BC" w14:textId="24FACC63" w:rsidR="00870F29" w:rsidRPr="00870F29" w:rsidRDefault="00870F29" w:rsidP="00870F29">
      <w:pPr>
        <w:pStyle w:val="Akapitzlist"/>
        <w:suppressAutoHyphens w:val="0"/>
        <w:spacing w:line="240" w:lineRule="auto"/>
        <w:ind w:left="0"/>
        <w:textAlignment w:val="auto"/>
        <w:rPr>
          <w:rFonts w:ascii="Georgia" w:hAnsi="Georgia" w:cs="Arial CE"/>
          <w:b/>
          <w:bCs/>
          <w:color w:val="000000" w:themeColor="text1"/>
          <w:kern w:val="0"/>
          <w:sz w:val="20"/>
          <w:szCs w:val="20"/>
          <w:lang w:eastAsia="pl-PL"/>
        </w:rPr>
      </w:pPr>
      <w:r w:rsidRPr="00870F29">
        <w:rPr>
          <w:rFonts w:ascii="Georgia" w:hAnsi="Georgia" w:cs="Arial CE"/>
          <w:b/>
          <w:bCs/>
          <w:color w:val="000000" w:themeColor="text1"/>
          <w:kern w:val="0"/>
          <w:sz w:val="20"/>
          <w:szCs w:val="20"/>
          <w:lang w:eastAsia="pl-PL"/>
        </w:rPr>
        <w:t xml:space="preserve">Pakiet nr </w:t>
      </w:r>
      <w:r>
        <w:rPr>
          <w:rFonts w:ascii="Georgia" w:hAnsi="Georgia" w:cs="Arial CE"/>
          <w:b/>
          <w:bCs/>
          <w:color w:val="000000" w:themeColor="text1"/>
          <w:kern w:val="0"/>
          <w:sz w:val="20"/>
          <w:szCs w:val="20"/>
          <w:lang w:eastAsia="pl-PL"/>
        </w:rPr>
        <w:t>3</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557"/>
        <w:gridCol w:w="992"/>
        <w:gridCol w:w="851"/>
      </w:tblGrid>
      <w:tr w:rsidR="00FB5663" w:rsidRPr="00C230E8" w14:paraId="349E2420" w14:textId="77777777" w:rsidTr="00FB5663">
        <w:trPr>
          <w:trHeight w:val="510"/>
        </w:trPr>
        <w:tc>
          <w:tcPr>
            <w:tcW w:w="660" w:type="dxa"/>
            <w:shd w:val="clear" w:color="FFFFCC" w:fill="FFFFFF"/>
            <w:vAlign w:val="center"/>
            <w:hideMark/>
          </w:tcPr>
          <w:p w14:paraId="35890484"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Lp</w:t>
            </w:r>
          </w:p>
        </w:tc>
        <w:tc>
          <w:tcPr>
            <w:tcW w:w="7557" w:type="dxa"/>
            <w:shd w:val="clear" w:color="auto" w:fill="auto"/>
            <w:vAlign w:val="center"/>
            <w:hideMark/>
          </w:tcPr>
          <w:p w14:paraId="647EF98B" w14:textId="77777777" w:rsidR="00C230E8" w:rsidRPr="00C230E8" w:rsidRDefault="00C230E8" w:rsidP="00C230E8">
            <w:pPr>
              <w:suppressAutoHyphens w:val="0"/>
              <w:spacing w:line="240" w:lineRule="auto"/>
              <w:textAlignment w:val="auto"/>
              <w:rPr>
                <w:rFonts w:ascii="Georgia" w:hAnsi="Georgia" w:cs="Arial"/>
                <w:b/>
                <w:bCs/>
                <w:kern w:val="0"/>
                <w:sz w:val="18"/>
                <w:szCs w:val="18"/>
                <w:lang w:eastAsia="pl-PL"/>
              </w:rPr>
            </w:pPr>
            <w:r w:rsidRPr="00C230E8">
              <w:rPr>
                <w:rFonts w:ascii="Georgia" w:hAnsi="Georgia" w:cs="Arial"/>
                <w:b/>
                <w:bCs/>
                <w:kern w:val="0"/>
                <w:sz w:val="18"/>
                <w:szCs w:val="18"/>
                <w:lang w:eastAsia="pl-PL"/>
              </w:rPr>
              <w:t>Nazwa sprzętu 1razowego</w:t>
            </w:r>
          </w:p>
        </w:tc>
        <w:tc>
          <w:tcPr>
            <w:tcW w:w="992" w:type="dxa"/>
            <w:shd w:val="clear" w:color="auto" w:fill="auto"/>
            <w:vAlign w:val="center"/>
            <w:hideMark/>
          </w:tcPr>
          <w:p w14:paraId="76382F2C"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proofErr w:type="spellStart"/>
            <w:r w:rsidRPr="00C230E8">
              <w:rPr>
                <w:rFonts w:ascii="Georgia" w:hAnsi="Georgia" w:cs="Arial CE"/>
                <w:b/>
                <w:bCs/>
                <w:kern w:val="0"/>
                <w:sz w:val="18"/>
                <w:szCs w:val="18"/>
                <w:lang w:eastAsia="pl-PL"/>
              </w:rPr>
              <w:t>jm</w:t>
            </w:r>
            <w:proofErr w:type="spellEnd"/>
            <w:r w:rsidRPr="00C230E8">
              <w:rPr>
                <w:rFonts w:ascii="Georgia" w:hAnsi="Georgia" w:cs="Arial CE"/>
                <w:b/>
                <w:bCs/>
                <w:kern w:val="0"/>
                <w:sz w:val="18"/>
                <w:szCs w:val="18"/>
                <w:lang w:eastAsia="pl-PL"/>
              </w:rPr>
              <w:t>.</w:t>
            </w:r>
          </w:p>
        </w:tc>
        <w:tc>
          <w:tcPr>
            <w:tcW w:w="851" w:type="dxa"/>
            <w:shd w:val="clear" w:color="auto" w:fill="auto"/>
            <w:vAlign w:val="center"/>
            <w:hideMark/>
          </w:tcPr>
          <w:p w14:paraId="6476977B" w14:textId="77777777" w:rsidR="00C230E8" w:rsidRPr="00C230E8" w:rsidRDefault="00C230E8" w:rsidP="00C230E8">
            <w:pPr>
              <w:suppressAutoHyphens w:val="0"/>
              <w:spacing w:line="240" w:lineRule="auto"/>
              <w:jc w:val="center"/>
              <w:textAlignment w:val="auto"/>
              <w:rPr>
                <w:rFonts w:ascii="Georgia" w:hAnsi="Georgia" w:cs="Arial CE"/>
                <w:b/>
                <w:bCs/>
                <w:kern w:val="0"/>
                <w:sz w:val="18"/>
                <w:szCs w:val="18"/>
                <w:lang w:eastAsia="pl-PL"/>
              </w:rPr>
            </w:pPr>
            <w:r w:rsidRPr="00C230E8">
              <w:rPr>
                <w:rFonts w:ascii="Georgia" w:hAnsi="Georgia" w:cs="Arial CE"/>
                <w:b/>
                <w:bCs/>
                <w:kern w:val="0"/>
                <w:sz w:val="18"/>
                <w:szCs w:val="18"/>
                <w:lang w:eastAsia="pl-PL"/>
              </w:rPr>
              <w:t xml:space="preserve"> Ilość </w:t>
            </w:r>
          </w:p>
        </w:tc>
      </w:tr>
      <w:tr w:rsidR="00FB5663" w:rsidRPr="00C230E8" w14:paraId="241F5750" w14:textId="77777777" w:rsidTr="00FB5663">
        <w:trPr>
          <w:trHeight w:val="3649"/>
        </w:trPr>
        <w:tc>
          <w:tcPr>
            <w:tcW w:w="660" w:type="dxa"/>
            <w:shd w:val="clear" w:color="auto" w:fill="auto"/>
            <w:noWrap/>
            <w:vAlign w:val="center"/>
            <w:hideMark/>
          </w:tcPr>
          <w:p w14:paraId="31DC9C51"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1</w:t>
            </w:r>
          </w:p>
        </w:tc>
        <w:tc>
          <w:tcPr>
            <w:tcW w:w="7557" w:type="dxa"/>
            <w:shd w:val="clear" w:color="auto" w:fill="auto"/>
            <w:vAlign w:val="center"/>
            <w:hideMark/>
          </w:tcPr>
          <w:p w14:paraId="7765AE35" w14:textId="77777777" w:rsidR="00C230E8" w:rsidRPr="00C230E8" w:rsidRDefault="00C230E8" w:rsidP="00C230E8">
            <w:pPr>
              <w:suppressAutoHyphens w:val="0"/>
              <w:spacing w:line="240" w:lineRule="auto"/>
              <w:jc w:val="both"/>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lateksowe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Kształt anatomiczny z przeciwstawnym kciukiem,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AQL 0,65; średnia grubość na palcu 0,24 mm, na dłoni 0,19 mm, na mankiecie 0,17 mm, średnia siła zrywania przed starzeniem 16 N, sterylizowane radiacyjnie, anatomiczne, poziom protein &lt;10 </w:t>
            </w:r>
            <w:proofErr w:type="spellStart"/>
            <w:r w:rsidRPr="00C230E8">
              <w:rPr>
                <w:rFonts w:ascii="Georgia" w:hAnsi="Georgia" w:cs="Calibri"/>
                <w:kern w:val="0"/>
                <w:sz w:val="18"/>
                <w:szCs w:val="18"/>
                <w:lang w:eastAsia="pl-PL"/>
              </w:rPr>
              <w:t>ug</w:t>
            </w:r>
            <w:proofErr w:type="spellEnd"/>
            <w:r w:rsidRPr="00C230E8">
              <w:rPr>
                <w:rFonts w:ascii="Georgia" w:hAnsi="Georgia" w:cs="Calibri"/>
                <w:kern w:val="0"/>
                <w:sz w:val="18"/>
                <w:szCs w:val="18"/>
                <w:lang w:eastAsia="pl-PL"/>
              </w:rPr>
              <w:t xml:space="preserve">/g rękawicy (badania niezależnego laboratorium wg EN 455-3 z podaną nazwą rękawic, których ono dotyczy), mankiet rolowany, opakowanie zewnętrzne hermetyczne foliowe z wycięciem w listku ułatwiającym otwieranie. Długość min. 260-280 mm dopasowana do rozmiaru, badania na przenikalność dla wirusów zgodnie z ASTM F 1671 oraz EN ISO 374-5. Wyrób medyczny klasy </w:t>
            </w:r>
            <w:proofErr w:type="spellStart"/>
            <w:r w:rsidRPr="00C230E8">
              <w:rPr>
                <w:rFonts w:ascii="Georgia" w:hAnsi="Georgia" w:cs="Calibri"/>
                <w:kern w:val="0"/>
                <w:sz w:val="18"/>
                <w:szCs w:val="18"/>
                <w:lang w:eastAsia="pl-PL"/>
              </w:rPr>
              <w:t>IIa</w:t>
            </w:r>
            <w:proofErr w:type="spellEnd"/>
            <w:r w:rsidRPr="00C230E8">
              <w:rPr>
                <w:rFonts w:ascii="Georgia" w:hAnsi="Georgia" w:cs="Calibri"/>
                <w:kern w:val="0"/>
                <w:sz w:val="18"/>
                <w:szCs w:val="18"/>
                <w:lang w:eastAsia="pl-PL"/>
              </w:rPr>
              <w:t xml:space="preserve"> i Środek ochrony indywidualnej kategorii III, typ B wg EN ISO 374-1. Odporne na przenikanie co najmniej 3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12D91ED8"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par </w:t>
            </w:r>
          </w:p>
        </w:tc>
        <w:tc>
          <w:tcPr>
            <w:tcW w:w="851" w:type="dxa"/>
            <w:shd w:val="clear" w:color="auto" w:fill="auto"/>
            <w:vAlign w:val="center"/>
            <w:hideMark/>
          </w:tcPr>
          <w:p w14:paraId="2E80F40D" w14:textId="22DFAD56"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6 000 </w:t>
            </w:r>
          </w:p>
        </w:tc>
      </w:tr>
      <w:tr w:rsidR="00FB5663" w:rsidRPr="00C230E8" w14:paraId="2862D6D9" w14:textId="77777777" w:rsidTr="00FB5663">
        <w:trPr>
          <w:trHeight w:val="3957"/>
        </w:trPr>
        <w:tc>
          <w:tcPr>
            <w:tcW w:w="660" w:type="dxa"/>
            <w:shd w:val="clear" w:color="auto" w:fill="auto"/>
            <w:noWrap/>
            <w:vAlign w:val="center"/>
            <w:hideMark/>
          </w:tcPr>
          <w:p w14:paraId="61656191"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2</w:t>
            </w:r>
          </w:p>
        </w:tc>
        <w:tc>
          <w:tcPr>
            <w:tcW w:w="7557" w:type="dxa"/>
            <w:shd w:val="clear" w:color="auto" w:fill="auto"/>
            <w:vAlign w:val="center"/>
            <w:hideMark/>
          </w:tcPr>
          <w:p w14:paraId="095CD8C9" w14:textId="77777777" w:rsidR="00C230E8" w:rsidRPr="00C230E8" w:rsidRDefault="00C230E8" w:rsidP="00C230E8">
            <w:pPr>
              <w:suppressAutoHyphens w:val="0"/>
              <w:spacing w:line="240" w:lineRule="auto"/>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Rękawice chirurgiczne, </w:t>
            </w:r>
            <w:proofErr w:type="spellStart"/>
            <w:r w:rsidRPr="00C230E8">
              <w:rPr>
                <w:rFonts w:ascii="Georgia" w:hAnsi="Georgia" w:cs="Calibri"/>
                <w:kern w:val="0"/>
                <w:sz w:val="18"/>
                <w:szCs w:val="18"/>
                <w:lang w:eastAsia="pl-PL"/>
              </w:rPr>
              <w:t>poliizoprenowe</w:t>
            </w:r>
            <w:proofErr w:type="spellEnd"/>
            <w:r w:rsidRPr="00C230E8">
              <w:rPr>
                <w:rFonts w:ascii="Georgia" w:hAnsi="Georgia" w:cs="Calibri"/>
                <w:kern w:val="0"/>
                <w:sz w:val="18"/>
                <w:szCs w:val="18"/>
                <w:lang w:eastAsia="pl-PL"/>
              </w:rPr>
              <w:t xml:space="preserve"> </w:t>
            </w:r>
            <w:proofErr w:type="spellStart"/>
            <w:r w:rsidRPr="00C230E8">
              <w:rPr>
                <w:rFonts w:ascii="Georgia" w:hAnsi="Georgia" w:cs="Calibri"/>
                <w:kern w:val="0"/>
                <w:sz w:val="18"/>
                <w:szCs w:val="18"/>
                <w:lang w:eastAsia="pl-PL"/>
              </w:rPr>
              <w:t>bezpudrowe</w:t>
            </w:r>
            <w:proofErr w:type="spellEnd"/>
            <w:r w:rsidRPr="00C230E8">
              <w:rPr>
                <w:rFonts w:ascii="Georgia" w:hAnsi="Georgia" w:cs="Calibri"/>
                <w:kern w:val="0"/>
                <w:sz w:val="18"/>
                <w:szCs w:val="18"/>
                <w:lang w:eastAsia="pl-PL"/>
              </w:rPr>
              <w:t xml:space="preserve"> z wewnętrzną warstwą polimerową o strukturze sieci, powierzchnia zewnętrzna </w:t>
            </w:r>
            <w:proofErr w:type="spellStart"/>
            <w:r w:rsidRPr="00C230E8">
              <w:rPr>
                <w:rFonts w:ascii="Georgia" w:hAnsi="Georgia" w:cs="Calibri"/>
                <w:kern w:val="0"/>
                <w:sz w:val="18"/>
                <w:szCs w:val="18"/>
                <w:lang w:eastAsia="pl-PL"/>
              </w:rPr>
              <w:t>mikroteksturowana</w:t>
            </w:r>
            <w:proofErr w:type="spellEnd"/>
            <w:r w:rsidRPr="00C230E8">
              <w:rPr>
                <w:rFonts w:ascii="Georgia" w:hAnsi="Georgia" w:cs="Calibri"/>
                <w:kern w:val="0"/>
                <w:sz w:val="18"/>
                <w:szCs w:val="18"/>
                <w:lang w:eastAsia="pl-PL"/>
              </w:rPr>
              <w:t xml:space="preserve">, </w:t>
            </w:r>
            <w:proofErr w:type="spellStart"/>
            <w:r w:rsidRPr="00C230E8">
              <w:rPr>
                <w:rFonts w:ascii="Georgia" w:hAnsi="Georgia" w:cs="Calibri"/>
                <w:kern w:val="0"/>
                <w:sz w:val="18"/>
                <w:szCs w:val="18"/>
                <w:lang w:eastAsia="pl-PL"/>
              </w:rPr>
              <w:t>Modulus</w:t>
            </w:r>
            <w:proofErr w:type="spellEnd"/>
            <w:r w:rsidRPr="00C230E8">
              <w:rPr>
                <w:rFonts w:ascii="Georgia" w:hAnsi="Georgia" w:cs="Calibri"/>
                <w:kern w:val="0"/>
                <w:sz w:val="18"/>
                <w:szCs w:val="18"/>
                <w:lang w:eastAsia="pl-PL"/>
              </w:rPr>
              <w:t xml:space="preserve"> 50% max.0,5N/mm2. Średnia grubość na palcu max. 0,27 mm, na dłoni 0,21 mm, na mankiecie 0,21 mm, AQL max. 0,65, sterylizowane radiacyjnie, anatomiczne z poszerzoną częścią grzbietową dłoni, mankiet rolowany, opakowanie zewnętrzne hermetyczne foliowe z wycięciem w listku ułatwiającym otwieranie, długość min. 270-285 mm w zależności od rozmiaru, badania na przenikalność dla wirusów zgodnie z ASTM F 1671 oraz EN ISO 374-5. Wygodne i elastyczne, </w:t>
            </w:r>
            <w:proofErr w:type="spellStart"/>
            <w:r w:rsidRPr="00C230E8">
              <w:rPr>
                <w:rFonts w:ascii="Georgia" w:hAnsi="Georgia" w:cs="Calibri"/>
                <w:kern w:val="0"/>
                <w:sz w:val="18"/>
                <w:szCs w:val="18"/>
                <w:lang w:eastAsia="pl-PL"/>
              </w:rPr>
              <w:t>modulus</w:t>
            </w:r>
            <w:proofErr w:type="spellEnd"/>
            <w:r w:rsidRPr="00C230E8">
              <w:rPr>
                <w:rFonts w:ascii="Georgia" w:hAnsi="Georgia" w:cs="Calibri"/>
                <w:kern w:val="0"/>
                <w:sz w:val="18"/>
                <w:szCs w:val="18"/>
                <w:lang w:eastAsia="pl-PL"/>
              </w:rPr>
              <w:t xml:space="preserve"> 500% &lt; 2,5 N. Certyfikat Zgodności Jednostki Notyfikowanej dla środka ochrony indywidualnej kategorii III, typ B wg EN ISO 374-1. Odporne na przenikanie co najmniej 4 substancji na poziomie 6, w stężeniach wymienionych w normie EN ISO 374-1. Rękawice chroniące przed promieniowaniem jonizującym i skażeniami promieniotwórczymi, zgodnie z EN 421, potwierdzone certyfikatem jednostki notyfikowanej oraz informacją umieszczona fabrycznie na opakowaniu zbiorczym (dyspenserze). Badania na przenikalność min. 25 </w:t>
            </w:r>
            <w:proofErr w:type="spellStart"/>
            <w:r w:rsidRPr="00C230E8">
              <w:rPr>
                <w:rFonts w:ascii="Georgia" w:hAnsi="Georgia" w:cs="Calibri"/>
                <w:kern w:val="0"/>
                <w:sz w:val="18"/>
                <w:szCs w:val="18"/>
                <w:lang w:eastAsia="pl-PL"/>
              </w:rPr>
              <w:t>cytostatyków</w:t>
            </w:r>
            <w:proofErr w:type="spellEnd"/>
            <w:r w:rsidRPr="00C230E8">
              <w:rPr>
                <w:rFonts w:ascii="Georgia" w:hAnsi="Georgia" w:cs="Calibri"/>
                <w:kern w:val="0"/>
                <w:sz w:val="18"/>
                <w:szCs w:val="18"/>
                <w:lang w:eastAsia="pl-PL"/>
              </w:rPr>
              <w:t xml:space="preserve"> zgodnie z ASTM D6978 oraz (raporty z wynikami badań) oraz badania na przenikalność min. 20 substancji chemicznych zgodnie z EN-374-3 oraz EN 16523-1 (raport z wynikami badań). Produkowane w zakładach posiadających wdrożone i certyfikowane systemy zarządzania jakości ISO 13485, ISO 9001, ISO 14001 i ISO 45001. Na rękawicy fabrycznie nadrukowany min. rozmiar rękawicy oraz oznaczenie L i P. Opakowanie 50 par. Rozmiary 5,5-9,0.</w:t>
            </w:r>
          </w:p>
        </w:tc>
        <w:tc>
          <w:tcPr>
            <w:tcW w:w="992" w:type="dxa"/>
            <w:shd w:val="clear" w:color="auto" w:fill="auto"/>
            <w:vAlign w:val="center"/>
            <w:hideMark/>
          </w:tcPr>
          <w:p w14:paraId="49F55A14" w14:textId="77777777"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par </w:t>
            </w:r>
          </w:p>
        </w:tc>
        <w:tc>
          <w:tcPr>
            <w:tcW w:w="851" w:type="dxa"/>
            <w:shd w:val="clear" w:color="auto" w:fill="auto"/>
            <w:noWrap/>
            <w:vAlign w:val="center"/>
            <w:hideMark/>
          </w:tcPr>
          <w:p w14:paraId="648DA0E8" w14:textId="0D5FD6E6" w:rsidR="00C230E8" w:rsidRPr="00C230E8" w:rsidRDefault="00C230E8" w:rsidP="00C230E8">
            <w:pPr>
              <w:suppressAutoHyphens w:val="0"/>
              <w:spacing w:line="240" w:lineRule="auto"/>
              <w:jc w:val="center"/>
              <w:textAlignment w:val="auto"/>
              <w:rPr>
                <w:rFonts w:ascii="Georgia" w:hAnsi="Georgia" w:cs="Calibri"/>
                <w:kern w:val="0"/>
                <w:sz w:val="18"/>
                <w:szCs w:val="18"/>
                <w:lang w:eastAsia="pl-PL"/>
              </w:rPr>
            </w:pPr>
            <w:r w:rsidRPr="00C230E8">
              <w:rPr>
                <w:rFonts w:ascii="Georgia" w:hAnsi="Georgia" w:cs="Calibri"/>
                <w:kern w:val="0"/>
                <w:sz w:val="18"/>
                <w:szCs w:val="18"/>
                <w:lang w:eastAsia="pl-PL"/>
              </w:rPr>
              <w:t xml:space="preserve">400 </w:t>
            </w:r>
          </w:p>
        </w:tc>
      </w:tr>
    </w:tbl>
    <w:p w14:paraId="21B69BEB" w14:textId="77777777" w:rsidR="00381747" w:rsidRPr="009A1762" w:rsidRDefault="00381747" w:rsidP="00870F29">
      <w:pPr>
        <w:pStyle w:val="Akapitzlist1"/>
        <w:spacing w:line="360" w:lineRule="auto"/>
        <w:ind w:left="0"/>
        <w:rPr>
          <w:rFonts w:ascii="Georgia" w:hAnsi="Georgia" w:cs="Georgia"/>
          <w:sz w:val="22"/>
          <w:szCs w:val="22"/>
        </w:rPr>
      </w:pPr>
    </w:p>
    <w:p w14:paraId="3D48C8A0" w14:textId="77777777" w:rsidR="00417C83" w:rsidRPr="007F2D90" w:rsidRDefault="00417C83" w:rsidP="00417C83">
      <w:pPr>
        <w:suppressAutoHyphens w:val="0"/>
        <w:spacing w:line="240" w:lineRule="auto"/>
        <w:textAlignment w:val="auto"/>
        <w:rPr>
          <w:rFonts w:ascii="Georgia" w:hAnsi="Georgia" w:cs="Arial CE"/>
          <w:color w:val="000000"/>
          <w:kern w:val="0"/>
          <w:sz w:val="20"/>
          <w:szCs w:val="20"/>
          <w:lang w:eastAsia="pl-PL"/>
        </w:rPr>
      </w:pPr>
    </w:p>
    <w:p w14:paraId="4CE1E523" w14:textId="77777777" w:rsidR="000B473C" w:rsidRPr="00585FB9" w:rsidRDefault="000B473C" w:rsidP="000B473C">
      <w:pPr>
        <w:pStyle w:val="Nagwek1"/>
        <w:pageBreakBefore/>
        <w:spacing w:line="360" w:lineRule="auto"/>
        <w:jc w:val="right"/>
        <w:rPr>
          <w:rFonts w:ascii="Georgia" w:hAnsi="Georgia" w:cs="Georgia"/>
          <w:sz w:val="20"/>
          <w:szCs w:val="20"/>
        </w:rPr>
      </w:pPr>
      <w:bookmarkStart w:id="49" w:name="_Toc30592967"/>
      <w:bookmarkStart w:id="50" w:name="_Toc95896193"/>
      <w:r w:rsidRPr="00585FB9">
        <w:rPr>
          <w:rFonts w:ascii="Georgia" w:hAnsi="Georgia" w:cs="Georgia"/>
          <w:b/>
          <w:bCs w:val="0"/>
          <w:i/>
          <w:iCs/>
          <w:sz w:val="20"/>
          <w:szCs w:val="20"/>
        </w:rPr>
        <w:lastRenderedPageBreak/>
        <w:t>Załącznik nr 2 do SWZ</w:t>
      </w:r>
      <w:bookmarkEnd w:id="49"/>
      <w:bookmarkEnd w:id="50"/>
    </w:p>
    <w:p w14:paraId="11204955"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1EA9FEA6"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7A9AE5B1"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236AAAC4"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4E25F798"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1986C9E" w14:textId="77777777" w:rsidR="000B473C" w:rsidRPr="00585FB9" w:rsidRDefault="000B473C" w:rsidP="000B473C">
      <w:pPr>
        <w:spacing w:line="360" w:lineRule="auto"/>
        <w:rPr>
          <w:rFonts w:ascii="Georgia" w:hAnsi="Georgia" w:cs="Georgia"/>
          <w:i/>
          <w:iCs/>
          <w:sz w:val="18"/>
          <w:szCs w:val="18"/>
        </w:rPr>
      </w:pPr>
    </w:p>
    <w:p w14:paraId="6F8BC08A"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i/>
          <w:iCs/>
          <w:sz w:val="18"/>
          <w:szCs w:val="18"/>
        </w:rPr>
        <w:t>reprezentowany przez:</w:t>
      </w:r>
    </w:p>
    <w:p w14:paraId="5F66517C" w14:textId="77777777" w:rsidR="000B473C" w:rsidRPr="00585FB9" w:rsidRDefault="000B473C" w:rsidP="000B473C">
      <w:pPr>
        <w:spacing w:line="360" w:lineRule="auto"/>
        <w:rPr>
          <w:rFonts w:ascii="Georgia" w:hAnsi="Georgia" w:cs="Georgia"/>
          <w:sz w:val="20"/>
          <w:szCs w:val="20"/>
        </w:rPr>
      </w:pPr>
      <w:r w:rsidRPr="00585FB9">
        <w:rPr>
          <w:rFonts w:ascii="Georgia" w:hAnsi="Georgia" w:cs="Georgia"/>
          <w:sz w:val="20"/>
          <w:szCs w:val="20"/>
        </w:rPr>
        <w:t>.........................................................</w:t>
      </w:r>
    </w:p>
    <w:p w14:paraId="7350FCDA" w14:textId="77777777" w:rsidR="000B473C" w:rsidRPr="00585FB9" w:rsidRDefault="000B473C" w:rsidP="000B473C">
      <w:pPr>
        <w:spacing w:line="360" w:lineRule="auto"/>
        <w:rPr>
          <w:rFonts w:ascii="Georgia" w:hAnsi="Georgia" w:cs="Georgia"/>
          <w:i/>
          <w:iCs/>
          <w:sz w:val="18"/>
          <w:szCs w:val="18"/>
        </w:rPr>
      </w:pPr>
      <w:r w:rsidRPr="00585FB9">
        <w:rPr>
          <w:rFonts w:ascii="Georgia" w:hAnsi="Georgia" w:cs="Georgia"/>
          <w:sz w:val="20"/>
          <w:szCs w:val="20"/>
        </w:rPr>
        <w:t>.........................................................</w:t>
      </w:r>
    </w:p>
    <w:p w14:paraId="05012C3D" w14:textId="77777777" w:rsidR="000B473C" w:rsidRPr="00585FB9" w:rsidRDefault="000B473C" w:rsidP="002D1D95">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190AC926" w14:textId="77777777" w:rsidR="000B473C" w:rsidRPr="00585FB9" w:rsidRDefault="000B473C" w:rsidP="002D1D95">
      <w:pPr>
        <w:spacing w:line="240" w:lineRule="auto"/>
        <w:rPr>
          <w:rFonts w:ascii="Georgia" w:hAnsi="Georgia" w:cs="Georgia"/>
          <w:b/>
          <w:bCs/>
          <w:i/>
          <w:iCs/>
        </w:rPr>
      </w:pPr>
      <w:r w:rsidRPr="00585FB9">
        <w:rPr>
          <w:rFonts w:ascii="Georgia" w:hAnsi="Georgia" w:cs="Georgia"/>
          <w:i/>
          <w:iCs/>
          <w:sz w:val="18"/>
          <w:szCs w:val="18"/>
        </w:rPr>
        <w:t>do reprezentacji)</w:t>
      </w:r>
    </w:p>
    <w:p w14:paraId="4DD377FE" w14:textId="77777777" w:rsidR="000B473C" w:rsidRPr="00585FB9" w:rsidRDefault="000B473C" w:rsidP="000B473C">
      <w:pPr>
        <w:spacing w:line="360" w:lineRule="auto"/>
        <w:rPr>
          <w:rFonts w:ascii="Georgia" w:hAnsi="Georgia" w:cs="Georgia"/>
          <w:b/>
          <w:bCs/>
          <w:i/>
          <w:iCs/>
        </w:rPr>
      </w:pPr>
    </w:p>
    <w:p w14:paraId="44AF2629" w14:textId="77777777" w:rsidR="000B473C" w:rsidRPr="00585FB9" w:rsidRDefault="000B473C" w:rsidP="000B473C">
      <w:pPr>
        <w:pStyle w:val="Normalny1"/>
        <w:jc w:val="center"/>
      </w:pPr>
      <w:r w:rsidRPr="00585FB9">
        <w:rPr>
          <w:b/>
          <w:bCs/>
          <w:i/>
          <w:iCs/>
        </w:rPr>
        <w:t>Oświadczenie Wykonawcy</w:t>
      </w:r>
    </w:p>
    <w:p w14:paraId="0E57D966" w14:textId="77777777" w:rsidR="000B473C" w:rsidRPr="00585FB9"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23AB0002" w14:textId="66BEDD90"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sidR="0005170B">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sidR="0005170B">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4E48BA3D" w14:textId="77777777" w:rsidR="000B473C" w:rsidRPr="00585FB9"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053A563D" w:rsidR="000B473C" w:rsidRPr="00585FB9" w:rsidRDefault="000B473C" w:rsidP="000B473C">
      <w:pPr>
        <w:autoSpaceDE w:val="0"/>
        <w:spacing w:line="360" w:lineRule="auto"/>
        <w:ind w:firstLine="708"/>
        <w:jc w:val="both"/>
        <w:rPr>
          <w:rFonts w:ascii="Georgia" w:hAnsi="Georgia" w:cs="Georgia"/>
          <w:b/>
          <w:bCs/>
          <w:sz w:val="20"/>
          <w:szCs w:val="20"/>
        </w:rPr>
      </w:pPr>
      <w:r w:rsidRPr="00585FB9">
        <w:rPr>
          <w:rFonts w:ascii="Georgia" w:eastAsiaTheme="minorHAnsi" w:hAnsi="Georgia" w:cs="Arial"/>
          <w:color w:val="000000"/>
          <w:kern w:val="0"/>
          <w:sz w:val="20"/>
          <w:szCs w:val="20"/>
          <w:lang w:eastAsia="en-US"/>
        </w:rPr>
        <w:t>Na potrzeby postępowania o udzielenie zamówienia publicznego pn</w:t>
      </w:r>
      <w:r w:rsidRPr="00585FB9">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 xml:space="preserve">a </w:t>
      </w:r>
      <w:r w:rsidR="00FB5663">
        <w:rPr>
          <w:rFonts w:ascii="Georgia" w:hAnsi="Georgia"/>
          <w:sz w:val="20"/>
          <w:szCs w:val="20"/>
        </w:rPr>
        <w:t xml:space="preserve">rękawiczek medycznych jednorazowych </w:t>
      </w:r>
      <w:r w:rsidR="006D7CE5" w:rsidRPr="006D7CE5">
        <w:rPr>
          <w:rFonts w:ascii="Georgia" w:hAnsi="Georgia"/>
          <w:sz w:val="20"/>
          <w:szCs w:val="20"/>
        </w:rPr>
        <w:t>dla ZZOZ w Wadowicach</w:t>
      </w:r>
      <w:r w:rsidR="00726606">
        <w:rPr>
          <w:rFonts w:ascii="Georgia" w:hAnsi="Georgia"/>
          <w:sz w:val="20"/>
          <w:szCs w:val="20"/>
        </w:rPr>
        <w:t>”</w:t>
      </w:r>
      <w:r w:rsidRPr="006D7CE5">
        <w:rPr>
          <w:rFonts w:ascii="Georgia" w:hAnsi="Georgia" w:cs="Georgia"/>
          <w:sz w:val="20"/>
          <w:szCs w:val="20"/>
        </w:rPr>
        <w:t xml:space="preserve">, </w:t>
      </w:r>
      <w:r w:rsidRPr="00585FB9">
        <w:rPr>
          <w:rFonts w:ascii="Georgia" w:hAnsi="Georgia" w:cs="Georgia"/>
          <w:sz w:val="20"/>
          <w:szCs w:val="20"/>
        </w:rPr>
        <w:t>prowadzonego przez Zespół Zakładów Opieki Zdrowotnej w</w:t>
      </w:r>
      <w:r w:rsidR="00FB5663">
        <w:rPr>
          <w:rFonts w:ascii="Georgia" w:hAnsi="Georgia" w:cs="Georgia"/>
          <w:sz w:val="20"/>
          <w:szCs w:val="20"/>
        </w:rPr>
        <w:t> </w:t>
      </w:r>
      <w:r w:rsidRPr="00585FB9">
        <w:rPr>
          <w:rFonts w:ascii="Georgia" w:hAnsi="Georgia" w:cs="Georgia"/>
          <w:sz w:val="20"/>
          <w:szCs w:val="20"/>
        </w:rPr>
        <w:t>Wadowicach, ul. Karmelicka 5;</w:t>
      </w:r>
      <w:r w:rsidR="00FB5663">
        <w:rPr>
          <w:rFonts w:ascii="Georgia" w:hAnsi="Georgia" w:cs="Georgia"/>
          <w:sz w:val="20"/>
          <w:szCs w:val="20"/>
        </w:rPr>
        <w:t xml:space="preserve"> </w:t>
      </w:r>
      <w:r w:rsidRPr="00585FB9">
        <w:rPr>
          <w:rFonts w:ascii="Georgia" w:hAnsi="Georgia" w:cs="Georgia"/>
          <w:sz w:val="20"/>
          <w:szCs w:val="20"/>
        </w:rPr>
        <w:t>34-100 Wadowice, oświadczam co następuje:</w:t>
      </w:r>
    </w:p>
    <w:p w14:paraId="0EB0DA7F" w14:textId="77777777" w:rsidR="000B473C" w:rsidRPr="00585FB9" w:rsidRDefault="000B473C" w:rsidP="000B473C">
      <w:pPr>
        <w:autoSpaceDE w:val="0"/>
        <w:spacing w:line="360" w:lineRule="auto"/>
        <w:rPr>
          <w:rFonts w:ascii="Georgia" w:hAnsi="Georgia" w:cs="Georgia"/>
          <w:b/>
          <w:bCs/>
          <w:sz w:val="20"/>
          <w:szCs w:val="20"/>
        </w:rPr>
      </w:pPr>
    </w:p>
    <w:p w14:paraId="24077A5F" w14:textId="4897B2F9" w:rsidR="00585FB9" w:rsidRPr="0005170B"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585FB9">
        <w:rPr>
          <w:rFonts w:ascii="Georgia" w:eastAsiaTheme="minorHAnsi" w:hAnsi="Georgia" w:cs="Arial"/>
          <w:color w:val="000000"/>
          <w:kern w:val="0"/>
          <w:sz w:val="20"/>
          <w:szCs w:val="20"/>
          <w:lang w:eastAsia="en-US"/>
        </w:rPr>
        <w:t xml:space="preserve">1. Oświadczam, że nie podlegam wykluczeniu z postępowania na podstawie art. 108 ust 1 </w:t>
      </w:r>
      <w:r w:rsidR="0005170B">
        <w:rPr>
          <w:rFonts w:ascii="Georgia" w:eastAsiaTheme="minorHAnsi" w:hAnsi="Georgia" w:cs="Arial"/>
          <w:color w:val="000000"/>
          <w:kern w:val="0"/>
          <w:sz w:val="20"/>
          <w:szCs w:val="20"/>
          <w:lang w:eastAsia="en-US"/>
        </w:rPr>
        <w:t xml:space="preserve">oraz </w:t>
      </w:r>
      <w:r w:rsidR="00585FB9" w:rsidRPr="00585FB9">
        <w:rPr>
          <w:rFonts w:ascii="Georgia" w:hAnsi="Georgia" w:cs="Verdana"/>
          <w:sz w:val="20"/>
        </w:rPr>
        <w:t xml:space="preserve">art. 109 ust. 1 pkt 1, 2 lit. a, 3 w zakresie odnoszącym się do pkt 2 lit. a, 4–10 </w:t>
      </w:r>
      <w:r w:rsidRPr="00585FB9">
        <w:rPr>
          <w:rFonts w:ascii="Georgia" w:eastAsiaTheme="minorHAnsi" w:hAnsi="Georgia" w:cs="Arial"/>
          <w:color w:val="000000"/>
          <w:kern w:val="0"/>
          <w:sz w:val="20"/>
          <w:szCs w:val="20"/>
          <w:lang w:eastAsia="en-US"/>
        </w:rPr>
        <w:t>ustawy Pzp</w:t>
      </w:r>
      <w:r w:rsidR="0005170B">
        <w:rPr>
          <w:rFonts w:ascii="Georgia" w:eastAsiaTheme="minorHAnsi" w:hAnsi="Georgia" w:cs="Arial"/>
          <w:color w:val="000000"/>
          <w:kern w:val="0"/>
          <w:sz w:val="20"/>
          <w:szCs w:val="20"/>
          <w:lang w:eastAsia="en-US"/>
        </w:rPr>
        <w:t xml:space="preserve"> oraz spełniam warunki </w:t>
      </w:r>
      <w:r w:rsidR="0005170B" w:rsidRPr="0005170B">
        <w:rPr>
          <w:rFonts w:ascii="Georgia" w:eastAsiaTheme="minorHAnsi" w:hAnsi="Georgia" w:cs="Arial"/>
          <w:color w:val="000000"/>
          <w:kern w:val="0"/>
          <w:sz w:val="20"/>
          <w:szCs w:val="20"/>
          <w:lang w:eastAsia="en-US"/>
        </w:rPr>
        <w:t>udziału w postępowaniu w zakresie wskazanym przez Zamawiającego.</w:t>
      </w:r>
    </w:p>
    <w:p w14:paraId="34711658" w14:textId="6925C2CF" w:rsidR="000B473C" w:rsidRDefault="002D1D95"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2</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00585FB9" w:rsidRPr="0005170B">
        <w:rPr>
          <w:rFonts w:ascii="Georgia" w:eastAsiaTheme="minorHAnsi" w:hAnsi="Georgia" w:cs="Arial"/>
          <w:color w:val="000000"/>
          <w:kern w:val="0"/>
          <w:sz w:val="20"/>
          <w:szCs w:val="20"/>
          <w:lang w:eastAsia="en-US"/>
        </w:rPr>
        <w:t xml:space="preserve"> </w:t>
      </w:r>
      <w:r w:rsidR="000B473C" w:rsidRPr="0005170B">
        <w:rPr>
          <w:rFonts w:ascii="Georgia" w:eastAsiaTheme="minorHAnsi" w:hAnsi="Georgia" w:cs="Arial"/>
          <w:i/>
          <w:iCs/>
          <w:color w:val="000000"/>
          <w:kern w:val="0"/>
          <w:sz w:val="20"/>
          <w:szCs w:val="20"/>
          <w:lang w:eastAsia="en-US"/>
        </w:rPr>
        <w:t>(</w:t>
      </w:r>
      <w:r w:rsidR="000B473C" w:rsidRPr="0005170B">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000B473C" w:rsidRPr="0005170B">
        <w:rPr>
          <w:rFonts w:ascii="Georgia" w:eastAsiaTheme="minorHAnsi" w:hAnsi="Georgia" w:cs="Arial"/>
          <w:i/>
          <w:iCs/>
          <w:color w:val="000000"/>
          <w:kern w:val="0"/>
          <w:sz w:val="20"/>
          <w:szCs w:val="20"/>
          <w:lang w:eastAsia="en-US"/>
        </w:rPr>
        <w:t xml:space="preserve">). </w:t>
      </w:r>
      <w:r w:rsidR="000B473C" w:rsidRPr="0005170B">
        <w:rPr>
          <w:rFonts w:ascii="Georgia" w:eastAsiaTheme="minorHAnsi" w:hAnsi="Georgia" w:cs="Arial"/>
          <w:color w:val="000000"/>
          <w:kern w:val="0"/>
          <w:sz w:val="20"/>
          <w:szCs w:val="20"/>
          <w:lang w:eastAsia="en-US"/>
        </w:rPr>
        <w:t>Jednocześnie oświadczam, że w związku z ww. okolicznością, na podstawie art. 110 ustawy Pzp podjąłem następujące środki naprawcze…………………</w:t>
      </w:r>
      <w:r w:rsidR="0005170B">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sidR="0005170B">
        <w:rPr>
          <w:rFonts w:ascii="Georgia" w:eastAsiaTheme="minorHAnsi" w:hAnsi="Georgia" w:cs="Arial"/>
          <w:color w:val="000000"/>
          <w:kern w:val="0"/>
          <w:sz w:val="20"/>
          <w:szCs w:val="20"/>
          <w:lang w:eastAsia="en-US"/>
        </w:rPr>
        <w:t>………………</w:t>
      </w:r>
      <w:r w:rsidR="000B473C" w:rsidRPr="0005170B">
        <w:rPr>
          <w:rFonts w:ascii="Georgia" w:eastAsiaTheme="minorHAnsi" w:hAnsi="Georgia" w:cs="Arial"/>
          <w:color w:val="000000"/>
          <w:kern w:val="0"/>
          <w:sz w:val="20"/>
          <w:szCs w:val="20"/>
          <w:lang w:eastAsia="en-US"/>
        </w:rPr>
        <w:t xml:space="preserve">…………………… </w:t>
      </w:r>
    </w:p>
    <w:p w14:paraId="79D03A1D" w14:textId="056C6D02" w:rsidR="0005170B" w:rsidRPr="0005170B" w:rsidRDefault="0005170B"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00711FE8">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05170B">
        <w:rPr>
          <w:rFonts w:ascii="Georgia" w:eastAsiaTheme="minorHAnsi" w:hAnsi="Georgia" w:cs="Arial"/>
          <w:color w:val="000000"/>
          <w:kern w:val="0"/>
          <w:sz w:val="20"/>
          <w:szCs w:val="20"/>
          <w:lang w:eastAsia="en-US"/>
        </w:rPr>
        <w:t>………………</w:t>
      </w:r>
    </w:p>
    <w:p w14:paraId="469A1035" w14:textId="76460471" w:rsidR="003748F1" w:rsidRPr="003748F1" w:rsidRDefault="002D1D95" w:rsidP="003748F1">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3</w:t>
      </w:r>
      <w:r w:rsidR="003748F1">
        <w:rPr>
          <w:rFonts w:ascii="Georgia" w:eastAsiaTheme="minorHAnsi" w:hAnsi="Georgia" w:cs="Arial"/>
          <w:color w:val="000000"/>
          <w:kern w:val="0"/>
          <w:sz w:val="20"/>
          <w:szCs w:val="20"/>
          <w:lang w:eastAsia="en-US"/>
        </w:rPr>
        <w:t>.</w:t>
      </w:r>
      <w:r w:rsidR="003748F1" w:rsidRPr="003748F1">
        <w:rPr>
          <w:rFonts w:ascii="Georgia" w:eastAsiaTheme="minorHAnsi" w:hAnsi="Georgia" w:cs="Arial"/>
          <w:color w:val="000000"/>
          <w:kern w:val="0"/>
          <w:sz w:val="20"/>
          <w:szCs w:val="20"/>
          <w:lang w:eastAsia="en-US"/>
        </w:rPr>
        <w:t xml:space="preserve">Oświadczam, że spełniam warunki udziału w postępowaniu określone </w:t>
      </w:r>
      <w:r w:rsidR="003748F1">
        <w:rPr>
          <w:rFonts w:ascii="Georgia" w:eastAsiaTheme="minorHAnsi" w:hAnsi="Georgia" w:cs="Arial"/>
          <w:color w:val="000000"/>
          <w:kern w:val="0"/>
          <w:sz w:val="20"/>
          <w:szCs w:val="20"/>
          <w:lang w:eastAsia="en-US"/>
        </w:rPr>
        <w:t>w przedmiotowym postępowaniu</w:t>
      </w:r>
      <w:r w:rsidR="003748F1" w:rsidRPr="003748F1">
        <w:rPr>
          <w:rFonts w:ascii="Georgia" w:eastAsiaTheme="minorHAnsi" w:hAnsi="Georgia" w:cs="Arial"/>
          <w:color w:val="000000"/>
          <w:kern w:val="0"/>
          <w:sz w:val="20"/>
          <w:szCs w:val="20"/>
          <w:lang w:eastAsia="en-US"/>
        </w:rPr>
        <w:t xml:space="preserve">. </w:t>
      </w:r>
    </w:p>
    <w:p w14:paraId="17B355D4" w14:textId="11A73D3C" w:rsidR="003748F1" w:rsidRPr="002D1D95" w:rsidRDefault="002D1D95" w:rsidP="003748F1">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4</w:t>
      </w:r>
      <w:r w:rsidR="003748F1" w:rsidRPr="002D1D95">
        <w:rPr>
          <w:rFonts w:ascii="Georgia" w:eastAsiaTheme="minorHAnsi" w:hAnsi="Georgia" w:cs="Arial"/>
          <w:color w:val="000000"/>
          <w:kern w:val="0"/>
          <w:sz w:val="20"/>
          <w:szCs w:val="20"/>
          <w:lang w:eastAsia="en-US"/>
        </w:rPr>
        <w:t>. Oświadczam, że w c</w:t>
      </w:r>
      <w:r w:rsidR="00726606">
        <w:rPr>
          <w:rFonts w:ascii="Georgia" w:eastAsiaTheme="minorHAnsi" w:hAnsi="Georgia" w:cs="Arial"/>
          <w:color w:val="000000"/>
          <w:kern w:val="0"/>
          <w:sz w:val="20"/>
          <w:szCs w:val="20"/>
          <w:lang w:eastAsia="en-US"/>
        </w:rPr>
        <w:t>e</w:t>
      </w:r>
      <w:r w:rsidR="003748F1" w:rsidRPr="002D1D95">
        <w:rPr>
          <w:rFonts w:ascii="Georgia" w:eastAsiaTheme="minorHAns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 (</w:t>
      </w:r>
      <w:r w:rsidR="003748F1" w:rsidRPr="002D1D95">
        <w:rPr>
          <w:rFonts w:ascii="Georgia" w:eastAsiaTheme="minorHAnsi" w:hAnsi="Georgia" w:cs="Arial"/>
          <w:i/>
          <w:iCs/>
          <w:color w:val="000000"/>
          <w:kern w:val="0"/>
          <w:sz w:val="16"/>
          <w:szCs w:val="16"/>
          <w:lang w:eastAsia="en-US"/>
        </w:rPr>
        <w:t>podać nazwę/podmiotu/ów)</w:t>
      </w:r>
      <w:r w:rsidR="003748F1" w:rsidRPr="002D1D95">
        <w:rPr>
          <w:rFonts w:ascii="Georgia" w:eastAsiaTheme="minorHAnsi" w:hAnsi="Georgia" w:cs="Arial"/>
          <w:color w:val="000000"/>
          <w:kern w:val="0"/>
          <w:sz w:val="20"/>
          <w:szCs w:val="20"/>
          <w:lang w:eastAsia="en-US"/>
        </w:rPr>
        <w:t xml:space="preserve"> w następującym zakresie ………</w:t>
      </w:r>
      <w:r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color w:val="000000"/>
          <w:kern w:val="0"/>
          <w:sz w:val="20"/>
          <w:szCs w:val="20"/>
          <w:lang w:eastAsia="en-US"/>
        </w:rPr>
        <w:t>………………………………</w:t>
      </w:r>
      <w:r w:rsidRPr="002D1D95">
        <w:rPr>
          <w:rFonts w:ascii="Georgia" w:eastAsiaTheme="minorHAnsi" w:hAnsi="Georgia" w:cs="Arial"/>
          <w:color w:val="000000"/>
          <w:kern w:val="0"/>
          <w:sz w:val="20"/>
          <w:szCs w:val="20"/>
          <w:lang w:eastAsia="en-US"/>
        </w:rPr>
        <w:t xml:space="preserve"> </w:t>
      </w:r>
      <w:r w:rsidR="003748F1" w:rsidRPr="002D1D95">
        <w:rPr>
          <w:rFonts w:ascii="Georgia" w:eastAsiaTheme="minorHAnsi" w:hAnsi="Georgia" w:cs="Arial"/>
          <w:color w:val="000000"/>
          <w:kern w:val="0"/>
          <w:sz w:val="20"/>
          <w:szCs w:val="20"/>
          <w:lang w:eastAsia="en-US"/>
        </w:rPr>
        <w:t>(</w:t>
      </w:r>
      <w:r w:rsidR="003748F1" w:rsidRPr="002D1D95">
        <w:rPr>
          <w:rFonts w:ascii="Georgia" w:eastAsiaTheme="minorHAnsi" w:hAnsi="Georgia" w:cs="Arial"/>
          <w:i/>
          <w:iCs/>
          <w:color w:val="000000"/>
          <w:kern w:val="0"/>
          <w:sz w:val="16"/>
          <w:szCs w:val="16"/>
          <w:lang w:eastAsia="en-US"/>
        </w:rPr>
        <w:t>podać zakres udostępnianych zasobów</w:t>
      </w:r>
      <w:r w:rsidR="003748F1" w:rsidRPr="002D1D95">
        <w:rPr>
          <w:rFonts w:ascii="Georgia" w:eastAsiaTheme="minorHAnsi" w:hAnsi="Georgia" w:cs="Arial"/>
          <w:color w:val="000000"/>
          <w:kern w:val="0"/>
          <w:sz w:val="20"/>
          <w:szCs w:val="20"/>
          <w:lang w:eastAsia="en-US"/>
        </w:rPr>
        <w:t xml:space="preserve">) </w:t>
      </w:r>
    </w:p>
    <w:p w14:paraId="0CE276BE" w14:textId="04AA1DAC" w:rsidR="000B473C" w:rsidRPr="002D1D95" w:rsidRDefault="00726606" w:rsidP="0005170B">
      <w:pPr>
        <w:pStyle w:val="Akapitzlist"/>
        <w:pBdr>
          <w:top w:val="nil"/>
          <w:left w:val="nil"/>
          <w:bottom w:val="nil"/>
          <w:right w:val="nil"/>
          <w:between w:val="nil"/>
        </w:pBdr>
        <w:spacing w:line="360" w:lineRule="auto"/>
        <w:ind w:left="0"/>
        <w:jc w:val="both"/>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5</w:t>
      </w:r>
      <w:r w:rsidR="0005170B" w:rsidRPr="002D1D95">
        <w:rPr>
          <w:rFonts w:ascii="Georgia" w:eastAsiaTheme="minorHAnsi" w:hAnsi="Georgia" w:cs="Arial"/>
          <w:color w:val="000000"/>
          <w:kern w:val="0"/>
          <w:sz w:val="20"/>
          <w:szCs w:val="20"/>
          <w:lang w:eastAsia="en-US"/>
        </w:rPr>
        <w:t>.</w:t>
      </w:r>
      <w:r w:rsidR="000B473C" w:rsidRPr="002D1D95">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7A4CA58" w14:textId="4E5553DC" w:rsidR="00965800" w:rsidRPr="007B266A" w:rsidRDefault="00965800" w:rsidP="00585FB9">
      <w:pPr>
        <w:suppressAutoHyphens w:val="0"/>
        <w:spacing w:after="160" w:line="259" w:lineRule="auto"/>
        <w:textAlignment w:val="auto"/>
        <w:rPr>
          <w:rFonts w:ascii="Georgia" w:eastAsia="Arial" w:hAnsi="Georgia" w:cs="Arial"/>
          <w:b/>
          <w:color w:val="000000"/>
          <w:sz w:val="20"/>
          <w:szCs w:val="20"/>
          <w:highlight w:val="yellow"/>
        </w:rPr>
      </w:pPr>
      <w:r>
        <w:rPr>
          <w:rFonts w:ascii="Georgia" w:eastAsia="Arial" w:hAnsi="Georgia" w:cs="Arial"/>
          <w:b/>
          <w:color w:val="000000"/>
          <w:sz w:val="20"/>
          <w:szCs w:val="20"/>
          <w:highlight w:val="yellow"/>
        </w:rPr>
        <w:br w:type="page"/>
      </w:r>
    </w:p>
    <w:p w14:paraId="15E2A3F4" w14:textId="245F5403" w:rsidR="00585FB9" w:rsidRPr="002D1D95" w:rsidRDefault="00585FB9" w:rsidP="00585FB9">
      <w:pPr>
        <w:pStyle w:val="Nagwek1"/>
        <w:pageBreakBefore/>
        <w:spacing w:line="360" w:lineRule="auto"/>
        <w:jc w:val="right"/>
        <w:rPr>
          <w:rFonts w:ascii="Georgia" w:hAnsi="Georgia" w:cs="Georgia"/>
          <w:sz w:val="20"/>
          <w:szCs w:val="20"/>
        </w:rPr>
      </w:pPr>
      <w:bookmarkStart w:id="51" w:name="_Toc95896194"/>
      <w:r w:rsidRPr="002D1D95">
        <w:rPr>
          <w:rFonts w:ascii="Georgia" w:hAnsi="Georgia" w:cs="Georgia"/>
          <w:b/>
          <w:bCs w:val="0"/>
          <w:i/>
          <w:iCs/>
          <w:sz w:val="20"/>
          <w:szCs w:val="20"/>
        </w:rPr>
        <w:lastRenderedPageBreak/>
        <w:t>Załącznik nr 2</w:t>
      </w:r>
      <w:r w:rsidR="002D1D95" w:rsidRPr="002D1D95">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51"/>
    </w:p>
    <w:p w14:paraId="32B87918"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6A0A630F"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2B873262"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CA49DB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52432D3A"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62AE94D" w14:textId="77777777" w:rsidR="00585FB9" w:rsidRPr="002D1D95" w:rsidRDefault="00585FB9" w:rsidP="00585FB9">
      <w:pPr>
        <w:spacing w:line="360" w:lineRule="auto"/>
        <w:rPr>
          <w:rFonts w:ascii="Georgia" w:hAnsi="Georgia" w:cs="Georgia"/>
          <w:i/>
          <w:iCs/>
          <w:sz w:val="18"/>
          <w:szCs w:val="18"/>
        </w:rPr>
      </w:pPr>
    </w:p>
    <w:p w14:paraId="67452A01"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i/>
          <w:iCs/>
          <w:sz w:val="18"/>
          <w:szCs w:val="18"/>
        </w:rPr>
        <w:t>reprezentowany przez:</w:t>
      </w:r>
    </w:p>
    <w:p w14:paraId="63694C17" w14:textId="77777777" w:rsidR="00585FB9" w:rsidRPr="002D1D95" w:rsidRDefault="00585FB9" w:rsidP="00585FB9">
      <w:pPr>
        <w:spacing w:line="360" w:lineRule="auto"/>
        <w:rPr>
          <w:rFonts w:ascii="Georgia" w:hAnsi="Georgia" w:cs="Georgia"/>
          <w:sz w:val="20"/>
          <w:szCs w:val="20"/>
        </w:rPr>
      </w:pPr>
      <w:r w:rsidRPr="002D1D95">
        <w:rPr>
          <w:rFonts w:ascii="Georgia" w:hAnsi="Georgia" w:cs="Georgia"/>
          <w:sz w:val="20"/>
          <w:szCs w:val="20"/>
        </w:rPr>
        <w:t>.........................................................</w:t>
      </w:r>
    </w:p>
    <w:p w14:paraId="5999057D" w14:textId="77777777" w:rsidR="00585FB9" w:rsidRPr="002D1D95" w:rsidRDefault="00585FB9" w:rsidP="00585FB9">
      <w:pPr>
        <w:spacing w:line="360" w:lineRule="auto"/>
        <w:rPr>
          <w:rFonts w:ascii="Georgia" w:hAnsi="Georgia" w:cs="Georgia"/>
          <w:i/>
          <w:iCs/>
          <w:sz w:val="18"/>
          <w:szCs w:val="18"/>
        </w:rPr>
      </w:pPr>
      <w:r w:rsidRPr="002D1D95">
        <w:rPr>
          <w:rFonts w:ascii="Georgia" w:hAnsi="Georgia" w:cs="Georgia"/>
          <w:sz w:val="20"/>
          <w:szCs w:val="20"/>
        </w:rPr>
        <w:t>.........................................................</w:t>
      </w:r>
    </w:p>
    <w:p w14:paraId="5E748545" w14:textId="77777777" w:rsidR="00585FB9" w:rsidRPr="002D1D95" w:rsidRDefault="00585FB9" w:rsidP="002D1D95">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37298162" w14:textId="77777777" w:rsidR="00585FB9" w:rsidRPr="002D1D95" w:rsidRDefault="00585FB9" w:rsidP="002D1D95">
      <w:pPr>
        <w:spacing w:line="240" w:lineRule="auto"/>
        <w:rPr>
          <w:rFonts w:ascii="Georgia" w:hAnsi="Georgia" w:cs="Georgia"/>
          <w:b/>
          <w:bCs/>
          <w:i/>
          <w:iCs/>
        </w:rPr>
      </w:pPr>
      <w:r w:rsidRPr="002D1D95">
        <w:rPr>
          <w:rFonts w:ascii="Georgia" w:hAnsi="Georgia" w:cs="Georgia"/>
          <w:i/>
          <w:iCs/>
          <w:sz w:val="18"/>
          <w:szCs w:val="18"/>
        </w:rPr>
        <w:t>do reprezentacji)</w:t>
      </w:r>
    </w:p>
    <w:p w14:paraId="7EC8B5DF" w14:textId="74F63581" w:rsidR="007B266A" w:rsidRPr="007B266A" w:rsidRDefault="007B266A" w:rsidP="000B473C">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ED0FF" w14:textId="4A4B1007" w:rsidR="002D1D95" w:rsidRPr="00585FB9" w:rsidRDefault="002D1D95" w:rsidP="002D1D95">
      <w:pPr>
        <w:pStyle w:val="Normalny1"/>
        <w:jc w:val="center"/>
      </w:pPr>
      <w:r w:rsidRPr="002D1D95">
        <w:rPr>
          <w:b/>
          <w:bCs/>
          <w:i/>
          <w:iCs/>
        </w:rPr>
        <w:t xml:space="preserve">Oświadczenie </w:t>
      </w:r>
      <w:r w:rsidRPr="002D1D95">
        <w:rPr>
          <w:b/>
          <w:i/>
          <w:iCs/>
        </w:rPr>
        <w:t>podmiotu udostępniającego zasoby</w:t>
      </w:r>
    </w:p>
    <w:p w14:paraId="4A74C50A" w14:textId="77777777" w:rsidR="002D1D95" w:rsidRPr="00585FB9" w:rsidRDefault="002D1D95" w:rsidP="002D1D95">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7CB7FAE1" w14:textId="77777777"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składane na podstawie art. 125 ust. 1 ustawy z dnia 11 września 2019 r.</w:t>
      </w:r>
    </w:p>
    <w:p w14:paraId="3920794F" w14:textId="3CE9EEED" w:rsidR="002D1D95" w:rsidRPr="00585FB9" w:rsidRDefault="002D1D95" w:rsidP="002D1D95">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585FB9">
        <w:rPr>
          <w:rFonts w:ascii="Georgia" w:eastAsiaTheme="minorHAnsi" w:hAnsi="Georgia" w:cs="Arial"/>
          <w:i/>
          <w:iCs/>
          <w:color w:val="000000"/>
          <w:kern w:val="0"/>
          <w:sz w:val="20"/>
          <w:szCs w:val="20"/>
          <w:lang w:eastAsia="en-US"/>
        </w:rPr>
        <w:t>Prawo zamówień publicznych</w:t>
      </w:r>
      <w:r>
        <w:rPr>
          <w:rFonts w:ascii="Georgia" w:eastAsiaTheme="minorHAnsi" w:hAnsi="Georgia" w:cs="Arial"/>
          <w:i/>
          <w:iCs/>
          <w:color w:val="000000"/>
          <w:kern w:val="0"/>
          <w:sz w:val="20"/>
          <w:szCs w:val="20"/>
          <w:lang w:eastAsia="en-US"/>
        </w:rPr>
        <w:t xml:space="preserve"> (Dz.U. z 2021 poz 1129</w:t>
      </w:r>
      <w:r w:rsidR="00726606">
        <w:rPr>
          <w:rFonts w:ascii="Georgia" w:eastAsiaTheme="minorHAnsi" w:hAnsi="Georgia" w:cs="Arial"/>
          <w:i/>
          <w:iCs/>
          <w:color w:val="000000"/>
          <w:kern w:val="0"/>
          <w:sz w:val="20"/>
          <w:szCs w:val="20"/>
          <w:lang w:eastAsia="en-US"/>
        </w:rPr>
        <w:t xml:space="preserve"> ze zm.</w:t>
      </w:r>
      <w:r>
        <w:rPr>
          <w:rFonts w:ascii="Georgia" w:eastAsiaTheme="minorHAnsi" w:hAnsi="Georgia" w:cs="Arial"/>
          <w:i/>
          <w:iCs/>
          <w:color w:val="000000"/>
          <w:kern w:val="0"/>
          <w:sz w:val="20"/>
          <w:szCs w:val="20"/>
          <w:lang w:eastAsia="en-US"/>
        </w:rPr>
        <w:t>)</w:t>
      </w:r>
      <w:r w:rsidRPr="00585FB9">
        <w:rPr>
          <w:rFonts w:ascii="Georgia" w:eastAsiaTheme="minorHAnsi" w:hAnsi="Georgia" w:cs="Arial"/>
          <w:i/>
          <w:iCs/>
          <w:color w:val="000000"/>
          <w:kern w:val="0"/>
          <w:sz w:val="20"/>
          <w:szCs w:val="20"/>
          <w:lang w:eastAsia="en-US"/>
        </w:rPr>
        <w:t xml:space="preserve"> (</w:t>
      </w:r>
      <w:r w:rsidRPr="0005170B">
        <w:rPr>
          <w:rFonts w:ascii="Georgia" w:eastAsiaTheme="minorHAnsi" w:hAnsi="Georgia" w:cs="Arial"/>
          <w:i/>
          <w:iCs/>
          <w:color w:val="000000"/>
          <w:kern w:val="0"/>
          <w:sz w:val="18"/>
          <w:szCs w:val="18"/>
          <w:lang w:eastAsia="en-US"/>
        </w:rPr>
        <w:t>dalej jako: ustawa Pzp)</w:t>
      </w:r>
    </w:p>
    <w:p w14:paraId="247EAC27" w14:textId="77777777" w:rsidR="007B266A" w:rsidRPr="00064E3F" w:rsidRDefault="007B266A" w:rsidP="007B266A">
      <w:pPr>
        <w:spacing w:before="120" w:after="120"/>
        <w:jc w:val="both"/>
        <w:rPr>
          <w:rFonts w:ascii="Verdana" w:hAnsi="Verdana" w:cs="Arial"/>
          <w:spacing w:val="4"/>
          <w:sz w:val="20"/>
          <w:szCs w:val="20"/>
        </w:rPr>
      </w:pPr>
    </w:p>
    <w:p w14:paraId="47CB6EB5" w14:textId="738669E7" w:rsidR="007B266A" w:rsidRPr="00064E3F" w:rsidRDefault="007B266A" w:rsidP="00064E3F">
      <w:pPr>
        <w:autoSpaceDE w:val="0"/>
        <w:spacing w:line="360" w:lineRule="auto"/>
        <w:ind w:firstLine="708"/>
        <w:jc w:val="both"/>
        <w:rPr>
          <w:rFonts w:ascii="Georgia" w:hAnsi="Georgia" w:cs="Georgia"/>
          <w:b/>
          <w:bCs/>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00064E3F" w:rsidRPr="00064E3F">
        <w:rPr>
          <w:rFonts w:ascii="Georgia" w:eastAsiaTheme="minorHAnsi" w:hAnsi="Georgia" w:cs="Arial"/>
          <w:color w:val="000000"/>
          <w:kern w:val="0"/>
          <w:sz w:val="20"/>
          <w:szCs w:val="20"/>
          <w:lang w:eastAsia="en-US"/>
        </w:rPr>
        <w:t>udzielenie zamówienia publicznego pn</w:t>
      </w:r>
      <w:r w:rsidR="00064E3F" w:rsidRPr="00064E3F">
        <w:rPr>
          <w:rFonts w:ascii="Georgia" w:hAnsi="Georgia" w:cs="Georgia"/>
          <w:sz w:val="20"/>
          <w:szCs w:val="20"/>
        </w:rPr>
        <w:t xml:space="preserve">. </w:t>
      </w:r>
      <w:r w:rsidR="00726606">
        <w:rPr>
          <w:rFonts w:ascii="Georgia" w:hAnsi="Georgia" w:cs="Georgia"/>
          <w:sz w:val="20"/>
          <w:szCs w:val="20"/>
        </w:rPr>
        <w:t>„D</w:t>
      </w:r>
      <w:r w:rsidR="006D7CE5" w:rsidRPr="006D7CE5">
        <w:rPr>
          <w:rFonts w:ascii="Georgia" w:hAnsi="Georgia"/>
          <w:sz w:val="20"/>
          <w:szCs w:val="20"/>
        </w:rPr>
        <w:t>ostaw</w:t>
      </w:r>
      <w:r w:rsidR="00726606">
        <w:rPr>
          <w:rFonts w:ascii="Georgia" w:hAnsi="Georgia"/>
          <w:sz w:val="20"/>
          <w:szCs w:val="20"/>
        </w:rPr>
        <w:t xml:space="preserve">a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00726606">
        <w:rPr>
          <w:rFonts w:ascii="Georgia" w:hAnsi="Georgia"/>
          <w:sz w:val="20"/>
          <w:szCs w:val="20"/>
        </w:rPr>
        <w:t>”</w:t>
      </w:r>
      <w:r w:rsidR="00064E3F" w:rsidRPr="00064E3F">
        <w:rPr>
          <w:rFonts w:ascii="Georgia" w:hAnsi="Georgia" w:cs="Georgia"/>
          <w:sz w:val="20"/>
          <w:szCs w:val="20"/>
        </w:rPr>
        <w:t>, prowadzonego przez Zespół Zakładów Opieki Zdrowotnej w Wadowicach, ul. Karmelicka 5; 34-100 Wadowice, oświadczam co następuje:</w:t>
      </w:r>
    </w:p>
    <w:p w14:paraId="6262F0B7" w14:textId="55EAF39E"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nie podlegam wykluczeniu z postępowania na podstawie art. 108</w:t>
      </w:r>
      <w:r w:rsidR="00726606">
        <w:rPr>
          <w:rFonts w:ascii="Georgia" w:hAnsi="Georgia" w:cs="Arial"/>
          <w:spacing w:val="4"/>
          <w:sz w:val="20"/>
          <w:szCs w:val="20"/>
        </w:rPr>
        <w:t xml:space="preserve"> ust. 1</w:t>
      </w:r>
      <w:r w:rsidR="007B266A" w:rsidRPr="00064E3F">
        <w:rPr>
          <w:rFonts w:ascii="Georgia" w:hAnsi="Georgia" w:cs="Arial"/>
          <w:spacing w:val="4"/>
          <w:sz w:val="20"/>
          <w:szCs w:val="20"/>
        </w:rPr>
        <w:t xml:space="preserve"> oraz art. 109 ust. 1 pkt 1, 2 lit. a, 3 w zakresie odnoszącym się do pkt 2 lit. a, 4–10 ustawy Pzp</w:t>
      </w:r>
      <w:r w:rsidRPr="00064E3F">
        <w:rPr>
          <w:rFonts w:ascii="Georgia" w:hAnsi="Georgia" w:cs="Arial"/>
          <w:spacing w:val="4"/>
          <w:sz w:val="20"/>
          <w:szCs w:val="20"/>
        </w:rPr>
        <w:t xml:space="preserve"> </w:t>
      </w:r>
      <w:r w:rsidRPr="00064E3F">
        <w:rPr>
          <w:rFonts w:ascii="Georgia" w:eastAsiaTheme="minorHAnsi" w:hAnsi="Georgia" w:cs="Arial"/>
          <w:i/>
          <w:iCs/>
          <w:color w:val="000000"/>
          <w:kern w:val="0"/>
          <w:sz w:val="20"/>
          <w:szCs w:val="20"/>
          <w:lang w:eastAsia="en-US"/>
        </w:rPr>
        <w:t>(</w:t>
      </w:r>
      <w:r w:rsidRPr="00971C1F">
        <w:rPr>
          <w:rFonts w:ascii="Georgia" w:eastAsiaTheme="minorHAnsi" w:hAnsi="Georgia" w:cs="Arial"/>
          <w:i/>
          <w:iCs/>
          <w:color w:val="000000"/>
          <w:kern w:val="0"/>
          <w:sz w:val="16"/>
          <w:szCs w:val="16"/>
          <w:lang w:eastAsia="en-US"/>
        </w:rPr>
        <w:t>podać mającą zastosowanie podstawę wykluczenia spośród wymienionych w art. 108 lub art. 109 ustawy Pzp</w:t>
      </w:r>
      <w:r w:rsidRPr="00064E3F">
        <w:rPr>
          <w:rFonts w:ascii="Georgia" w:eastAsiaTheme="minorHAnsi" w:hAnsi="Georgia" w:cs="Arial"/>
          <w:i/>
          <w:iCs/>
          <w:color w:val="000000"/>
          <w:kern w:val="0"/>
          <w:sz w:val="20"/>
          <w:szCs w:val="20"/>
          <w:lang w:eastAsia="en-US"/>
        </w:rPr>
        <w:t>)</w:t>
      </w:r>
      <w:r w:rsidR="007B266A" w:rsidRPr="00064E3F">
        <w:rPr>
          <w:rFonts w:ascii="Georgia" w:hAnsi="Georgia" w:cs="Arial"/>
          <w:sz w:val="20"/>
          <w:szCs w:val="20"/>
        </w:rPr>
        <w:t xml:space="preserve"> oraz spełniam warunki udziału w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r w:rsidR="007B266A" w:rsidRPr="00064E3F">
        <w:rPr>
          <w:rFonts w:ascii="Georgia" w:hAnsi="Georgia" w:cs="Arial"/>
          <w:spacing w:val="4"/>
          <w:sz w:val="20"/>
          <w:szCs w:val="20"/>
        </w:rPr>
        <w:t>;</w:t>
      </w:r>
    </w:p>
    <w:p w14:paraId="08B989F4" w14:textId="7D934616"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zachodzą wobec do mnie podstawy wykluczenia z postępowania na podstawie art. ………</w:t>
      </w:r>
      <w:r w:rsidRPr="00064E3F">
        <w:rPr>
          <w:rFonts w:ascii="Georgia" w:hAnsi="Georgia" w:cs="Arial"/>
          <w:spacing w:val="4"/>
          <w:sz w:val="20"/>
          <w:szCs w:val="20"/>
        </w:rPr>
        <w:t>……</w:t>
      </w:r>
      <w:r w:rsidR="007B266A" w:rsidRPr="00064E3F">
        <w:rPr>
          <w:rFonts w:ascii="Georgia" w:hAnsi="Georgia" w:cs="Arial"/>
          <w:spacing w:val="4"/>
          <w:sz w:val="20"/>
          <w:szCs w:val="20"/>
        </w:rPr>
        <w:t>…. ustawy Pzp</w:t>
      </w:r>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podać podstawę wykluczenia spośród wymienionych w art. 108 i/lub 109 ustawy Pzp</w:t>
      </w:r>
      <w:r w:rsidRPr="00064E3F">
        <w:rPr>
          <w:rFonts w:ascii="Georgia" w:hAnsi="Georgia"/>
          <w:i/>
          <w:iCs/>
          <w:sz w:val="20"/>
          <w:szCs w:val="20"/>
        </w:rPr>
        <w:t>)</w:t>
      </w:r>
      <w:r w:rsidRPr="00064E3F">
        <w:rPr>
          <w:rFonts w:ascii="Verdana" w:hAnsi="Verdana"/>
          <w:i/>
          <w:sz w:val="20"/>
          <w:szCs w:val="20"/>
        </w:rPr>
        <w:t xml:space="preserve"> </w:t>
      </w:r>
      <w:r w:rsidR="007B266A" w:rsidRPr="00064E3F">
        <w:rPr>
          <w:rFonts w:ascii="Georgia" w:hAnsi="Georgia" w:cs="Arial"/>
          <w:spacing w:val="4"/>
          <w:sz w:val="20"/>
          <w:szCs w:val="20"/>
        </w:rPr>
        <w:t>. Jednocześnie oświadczam, że w związku z ww. okolicznością, na podstawie art. 110 ustawy Pzp podjąłem następujące środki naprawcze:</w:t>
      </w:r>
      <w:r w:rsidRPr="00064E3F">
        <w:rPr>
          <w:rFonts w:ascii="Georgia" w:hAnsi="Georgia" w:cs="Arial"/>
          <w:spacing w:val="4"/>
          <w:sz w:val="20"/>
          <w:szCs w:val="20"/>
        </w:rPr>
        <w:t>……………………</w:t>
      </w:r>
      <w:r w:rsidR="00711FE8">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 xml:space="preserve"> …………………………………………………</w:t>
      </w:r>
      <w:r w:rsidR="00711FE8">
        <w:rPr>
          <w:rFonts w:ascii="Georgia" w:hAnsi="Georgia" w:cs="Arial"/>
          <w:spacing w:val="4"/>
          <w:sz w:val="20"/>
          <w:szCs w:val="20"/>
        </w:rPr>
        <w:t>………….</w:t>
      </w:r>
      <w:r w:rsidR="007B266A" w:rsidRPr="00064E3F">
        <w:rPr>
          <w:rFonts w:ascii="Georgia" w:hAnsi="Georgia" w:cs="Arial"/>
          <w:spacing w:val="4"/>
          <w:sz w:val="20"/>
          <w:szCs w:val="20"/>
        </w:rPr>
        <w:t>…………………………</w:t>
      </w:r>
      <w:r w:rsidRPr="00064E3F">
        <w:rPr>
          <w:rFonts w:ascii="Georgia" w:hAnsi="Georgia" w:cs="Arial"/>
          <w:spacing w:val="4"/>
          <w:sz w:val="20"/>
          <w:szCs w:val="20"/>
        </w:rPr>
        <w:t>……………………………………….…………….…..</w:t>
      </w:r>
      <w:r w:rsidR="007B266A" w:rsidRPr="00064E3F">
        <w:rPr>
          <w:rFonts w:ascii="Georgia" w:hAnsi="Georgia" w:cs="Arial"/>
          <w:spacing w:val="4"/>
          <w:sz w:val="20"/>
          <w:szCs w:val="20"/>
        </w:rPr>
        <w:t>……;*</w:t>
      </w:r>
    </w:p>
    <w:p w14:paraId="50EE1794" w14:textId="3190E89D"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O</w:t>
      </w:r>
      <w:r w:rsidR="007B266A" w:rsidRPr="00064E3F">
        <w:rPr>
          <w:rFonts w:ascii="Georgia" w:hAnsi="Georgia" w:cs="Arial"/>
          <w:sz w:val="20"/>
          <w:szCs w:val="20"/>
        </w:rPr>
        <w:t xml:space="preserve">świadczam, że spełniam warunki udziału w postępowaniu określone w przedmiotowym postępowaniu </w:t>
      </w:r>
      <w:r w:rsidR="00726606">
        <w:rPr>
          <w:rFonts w:ascii="Georgia" w:hAnsi="Georgia" w:cs="Arial"/>
          <w:sz w:val="20"/>
          <w:szCs w:val="20"/>
        </w:rPr>
        <w:br/>
      </w:r>
      <w:r w:rsidR="007B266A" w:rsidRPr="00064E3F">
        <w:rPr>
          <w:rFonts w:ascii="Georgia" w:hAnsi="Georgia" w:cs="Arial"/>
          <w:sz w:val="20"/>
          <w:szCs w:val="20"/>
        </w:rPr>
        <w:t>w zakresie, w jakim udostępniam zasoby;</w:t>
      </w:r>
    </w:p>
    <w:p w14:paraId="23ECB054" w14:textId="546136FB" w:rsidR="007B266A" w:rsidRPr="00064E3F" w:rsidRDefault="00064E3F" w:rsidP="00BA7C46">
      <w:pPr>
        <w:pStyle w:val="Zwykytekst"/>
        <w:numPr>
          <w:ilvl w:val="0"/>
          <w:numId w:val="4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w:t>
      </w:r>
      <w:r w:rsidR="007B266A" w:rsidRPr="00064E3F">
        <w:rPr>
          <w:rFonts w:ascii="Georgia" w:hAnsi="Georgia" w:cs="Arial"/>
          <w:spacing w:val="4"/>
          <w:sz w:val="20"/>
          <w:szCs w:val="20"/>
        </w:rPr>
        <w:t>świadczam, że wszystkie informacje podane w powyższych oświadczeniach są aktualne i zgodne z prawdą oraz zostały przedstawione z pełną świadomością konsekwencji wprowadzenia zamawiającego w błąd przy przedstawianiu informacji.</w:t>
      </w:r>
    </w:p>
    <w:p w14:paraId="7DE8DEB8" w14:textId="6B2B2751" w:rsidR="007B266A" w:rsidRDefault="007B266A" w:rsidP="007B266A">
      <w:pPr>
        <w:spacing w:before="120" w:after="120"/>
        <w:jc w:val="right"/>
        <w:rPr>
          <w:rFonts w:ascii="Verdana" w:hAnsi="Verdana"/>
          <w:b/>
          <w:sz w:val="20"/>
          <w:szCs w:val="20"/>
        </w:rPr>
      </w:pPr>
    </w:p>
    <w:p w14:paraId="0665F04B" w14:textId="766FB33F" w:rsidR="00064E3F" w:rsidRDefault="00064E3F" w:rsidP="007B266A">
      <w:pPr>
        <w:spacing w:before="120" w:after="120"/>
        <w:jc w:val="right"/>
        <w:rPr>
          <w:rFonts w:ascii="Verdana" w:hAnsi="Verdana"/>
          <w:b/>
          <w:sz w:val="20"/>
          <w:szCs w:val="20"/>
        </w:rPr>
      </w:pPr>
    </w:p>
    <w:p w14:paraId="459E502F" w14:textId="77777777" w:rsidR="00064E3F" w:rsidRPr="00064E3F" w:rsidRDefault="00064E3F" w:rsidP="007B266A">
      <w:pPr>
        <w:spacing w:before="120" w:after="120"/>
        <w:jc w:val="right"/>
        <w:rPr>
          <w:rFonts w:ascii="Verdana" w:hAnsi="Verdana"/>
          <w:b/>
          <w:sz w:val="20"/>
          <w:szCs w:val="20"/>
        </w:rPr>
      </w:pPr>
    </w:p>
    <w:p w14:paraId="45305909" w14:textId="77777777" w:rsidR="007B266A" w:rsidRPr="00064E3F" w:rsidRDefault="007B266A" w:rsidP="007B266A">
      <w:pPr>
        <w:spacing w:before="120" w:after="120"/>
        <w:jc w:val="right"/>
        <w:rPr>
          <w:rFonts w:ascii="Verdana" w:hAnsi="Verdana"/>
          <w:b/>
          <w:sz w:val="20"/>
          <w:szCs w:val="20"/>
        </w:rPr>
      </w:pPr>
    </w:p>
    <w:p w14:paraId="68FA047B" w14:textId="5AE105D2" w:rsidR="00064E3F" w:rsidRPr="00064E3F" w:rsidRDefault="007B266A" w:rsidP="00064E3F">
      <w:pPr>
        <w:pStyle w:val="Akapitzlist"/>
        <w:spacing w:before="120" w:after="120"/>
        <w:ind w:left="2689" w:hanging="2689"/>
        <w:jc w:val="both"/>
        <w:rPr>
          <w:rFonts w:ascii="Georgia" w:hAnsi="Georgia"/>
          <w:bCs/>
          <w:i/>
          <w:iCs/>
          <w:sz w:val="18"/>
          <w:szCs w:val="18"/>
        </w:rPr>
      </w:pPr>
      <w:r w:rsidRPr="00064E3F">
        <w:rPr>
          <w:rFonts w:ascii="Georgia" w:hAnsi="Georgia"/>
          <w:bCs/>
          <w:i/>
          <w:iCs/>
          <w:sz w:val="18"/>
          <w:szCs w:val="18"/>
        </w:rPr>
        <w:t>* niepotrzebne skreślić</w:t>
      </w:r>
      <w:r w:rsidR="00064E3F">
        <w:rPr>
          <w:rFonts w:ascii="Verdana" w:hAnsi="Verdana"/>
          <w:bCs/>
          <w:sz w:val="18"/>
          <w:szCs w:val="18"/>
          <w:highlight w:val="yellow"/>
        </w:rPr>
        <w:br w:type="page"/>
      </w:r>
    </w:p>
    <w:p w14:paraId="35419F77" w14:textId="31DBD1FB" w:rsidR="00623F1D" w:rsidRDefault="00623F1D" w:rsidP="00B323E3">
      <w:pPr>
        <w:pStyle w:val="Nagwek1"/>
        <w:pageBreakBefore/>
        <w:spacing w:line="360" w:lineRule="auto"/>
        <w:jc w:val="right"/>
        <w:rPr>
          <w:rFonts w:ascii="Georgia" w:hAnsi="Georgia" w:cs="Georgia"/>
          <w:b/>
          <w:bCs w:val="0"/>
          <w:i/>
          <w:iCs/>
          <w:sz w:val="20"/>
          <w:szCs w:val="20"/>
        </w:rPr>
      </w:pPr>
      <w:bookmarkStart w:id="52" w:name="_Toc9589619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52"/>
    </w:p>
    <w:p w14:paraId="6D0D0019" w14:textId="77777777" w:rsidR="00623F1D" w:rsidRPr="00623F1D" w:rsidRDefault="00623F1D" w:rsidP="00623F1D"/>
    <w:p w14:paraId="7847B057"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PROPOZYCJA TREŚCI ZOBOWIĄZANIA PODMIOTU</w:t>
      </w:r>
    </w:p>
    <w:p w14:paraId="71450066" w14:textId="77777777" w:rsidR="00623F1D" w:rsidRPr="00623F1D" w:rsidRDefault="00623F1D" w:rsidP="00623F1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04B7E83" w14:textId="77777777" w:rsidR="007B266A" w:rsidRPr="00B323E3" w:rsidRDefault="007B266A" w:rsidP="009F78B5">
      <w:pPr>
        <w:spacing w:before="120" w:after="120"/>
        <w:rPr>
          <w:rFonts w:ascii="Georgia" w:hAnsi="Georgia"/>
          <w:i/>
          <w:sz w:val="20"/>
          <w:szCs w:val="20"/>
        </w:rPr>
      </w:pPr>
    </w:p>
    <w:p w14:paraId="3B4116CC" w14:textId="77777777" w:rsidR="007B266A" w:rsidRPr="00B323E3" w:rsidRDefault="007B266A" w:rsidP="00B323E3">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B145438" w14:textId="77777777" w:rsidR="007B266A" w:rsidRPr="00B323E3" w:rsidRDefault="007B266A" w:rsidP="00B323E3">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5EFC674" w14:textId="66428F48"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A9D2F60" w14:textId="0D9DB414" w:rsidR="007B266A" w:rsidRPr="00B323E3" w:rsidRDefault="007B266A" w:rsidP="00BA7C46">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B2F4A8B"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4B9A14" w14:textId="77777777" w:rsidR="007B266A" w:rsidRPr="00B323E3" w:rsidRDefault="007B266A" w:rsidP="00BA7C46">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0F62B41B"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58A4242F" w14:textId="62F7F69D"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C0CF7A4"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08851CE2" w14:textId="77777777" w:rsidR="007B266A" w:rsidRPr="00B323E3" w:rsidRDefault="007B266A" w:rsidP="00B323E3">
      <w:pPr>
        <w:tabs>
          <w:tab w:val="left" w:pos="9214"/>
        </w:tabs>
        <w:spacing w:line="240" w:lineRule="auto"/>
        <w:jc w:val="both"/>
        <w:rPr>
          <w:rFonts w:ascii="Georgia" w:hAnsi="Georgia" w:cs="Courier New"/>
          <w:sz w:val="20"/>
          <w:szCs w:val="20"/>
        </w:rPr>
      </w:pPr>
    </w:p>
    <w:p w14:paraId="75B1B675"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DB194B9" w14:textId="712A8874" w:rsidR="007B266A" w:rsidRPr="00B323E3" w:rsidRDefault="007B266A" w:rsidP="00B323E3">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0A35E8A" w14:textId="77777777" w:rsidR="007B266A" w:rsidRPr="00B323E3" w:rsidRDefault="007B266A" w:rsidP="00B323E3">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66EAC18" w14:textId="77777777" w:rsidR="007B266A" w:rsidRPr="00B323E3" w:rsidRDefault="007B266A" w:rsidP="00B323E3">
      <w:pPr>
        <w:tabs>
          <w:tab w:val="left" w:pos="9214"/>
        </w:tabs>
        <w:spacing w:line="240" w:lineRule="auto"/>
        <w:jc w:val="both"/>
        <w:rPr>
          <w:rFonts w:ascii="Georgia" w:hAnsi="Georgia" w:cs="Courier New"/>
          <w:sz w:val="20"/>
          <w:szCs w:val="20"/>
        </w:rPr>
      </w:pPr>
    </w:p>
    <w:p w14:paraId="0ECD1E5E"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E12A32F" w14:textId="07C1B3F1"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C0B3443"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(określenie zasobu)</w:t>
      </w:r>
    </w:p>
    <w:p w14:paraId="34E0E7A6" w14:textId="77777777" w:rsidR="007B266A" w:rsidRPr="00B323E3" w:rsidRDefault="007B266A" w:rsidP="00B323E3">
      <w:pPr>
        <w:tabs>
          <w:tab w:val="left" w:pos="9214"/>
        </w:tabs>
        <w:spacing w:line="240" w:lineRule="auto"/>
        <w:jc w:val="both"/>
        <w:rPr>
          <w:rFonts w:ascii="Georgia" w:hAnsi="Georgia" w:cs="Courier New"/>
          <w:sz w:val="20"/>
          <w:szCs w:val="20"/>
        </w:rPr>
      </w:pPr>
    </w:p>
    <w:p w14:paraId="3323A811" w14:textId="77777777" w:rsidR="007B266A" w:rsidRPr="00B323E3" w:rsidRDefault="007B266A" w:rsidP="00B323E3">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79F36911" w14:textId="4BC9B0DB" w:rsidR="007B266A" w:rsidRPr="00B323E3" w:rsidRDefault="007B266A" w:rsidP="00B323E3">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A12A9AA" w14:textId="77777777" w:rsidR="007B266A" w:rsidRPr="00B323E3" w:rsidRDefault="007B266A" w:rsidP="00B323E3">
      <w:pPr>
        <w:spacing w:line="240" w:lineRule="auto"/>
        <w:jc w:val="center"/>
        <w:rPr>
          <w:rFonts w:ascii="Georgia" w:hAnsi="Georgia"/>
          <w:i/>
          <w:sz w:val="16"/>
          <w:szCs w:val="16"/>
        </w:rPr>
      </w:pPr>
      <w:r w:rsidRPr="00B323E3">
        <w:rPr>
          <w:rFonts w:ascii="Georgia" w:hAnsi="Georgia"/>
          <w:i/>
          <w:sz w:val="16"/>
          <w:szCs w:val="16"/>
        </w:rPr>
        <w:t>(nazwa Wykonawcy)</w:t>
      </w:r>
    </w:p>
    <w:p w14:paraId="7AB67C70" w14:textId="77777777" w:rsidR="007B266A" w:rsidRPr="00B323E3" w:rsidRDefault="007B266A" w:rsidP="00B323E3">
      <w:pPr>
        <w:spacing w:line="360" w:lineRule="auto"/>
        <w:jc w:val="both"/>
        <w:rPr>
          <w:rFonts w:ascii="Georgia" w:hAnsi="Georgia"/>
          <w:sz w:val="20"/>
          <w:szCs w:val="20"/>
        </w:rPr>
      </w:pPr>
    </w:p>
    <w:p w14:paraId="62991800" w14:textId="01C2BDC1" w:rsidR="007B266A" w:rsidRPr="00B323E3" w:rsidRDefault="00B323E3" w:rsidP="00B323E3">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 xml:space="preserve">a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Pr="00B323E3">
        <w:rPr>
          <w:rFonts w:ascii="Georgia" w:hAnsi="Georgia" w:cs="Georgia"/>
          <w:sz w:val="20"/>
          <w:szCs w:val="20"/>
        </w:rPr>
        <w:t>, prowadzonego przez Zespół Zakładów Opieki Zdrowotnej w Wadowicach, ul. Karmelicka 5; 34-100 Wadowice, oświadczam co następuje:</w:t>
      </w:r>
    </w:p>
    <w:p w14:paraId="263AAF23" w14:textId="01FFA7C3" w:rsidR="007B266A" w:rsidRPr="00B323E3" w:rsidRDefault="007B266A" w:rsidP="00B323E3">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345DA436" w14:textId="117DEC8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9058C15" w14:textId="2FB49B46"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BD180" w14:textId="244345DE" w:rsidR="007B266A" w:rsidRPr="00B323E3" w:rsidRDefault="007B266A" w:rsidP="00B323E3">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10010D78" w14:textId="1AB764DA"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68FDF97" w14:textId="1390C9B7" w:rsidR="007B266A" w:rsidRPr="00B323E3" w:rsidRDefault="007B266A" w:rsidP="00B323E3">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497245C" w14:textId="77777777" w:rsidR="00B323E3" w:rsidRPr="00B323E3" w:rsidRDefault="00B323E3" w:rsidP="00B323E3">
      <w:pPr>
        <w:spacing w:line="360" w:lineRule="auto"/>
        <w:ind w:left="720"/>
        <w:jc w:val="both"/>
        <w:rPr>
          <w:rFonts w:ascii="Georgia" w:hAnsi="Georgia" w:cs="Courier New"/>
          <w:sz w:val="20"/>
          <w:szCs w:val="20"/>
        </w:rPr>
      </w:pPr>
    </w:p>
    <w:p w14:paraId="79F1A7C7" w14:textId="45284667" w:rsidR="007B266A" w:rsidRPr="00623F1D" w:rsidRDefault="007B266A" w:rsidP="00B323E3">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FF37FFA" w14:textId="346C7F5E" w:rsidR="007B266A" w:rsidRDefault="007B266A" w:rsidP="00B323E3">
      <w:pPr>
        <w:pStyle w:val="Akapitzlist"/>
        <w:spacing w:before="120" w:after="120" w:line="240" w:lineRule="auto"/>
        <w:ind w:left="0"/>
        <w:rPr>
          <w:rFonts w:ascii="Georgia" w:hAnsi="Georgia"/>
          <w:sz w:val="20"/>
          <w:szCs w:val="20"/>
          <w:highlight w:val="yellow"/>
        </w:rPr>
      </w:pPr>
    </w:p>
    <w:p w14:paraId="2F1DE7E8" w14:textId="77777777" w:rsidR="00B323E3" w:rsidRDefault="00B323E3">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31C4AC98" w14:textId="5BC9348F" w:rsidR="0047669F" w:rsidRDefault="0047669F" w:rsidP="0047669F">
      <w:pPr>
        <w:pStyle w:val="Nagwek1"/>
        <w:pageBreakBefore/>
        <w:spacing w:line="360" w:lineRule="auto"/>
        <w:jc w:val="right"/>
        <w:rPr>
          <w:rFonts w:ascii="Georgia" w:hAnsi="Georgia" w:cs="Georgia"/>
          <w:b/>
          <w:bCs w:val="0"/>
          <w:i/>
          <w:iCs/>
          <w:sz w:val="20"/>
          <w:szCs w:val="20"/>
        </w:rPr>
      </w:pPr>
      <w:bookmarkStart w:id="53" w:name="_Toc9589619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53"/>
    </w:p>
    <w:p w14:paraId="1F7D1433" w14:textId="73E9EC91" w:rsidR="007B266A" w:rsidRPr="006624FE" w:rsidRDefault="007B266A" w:rsidP="006624FE">
      <w:pPr>
        <w:spacing w:line="360" w:lineRule="auto"/>
        <w:ind w:left="4956" w:firstLine="708"/>
        <w:jc w:val="center"/>
        <w:rPr>
          <w:rFonts w:ascii="Georgia" w:hAnsi="Georgia"/>
          <w:b/>
          <w:bCs/>
          <w:sz w:val="20"/>
          <w:szCs w:val="20"/>
        </w:rPr>
      </w:pPr>
    </w:p>
    <w:p w14:paraId="4DA75036" w14:textId="3D4BAC57" w:rsidR="006624FE" w:rsidRPr="006624FE" w:rsidRDefault="006624FE" w:rsidP="006624FE">
      <w:pPr>
        <w:pStyle w:val="Normalny1"/>
        <w:spacing w:line="360" w:lineRule="auto"/>
        <w:jc w:val="center"/>
        <w:rPr>
          <w:rFonts w:cs="Verdana"/>
          <w:b/>
          <w:bCs/>
          <w:i/>
          <w:iCs/>
        </w:rPr>
      </w:pPr>
      <w:r w:rsidRPr="006624FE">
        <w:rPr>
          <w:b/>
          <w:bCs/>
          <w:i/>
          <w:iCs/>
        </w:rPr>
        <w:t xml:space="preserve">Oświadczenie </w:t>
      </w:r>
      <w:r>
        <w:rPr>
          <w:rFonts w:cs="Verdana"/>
          <w:b/>
          <w:bCs/>
          <w:i/>
          <w:iCs/>
        </w:rPr>
        <w:t>w</w:t>
      </w:r>
      <w:r w:rsidR="00AC030F" w:rsidRPr="006624FE">
        <w:rPr>
          <w:rFonts w:cs="Verdana"/>
          <w:b/>
          <w:bCs/>
          <w:i/>
          <w:iCs/>
        </w:rPr>
        <w:t>ykonawców wspólnie ubiegających się o udzielenie zamówienia</w:t>
      </w:r>
    </w:p>
    <w:p w14:paraId="7025742E" w14:textId="5A90089D" w:rsidR="00AC030F" w:rsidRPr="006624FE" w:rsidRDefault="00AC030F" w:rsidP="006624FE">
      <w:pPr>
        <w:pStyle w:val="Normalny1"/>
        <w:spacing w:line="360" w:lineRule="auto"/>
        <w:jc w:val="center"/>
      </w:pPr>
      <w:r w:rsidRPr="006624FE">
        <w:rPr>
          <w:rFonts w:cs="Verdana"/>
          <w:sz w:val="20"/>
          <w:szCs w:val="20"/>
        </w:rPr>
        <w:t>w zakresie</w:t>
      </w:r>
      <w:r w:rsidR="006624FE">
        <w:rPr>
          <w:rFonts w:cs="Verdana"/>
          <w:sz w:val="20"/>
          <w:szCs w:val="20"/>
        </w:rPr>
        <w:t xml:space="preserve">, </w:t>
      </w:r>
      <w:r w:rsidRPr="006624FE">
        <w:rPr>
          <w:rFonts w:cs="Verdana"/>
          <w:sz w:val="20"/>
          <w:szCs w:val="20"/>
        </w:rPr>
        <w:t>o którym mowa w art. 117 ust. 4 ustawy Pzp</w:t>
      </w:r>
    </w:p>
    <w:p w14:paraId="246D94D8" w14:textId="1AF3EB00" w:rsidR="00AC030F" w:rsidRPr="006624FE" w:rsidRDefault="00AC030F" w:rsidP="006624FE">
      <w:pPr>
        <w:spacing w:line="360" w:lineRule="auto"/>
        <w:ind w:left="4956" w:firstLine="708"/>
        <w:jc w:val="center"/>
        <w:rPr>
          <w:rFonts w:ascii="Georgia" w:hAnsi="Georgia"/>
          <w:b/>
          <w:bCs/>
          <w:sz w:val="20"/>
          <w:szCs w:val="20"/>
        </w:rPr>
      </w:pPr>
    </w:p>
    <w:p w14:paraId="5F756590" w14:textId="77777777" w:rsidR="007B266A" w:rsidRPr="006624FE" w:rsidRDefault="007B266A" w:rsidP="006624FE">
      <w:pPr>
        <w:pStyle w:val="Zwykytekst1"/>
        <w:tabs>
          <w:tab w:val="left" w:leader="dot" w:pos="9360"/>
        </w:tabs>
        <w:spacing w:after="0" w:line="360" w:lineRule="auto"/>
        <w:ind w:right="-1"/>
        <w:jc w:val="both"/>
        <w:rPr>
          <w:b w:val="0"/>
        </w:rPr>
      </w:pPr>
    </w:p>
    <w:p w14:paraId="093DBDC8" w14:textId="0AD98724" w:rsidR="00AC030F" w:rsidRPr="006624FE" w:rsidRDefault="007B266A" w:rsidP="006624FE">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00AC030F" w:rsidRPr="006624FE">
        <w:rPr>
          <w:rFonts w:ascii="Georgia" w:eastAsiaTheme="minorHAnsi" w:hAnsi="Georgia" w:cs="Arial"/>
          <w:color w:val="000000"/>
          <w:kern w:val="0"/>
          <w:sz w:val="20"/>
          <w:szCs w:val="20"/>
          <w:lang w:eastAsia="en-US"/>
        </w:rPr>
        <w:t>postępowaniem o udzielenie zamówienia publicznego pn</w:t>
      </w:r>
      <w:r w:rsidR="00AC030F" w:rsidRPr="006624FE">
        <w:rPr>
          <w:rFonts w:ascii="Georgia" w:hAnsi="Georgia" w:cs="Georgia"/>
          <w:sz w:val="20"/>
          <w:szCs w:val="20"/>
        </w:rPr>
        <w:t xml:space="preserve">. </w:t>
      </w:r>
      <w:r w:rsidR="00F128C1">
        <w:rPr>
          <w:rFonts w:ascii="Georgia" w:hAnsi="Georgia" w:cs="Georgia"/>
          <w:sz w:val="20"/>
          <w:szCs w:val="20"/>
        </w:rPr>
        <w:t>„D</w:t>
      </w:r>
      <w:r w:rsidR="006D7CE5" w:rsidRPr="006D7CE5">
        <w:rPr>
          <w:rFonts w:ascii="Georgia" w:hAnsi="Georgia"/>
          <w:sz w:val="20"/>
          <w:szCs w:val="20"/>
        </w:rPr>
        <w:t>ostaw</w:t>
      </w:r>
      <w:r w:rsidR="00F128C1">
        <w:rPr>
          <w:rFonts w:ascii="Georgia" w:hAnsi="Georgia"/>
          <w:sz w:val="20"/>
          <w:szCs w:val="20"/>
        </w:rPr>
        <w:t>a</w:t>
      </w:r>
      <w:r w:rsidR="006D7CE5" w:rsidRPr="006D7CE5">
        <w:rPr>
          <w:rFonts w:ascii="Georgia" w:hAnsi="Georgia"/>
          <w:sz w:val="20"/>
          <w:szCs w:val="20"/>
        </w:rPr>
        <w:t xml:space="preserve"> </w:t>
      </w:r>
      <w:r w:rsidR="00FB5663">
        <w:rPr>
          <w:rFonts w:ascii="Georgia" w:hAnsi="Georgia"/>
          <w:sz w:val="20"/>
          <w:szCs w:val="20"/>
        </w:rPr>
        <w:t>rękawiczek medycznych jednorazowych</w:t>
      </w:r>
      <w:r w:rsidR="006D7CE5" w:rsidRPr="006D7CE5">
        <w:rPr>
          <w:rFonts w:ascii="Georgia" w:hAnsi="Georgia"/>
          <w:sz w:val="20"/>
          <w:szCs w:val="20"/>
        </w:rPr>
        <w:t xml:space="preserve"> dla ZZOZ w Wadowicach</w:t>
      </w:r>
      <w:r w:rsidR="00F128C1">
        <w:rPr>
          <w:rFonts w:ascii="Georgia" w:hAnsi="Georgia"/>
          <w:sz w:val="20"/>
          <w:szCs w:val="20"/>
        </w:rPr>
        <w:t>”</w:t>
      </w:r>
      <w:r w:rsidR="00AC030F" w:rsidRPr="006624FE">
        <w:rPr>
          <w:rFonts w:ascii="Georgia" w:hAnsi="Georgia" w:cs="Georgia"/>
          <w:sz w:val="20"/>
          <w:szCs w:val="20"/>
        </w:rPr>
        <w:t>, prowadzonego przez Zespół Zakładów Opieki Zdrowotnej</w:t>
      </w:r>
      <w:r w:rsidR="006D7CE5">
        <w:rPr>
          <w:rFonts w:ascii="Georgia" w:hAnsi="Georgia" w:cs="Georgia"/>
          <w:sz w:val="20"/>
          <w:szCs w:val="20"/>
        </w:rPr>
        <w:t xml:space="preserve"> </w:t>
      </w:r>
      <w:r w:rsidR="00AC030F" w:rsidRPr="006624FE">
        <w:rPr>
          <w:rFonts w:ascii="Georgia" w:hAnsi="Georgia" w:cs="Georgia"/>
          <w:sz w:val="20"/>
          <w:szCs w:val="20"/>
        </w:rPr>
        <w:t>w</w:t>
      </w:r>
      <w:r w:rsidR="00022E95">
        <w:rPr>
          <w:rFonts w:ascii="Georgia" w:hAnsi="Georgia" w:cs="Georgia"/>
          <w:sz w:val="20"/>
          <w:szCs w:val="20"/>
        </w:rPr>
        <w:t> </w:t>
      </w:r>
      <w:r w:rsidR="00AC030F" w:rsidRPr="006624FE">
        <w:rPr>
          <w:rFonts w:ascii="Georgia" w:hAnsi="Georgia" w:cs="Georgia"/>
          <w:sz w:val="20"/>
          <w:szCs w:val="20"/>
        </w:rPr>
        <w:t xml:space="preserve">Wadowicach, ul. Karmelicka 5; 34-100 Wadowice, </w:t>
      </w:r>
    </w:p>
    <w:p w14:paraId="38E552B2" w14:textId="77777777" w:rsidR="007B266A" w:rsidRPr="006624FE" w:rsidRDefault="007B266A" w:rsidP="007B266A">
      <w:pPr>
        <w:pStyle w:val="Zwykytekst1"/>
        <w:tabs>
          <w:tab w:val="left" w:pos="9214"/>
        </w:tabs>
        <w:spacing w:after="120"/>
        <w:ind w:right="-1"/>
        <w:jc w:val="both"/>
        <w:rPr>
          <w:b w:val="0"/>
        </w:rPr>
      </w:pPr>
    </w:p>
    <w:p w14:paraId="50A255E6" w14:textId="43EDA7F0" w:rsidR="007B266A" w:rsidRPr="006624FE" w:rsidRDefault="007B266A" w:rsidP="007B266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w:t>
      </w:r>
      <w:r w:rsidR="00AC030F" w:rsidRPr="006624FE">
        <w:rPr>
          <w:b w:val="0"/>
          <w:bCs w:val="0"/>
          <w:i w:val="0"/>
          <w:iCs w:val="0"/>
          <w:sz w:val="20"/>
          <w:szCs w:val="20"/>
        </w:rPr>
        <w:t>a</w:t>
      </w:r>
      <w:r w:rsidRPr="006624FE">
        <w:rPr>
          <w:b w:val="0"/>
          <w:bCs w:val="0"/>
          <w:i w:val="0"/>
          <w:iCs w:val="0"/>
          <w:sz w:val="20"/>
          <w:szCs w:val="20"/>
        </w:rPr>
        <w:t>/M</w:t>
      </w:r>
      <w:r w:rsidR="00AC030F" w:rsidRPr="006624FE">
        <w:rPr>
          <w:b w:val="0"/>
          <w:bCs w:val="0"/>
          <w:i w:val="0"/>
          <w:iCs w:val="0"/>
          <w:sz w:val="20"/>
          <w:szCs w:val="20"/>
        </w:rPr>
        <w:t>y</w:t>
      </w:r>
      <w:r w:rsidRPr="006624FE">
        <w:rPr>
          <w:b w:val="0"/>
          <w:bCs w:val="0"/>
          <w:i w:val="0"/>
          <w:iCs w:val="0"/>
          <w:sz w:val="20"/>
          <w:szCs w:val="20"/>
        </w:rPr>
        <w:t>:</w:t>
      </w:r>
    </w:p>
    <w:p w14:paraId="7EC62D38" w14:textId="1F8FA3D6" w:rsidR="007B266A" w:rsidRPr="006624FE" w:rsidRDefault="007B266A" w:rsidP="00AC030F">
      <w:pPr>
        <w:pStyle w:val="Zwykytekst1"/>
        <w:tabs>
          <w:tab w:val="left" w:pos="9214"/>
        </w:tabs>
        <w:spacing w:after="0" w:line="240" w:lineRule="auto"/>
        <w:ind w:right="-286"/>
        <w:jc w:val="both"/>
      </w:pPr>
      <w:r w:rsidRPr="006624FE">
        <w:t>______________________________________________________________</w:t>
      </w:r>
    </w:p>
    <w:p w14:paraId="13C1C74A" w14:textId="7AF8D0E2" w:rsidR="007B266A" w:rsidRPr="006624FE" w:rsidRDefault="007B266A" w:rsidP="00AC030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sidR="00F128C1">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0C0724CC" w14:textId="018A54C7" w:rsidR="007B266A" w:rsidRPr="006624FE" w:rsidRDefault="007B266A" w:rsidP="007B266A">
      <w:pPr>
        <w:ind w:right="284"/>
        <w:jc w:val="both"/>
        <w:rPr>
          <w:rFonts w:ascii="Georgia" w:hAnsi="Georgia"/>
          <w:sz w:val="20"/>
          <w:szCs w:val="20"/>
        </w:rPr>
      </w:pPr>
    </w:p>
    <w:p w14:paraId="32E2FA2F" w14:textId="77777777" w:rsidR="00AC030F" w:rsidRPr="006624FE" w:rsidRDefault="00AC030F" w:rsidP="007B266A">
      <w:pPr>
        <w:ind w:right="284"/>
        <w:jc w:val="both"/>
        <w:rPr>
          <w:rFonts w:ascii="Georgia" w:hAnsi="Georgia"/>
          <w:sz w:val="20"/>
          <w:szCs w:val="20"/>
        </w:rPr>
      </w:pPr>
    </w:p>
    <w:p w14:paraId="091B6175" w14:textId="77777777" w:rsidR="007B266A" w:rsidRPr="006624FE" w:rsidRDefault="007B266A" w:rsidP="00223CBF">
      <w:pPr>
        <w:spacing w:line="360" w:lineRule="auto"/>
        <w:jc w:val="both"/>
        <w:rPr>
          <w:rFonts w:ascii="Georgia" w:hAnsi="Georgia"/>
          <w:sz w:val="20"/>
          <w:szCs w:val="20"/>
        </w:rPr>
      </w:pPr>
      <w:r w:rsidRPr="006624FE">
        <w:rPr>
          <w:rFonts w:ascii="Georgia" w:hAnsi="Georgia"/>
          <w:sz w:val="20"/>
          <w:szCs w:val="20"/>
        </w:rPr>
        <w:t>w imieniu Wykonawcy:</w:t>
      </w:r>
    </w:p>
    <w:p w14:paraId="7A767395" w14:textId="77777777" w:rsidR="007B266A" w:rsidRPr="006624FE" w:rsidRDefault="007B266A" w:rsidP="00223CB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2D3D102B" w14:textId="77777777" w:rsidR="007B266A" w:rsidRPr="006624FE" w:rsidRDefault="007B266A" w:rsidP="007B266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AA210F9" w14:textId="77777777" w:rsidR="007B266A" w:rsidRPr="006624FE" w:rsidRDefault="007B266A" w:rsidP="007B266A">
      <w:pPr>
        <w:spacing w:after="120"/>
        <w:jc w:val="center"/>
        <w:rPr>
          <w:rFonts w:ascii="Georgia" w:hAnsi="Georgia"/>
          <w:bCs/>
          <w:i/>
          <w:sz w:val="16"/>
          <w:szCs w:val="16"/>
        </w:rPr>
      </w:pPr>
    </w:p>
    <w:p w14:paraId="5671E1A5" w14:textId="77777777" w:rsidR="007B266A" w:rsidRPr="006624FE" w:rsidRDefault="007B266A" w:rsidP="007B266A">
      <w:pPr>
        <w:spacing w:after="120"/>
        <w:jc w:val="center"/>
        <w:rPr>
          <w:rFonts w:ascii="Georgia" w:hAnsi="Georgia"/>
          <w:bCs/>
          <w:i/>
          <w:sz w:val="16"/>
          <w:szCs w:val="16"/>
        </w:rPr>
      </w:pPr>
    </w:p>
    <w:p w14:paraId="69EA51D4" w14:textId="6F69F002" w:rsidR="007B266A" w:rsidRPr="006624FE" w:rsidRDefault="00AC030F" w:rsidP="007B266A">
      <w:pPr>
        <w:spacing w:before="200" w:line="360" w:lineRule="auto"/>
        <w:jc w:val="both"/>
        <w:rPr>
          <w:rFonts w:ascii="Georgia" w:hAnsi="Georgia"/>
          <w:sz w:val="20"/>
          <w:szCs w:val="20"/>
        </w:rPr>
      </w:pPr>
      <w:r w:rsidRPr="006624FE">
        <w:rPr>
          <w:rFonts w:ascii="Georgia" w:hAnsi="Georgia"/>
          <w:bCs/>
          <w:sz w:val="20"/>
          <w:szCs w:val="20"/>
        </w:rPr>
        <w:t>Oświadczam/-my</w:t>
      </w:r>
      <w:r w:rsidR="007B266A" w:rsidRPr="006624FE">
        <w:rPr>
          <w:rFonts w:ascii="Georgia" w:hAnsi="Georgia"/>
          <w:sz w:val="20"/>
          <w:szCs w:val="20"/>
        </w:rPr>
        <w:t>, iż następujące roboty budowlane/usługi/dostawy* wykonają poszczególni Wykonawcy wspólnie ubiegający się o udzielenie zamówienia:</w:t>
      </w:r>
    </w:p>
    <w:p w14:paraId="5D521884" w14:textId="77777777" w:rsidR="007B266A" w:rsidRPr="006624FE" w:rsidRDefault="007B266A" w:rsidP="007B266A">
      <w:pPr>
        <w:spacing w:before="200" w:line="360" w:lineRule="auto"/>
        <w:jc w:val="both"/>
        <w:rPr>
          <w:rFonts w:ascii="Georgia" w:hAnsi="Georgia"/>
          <w:sz w:val="20"/>
          <w:szCs w:val="20"/>
        </w:rPr>
      </w:pPr>
    </w:p>
    <w:p w14:paraId="31836C60"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9E17259" w14:textId="77777777" w:rsidR="007B266A" w:rsidRPr="006624FE" w:rsidRDefault="007B266A" w:rsidP="007B266A">
      <w:pPr>
        <w:ind w:right="-2"/>
        <w:jc w:val="both"/>
        <w:rPr>
          <w:rFonts w:ascii="Georgia" w:hAnsi="Georgia"/>
          <w:sz w:val="20"/>
          <w:szCs w:val="20"/>
        </w:rPr>
      </w:pPr>
    </w:p>
    <w:p w14:paraId="78EC8124" w14:textId="77777777" w:rsidR="007B266A" w:rsidRPr="006624FE" w:rsidRDefault="007B266A" w:rsidP="007B266A">
      <w:pPr>
        <w:ind w:right="-2"/>
        <w:jc w:val="both"/>
        <w:rPr>
          <w:rFonts w:ascii="Georgia" w:hAnsi="Georgia"/>
          <w:sz w:val="20"/>
          <w:szCs w:val="20"/>
        </w:rPr>
      </w:pPr>
    </w:p>
    <w:p w14:paraId="242346DA" w14:textId="77777777" w:rsidR="007B266A" w:rsidRPr="006624FE" w:rsidRDefault="007B266A" w:rsidP="007B266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7861EDF0" w14:textId="77777777" w:rsidR="007B266A" w:rsidRPr="006624FE" w:rsidRDefault="007B266A" w:rsidP="007B266A">
      <w:pPr>
        <w:ind w:right="-2"/>
        <w:jc w:val="both"/>
        <w:rPr>
          <w:rFonts w:ascii="Georgia" w:hAnsi="Georgia"/>
          <w:sz w:val="20"/>
          <w:szCs w:val="20"/>
        </w:rPr>
      </w:pPr>
    </w:p>
    <w:p w14:paraId="5FF1FABC" w14:textId="77777777" w:rsidR="007B266A" w:rsidRPr="006624FE" w:rsidRDefault="007B266A" w:rsidP="007B266A">
      <w:pPr>
        <w:spacing w:after="120"/>
        <w:jc w:val="both"/>
        <w:rPr>
          <w:rFonts w:ascii="Georgia" w:hAnsi="Georgia"/>
          <w:spacing w:val="4"/>
          <w:sz w:val="16"/>
          <w:szCs w:val="16"/>
        </w:rPr>
      </w:pPr>
    </w:p>
    <w:p w14:paraId="612CE386" w14:textId="77777777" w:rsidR="007B266A" w:rsidRPr="006624FE" w:rsidRDefault="007B266A" w:rsidP="007B266A">
      <w:pPr>
        <w:spacing w:after="120"/>
        <w:jc w:val="both"/>
        <w:rPr>
          <w:rFonts w:ascii="Georgia" w:hAnsi="Georgia"/>
          <w:spacing w:val="4"/>
          <w:sz w:val="16"/>
          <w:szCs w:val="16"/>
        </w:rPr>
      </w:pPr>
    </w:p>
    <w:p w14:paraId="122174BB" w14:textId="563ED27C" w:rsidR="007B266A" w:rsidRDefault="007B266A" w:rsidP="007B266A">
      <w:pPr>
        <w:spacing w:after="120"/>
        <w:jc w:val="both"/>
        <w:rPr>
          <w:rFonts w:ascii="Georgia" w:hAnsi="Georgia"/>
          <w:spacing w:val="4"/>
          <w:sz w:val="16"/>
          <w:szCs w:val="16"/>
        </w:rPr>
      </w:pPr>
    </w:p>
    <w:p w14:paraId="431DCADE" w14:textId="68FC8F19" w:rsidR="00223CBF" w:rsidRDefault="00223CBF" w:rsidP="007B266A">
      <w:pPr>
        <w:spacing w:after="120"/>
        <w:jc w:val="both"/>
        <w:rPr>
          <w:rFonts w:ascii="Georgia" w:hAnsi="Georgia"/>
          <w:spacing w:val="4"/>
          <w:sz w:val="16"/>
          <w:szCs w:val="16"/>
        </w:rPr>
      </w:pPr>
    </w:p>
    <w:p w14:paraId="3C0A93DD" w14:textId="7CD760B2" w:rsidR="00223CBF" w:rsidRDefault="00223CBF" w:rsidP="007B266A">
      <w:pPr>
        <w:spacing w:after="120"/>
        <w:jc w:val="both"/>
        <w:rPr>
          <w:rFonts w:ascii="Georgia" w:hAnsi="Georgia"/>
          <w:spacing w:val="4"/>
          <w:sz w:val="16"/>
          <w:szCs w:val="16"/>
        </w:rPr>
      </w:pPr>
    </w:p>
    <w:p w14:paraId="6DA57D94" w14:textId="547EA2DF" w:rsidR="00223CBF" w:rsidRDefault="00223CBF" w:rsidP="007B266A">
      <w:pPr>
        <w:spacing w:after="120"/>
        <w:jc w:val="both"/>
        <w:rPr>
          <w:rFonts w:ascii="Georgia" w:hAnsi="Georgia"/>
          <w:spacing w:val="4"/>
          <w:sz w:val="16"/>
          <w:szCs w:val="16"/>
        </w:rPr>
      </w:pPr>
    </w:p>
    <w:p w14:paraId="193B1B8E" w14:textId="0B9CE890" w:rsidR="00223CBF" w:rsidRDefault="00223CBF" w:rsidP="007B266A">
      <w:pPr>
        <w:spacing w:after="120"/>
        <w:jc w:val="both"/>
        <w:rPr>
          <w:rFonts w:ascii="Georgia" w:hAnsi="Georgia"/>
          <w:spacing w:val="4"/>
          <w:sz w:val="16"/>
          <w:szCs w:val="16"/>
        </w:rPr>
      </w:pPr>
    </w:p>
    <w:p w14:paraId="1D9284DA" w14:textId="77777777" w:rsidR="00223CBF" w:rsidRDefault="00223CBF" w:rsidP="007B266A">
      <w:pPr>
        <w:spacing w:after="120"/>
        <w:jc w:val="both"/>
        <w:rPr>
          <w:rFonts w:ascii="Georgia" w:hAnsi="Georgia"/>
          <w:spacing w:val="4"/>
          <w:sz w:val="16"/>
          <w:szCs w:val="16"/>
        </w:rPr>
      </w:pPr>
    </w:p>
    <w:p w14:paraId="35588B6E" w14:textId="20E9CC56" w:rsidR="00223CBF" w:rsidRDefault="00223CBF" w:rsidP="007B266A">
      <w:pPr>
        <w:spacing w:after="120"/>
        <w:jc w:val="both"/>
        <w:rPr>
          <w:rFonts w:ascii="Georgia" w:hAnsi="Georgia"/>
          <w:spacing w:val="4"/>
          <w:sz w:val="16"/>
          <w:szCs w:val="16"/>
        </w:rPr>
      </w:pPr>
    </w:p>
    <w:p w14:paraId="4450C843" w14:textId="77777777" w:rsidR="00223CBF" w:rsidRPr="006624FE" w:rsidRDefault="00223CBF" w:rsidP="007B266A">
      <w:pPr>
        <w:spacing w:after="120"/>
        <w:jc w:val="both"/>
        <w:rPr>
          <w:rFonts w:ascii="Georgia" w:hAnsi="Georgia"/>
          <w:spacing w:val="4"/>
          <w:sz w:val="16"/>
          <w:szCs w:val="16"/>
        </w:rPr>
      </w:pPr>
    </w:p>
    <w:p w14:paraId="7212ABCA" w14:textId="77777777" w:rsidR="00AC030F" w:rsidRPr="006624FE" w:rsidRDefault="00AC030F" w:rsidP="007B266A">
      <w:pPr>
        <w:spacing w:after="120"/>
        <w:jc w:val="both"/>
        <w:rPr>
          <w:rFonts w:ascii="Georgia" w:hAnsi="Georgia"/>
          <w:spacing w:val="4"/>
          <w:sz w:val="16"/>
          <w:szCs w:val="16"/>
        </w:rPr>
      </w:pPr>
    </w:p>
    <w:p w14:paraId="2887F6BD" w14:textId="77777777" w:rsidR="007B266A" w:rsidRPr="006624FE" w:rsidRDefault="007B266A" w:rsidP="007B266A">
      <w:pPr>
        <w:spacing w:after="120"/>
        <w:jc w:val="both"/>
        <w:rPr>
          <w:rFonts w:ascii="Georgia" w:hAnsi="Georgia"/>
          <w:spacing w:val="4"/>
          <w:sz w:val="16"/>
          <w:szCs w:val="16"/>
        </w:rPr>
      </w:pPr>
    </w:p>
    <w:p w14:paraId="03116B1C" w14:textId="77777777" w:rsidR="007B266A" w:rsidRPr="006624FE" w:rsidRDefault="007B266A" w:rsidP="007B266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7F3C443" w14:textId="6A1F7955" w:rsidR="000B473C" w:rsidRPr="00223CBF" w:rsidRDefault="007B266A" w:rsidP="00223CBF">
      <w:pPr>
        <w:spacing w:after="120"/>
        <w:jc w:val="both"/>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r w:rsidR="000B473C" w:rsidRPr="00C11FF9">
        <w:br w:type="page"/>
      </w:r>
    </w:p>
    <w:p w14:paraId="25ED55FC" w14:textId="435B24BD" w:rsidR="00A05A81" w:rsidRPr="00E71577" w:rsidRDefault="00A05A81" w:rsidP="00A05A81">
      <w:pPr>
        <w:pStyle w:val="Nagwek1"/>
        <w:spacing w:before="0" w:after="0" w:line="360" w:lineRule="auto"/>
        <w:jc w:val="right"/>
        <w:rPr>
          <w:rFonts w:ascii="Georgia" w:hAnsi="Georgia" w:cs="Georgia"/>
          <w:b/>
          <w:bCs w:val="0"/>
          <w:i/>
          <w:iCs/>
          <w:color w:val="000000"/>
          <w:sz w:val="20"/>
          <w:szCs w:val="20"/>
        </w:rPr>
      </w:pPr>
      <w:bookmarkStart w:id="54" w:name="_Toc63945860"/>
      <w:bookmarkStart w:id="55" w:name="_Toc66099670"/>
      <w:bookmarkStart w:id="56" w:name="_Toc95896197"/>
      <w:bookmarkEnd w:id="0"/>
      <w:bookmarkEnd w:id="48"/>
      <w:r w:rsidRPr="00E71577">
        <w:rPr>
          <w:rFonts w:ascii="Georgia" w:hAnsi="Georgia" w:cs="Georgia"/>
          <w:b/>
          <w:bCs w:val="0"/>
          <w:i/>
          <w:iCs/>
          <w:color w:val="000000"/>
          <w:sz w:val="20"/>
          <w:szCs w:val="20"/>
        </w:rPr>
        <w:lastRenderedPageBreak/>
        <w:t xml:space="preserve">Załącznik nr </w:t>
      </w:r>
      <w:r w:rsidR="00223CBF">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4"/>
      <w:bookmarkEnd w:id="55"/>
      <w:bookmarkEnd w:id="56"/>
    </w:p>
    <w:p w14:paraId="1D0872D9" w14:textId="77777777" w:rsidR="00A05A81" w:rsidRPr="00A5779D" w:rsidRDefault="00A05A81" w:rsidP="00A05A81">
      <w:pPr>
        <w:rPr>
          <w:rFonts w:ascii="Georgia" w:eastAsia="TimesNewRoman" w:hAnsi="Georgia"/>
        </w:rPr>
      </w:pPr>
    </w:p>
    <w:p w14:paraId="083BC3B3" w14:textId="77777777" w:rsidR="00A05A81" w:rsidRPr="00A5779D" w:rsidRDefault="00A05A81" w:rsidP="00A05A81">
      <w:pPr>
        <w:pStyle w:val="Normalny1"/>
        <w:autoSpaceDE w:val="0"/>
        <w:spacing w:line="240" w:lineRule="auto"/>
        <w:jc w:val="both"/>
        <w:rPr>
          <w:rFonts w:cs="Times New Roman"/>
          <w:b/>
          <w:bCs/>
          <w:sz w:val="20"/>
          <w:szCs w:val="20"/>
        </w:rPr>
      </w:pPr>
    </w:p>
    <w:p w14:paraId="6B4B3820" w14:textId="5F1BC09D" w:rsidR="00A05A81" w:rsidRPr="007B6C17" w:rsidRDefault="00A05A81" w:rsidP="007B6C17">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14:paraId="3FB51272" w14:textId="77777777" w:rsidR="00A05A81" w:rsidRDefault="00A05A81" w:rsidP="00A05A81">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05E01B91" w14:textId="46B92179" w:rsidR="00A05A81" w:rsidRDefault="00A05A81" w:rsidP="00A05A81">
      <w:pPr>
        <w:pStyle w:val="Normalny1"/>
        <w:autoSpaceDE w:val="0"/>
        <w:spacing w:line="360" w:lineRule="auto"/>
        <w:jc w:val="both"/>
        <w:rPr>
          <w:sz w:val="20"/>
          <w:szCs w:val="20"/>
        </w:rPr>
      </w:pPr>
    </w:p>
    <w:p w14:paraId="47460203" w14:textId="77777777" w:rsidR="007B6C17" w:rsidRPr="00E60300" w:rsidRDefault="007B6C17" w:rsidP="00A05A81">
      <w:pPr>
        <w:pStyle w:val="Normalny1"/>
        <w:autoSpaceDE w:val="0"/>
        <w:spacing w:line="360" w:lineRule="auto"/>
        <w:jc w:val="both"/>
        <w:rPr>
          <w:sz w:val="20"/>
          <w:szCs w:val="20"/>
        </w:rPr>
      </w:pPr>
    </w:p>
    <w:p w14:paraId="018E4998" w14:textId="77777777" w:rsidR="00A05A81" w:rsidRPr="00E60300" w:rsidRDefault="00A05A81" w:rsidP="00A05A81">
      <w:pPr>
        <w:pStyle w:val="Normalny1"/>
        <w:autoSpaceDE w:val="0"/>
        <w:spacing w:line="360" w:lineRule="auto"/>
        <w:jc w:val="both"/>
        <w:rPr>
          <w:sz w:val="20"/>
          <w:szCs w:val="20"/>
        </w:rPr>
      </w:pPr>
      <w:r w:rsidRPr="00E60300">
        <w:rPr>
          <w:sz w:val="20"/>
          <w:szCs w:val="20"/>
        </w:rPr>
        <w:t>Nazwa oraz siedziba Wykonawcy: ...........................................................................................................................</w:t>
      </w:r>
    </w:p>
    <w:p w14:paraId="4AA9FD5F" w14:textId="77777777" w:rsidR="00A05A81" w:rsidRPr="00E60300" w:rsidRDefault="00A05A81" w:rsidP="00A05A81">
      <w:pPr>
        <w:pStyle w:val="Normalny1"/>
        <w:autoSpaceDE w:val="0"/>
        <w:spacing w:line="360" w:lineRule="auto"/>
        <w:jc w:val="both"/>
        <w:rPr>
          <w:sz w:val="20"/>
          <w:szCs w:val="20"/>
        </w:rPr>
      </w:pPr>
      <w:r w:rsidRPr="00E60300">
        <w:rPr>
          <w:sz w:val="20"/>
          <w:szCs w:val="20"/>
        </w:rPr>
        <w:t>...................................................................................................................................................................................</w:t>
      </w:r>
    </w:p>
    <w:p w14:paraId="766A0558"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14:paraId="5C5BF27C" w14:textId="77777777" w:rsidR="00A05A81"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w:t>
      </w:r>
      <w:r>
        <w:rPr>
          <w:sz w:val="20"/>
          <w:szCs w:val="20"/>
        </w:rPr>
        <w:t xml:space="preserve">t.j. </w:t>
      </w:r>
      <w:r w:rsidRPr="00E60300">
        <w:rPr>
          <w:sz w:val="20"/>
          <w:szCs w:val="20"/>
        </w:rPr>
        <w:t>Dz. U.</w:t>
      </w:r>
      <w:r>
        <w:rPr>
          <w:sz w:val="20"/>
          <w:szCs w:val="20"/>
        </w:rPr>
        <w:t xml:space="preserve"> </w:t>
      </w:r>
      <w:r w:rsidRPr="00E60300">
        <w:rPr>
          <w:sz w:val="20"/>
          <w:szCs w:val="20"/>
        </w:rPr>
        <w:t>z 20</w:t>
      </w:r>
      <w:r>
        <w:rPr>
          <w:sz w:val="20"/>
          <w:szCs w:val="20"/>
        </w:rPr>
        <w:t>20r. poz. 186</w:t>
      </w:r>
      <w:r w:rsidRPr="00E60300">
        <w:rPr>
          <w:sz w:val="20"/>
          <w:szCs w:val="20"/>
        </w:rPr>
        <w:t xml:space="preserve">) </w:t>
      </w:r>
    </w:p>
    <w:p w14:paraId="4E726014" w14:textId="77777777" w:rsidR="00A05A81" w:rsidRPr="001B4EEA" w:rsidRDefault="00A05A81" w:rsidP="00BA7C46">
      <w:pPr>
        <w:pStyle w:val="Normalny1"/>
        <w:numPr>
          <w:ilvl w:val="1"/>
          <w:numId w:val="30"/>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w:t>
      </w:r>
    </w:p>
    <w:p w14:paraId="14DCC1B9" w14:textId="77777777" w:rsidR="00A05A81" w:rsidRPr="00E60300"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w:t>
      </w:r>
      <w:r>
        <w:rPr>
          <w:rFonts w:ascii="Georgia" w:hAnsi="Georgia" w:cs="Georgia"/>
          <w:sz w:val="20"/>
          <w:szCs w:val="20"/>
        </w:rPr>
        <w:t>robach medycznych (t.j. Dz. U. z 2020r. poz. 186</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7400A39B" w14:textId="77777777" w:rsidR="00A05A81" w:rsidRPr="00E60300" w:rsidRDefault="00A05A81" w:rsidP="00BA7C46">
      <w:pPr>
        <w:pStyle w:val="Normalny1"/>
        <w:numPr>
          <w:ilvl w:val="0"/>
          <w:numId w:val="30"/>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57916380"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14:paraId="7FA2F871" w14:textId="77777777" w:rsidR="00A05A81" w:rsidRPr="00E60300" w:rsidRDefault="00A05A81" w:rsidP="00BA7C46">
      <w:pPr>
        <w:pStyle w:val="Normalny1"/>
        <w:numPr>
          <w:ilvl w:val="1"/>
          <w:numId w:val="30"/>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76ED3563" w14:textId="6BB6831D" w:rsidR="00A05A81" w:rsidRPr="00223CBF" w:rsidRDefault="00A05A81" w:rsidP="00BA7C46">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53D0DEE1" w14:textId="0F033495" w:rsidR="00223CBF" w:rsidRDefault="00223CBF" w:rsidP="00223CBF">
      <w:pPr>
        <w:autoSpaceDE w:val="0"/>
        <w:autoSpaceDN w:val="0"/>
        <w:adjustRightInd w:val="0"/>
        <w:spacing w:line="360" w:lineRule="auto"/>
        <w:jc w:val="both"/>
        <w:textAlignment w:val="auto"/>
        <w:rPr>
          <w:rFonts w:ascii="Georgia" w:hAnsi="Georgia"/>
          <w:sz w:val="20"/>
          <w:szCs w:val="20"/>
        </w:rPr>
      </w:pPr>
    </w:p>
    <w:p w14:paraId="0904FF9D" w14:textId="1FCEE874" w:rsidR="00223CBF" w:rsidRDefault="00223CBF" w:rsidP="00223CBF">
      <w:pPr>
        <w:autoSpaceDE w:val="0"/>
        <w:autoSpaceDN w:val="0"/>
        <w:adjustRightInd w:val="0"/>
        <w:spacing w:line="360" w:lineRule="auto"/>
        <w:jc w:val="both"/>
        <w:textAlignment w:val="auto"/>
        <w:rPr>
          <w:rFonts w:ascii="Georgia" w:hAnsi="Georgia"/>
          <w:sz w:val="20"/>
          <w:szCs w:val="20"/>
        </w:rPr>
      </w:pPr>
    </w:p>
    <w:p w14:paraId="5FB86961" w14:textId="54F1AF85" w:rsidR="00223CBF" w:rsidRDefault="00223CBF" w:rsidP="00223CBF">
      <w:pPr>
        <w:autoSpaceDE w:val="0"/>
        <w:autoSpaceDN w:val="0"/>
        <w:adjustRightInd w:val="0"/>
        <w:spacing w:line="360" w:lineRule="auto"/>
        <w:jc w:val="both"/>
        <w:textAlignment w:val="auto"/>
        <w:rPr>
          <w:rFonts w:ascii="Georgia" w:hAnsi="Georgia"/>
          <w:sz w:val="20"/>
          <w:szCs w:val="20"/>
        </w:rPr>
      </w:pPr>
    </w:p>
    <w:p w14:paraId="56E7639F" w14:textId="05E5B098" w:rsidR="00223CBF" w:rsidRDefault="00223CBF" w:rsidP="00223CBF">
      <w:pPr>
        <w:autoSpaceDE w:val="0"/>
        <w:autoSpaceDN w:val="0"/>
        <w:adjustRightInd w:val="0"/>
        <w:spacing w:line="360" w:lineRule="auto"/>
        <w:jc w:val="both"/>
        <w:textAlignment w:val="auto"/>
        <w:rPr>
          <w:rFonts w:ascii="Georgia" w:hAnsi="Georgia"/>
          <w:sz w:val="20"/>
          <w:szCs w:val="20"/>
        </w:rPr>
      </w:pPr>
    </w:p>
    <w:p w14:paraId="57B464ED" w14:textId="3E90AA4B" w:rsidR="00223CBF" w:rsidRDefault="00223CBF" w:rsidP="00223CBF">
      <w:pPr>
        <w:autoSpaceDE w:val="0"/>
        <w:autoSpaceDN w:val="0"/>
        <w:adjustRightInd w:val="0"/>
        <w:spacing w:line="360" w:lineRule="auto"/>
        <w:jc w:val="both"/>
        <w:textAlignment w:val="auto"/>
        <w:rPr>
          <w:rFonts w:ascii="Georgia" w:hAnsi="Georgia"/>
          <w:sz w:val="20"/>
          <w:szCs w:val="20"/>
        </w:rPr>
      </w:pPr>
    </w:p>
    <w:p w14:paraId="4EE1E30D" w14:textId="4AD04177" w:rsidR="00223CBF" w:rsidRDefault="00223CBF" w:rsidP="00223CBF">
      <w:pPr>
        <w:autoSpaceDE w:val="0"/>
        <w:autoSpaceDN w:val="0"/>
        <w:adjustRightInd w:val="0"/>
        <w:spacing w:line="360" w:lineRule="auto"/>
        <w:jc w:val="both"/>
        <w:textAlignment w:val="auto"/>
        <w:rPr>
          <w:rFonts w:ascii="Georgia" w:hAnsi="Georgia"/>
          <w:sz w:val="20"/>
          <w:szCs w:val="20"/>
        </w:rPr>
      </w:pPr>
    </w:p>
    <w:p w14:paraId="326C409B" w14:textId="7DF753FF" w:rsidR="00223CBF" w:rsidRDefault="00223CBF" w:rsidP="00223CBF">
      <w:pPr>
        <w:autoSpaceDE w:val="0"/>
        <w:autoSpaceDN w:val="0"/>
        <w:adjustRightInd w:val="0"/>
        <w:spacing w:line="360" w:lineRule="auto"/>
        <w:jc w:val="both"/>
        <w:textAlignment w:val="auto"/>
        <w:rPr>
          <w:rFonts w:ascii="Georgia" w:hAnsi="Georgia"/>
          <w:sz w:val="20"/>
          <w:szCs w:val="20"/>
        </w:rPr>
      </w:pPr>
    </w:p>
    <w:p w14:paraId="145E47BD" w14:textId="77777777" w:rsidR="00223CBF" w:rsidRDefault="00223CBF" w:rsidP="00223CBF">
      <w:pPr>
        <w:autoSpaceDE w:val="0"/>
        <w:autoSpaceDN w:val="0"/>
        <w:adjustRightInd w:val="0"/>
        <w:spacing w:line="360" w:lineRule="auto"/>
        <w:jc w:val="both"/>
        <w:textAlignment w:val="auto"/>
        <w:rPr>
          <w:rFonts w:ascii="Georgia" w:hAnsi="Georgia"/>
          <w:sz w:val="20"/>
          <w:szCs w:val="20"/>
        </w:rPr>
      </w:pPr>
    </w:p>
    <w:p w14:paraId="2AC4A4C4" w14:textId="77777777" w:rsidR="00223CBF" w:rsidRPr="00223CBF" w:rsidRDefault="00223CBF" w:rsidP="00223CBF">
      <w:pPr>
        <w:autoSpaceDE w:val="0"/>
        <w:autoSpaceDN w:val="0"/>
        <w:adjustRightInd w:val="0"/>
        <w:spacing w:line="360" w:lineRule="auto"/>
        <w:jc w:val="both"/>
        <w:textAlignment w:val="auto"/>
        <w:rPr>
          <w:rFonts w:ascii="Georgia" w:hAnsi="Georgia"/>
          <w:b/>
          <w:i/>
          <w:sz w:val="20"/>
          <w:szCs w:val="20"/>
        </w:rPr>
      </w:pPr>
    </w:p>
    <w:p w14:paraId="05261D64" w14:textId="77777777" w:rsidR="00A05A81" w:rsidRPr="00E60300" w:rsidRDefault="00A05A81" w:rsidP="00A05A81">
      <w:pPr>
        <w:pStyle w:val="Normalny1"/>
        <w:autoSpaceDE w:val="0"/>
        <w:spacing w:line="360" w:lineRule="auto"/>
        <w:jc w:val="both"/>
        <w:rPr>
          <w:sz w:val="20"/>
          <w:szCs w:val="20"/>
        </w:rPr>
      </w:pPr>
    </w:p>
    <w:p w14:paraId="224233B6" w14:textId="77777777" w:rsidR="00A05A81" w:rsidRPr="00E60300" w:rsidRDefault="00A05A81" w:rsidP="00A05A81">
      <w:pPr>
        <w:pStyle w:val="Normalny1"/>
        <w:autoSpaceDE w:val="0"/>
        <w:spacing w:line="360" w:lineRule="auto"/>
        <w:jc w:val="both"/>
        <w:rPr>
          <w:i/>
          <w:sz w:val="20"/>
          <w:szCs w:val="20"/>
        </w:rPr>
      </w:pPr>
      <w:r w:rsidRPr="00E60300">
        <w:rPr>
          <w:i/>
          <w:sz w:val="20"/>
          <w:szCs w:val="20"/>
        </w:rPr>
        <w:t>*- niepotrzebne skreślić</w:t>
      </w:r>
    </w:p>
    <w:p w14:paraId="4BF4E9DC" w14:textId="77777777" w:rsidR="00A05A81" w:rsidRDefault="00A05A81" w:rsidP="00A05A81">
      <w:pPr>
        <w:pStyle w:val="Nagwek1"/>
        <w:spacing w:before="0" w:after="0" w:line="360" w:lineRule="auto"/>
        <w:rPr>
          <w:rFonts w:ascii="Georgia" w:hAnsi="Georgia" w:cs="Georgia"/>
          <w:b/>
          <w:bCs w:val="0"/>
          <w:i/>
          <w:iCs/>
          <w:color w:val="000000"/>
          <w:sz w:val="20"/>
          <w:szCs w:val="20"/>
        </w:rPr>
      </w:pPr>
    </w:p>
    <w:p w14:paraId="0DBC7989" w14:textId="77777777" w:rsidR="00A05A81" w:rsidRDefault="00A05A81" w:rsidP="00A05A81">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692F6EB" w14:textId="0DFD3803" w:rsidR="00A05A81" w:rsidRDefault="00A05A81" w:rsidP="00783C8B">
      <w:pPr>
        <w:pStyle w:val="Nagwek1"/>
        <w:spacing w:before="0" w:after="0" w:line="360" w:lineRule="auto"/>
        <w:jc w:val="right"/>
        <w:rPr>
          <w:rFonts w:ascii="Georgia" w:hAnsi="Georgia" w:cs="Georgia"/>
          <w:b/>
          <w:i/>
          <w:color w:val="000000"/>
          <w:sz w:val="20"/>
          <w:szCs w:val="20"/>
        </w:rPr>
      </w:pPr>
      <w:bookmarkStart w:id="57" w:name="_Toc486250563"/>
      <w:bookmarkStart w:id="58" w:name="_Toc51835679"/>
      <w:bookmarkStart w:id="59" w:name="_Toc66099672"/>
      <w:bookmarkStart w:id="60" w:name="_Toc95896198"/>
      <w:r>
        <w:rPr>
          <w:rFonts w:ascii="Georgia" w:hAnsi="Georgia" w:cs="Georgia"/>
          <w:b/>
          <w:i/>
          <w:color w:val="000000"/>
          <w:sz w:val="20"/>
          <w:szCs w:val="20"/>
        </w:rPr>
        <w:lastRenderedPageBreak/>
        <w:t xml:space="preserve">Załącznik nr </w:t>
      </w:r>
      <w:r w:rsidR="00223CBF">
        <w:rPr>
          <w:rFonts w:ascii="Georgia" w:hAnsi="Georgia" w:cs="Georgia"/>
          <w:b/>
          <w:i/>
          <w:color w:val="000000"/>
          <w:sz w:val="20"/>
          <w:szCs w:val="20"/>
        </w:rPr>
        <w:t>4</w:t>
      </w:r>
      <w:r>
        <w:rPr>
          <w:rFonts w:ascii="Georgia" w:hAnsi="Georgia" w:cs="Georgia"/>
          <w:b/>
          <w:i/>
          <w:color w:val="000000"/>
          <w:sz w:val="20"/>
          <w:szCs w:val="20"/>
        </w:rPr>
        <w:t xml:space="preserve"> do SWZ</w:t>
      </w:r>
      <w:bookmarkEnd w:id="57"/>
      <w:bookmarkEnd w:id="58"/>
      <w:bookmarkEnd w:id="59"/>
      <w:bookmarkEnd w:id="60"/>
    </w:p>
    <w:p w14:paraId="46C1B3E1" w14:textId="77777777" w:rsidR="00A05A81" w:rsidRDefault="00A05A81" w:rsidP="00A05A81">
      <w:pPr>
        <w:pStyle w:val="Normalny1"/>
        <w:autoSpaceDE w:val="0"/>
        <w:spacing w:line="240" w:lineRule="auto"/>
        <w:jc w:val="both"/>
        <w:rPr>
          <w:b/>
          <w:i/>
          <w:iCs/>
          <w:color w:val="000000"/>
          <w:sz w:val="20"/>
          <w:szCs w:val="20"/>
        </w:rPr>
      </w:pPr>
    </w:p>
    <w:p w14:paraId="5884B785" w14:textId="77777777" w:rsidR="00F128C1" w:rsidRPr="00F128C1" w:rsidRDefault="00F128C1" w:rsidP="00F128C1">
      <w:pPr>
        <w:spacing w:before="40" w:after="40" w:line="360" w:lineRule="auto"/>
        <w:jc w:val="center"/>
        <w:rPr>
          <w:rFonts w:ascii="Georgia" w:hAnsi="Georgia" w:cs="Georgia"/>
          <w:b/>
          <w:bCs/>
          <w:color w:val="000000"/>
          <w:kern w:val="2"/>
          <w:sz w:val="22"/>
          <w:szCs w:val="22"/>
        </w:rPr>
      </w:pPr>
      <w:r w:rsidRPr="00F128C1">
        <w:rPr>
          <w:rFonts w:ascii="Georgia" w:hAnsi="Georgia" w:cs="Georgia"/>
          <w:b/>
          <w:bCs/>
          <w:color w:val="000000"/>
          <w:kern w:val="2"/>
          <w:sz w:val="22"/>
          <w:szCs w:val="22"/>
        </w:rPr>
        <w:t>Formularz Ofertowy (wzór)</w:t>
      </w:r>
    </w:p>
    <w:p w14:paraId="7681501D" w14:textId="77777777" w:rsidR="00F128C1" w:rsidRPr="00F128C1" w:rsidRDefault="00F128C1" w:rsidP="00F128C1">
      <w:pPr>
        <w:spacing w:before="40" w:after="40" w:line="360" w:lineRule="auto"/>
        <w:jc w:val="center"/>
        <w:rPr>
          <w:rFonts w:ascii="Georgia" w:hAnsi="Georgia" w:cs="Georgia"/>
          <w:b/>
          <w:bCs/>
          <w:color w:val="000000"/>
          <w:kern w:val="2"/>
          <w:sz w:val="20"/>
          <w:szCs w:val="20"/>
        </w:rPr>
      </w:pPr>
    </w:p>
    <w:p w14:paraId="59EB70D4" w14:textId="77777777" w:rsidR="00F128C1" w:rsidRPr="00F128C1" w:rsidRDefault="00F128C1" w:rsidP="00F128C1">
      <w:pPr>
        <w:spacing w:line="360" w:lineRule="auto"/>
        <w:rPr>
          <w:rFonts w:ascii="Georgia" w:hAnsi="Georgia" w:cs="Georgia"/>
          <w:color w:val="000000"/>
          <w:kern w:val="2"/>
          <w:sz w:val="20"/>
          <w:szCs w:val="20"/>
        </w:rPr>
      </w:pPr>
      <w:r w:rsidRPr="00F128C1">
        <w:rPr>
          <w:rFonts w:ascii="Georgia" w:hAnsi="Georgia" w:cs="Georgia"/>
          <w:color w:val="000000"/>
          <w:kern w:val="2"/>
          <w:sz w:val="20"/>
          <w:szCs w:val="20"/>
        </w:rPr>
        <w:t>Nazwa oraz siedziba Wykonawcy:......................................................................................................................................</w:t>
      </w:r>
    </w:p>
    <w:p w14:paraId="38545E71" w14:textId="77777777" w:rsidR="00F128C1" w:rsidRPr="00F128C1" w:rsidRDefault="00F128C1" w:rsidP="00F128C1">
      <w:pPr>
        <w:widowControl w:val="0"/>
        <w:suppressAutoHyphens w:val="0"/>
        <w:spacing w:line="360" w:lineRule="auto"/>
        <w:rPr>
          <w:rFonts w:ascii="Georgia" w:hAnsi="Georgia" w:cs="Georgia"/>
          <w:color w:val="000000"/>
          <w:kern w:val="2"/>
          <w:sz w:val="20"/>
          <w:szCs w:val="20"/>
          <w:lang w:val="en-US"/>
        </w:rPr>
      </w:pPr>
      <w:r w:rsidRPr="00F128C1">
        <w:rPr>
          <w:rFonts w:ascii="Georgia" w:hAnsi="Georgia" w:cs="Georgia"/>
          <w:color w:val="000000"/>
          <w:kern w:val="2"/>
          <w:sz w:val="20"/>
          <w:szCs w:val="20"/>
          <w:lang w:val="en-US"/>
        </w:rPr>
        <w:t>TELEFON: ...................................................................; FAX: ...........................................................................................</w:t>
      </w:r>
    </w:p>
    <w:p w14:paraId="17B7DE55"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REGON: ......................................................................., NIP: ............................................................................................</w:t>
      </w:r>
    </w:p>
    <w:p w14:paraId="03D92F16" w14:textId="77777777" w:rsidR="00F128C1" w:rsidRPr="00F128C1" w:rsidRDefault="00F128C1" w:rsidP="00F128C1">
      <w:pPr>
        <w:spacing w:line="360" w:lineRule="auto"/>
        <w:jc w:val="both"/>
        <w:rPr>
          <w:rFonts w:ascii="Georgia" w:hAnsi="Georgia" w:cs="Georgia"/>
          <w:color w:val="000000"/>
          <w:kern w:val="2"/>
          <w:sz w:val="20"/>
          <w:szCs w:val="20"/>
          <w:lang w:val="de-DE"/>
        </w:rPr>
      </w:pPr>
      <w:r w:rsidRPr="00F128C1">
        <w:rPr>
          <w:rFonts w:ascii="Georgia" w:hAnsi="Georgia" w:cs="Georgia"/>
          <w:color w:val="000000"/>
          <w:kern w:val="2"/>
          <w:sz w:val="20"/>
          <w:szCs w:val="20"/>
          <w:lang w:val="de-DE"/>
        </w:rPr>
        <w:t>INTERNET: http: .........................................................; e-mail: .......................................................................................</w:t>
      </w:r>
    </w:p>
    <w:p w14:paraId="3DF0080E" w14:textId="77777777" w:rsidR="00F128C1" w:rsidRPr="00F128C1" w:rsidRDefault="00F128C1" w:rsidP="00F128C1">
      <w:pPr>
        <w:jc w:val="both"/>
        <w:rPr>
          <w:rFonts w:ascii="Georgia" w:hAnsi="Georgia" w:cs="Georgia"/>
          <w:color w:val="000000"/>
          <w:kern w:val="2"/>
          <w:sz w:val="20"/>
          <w:szCs w:val="20"/>
          <w:lang w:val="en-US"/>
        </w:rPr>
      </w:pPr>
    </w:p>
    <w:p w14:paraId="3C71C93E"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odpowiedzialna za realizację umowy:…………………………………………………………………………………. </w:t>
      </w:r>
    </w:p>
    <w:p w14:paraId="7442264A"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tel. kontaktowy)</w:t>
      </w:r>
    </w:p>
    <w:p w14:paraId="28C3CBC3" w14:textId="77777777" w:rsidR="00F128C1" w:rsidRPr="00F128C1" w:rsidRDefault="00F128C1" w:rsidP="00F128C1">
      <w:pPr>
        <w:jc w:val="both"/>
        <w:rPr>
          <w:rFonts w:ascii="Georgia" w:hAnsi="Georgia" w:cs="Georgia"/>
          <w:color w:val="000000"/>
          <w:kern w:val="2"/>
          <w:sz w:val="20"/>
          <w:szCs w:val="20"/>
        </w:rPr>
      </w:pPr>
    </w:p>
    <w:p w14:paraId="7A6CBA73" w14:textId="77777777" w:rsidR="00F128C1" w:rsidRPr="00F128C1" w:rsidRDefault="00F128C1" w:rsidP="00F128C1">
      <w:pPr>
        <w:jc w:val="both"/>
        <w:rPr>
          <w:rFonts w:ascii="Georgia" w:hAnsi="Georgia" w:cs="Georgia"/>
          <w:color w:val="000000"/>
          <w:kern w:val="2"/>
          <w:sz w:val="20"/>
          <w:szCs w:val="20"/>
        </w:rPr>
      </w:pPr>
      <w:r w:rsidRPr="00F128C1">
        <w:rPr>
          <w:rFonts w:ascii="Georgia" w:hAnsi="Georgia" w:cs="Georgia"/>
          <w:color w:val="000000"/>
          <w:kern w:val="2"/>
          <w:sz w:val="20"/>
          <w:szCs w:val="20"/>
        </w:rPr>
        <w:t xml:space="preserve">Osoba upoważniona do zawarcia umowy:………………………………………………………..…………………….…….. </w:t>
      </w:r>
    </w:p>
    <w:p w14:paraId="3839B9F9" w14:textId="77777777" w:rsidR="00F128C1" w:rsidRPr="00F128C1" w:rsidRDefault="00F128C1" w:rsidP="00F128C1">
      <w:pPr>
        <w:ind w:left="4248" w:firstLine="708"/>
        <w:jc w:val="both"/>
        <w:rPr>
          <w:rFonts w:ascii="Georgia" w:hAnsi="Georgia" w:cs="Georgia"/>
          <w:i/>
          <w:color w:val="000000"/>
          <w:kern w:val="2"/>
          <w:sz w:val="16"/>
          <w:szCs w:val="16"/>
        </w:rPr>
      </w:pPr>
      <w:r w:rsidRPr="00F128C1">
        <w:rPr>
          <w:rFonts w:ascii="Georgia" w:hAnsi="Georgia" w:cs="Georgia"/>
          <w:i/>
          <w:color w:val="000000"/>
          <w:kern w:val="2"/>
          <w:sz w:val="16"/>
          <w:szCs w:val="16"/>
        </w:rPr>
        <w:t>(imię nazwisko, stanowisko)</w:t>
      </w:r>
    </w:p>
    <w:p w14:paraId="19A06A63" w14:textId="77777777" w:rsidR="00F128C1" w:rsidRPr="00F128C1" w:rsidRDefault="00F128C1" w:rsidP="00F128C1">
      <w:pPr>
        <w:ind w:left="4248" w:firstLine="708"/>
        <w:jc w:val="both"/>
        <w:rPr>
          <w:rFonts w:ascii="Georgia" w:hAnsi="Georgia" w:cs="Georgia"/>
          <w:i/>
          <w:color w:val="000000"/>
          <w:kern w:val="2"/>
          <w:sz w:val="16"/>
          <w:szCs w:val="16"/>
        </w:rPr>
      </w:pPr>
    </w:p>
    <w:p w14:paraId="3183B35D" w14:textId="78B4B97E" w:rsidR="00F128C1" w:rsidRPr="00F128C1" w:rsidRDefault="00F128C1" w:rsidP="00F128C1">
      <w:pPr>
        <w:spacing w:line="360" w:lineRule="auto"/>
        <w:jc w:val="center"/>
        <w:rPr>
          <w:rFonts w:ascii="Georgia" w:hAnsi="Georgia"/>
          <w:color w:val="000000"/>
          <w:kern w:val="2"/>
          <w:sz w:val="20"/>
          <w:szCs w:val="20"/>
        </w:rPr>
      </w:pPr>
      <w:r w:rsidRPr="00F128C1">
        <w:rPr>
          <w:rFonts w:ascii="Georgia" w:hAnsi="Georgia" w:cs="Georgia"/>
          <w:color w:val="000000"/>
          <w:kern w:val="2"/>
          <w:sz w:val="20"/>
          <w:szCs w:val="20"/>
        </w:rPr>
        <w:t xml:space="preserve">Niniejsza oferta dotyczy postępowania o udzielenie zamówienia publicznego znak: </w:t>
      </w:r>
      <w:r w:rsidRPr="00F128C1">
        <w:rPr>
          <w:rFonts w:ascii="Georgia" w:hAnsi="Georgia"/>
          <w:color w:val="000000"/>
          <w:kern w:val="2"/>
          <w:sz w:val="20"/>
          <w:szCs w:val="20"/>
        </w:rPr>
        <w:t>ZP.26.1.</w:t>
      </w:r>
      <w:r w:rsidR="00022E95">
        <w:rPr>
          <w:rFonts w:ascii="Georgia" w:hAnsi="Georgia"/>
          <w:color w:val="000000"/>
          <w:kern w:val="2"/>
          <w:sz w:val="20"/>
          <w:szCs w:val="20"/>
        </w:rPr>
        <w:t>8</w:t>
      </w:r>
      <w:r w:rsidRPr="00F128C1">
        <w:rPr>
          <w:rFonts w:ascii="Georgia" w:hAnsi="Georgia"/>
          <w:color w:val="000000"/>
          <w:kern w:val="2"/>
          <w:sz w:val="20"/>
          <w:szCs w:val="20"/>
        </w:rPr>
        <w:t>.202</w:t>
      </w:r>
      <w:r>
        <w:rPr>
          <w:rFonts w:ascii="Georgia" w:hAnsi="Georgia"/>
          <w:color w:val="000000"/>
          <w:kern w:val="2"/>
          <w:sz w:val="20"/>
          <w:szCs w:val="20"/>
        </w:rPr>
        <w:t>2</w:t>
      </w:r>
    </w:p>
    <w:p w14:paraId="2484D619" w14:textId="77777777" w:rsidR="00F128C1" w:rsidRPr="00F128C1" w:rsidRDefault="00F128C1" w:rsidP="00F128C1">
      <w:pPr>
        <w:spacing w:line="360" w:lineRule="auto"/>
        <w:rPr>
          <w:rFonts w:ascii="Georgia" w:hAnsi="Georgia"/>
          <w:b/>
          <w:bCs/>
          <w:i/>
          <w:kern w:val="2"/>
          <w:sz w:val="20"/>
          <w:szCs w:val="20"/>
        </w:rPr>
      </w:pPr>
      <w:r w:rsidRPr="00F128C1">
        <w:rPr>
          <w:rFonts w:ascii="Georgia" w:hAnsi="Georgia"/>
          <w:kern w:val="2"/>
          <w:sz w:val="20"/>
          <w:szCs w:val="20"/>
        </w:rPr>
        <w:t>Pakiet nr ……….*</w:t>
      </w:r>
    </w:p>
    <w:tbl>
      <w:tblPr>
        <w:tblW w:w="11197" w:type="dxa"/>
        <w:tblInd w:w="-424" w:type="dxa"/>
        <w:tblLayout w:type="fixed"/>
        <w:tblCellMar>
          <w:left w:w="70" w:type="dxa"/>
          <w:right w:w="70" w:type="dxa"/>
        </w:tblCellMar>
        <w:tblLook w:val="0000" w:firstRow="0" w:lastRow="0" w:firstColumn="0" w:lastColumn="0" w:noHBand="0" w:noVBand="0"/>
      </w:tblPr>
      <w:tblGrid>
        <w:gridCol w:w="538"/>
        <w:gridCol w:w="1340"/>
        <w:gridCol w:w="1116"/>
        <w:gridCol w:w="720"/>
        <w:gridCol w:w="1460"/>
        <w:gridCol w:w="983"/>
        <w:gridCol w:w="540"/>
        <w:gridCol w:w="900"/>
        <w:gridCol w:w="1080"/>
        <w:gridCol w:w="1260"/>
        <w:gridCol w:w="1260"/>
      </w:tblGrid>
      <w:tr w:rsidR="00F128C1" w:rsidRPr="00F128C1" w14:paraId="0A7524A3" w14:textId="77777777" w:rsidTr="000E454D">
        <w:trPr>
          <w:trHeight w:val="485"/>
        </w:trPr>
        <w:tc>
          <w:tcPr>
            <w:tcW w:w="538" w:type="dxa"/>
            <w:tcBorders>
              <w:top w:val="single" w:sz="4" w:space="0" w:color="auto"/>
              <w:left w:val="single" w:sz="4" w:space="0" w:color="auto"/>
              <w:bottom w:val="single" w:sz="4" w:space="0" w:color="auto"/>
              <w:right w:val="single" w:sz="4" w:space="0" w:color="auto"/>
            </w:tcBorders>
            <w:vAlign w:val="center"/>
          </w:tcPr>
          <w:p w14:paraId="1716325C"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14:paraId="4996AC84"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14:paraId="34652D87"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 xml:space="preserve">Nazwa handlowa </w:t>
            </w:r>
          </w:p>
        </w:tc>
        <w:tc>
          <w:tcPr>
            <w:tcW w:w="720" w:type="dxa"/>
            <w:tcBorders>
              <w:top w:val="single" w:sz="4" w:space="0" w:color="auto"/>
              <w:left w:val="single" w:sz="4" w:space="0" w:color="auto"/>
              <w:bottom w:val="single" w:sz="4" w:space="0" w:color="auto"/>
              <w:right w:val="single" w:sz="4" w:space="0" w:color="auto"/>
            </w:tcBorders>
            <w:vAlign w:val="center"/>
          </w:tcPr>
          <w:p w14:paraId="28906B4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Ilość</w:t>
            </w:r>
            <w:r w:rsidRPr="00F128C1">
              <w:rPr>
                <w:rFonts w:ascii="Georgia" w:eastAsia="Lucida Sans Unicode" w:hAnsi="Georgia" w:cs="Tahoma"/>
                <w:kern w:val="2"/>
                <w:sz w:val="18"/>
                <w:szCs w:val="18"/>
              </w:rPr>
              <w:br/>
              <w:t xml:space="preserve">/j.m. </w:t>
            </w:r>
          </w:p>
        </w:tc>
        <w:tc>
          <w:tcPr>
            <w:tcW w:w="1460" w:type="dxa"/>
            <w:tcBorders>
              <w:top w:val="single" w:sz="4" w:space="0" w:color="auto"/>
              <w:left w:val="single" w:sz="4" w:space="0" w:color="auto"/>
              <w:bottom w:val="single" w:sz="4" w:space="0" w:color="auto"/>
              <w:right w:val="single" w:sz="4" w:space="0" w:color="auto"/>
            </w:tcBorders>
            <w:vAlign w:val="center"/>
          </w:tcPr>
          <w:p w14:paraId="476FAD4D" w14:textId="77777777" w:rsidR="00F128C1" w:rsidRPr="00F128C1" w:rsidRDefault="00F128C1" w:rsidP="00F128C1">
            <w:pPr>
              <w:snapToGrid w:val="0"/>
              <w:spacing w:after="120" w:line="276" w:lineRule="auto"/>
              <w:jc w:val="center"/>
              <w:rPr>
                <w:rFonts w:ascii="Georgia" w:hAnsi="Georgia"/>
                <w:b/>
                <w:bCs/>
                <w:i/>
                <w:iCs/>
                <w:kern w:val="2"/>
                <w:sz w:val="18"/>
                <w:szCs w:val="18"/>
              </w:rPr>
            </w:pPr>
            <w:r w:rsidRPr="00F128C1">
              <w:rPr>
                <w:rFonts w:ascii="Georgia" w:hAnsi="Georgia"/>
                <w:kern w:val="2"/>
                <w:sz w:val="18"/>
                <w:szCs w:val="18"/>
              </w:rPr>
              <w:t>Cena jednostkowa netto</w:t>
            </w:r>
          </w:p>
        </w:tc>
        <w:tc>
          <w:tcPr>
            <w:tcW w:w="983" w:type="dxa"/>
            <w:tcBorders>
              <w:top w:val="single" w:sz="4" w:space="0" w:color="auto"/>
              <w:left w:val="single" w:sz="4" w:space="0" w:color="auto"/>
              <w:bottom w:val="single" w:sz="4" w:space="0" w:color="auto"/>
              <w:right w:val="single" w:sz="4" w:space="0" w:color="auto"/>
            </w:tcBorders>
            <w:vAlign w:val="center"/>
          </w:tcPr>
          <w:p w14:paraId="22583326"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netto</w:t>
            </w:r>
          </w:p>
        </w:tc>
        <w:tc>
          <w:tcPr>
            <w:tcW w:w="540" w:type="dxa"/>
            <w:tcBorders>
              <w:top w:val="single" w:sz="4" w:space="0" w:color="auto"/>
              <w:left w:val="single" w:sz="4" w:space="0" w:color="auto"/>
              <w:bottom w:val="single" w:sz="4" w:space="0" w:color="auto"/>
              <w:right w:val="single" w:sz="4" w:space="0" w:color="auto"/>
            </w:tcBorders>
            <w:vAlign w:val="center"/>
          </w:tcPr>
          <w:p w14:paraId="2CAEF9EB"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 VAT</w:t>
            </w:r>
          </w:p>
        </w:tc>
        <w:tc>
          <w:tcPr>
            <w:tcW w:w="900" w:type="dxa"/>
            <w:tcBorders>
              <w:top w:val="single" w:sz="4" w:space="0" w:color="auto"/>
              <w:left w:val="single" w:sz="4" w:space="0" w:color="auto"/>
              <w:bottom w:val="single" w:sz="4" w:space="0" w:color="auto"/>
              <w:right w:val="single" w:sz="4" w:space="0" w:color="auto"/>
            </w:tcBorders>
            <w:vAlign w:val="center"/>
          </w:tcPr>
          <w:p w14:paraId="4FB6804A"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VAT</w:t>
            </w:r>
          </w:p>
        </w:tc>
        <w:tc>
          <w:tcPr>
            <w:tcW w:w="1080" w:type="dxa"/>
            <w:tcBorders>
              <w:top w:val="single" w:sz="4" w:space="0" w:color="auto"/>
              <w:left w:val="single" w:sz="4" w:space="0" w:color="auto"/>
              <w:bottom w:val="single" w:sz="4" w:space="0" w:color="auto"/>
              <w:right w:val="single" w:sz="4" w:space="0" w:color="auto"/>
            </w:tcBorders>
            <w:vAlign w:val="center"/>
          </w:tcPr>
          <w:p w14:paraId="27648182"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Wartość brutto</w:t>
            </w:r>
          </w:p>
        </w:tc>
        <w:tc>
          <w:tcPr>
            <w:tcW w:w="1260" w:type="dxa"/>
            <w:tcBorders>
              <w:top w:val="single" w:sz="4" w:space="0" w:color="auto"/>
              <w:left w:val="single" w:sz="4" w:space="0" w:color="auto"/>
              <w:bottom w:val="single" w:sz="4" w:space="0" w:color="auto"/>
              <w:right w:val="single" w:sz="4" w:space="0" w:color="auto"/>
            </w:tcBorders>
            <w:vAlign w:val="center"/>
          </w:tcPr>
          <w:p w14:paraId="55C91DE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Numer katalogowy</w:t>
            </w:r>
          </w:p>
        </w:tc>
        <w:tc>
          <w:tcPr>
            <w:tcW w:w="1260" w:type="dxa"/>
            <w:tcBorders>
              <w:top w:val="single" w:sz="4" w:space="0" w:color="auto"/>
              <w:left w:val="single" w:sz="4" w:space="0" w:color="auto"/>
              <w:bottom w:val="single" w:sz="4" w:space="0" w:color="auto"/>
              <w:right w:val="single" w:sz="4" w:space="0" w:color="auto"/>
            </w:tcBorders>
            <w:vAlign w:val="center"/>
          </w:tcPr>
          <w:p w14:paraId="1F8D4AA3"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r w:rsidRPr="00F128C1">
              <w:rPr>
                <w:rFonts w:ascii="Georgia" w:hAnsi="Georgia"/>
                <w:kern w:val="0"/>
                <w:sz w:val="18"/>
                <w:szCs w:val="18"/>
              </w:rPr>
              <w:t>Nazwa producenta</w:t>
            </w:r>
          </w:p>
        </w:tc>
      </w:tr>
      <w:tr w:rsidR="00F128C1" w:rsidRPr="00F128C1" w14:paraId="2A8DE261" w14:textId="77777777" w:rsidTr="000E454D">
        <w:trPr>
          <w:trHeight w:val="247"/>
        </w:trPr>
        <w:tc>
          <w:tcPr>
            <w:tcW w:w="538" w:type="dxa"/>
            <w:tcBorders>
              <w:top w:val="single" w:sz="4" w:space="0" w:color="auto"/>
              <w:left w:val="single" w:sz="4" w:space="0" w:color="auto"/>
              <w:bottom w:val="single" w:sz="4" w:space="0" w:color="auto"/>
              <w:right w:val="single" w:sz="4" w:space="0" w:color="auto"/>
            </w:tcBorders>
          </w:tcPr>
          <w:p w14:paraId="4B0B3763"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14:paraId="0858B75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4E7D7CE9"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2DD25B"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5BEBD37C"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11D218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559B0317"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D27029"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259BED"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7DBB46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2A5B7E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0A767E0A" w14:textId="77777777" w:rsidTr="000E454D">
        <w:trPr>
          <w:trHeight w:val="182"/>
        </w:trPr>
        <w:tc>
          <w:tcPr>
            <w:tcW w:w="538" w:type="dxa"/>
            <w:tcBorders>
              <w:top w:val="single" w:sz="4" w:space="0" w:color="auto"/>
              <w:left w:val="single" w:sz="4" w:space="0" w:color="auto"/>
              <w:bottom w:val="single" w:sz="4" w:space="0" w:color="auto"/>
              <w:right w:val="single" w:sz="4" w:space="0" w:color="auto"/>
            </w:tcBorders>
          </w:tcPr>
          <w:p w14:paraId="20327092" w14:textId="77777777" w:rsidR="00F128C1" w:rsidRPr="00F128C1" w:rsidRDefault="00F128C1" w:rsidP="00F128C1">
            <w:pPr>
              <w:snapToGrid w:val="0"/>
              <w:spacing w:line="276" w:lineRule="auto"/>
              <w:jc w:val="center"/>
              <w:rPr>
                <w:rFonts w:ascii="Georgia" w:eastAsia="Lucida Sans Unicode" w:hAnsi="Georgia" w:cs="Tahoma"/>
                <w:kern w:val="2"/>
                <w:sz w:val="18"/>
                <w:szCs w:val="18"/>
              </w:rPr>
            </w:pPr>
            <w:r w:rsidRPr="00F128C1">
              <w:rPr>
                <w:rFonts w:ascii="Georgia" w:eastAsia="Lucida Sans Unicode" w:hAnsi="Georgia" w:cs="Tahoma"/>
                <w:kern w:val="2"/>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14:paraId="4A15468A" w14:textId="77777777" w:rsidR="00F128C1" w:rsidRPr="00F128C1" w:rsidRDefault="00F128C1" w:rsidP="00F128C1">
            <w:pPr>
              <w:snapToGrid w:val="0"/>
              <w:spacing w:line="276" w:lineRule="auto"/>
              <w:jc w:val="center"/>
              <w:rPr>
                <w:rFonts w:ascii="Georgia" w:hAnsi="Georgia" w:cs="Tahoma"/>
                <w:kern w:val="2"/>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2D3FEA22" w14:textId="77777777" w:rsidR="00F128C1" w:rsidRPr="00F128C1" w:rsidRDefault="00F128C1" w:rsidP="00F128C1">
            <w:pPr>
              <w:snapToGrid w:val="0"/>
              <w:spacing w:line="276" w:lineRule="auto"/>
              <w:jc w:val="center"/>
              <w:rPr>
                <w:rFonts w:ascii="Georgia" w:hAnsi="Georgia" w:cs="Tahoma"/>
                <w:kern w:val="2"/>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05F791"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1460" w:type="dxa"/>
            <w:tcBorders>
              <w:top w:val="single" w:sz="4" w:space="0" w:color="auto"/>
              <w:left w:val="single" w:sz="4" w:space="0" w:color="auto"/>
              <w:bottom w:val="single" w:sz="4" w:space="0" w:color="auto"/>
              <w:right w:val="single" w:sz="4" w:space="0" w:color="auto"/>
            </w:tcBorders>
            <w:vAlign w:val="center"/>
          </w:tcPr>
          <w:p w14:paraId="67F727A7" w14:textId="77777777" w:rsidR="00F128C1" w:rsidRPr="00F128C1" w:rsidRDefault="00F128C1" w:rsidP="00F128C1">
            <w:pPr>
              <w:snapToGrid w:val="0"/>
              <w:spacing w:line="276" w:lineRule="auto"/>
              <w:jc w:val="center"/>
              <w:rPr>
                <w:rFonts w:ascii="Georgia" w:hAnsi="Georgia" w:cs="Tahoma"/>
                <w:kern w:val="2"/>
                <w:sz w:val="18"/>
                <w:szCs w:val="18"/>
              </w:rPr>
            </w:pPr>
          </w:p>
        </w:tc>
        <w:tc>
          <w:tcPr>
            <w:tcW w:w="983" w:type="dxa"/>
            <w:tcBorders>
              <w:top w:val="single" w:sz="4" w:space="0" w:color="auto"/>
              <w:left w:val="single" w:sz="4" w:space="0" w:color="auto"/>
              <w:bottom w:val="single" w:sz="4" w:space="0" w:color="auto"/>
              <w:right w:val="single" w:sz="4" w:space="0" w:color="auto"/>
            </w:tcBorders>
          </w:tcPr>
          <w:p w14:paraId="0FB9116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49DE61AE" w14:textId="77777777" w:rsidR="00F128C1" w:rsidRPr="00F128C1" w:rsidRDefault="00F128C1" w:rsidP="00F128C1">
            <w:pPr>
              <w:suppressLineNumbers/>
              <w:snapToGrid w:val="0"/>
              <w:spacing w:line="276" w:lineRule="auto"/>
              <w:jc w:val="center"/>
              <w:textAlignment w:val="auto"/>
              <w:rPr>
                <w:rFonts w:ascii="Georgia" w:hAnsi="Georgia"/>
                <w:kern w:val="0"/>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563D4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7AC528"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6EA780E"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0C99D5" w14:textId="77777777" w:rsidR="00F128C1" w:rsidRPr="00F128C1" w:rsidRDefault="00F128C1" w:rsidP="00F128C1">
            <w:pPr>
              <w:suppressLineNumbers/>
              <w:snapToGrid w:val="0"/>
              <w:spacing w:line="276" w:lineRule="auto"/>
              <w:jc w:val="center"/>
              <w:textAlignment w:val="auto"/>
              <w:rPr>
                <w:rFonts w:ascii="Georgia" w:hAnsi="Georgia"/>
                <w:iCs/>
                <w:kern w:val="0"/>
                <w:sz w:val="18"/>
                <w:szCs w:val="18"/>
              </w:rPr>
            </w:pPr>
          </w:p>
        </w:tc>
      </w:tr>
      <w:tr w:rsidR="00F128C1" w:rsidRPr="00F128C1" w14:paraId="4C958201" w14:textId="77777777" w:rsidTr="000E454D">
        <w:trPr>
          <w:trHeight w:val="261"/>
        </w:trPr>
        <w:tc>
          <w:tcPr>
            <w:tcW w:w="5174" w:type="dxa"/>
            <w:gridSpan w:val="5"/>
            <w:tcBorders>
              <w:top w:val="single" w:sz="4" w:space="0" w:color="auto"/>
              <w:left w:val="single" w:sz="4" w:space="0" w:color="auto"/>
              <w:bottom w:val="single" w:sz="4" w:space="0" w:color="auto"/>
              <w:right w:val="single" w:sz="4" w:space="0" w:color="auto"/>
            </w:tcBorders>
          </w:tcPr>
          <w:p w14:paraId="7ECDEA45" w14:textId="77777777" w:rsidR="00F128C1" w:rsidRPr="00F128C1" w:rsidRDefault="00F128C1" w:rsidP="00F128C1">
            <w:pPr>
              <w:snapToGrid w:val="0"/>
              <w:spacing w:line="276" w:lineRule="auto"/>
              <w:jc w:val="right"/>
              <w:rPr>
                <w:rFonts w:ascii="Georgia" w:eastAsia="Lucida Sans Unicode" w:hAnsi="Georgia" w:cs="Tahoma"/>
                <w:bCs/>
                <w:kern w:val="2"/>
                <w:sz w:val="18"/>
                <w:szCs w:val="18"/>
              </w:rPr>
            </w:pPr>
            <w:r w:rsidRPr="00F128C1">
              <w:rPr>
                <w:rFonts w:ascii="Georgia" w:eastAsia="Lucida Sans Unicode" w:hAnsi="Georgia" w:cs="Tahoma"/>
                <w:bCs/>
                <w:kern w:val="2"/>
                <w:sz w:val="18"/>
                <w:szCs w:val="18"/>
              </w:rPr>
              <w:t>RAZEM:</w:t>
            </w:r>
          </w:p>
        </w:tc>
        <w:tc>
          <w:tcPr>
            <w:tcW w:w="983" w:type="dxa"/>
            <w:tcBorders>
              <w:top w:val="single" w:sz="4" w:space="0" w:color="auto"/>
              <w:left w:val="single" w:sz="4" w:space="0" w:color="auto"/>
              <w:bottom w:val="single" w:sz="4" w:space="0" w:color="auto"/>
              <w:right w:val="single" w:sz="4" w:space="0" w:color="auto"/>
            </w:tcBorders>
          </w:tcPr>
          <w:p w14:paraId="3CA1527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p>
        </w:tc>
        <w:tc>
          <w:tcPr>
            <w:tcW w:w="540" w:type="dxa"/>
            <w:tcBorders>
              <w:top w:val="single" w:sz="4" w:space="0" w:color="auto"/>
              <w:left w:val="single" w:sz="4" w:space="0" w:color="auto"/>
              <w:bottom w:val="single" w:sz="4" w:space="0" w:color="auto"/>
              <w:right w:val="single" w:sz="4" w:space="0" w:color="auto"/>
            </w:tcBorders>
          </w:tcPr>
          <w:p w14:paraId="13E4E983" w14:textId="77777777" w:rsidR="00F128C1" w:rsidRPr="00F128C1" w:rsidRDefault="00F128C1" w:rsidP="00F128C1">
            <w:pPr>
              <w:suppressLineNumbers/>
              <w:snapToGrid w:val="0"/>
              <w:spacing w:line="276" w:lineRule="auto"/>
              <w:jc w:val="center"/>
              <w:textAlignment w:val="auto"/>
              <w:rPr>
                <w:rFonts w:ascii="Georgia" w:hAnsi="Georgia"/>
                <w:bCs/>
                <w:kern w:val="0"/>
                <w:sz w:val="18"/>
                <w:szCs w:val="18"/>
              </w:rPr>
            </w:pPr>
            <w:r w:rsidRPr="00F128C1">
              <w:rPr>
                <w:rFonts w:ascii="Georgia" w:hAnsi="Georgia"/>
                <w:bCs/>
                <w:kern w:val="0"/>
                <w:sz w:val="18"/>
                <w:szCs w:val="18"/>
              </w:rPr>
              <w:t>X</w:t>
            </w:r>
          </w:p>
        </w:tc>
        <w:tc>
          <w:tcPr>
            <w:tcW w:w="900" w:type="dxa"/>
            <w:tcBorders>
              <w:top w:val="single" w:sz="4" w:space="0" w:color="auto"/>
              <w:left w:val="single" w:sz="4" w:space="0" w:color="auto"/>
              <w:bottom w:val="single" w:sz="4" w:space="0" w:color="auto"/>
              <w:right w:val="single" w:sz="4" w:space="0" w:color="auto"/>
            </w:tcBorders>
          </w:tcPr>
          <w:p w14:paraId="4FDEF100"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6D05F7F"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2EC6473"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r w:rsidRPr="00F128C1">
              <w:rPr>
                <w:rFonts w:ascii="Georgia" w:hAnsi="Georgia"/>
                <w:bCs/>
                <w:kern w:val="0"/>
                <w:sz w:val="18"/>
                <w:szCs w:val="18"/>
                <w:lang w:val="en-US"/>
              </w:rPr>
              <w:t>X</w:t>
            </w:r>
          </w:p>
        </w:tc>
        <w:tc>
          <w:tcPr>
            <w:tcW w:w="1260" w:type="dxa"/>
            <w:tcBorders>
              <w:top w:val="single" w:sz="4" w:space="0" w:color="auto"/>
              <w:left w:val="single" w:sz="4" w:space="0" w:color="auto"/>
              <w:bottom w:val="single" w:sz="4" w:space="0" w:color="auto"/>
              <w:right w:val="single" w:sz="4" w:space="0" w:color="auto"/>
            </w:tcBorders>
          </w:tcPr>
          <w:p w14:paraId="71D67D65" w14:textId="77777777" w:rsidR="00F128C1" w:rsidRPr="00F128C1" w:rsidRDefault="00F128C1" w:rsidP="00F128C1">
            <w:pPr>
              <w:suppressLineNumbers/>
              <w:snapToGrid w:val="0"/>
              <w:spacing w:line="276" w:lineRule="auto"/>
              <w:jc w:val="center"/>
              <w:textAlignment w:val="auto"/>
              <w:rPr>
                <w:rFonts w:ascii="Georgia" w:hAnsi="Georgia"/>
                <w:bCs/>
                <w:iCs/>
                <w:kern w:val="0"/>
                <w:sz w:val="18"/>
                <w:szCs w:val="18"/>
                <w:lang w:val="en-US"/>
              </w:rPr>
            </w:pPr>
          </w:p>
        </w:tc>
      </w:tr>
    </w:tbl>
    <w:p w14:paraId="1EA93303" w14:textId="77777777" w:rsidR="00F128C1" w:rsidRPr="00F128C1" w:rsidRDefault="00F128C1" w:rsidP="00F128C1">
      <w:pPr>
        <w:tabs>
          <w:tab w:val="left" w:pos="345"/>
        </w:tabs>
        <w:suppressAutoHyphens w:val="0"/>
        <w:spacing w:line="360" w:lineRule="auto"/>
        <w:jc w:val="both"/>
        <w:rPr>
          <w:rFonts w:ascii="Georgia" w:hAnsi="Georgia"/>
          <w:b/>
          <w:bCs/>
          <w:kern w:val="2"/>
          <w:sz w:val="16"/>
          <w:szCs w:val="16"/>
        </w:rPr>
      </w:pPr>
      <w:r w:rsidRPr="00F128C1">
        <w:rPr>
          <w:rFonts w:ascii="Georgia" w:hAnsi="Georgia"/>
          <w:kern w:val="2"/>
          <w:sz w:val="18"/>
          <w:szCs w:val="18"/>
        </w:rPr>
        <w:t>*Tabelę należy powtórzyć dla każdego oferowanego pakietu</w:t>
      </w:r>
    </w:p>
    <w:p w14:paraId="5C16BAFA" w14:textId="77777777" w:rsidR="00F128C1" w:rsidRPr="00F128C1" w:rsidRDefault="00F128C1" w:rsidP="00F128C1">
      <w:pPr>
        <w:tabs>
          <w:tab w:val="left" w:pos="540"/>
        </w:tabs>
        <w:spacing w:line="360" w:lineRule="auto"/>
        <w:ind w:left="360"/>
        <w:jc w:val="both"/>
        <w:rPr>
          <w:rFonts w:ascii="Georgia" w:hAnsi="Georgia" w:cs="Georgia"/>
          <w:kern w:val="2"/>
          <w:sz w:val="20"/>
          <w:szCs w:val="20"/>
        </w:rPr>
      </w:pPr>
    </w:p>
    <w:p w14:paraId="6F0FEE32" w14:textId="77777777" w:rsidR="00F128C1" w:rsidRPr="00F128C1" w:rsidRDefault="00F128C1" w:rsidP="00150B32">
      <w:pPr>
        <w:numPr>
          <w:ilvl w:val="0"/>
          <w:numId w:val="47"/>
        </w:numPr>
        <w:tabs>
          <w:tab w:val="clear" w:pos="360"/>
          <w:tab w:val="num" w:pos="567"/>
        </w:tabs>
        <w:spacing w:line="360" w:lineRule="auto"/>
        <w:jc w:val="both"/>
        <w:rPr>
          <w:rFonts w:ascii="Georgia" w:hAnsi="Georgia" w:cs="Georgia"/>
          <w:kern w:val="2"/>
          <w:sz w:val="20"/>
          <w:szCs w:val="20"/>
        </w:rPr>
      </w:pPr>
      <w:r w:rsidRPr="00F128C1">
        <w:rPr>
          <w:rFonts w:ascii="Georgia" w:hAnsi="Georgia" w:cs="Georgia"/>
          <w:kern w:val="2"/>
          <w:sz w:val="20"/>
          <w:szCs w:val="20"/>
        </w:rPr>
        <w:t>Wartość oferty netto …………………………..zł,  brutto ……………………. zł (słownie brutto:……………………), w tym:</w:t>
      </w:r>
    </w:p>
    <w:p w14:paraId="5131EB26" w14:textId="77777777" w:rsidR="00F128C1" w:rsidRPr="00F128C1" w:rsidRDefault="00F128C1" w:rsidP="00A97445">
      <w:pPr>
        <w:tabs>
          <w:tab w:val="num" w:pos="567"/>
        </w:tabs>
        <w:spacing w:line="360" w:lineRule="auto"/>
        <w:jc w:val="both"/>
        <w:rPr>
          <w:rFonts w:ascii="Georgia" w:hAnsi="Georgia" w:cs="Georgia"/>
          <w:kern w:val="2"/>
          <w:sz w:val="20"/>
          <w:szCs w:val="20"/>
        </w:rPr>
      </w:pPr>
      <w:r w:rsidRPr="00F128C1">
        <w:rPr>
          <w:rFonts w:ascii="Georgia" w:hAnsi="Georgia" w:cs="Georgia"/>
          <w:kern w:val="2"/>
          <w:sz w:val="20"/>
          <w:szCs w:val="20"/>
        </w:rPr>
        <w:t>dla Pakietu nr .......*: .............. zł netto, ..................... zł brutto itd.</w:t>
      </w:r>
    </w:p>
    <w:p w14:paraId="0C5DEDA3" w14:textId="588D669F" w:rsidR="00A252A6" w:rsidRPr="00DB2974" w:rsidRDefault="00F128C1" w:rsidP="00150B32">
      <w:pPr>
        <w:pStyle w:val="Akapitzlist"/>
        <w:numPr>
          <w:ilvl w:val="0"/>
          <w:numId w:val="45"/>
        </w:numPr>
        <w:tabs>
          <w:tab w:val="num" w:pos="567"/>
        </w:tabs>
        <w:spacing w:line="360" w:lineRule="auto"/>
        <w:ind w:left="0" w:firstLine="0"/>
        <w:jc w:val="both"/>
        <w:textAlignment w:val="auto"/>
        <w:rPr>
          <w:rFonts w:ascii="Georgia" w:hAnsi="Georgia"/>
          <w:color w:val="000000"/>
          <w:sz w:val="20"/>
          <w:szCs w:val="20"/>
        </w:rPr>
      </w:pPr>
      <w:bookmarkStart w:id="61" w:name="_Hlk95372429"/>
      <w:r w:rsidRPr="00DB2974">
        <w:rPr>
          <w:rFonts w:ascii="Georgia" w:hAnsi="Georgia" w:cs="Georgia"/>
          <w:kern w:val="2"/>
          <w:sz w:val="20"/>
          <w:szCs w:val="20"/>
        </w:rPr>
        <w:t>Termin dostaw</w:t>
      </w:r>
      <w:r w:rsidR="00A97445">
        <w:rPr>
          <w:rFonts w:ascii="Georgia" w:hAnsi="Georgia" w:cs="Georgia"/>
          <w:kern w:val="2"/>
          <w:sz w:val="20"/>
          <w:szCs w:val="20"/>
        </w:rPr>
        <w:t>y</w:t>
      </w:r>
      <w:r w:rsidR="00A252A6" w:rsidRPr="00DB2974">
        <w:rPr>
          <w:rFonts w:ascii="Georgia" w:hAnsi="Georgia"/>
          <w:color w:val="000000"/>
          <w:sz w:val="20"/>
          <w:szCs w:val="20"/>
        </w:rPr>
        <w:t xml:space="preserve"> max. </w:t>
      </w:r>
      <w:r w:rsidR="00022E95">
        <w:rPr>
          <w:rFonts w:ascii="Georgia" w:hAnsi="Georgia"/>
          <w:color w:val="000000"/>
          <w:sz w:val="20"/>
          <w:szCs w:val="20"/>
        </w:rPr>
        <w:t>3</w:t>
      </w:r>
      <w:r w:rsidR="00A252A6" w:rsidRPr="00DB2974">
        <w:rPr>
          <w:rFonts w:ascii="Georgia" w:hAnsi="Georgia"/>
          <w:color w:val="000000"/>
          <w:sz w:val="20"/>
          <w:szCs w:val="20"/>
        </w:rPr>
        <w:t xml:space="preserve"> dni robocze od dnia złożenia zamówienia</w:t>
      </w:r>
      <w:r w:rsidR="00DB2974" w:rsidRPr="00DB2974">
        <w:rPr>
          <w:rFonts w:ascii="Georgia" w:hAnsi="Georgia"/>
          <w:color w:val="000000"/>
          <w:sz w:val="20"/>
          <w:szCs w:val="20"/>
        </w:rPr>
        <w:t>, w godzinach od 7:00 do 14:00</w:t>
      </w:r>
      <w:r w:rsidR="00A252A6" w:rsidRPr="00DB2974">
        <w:rPr>
          <w:rFonts w:ascii="Georgia" w:hAnsi="Georgia"/>
          <w:color w:val="000000"/>
          <w:sz w:val="20"/>
          <w:szCs w:val="20"/>
        </w:rPr>
        <w:t>, na „na cito” max 24 godz. od momentu złożenia zamówienia, w godzinach od 7:00 do</w:t>
      </w:r>
      <w:r w:rsidR="00DB2974">
        <w:rPr>
          <w:rFonts w:ascii="Georgia" w:hAnsi="Georgia"/>
          <w:color w:val="000000"/>
          <w:sz w:val="20"/>
          <w:szCs w:val="20"/>
        </w:rPr>
        <w:t xml:space="preserve"> </w:t>
      </w:r>
      <w:r w:rsidR="00A252A6" w:rsidRPr="00DB2974">
        <w:rPr>
          <w:rFonts w:ascii="Georgia" w:hAnsi="Georgia"/>
          <w:color w:val="000000"/>
          <w:sz w:val="20"/>
          <w:szCs w:val="20"/>
        </w:rPr>
        <w:t>14:00</w:t>
      </w:r>
    </w:p>
    <w:bookmarkEnd w:id="61"/>
    <w:p w14:paraId="492B7460" w14:textId="208011DC" w:rsidR="00F128C1" w:rsidRPr="00A252A6" w:rsidRDefault="00F128C1" w:rsidP="00150B32">
      <w:pPr>
        <w:numPr>
          <w:ilvl w:val="0"/>
          <w:numId w:val="45"/>
        </w:numPr>
        <w:tabs>
          <w:tab w:val="left" w:pos="0"/>
          <w:tab w:val="left" w:pos="426"/>
          <w:tab w:val="num" w:pos="567"/>
        </w:tabs>
        <w:spacing w:line="360" w:lineRule="auto"/>
        <w:ind w:left="0" w:firstLine="0"/>
        <w:jc w:val="both"/>
        <w:textAlignment w:val="auto"/>
        <w:rPr>
          <w:rFonts w:ascii="Georgia" w:hAnsi="Georgia" w:cs="Georgia"/>
          <w:i/>
          <w:kern w:val="2"/>
          <w:sz w:val="20"/>
          <w:szCs w:val="20"/>
        </w:rPr>
      </w:pPr>
      <w:r w:rsidRPr="00F128C1">
        <w:rPr>
          <w:rFonts w:ascii="Georgia" w:hAnsi="Georgia" w:cs="Georgia"/>
          <w:kern w:val="2"/>
          <w:sz w:val="20"/>
          <w:szCs w:val="20"/>
        </w:rPr>
        <w:t>Termin płatności: 60 dni od daty dostarczenia prawidłowo wystawionej faktury VAT do siedziby Zamawiającego, w formie przelewu.</w:t>
      </w:r>
    </w:p>
    <w:p w14:paraId="231C6B0E" w14:textId="5A83615C"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6.</w:t>
      </w:r>
      <w:r w:rsidR="00F128C1" w:rsidRPr="00F128C1">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00F128C1" w:rsidRPr="00F128C1">
        <w:rPr>
          <w:rFonts w:ascii="Georgia" w:hAnsi="Georgia" w:cs="Georgia"/>
          <w:kern w:val="2"/>
          <w:sz w:val="20"/>
          <w:szCs w:val="20"/>
        </w:rPr>
        <w:t>i przyjmuję/ emy je bez zastrzeżeń.</w:t>
      </w:r>
    </w:p>
    <w:p w14:paraId="1443CC4F" w14:textId="15977AA5"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 xml:space="preserve">Oświadczam/ y, że w przypadku uznania mojej/ naszej oferty za najkorzystniejszą zobowiązuję/ emy się do dostarczenia przedmiotu zamówienia na warunkach zawartych w specyfikacji warunków zamówienia wraz </w:t>
      </w:r>
      <w:r>
        <w:rPr>
          <w:rFonts w:ascii="Georgia" w:hAnsi="Georgia" w:cs="Georgia"/>
          <w:kern w:val="2"/>
          <w:sz w:val="20"/>
          <w:szCs w:val="20"/>
        </w:rPr>
        <w:br/>
      </w:r>
      <w:r w:rsidR="00F128C1" w:rsidRPr="00F128C1">
        <w:rPr>
          <w:rFonts w:ascii="Georgia" w:hAnsi="Georgia" w:cs="Georgia"/>
          <w:kern w:val="2"/>
          <w:sz w:val="20"/>
          <w:szCs w:val="20"/>
        </w:rPr>
        <w:t>z załączonym do niej projektem umowy oraz w złożonej ofercie.</w:t>
      </w:r>
    </w:p>
    <w:p w14:paraId="0801AC79" w14:textId="543CCC15"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7.</w:t>
      </w:r>
      <w:r w:rsidR="00F128C1" w:rsidRPr="00F128C1">
        <w:rPr>
          <w:rFonts w:ascii="Georgia" w:hAnsi="Georgia" w:cs="Georgia"/>
          <w:kern w:val="2"/>
          <w:sz w:val="20"/>
          <w:szCs w:val="20"/>
        </w:rPr>
        <w:t>Oświadczam/ y, że złożona oferta spełniania wszystkie wymagania określone w „Opisie przedmiotu zamówienia”.</w:t>
      </w:r>
    </w:p>
    <w:p w14:paraId="43425328" w14:textId="08F5A9B8" w:rsidR="00F128C1" w:rsidRPr="00F128C1" w:rsidRDefault="00A252A6" w:rsidP="00A97445">
      <w:pPr>
        <w:tabs>
          <w:tab w:val="left" w:pos="-513"/>
          <w:tab w:val="left" w:pos="142"/>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w:t>
      </w:r>
      <w:r w:rsidR="00F128C1" w:rsidRPr="00F128C1">
        <w:rPr>
          <w:rFonts w:ascii="Georgia" w:hAnsi="Georgia" w:cs="Georgia"/>
          <w:kern w:val="2"/>
          <w:sz w:val="20"/>
          <w:szCs w:val="20"/>
        </w:rPr>
        <w:t>Wykonawca informuje, że:*</w:t>
      </w:r>
    </w:p>
    <w:p w14:paraId="627CFE05" w14:textId="2BEE854B" w:rsidR="00F128C1" w:rsidRPr="00F128C1" w:rsidRDefault="00A252A6" w:rsidP="00A97445">
      <w:pPr>
        <w:tabs>
          <w:tab w:val="left" w:pos="-513"/>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8.1</w:t>
      </w:r>
      <w:r w:rsidR="00F128C1" w:rsidRPr="00F128C1">
        <w:rPr>
          <w:rFonts w:ascii="Georgia" w:hAnsi="Georgia" w:cs="Georgia"/>
          <w:kern w:val="2"/>
          <w:sz w:val="20"/>
          <w:szCs w:val="20"/>
        </w:rPr>
        <w:t>wybór oferty nie będzie prowadzić do powstania u Zamawiającego obowiązku podatkowego</w:t>
      </w:r>
    </w:p>
    <w:p w14:paraId="7029F382" w14:textId="717533CE" w:rsidR="00F128C1" w:rsidRPr="00F128C1" w:rsidRDefault="00A252A6" w:rsidP="00A97445">
      <w:pPr>
        <w:tabs>
          <w:tab w:val="left" w:pos="-513"/>
          <w:tab w:val="left" w:pos="284"/>
          <w:tab w:val="num" w:pos="567"/>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8.2</w:t>
      </w:r>
      <w:r w:rsidR="00F128C1" w:rsidRPr="00F128C1">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46FBF6F" w14:textId="0690607E" w:rsidR="00F128C1" w:rsidRPr="00F128C1" w:rsidRDefault="00A252A6" w:rsidP="00A97445">
      <w:pPr>
        <w:tabs>
          <w:tab w:val="left" w:pos="180"/>
          <w:tab w:val="num" w:pos="567"/>
        </w:tabs>
        <w:spacing w:line="360" w:lineRule="auto"/>
        <w:jc w:val="both"/>
        <w:rPr>
          <w:rFonts w:eastAsia="Georgia"/>
          <w:color w:val="000000"/>
          <w:kern w:val="2"/>
          <w:sz w:val="20"/>
          <w:szCs w:val="20"/>
        </w:rPr>
      </w:pPr>
      <w:r>
        <w:rPr>
          <w:rFonts w:ascii="Georgia" w:hAnsi="Georgia" w:cs="Georgia"/>
          <w:color w:val="000000"/>
          <w:kern w:val="2"/>
          <w:sz w:val="20"/>
          <w:szCs w:val="20"/>
        </w:rPr>
        <w:t>9.</w:t>
      </w:r>
      <w:r w:rsidR="00F128C1" w:rsidRPr="00F128C1">
        <w:rPr>
          <w:rFonts w:ascii="Georgia" w:hAnsi="Georgia" w:cs="Georgia"/>
          <w:color w:val="000000"/>
          <w:kern w:val="2"/>
          <w:sz w:val="20"/>
          <w:szCs w:val="20"/>
        </w:rPr>
        <w:t>Wymienione niżej dokumenty stanowią tajemnicę przedsiębiorstwa i nie mogą być udostępniane osobom trzecim:</w:t>
      </w:r>
    </w:p>
    <w:p w14:paraId="1E0FCCE2" w14:textId="79E61DBA"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9.1.</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33BF7C" w14:textId="7070C2E8"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9.2</w:t>
      </w:r>
      <w:r w:rsidR="00F128C1" w:rsidRPr="00F128C1">
        <w:rPr>
          <w:rFonts w:ascii="Georgia" w:eastAsia="Georgia" w:hAnsi="Georgia" w:cs="Georgia"/>
          <w:color w:val="000000"/>
          <w:kern w:val="0"/>
          <w:sz w:val="20"/>
          <w:szCs w:val="20"/>
        </w:rPr>
        <w:t>…………………………………………………</w:t>
      </w:r>
      <w:r w:rsidR="00F128C1" w:rsidRPr="00F128C1">
        <w:rPr>
          <w:rFonts w:ascii="Georgia" w:hAnsi="Georgia" w:cs="Georgia"/>
          <w:color w:val="000000"/>
          <w:kern w:val="0"/>
          <w:sz w:val="20"/>
          <w:szCs w:val="20"/>
        </w:rPr>
        <w:t>.</w:t>
      </w:r>
    </w:p>
    <w:p w14:paraId="5F45D987" w14:textId="1DC8E178"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lastRenderedPageBreak/>
        <w:t xml:space="preserve">10 </w:t>
      </w:r>
      <w:r w:rsidR="00F128C1" w:rsidRPr="00F128C1">
        <w:rPr>
          <w:rFonts w:ascii="Georgia" w:hAnsi="Georgia" w:cs="Georgia"/>
          <w:kern w:val="0"/>
          <w:sz w:val="20"/>
          <w:szCs w:val="20"/>
          <w:lang w:val="de-DE"/>
        </w:rPr>
        <w:t xml:space="preserve">Oświadczam/y,  że </w:t>
      </w:r>
      <w:proofErr w:type="spellStart"/>
      <w:r w:rsidR="00F128C1" w:rsidRPr="00F128C1">
        <w:rPr>
          <w:rFonts w:ascii="Georgia" w:hAnsi="Georgia" w:cs="Georgia"/>
          <w:kern w:val="0"/>
          <w:sz w:val="20"/>
          <w:szCs w:val="20"/>
          <w:lang w:val="de-DE"/>
        </w:rPr>
        <w:t>przewiduję</w:t>
      </w:r>
      <w:proofErr w:type="spellEnd"/>
      <w:r w:rsidR="00F128C1" w:rsidRPr="00F128C1">
        <w:rPr>
          <w:rFonts w:ascii="Georgia" w:hAnsi="Georgia" w:cs="Georgia"/>
          <w:kern w:val="0"/>
          <w:sz w:val="20"/>
          <w:szCs w:val="20"/>
          <w:lang w:val="de-DE"/>
        </w:rPr>
        <w:t xml:space="preserve">/emy </w:t>
      </w:r>
      <w:proofErr w:type="spellStart"/>
      <w:r w:rsidR="00F128C1" w:rsidRPr="00F128C1">
        <w:rPr>
          <w:rFonts w:ascii="Georgia" w:hAnsi="Georgia" w:cs="Georgia"/>
          <w:kern w:val="0"/>
          <w:sz w:val="20"/>
          <w:szCs w:val="20"/>
          <w:lang w:val="de-DE"/>
        </w:rPr>
        <w:t>powierzenie</w:t>
      </w:r>
      <w:proofErr w:type="spellEnd"/>
      <w:r w:rsidR="00F128C1" w:rsidRPr="00F128C1">
        <w:rPr>
          <w:rFonts w:ascii="Georgia" w:hAnsi="Georgia" w:cs="Georgia"/>
          <w:kern w:val="0"/>
          <w:sz w:val="20"/>
          <w:szCs w:val="20"/>
          <w:lang w:val="de-DE"/>
        </w:rPr>
        <w:t xml:space="preserve"> zamówienia </w:t>
      </w:r>
      <w:proofErr w:type="spellStart"/>
      <w:r w:rsidR="00F128C1" w:rsidRPr="00F128C1">
        <w:rPr>
          <w:rFonts w:ascii="Georgia" w:hAnsi="Georgia" w:cs="Georgia"/>
          <w:kern w:val="0"/>
          <w:sz w:val="20"/>
          <w:szCs w:val="20"/>
          <w:lang w:val="de-DE"/>
        </w:rPr>
        <w:t>podwykonawcom</w:t>
      </w:r>
      <w:proofErr w:type="spellEnd"/>
      <w:r w:rsidR="00F128C1" w:rsidRPr="00F128C1">
        <w:rPr>
          <w:rFonts w:ascii="Georgia" w:hAnsi="Georgia" w:cs="Georgia"/>
          <w:kern w:val="0"/>
          <w:sz w:val="20"/>
          <w:szCs w:val="20"/>
          <w:lang w:val="de-DE"/>
        </w:rPr>
        <w:t xml:space="preserve">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nazwę </w:t>
      </w:r>
      <w:proofErr w:type="spellStart"/>
      <w:r w:rsidR="00F128C1" w:rsidRPr="00F128C1">
        <w:rPr>
          <w:rFonts w:ascii="Georgia" w:hAnsi="Georgia" w:cs="Georgia"/>
          <w:kern w:val="0"/>
          <w:sz w:val="20"/>
          <w:szCs w:val="20"/>
          <w:lang w:val="de-DE"/>
        </w:rPr>
        <w:t>firmy</w:t>
      </w:r>
      <w:proofErr w:type="spellEnd"/>
      <w:r w:rsidR="00F128C1" w:rsidRPr="00F128C1">
        <w:rPr>
          <w:rFonts w:ascii="Georgia" w:hAnsi="Georgia" w:cs="Georgia"/>
          <w:kern w:val="0"/>
          <w:sz w:val="20"/>
          <w:szCs w:val="20"/>
          <w:lang w:val="de-DE"/>
        </w:rPr>
        <w:t xml:space="preserve"> podwykonawcy) ………………………………………..</w:t>
      </w:r>
      <w:r w:rsidR="00022E95">
        <w:rPr>
          <w:rFonts w:ascii="Georgia" w:hAnsi="Georgia" w:cs="Georgia"/>
          <w:kern w:val="0"/>
          <w:sz w:val="20"/>
          <w:szCs w:val="20"/>
          <w:lang w:val="de-DE"/>
        </w:rPr>
        <w:t xml:space="preserve"> </w:t>
      </w:r>
      <w:r w:rsidR="00F128C1" w:rsidRPr="00F128C1">
        <w:rPr>
          <w:rFonts w:ascii="Georgia" w:hAnsi="Georgia" w:cs="Georgia"/>
          <w:kern w:val="0"/>
          <w:sz w:val="20"/>
          <w:szCs w:val="20"/>
          <w:lang w:val="de-DE"/>
        </w:rPr>
        <w:t>(</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zakres</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powierzonych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wartość </w:t>
      </w:r>
      <w:proofErr w:type="spellStart"/>
      <w:r w:rsidR="00F128C1" w:rsidRPr="00F128C1">
        <w:rPr>
          <w:rFonts w:ascii="Georgia" w:hAnsi="Georgia" w:cs="Georgia"/>
          <w:kern w:val="0"/>
          <w:sz w:val="20"/>
          <w:szCs w:val="20"/>
          <w:lang w:val="de-DE"/>
        </w:rPr>
        <w:t>powierzanych</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prac</w:t>
      </w:r>
      <w:proofErr w:type="spellEnd"/>
      <w:r w:rsidR="00F128C1" w:rsidRPr="00F128C1">
        <w:rPr>
          <w:rFonts w:ascii="Georgia" w:hAnsi="Georgia" w:cs="Georgia"/>
          <w:kern w:val="0"/>
          <w:sz w:val="20"/>
          <w:szCs w:val="20"/>
          <w:lang w:val="de-DE"/>
        </w:rPr>
        <w:t xml:space="preserve"> (brutto)) ………………………………………………… (</w:t>
      </w:r>
      <w:proofErr w:type="spellStart"/>
      <w:r w:rsidR="00F128C1" w:rsidRPr="00F128C1">
        <w:rPr>
          <w:rFonts w:ascii="Georgia" w:hAnsi="Georgia" w:cs="Georgia"/>
          <w:kern w:val="0"/>
          <w:sz w:val="20"/>
          <w:szCs w:val="20"/>
          <w:lang w:val="de-DE"/>
        </w:rPr>
        <w:t>podać</w:t>
      </w:r>
      <w:proofErr w:type="spellEnd"/>
      <w:r w:rsidR="00F128C1" w:rsidRPr="00F128C1">
        <w:rPr>
          <w:rFonts w:ascii="Georgia" w:hAnsi="Georgia" w:cs="Georgia"/>
          <w:kern w:val="0"/>
          <w:sz w:val="20"/>
          <w:szCs w:val="20"/>
          <w:lang w:val="de-DE"/>
        </w:rPr>
        <w:t xml:space="preserve"> % udział (brutto) w </w:t>
      </w:r>
      <w:proofErr w:type="spellStart"/>
      <w:r w:rsidR="00F128C1" w:rsidRPr="00F128C1">
        <w:rPr>
          <w:rFonts w:ascii="Georgia" w:hAnsi="Georgia" w:cs="Georgia"/>
          <w:kern w:val="0"/>
          <w:sz w:val="20"/>
          <w:szCs w:val="20"/>
          <w:lang w:val="de-DE"/>
        </w:rPr>
        <w:t>cenie</w:t>
      </w:r>
      <w:proofErr w:type="spellEnd"/>
      <w:r w:rsidR="00F128C1" w:rsidRPr="00F128C1">
        <w:rPr>
          <w:rFonts w:ascii="Georgia" w:hAnsi="Georgia" w:cs="Georgia"/>
          <w:kern w:val="0"/>
          <w:sz w:val="20"/>
          <w:szCs w:val="20"/>
          <w:lang w:val="de-DE"/>
        </w:rPr>
        <w:t xml:space="preserve"> oferty).</w:t>
      </w:r>
    </w:p>
    <w:p w14:paraId="15B6F5F3" w14:textId="09AC0FDB" w:rsidR="00F128C1" w:rsidRPr="00F128C1" w:rsidRDefault="00A252A6" w:rsidP="00A97445">
      <w:pPr>
        <w:tabs>
          <w:tab w:val="num" w:pos="567"/>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hAnsi="Georgia" w:cs="Georgia"/>
          <w:kern w:val="0"/>
          <w:sz w:val="20"/>
          <w:szCs w:val="20"/>
          <w:lang w:val="de-DE"/>
        </w:rPr>
        <w:t>11.</w:t>
      </w:r>
      <w:r w:rsidR="00F128C1" w:rsidRPr="00F128C1">
        <w:rPr>
          <w:rFonts w:ascii="Georgia" w:hAnsi="Georgia" w:cs="Georgia"/>
          <w:kern w:val="0"/>
          <w:sz w:val="20"/>
          <w:szCs w:val="20"/>
          <w:lang w:val="de-DE"/>
        </w:rPr>
        <w:t xml:space="preserve">Części realizacji zamówienia </w:t>
      </w:r>
      <w:proofErr w:type="spellStart"/>
      <w:r w:rsidR="00F128C1" w:rsidRPr="00F128C1">
        <w:rPr>
          <w:rFonts w:ascii="Georgia" w:hAnsi="Georgia" w:cs="Georgia"/>
          <w:kern w:val="0"/>
          <w:sz w:val="20"/>
          <w:szCs w:val="20"/>
          <w:lang w:val="de-DE"/>
        </w:rPr>
        <w:t>jakie</w:t>
      </w:r>
      <w:proofErr w:type="spellEnd"/>
      <w:r w:rsidR="00F128C1" w:rsidRPr="00F128C1">
        <w:rPr>
          <w:rFonts w:ascii="Georgia" w:hAnsi="Georgia" w:cs="Georgia"/>
          <w:kern w:val="0"/>
          <w:sz w:val="20"/>
          <w:szCs w:val="20"/>
          <w:lang w:val="de-DE"/>
        </w:rPr>
        <w:t xml:space="preserve"> </w:t>
      </w:r>
      <w:proofErr w:type="spellStart"/>
      <w:r w:rsidR="00F128C1" w:rsidRPr="00F128C1">
        <w:rPr>
          <w:rFonts w:ascii="Georgia" w:hAnsi="Georgia" w:cs="Georgia"/>
          <w:kern w:val="0"/>
          <w:sz w:val="20"/>
          <w:szCs w:val="20"/>
          <w:lang w:val="de-DE"/>
        </w:rPr>
        <w:t>powierzam</w:t>
      </w:r>
      <w:proofErr w:type="spellEnd"/>
      <w:r w:rsidR="00F128C1" w:rsidRPr="00F128C1">
        <w:rPr>
          <w:rFonts w:ascii="Georgia" w:hAnsi="Georgia" w:cs="Georgia"/>
          <w:kern w:val="0"/>
          <w:sz w:val="20"/>
          <w:szCs w:val="20"/>
          <w:lang w:val="de-DE"/>
        </w:rPr>
        <w:t>/y podwykonawcy:</w:t>
      </w:r>
    </w:p>
    <w:p w14:paraId="27061FF4" w14:textId="2D7846B5" w:rsidR="00F128C1" w:rsidRPr="00F128C1" w:rsidRDefault="00A252A6" w:rsidP="00A97445">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11.1</w:t>
      </w:r>
      <w:r w:rsidR="00F128C1" w:rsidRPr="00F128C1">
        <w:rPr>
          <w:rFonts w:ascii="Georgia" w:eastAsia="Courier New" w:hAnsi="Georgia" w:cs="Georgia"/>
          <w:kern w:val="0"/>
          <w:sz w:val="20"/>
          <w:szCs w:val="20"/>
          <w:lang w:eastAsia="pl-PL"/>
        </w:rPr>
        <w:t>…………………………………………………..</w:t>
      </w:r>
    </w:p>
    <w:p w14:paraId="3104A1B8" w14:textId="2F5082A8" w:rsidR="00F128C1" w:rsidRPr="00F128C1" w:rsidRDefault="00A252A6" w:rsidP="00A97445">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eastAsia="Courier New" w:hAnsi="Georgia" w:cs="Georgia"/>
          <w:kern w:val="0"/>
          <w:sz w:val="20"/>
          <w:szCs w:val="20"/>
          <w:lang w:eastAsia="pl-PL"/>
        </w:rPr>
      </w:pPr>
      <w:r>
        <w:rPr>
          <w:rFonts w:ascii="Georgia" w:eastAsia="Courier New" w:hAnsi="Georgia" w:cs="Georgia"/>
          <w:kern w:val="0"/>
          <w:sz w:val="20"/>
          <w:szCs w:val="20"/>
          <w:lang w:eastAsia="pl-PL"/>
        </w:rPr>
        <w:t>11.2</w:t>
      </w:r>
      <w:r w:rsidR="00F128C1" w:rsidRPr="00F128C1">
        <w:rPr>
          <w:rFonts w:ascii="Georgia" w:eastAsia="Courier New" w:hAnsi="Georgia" w:cs="Georgia"/>
          <w:kern w:val="0"/>
          <w:sz w:val="20"/>
          <w:szCs w:val="20"/>
          <w:lang w:eastAsia="pl-PL"/>
        </w:rPr>
        <w:t>…………………………………………………..</w:t>
      </w:r>
    </w:p>
    <w:p w14:paraId="19BCCDAA" w14:textId="44F29B7A" w:rsidR="00F128C1" w:rsidRPr="00F128C1" w:rsidRDefault="00A252A6" w:rsidP="00A97445">
      <w:pPr>
        <w:widowControl w:val="0"/>
        <w:tabs>
          <w:tab w:val="num" w:pos="567"/>
        </w:tabs>
        <w:autoSpaceDE w:val="0"/>
        <w:spacing w:line="360" w:lineRule="auto"/>
        <w:jc w:val="both"/>
        <w:rPr>
          <w:rFonts w:ascii="Georgia" w:hAnsi="Georgia" w:cs="Georgia"/>
          <w:kern w:val="2"/>
          <w:sz w:val="20"/>
          <w:szCs w:val="20"/>
        </w:rPr>
      </w:pPr>
      <w:r>
        <w:rPr>
          <w:rFonts w:ascii="Georgia" w:hAnsi="Georgia" w:cs="Georgia"/>
          <w:color w:val="000000"/>
          <w:kern w:val="2"/>
          <w:sz w:val="20"/>
          <w:szCs w:val="20"/>
          <w:lang w:eastAsia="pl-PL"/>
        </w:rPr>
        <w:t>12.</w:t>
      </w:r>
      <w:r w:rsidR="00F128C1" w:rsidRPr="00F128C1">
        <w:rPr>
          <w:rFonts w:ascii="Georgia" w:hAnsi="Georgia" w:cs="Georgia"/>
          <w:color w:val="000000"/>
          <w:kern w:val="2"/>
          <w:sz w:val="20"/>
          <w:szCs w:val="20"/>
          <w:lang w:eastAsia="pl-PL"/>
        </w:rPr>
        <w:t>Oświadczam/y, że nie przewiduję/emy powierzenia podwykonawcom realizacji części zamówienia*</w:t>
      </w:r>
    </w:p>
    <w:p w14:paraId="7B2AA09C" w14:textId="001119A7" w:rsidR="00F128C1" w:rsidRPr="00F128C1" w:rsidRDefault="00A252A6" w:rsidP="00A97445">
      <w:pPr>
        <w:widowControl w:val="0"/>
        <w:tabs>
          <w:tab w:val="num" w:pos="567"/>
        </w:tabs>
        <w:autoSpaceDE w:val="0"/>
        <w:spacing w:line="360" w:lineRule="auto"/>
        <w:jc w:val="both"/>
        <w:rPr>
          <w:rFonts w:ascii="Georgia" w:hAnsi="Georgia" w:cs="Georgia"/>
          <w:kern w:val="2"/>
          <w:sz w:val="20"/>
          <w:szCs w:val="20"/>
        </w:rPr>
      </w:pPr>
      <w:r>
        <w:rPr>
          <w:rFonts w:ascii="Georgia" w:hAnsi="Georgia" w:cs="Georgia"/>
          <w:kern w:val="2"/>
          <w:sz w:val="20"/>
          <w:szCs w:val="20"/>
        </w:rPr>
        <w:t>13.</w:t>
      </w:r>
      <w:r w:rsidR="00F128C1" w:rsidRPr="00F128C1">
        <w:rPr>
          <w:rFonts w:ascii="Georgia" w:hAnsi="Georgia" w:cs="Georgia"/>
          <w:kern w:val="2"/>
          <w:sz w:val="20"/>
          <w:szCs w:val="20"/>
        </w:rPr>
        <w:t>Oświadczam/y, że jesteśmy :</w:t>
      </w:r>
      <w:r w:rsidR="00F128C1" w:rsidRPr="00F128C1">
        <w:rPr>
          <w:rFonts w:ascii="Georgia" w:hAnsi="Georgia" w:cs="Georgia"/>
          <w:kern w:val="2"/>
        </w:rPr>
        <w:t xml:space="preserve"> </w:t>
      </w:r>
      <w:r w:rsidR="00F128C1" w:rsidRPr="00F128C1">
        <w:rPr>
          <w:rFonts w:ascii="Georgia" w:hAnsi="Georgia" w:cs="Georgia"/>
          <w:kern w:val="2"/>
          <w:vertAlign w:val="superscript"/>
        </w:rPr>
        <w:footnoteReference w:id="2"/>
      </w:r>
    </w:p>
    <w:p w14:paraId="2D60872B" w14:textId="3A42E708" w:rsidR="00F128C1" w:rsidRPr="00A252A6" w:rsidRDefault="00F128C1" w:rsidP="00150B32">
      <w:pPr>
        <w:pStyle w:val="Akapitzlist"/>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A252A6">
        <w:rPr>
          <w:rFonts w:ascii="Georgia" w:hAnsi="Georgia"/>
          <w:kern w:val="2"/>
          <w:sz w:val="20"/>
          <w:szCs w:val="20"/>
        </w:rPr>
        <w:t>mikroprzedsiębiorstwem*</w:t>
      </w:r>
    </w:p>
    <w:p w14:paraId="6B2E5842" w14:textId="03FF9450" w:rsidR="00F128C1" w:rsidRPr="00A252A6" w:rsidRDefault="00F128C1" w:rsidP="00150B32">
      <w:pPr>
        <w:pStyle w:val="Akapitzlist"/>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A252A6">
        <w:rPr>
          <w:rFonts w:ascii="Georgia" w:hAnsi="Georgia"/>
          <w:kern w:val="2"/>
          <w:sz w:val="20"/>
          <w:szCs w:val="20"/>
        </w:rPr>
        <w:t>małym przedsiębiorstwem*</w:t>
      </w:r>
    </w:p>
    <w:p w14:paraId="6BFCBB6F" w14:textId="77777777" w:rsidR="00F128C1" w:rsidRPr="00F128C1" w:rsidRDefault="00F128C1" w:rsidP="00150B32">
      <w:pPr>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F128C1">
        <w:rPr>
          <w:rFonts w:ascii="Georgia" w:hAnsi="Georgia"/>
          <w:kern w:val="2"/>
          <w:sz w:val="20"/>
          <w:szCs w:val="20"/>
        </w:rPr>
        <w:t>średnim przedsiębiorstwem*</w:t>
      </w:r>
    </w:p>
    <w:p w14:paraId="59AF7B0C" w14:textId="77777777" w:rsidR="00F128C1" w:rsidRPr="00F128C1" w:rsidRDefault="00F128C1" w:rsidP="00150B32">
      <w:pPr>
        <w:numPr>
          <w:ilvl w:val="1"/>
          <w:numId w:val="48"/>
        </w:numPr>
        <w:tabs>
          <w:tab w:val="num" w:pos="567"/>
          <w:tab w:val="left" w:pos="600"/>
        </w:tabs>
        <w:suppressAutoHyphens w:val="0"/>
        <w:spacing w:line="360" w:lineRule="auto"/>
        <w:ind w:left="0" w:firstLine="0"/>
        <w:jc w:val="both"/>
        <w:textAlignment w:val="auto"/>
        <w:rPr>
          <w:rFonts w:ascii="Georgia" w:hAnsi="Georgia" w:cs="Georgia"/>
          <w:kern w:val="2"/>
          <w:sz w:val="20"/>
          <w:szCs w:val="20"/>
        </w:rPr>
      </w:pPr>
      <w:r w:rsidRPr="00F128C1">
        <w:rPr>
          <w:rFonts w:ascii="Georgia" w:hAnsi="Georgia"/>
          <w:kern w:val="2"/>
          <w:sz w:val="20"/>
          <w:szCs w:val="20"/>
        </w:rPr>
        <w:t>dużym przedsiębiorstwem*</w:t>
      </w:r>
    </w:p>
    <w:p w14:paraId="3C106097" w14:textId="36865615" w:rsidR="00F128C1" w:rsidRPr="00F128C1" w:rsidRDefault="00A252A6" w:rsidP="00A97445">
      <w:pPr>
        <w:tabs>
          <w:tab w:val="num" w:pos="567"/>
        </w:tabs>
        <w:overflowPunct w:val="0"/>
        <w:autoSpaceDE w:val="0"/>
        <w:spacing w:line="360" w:lineRule="auto"/>
        <w:jc w:val="both"/>
        <w:rPr>
          <w:rFonts w:ascii="Georgia" w:hAnsi="Georgia" w:cs="Georgia"/>
          <w:kern w:val="2"/>
          <w:sz w:val="16"/>
          <w:szCs w:val="16"/>
        </w:rPr>
      </w:pPr>
      <w:r>
        <w:rPr>
          <w:rFonts w:ascii="Georgia" w:hAnsi="Georgia" w:cs="Arial"/>
          <w:kern w:val="2"/>
          <w:sz w:val="20"/>
          <w:szCs w:val="20"/>
        </w:rPr>
        <w:t xml:space="preserve">14 </w:t>
      </w:r>
      <w:r w:rsidR="00F128C1" w:rsidRPr="00F128C1">
        <w:rPr>
          <w:rFonts w:ascii="Georgia" w:hAnsi="Georgia" w:cs="Arial"/>
          <w:kern w:val="2"/>
          <w:sz w:val="20"/>
          <w:szCs w:val="20"/>
        </w:rPr>
        <w:t>Oświadczam/y, że:</w:t>
      </w:r>
    </w:p>
    <w:p w14:paraId="5B56438A" w14:textId="72D7A345" w:rsidR="00F128C1" w:rsidRPr="00F128C1" w:rsidRDefault="00F128C1" w:rsidP="00A97445">
      <w:pPr>
        <w:tabs>
          <w:tab w:val="num" w:pos="567"/>
        </w:tabs>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.1 zostałem poinformowany zgodnie z art. 13 ust. 1 i 2 RODO</w:t>
      </w:r>
      <w:r w:rsidRPr="00F128C1">
        <w:rPr>
          <w:rFonts w:ascii="Georgia" w:hAnsi="Georgia" w:cs="Arial"/>
          <w:kern w:val="2"/>
          <w:sz w:val="20"/>
          <w:szCs w:val="20"/>
          <w:vertAlign w:val="superscript"/>
        </w:rPr>
        <w:footnoteReference w:id="3"/>
      </w:r>
      <w:r w:rsidRPr="00F128C1">
        <w:rPr>
          <w:rFonts w:ascii="Georgia" w:hAnsi="Georgia" w:cs="Arial"/>
          <w:kern w:val="2"/>
          <w:sz w:val="20"/>
          <w:szCs w:val="20"/>
        </w:rPr>
        <w:t xml:space="preserve"> o przetwarzaniu moich danych osobowych na potrzeby niniejszego postępowania o udzielenie zamówienia publicznego oraz zawarcia i realizacji umowy.</w:t>
      </w:r>
      <w:r w:rsidRPr="00F128C1">
        <w:rPr>
          <w:rFonts w:ascii="Georgia" w:hAnsi="Georgia" w:cs="Arial"/>
          <w:kern w:val="2"/>
          <w:sz w:val="20"/>
          <w:szCs w:val="20"/>
          <w:vertAlign w:val="superscript"/>
        </w:rPr>
        <w:footnoteReference w:id="4"/>
      </w:r>
    </w:p>
    <w:p w14:paraId="1769F84D" w14:textId="61842874" w:rsidR="00F128C1" w:rsidRPr="00F128C1" w:rsidRDefault="00F128C1" w:rsidP="00A97445">
      <w:pPr>
        <w:tabs>
          <w:tab w:val="num" w:pos="567"/>
        </w:tabs>
        <w:suppressAutoHyphens w:val="0"/>
        <w:spacing w:line="360" w:lineRule="auto"/>
        <w:contextualSpacing/>
        <w:jc w:val="both"/>
        <w:textAlignment w:val="auto"/>
        <w:rPr>
          <w:rFonts w:ascii="Georgia" w:hAnsi="Georgia" w:cs="Arial"/>
          <w:kern w:val="2"/>
          <w:sz w:val="20"/>
          <w:szCs w:val="20"/>
        </w:rPr>
      </w:pPr>
      <w:r w:rsidRPr="00F128C1">
        <w:rPr>
          <w:rFonts w:ascii="Georgia" w:hAnsi="Georgia" w:cs="Arial"/>
          <w:kern w:val="2"/>
          <w:sz w:val="20"/>
          <w:szCs w:val="20"/>
        </w:rPr>
        <w:t>1</w:t>
      </w:r>
      <w:r w:rsidR="00A252A6">
        <w:rPr>
          <w:rFonts w:ascii="Georgia" w:hAnsi="Georgia" w:cs="Arial"/>
          <w:kern w:val="2"/>
          <w:sz w:val="20"/>
          <w:szCs w:val="20"/>
        </w:rPr>
        <w:t>4</w:t>
      </w:r>
      <w:r w:rsidRPr="00F128C1">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128C1">
        <w:rPr>
          <w:rFonts w:ascii="Georgia" w:hAnsi="Georgia" w:cs="Arial"/>
          <w:kern w:val="2"/>
          <w:sz w:val="20"/>
          <w:szCs w:val="20"/>
          <w:vertAlign w:val="superscript"/>
        </w:rPr>
        <w:footnoteReference w:id="5"/>
      </w:r>
    </w:p>
    <w:p w14:paraId="57675C6A" w14:textId="07C980A6" w:rsidR="00F128C1" w:rsidRPr="00A252A6" w:rsidRDefault="00F128C1" w:rsidP="00150B32">
      <w:pPr>
        <w:pStyle w:val="Akapitzlist"/>
        <w:numPr>
          <w:ilvl w:val="0"/>
          <w:numId w:val="49"/>
        </w:numPr>
        <w:tabs>
          <w:tab w:val="num" w:pos="567"/>
        </w:tabs>
        <w:suppressAutoHyphens w:val="0"/>
        <w:spacing w:line="360" w:lineRule="auto"/>
        <w:ind w:left="0" w:firstLine="0"/>
        <w:jc w:val="both"/>
        <w:textAlignment w:val="auto"/>
        <w:rPr>
          <w:rFonts w:ascii="Georgia" w:hAnsi="Georgia" w:cs="Arial"/>
          <w:kern w:val="2"/>
          <w:sz w:val="20"/>
          <w:szCs w:val="20"/>
        </w:rPr>
      </w:pPr>
      <w:r w:rsidRPr="00A252A6">
        <w:rPr>
          <w:rFonts w:ascii="Georgia" w:hAnsi="Georgia" w:cs="Arial"/>
          <w:kern w:val="2"/>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A252A6">
        <w:rPr>
          <w:rFonts w:ascii="Georgia" w:hAnsi="Georgia" w:cs="Georgia"/>
          <w:kern w:val="2"/>
          <w:sz w:val="20"/>
          <w:szCs w:val="20"/>
        </w:rPr>
        <w:t xml:space="preserve">ustawy z dnia 17 lutego 2005r. o informatyzacji </w:t>
      </w:r>
      <w:r w:rsidRPr="00A252A6">
        <w:rPr>
          <w:rFonts w:ascii="Georgia" w:hAnsi="Georgia" w:cs="Georgia"/>
          <w:i/>
          <w:iCs/>
          <w:kern w:val="2"/>
          <w:sz w:val="20"/>
          <w:szCs w:val="20"/>
        </w:rPr>
        <w:t>działalności podmiotów realizujących zadania publiczne</w:t>
      </w:r>
      <w:r w:rsidRPr="00A252A6">
        <w:rPr>
          <w:rFonts w:ascii="Georgia" w:hAnsi="Georgia" w:cs="Georgia"/>
          <w:kern w:val="2"/>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128C1" w:rsidRPr="00F128C1" w14:paraId="276093E7" w14:textId="77777777" w:rsidTr="000E454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51426C"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4F6E02FF"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A75E1B4"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Postępowanie, do którego zostało złożone oświadczenie lub dokument lub adres bezpłatnych i ogólnodostępnych baz danych</w:t>
            </w:r>
          </w:p>
        </w:tc>
      </w:tr>
      <w:tr w:rsidR="00F128C1" w:rsidRPr="00F128C1" w14:paraId="11DB04F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F16D2C5"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9A09ED7"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1FA7EB0" w14:textId="77777777" w:rsidR="00F128C1" w:rsidRPr="00F128C1" w:rsidRDefault="00F128C1" w:rsidP="00F128C1">
            <w:pPr>
              <w:spacing w:line="360" w:lineRule="auto"/>
              <w:jc w:val="both"/>
              <w:rPr>
                <w:rFonts w:ascii="Georgia" w:hAnsi="Georgia" w:cs="Arial"/>
                <w:kern w:val="2"/>
                <w:sz w:val="18"/>
                <w:szCs w:val="18"/>
              </w:rPr>
            </w:pPr>
          </w:p>
        </w:tc>
      </w:tr>
      <w:tr w:rsidR="00F128C1" w:rsidRPr="00F128C1" w14:paraId="1EC23DB3" w14:textId="77777777" w:rsidTr="000E454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A599E0B" w14:textId="77777777" w:rsidR="00F128C1" w:rsidRPr="00F128C1" w:rsidRDefault="00F128C1" w:rsidP="00F128C1">
            <w:pPr>
              <w:spacing w:line="360" w:lineRule="auto"/>
              <w:jc w:val="center"/>
              <w:rPr>
                <w:rFonts w:ascii="Georgia" w:hAnsi="Georgia" w:cs="Arial"/>
                <w:kern w:val="2"/>
                <w:sz w:val="18"/>
                <w:szCs w:val="18"/>
              </w:rPr>
            </w:pPr>
            <w:r w:rsidRPr="00F128C1">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10D593" w14:textId="77777777" w:rsidR="00F128C1" w:rsidRPr="00F128C1" w:rsidRDefault="00F128C1" w:rsidP="00F128C1">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FDE507A" w14:textId="77777777" w:rsidR="00F128C1" w:rsidRPr="00F128C1" w:rsidRDefault="00F128C1" w:rsidP="00F128C1">
            <w:pPr>
              <w:spacing w:line="360" w:lineRule="auto"/>
              <w:jc w:val="both"/>
              <w:rPr>
                <w:rFonts w:ascii="Georgia" w:hAnsi="Georgia" w:cs="Arial"/>
                <w:kern w:val="2"/>
                <w:sz w:val="18"/>
                <w:szCs w:val="18"/>
              </w:rPr>
            </w:pPr>
          </w:p>
        </w:tc>
      </w:tr>
    </w:tbl>
    <w:p w14:paraId="1CC5CCA7" w14:textId="77777777" w:rsidR="00F128C1" w:rsidRP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6B48E73A" w14:textId="1F372A0D" w:rsidR="00F128C1" w:rsidRDefault="00F128C1" w:rsidP="00F128C1">
      <w:pPr>
        <w:tabs>
          <w:tab w:val="left" w:pos="360"/>
        </w:tabs>
        <w:overflowPunct w:val="0"/>
        <w:autoSpaceDE w:val="0"/>
        <w:spacing w:line="360" w:lineRule="auto"/>
        <w:jc w:val="both"/>
        <w:rPr>
          <w:rFonts w:ascii="Georgia" w:hAnsi="Georgia" w:cs="Georgia"/>
          <w:kern w:val="2"/>
          <w:sz w:val="16"/>
          <w:szCs w:val="16"/>
        </w:rPr>
      </w:pPr>
    </w:p>
    <w:p w14:paraId="22550499" w14:textId="7F415971" w:rsidR="001914E5" w:rsidRDefault="001914E5" w:rsidP="00F128C1">
      <w:pPr>
        <w:tabs>
          <w:tab w:val="left" w:pos="360"/>
        </w:tabs>
        <w:overflowPunct w:val="0"/>
        <w:autoSpaceDE w:val="0"/>
        <w:spacing w:line="360" w:lineRule="auto"/>
        <w:jc w:val="both"/>
        <w:rPr>
          <w:rFonts w:ascii="Georgia" w:hAnsi="Georgia" w:cs="Georgia"/>
          <w:kern w:val="2"/>
          <w:sz w:val="16"/>
          <w:szCs w:val="16"/>
        </w:rPr>
      </w:pPr>
    </w:p>
    <w:p w14:paraId="6D6138A9" w14:textId="77777777" w:rsidR="00F128C1" w:rsidRPr="00F128C1" w:rsidRDefault="00F128C1" w:rsidP="00F128C1">
      <w:pPr>
        <w:tabs>
          <w:tab w:val="left" w:pos="360"/>
        </w:tabs>
        <w:overflowPunct w:val="0"/>
        <w:autoSpaceDE w:val="0"/>
        <w:spacing w:line="240" w:lineRule="auto"/>
        <w:jc w:val="both"/>
        <w:rPr>
          <w:rFonts w:ascii="Georgia" w:hAnsi="Georgia" w:cs="Georgia"/>
          <w:i/>
          <w:iCs/>
          <w:color w:val="000000"/>
          <w:kern w:val="2"/>
          <w:sz w:val="16"/>
          <w:szCs w:val="16"/>
        </w:rPr>
      </w:pPr>
    </w:p>
    <w:p w14:paraId="45C7A454" w14:textId="77777777" w:rsidR="00F128C1" w:rsidRPr="00F128C1" w:rsidRDefault="00F128C1" w:rsidP="00F128C1">
      <w:pPr>
        <w:tabs>
          <w:tab w:val="left" w:pos="360"/>
        </w:tabs>
        <w:overflowPunct w:val="0"/>
        <w:autoSpaceDE w:val="0"/>
        <w:spacing w:line="240" w:lineRule="auto"/>
        <w:jc w:val="both"/>
        <w:rPr>
          <w:rFonts w:ascii="Georgia" w:hAnsi="Georgia" w:cs="Georgia"/>
          <w:kern w:val="2"/>
          <w:sz w:val="16"/>
          <w:szCs w:val="16"/>
        </w:rPr>
      </w:pPr>
      <w:r w:rsidRPr="00F128C1">
        <w:rPr>
          <w:rFonts w:ascii="Georgia" w:hAnsi="Georgia" w:cs="Georgia"/>
          <w:i/>
          <w:iCs/>
          <w:color w:val="000000"/>
          <w:kern w:val="2"/>
          <w:sz w:val="16"/>
          <w:szCs w:val="16"/>
        </w:rPr>
        <w:t>* niepotrzebne skreślić</w:t>
      </w:r>
    </w:p>
    <w:p w14:paraId="16F80AF3" w14:textId="77777777" w:rsidR="00F128C1" w:rsidRPr="00F128C1" w:rsidRDefault="00F128C1" w:rsidP="00F128C1">
      <w:pPr>
        <w:tabs>
          <w:tab w:val="left" w:pos="360"/>
        </w:tabs>
        <w:overflowPunct w:val="0"/>
        <w:autoSpaceDE w:val="0"/>
        <w:spacing w:line="240" w:lineRule="auto"/>
        <w:jc w:val="both"/>
        <w:rPr>
          <w:rFonts w:ascii="Georgia" w:hAnsi="Georgia" w:cs="Georgia"/>
          <w:i/>
          <w:iCs/>
          <w:kern w:val="2"/>
          <w:sz w:val="16"/>
          <w:szCs w:val="16"/>
        </w:rPr>
      </w:pPr>
      <w:r w:rsidRPr="00F128C1">
        <w:rPr>
          <w:rFonts w:ascii="Georgia" w:hAnsi="Georgia" w:cs="Georgia"/>
          <w:kern w:val="2"/>
          <w:sz w:val="16"/>
          <w:szCs w:val="16"/>
        </w:rPr>
        <w:t xml:space="preserve">** </w:t>
      </w:r>
      <w:r w:rsidRPr="00F128C1">
        <w:rPr>
          <w:rFonts w:ascii="Georgia" w:hAnsi="Georgia" w:cs="Georgia"/>
          <w:i/>
          <w:iCs/>
          <w:kern w:val="2"/>
          <w:sz w:val="16"/>
          <w:szCs w:val="16"/>
        </w:rPr>
        <w:t>dotyczy</w:t>
      </w:r>
      <w:r w:rsidRPr="00F128C1">
        <w:rPr>
          <w:rFonts w:ascii="Georgia" w:hAnsi="Georgia" w:cs="Georgia"/>
          <w:kern w:val="2"/>
          <w:sz w:val="16"/>
          <w:szCs w:val="16"/>
        </w:rPr>
        <w:t xml:space="preserve"> </w:t>
      </w:r>
      <w:r w:rsidRPr="00F128C1">
        <w:rPr>
          <w:rFonts w:ascii="Georgia" w:hAnsi="Georgia" w:cs="Georgia"/>
          <w:i/>
          <w:iCs/>
          <w:kern w:val="2"/>
          <w:sz w:val="16"/>
          <w:szCs w:val="16"/>
        </w:rPr>
        <w:t>Wykonawców, których oferty będą generować obowiązek doliczania wartości podatku VAT do wartości netto oferty, tj. w przypadku:</w:t>
      </w:r>
    </w:p>
    <w:p w14:paraId="44C8DD5A"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wewnątrzwspólnotowego nabycia towarów</w:t>
      </w:r>
    </w:p>
    <w:p w14:paraId="68E08DB3"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i/>
          <w:iCs/>
          <w:kern w:val="2"/>
          <w:sz w:val="16"/>
          <w:szCs w:val="16"/>
        </w:rPr>
      </w:pPr>
      <w:r w:rsidRPr="00F128C1">
        <w:rPr>
          <w:rFonts w:ascii="Georgia" w:hAnsi="Georgia" w:cs="Georgia"/>
          <w:i/>
          <w:iCs/>
          <w:kern w:val="2"/>
          <w:sz w:val="16"/>
          <w:szCs w:val="16"/>
        </w:rPr>
        <w:t>mechanizmu odwróconego obciążenia, o którym mowa w art. 17 ust. 1 pkt 7 ustawy o podatku od towarów i usług,</w:t>
      </w:r>
    </w:p>
    <w:p w14:paraId="09A8FB39" w14:textId="77777777" w:rsidR="00F128C1" w:rsidRPr="00F128C1" w:rsidRDefault="00F128C1" w:rsidP="00150B32">
      <w:pPr>
        <w:numPr>
          <w:ilvl w:val="0"/>
          <w:numId w:val="46"/>
        </w:numPr>
        <w:overflowPunct w:val="0"/>
        <w:autoSpaceDE w:val="0"/>
        <w:spacing w:line="240" w:lineRule="auto"/>
        <w:ind w:left="180"/>
        <w:jc w:val="both"/>
        <w:rPr>
          <w:rFonts w:ascii="Georgia" w:hAnsi="Georgia" w:cs="Georgia"/>
          <w:kern w:val="2"/>
          <w:sz w:val="16"/>
          <w:szCs w:val="16"/>
        </w:rPr>
      </w:pPr>
      <w:r w:rsidRPr="00F128C1">
        <w:rPr>
          <w:rFonts w:ascii="Georgia" w:hAnsi="Georgia" w:cs="Georgia"/>
          <w:i/>
          <w:iCs/>
          <w:kern w:val="2"/>
          <w:sz w:val="16"/>
          <w:szCs w:val="16"/>
        </w:rPr>
        <w:t>importu usług lub importu towarów, z którymi wiąże się obowiązek doliczenia przez zamawiającego przy porównywaniu cen ofertowych podatku VAT</w:t>
      </w:r>
    </w:p>
    <w:p w14:paraId="311D849C" w14:textId="473B90F0" w:rsidR="00DE322D" w:rsidRDefault="00DE322D"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bookmarkStart w:id="62" w:name="_Toc353787315"/>
      <w:bookmarkStart w:id="63" w:name="_Toc424300300"/>
      <w:bookmarkStart w:id="64" w:name="_Toc464027667"/>
      <w:bookmarkStart w:id="65" w:name="_Toc51835682"/>
      <w:bookmarkStart w:id="66" w:name="_Toc66099674"/>
      <w:bookmarkStart w:id="67" w:name="_Toc309115904"/>
      <w:bookmarkStart w:id="68" w:name="_Toc309116011"/>
      <w:bookmarkStart w:id="69" w:name="_Toc346700792"/>
      <w:bookmarkStart w:id="70" w:name="_Toc346796412"/>
      <w:bookmarkStart w:id="71" w:name="_Toc352755662"/>
      <w:bookmarkStart w:id="72" w:name="_Toc353786984"/>
      <w:bookmarkStart w:id="73" w:name="_Toc353787316"/>
      <w:bookmarkStart w:id="74" w:name="_Toc356543047"/>
      <w:bookmarkStart w:id="75" w:name="_Toc359390922"/>
      <w:bookmarkStart w:id="76" w:name="_Toc374948433"/>
      <w:bookmarkStart w:id="77" w:name="_Toc374948486"/>
      <w:bookmarkStart w:id="78" w:name="_Toc378325806"/>
      <w:bookmarkStart w:id="79" w:name="_Hlk66093428"/>
    </w:p>
    <w:p w14:paraId="53342D17" w14:textId="13B2A665" w:rsidR="00A97445" w:rsidRDefault="00A9744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47A63EC4" w14:textId="77777777" w:rsidR="00A97445" w:rsidRDefault="00A9744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1696D717" w14:textId="77777777" w:rsidR="00022E95" w:rsidRDefault="00022E95" w:rsidP="00DE322D">
      <w:pPr>
        <w:pStyle w:val="WW-Tekstpodstawowy2"/>
        <w:tabs>
          <w:tab w:val="left" w:pos="720"/>
        </w:tabs>
        <w:suppressAutoHyphens w:val="0"/>
        <w:spacing w:before="0" w:after="0" w:line="360" w:lineRule="auto"/>
        <w:jc w:val="both"/>
        <w:rPr>
          <w:rFonts w:ascii="Georgia" w:hAnsi="Georgia"/>
          <w:i w:val="0"/>
          <w:color w:val="auto"/>
          <w:sz w:val="20"/>
          <w:szCs w:val="20"/>
          <w:lang w:val="pl-PL"/>
        </w:rPr>
      </w:pPr>
    </w:p>
    <w:p w14:paraId="0D13B88D" w14:textId="1745C050" w:rsidR="00A86AA0" w:rsidRDefault="00A86AA0" w:rsidP="00A86AA0">
      <w:pPr>
        <w:pStyle w:val="Nagwek1"/>
        <w:spacing w:before="0" w:after="0" w:line="360" w:lineRule="auto"/>
        <w:jc w:val="right"/>
        <w:rPr>
          <w:rFonts w:ascii="Georgia" w:hAnsi="Georgia" w:cs="Georgia"/>
          <w:b/>
          <w:i/>
          <w:color w:val="000000"/>
          <w:sz w:val="20"/>
          <w:szCs w:val="20"/>
        </w:rPr>
      </w:pPr>
      <w:bookmarkStart w:id="80" w:name="_Toc95896199"/>
      <w:bookmarkStart w:id="81" w:name="_Toc379796793"/>
      <w:bookmarkStart w:id="82" w:name="_Toc379796922"/>
      <w:bookmarkStart w:id="83" w:name="_Toc380053315"/>
      <w:bookmarkStart w:id="84" w:name="_Toc381085819"/>
      <w:bookmarkStart w:id="85" w:name="_Toc382898696"/>
      <w:bookmarkStart w:id="86" w:name="_Toc383502190"/>
      <w:bookmarkStart w:id="87" w:name="_Toc385333864"/>
      <w:bookmarkStart w:id="88" w:name="_Toc385335793"/>
      <w:bookmarkStart w:id="89" w:name="_Toc385917754"/>
      <w:bookmarkStart w:id="90" w:name="_Toc385917985"/>
      <w:bookmarkStart w:id="91" w:name="_Toc391966007"/>
      <w:bookmarkStart w:id="92" w:name="_Toc401208342"/>
      <w:bookmarkStart w:id="93" w:name="_Toc401300442"/>
      <w:bookmarkStart w:id="94" w:name="_Toc406665343"/>
      <w:bookmarkStart w:id="95" w:name="_Toc411580837"/>
      <w:bookmarkStart w:id="96" w:name="_Toc423695458"/>
      <w:bookmarkStart w:id="97" w:name="_Toc423695503"/>
      <w:bookmarkStart w:id="98" w:name="_Toc424300301"/>
      <w:bookmarkStart w:id="99" w:name="_Toc461616441"/>
      <w:bookmarkStart w:id="100" w:name="_Toc463861111"/>
      <w:bookmarkStart w:id="101" w:name="_Toc464027668"/>
      <w:bookmarkStart w:id="102" w:name="_Toc1115854"/>
      <w:bookmarkStart w:id="103" w:name="_Toc15993005"/>
      <w:bookmarkStart w:id="104" w:name="_Toc51757595"/>
      <w:bookmarkStart w:id="105" w:name="_Toc51835683"/>
      <w:bookmarkStart w:id="106" w:name="_Toc63198704"/>
      <w:bookmarkStart w:id="107" w:name="_Toc63852709"/>
      <w:bookmarkStart w:id="108" w:name="_Toc63852813"/>
      <w:bookmarkStart w:id="109" w:name="_Toc63852871"/>
      <w:bookmarkStart w:id="110" w:name="_Toc64289846"/>
      <w:bookmarkStart w:id="111" w:name="_Toc64374788"/>
      <w:bookmarkStart w:id="112" w:name="_Toc64374933"/>
      <w:bookmarkStart w:id="113" w:name="_Toc66099675"/>
      <w:bookmarkStart w:id="114" w:name="_Toc88556585"/>
      <w:bookmarkStart w:id="115" w:name="_Toc88558265"/>
      <w:bookmarkEnd w:id="62"/>
      <w:bookmarkEnd w:id="63"/>
      <w:bookmarkEnd w:id="64"/>
      <w:bookmarkEnd w:id="65"/>
      <w:bookmarkEnd w:id="66"/>
      <w:r>
        <w:rPr>
          <w:rFonts w:ascii="Georgia" w:hAnsi="Georgia" w:cs="Georgia"/>
          <w:b/>
          <w:i/>
          <w:color w:val="000000"/>
          <w:sz w:val="20"/>
          <w:szCs w:val="20"/>
        </w:rPr>
        <w:lastRenderedPageBreak/>
        <w:t>Załącznik nr 5 do SWZ</w:t>
      </w:r>
      <w:bookmarkEnd w:id="80"/>
    </w:p>
    <w:p w14:paraId="66E70F93" w14:textId="77777777" w:rsidR="001914E5" w:rsidRDefault="001914E5" w:rsidP="00A05A81">
      <w:pPr>
        <w:pStyle w:val="Nagwek8"/>
        <w:spacing w:before="0" w:after="0" w:line="360" w:lineRule="auto"/>
        <w:ind w:left="0" w:firstLine="0"/>
        <w:jc w:val="center"/>
        <w:rPr>
          <w:rFonts w:ascii="Georgia" w:hAnsi="Georgia" w:cs="Georgia"/>
          <w:b/>
          <w:bCs w:val="0"/>
        </w:rPr>
      </w:pPr>
    </w:p>
    <w:p w14:paraId="2411934D" w14:textId="77777777" w:rsidR="001914E5" w:rsidRPr="001914E5" w:rsidRDefault="001914E5" w:rsidP="001914E5">
      <w:pPr>
        <w:jc w:val="center"/>
        <w:rPr>
          <w:rFonts w:ascii="Georgia" w:hAnsi="Georgia" w:cs="Georgia"/>
          <w:kern w:val="2"/>
          <w:sz w:val="20"/>
          <w:szCs w:val="20"/>
        </w:rPr>
      </w:pPr>
      <w:r w:rsidRPr="001914E5">
        <w:rPr>
          <w:rFonts w:ascii="Georgia" w:hAnsi="Georgia" w:cs="Georgia"/>
          <w:b/>
          <w:bCs/>
          <w:i/>
          <w:iCs/>
          <w:kern w:val="2"/>
          <w:sz w:val="20"/>
          <w:szCs w:val="20"/>
        </w:rPr>
        <w:t>Projekt umowy</w:t>
      </w:r>
    </w:p>
    <w:p w14:paraId="514CC45E" w14:textId="77777777" w:rsidR="001914E5" w:rsidRPr="001914E5" w:rsidRDefault="001914E5" w:rsidP="001914E5">
      <w:pPr>
        <w:widowControl w:val="0"/>
        <w:suppressAutoHyphens w:val="0"/>
        <w:spacing w:line="360" w:lineRule="auto"/>
        <w:jc w:val="right"/>
        <w:rPr>
          <w:rFonts w:ascii="Georgia" w:hAnsi="Georgia" w:cs="Georgia"/>
          <w:color w:val="000000"/>
          <w:kern w:val="2"/>
          <w:sz w:val="4"/>
          <w:szCs w:val="4"/>
        </w:rPr>
      </w:pPr>
    </w:p>
    <w:p w14:paraId="09162A5C" w14:textId="77777777" w:rsidR="001914E5" w:rsidRPr="001914E5" w:rsidRDefault="001914E5" w:rsidP="001914E5">
      <w:pPr>
        <w:spacing w:line="360" w:lineRule="auto"/>
        <w:jc w:val="both"/>
        <w:rPr>
          <w:rFonts w:ascii="Georgia" w:hAnsi="Georgia" w:cs="Georgia"/>
          <w:b/>
          <w:bCs/>
          <w:kern w:val="2"/>
          <w:sz w:val="20"/>
          <w:szCs w:val="20"/>
        </w:rPr>
      </w:pPr>
      <w:r w:rsidRPr="001914E5">
        <w:rPr>
          <w:rFonts w:ascii="Georgia" w:hAnsi="Georgia" w:cs="Georgia"/>
          <w:kern w:val="2"/>
          <w:sz w:val="20"/>
          <w:szCs w:val="20"/>
        </w:rPr>
        <w:t>zawarta w dniu ............................. w Wadowicach pomiędzy:</w:t>
      </w:r>
    </w:p>
    <w:p w14:paraId="3263C797" w14:textId="77777777" w:rsidR="001914E5" w:rsidRPr="001914E5" w:rsidRDefault="001914E5" w:rsidP="001914E5">
      <w:pPr>
        <w:spacing w:line="360" w:lineRule="auto"/>
        <w:jc w:val="both"/>
        <w:rPr>
          <w:rFonts w:ascii="Georgia" w:hAnsi="Georgia" w:cs="Georgia"/>
          <w:kern w:val="2"/>
          <w:sz w:val="20"/>
          <w:szCs w:val="20"/>
        </w:rPr>
      </w:pPr>
      <w:r w:rsidRPr="001914E5">
        <w:rPr>
          <w:rFonts w:ascii="Georgia" w:hAnsi="Georgia" w:cs="Georgia"/>
          <w:b/>
          <w:bCs/>
          <w:kern w:val="2"/>
          <w:sz w:val="20"/>
          <w:szCs w:val="20"/>
        </w:rPr>
        <w:t>Zespołem Zakładów Opieki Zdrowotnej w Wadowicach</w:t>
      </w:r>
      <w:r w:rsidRPr="001914E5">
        <w:rPr>
          <w:rFonts w:ascii="Georgia" w:hAnsi="Georgia" w:cs="Georgia"/>
          <w:kern w:val="2"/>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1914E5">
        <w:rPr>
          <w:rFonts w:ascii="Georgia" w:hAnsi="Georgia" w:cs="Georgia"/>
          <w:b/>
          <w:bCs/>
          <w:i/>
          <w:iCs/>
          <w:kern w:val="2"/>
          <w:sz w:val="20"/>
          <w:szCs w:val="20"/>
        </w:rPr>
        <w:t>„Zamawiającym”</w:t>
      </w:r>
      <w:r w:rsidRPr="001914E5">
        <w:rPr>
          <w:rFonts w:ascii="Georgia" w:hAnsi="Georgia" w:cs="Georgia"/>
          <w:kern w:val="2"/>
          <w:sz w:val="20"/>
          <w:szCs w:val="20"/>
        </w:rPr>
        <w:t xml:space="preserve"> reprezentowanym przez:</w:t>
      </w:r>
    </w:p>
    <w:p w14:paraId="38ECC03A" w14:textId="77777777" w:rsidR="001914E5" w:rsidRPr="001914E5" w:rsidRDefault="001914E5" w:rsidP="001914E5">
      <w:pPr>
        <w:spacing w:line="360" w:lineRule="auto"/>
        <w:jc w:val="both"/>
        <w:rPr>
          <w:rFonts w:ascii="Georgia" w:hAnsi="Georgia" w:cs="Georgia"/>
          <w:kern w:val="2"/>
          <w:sz w:val="10"/>
          <w:szCs w:val="10"/>
        </w:rPr>
      </w:pPr>
      <w:r w:rsidRPr="001914E5">
        <w:rPr>
          <w:rFonts w:ascii="Georgia" w:hAnsi="Georgia" w:cs="Georgia"/>
          <w:kern w:val="2"/>
          <w:sz w:val="20"/>
          <w:szCs w:val="20"/>
        </w:rPr>
        <w:t>Dyrektora</w:t>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kern w:val="2"/>
          <w:sz w:val="20"/>
          <w:szCs w:val="20"/>
        </w:rPr>
        <w:tab/>
      </w:r>
      <w:r w:rsidRPr="001914E5">
        <w:rPr>
          <w:rFonts w:ascii="Georgia" w:hAnsi="Georgia" w:cs="Georgia"/>
          <w:b/>
          <w:bCs/>
          <w:i/>
          <w:iCs/>
          <w:kern w:val="2"/>
          <w:sz w:val="20"/>
          <w:szCs w:val="20"/>
        </w:rPr>
        <w:t>Barbara Bulanowska</w:t>
      </w:r>
    </w:p>
    <w:p w14:paraId="6D9738C6" w14:textId="77777777" w:rsidR="001914E5" w:rsidRPr="001914E5" w:rsidRDefault="001914E5" w:rsidP="001914E5">
      <w:pPr>
        <w:spacing w:line="360" w:lineRule="auto"/>
        <w:jc w:val="both"/>
        <w:rPr>
          <w:rFonts w:ascii="Georgia" w:hAnsi="Georgia" w:cs="Georgia"/>
          <w:kern w:val="2"/>
          <w:sz w:val="20"/>
          <w:szCs w:val="20"/>
        </w:rPr>
      </w:pPr>
    </w:p>
    <w:p w14:paraId="5D69FD9D" w14:textId="77777777" w:rsidR="001914E5" w:rsidRPr="001914E5" w:rsidRDefault="001914E5" w:rsidP="001914E5">
      <w:pPr>
        <w:spacing w:line="360" w:lineRule="auto"/>
        <w:jc w:val="both"/>
        <w:rPr>
          <w:rFonts w:ascii="Georgia" w:hAnsi="Georgia" w:cs="Georgia"/>
          <w:i/>
          <w:iCs/>
          <w:kern w:val="2"/>
          <w:sz w:val="18"/>
          <w:szCs w:val="18"/>
        </w:rPr>
      </w:pPr>
      <w:r w:rsidRPr="001914E5">
        <w:rPr>
          <w:rFonts w:ascii="Georgia" w:hAnsi="Georgia" w:cs="Georgia"/>
          <w:kern w:val="2"/>
          <w:sz w:val="20"/>
          <w:szCs w:val="20"/>
        </w:rPr>
        <w:t>a ..................................................... Regon: .............................</w:t>
      </w:r>
      <w:r w:rsidRPr="001914E5">
        <w:rPr>
          <w:rFonts w:ascii="Georgia" w:hAnsi="Georgia" w:cs="Georgia"/>
          <w:kern w:val="2"/>
          <w:sz w:val="20"/>
          <w:szCs w:val="20"/>
        </w:rPr>
        <w:tab/>
        <w:t xml:space="preserve"> NIP: ................................, zwanym w treści umowy </w:t>
      </w:r>
      <w:r w:rsidRPr="001914E5">
        <w:rPr>
          <w:rFonts w:ascii="Georgia" w:hAnsi="Georgia" w:cs="Georgia"/>
          <w:b/>
          <w:bCs/>
          <w:i/>
          <w:iCs/>
          <w:kern w:val="2"/>
          <w:sz w:val="20"/>
          <w:szCs w:val="20"/>
        </w:rPr>
        <w:t>„Dostawcą”,</w:t>
      </w:r>
      <w:r w:rsidRPr="001914E5">
        <w:rPr>
          <w:rFonts w:ascii="Georgia" w:hAnsi="Georgia" w:cs="Georgia"/>
          <w:kern w:val="2"/>
          <w:sz w:val="20"/>
          <w:szCs w:val="20"/>
        </w:rPr>
        <w:t xml:space="preserve"> reprezentowanym przez: ............................................ .....................................</w:t>
      </w:r>
    </w:p>
    <w:p w14:paraId="46334946" w14:textId="77777777" w:rsidR="001914E5" w:rsidRPr="001914E5" w:rsidRDefault="001914E5" w:rsidP="001914E5">
      <w:pPr>
        <w:spacing w:line="360" w:lineRule="auto"/>
        <w:jc w:val="both"/>
        <w:rPr>
          <w:rFonts w:ascii="Georgia" w:hAnsi="Georgia" w:cs="Georgia"/>
          <w:i/>
          <w:iCs/>
          <w:kern w:val="2"/>
          <w:sz w:val="18"/>
          <w:szCs w:val="18"/>
        </w:rPr>
      </w:pPr>
    </w:p>
    <w:p w14:paraId="2ED49F05" w14:textId="77777777" w:rsidR="00E93C1C" w:rsidRPr="00AA2820" w:rsidRDefault="00E93C1C" w:rsidP="00E93C1C">
      <w:pPr>
        <w:pStyle w:val="Tekstpodstawowywcity"/>
        <w:spacing w:after="0" w:line="360" w:lineRule="auto"/>
        <w:ind w:left="0"/>
        <w:jc w:val="center"/>
        <w:rPr>
          <w:b w:val="0"/>
          <w:bCs w:val="0"/>
          <w:sz w:val="18"/>
          <w:szCs w:val="20"/>
        </w:rPr>
      </w:pPr>
      <w:r>
        <w:rPr>
          <w:b w:val="0"/>
          <w:bCs w:val="0"/>
          <w:sz w:val="18"/>
          <w:szCs w:val="20"/>
        </w:rPr>
        <w:t xml:space="preserve">W rezultacie dokonania wyboru Dostawcy w postępowaniu </w:t>
      </w:r>
      <w:r w:rsidRPr="00AA2820">
        <w:rPr>
          <w:b w:val="0"/>
          <w:bCs w:val="0"/>
          <w:sz w:val="18"/>
          <w:szCs w:val="20"/>
        </w:rPr>
        <w:t>o zamówienie publiczne prowadzonym</w:t>
      </w:r>
      <w:r w:rsidRPr="00AA2820">
        <w:rPr>
          <w:b w:val="0"/>
          <w:bCs w:val="0"/>
          <w:sz w:val="18"/>
          <w:szCs w:val="20"/>
        </w:rPr>
        <w:br/>
        <w:t xml:space="preserve">w trybie </w:t>
      </w:r>
      <w:r>
        <w:rPr>
          <w:b w:val="0"/>
          <w:bCs w:val="0"/>
          <w:sz w:val="18"/>
          <w:szCs w:val="20"/>
        </w:rPr>
        <w:t>podstawowym</w:t>
      </w:r>
      <w:r w:rsidRPr="00AA2820">
        <w:rPr>
          <w:b w:val="0"/>
          <w:bCs w:val="0"/>
          <w:sz w:val="18"/>
          <w:szCs w:val="20"/>
        </w:rPr>
        <w:t xml:space="preserve"> na podstawie ustawy z dnia 11 września 2019</w:t>
      </w:r>
      <w:r>
        <w:rPr>
          <w:b w:val="0"/>
          <w:bCs w:val="0"/>
          <w:sz w:val="18"/>
          <w:szCs w:val="20"/>
        </w:rPr>
        <w:t>r.</w:t>
      </w:r>
    </w:p>
    <w:p w14:paraId="2DE54774" w14:textId="56B5086E" w:rsidR="00E93C1C" w:rsidRPr="00AA2820" w:rsidRDefault="00E93C1C" w:rsidP="00E93C1C">
      <w:pPr>
        <w:pStyle w:val="Tekstpodstawowywcity"/>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Pr>
          <w:b w:val="0"/>
          <w:bCs w:val="0"/>
          <w:sz w:val="18"/>
          <w:szCs w:val="20"/>
        </w:rPr>
        <w:t>21</w:t>
      </w:r>
      <w:r w:rsidRPr="00AA2820">
        <w:rPr>
          <w:b w:val="0"/>
          <w:bCs w:val="0"/>
          <w:sz w:val="18"/>
          <w:szCs w:val="20"/>
        </w:rPr>
        <w:t xml:space="preserve">r, poz. </w:t>
      </w:r>
      <w:r>
        <w:rPr>
          <w:b w:val="0"/>
          <w:bCs w:val="0"/>
          <w:sz w:val="18"/>
          <w:szCs w:val="20"/>
        </w:rPr>
        <w:t>1129 ze zm.</w:t>
      </w:r>
      <w:r w:rsidRPr="00AA2820">
        <w:rPr>
          <w:b w:val="0"/>
          <w:bCs w:val="0"/>
          <w:sz w:val="18"/>
          <w:szCs w:val="20"/>
        </w:rPr>
        <w:t xml:space="preserve">), znak </w:t>
      </w:r>
      <w:r w:rsidRPr="00BB5276">
        <w:rPr>
          <w:b w:val="0"/>
          <w:bCs w:val="0"/>
          <w:sz w:val="18"/>
          <w:szCs w:val="20"/>
        </w:rPr>
        <w:t>ZP.26.1.</w:t>
      </w:r>
      <w:r w:rsidR="00022E95">
        <w:rPr>
          <w:b w:val="0"/>
          <w:bCs w:val="0"/>
          <w:sz w:val="18"/>
          <w:szCs w:val="20"/>
        </w:rPr>
        <w:t>8</w:t>
      </w:r>
      <w:r w:rsidRPr="00BB5276">
        <w:rPr>
          <w:b w:val="0"/>
          <w:bCs w:val="0"/>
          <w:sz w:val="18"/>
          <w:szCs w:val="20"/>
        </w:rPr>
        <w:t>.202</w:t>
      </w:r>
      <w:r>
        <w:rPr>
          <w:b w:val="0"/>
          <w:bCs w:val="0"/>
          <w:sz w:val="18"/>
          <w:szCs w:val="20"/>
        </w:rPr>
        <w:t>2</w:t>
      </w:r>
      <w:r w:rsidRPr="00BB5276">
        <w:rPr>
          <w:b w:val="0"/>
          <w:bCs w:val="0"/>
          <w:sz w:val="18"/>
          <w:szCs w:val="20"/>
        </w:rPr>
        <w:t>,</w:t>
      </w:r>
    </w:p>
    <w:p w14:paraId="4FF2EF4D" w14:textId="77777777" w:rsidR="00E93C1C" w:rsidRDefault="00E93C1C" w:rsidP="00E93C1C">
      <w:pPr>
        <w:pStyle w:val="Tekstpodstawowywcity"/>
        <w:spacing w:after="0" w:line="360" w:lineRule="auto"/>
        <w:ind w:left="0"/>
        <w:jc w:val="center"/>
        <w:rPr>
          <w:i w:val="0"/>
          <w:sz w:val="20"/>
          <w:szCs w:val="20"/>
        </w:rPr>
      </w:pPr>
      <w:r w:rsidRPr="00AA2820">
        <w:rPr>
          <w:b w:val="0"/>
          <w:bCs w:val="0"/>
          <w:sz w:val="18"/>
        </w:rPr>
        <w:t>strony zawierają umowę o następującej treści:</w:t>
      </w:r>
    </w:p>
    <w:p w14:paraId="2782CCA8" w14:textId="77777777" w:rsidR="00E17907" w:rsidRDefault="00E17907" w:rsidP="001914E5">
      <w:pPr>
        <w:spacing w:line="360" w:lineRule="auto"/>
        <w:jc w:val="center"/>
        <w:rPr>
          <w:rFonts w:ascii="Georgia" w:hAnsi="Georgia" w:cs="Georgia"/>
          <w:b/>
          <w:bCs/>
          <w:kern w:val="2"/>
          <w:sz w:val="20"/>
          <w:szCs w:val="20"/>
        </w:rPr>
      </w:pPr>
    </w:p>
    <w:p w14:paraId="12637858" w14:textId="77777777" w:rsidR="00A97445" w:rsidRDefault="00A97445" w:rsidP="00A97445">
      <w:pPr>
        <w:pStyle w:val="Tretekstu"/>
        <w:spacing w:after="0" w:line="360" w:lineRule="auto"/>
        <w:jc w:val="center"/>
        <w:rPr>
          <w:rFonts w:ascii="Georgia" w:hAnsi="Georgia"/>
          <w:b/>
          <w:sz w:val="20"/>
          <w:szCs w:val="20"/>
        </w:rPr>
      </w:pPr>
      <w:r w:rsidRPr="00E60300">
        <w:rPr>
          <w:rFonts w:ascii="Georgia" w:hAnsi="Georgia"/>
          <w:b/>
          <w:sz w:val="20"/>
          <w:szCs w:val="20"/>
        </w:rPr>
        <w:t>§ 1</w:t>
      </w:r>
    </w:p>
    <w:p w14:paraId="1512D5EF" w14:textId="17D01AF0" w:rsidR="00A97445" w:rsidRPr="00DA0DBC" w:rsidRDefault="00A97445" w:rsidP="00A97445">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rękawiczek medycznych jednorazowych</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 z dnia …………</w:t>
      </w:r>
      <w:r w:rsidRPr="00DA0DBC">
        <w:rPr>
          <w:rFonts w:ascii="Georgia" w:hAnsi="Georgia" w:cs="Georgia"/>
          <w:bCs/>
          <w:iCs/>
          <w:sz w:val="20"/>
          <w:szCs w:val="20"/>
        </w:rPr>
        <w:t>, stanowiącą załącznik nr 1 do niniejszej umowy.</w:t>
      </w:r>
    </w:p>
    <w:p w14:paraId="0EA5F8B6"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10430B27"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770F9102"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2B3B029F" w14:textId="73ABB4A3"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11E06236" w14:textId="77777777" w:rsidR="00A97445" w:rsidRPr="003466D1" w:rsidRDefault="00A97445" w:rsidP="00150B32">
      <w:pPr>
        <w:widowControl w:val="0"/>
        <w:numPr>
          <w:ilvl w:val="0"/>
          <w:numId w:val="54"/>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682459ED" w14:textId="77777777" w:rsidR="00A97445" w:rsidRPr="003466D1" w:rsidRDefault="00A97445" w:rsidP="00150B3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559ACEA9" w14:textId="77777777" w:rsidR="00A97445" w:rsidRPr="003466D1" w:rsidRDefault="00A97445" w:rsidP="00150B32">
      <w:pPr>
        <w:widowControl w:val="0"/>
        <w:numPr>
          <w:ilvl w:val="1"/>
          <w:numId w:val="54"/>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2EF70303"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553B46DB" w14:textId="77777777" w:rsidR="00A97445" w:rsidRPr="00DA0DBC" w:rsidRDefault="00A97445" w:rsidP="00150B3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5E1A254F" w14:textId="6FF59146" w:rsidR="00A97445" w:rsidRPr="001353F8"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do 3 dni roboczych,</w:t>
      </w:r>
      <w:r w:rsidRPr="001353F8">
        <w:rPr>
          <w:rFonts w:ascii="Georgia" w:hAnsi="Georgia" w:cs="Georgia"/>
          <w:bCs/>
          <w:sz w:val="20"/>
          <w:szCs w:val="20"/>
        </w:rPr>
        <w:t xml:space="preserve"> od momentu złożenia zamówienia, w ilości uzgodnionej z osobą upoważnioną, na własny koszt i ryzyko do siedziby Zamawiającego - loco Budynek PPS (przyziemie). W razie potrzeby dostawa na cito w ciągu </w:t>
      </w:r>
      <w:r w:rsidR="00263614">
        <w:rPr>
          <w:rFonts w:ascii="Georgia" w:hAnsi="Georgia" w:cs="Georgia"/>
          <w:bCs/>
          <w:sz w:val="20"/>
          <w:szCs w:val="20"/>
        </w:rPr>
        <w:t>24 godzin</w:t>
      </w:r>
      <w:r w:rsidRPr="001353F8">
        <w:rPr>
          <w:rFonts w:ascii="Georgia" w:hAnsi="Georgia" w:cs="Georgia"/>
          <w:bCs/>
          <w:sz w:val="20"/>
          <w:szCs w:val="20"/>
        </w:rPr>
        <w:t xml:space="preserve"> od momentu złożenia zamówienia</w:t>
      </w:r>
    </w:p>
    <w:p w14:paraId="2C163B2A" w14:textId="77777777" w:rsidR="00A97445" w:rsidRPr="00B47970"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6BE89093" w14:textId="77777777" w:rsidR="00A97445" w:rsidRPr="007C49F2"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53FF3AD5"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0180D8B8" w14:textId="77777777" w:rsidR="00A97445" w:rsidRPr="00DA0DBC" w:rsidRDefault="00A97445" w:rsidP="00150B32">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4706CE6E"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6B2A25A8" w14:textId="77777777" w:rsidR="00A97445" w:rsidRPr="00DA0DBC" w:rsidRDefault="00A97445" w:rsidP="00150B32">
      <w:pPr>
        <w:widowControl w:val="0"/>
        <w:numPr>
          <w:ilvl w:val="1"/>
          <w:numId w:val="55"/>
        </w:numPr>
        <w:tabs>
          <w:tab w:val="clear" w:pos="792"/>
          <w:tab w:val="num" w:pos="360"/>
          <w:tab w:val="num" w:pos="1440"/>
          <w:tab w:val="num" w:pos="4118"/>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AF37F37"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7A642B15" w14:textId="77777777" w:rsidR="00A97445" w:rsidRPr="001353F8"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6FD5B71E"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74DEE8B7"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2692A733"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reklamację zgłoszoną w sposób określony w ust. 3 rozpatrzy niezwłocznie, nie później jednak niż w ciągu 14 dni od daty pisemnego powiadomienia. Brak odpowiedzi w w/w terminie uznaje się za przyjęcie reklamacji.</w:t>
      </w:r>
    </w:p>
    <w:p w14:paraId="63250699" w14:textId="77777777" w:rsidR="00A97445" w:rsidRPr="00DA0DBC"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1E7B08D4" w14:textId="77777777" w:rsidR="00A97445" w:rsidRDefault="00A97445" w:rsidP="00150B32">
      <w:pPr>
        <w:widowControl w:val="0"/>
        <w:numPr>
          <w:ilvl w:val="0"/>
          <w:numId w:val="5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54611C5A" w14:textId="77777777" w:rsidR="00A97445" w:rsidRPr="00A575CE" w:rsidRDefault="00A97445" w:rsidP="00A97445">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2C898B3A" w14:textId="77777777" w:rsidR="00A97445" w:rsidRPr="00A575CE" w:rsidRDefault="00A97445" w:rsidP="00150B32">
      <w:pPr>
        <w:widowControl w:val="0"/>
        <w:numPr>
          <w:ilvl w:val="0"/>
          <w:numId w:val="53"/>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3AF0471" w14:textId="77777777" w:rsidR="00A97445" w:rsidRPr="00A575CE" w:rsidRDefault="00A97445" w:rsidP="00150B32">
      <w:pPr>
        <w:widowControl w:val="0"/>
        <w:numPr>
          <w:ilvl w:val="0"/>
          <w:numId w:val="53"/>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C4A2AC1" w14:textId="77777777" w:rsidR="00A97445" w:rsidRPr="006969EB" w:rsidRDefault="00A97445" w:rsidP="00A97445">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245727CD"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3E9E9659"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64FABAFB" w14:textId="77777777" w:rsidR="00A97445" w:rsidRPr="00DA0DBC" w:rsidRDefault="00A97445" w:rsidP="00150B32">
      <w:pPr>
        <w:pStyle w:val="Textbody"/>
        <w:numPr>
          <w:ilvl w:val="1"/>
          <w:numId w:val="57"/>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01E4298C"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291A84BA"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79629522" w14:textId="77777777" w:rsidR="00A97445"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560027B8" w14:textId="77777777" w:rsidR="00A97445" w:rsidRPr="00DA0DBC"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5F00AD1C" w14:textId="77777777" w:rsidR="00A97445" w:rsidRDefault="00A97445" w:rsidP="00150B32">
      <w:pPr>
        <w:widowControl w:val="0"/>
        <w:numPr>
          <w:ilvl w:val="0"/>
          <w:numId w:val="5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dostarczenia prawidłowo wystawionej</w:t>
      </w:r>
      <w:r w:rsidRPr="00DA0DBC">
        <w:rPr>
          <w:rFonts w:ascii="Georgia" w:hAnsi="Georgia" w:cs="Georgia"/>
          <w:bCs/>
          <w:iCs/>
          <w:sz w:val="20"/>
          <w:szCs w:val="20"/>
        </w:rPr>
        <w:t xml:space="preserve"> faktur</w:t>
      </w:r>
      <w:r w:rsidRPr="00115FCA">
        <w:rPr>
          <w:rFonts w:ascii="Georgia" w:hAnsi="Georgia" w:cs="Georgia"/>
          <w:bCs/>
          <w:iCs/>
          <w:sz w:val="20"/>
          <w:szCs w:val="20"/>
        </w:rPr>
        <w:t>y</w:t>
      </w:r>
      <w:r>
        <w:rPr>
          <w:rFonts w:ascii="Georgia" w:hAnsi="Georgia" w:cs="Georgia"/>
          <w:bCs/>
          <w:iCs/>
          <w:sz w:val="20"/>
          <w:szCs w:val="20"/>
        </w:rPr>
        <w:t xml:space="preserve"> do siedziby Zamawiającego, na konto Dostawcy.</w:t>
      </w:r>
    </w:p>
    <w:p w14:paraId="37FE0142" w14:textId="77777777" w:rsidR="00A97445" w:rsidRDefault="00A97445" w:rsidP="00150B32">
      <w:pPr>
        <w:widowControl w:val="0"/>
        <w:numPr>
          <w:ilvl w:val="0"/>
          <w:numId w:val="57"/>
        </w:numPr>
        <w:tabs>
          <w:tab w:val="clear" w:pos="360"/>
          <w:tab w:val="left" w:pos="426"/>
        </w:tabs>
        <w:spacing w:line="360" w:lineRule="auto"/>
        <w:jc w:val="both"/>
        <w:rPr>
          <w:rFonts w:ascii="Georgia" w:hAnsi="Georgia"/>
          <w:color w:val="000000"/>
          <w:sz w:val="20"/>
          <w:szCs w:val="20"/>
        </w:rPr>
      </w:pPr>
      <w:r>
        <w:rPr>
          <w:rFonts w:ascii="Georgia" w:hAnsi="Georgia"/>
          <w:color w:val="000000"/>
          <w:sz w:val="20"/>
          <w:szCs w:val="20"/>
        </w:rPr>
        <w:t>Za dzień płatności należności z tytułu niniejszej umowy strony uznają dzień obciążenia konta Zamawiającego.</w:t>
      </w:r>
    </w:p>
    <w:p w14:paraId="72E17F10" w14:textId="73F57334" w:rsidR="00F65FF0" w:rsidRDefault="00F65FF0" w:rsidP="00A97445">
      <w:pPr>
        <w:spacing w:line="360" w:lineRule="auto"/>
        <w:jc w:val="center"/>
        <w:rPr>
          <w:rFonts w:ascii="Georgia" w:hAnsi="Georgia" w:cs="Georgia"/>
          <w:b/>
          <w:iCs/>
          <w:sz w:val="20"/>
          <w:szCs w:val="20"/>
        </w:rPr>
      </w:pPr>
    </w:p>
    <w:p w14:paraId="2A5198C3" w14:textId="77777777" w:rsidR="00675B0E" w:rsidRDefault="00675B0E" w:rsidP="00A97445">
      <w:pPr>
        <w:spacing w:line="360" w:lineRule="auto"/>
        <w:jc w:val="center"/>
        <w:rPr>
          <w:rFonts w:ascii="Georgia" w:hAnsi="Georgia" w:cs="Georgia"/>
          <w:b/>
          <w:iCs/>
          <w:sz w:val="20"/>
          <w:szCs w:val="20"/>
        </w:rPr>
      </w:pPr>
    </w:p>
    <w:p w14:paraId="26832502" w14:textId="2CD14219"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6</w:t>
      </w:r>
    </w:p>
    <w:p w14:paraId="102F8403" w14:textId="77777777" w:rsidR="00A97445" w:rsidRPr="00DA0DBC"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p>
    <w:p w14:paraId="09E8291B" w14:textId="77777777" w:rsidR="00A97445" w:rsidRPr="00DA0DBC"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2A7DA543" w14:textId="77777777" w:rsidR="00A97445" w:rsidRPr="00DA0DBC" w:rsidRDefault="00A97445" w:rsidP="00150B32">
      <w:pPr>
        <w:widowControl w:val="0"/>
        <w:numPr>
          <w:ilvl w:val="1"/>
          <w:numId w:val="5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3139B483" w14:textId="77777777" w:rsidR="00A97445" w:rsidRPr="00DA0DBC" w:rsidRDefault="00A97445" w:rsidP="00150B32">
      <w:pPr>
        <w:widowControl w:val="0"/>
        <w:numPr>
          <w:ilvl w:val="1"/>
          <w:numId w:val="58"/>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Pr>
          <w:rFonts w:ascii="Georgia" w:hAnsi="Georgia" w:cs="Georgia"/>
          <w:bCs/>
          <w:iCs/>
          <w:sz w:val="20"/>
          <w:szCs w:val="20"/>
        </w:rPr>
        <w:t xml:space="preserve"> lub 5</w:t>
      </w:r>
      <w:r w:rsidRPr="00DA0DBC">
        <w:rPr>
          <w:rFonts w:ascii="Georgia" w:hAnsi="Georgia" w:cs="Georgia"/>
          <w:bCs/>
          <w:iCs/>
          <w:sz w:val="20"/>
          <w:szCs w:val="20"/>
        </w:rPr>
        <w:t>.</w:t>
      </w:r>
    </w:p>
    <w:p w14:paraId="0DCECFC6" w14:textId="77777777" w:rsidR="00A97445" w:rsidRPr="00DA0DBC"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potwierdzających spełnianie przez przedmiot zamówienia wymagań przewidzianych przez ustawę z dnia 20 maja 2010r. o wyrobach medycznych.</w:t>
      </w:r>
    </w:p>
    <w:p w14:paraId="52058BA9" w14:textId="77777777" w:rsidR="00A97445"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39CBBD18" w14:textId="77777777" w:rsidR="00A97445" w:rsidRPr="005F0239" w:rsidRDefault="00A97445" w:rsidP="00150B32">
      <w:pPr>
        <w:pStyle w:val="Standard"/>
        <w:numPr>
          <w:ilvl w:val="1"/>
          <w:numId w:val="58"/>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8220E5F" w14:textId="77777777" w:rsidR="00A97445" w:rsidRPr="001353F8" w:rsidRDefault="00A97445" w:rsidP="00150B32">
      <w:pPr>
        <w:widowControl w:val="0"/>
        <w:numPr>
          <w:ilvl w:val="0"/>
          <w:numId w:val="58"/>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D8E2562" w14:textId="77777777" w:rsidR="00A97445" w:rsidRPr="008754BF" w:rsidRDefault="00A97445" w:rsidP="00150B32">
      <w:pPr>
        <w:widowControl w:val="0"/>
        <w:numPr>
          <w:ilvl w:val="0"/>
          <w:numId w:val="58"/>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8754BF">
        <w:rPr>
          <w:rFonts w:ascii="Georgia" w:hAnsi="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rFonts w:ascii="Georgia" w:hAnsi="Georgia"/>
          <w:sz w:val="20"/>
          <w:szCs w:val="20"/>
          <w:lang w:eastAsia="pl-PL"/>
        </w:rPr>
        <w:t>Dosta</w:t>
      </w:r>
      <w:r w:rsidRPr="008754BF">
        <w:rPr>
          <w:rFonts w:ascii="Georgia" w:hAnsi="Georgia"/>
          <w:sz w:val="20"/>
          <w:szCs w:val="20"/>
          <w:lang w:eastAsia="pl-PL"/>
        </w:rPr>
        <w:t>wca się powoływał nie wykaże, że nowy podmiot trzeci lub sam</w:t>
      </w:r>
      <w:r w:rsidRPr="008754BF">
        <w:rPr>
          <w:rFonts w:ascii="Georgia" w:hAnsi="Georgia"/>
          <w:sz w:val="20"/>
          <w:szCs w:val="20"/>
        </w:rPr>
        <w:t xml:space="preserve"> </w:t>
      </w:r>
      <w:r>
        <w:rPr>
          <w:rFonts w:ascii="Georgia" w:hAnsi="Georgia"/>
          <w:sz w:val="20"/>
          <w:szCs w:val="20"/>
          <w:lang w:eastAsia="pl-PL"/>
        </w:rPr>
        <w:t>Dost</w:t>
      </w:r>
      <w:r w:rsidRPr="008754BF">
        <w:rPr>
          <w:rFonts w:ascii="Georgia" w:hAnsi="Georgia"/>
          <w:sz w:val="20"/>
          <w:szCs w:val="20"/>
          <w:lang w:eastAsia="pl-PL"/>
        </w:rPr>
        <w:t>awca spełnia wymagania stawiane w trakcie postępowania o udzielenie zamówienia. Odstąpienie od umowy powinno nastąpić w ciągu miesiąca od stwierdzenie okoliczności o której mowa w zdaniu poprzednim.*</w:t>
      </w:r>
    </w:p>
    <w:p w14:paraId="413CF665" w14:textId="77777777" w:rsidR="00A97445" w:rsidRPr="006969EB" w:rsidRDefault="00A97445" w:rsidP="00A97445">
      <w:pPr>
        <w:pStyle w:val="Normalny1"/>
        <w:tabs>
          <w:tab w:val="left" w:pos="0"/>
        </w:tabs>
        <w:spacing w:line="360" w:lineRule="auto"/>
        <w:jc w:val="both"/>
        <w:rPr>
          <w:sz w:val="18"/>
          <w:szCs w:val="18"/>
        </w:rPr>
      </w:pPr>
      <w:r w:rsidRPr="006969EB">
        <w:rPr>
          <w:rFonts w:cs="Tahoma"/>
          <w:i/>
          <w:sz w:val="18"/>
          <w:szCs w:val="18"/>
        </w:rPr>
        <w:t xml:space="preserve">*) zapis dotyczy umowy realizowanej przez </w:t>
      </w:r>
      <w:r>
        <w:rPr>
          <w:rFonts w:cs="Tahoma"/>
          <w:i/>
          <w:sz w:val="18"/>
          <w:szCs w:val="18"/>
        </w:rPr>
        <w:t>podmiot trzeci</w:t>
      </w:r>
      <w:r w:rsidRPr="006969EB">
        <w:rPr>
          <w:rFonts w:cs="Tahoma"/>
          <w:i/>
          <w:sz w:val="18"/>
          <w:szCs w:val="18"/>
        </w:rPr>
        <w:t xml:space="preserve"> (w przypadku zadeklarowania w ofercie)</w:t>
      </w:r>
    </w:p>
    <w:p w14:paraId="5AC559B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600F4680" w14:textId="77777777" w:rsidR="00A97445" w:rsidRPr="001353F8" w:rsidRDefault="00A97445" w:rsidP="00A97445">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45107CDC" w14:textId="77777777" w:rsidR="00A97445" w:rsidRPr="001353F8" w:rsidRDefault="00A97445" w:rsidP="00150B32">
      <w:pPr>
        <w:pStyle w:val="Akapitzlist"/>
        <w:widowControl w:val="0"/>
        <w:numPr>
          <w:ilvl w:val="1"/>
          <w:numId w:val="62"/>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2492CE07" w14:textId="77777777" w:rsidR="00A97445" w:rsidRPr="001353F8" w:rsidRDefault="00A97445" w:rsidP="00150B32">
      <w:pPr>
        <w:pStyle w:val="Akapitzlist"/>
        <w:widowControl w:val="0"/>
        <w:numPr>
          <w:ilvl w:val="1"/>
          <w:numId w:val="62"/>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2EF6AEAC" w14:textId="77777777" w:rsidR="00A97445" w:rsidRPr="001353F8" w:rsidRDefault="00A97445" w:rsidP="00150B32">
      <w:pPr>
        <w:widowControl w:val="0"/>
        <w:numPr>
          <w:ilvl w:val="1"/>
          <w:numId w:val="62"/>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4897C4F1" w14:textId="77777777" w:rsidR="00A9744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016B1DD5" w14:textId="77777777" w:rsidR="00A9744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642469" w14:textId="77777777" w:rsidR="00A97445" w:rsidRPr="00D96297" w:rsidRDefault="00A97445" w:rsidP="00150B32">
      <w:pPr>
        <w:widowControl w:val="0"/>
        <w:numPr>
          <w:ilvl w:val="0"/>
          <w:numId w:val="58"/>
        </w:numPr>
        <w:tabs>
          <w:tab w:val="clear" w:pos="360"/>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6DD5942E" w14:textId="51A45FC5" w:rsidR="00A97445" w:rsidRPr="00D74005" w:rsidRDefault="00A97445" w:rsidP="00150B32">
      <w:pPr>
        <w:widowControl w:val="0"/>
        <w:numPr>
          <w:ilvl w:val="0"/>
          <w:numId w:val="62"/>
        </w:numPr>
        <w:tabs>
          <w:tab w:val="left" w:pos="-57"/>
          <w:tab w:val="left" w:pos="284"/>
        </w:tabs>
        <w:spacing w:line="360" w:lineRule="auto"/>
        <w:ind w:left="0" w:firstLine="0"/>
        <w:jc w:val="both"/>
        <w:rPr>
          <w:rFonts w:ascii="Georgia" w:hAnsi="Georgia" w:cs="Georgia"/>
          <w:color w:val="000000" w:themeColor="text1"/>
          <w:sz w:val="20"/>
          <w:szCs w:val="20"/>
        </w:rPr>
      </w:pPr>
      <w:r w:rsidRPr="00D74005">
        <w:rPr>
          <w:rFonts w:ascii="Georgia" w:hAnsi="Georgia" w:cs="Georgia"/>
          <w:iCs/>
          <w:sz w:val="20"/>
          <w:szCs w:val="20"/>
        </w:rPr>
        <w:t xml:space="preserve">W przypadku niezrealizowania dostawy asortymentu w ciągu </w:t>
      </w:r>
      <w:r w:rsidR="00263614">
        <w:rPr>
          <w:rFonts w:ascii="Georgia" w:hAnsi="Georgia" w:cs="Georgia"/>
          <w:iCs/>
          <w:sz w:val="20"/>
          <w:szCs w:val="20"/>
        </w:rPr>
        <w:t>3</w:t>
      </w:r>
      <w:r w:rsidRPr="00D74005">
        <w:rPr>
          <w:rFonts w:ascii="Georgia" w:hAnsi="Georgia" w:cs="Georgia"/>
          <w:iCs/>
          <w:sz w:val="20"/>
          <w:szCs w:val="20"/>
        </w:rPr>
        <w:t xml:space="preserve"> dni roboczych od dnia złożenia zamówienia, Zamawiającemu przysługuje prawo dokonania zakupu przedmiotu umowy od osoby trzeciej na koszt Dostawcy, po wcześniejszym pisemnym wezwaniu do należytej realizacji umowy. Zamawiający o fakcie tym Zamawiający niezwłocznie poinformuje Dostawcę pisemnie, faksem lub za pośrednictwem poczty elektronicznej (e-mail). Złożone wcześniej zamówienie z chwilą powiadomienia Dostawcy zostanie anulowane, a Dostawca zostanie obciążony różnicą kosztów.</w:t>
      </w:r>
    </w:p>
    <w:p w14:paraId="25998739" w14:textId="77777777" w:rsidR="00F65FF0" w:rsidRDefault="00F65FF0" w:rsidP="00A97445">
      <w:pPr>
        <w:spacing w:line="360" w:lineRule="auto"/>
        <w:jc w:val="center"/>
        <w:rPr>
          <w:rFonts w:ascii="Georgia" w:hAnsi="Georgia" w:cs="Georgia"/>
          <w:b/>
          <w:iCs/>
          <w:sz w:val="20"/>
          <w:szCs w:val="20"/>
        </w:rPr>
      </w:pPr>
    </w:p>
    <w:p w14:paraId="35A28B5A" w14:textId="4FD47BAD" w:rsidR="00A97445"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8</w:t>
      </w:r>
    </w:p>
    <w:p w14:paraId="37C8BFCE" w14:textId="77777777" w:rsidR="00A97445" w:rsidRPr="00DF5D38" w:rsidRDefault="00A97445" w:rsidP="00150B32">
      <w:pPr>
        <w:pStyle w:val="Akapitzlist"/>
        <w:numPr>
          <w:ilvl w:val="0"/>
          <w:numId w:val="63"/>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2B731FF3"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7A9D6625"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0364947A"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44A0C9B0"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76635B5"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727599D" w14:textId="77777777" w:rsidR="00A97445" w:rsidRPr="00DF5D38"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1BA5B55A" w14:textId="77777777" w:rsidR="00A97445" w:rsidRDefault="00A97445" w:rsidP="00150B32">
      <w:pPr>
        <w:pStyle w:val="Akapitzlist"/>
        <w:numPr>
          <w:ilvl w:val="1"/>
          <w:numId w:val="6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3F2B04F4" w14:textId="77777777" w:rsidR="00A97445" w:rsidRPr="000236BA"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069D483" w14:textId="77777777" w:rsidR="00A97445"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270A978F" w14:textId="77777777" w:rsidR="00A97445"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5C650710" w14:textId="77777777" w:rsidR="00A97445" w:rsidRPr="0070764D"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2ACCE0E8" w14:textId="77777777" w:rsidR="00A97445" w:rsidRPr="00DF5D38" w:rsidRDefault="00A97445" w:rsidP="00150B32">
      <w:pPr>
        <w:pStyle w:val="Akapitzlist"/>
        <w:numPr>
          <w:ilvl w:val="0"/>
          <w:numId w:val="6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10DCF3EF"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0786CE87" w14:textId="77777777" w:rsidR="00A97445" w:rsidRPr="00DA0DBC" w:rsidRDefault="00A97445" w:rsidP="00150B32">
      <w:pPr>
        <w:widowControl w:val="0"/>
        <w:numPr>
          <w:ilvl w:val="0"/>
          <w:numId w:val="5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59ADB515" w14:textId="77777777" w:rsidR="00A97445" w:rsidRPr="00DA0DBC" w:rsidRDefault="00A97445" w:rsidP="00150B32">
      <w:pPr>
        <w:widowControl w:val="0"/>
        <w:numPr>
          <w:ilvl w:val="0"/>
          <w:numId w:val="59"/>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7808CEA0" w14:textId="77777777" w:rsidR="00A97445" w:rsidRPr="00DA0DBC" w:rsidRDefault="00A97445" w:rsidP="00150B32">
      <w:pPr>
        <w:widowControl w:val="0"/>
        <w:numPr>
          <w:ilvl w:val="0"/>
          <w:numId w:val="59"/>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04EBD4D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66507080" w14:textId="77777777" w:rsidR="00A97445" w:rsidRPr="00DA0DBC" w:rsidRDefault="00A97445" w:rsidP="00150B32">
      <w:pPr>
        <w:pStyle w:val="Textbody"/>
        <w:numPr>
          <w:ilvl w:val="0"/>
          <w:numId w:val="60"/>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36F8D423" w14:textId="77777777" w:rsidR="00A97445" w:rsidRPr="00DA0DBC"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02EF234D" w14:textId="77777777" w:rsidR="00A97445" w:rsidRPr="00DA0DBC"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2B29F99F" w14:textId="77777777" w:rsidR="00A97445"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045A0888" w14:textId="77777777" w:rsidR="00A97445" w:rsidRPr="008309B1"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0D0603A1" w14:textId="77777777" w:rsidR="00A97445" w:rsidRPr="008309B1" w:rsidRDefault="00A97445" w:rsidP="00150B32">
      <w:pPr>
        <w:pStyle w:val="Textbody"/>
        <w:numPr>
          <w:ilvl w:val="1"/>
          <w:numId w:val="60"/>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lastRenderedPageBreak/>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3AC5F022"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 11</w:t>
      </w:r>
    </w:p>
    <w:p w14:paraId="569A2E7A" w14:textId="77777777" w:rsidR="00A97445" w:rsidRPr="00DF5D38" w:rsidRDefault="00A97445" w:rsidP="00150B32">
      <w:pPr>
        <w:pStyle w:val="Akapitzlist"/>
        <w:numPr>
          <w:ilvl w:val="0"/>
          <w:numId w:val="61"/>
        </w:numPr>
        <w:tabs>
          <w:tab w:val="clear" w:pos="360"/>
          <w:tab w:val="num" w:pos="0"/>
          <w:tab w:val="left" w:pos="426"/>
        </w:tabs>
        <w:spacing w:line="360" w:lineRule="auto"/>
        <w:ind w:left="0" w:firstLine="0"/>
        <w:jc w:val="both"/>
        <w:rPr>
          <w:rFonts w:ascii="Georgia" w:hAnsi="Georgia" w:cs="Georgia"/>
          <w:bCs/>
          <w:iCs/>
          <w:sz w:val="20"/>
          <w:szCs w:val="20"/>
        </w:rPr>
      </w:pPr>
      <w:r w:rsidRPr="00DF5D38">
        <w:rPr>
          <w:rFonts w:ascii="Georgia" w:hAnsi="Georgia" w:cs="Georgia"/>
          <w:bCs/>
          <w:iCs/>
          <w:sz w:val="20"/>
          <w:szCs w:val="20"/>
        </w:rPr>
        <w:t>Wszelkie zmiany niniejszej umowy mogą być dokonane za zgodą obu stron i dla swej ważności wymagają zawarcia aneksu w formie pisemnej.</w:t>
      </w:r>
    </w:p>
    <w:p w14:paraId="73F5EE43" w14:textId="77777777" w:rsidR="00A97445" w:rsidRPr="00DA0DBC" w:rsidRDefault="00A97445" w:rsidP="00150B32">
      <w:pPr>
        <w:widowControl w:val="0"/>
        <w:numPr>
          <w:ilvl w:val="0"/>
          <w:numId w:val="61"/>
        </w:numPr>
        <w:tabs>
          <w:tab w:val="clear" w:pos="360"/>
          <w:tab w:val="num"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r w:rsidRPr="00DA0DBC">
        <w:rPr>
          <w:rFonts w:ascii="Georgia" w:hAnsi="Georgia" w:cs="Georgia"/>
          <w:bCs/>
          <w:iCs/>
          <w:sz w:val="20"/>
          <w:szCs w:val="20"/>
        </w:rPr>
        <w:br/>
        <w:t>i Ustawy Prawo Zamówień Publicznych.</w:t>
      </w:r>
    </w:p>
    <w:p w14:paraId="3CC2686A" w14:textId="77777777" w:rsidR="00A97445" w:rsidRPr="00DA0DBC" w:rsidRDefault="00A97445" w:rsidP="00150B32">
      <w:pPr>
        <w:widowControl w:val="0"/>
        <w:numPr>
          <w:ilvl w:val="0"/>
          <w:numId w:val="6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092C8FE4" w14:textId="77777777" w:rsidR="00A97445" w:rsidRPr="00DA0DBC" w:rsidRDefault="00A97445" w:rsidP="00A97445">
      <w:pPr>
        <w:spacing w:line="360" w:lineRule="auto"/>
        <w:jc w:val="center"/>
        <w:rPr>
          <w:rFonts w:ascii="Georgia" w:hAnsi="Georgia" w:cs="Georgia"/>
          <w:b/>
          <w:iCs/>
          <w:sz w:val="20"/>
          <w:szCs w:val="20"/>
        </w:rPr>
      </w:pPr>
      <w:r w:rsidRPr="00DA0DBC">
        <w:rPr>
          <w:rFonts w:ascii="Georgia" w:hAnsi="Georgia" w:cs="Georgia"/>
          <w:b/>
          <w:iCs/>
          <w:sz w:val="20"/>
          <w:szCs w:val="20"/>
        </w:rPr>
        <w:t>§12</w:t>
      </w:r>
    </w:p>
    <w:p w14:paraId="0D98C817" w14:textId="77777777" w:rsidR="00A97445" w:rsidRDefault="00A97445" w:rsidP="00A97445">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jeden</w:t>
      </w:r>
      <w:r w:rsidRPr="00DA0DBC">
        <w:rPr>
          <w:rFonts w:ascii="Georgia" w:hAnsi="Georgia" w:cs="Georgia"/>
          <w:bCs/>
          <w:iCs/>
          <w:sz w:val="20"/>
          <w:szCs w:val="20"/>
        </w:rPr>
        <w:t xml:space="preserve"> egzemplarz dla Zamawiającego,</w:t>
      </w:r>
      <w:r>
        <w:rPr>
          <w:rFonts w:ascii="Georgia" w:hAnsi="Georgia" w:cs="Georgia"/>
          <w:bCs/>
          <w:iCs/>
          <w:sz w:val="20"/>
          <w:szCs w:val="20"/>
        </w:rPr>
        <w:t xml:space="preserve"> jeden egzemplarz dla Dostawcy</w:t>
      </w:r>
    </w:p>
    <w:p w14:paraId="3940DEEA" w14:textId="77777777" w:rsidR="00A97445" w:rsidRDefault="00A97445" w:rsidP="00A97445">
      <w:pPr>
        <w:spacing w:line="360" w:lineRule="auto"/>
        <w:jc w:val="both"/>
        <w:rPr>
          <w:rFonts w:ascii="Georgia" w:hAnsi="Georgia" w:cs="Georgia"/>
          <w:bCs/>
          <w:iCs/>
          <w:sz w:val="20"/>
          <w:szCs w:val="20"/>
        </w:rPr>
      </w:pPr>
    </w:p>
    <w:p w14:paraId="0B5CC0F8" w14:textId="6FC8DEC6" w:rsidR="00A97445" w:rsidRDefault="00A97445" w:rsidP="001914E5">
      <w:pPr>
        <w:spacing w:line="360" w:lineRule="auto"/>
        <w:jc w:val="both"/>
        <w:rPr>
          <w:rFonts w:ascii="Georgia" w:hAnsi="Georgia" w:cs="Georgia"/>
          <w:b/>
          <w:bCs/>
          <w:kern w:val="2"/>
          <w:sz w:val="20"/>
          <w:szCs w:val="20"/>
        </w:rPr>
      </w:pPr>
    </w:p>
    <w:p w14:paraId="08174FE1" w14:textId="77777777" w:rsidR="00A97445" w:rsidRPr="001914E5" w:rsidRDefault="00A97445" w:rsidP="001914E5">
      <w:pPr>
        <w:spacing w:line="360" w:lineRule="auto"/>
        <w:jc w:val="both"/>
        <w:rPr>
          <w:rFonts w:ascii="Georgia" w:hAnsi="Georgia"/>
          <w:b/>
          <w:bCs/>
          <w:i/>
          <w:iCs/>
          <w:kern w:val="2"/>
          <w:sz w:val="20"/>
          <w:szCs w:val="20"/>
        </w:rPr>
      </w:pPr>
    </w:p>
    <w:p w14:paraId="61F180B8" w14:textId="77777777" w:rsidR="001914E5" w:rsidRPr="001914E5" w:rsidRDefault="001914E5" w:rsidP="001914E5">
      <w:pPr>
        <w:jc w:val="center"/>
        <w:rPr>
          <w:rFonts w:ascii="Georgia" w:hAnsi="Georgia" w:cs="Georgia"/>
          <w:b/>
          <w:bCs/>
          <w:kern w:val="2"/>
          <w:sz w:val="20"/>
          <w:szCs w:val="20"/>
        </w:rPr>
      </w:pPr>
      <w:bookmarkStart w:id="116" w:name="_Toc210629639"/>
      <w:bookmarkStart w:id="117" w:name="_Toc309115905"/>
      <w:bookmarkStart w:id="118" w:name="_Toc309116012"/>
      <w:r w:rsidRPr="001914E5">
        <w:rPr>
          <w:rFonts w:ascii="Georgia" w:hAnsi="Georgia" w:cs="Georgia"/>
          <w:b/>
          <w:bCs/>
          <w:kern w:val="2"/>
          <w:sz w:val="20"/>
          <w:szCs w:val="20"/>
        </w:rPr>
        <w:t>DOSTAWCA</w:t>
      </w:r>
      <w:r w:rsidRPr="001914E5">
        <w:rPr>
          <w:rFonts w:ascii="Georgia" w:hAnsi="Georgia" w:cs="Georgia"/>
          <w:b/>
          <w:bCs/>
          <w:kern w:val="2"/>
          <w:sz w:val="20"/>
          <w:szCs w:val="20"/>
        </w:rPr>
        <w:tab/>
      </w:r>
      <w:r w:rsidRPr="001914E5">
        <w:rPr>
          <w:rFonts w:ascii="Georgia" w:hAnsi="Georgia" w:cs="Georgia"/>
          <w:b/>
          <w:bCs/>
          <w:kern w:val="2"/>
          <w:sz w:val="20"/>
          <w:szCs w:val="20"/>
        </w:rPr>
        <w:tab/>
        <w:t xml:space="preserve"> </w:t>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r>
      <w:r w:rsidRPr="001914E5">
        <w:rPr>
          <w:rFonts w:ascii="Georgia" w:hAnsi="Georgia" w:cs="Georgia"/>
          <w:b/>
          <w:bCs/>
          <w:kern w:val="2"/>
          <w:sz w:val="20"/>
          <w:szCs w:val="20"/>
        </w:rPr>
        <w:tab/>
        <w:t>ZAMAWIAJĄCY</w:t>
      </w:r>
      <w:bookmarkEnd w:id="116"/>
      <w:bookmarkEnd w:id="117"/>
      <w:bookmarkEnd w:id="118"/>
    </w:p>
    <w:p w14:paraId="08E40A5C" w14:textId="77777777" w:rsidR="001914E5" w:rsidRPr="001914E5" w:rsidRDefault="001914E5" w:rsidP="001914E5">
      <w:pPr>
        <w:jc w:val="center"/>
        <w:rPr>
          <w:rFonts w:ascii="Georgia" w:hAnsi="Georgia" w:cs="Georgia"/>
          <w:b/>
          <w:bCs/>
          <w:kern w:val="2"/>
          <w:sz w:val="20"/>
          <w:szCs w:val="20"/>
        </w:rPr>
      </w:pPr>
    </w:p>
    <w:p w14:paraId="2F6E1409"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D0361F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D2A35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CD018B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650160B"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6A7260"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B2803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1ED0EA1" w14:textId="718D8E50" w:rsid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9981CE" w14:textId="4215A7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3CDC07B" w14:textId="175E10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EAA80A5" w14:textId="3E16047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DB74BB5" w14:textId="2BE05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917F537" w14:textId="07272D9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50C3E24" w14:textId="41B8A77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3FD8FDE" w14:textId="1185195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2A8C81" w14:textId="0D5CFF8B"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3C42055" w14:textId="5619367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04C62E8" w14:textId="2D7B1DAC"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72E1C95" w14:textId="6F0B7CCF"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BFF4A2" w14:textId="2D189FD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B84B9A" w14:textId="4D3926A4"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48C374C" w14:textId="323230A8"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A8172E6" w14:textId="6321C189"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10A98C3" w14:textId="2E932B36"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EED7D33" w14:textId="47C5556E" w:rsidR="00D65767"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86B2903" w14:textId="42113FF1"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ACED11A" w14:textId="5B389009"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3FA8EF3" w14:textId="175E48E2"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71EC9FD" w14:textId="1337B81E"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B9F1C21" w14:textId="020717E7"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2C9A56" w14:textId="7B29AF88"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93FE088" w14:textId="72957913"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B52CC87" w14:textId="627D5658"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D665F2F" w14:textId="5B5E7985"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68CF70" w14:textId="77777777" w:rsidR="00675B0E" w:rsidRDefault="00675B0E"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AA8494" w14:textId="77777777" w:rsidR="00792973" w:rsidRDefault="00792973"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D9C0BD7" w14:textId="77777777" w:rsidR="00D65767" w:rsidRPr="001914E5" w:rsidRDefault="00D65767"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E56F1C1"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8856CF4"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B1B683"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Załączniki:</w:t>
      </w:r>
    </w:p>
    <w:p w14:paraId="79B3B2AD" w14:textId="77777777" w:rsidR="001914E5" w:rsidRPr="001914E5" w:rsidRDefault="001914E5" w:rsidP="001914E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1914E5">
        <w:rPr>
          <w:rFonts w:ascii="Georgia" w:hAnsi="Georgia" w:cs="Georgia"/>
          <w:i/>
          <w:iCs/>
          <w:color w:val="000000"/>
          <w:kern w:val="0"/>
          <w:sz w:val="18"/>
          <w:szCs w:val="18"/>
          <w:lang w:eastAsia="pl-PL"/>
        </w:rPr>
        <w:t>Załącznik nr 1 -Formularz ofertowy z dnia: ...................</w:t>
      </w:r>
    </w:p>
    <w:p w14:paraId="7DDA970C" w14:textId="77777777" w:rsidR="001914E5" w:rsidRPr="001914E5" w:rsidRDefault="001914E5" w:rsidP="001914E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1914E5">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45E19F78" w14:textId="77777777" w:rsidR="001914E5" w:rsidRPr="001914E5" w:rsidRDefault="001914E5" w:rsidP="001914E5">
      <w:pPr>
        <w:jc w:val="both"/>
        <w:rPr>
          <w:rFonts w:ascii="Georgia" w:hAnsi="Georgia"/>
          <w:i/>
          <w:iCs/>
          <w:kern w:val="2"/>
          <w:sz w:val="18"/>
          <w:szCs w:val="18"/>
          <w:highlight w:val="yellow"/>
        </w:rPr>
      </w:pPr>
      <w:r w:rsidRPr="001914E5">
        <w:rPr>
          <w:rFonts w:ascii="Georgia" w:eastAsia="Calibri" w:hAnsi="Georgia"/>
          <w:i/>
          <w:iCs/>
          <w:color w:val="000000"/>
          <w:kern w:val="0"/>
          <w:sz w:val="18"/>
          <w:szCs w:val="18"/>
          <w:lang w:eastAsia="en-US"/>
        </w:rPr>
        <w:t>Załącznik nr 3: Klauzula informacyjna w zakresie przetwarzania danych reprezentantów</w:t>
      </w:r>
    </w:p>
    <w:bookmarkEnd w:id="67"/>
    <w:bookmarkEnd w:id="68"/>
    <w:bookmarkEnd w:id="69"/>
    <w:bookmarkEnd w:id="70"/>
    <w:bookmarkEnd w:id="71"/>
    <w:bookmarkEnd w:id="72"/>
    <w:bookmarkEnd w:id="73"/>
    <w:bookmarkEnd w:id="74"/>
    <w:bookmarkEnd w:id="75"/>
    <w:bookmarkEnd w:id="76"/>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07CA8BB1" w14:textId="29AD2B30" w:rsidR="00B97B07" w:rsidRDefault="00B97B07" w:rsidP="00A05A81">
      <w:pPr>
        <w:suppressAutoHyphens w:val="0"/>
        <w:spacing w:after="160" w:line="259" w:lineRule="auto"/>
        <w:jc w:val="right"/>
        <w:rPr>
          <w:rFonts w:ascii="Georgia" w:hAnsi="Georgia" w:cs="Georgia"/>
          <w:b/>
          <w:i/>
          <w:iCs/>
          <w:sz w:val="20"/>
          <w:szCs w:val="20"/>
        </w:rPr>
      </w:pPr>
    </w:p>
    <w:p w14:paraId="735E8901" w14:textId="0CBAF0E4" w:rsidR="00792973" w:rsidRDefault="00792973" w:rsidP="00A05A81">
      <w:pPr>
        <w:suppressAutoHyphens w:val="0"/>
        <w:spacing w:after="160" w:line="259" w:lineRule="auto"/>
        <w:jc w:val="right"/>
        <w:rPr>
          <w:rFonts w:ascii="Georgia" w:hAnsi="Georgia" w:cs="Georgia"/>
          <w:b/>
          <w:i/>
          <w:iCs/>
          <w:sz w:val="20"/>
          <w:szCs w:val="20"/>
        </w:rPr>
      </w:pPr>
    </w:p>
    <w:p w14:paraId="66C3066C" w14:textId="51D9C817" w:rsidR="00A05A81" w:rsidRPr="00316258" w:rsidRDefault="00A05A81" w:rsidP="00A05A81">
      <w:pPr>
        <w:suppressAutoHyphens w:val="0"/>
        <w:spacing w:after="160" w:line="259" w:lineRule="auto"/>
        <w:jc w:val="right"/>
        <w:rPr>
          <w:rFonts w:ascii="Georgia" w:hAnsi="Georgia" w:cs="Georgia"/>
          <w:b/>
          <w:i/>
          <w:iCs/>
          <w:sz w:val="20"/>
          <w:szCs w:val="20"/>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62DA5378" w14:textId="77777777" w:rsidR="00A05A81" w:rsidRPr="002840A7" w:rsidRDefault="00A05A81" w:rsidP="00A05A81">
      <w:pPr>
        <w:spacing w:line="360" w:lineRule="auto"/>
        <w:rPr>
          <w:rFonts w:ascii="Georgia" w:hAnsi="Georgia" w:cs="Georgia"/>
          <w:b/>
          <w:bCs/>
          <w:i/>
          <w:iCs/>
          <w:sz w:val="20"/>
          <w:szCs w:val="20"/>
        </w:rPr>
      </w:pPr>
    </w:p>
    <w:p w14:paraId="6CC1148F" w14:textId="77777777" w:rsidR="00A05A81" w:rsidRPr="002840A7" w:rsidRDefault="00A05A81" w:rsidP="00A05A8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463E965A" w14:textId="77777777" w:rsidR="00A05A81" w:rsidRPr="002840A7" w:rsidRDefault="00A05A81" w:rsidP="00A05A81">
      <w:pPr>
        <w:tabs>
          <w:tab w:val="left" w:pos="426"/>
        </w:tabs>
        <w:spacing w:line="360" w:lineRule="auto"/>
        <w:jc w:val="both"/>
        <w:rPr>
          <w:rFonts w:ascii="Georgia" w:hAnsi="Georgia"/>
          <w:sz w:val="20"/>
          <w:szCs w:val="20"/>
        </w:rPr>
      </w:pPr>
    </w:p>
    <w:p w14:paraId="6A1AE3D1"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 xml:space="preserve">Zobowiązuję się na podstawie art. 14 RODO poinformowania osób, których dane będą udostępniane </w:t>
      </w:r>
      <w:r>
        <w:rPr>
          <w:rFonts w:ascii="Georgia" w:hAnsi="Georgia"/>
          <w:sz w:val="20"/>
          <w:szCs w:val="20"/>
        </w:rPr>
        <w:br/>
      </w:r>
      <w:r w:rsidRPr="002840A7">
        <w:rPr>
          <w:rFonts w:ascii="Georgia" w:hAnsi="Georgia"/>
          <w:sz w:val="20"/>
          <w:szCs w:val="20"/>
        </w:rPr>
        <w:t>w związku z zawieraniem i realizacją umowy.</w:t>
      </w:r>
    </w:p>
    <w:p w14:paraId="24A2C310" w14:textId="77777777" w:rsidR="00A05A81" w:rsidRPr="002840A7" w:rsidRDefault="00A05A81" w:rsidP="00A05A8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7" w:history="1">
        <w:r w:rsidRPr="002840A7">
          <w:rPr>
            <w:rStyle w:val="Hipercze"/>
            <w:rFonts w:ascii="Georgia" w:eastAsia="Lucida Sans Unicode" w:hAnsi="Georgia"/>
            <w:sz w:val="20"/>
            <w:szCs w:val="20"/>
          </w:rPr>
          <w:t>sekretariat@zzozwadowice.pl</w:t>
        </w:r>
      </w:hyperlink>
    </w:p>
    <w:p w14:paraId="1321F323" w14:textId="22F8F0CA"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8" w:history="1">
        <w:r w:rsidRPr="002840A7">
          <w:rPr>
            <w:rStyle w:val="Hipercze"/>
            <w:rFonts w:ascii="Georgia" w:eastAsia="Lucida Sans Unicode"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 xml:space="preserve">5)    Dane będą przetwarzane do czasu trwania umowy i wygaśnięcia roszczeń oraz upływu terminu określonego </w:t>
      </w:r>
      <w:r w:rsidR="00B97B07">
        <w:rPr>
          <w:rFonts w:ascii="Georgia" w:hAnsi="Georgia"/>
          <w:sz w:val="20"/>
          <w:szCs w:val="20"/>
        </w:rPr>
        <w:br/>
      </w:r>
      <w:r w:rsidRPr="002840A7">
        <w:rPr>
          <w:rFonts w:ascii="Georgia" w:hAnsi="Georgia"/>
          <w:sz w:val="20"/>
          <w:szCs w:val="20"/>
        </w:rPr>
        <w:t>w odrębnych przepisach prawa dotyczących archiwizacji.</w:t>
      </w:r>
    </w:p>
    <w:p w14:paraId="187953A5"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18A90D3" w14:textId="77777777" w:rsidR="00A05A81" w:rsidRPr="002840A7" w:rsidRDefault="00A05A81" w:rsidP="00A05A81">
      <w:pPr>
        <w:tabs>
          <w:tab w:val="left" w:pos="426"/>
        </w:tabs>
        <w:spacing w:line="360" w:lineRule="auto"/>
        <w:jc w:val="both"/>
        <w:rPr>
          <w:rFonts w:ascii="Georgia" w:hAnsi="Georgia"/>
        </w:rPr>
      </w:pPr>
      <w:r w:rsidRPr="002840A7">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BE2A4C0" w14:textId="77777777" w:rsidR="00A05A81" w:rsidRPr="009B697C" w:rsidRDefault="00A05A81" w:rsidP="00A05A81">
      <w:pPr>
        <w:spacing w:line="360" w:lineRule="auto"/>
        <w:rPr>
          <w:rFonts w:ascii="Georgia" w:hAnsi="Georgia"/>
          <w:sz w:val="20"/>
          <w:szCs w:val="20"/>
        </w:rPr>
      </w:pPr>
    </w:p>
    <w:p w14:paraId="00D73924" w14:textId="77777777" w:rsidR="00A05A81" w:rsidRPr="009B697C" w:rsidRDefault="00A42D3D" w:rsidP="00A05A81">
      <w:pPr>
        <w:widowControl w:val="0"/>
        <w:contextualSpacing/>
        <w:jc w:val="both"/>
        <w:rPr>
          <w:rFonts w:ascii="Georgia" w:hAnsi="Georgia"/>
          <w:sz w:val="20"/>
          <w:szCs w:val="20"/>
        </w:rPr>
      </w:pPr>
      <w:hyperlink r:id="rId39" w:history="1">
        <w:r w:rsidR="00A05A81" w:rsidRPr="009B697C">
          <w:rPr>
            <w:rStyle w:val="Hipercze"/>
            <w:rFonts w:ascii="Georgia" w:eastAsia="Lucida Sans Unicode" w:hAnsi="Georgia"/>
            <w:sz w:val="20"/>
            <w:szCs w:val="20"/>
          </w:rPr>
          <w:t>https://zzozwadowice.pl/rodo/</w:t>
        </w:r>
      </w:hyperlink>
      <w:r w:rsidR="00A05A81" w:rsidRPr="009B697C">
        <w:rPr>
          <w:rFonts w:ascii="Georgia" w:hAnsi="Georgia"/>
          <w:sz w:val="20"/>
          <w:szCs w:val="20"/>
        </w:rPr>
        <w:t xml:space="preserve"> </w:t>
      </w:r>
    </w:p>
    <w:p w14:paraId="5BB7BB6B" w14:textId="77777777" w:rsidR="00A05A81" w:rsidRPr="009B697C" w:rsidRDefault="00A05A81" w:rsidP="00A05A81">
      <w:pPr>
        <w:spacing w:line="360" w:lineRule="auto"/>
        <w:jc w:val="right"/>
        <w:rPr>
          <w:rFonts w:ascii="Georgia" w:hAnsi="Georgia"/>
          <w:sz w:val="20"/>
          <w:szCs w:val="20"/>
        </w:rPr>
      </w:pPr>
    </w:p>
    <w:p w14:paraId="329DF18F" w14:textId="77777777" w:rsidR="00A05A81" w:rsidRPr="009B697C" w:rsidRDefault="00A05A81" w:rsidP="00A05A81">
      <w:pPr>
        <w:spacing w:line="360" w:lineRule="auto"/>
        <w:jc w:val="right"/>
        <w:rPr>
          <w:rFonts w:ascii="Georgia" w:hAnsi="Georgia"/>
          <w:sz w:val="20"/>
          <w:szCs w:val="20"/>
        </w:rPr>
      </w:pPr>
    </w:p>
    <w:p w14:paraId="7048B949" w14:textId="77777777" w:rsidR="00A05A81" w:rsidRDefault="00A05A81" w:rsidP="00A05A81">
      <w:pPr>
        <w:spacing w:line="360" w:lineRule="auto"/>
        <w:jc w:val="right"/>
        <w:rPr>
          <w:rFonts w:ascii="Georgia" w:hAnsi="Georgia"/>
        </w:rPr>
      </w:pPr>
    </w:p>
    <w:p w14:paraId="30F92A85" w14:textId="77777777" w:rsidR="00A05A81" w:rsidRDefault="00A05A81" w:rsidP="00A05A81">
      <w:pPr>
        <w:spacing w:line="360" w:lineRule="auto"/>
        <w:jc w:val="right"/>
        <w:rPr>
          <w:rFonts w:ascii="Georgia" w:hAnsi="Georgia"/>
        </w:rPr>
      </w:pPr>
    </w:p>
    <w:p w14:paraId="61E0F3AD" w14:textId="77777777" w:rsidR="00A05A81" w:rsidRDefault="00A05A81" w:rsidP="00A05A81">
      <w:pPr>
        <w:suppressAutoHyphens w:val="0"/>
        <w:spacing w:after="160" w:line="259" w:lineRule="auto"/>
        <w:rPr>
          <w:rFonts w:ascii="Georgia" w:hAnsi="Georgia" w:cs="Georgia"/>
          <w:b/>
          <w:i/>
          <w:iCs/>
          <w:sz w:val="20"/>
          <w:szCs w:val="20"/>
        </w:rPr>
      </w:pPr>
      <w:r>
        <w:rPr>
          <w:rFonts w:ascii="Georgia" w:hAnsi="Georgia" w:cs="Georgia"/>
          <w:b/>
          <w:i/>
          <w:iCs/>
          <w:sz w:val="20"/>
          <w:szCs w:val="20"/>
        </w:rPr>
        <w:br w:type="page"/>
      </w:r>
    </w:p>
    <w:p w14:paraId="0DF11901" w14:textId="77777777" w:rsidR="00A05A81" w:rsidRPr="004967FA" w:rsidRDefault="00A05A81" w:rsidP="00A05A81">
      <w:pPr>
        <w:spacing w:line="360" w:lineRule="auto"/>
        <w:jc w:val="right"/>
        <w:rPr>
          <w:rFonts w:ascii="Georgia" w:hAnsi="Georgia"/>
          <w:sz w:val="20"/>
          <w:szCs w:val="20"/>
        </w:rPr>
      </w:pPr>
      <w:r w:rsidRPr="004967FA">
        <w:rPr>
          <w:rFonts w:ascii="Georgia" w:hAnsi="Georgia" w:cs="Georgia"/>
          <w:b/>
          <w:i/>
          <w:iCs/>
          <w:sz w:val="20"/>
          <w:szCs w:val="20"/>
        </w:rPr>
        <w:lastRenderedPageBreak/>
        <w:t xml:space="preserve">Załącznik nr 3 do Umowy nr </w:t>
      </w:r>
      <w:r w:rsidRPr="004967FA">
        <w:rPr>
          <w:rFonts w:ascii="Georgia" w:hAnsi="Georgia" w:cs="Georgia"/>
          <w:b/>
          <w:bCs/>
          <w:i/>
          <w:sz w:val="20"/>
          <w:szCs w:val="20"/>
        </w:rPr>
        <w:t>…………..</w:t>
      </w:r>
    </w:p>
    <w:p w14:paraId="7558F714" w14:textId="77777777" w:rsidR="00A05A81" w:rsidRPr="008D7F8A" w:rsidRDefault="00A05A81" w:rsidP="00A05A81">
      <w:pPr>
        <w:spacing w:line="360" w:lineRule="auto"/>
        <w:jc w:val="center"/>
        <w:rPr>
          <w:rFonts w:ascii="Georgia" w:hAnsi="Georgia"/>
          <w:b/>
          <w:i/>
          <w:sz w:val="20"/>
          <w:szCs w:val="20"/>
        </w:rPr>
      </w:pPr>
      <w:r w:rsidRPr="008D7F8A">
        <w:rPr>
          <w:rFonts w:ascii="Georgia" w:hAnsi="Georgia"/>
          <w:b/>
          <w:i/>
          <w:sz w:val="20"/>
          <w:szCs w:val="20"/>
        </w:rPr>
        <w:t>Klauzula informacyjna w zakresie przetwarzania danych reprezentantów</w:t>
      </w:r>
    </w:p>
    <w:p w14:paraId="710BB18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Informujemy, że Administratorem Danych jest ZZOZ w Wadowicach ul.Karmelicka 5</w:t>
      </w:r>
    </w:p>
    <w:p w14:paraId="68A74EA7"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Administratora: ZZOZ w Wadowicach ul.Karmelicka 5, </w:t>
      </w:r>
    </w:p>
    <w:p w14:paraId="7581542D" w14:textId="77777777" w:rsidR="00A05A81" w:rsidRPr="008D7F8A" w:rsidRDefault="00A42D3D" w:rsidP="00A05A81">
      <w:pPr>
        <w:pStyle w:val="Akapitzlist"/>
        <w:tabs>
          <w:tab w:val="left" w:pos="567"/>
        </w:tabs>
        <w:spacing w:line="360" w:lineRule="auto"/>
        <w:ind w:left="0"/>
        <w:jc w:val="both"/>
        <w:rPr>
          <w:rFonts w:ascii="Georgia" w:hAnsi="Georgia"/>
          <w:sz w:val="18"/>
          <w:szCs w:val="18"/>
        </w:rPr>
      </w:pPr>
      <w:hyperlink r:id="rId40" w:history="1">
        <w:r w:rsidR="00A05A81" w:rsidRPr="008D7F8A">
          <w:rPr>
            <w:rStyle w:val="Hipercze"/>
            <w:rFonts w:ascii="Georgia" w:eastAsia="Lucida Sans Unicode" w:hAnsi="Georgia"/>
            <w:sz w:val="18"/>
            <w:szCs w:val="18"/>
          </w:rPr>
          <w:t>sekretariat@zzozwadowice.pl</w:t>
        </w:r>
      </w:hyperlink>
    </w:p>
    <w:p w14:paraId="7D8737AF"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rPr>
        <w:t xml:space="preserve">Kontakt do inspektora ochrony danych: </w:t>
      </w:r>
      <w:hyperlink r:id="rId41" w:history="1">
        <w:r w:rsidRPr="008D7F8A">
          <w:rPr>
            <w:rStyle w:val="Hipercze"/>
            <w:rFonts w:ascii="Georgia" w:eastAsia="Lucida Sans Unicode" w:hAnsi="Georgia"/>
            <w:sz w:val="18"/>
            <w:szCs w:val="18"/>
          </w:rPr>
          <w:t>inspektor@zzozwadowice.pl</w:t>
        </w:r>
      </w:hyperlink>
    </w:p>
    <w:p w14:paraId="47701FCC" w14:textId="77777777" w:rsidR="00A05A81" w:rsidRPr="008D7F8A" w:rsidRDefault="00A05A81" w:rsidP="00BA7C46">
      <w:pPr>
        <w:pStyle w:val="Akapitzlist"/>
        <w:numPr>
          <w:ilvl w:val="0"/>
          <w:numId w:val="32"/>
        </w:numPr>
        <w:tabs>
          <w:tab w:val="left" w:pos="567"/>
        </w:tabs>
        <w:suppressAutoHyphens w:val="0"/>
        <w:spacing w:line="360" w:lineRule="auto"/>
        <w:ind w:left="0" w:firstLine="0"/>
        <w:contextualSpacing/>
        <w:jc w:val="both"/>
        <w:textAlignment w:val="auto"/>
        <w:rPr>
          <w:rFonts w:ascii="Georgia" w:hAnsi="Georgia"/>
          <w:sz w:val="18"/>
          <w:szCs w:val="18"/>
        </w:rPr>
      </w:pPr>
      <w:r w:rsidRPr="008D7F8A">
        <w:rPr>
          <w:rFonts w:ascii="Georgia" w:hAnsi="Georgia"/>
          <w:sz w:val="18"/>
          <w:szCs w:val="18"/>
          <w:lang w:eastAsia="en-US"/>
        </w:rPr>
        <w:t>Administrator w toku prowadzonej działalności, może przetwarzać dane:</w:t>
      </w:r>
    </w:p>
    <w:p w14:paraId="3380AC41"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kontrahentów, w tym dostawców oraz potencjalnych dostawców;</w:t>
      </w:r>
    </w:p>
    <w:p w14:paraId="6A5CF69A" w14:textId="77777777" w:rsidR="00A05A81" w:rsidRPr="008D7F8A" w:rsidRDefault="00A05A81" w:rsidP="00BA7C46">
      <w:pPr>
        <w:pStyle w:val="Akapitzlist"/>
        <w:widowControl w:val="0"/>
        <w:numPr>
          <w:ilvl w:val="1"/>
          <w:numId w:val="33"/>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D7F8A">
        <w:rPr>
          <w:rFonts w:ascii="Georgia" w:hAnsi="Georgia"/>
          <w:sz w:val="18"/>
          <w:szCs w:val="18"/>
          <w:lang w:eastAsia="en-US"/>
        </w:rPr>
        <w:t xml:space="preserve">wspólników, pracowników, przedstawicieli ustawowych oraz reprezentantów i pełnomocników ww. kontrahentów, w tym osób kontaktowych ujawnionych. </w:t>
      </w:r>
    </w:p>
    <w:p w14:paraId="0B6D6C9B" w14:textId="77777777" w:rsidR="00A05A81" w:rsidRPr="008D7F8A" w:rsidRDefault="00A05A81" w:rsidP="00BA7C46">
      <w:pPr>
        <w:pStyle w:val="Akapitzlist"/>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Administrator może przetwarzać dane podane bezpośrednio przez kontrahentów lub osoby występujące </w:t>
      </w:r>
      <w:r w:rsidRPr="008D7F8A">
        <w:rPr>
          <w:rFonts w:ascii="Georgia" w:hAnsi="Georgia"/>
          <w:sz w:val="18"/>
          <w:szCs w:val="18"/>
          <w:lang w:eastAsia="en-US"/>
        </w:rPr>
        <w:br/>
        <w:t>w ich imieniu, takie jak:</w:t>
      </w:r>
    </w:p>
    <w:p w14:paraId="7FEC370B"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imię i nazwisko, nazwa kontrahenta, adres prowadzonej działalności oraz inne adresy korespondencyjne;</w:t>
      </w:r>
    </w:p>
    <w:p w14:paraId="24089ECD"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numery rejestracyjne we właściwych rejestrach;</w:t>
      </w:r>
    </w:p>
    <w:p w14:paraId="79C0F769"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kontaktowe (numer telefonu, adres email);</w:t>
      </w:r>
    </w:p>
    <w:p w14:paraId="7AE06848" w14:textId="77777777" w:rsidR="00A05A81" w:rsidRPr="008D7F8A" w:rsidRDefault="00A05A81" w:rsidP="00BA7C46">
      <w:pPr>
        <w:pStyle w:val="Akapitzlist"/>
        <w:widowControl w:val="0"/>
        <w:numPr>
          <w:ilvl w:val="1"/>
          <w:numId w:val="3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dane dotyczące statusu w strukturze kontrahenta (np.: funkcja, stanowisko, zakres uprawnień).</w:t>
      </w:r>
    </w:p>
    <w:p w14:paraId="0E0D9D27"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B52928C"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Zgromadzone dane osobowe, o których mowa w pkt 1 będą przetwarzane na podstawie:</w:t>
      </w:r>
    </w:p>
    <w:p w14:paraId="69CCD33B"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1D07E7C"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6914525" w14:textId="77777777" w:rsidR="00A05A81" w:rsidRPr="008D7F8A" w:rsidRDefault="00A05A81" w:rsidP="00BA7C46">
      <w:pPr>
        <w:pStyle w:val="Akapitzlist"/>
        <w:widowControl w:val="0"/>
        <w:numPr>
          <w:ilvl w:val="1"/>
          <w:numId w:val="34"/>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E167E12"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prowadzenie bieżącej komunikacji i rozliczeń;</w:t>
      </w:r>
    </w:p>
    <w:p w14:paraId="6FEF6C60"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 xml:space="preserve">prowadzenie korespondencji w zakresie podejmowanych działań gospodarczych, w tym realizacji umów </w:t>
      </w:r>
      <w:r w:rsidRPr="008D7F8A">
        <w:rPr>
          <w:rFonts w:ascii="Georgia" w:hAnsi="Georgia"/>
          <w:sz w:val="18"/>
          <w:szCs w:val="18"/>
          <w:lang w:eastAsia="en-US"/>
        </w:rPr>
        <w:br/>
        <w:t>i postępowań konkursowych i przetargowych;</w:t>
      </w:r>
    </w:p>
    <w:p w14:paraId="4F1D982F"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weryfikacja tożsamości osób działających na zlecenie naszych kontrahentów;</w:t>
      </w:r>
    </w:p>
    <w:p w14:paraId="3D641FE9" w14:textId="77777777" w:rsidR="00A05A81" w:rsidRPr="008D7F8A" w:rsidRDefault="00A05A81" w:rsidP="00BA7C46">
      <w:pPr>
        <w:pStyle w:val="Akapitzlist"/>
        <w:widowControl w:val="0"/>
        <w:numPr>
          <w:ilvl w:val="1"/>
          <w:numId w:val="31"/>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D7F8A">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5290982"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Administrator może ujawnić dane osobowe:</w:t>
      </w:r>
    </w:p>
    <w:p w14:paraId="525E8E3A"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0832449" w14:textId="77777777" w:rsidR="00A05A81" w:rsidRPr="008D7F8A" w:rsidRDefault="00A05A81" w:rsidP="00BA7C46">
      <w:pPr>
        <w:pStyle w:val="Akapitzlist"/>
        <w:widowControl w:val="0"/>
        <w:numPr>
          <w:ilvl w:val="1"/>
          <w:numId w:val="3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organom państwowym, na podstawie przepisów prawa w ramach prowadzonych postępowań. </w:t>
      </w:r>
    </w:p>
    <w:p w14:paraId="1213B680" w14:textId="77777777" w:rsidR="00A05A81" w:rsidRPr="008D7F8A" w:rsidRDefault="00A05A81" w:rsidP="00BA7C46">
      <w:pPr>
        <w:widowControl w:val="0"/>
        <w:numPr>
          <w:ilvl w:val="0"/>
          <w:numId w:val="32"/>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D7F8A">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3BB0D241" w14:textId="708AEF7C" w:rsidR="008D7F8A" w:rsidRPr="008D7F8A" w:rsidRDefault="00A05A81" w:rsidP="008D7F8A">
      <w:pPr>
        <w:pStyle w:val="Tretekstu"/>
        <w:spacing w:after="0" w:line="360" w:lineRule="auto"/>
        <w:rPr>
          <w:rFonts w:ascii="Georgia" w:hAnsi="Georgia"/>
          <w:sz w:val="18"/>
          <w:szCs w:val="18"/>
          <w:lang w:eastAsia="en-US"/>
        </w:rPr>
      </w:pPr>
      <w:r w:rsidRPr="008D7F8A">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8D7F8A" w:rsidRPr="008D7F8A" w:rsidSect="002A2DDB">
      <w:headerReference w:type="default" r:id="rId42"/>
      <w:type w:val="continuous"/>
      <w:pgSz w:w="11906" w:h="16838" w:code="9"/>
      <w:pgMar w:top="1276" w:right="851" w:bottom="993" w:left="851" w:header="284" w:footer="5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F49E" w14:textId="77777777" w:rsidR="00A42D3D" w:rsidRDefault="00A42D3D" w:rsidP="000B473C">
      <w:pPr>
        <w:spacing w:line="240" w:lineRule="auto"/>
      </w:pPr>
      <w:r>
        <w:separator/>
      </w:r>
    </w:p>
  </w:endnote>
  <w:endnote w:type="continuationSeparator" w:id="0">
    <w:p w14:paraId="55A24E6C" w14:textId="77777777" w:rsidR="00A42D3D" w:rsidRDefault="00A42D3D"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altName w:val="Arial Narrow"/>
    <w:panose1 w:val="020B0606020202030204"/>
    <w:charset w:val="EE"/>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TimesNewRoman">
    <w:altName w:val="MS Mincho"/>
    <w:charset w:val="00"/>
    <w:family w:val="auto"/>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3C6A" w14:textId="77777777" w:rsidR="00A42D3D" w:rsidRDefault="00A42D3D" w:rsidP="000B473C">
      <w:pPr>
        <w:spacing w:line="240" w:lineRule="auto"/>
      </w:pPr>
      <w:r>
        <w:separator/>
      </w:r>
    </w:p>
  </w:footnote>
  <w:footnote w:type="continuationSeparator" w:id="0">
    <w:p w14:paraId="3C75F591" w14:textId="77777777" w:rsidR="00A42D3D" w:rsidRDefault="00A42D3D" w:rsidP="000B473C">
      <w:pPr>
        <w:spacing w:line="240" w:lineRule="auto"/>
      </w:pPr>
      <w:r>
        <w:continuationSeparator/>
      </w:r>
    </w:p>
  </w:footnote>
  <w:footnote w:id="1">
    <w:p w14:paraId="10322C5D" w14:textId="77777777" w:rsidR="00303C83" w:rsidRDefault="00303C8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2BA8277" w14:textId="77777777" w:rsidR="00F128C1" w:rsidRPr="001914E5" w:rsidRDefault="00F128C1" w:rsidP="00F128C1">
      <w:pPr>
        <w:tabs>
          <w:tab w:val="left" w:pos="600"/>
        </w:tabs>
        <w:suppressAutoHyphens w:val="0"/>
        <w:spacing w:line="240" w:lineRule="auto"/>
        <w:textAlignment w:val="auto"/>
        <w:rPr>
          <w:rFonts w:ascii="Georgia" w:eastAsia="Georgia" w:hAnsi="Georgia"/>
          <w:sz w:val="16"/>
          <w:szCs w:val="16"/>
        </w:rPr>
      </w:pPr>
      <w:r>
        <w:rPr>
          <w:rStyle w:val="Znakiprzypiswdolnych"/>
        </w:rPr>
        <w:footnoteRef/>
      </w:r>
      <w:r>
        <w:t xml:space="preserve"> </w:t>
      </w:r>
      <w:r w:rsidRPr="001914E5">
        <w:rPr>
          <w:rFonts w:ascii="Georgia" w:hAnsi="Georgia"/>
          <w:sz w:val="16"/>
          <w:szCs w:val="16"/>
        </w:rPr>
        <w:t>Definicja miko, małego i średniego przedsiębiorcy znajduje się w art. 7 ust 1 pkt 1, 2, 3 ustawy z dnia 06 marca 2018r. Prawo przedsiębiorców (t.j. Dz.U. z 2021r. poz 162)</w:t>
      </w:r>
    </w:p>
  </w:footnote>
  <w:footnote w:id="3">
    <w:p w14:paraId="382BD105" w14:textId="77777777" w:rsidR="00F128C1" w:rsidRPr="001914E5" w:rsidRDefault="00F128C1" w:rsidP="00F128C1">
      <w:pPr>
        <w:pStyle w:val="Tekstprzypisudolnego"/>
        <w:jc w:val="both"/>
        <w:rPr>
          <w:rFonts w:ascii="Georgia" w:hAnsi="Georgia"/>
          <w:i/>
          <w:iCs/>
          <w:sz w:val="16"/>
          <w:szCs w:val="16"/>
        </w:rPr>
      </w:pPr>
      <w:r w:rsidRPr="001914E5">
        <w:rPr>
          <w:rFonts w:ascii="Georgia" w:hAnsi="Georgia"/>
          <w:i/>
          <w:iCs/>
          <w:sz w:val="16"/>
          <w:szCs w:val="16"/>
        </w:rPr>
        <w:footnoteRef/>
      </w:r>
      <w:r w:rsidRPr="001914E5">
        <w:rPr>
          <w:rFonts w:ascii="Georgia" w:hAnsi="Georgia"/>
          <w:i/>
          <w:iCs/>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03FE72B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 w:id="5">
    <w:p w14:paraId="53840F1A" w14:textId="77777777" w:rsidR="00F128C1" w:rsidRPr="001914E5" w:rsidRDefault="00F128C1" w:rsidP="00F128C1">
      <w:pPr>
        <w:pStyle w:val="Tekstprzypisudolnego"/>
        <w:jc w:val="both"/>
        <w:rPr>
          <w:rFonts w:ascii="Georgia" w:hAnsi="Georgia"/>
          <w:i/>
          <w:iCs/>
          <w:sz w:val="16"/>
          <w:szCs w:val="16"/>
        </w:rPr>
      </w:pPr>
      <w:r w:rsidRPr="001914E5">
        <w:rPr>
          <w:rStyle w:val="Odwoanieprzypisudolnego"/>
          <w:rFonts w:ascii="Georgia" w:hAnsi="Georgia"/>
          <w:i/>
          <w:iCs/>
          <w:sz w:val="16"/>
          <w:szCs w:val="16"/>
        </w:rPr>
        <w:footnoteRef/>
      </w:r>
      <w:r w:rsidRPr="001914E5">
        <w:rPr>
          <w:rFonts w:ascii="Georgia" w:hAnsi="Georgia"/>
          <w:i/>
          <w:iCs/>
          <w:sz w:val="16"/>
          <w:szCs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58A50B5"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C43998">
      <w:rPr>
        <w:rFonts w:ascii="Georgia" w:hAnsi="Georgia"/>
        <w:sz w:val="18"/>
        <w:szCs w:val="18"/>
      </w:rPr>
      <w:t>8</w:t>
    </w:r>
    <w:r w:rsidR="00303C83">
      <w:rPr>
        <w:rFonts w:ascii="Georgia" w:hAnsi="Georgia"/>
        <w:sz w:val="18"/>
        <w:szCs w:val="18"/>
      </w:rPr>
      <w:t>.202</w:t>
    </w:r>
    <w:r w:rsidR="00B26E62">
      <w:rPr>
        <w:rFonts w:ascii="Georgia" w:hAnsi="Georgia"/>
        <w:sz w:val="18"/>
        <w:szCs w:val="18"/>
      </w:rPr>
      <w:t>2</w:t>
    </w:r>
  </w:p>
  <w:p w14:paraId="4697F4C7" w14:textId="7DA948DF" w:rsidR="00303C83" w:rsidRPr="004740FC" w:rsidRDefault="00303C83" w:rsidP="000B473C">
    <w:pPr>
      <w:pStyle w:val="Nagwek"/>
      <w:jc w:val="center"/>
      <w:rPr>
        <w:szCs w:val="18"/>
      </w:rPr>
    </w:pPr>
    <w:r w:rsidRPr="00A86AA0">
      <w:rPr>
        <w:rFonts w:ascii="Georgia" w:hAnsi="Georgia" w:cs="Georgia"/>
        <w:sz w:val="18"/>
        <w:szCs w:val="18"/>
      </w:rPr>
      <w:t>[</w:t>
    </w:r>
    <w:r w:rsidR="001914E5" w:rsidRPr="00A86AA0">
      <w:rPr>
        <w:rFonts w:ascii="Georgia" w:hAnsi="Georgia" w:cs="Georgia"/>
        <w:sz w:val="18"/>
        <w:szCs w:val="18"/>
      </w:rPr>
      <w:t>1</w:t>
    </w:r>
    <w:r w:rsidR="00A86AA0" w:rsidRPr="00A86AA0">
      <w:rPr>
        <w:rFonts w:ascii="Georgia" w:hAnsi="Georgia" w:cs="Georgia"/>
        <w:sz w:val="18"/>
        <w:szCs w:val="18"/>
      </w:rPr>
      <w:t>7</w:t>
    </w:r>
    <w:r w:rsidR="00B34911" w:rsidRPr="00A86AA0">
      <w:rPr>
        <w:rFonts w:ascii="Georgia" w:hAnsi="Georgia" w:cs="Georgia"/>
        <w:sz w:val="18"/>
        <w:szCs w:val="18"/>
      </w:rPr>
      <w:t>.</w:t>
    </w:r>
    <w:r w:rsidR="00B26E62" w:rsidRPr="00A86AA0">
      <w:rPr>
        <w:rFonts w:ascii="Georgia" w:hAnsi="Georgia" w:cs="Georgia"/>
        <w:sz w:val="18"/>
        <w:szCs w:val="18"/>
      </w:rPr>
      <w:t>0</w:t>
    </w:r>
    <w:r w:rsidR="001914E5" w:rsidRPr="00A86AA0">
      <w:rPr>
        <w:rFonts w:ascii="Georgia" w:hAnsi="Georgia" w:cs="Georgia"/>
        <w:sz w:val="18"/>
        <w:szCs w:val="18"/>
      </w:rPr>
      <w:t>2</w:t>
    </w:r>
    <w:r w:rsidRPr="00A86AA0">
      <w:rPr>
        <w:rFonts w:ascii="Georgia" w:hAnsi="Georgia" w:cs="Georgia"/>
        <w:sz w:val="18"/>
        <w:szCs w:val="18"/>
      </w:rPr>
      <w:t>.202</w:t>
    </w:r>
    <w:r w:rsidR="00B26E62" w:rsidRPr="00A86AA0">
      <w:rPr>
        <w:rFonts w:ascii="Georgia" w:hAnsi="Georgia" w:cs="Georgia"/>
        <w:sz w:val="18"/>
        <w:szCs w:val="18"/>
      </w:rPr>
      <w:t>2</w:t>
    </w:r>
    <w:r w:rsidRPr="00A86AA0">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AF443810"/>
    <w:name w:val="WW8Num3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262"/>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567CB4"/>
    <w:multiLevelType w:val="multilevel"/>
    <w:tmpl w:val="8D10328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eastAsia="Lucida Sans Unicode" w:cs="Tahoma" w:hint="default"/>
        <w:b w:val="0"/>
        <w:i w:val="0"/>
        <w:iCs w:val="0"/>
        <w:color w:val="000000"/>
        <w:sz w:val="20"/>
        <w:szCs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8295C66"/>
    <w:multiLevelType w:val="multilevel"/>
    <w:tmpl w:val="17568454"/>
    <w:lvl w:ilvl="0">
      <w:start w:val="3"/>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24"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A501EA"/>
    <w:multiLevelType w:val="multilevel"/>
    <w:tmpl w:val="2628251E"/>
    <w:lvl w:ilvl="0">
      <w:start w:val="1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9"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210D2"/>
    <w:multiLevelType w:val="multilevel"/>
    <w:tmpl w:val="63FA043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3" w15:restartNumberingAfterBreak="0">
    <w:nsid w:val="58586E77"/>
    <w:multiLevelType w:val="hybridMultilevel"/>
    <w:tmpl w:val="338E38A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DA26BE4"/>
    <w:multiLevelType w:val="multilevel"/>
    <w:tmpl w:val="1C08D202"/>
    <w:lvl w:ilvl="0">
      <w:start w:val="1"/>
      <w:numFmt w:val="decimal"/>
      <w:lvlText w:val="%1."/>
      <w:lvlJc w:val="left"/>
      <w:pPr>
        <w:ind w:left="360" w:hanging="360"/>
      </w:pPr>
      <w:rPr>
        <w:rFonts w:ascii="Georgia" w:hAnsi="Georgia"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51F1282"/>
    <w:multiLevelType w:val="hybridMultilevel"/>
    <w:tmpl w:val="301AB13A"/>
    <w:lvl w:ilvl="0" w:tplc="AE60431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33C11EB"/>
    <w:multiLevelType w:val="multilevel"/>
    <w:tmpl w:val="22E4F404"/>
    <w:lvl w:ilvl="0">
      <w:start w:val="1"/>
      <w:numFmt w:val="decimal"/>
      <w:lvlText w:val="%1."/>
      <w:lvlJc w:val="left"/>
      <w:pPr>
        <w:tabs>
          <w:tab w:val="num" w:pos="360"/>
        </w:tabs>
        <w:ind w:left="0" w:firstLine="0"/>
      </w:pPr>
      <w:rPr>
        <w:rFonts w:ascii="Georgia" w:hAnsi="Georgia" w:cs="Georgia"/>
        <w:b w:val="0"/>
        <w:bCs w:val="0"/>
        <w:sz w:val="20"/>
        <w:szCs w:val="20"/>
      </w:rPr>
    </w:lvl>
    <w:lvl w:ilvl="1">
      <w:start w:val="1"/>
      <w:numFmt w:val="decimal"/>
      <w:lvlText w:val="%2."/>
      <w:lvlJc w:val="left"/>
      <w:pPr>
        <w:tabs>
          <w:tab w:val="num" w:pos="360"/>
        </w:tabs>
        <w:ind w:left="0" w:firstLine="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5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78CA4092"/>
    <w:multiLevelType w:val="multilevel"/>
    <w:tmpl w:val="1A64E078"/>
    <w:lvl w:ilvl="0">
      <w:start w:val="2"/>
      <w:numFmt w:val="decimal"/>
      <w:lvlText w:val="%1."/>
      <w:lvlJc w:val="left"/>
      <w:pPr>
        <w:ind w:left="360" w:hanging="360"/>
      </w:pPr>
      <w:rPr>
        <w:i w:val="0"/>
        <w:iCs/>
      </w:r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63" w15:restartNumberingAfterBreak="0">
    <w:nsid w:val="793D5BB7"/>
    <w:multiLevelType w:val="multilevel"/>
    <w:tmpl w:val="A3687C84"/>
    <w:lvl w:ilvl="0">
      <w:start w:val="1"/>
      <w:numFmt w:val="decimal"/>
      <w:lvlText w:val="%1"/>
      <w:lvlJc w:val="left"/>
      <w:pPr>
        <w:ind w:left="360" w:hanging="360"/>
      </w:pPr>
      <w:rPr>
        <w:rFonts w:ascii="Georgia" w:hAnsi="Georgia" w:hint="default"/>
      </w:rPr>
    </w:lvl>
    <w:lvl w:ilvl="1">
      <w:start w:val="1"/>
      <w:numFmt w:val="decimal"/>
      <w:lvlText w:val="%1.%2"/>
      <w:lvlJc w:val="left"/>
      <w:pPr>
        <w:ind w:left="717" w:hanging="360"/>
      </w:pPr>
      <w:rPr>
        <w:rFonts w:ascii="Georgia" w:hAnsi="Georgia" w:hint="default"/>
      </w:rPr>
    </w:lvl>
    <w:lvl w:ilvl="2">
      <w:start w:val="1"/>
      <w:numFmt w:val="decimal"/>
      <w:lvlText w:val="%1.%2.%3"/>
      <w:lvlJc w:val="left"/>
      <w:pPr>
        <w:ind w:left="1434" w:hanging="720"/>
      </w:pPr>
      <w:rPr>
        <w:rFonts w:ascii="Georgia" w:hAnsi="Georgia" w:hint="default"/>
      </w:rPr>
    </w:lvl>
    <w:lvl w:ilvl="3">
      <w:start w:val="1"/>
      <w:numFmt w:val="decimal"/>
      <w:lvlText w:val="%1.%2.%3.%4"/>
      <w:lvlJc w:val="left"/>
      <w:pPr>
        <w:ind w:left="1791" w:hanging="720"/>
      </w:pPr>
      <w:rPr>
        <w:rFonts w:ascii="Georgia" w:hAnsi="Georgia" w:hint="default"/>
      </w:rPr>
    </w:lvl>
    <w:lvl w:ilvl="4">
      <w:start w:val="1"/>
      <w:numFmt w:val="decimal"/>
      <w:lvlText w:val="%1.%2.%3.%4.%5"/>
      <w:lvlJc w:val="left"/>
      <w:pPr>
        <w:ind w:left="2148" w:hanging="720"/>
      </w:pPr>
      <w:rPr>
        <w:rFonts w:ascii="Georgia" w:hAnsi="Georgia" w:hint="default"/>
      </w:rPr>
    </w:lvl>
    <w:lvl w:ilvl="5">
      <w:start w:val="1"/>
      <w:numFmt w:val="decimal"/>
      <w:lvlText w:val="%1.%2.%3.%4.%5.%6"/>
      <w:lvlJc w:val="left"/>
      <w:pPr>
        <w:ind w:left="2865" w:hanging="1080"/>
      </w:pPr>
      <w:rPr>
        <w:rFonts w:ascii="Georgia" w:hAnsi="Georgia" w:hint="default"/>
      </w:rPr>
    </w:lvl>
    <w:lvl w:ilvl="6">
      <w:start w:val="1"/>
      <w:numFmt w:val="decimal"/>
      <w:lvlText w:val="%1.%2.%3.%4.%5.%6.%7"/>
      <w:lvlJc w:val="left"/>
      <w:pPr>
        <w:ind w:left="3222" w:hanging="1080"/>
      </w:pPr>
      <w:rPr>
        <w:rFonts w:ascii="Georgia" w:hAnsi="Georgia" w:hint="default"/>
      </w:rPr>
    </w:lvl>
    <w:lvl w:ilvl="7">
      <w:start w:val="1"/>
      <w:numFmt w:val="decimal"/>
      <w:lvlText w:val="%1.%2.%3.%4.%5.%6.%7.%8"/>
      <w:lvlJc w:val="left"/>
      <w:pPr>
        <w:ind w:left="3939" w:hanging="1440"/>
      </w:pPr>
      <w:rPr>
        <w:rFonts w:ascii="Georgia" w:hAnsi="Georgia" w:hint="default"/>
      </w:rPr>
    </w:lvl>
    <w:lvl w:ilvl="8">
      <w:start w:val="1"/>
      <w:numFmt w:val="decimal"/>
      <w:lvlText w:val="%1.%2.%3.%4.%5.%6.%7.%8.%9"/>
      <w:lvlJc w:val="left"/>
      <w:pPr>
        <w:ind w:left="4296" w:hanging="1440"/>
      </w:pPr>
      <w:rPr>
        <w:rFonts w:ascii="Georgia" w:hAnsi="Georgia" w:hint="default"/>
      </w:rPr>
    </w:lvl>
  </w:abstractNum>
  <w:abstractNum w:abstractNumId="6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7"/>
  </w:num>
  <w:num w:numId="3">
    <w:abstractNumId w:val="6"/>
  </w:num>
  <w:num w:numId="4">
    <w:abstractNumId w:val="46"/>
  </w:num>
  <w:num w:numId="5">
    <w:abstractNumId w:val="39"/>
  </w:num>
  <w:num w:numId="6">
    <w:abstractNumId w:val="13"/>
  </w:num>
  <w:num w:numId="7">
    <w:abstractNumId w:val="36"/>
  </w:num>
  <w:num w:numId="8">
    <w:abstractNumId w:val="25"/>
  </w:num>
  <w:num w:numId="9">
    <w:abstractNumId w:val="0"/>
  </w:num>
  <w:num w:numId="10">
    <w:abstractNumId w:val="44"/>
  </w:num>
  <w:num w:numId="11">
    <w:abstractNumId w:val="37"/>
  </w:num>
  <w:num w:numId="12">
    <w:abstractNumId w:val="20"/>
  </w:num>
  <w:num w:numId="13">
    <w:abstractNumId w:val="61"/>
  </w:num>
  <w:num w:numId="14">
    <w:abstractNumId w:val="14"/>
  </w:num>
  <w:num w:numId="15">
    <w:abstractNumId w:val="22"/>
  </w:num>
  <w:num w:numId="16">
    <w:abstractNumId w:val="32"/>
  </w:num>
  <w:num w:numId="17">
    <w:abstractNumId w:val="56"/>
  </w:num>
  <w:num w:numId="18">
    <w:abstractNumId w:val="11"/>
  </w:num>
  <w:num w:numId="19">
    <w:abstractNumId w:val="28"/>
  </w:num>
  <w:num w:numId="20">
    <w:abstractNumId w:val="42"/>
  </w:num>
  <w:num w:numId="21">
    <w:abstractNumId w:val="18"/>
  </w:num>
  <w:num w:numId="22">
    <w:abstractNumId w:val="45"/>
  </w:num>
  <w:num w:numId="23">
    <w:abstractNumId w:val="59"/>
  </w:num>
  <w:num w:numId="24">
    <w:abstractNumId w:val="66"/>
  </w:num>
  <w:num w:numId="25">
    <w:abstractNumId w:val="9"/>
  </w:num>
  <w:num w:numId="26">
    <w:abstractNumId w:val="8"/>
  </w:num>
  <w:num w:numId="27">
    <w:abstractNumId w:val="23"/>
  </w:num>
  <w:num w:numId="28">
    <w:abstractNumId w:val="31"/>
  </w:num>
  <w:num w:numId="29">
    <w:abstractNumId w:val="34"/>
  </w:num>
  <w:num w:numId="30">
    <w:abstractNumId w:val="64"/>
  </w:num>
  <w:num w:numId="31">
    <w:abstractNumId w:val="65"/>
  </w:num>
  <w:num w:numId="32">
    <w:abstractNumId w:val="19"/>
  </w:num>
  <w:num w:numId="33">
    <w:abstractNumId w:val="2"/>
    <w:lvlOverride w:ilvl="0">
      <w:startOverride w:val="1"/>
    </w:lvlOverride>
  </w:num>
  <w:num w:numId="34">
    <w:abstractNumId w:val="55"/>
  </w:num>
  <w:num w:numId="35">
    <w:abstractNumId w:val="10"/>
  </w:num>
  <w:num w:numId="36">
    <w:abstractNumId w:val="49"/>
  </w:num>
  <w:num w:numId="37">
    <w:abstractNumId w:val="47"/>
  </w:num>
  <w:num w:numId="38">
    <w:abstractNumId w:val="51"/>
  </w:num>
  <w:num w:numId="39">
    <w:abstractNumId w:val="24"/>
  </w:num>
  <w:num w:numId="40">
    <w:abstractNumId w:val="41"/>
  </w:num>
  <w:num w:numId="41">
    <w:abstractNumId w:val="53"/>
  </w:num>
  <w:num w:numId="42">
    <w:abstractNumId w:val="48"/>
  </w:num>
  <w:num w:numId="43">
    <w:abstractNumId w:val="30"/>
  </w:num>
  <w:num w:numId="44">
    <w:abstractNumId w:val="21"/>
  </w:num>
  <w:num w:numId="45">
    <w:abstractNumId w:val="62"/>
  </w:num>
  <w:num w:numId="46">
    <w:abstractNumId w:val="5"/>
  </w:num>
  <w:num w:numId="47">
    <w:abstractNumId w:val="52"/>
  </w:num>
  <w:num w:numId="48">
    <w:abstractNumId w:val="26"/>
  </w:num>
  <w:num w:numId="49">
    <w:abstractNumId w:val="43"/>
  </w:num>
  <w:num w:numId="50">
    <w:abstractNumId w:val="17"/>
  </w:num>
  <w:num w:numId="51">
    <w:abstractNumId w:val="63"/>
  </w:num>
  <w:num w:numId="52">
    <w:abstractNumId w:val="58"/>
  </w:num>
  <w:num w:numId="53">
    <w:abstractNumId w:val="16"/>
  </w:num>
  <w:num w:numId="54">
    <w:abstractNumId w:val="40"/>
  </w:num>
  <w:num w:numId="55">
    <w:abstractNumId w:val="33"/>
  </w:num>
  <w:num w:numId="56">
    <w:abstractNumId w:val="35"/>
  </w:num>
  <w:num w:numId="57">
    <w:abstractNumId w:val="38"/>
  </w:num>
  <w:num w:numId="58">
    <w:abstractNumId w:val="29"/>
  </w:num>
  <w:num w:numId="59">
    <w:abstractNumId w:val="27"/>
  </w:num>
  <w:num w:numId="60">
    <w:abstractNumId w:val="50"/>
  </w:num>
  <w:num w:numId="61">
    <w:abstractNumId w:val="57"/>
  </w:num>
  <w:num w:numId="62">
    <w:abstractNumId w:val="12"/>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22E95"/>
    <w:rsid w:val="000307A4"/>
    <w:rsid w:val="00042E2C"/>
    <w:rsid w:val="00044CAA"/>
    <w:rsid w:val="0005170B"/>
    <w:rsid w:val="000624E4"/>
    <w:rsid w:val="00064E3F"/>
    <w:rsid w:val="00067406"/>
    <w:rsid w:val="00067A67"/>
    <w:rsid w:val="000A1753"/>
    <w:rsid w:val="000A18F0"/>
    <w:rsid w:val="000A61CB"/>
    <w:rsid w:val="000B1CE8"/>
    <w:rsid w:val="000B473C"/>
    <w:rsid w:val="000C2848"/>
    <w:rsid w:val="000D4B0D"/>
    <w:rsid w:val="000E0B3B"/>
    <w:rsid w:val="000E1BC5"/>
    <w:rsid w:val="000E5733"/>
    <w:rsid w:val="000E6B12"/>
    <w:rsid w:val="00110DE0"/>
    <w:rsid w:val="001136FF"/>
    <w:rsid w:val="00116BA4"/>
    <w:rsid w:val="00135B44"/>
    <w:rsid w:val="0014340F"/>
    <w:rsid w:val="001505F0"/>
    <w:rsid w:val="00150B32"/>
    <w:rsid w:val="00170608"/>
    <w:rsid w:val="00180BFE"/>
    <w:rsid w:val="00185799"/>
    <w:rsid w:val="00185ABC"/>
    <w:rsid w:val="001914E5"/>
    <w:rsid w:val="001947C3"/>
    <w:rsid w:val="00197CA4"/>
    <w:rsid w:val="001A4A42"/>
    <w:rsid w:val="001A5588"/>
    <w:rsid w:val="001B0D7F"/>
    <w:rsid w:val="001B72BA"/>
    <w:rsid w:val="001B7C44"/>
    <w:rsid w:val="001C1A54"/>
    <w:rsid w:val="001C2C83"/>
    <w:rsid w:val="001D23DE"/>
    <w:rsid w:val="001D4280"/>
    <w:rsid w:val="001F78EC"/>
    <w:rsid w:val="00202189"/>
    <w:rsid w:val="00203435"/>
    <w:rsid w:val="00203FCF"/>
    <w:rsid w:val="00205BE4"/>
    <w:rsid w:val="0021050D"/>
    <w:rsid w:val="00220352"/>
    <w:rsid w:val="00222252"/>
    <w:rsid w:val="002234E8"/>
    <w:rsid w:val="00223CBF"/>
    <w:rsid w:val="00230E05"/>
    <w:rsid w:val="00240FC2"/>
    <w:rsid w:val="00257311"/>
    <w:rsid w:val="002615EB"/>
    <w:rsid w:val="00263614"/>
    <w:rsid w:val="00282801"/>
    <w:rsid w:val="00291A69"/>
    <w:rsid w:val="00292C65"/>
    <w:rsid w:val="002A2DDB"/>
    <w:rsid w:val="002A3957"/>
    <w:rsid w:val="002B44EE"/>
    <w:rsid w:val="002D1D95"/>
    <w:rsid w:val="002D35D4"/>
    <w:rsid w:val="002E462A"/>
    <w:rsid w:val="002E6C62"/>
    <w:rsid w:val="002F59F5"/>
    <w:rsid w:val="00300277"/>
    <w:rsid w:val="00303C83"/>
    <w:rsid w:val="00304E42"/>
    <w:rsid w:val="00315CAD"/>
    <w:rsid w:val="00332E3C"/>
    <w:rsid w:val="003379A9"/>
    <w:rsid w:val="00345347"/>
    <w:rsid w:val="00350022"/>
    <w:rsid w:val="0035393A"/>
    <w:rsid w:val="00357861"/>
    <w:rsid w:val="00360568"/>
    <w:rsid w:val="003748F1"/>
    <w:rsid w:val="00381747"/>
    <w:rsid w:val="003840B2"/>
    <w:rsid w:val="00393B8E"/>
    <w:rsid w:val="003A30F1"/>
    <w:rsid w:val="003B484B"/>
    <w:rsid w:val="003E1CD1"/>
    <w:rsid w:val="003F30C2"/>
    <w:rsid w:val="0041565A"/>
    <w:rsid w:val="00417C83"/>
    <w:rsid w:val="00420524"/>
    <w:rsid w:val="00424D13"/>
    <w:rsid w:val="00426551"/>
    <w:rsid w:val="00432993"/>
    <w:rsid w:val="00436FB0"/>
    <w:rsid w:val="00441309"/>
    <w:rsid w:val="00443E1B"/>
    <w:rsid w:val="00447CDE"/>
    <w:rsid w:val="00451C35"/>
    <w:rsid w:val="004577C2"/>
    <w:rsid w:val="00474495"/>
    <w:rsid w:val="0047669F"/>
    <w:rsid w:val="004B3A36"/>
    <w:rsid w:val="004C2463"/>
    <w:rsid w:val="004C50AA"/>
    <w:rsid w:val="004D1673"/>
    <w:rsid w:val="004D2A92"/>
    <w:rsid w:val="004E4E75"/>
    <w:rsid w:val="004E6AE2"/>
    <w:rsid w:val="004F3C80"/>
    <w:rsid w:val="00513BF5"/>
    <w:rsid w:val="00517B0C"/>
    <w:rsid w:val="00526663"/>
    <w:rsid w:val="00526B03"/>
    <w:rsid w:val="00540127"/>
    <w:rsid w:val="00545591"/>
    <w:rsid w:val="005635E7"/>
    <w:rsid w:val="0058217E"/>
    <w:rsid w:val="00584A33"/>
    <w:rsid w:val="00585FB9"/>
    <w:rsid w:val="00595A40"/>
    <w:rsid w:val="005A44ED"/>
    <w:rsid w:val="005D7253"/>
    <w:rsid w:val="005D769F"/>
    <w:rsid w:val="005F14BC"/>
    <w:rsid w:val="005F4183"/>
    <w:rsid w:val="005F5635"/>
    <w:rsid w:val="0060088F"/>
    <w:rsid w:val="00605FB1"/>
    <w:rsid w:val="00607BCB"/>
    <w:rsid w:val="00620151"/>
    <w:rsid w:val="006204C6"/>
    <w:rsid w:val="00623384"/>
    <w:rsid w:val="00623F1D"/>
    <w:rsid w:val="00631767"/>
    <w:rsid w:val="006403CA"/>
    <w:rsid w:val="006624FE"/>
    <w:rsid w:val="00664774"/>
    <w:rsid w:val="00667843"/>
    <w:rsid w:val="0067537E"/>
    <w:rsid w:val="00675B0E"/>
    <w:rsid w:val="006852C4"/>
    <w:rsid w:val="006A3BFF"/>
    <w:rsid w:val="006A61CF"/>
    <w:rsid w:val="006A69DE"/>
    <w:rsid w:val="006B5111"/>
    <w:rsid w:val="006D372A"/>
    <w:rsid w:val="006D7CE5"/>
    <w:rsid w:val="006E015E"/>
    <w:rsid w:val="006E4714"/>
    <w:rsid w:val="006F417F"/>
    <w:rsid w:val="006F41E6"/>
    <w:rsid w:val="007073A8"/>
    <w:rsid w:val="00711FE8"/>
    <w:rsid w:val="00721BC5"/>
    <w:rsid w:val="00722BE0"/>
    <w:rsid w:val="00725665"/>
    <w:rsid w:val="007256A0"/>
    <w:rsid w:val="00726606"/>
    <w:rsid w:val="007347BD"/>
    <w:rsid w:val="00741578"/>
    <w:rsid w:val="00750AA5"/>
    <w:rsid w:val="00783C8B"/>
    <w:rsid w:val="007863BC"/>
    <w:rsid w:val="00787C7E"/>
    <w:rsid w:val="00792973"/>
    <w:rsid w:val="00793740"/>
    <w:rsid w:val="00795F5C"/>
    <w:rsid w:val="00797663"/>
    <w:rsid w:val="007A46C9"/>
    <w:rsid w:val="007B266A"/>
    <w:rsid w:val="007B2E41"/>
    <w:rsid w:val="007B5CD1"/>
    <w:rsid w:val="007B6C17"/>
    <w:rsid w:val="007D3176"/>
    <w:rsid w:val="007D39EA"/>
    <w:rsid w:val="007D7285"/>
    <w:rsid w:val="007F15C6"/>
    <w:rsid w:val="007F2D90"/>
    <w:rsid w:val="00802045"/>
    <w:rsid w:val="008106F8"/>
    <w:rsid w:val="008115A6"/>
    <w:rsid w:val="00824742"/>
    <w:rsid w:val="0082783A"/>
    <w:rsid w:val="008356B4"/>
    <w:rsid w:val="00854010"/>
    <w:rsid w:val="00870F29"/>
    <w:rsid w:val="008719D8"/>
    <w:rsid w:val="00876C29"/>
    <w:rsid w:val="008865E4"/>
    <w:rsid w:val="008B2179"/>
    <w:rsid w:val="008B4441"/>
    <w:rsid w:val="008B7B98"/>
    <w:rsid w:val="008C059D"/>
    <w:rsid w:val="008C1EA8"/>
    <w:rsid w:val="008C3971"/>
    <w:rsid w:val="008D5226"/>
    <w:rsid w:val="008D72FD"/>
    <w:rsid w:val="008D7F8A"/>
    <w:rsid w:val="008E49CA"/>
    <w:rsid w:val="008F2556"/>
    <w:rsid w:val="008F687B"/>
    <w:rsid w:val="009149BF"/>
    <w:rsid w:val="00927A4E"/>
    <w:rsid w:val="009316CE"/>
    <w:rsid w:val="009509E7"/>
    <w:rsid w:val="0095314C"/>
    <w:rsid w:val="00953787"/>
    <w:rsid w:val="0095579E"/>
    <w:rsid w:val="00955EEB"/>
    <w:rsid w:val="0096160A"/>
    <w:rsid w:val="00965800"/>
    <w:rsid w:val="00971C1F"/>
    <w:rsid w:val="00994DD0"/>
    <w:rsid w:val="009B5590"/>
    <w:rsid w:val="009B78E0"/>
    <w:rsid w:val="009C5911"/>
    <w:rsid w:val="009D62B1"/>
    <w:rsid w:val="009D6CE3"/>
    <w:rsid w:val="009F3DD0"/>
    <w:rsid w:val="009F78B5"/>
    <w:rsid w:val="00A01E94"/>
    <w:rsid w:val="00A05A81"/>
    <w:rsid w:val="00A252A6"/>
    <w:rsid w:val="00A30883"/>
    <w:rsid w:val="00A355C5"/>
    <w:rsid w:val="00A41B9F"/>
    <w:rsid w:val="00A42D3D"/>
    <w:rsid w:val="00A434B6"/>
    <w:rsid w:val="00A5292C"/>
    <w:rsid w:val="00A7248B"/>
    <w:rsid w:val="00A86AA0"/>
    <w:rsid w:val="00A97445"/>
    <w:rsid w:val="00AA2E15"/>
    <w:rsid w:val="00AA51BB"/>
    <w:rsid w:val="00AA6F39"/>
    <w:rsid w:val="00AB021B"/>
    <w:rsid w:val="00AB106E"/>
    <w:rsid w:val="00AB5F6A"/>
    <w:rsid w:val="00AC030F"/>
    <w:rsid w:val="00AC11FF"/>
    <w:rsid w:val="00AD122F"/>
    <w:rsid w:val="00AD4F77"/>
    <w:rsid w:val="00AD5A47"/>
    <w:rsid w:val="00AE67B2"/>
    <w:rsid w:val="00AF07B9"/>
    <w:rsid w:val="00B01EDB"/>
    <w:rsid w:val="00B07737"/>
    <w:rsid w:val="00B13833"/>
    <w:rsid w:val="00B148BC"/>
    <w:rsid w:val="00B2334D"/>
    <w:rsid w:val="00B256AD"/>
    <w:rsid w:val="00B26E62"/>
    <w:rsid w:val="00B323E3"/>
    <w:rsid w:val="00B346F2"/>
    <w:rsid w:val="00B34911"/>
    <w:rsid w:val="00B36FE1"/>
    <w:rsid w:val="00B42719"/>
    <w:rsid w:val="00B54867"/>
    <w:rsid w:val="00B548F2"/>
    <w:rsid w:val="00B5618B"/>
    <w:rsid w:val="00B83102"/>
    <w:rsid w:val="00B855ED"/>
    <w:rsid w:val="00B8563D"/>
    <w:rsid w:val="00B97B07"/>
    <w:rsid w:val="00BA2FCE"/>
    <w:rsid w:val="00BA5BB0"/>
    <w:rsid w:val="00BA7C31"/>
    <w:rsid w:val="00BA7C46"/>
    <w:rsid w:val="00BB1C38"/>
    <w:rsid w:val="00BD30FE"/>
    <w:rsid w:val="00BE1EC5"/>
    <w:rsid w:val="00BE4539"/>
    <w:rsid w:val="00BE56CB"/>
    <w:rsid w:val="00BE6FCD"/>
    <w:rsid w:val="00BF3274"/>
    <w:rsid w:val="00C00CD8"/>
    <w:rsid w:val="00C04AC5"/>
    <w:rsid w:val="00C11FF9"/>
    <w:rsid w:val="00C14DE7"/>
    <w:rsid w:val="00C230E8"/>
    <w:rsid w:val="00C401BF"/>
    <w:rsid w:val="00C43998"/>
    <w:rsid w:val="00C44CE2"/>
    <w:rsid w:val="00C54818"/>
    <w:rsid w:val="00C5589F"/>
    <w:rsid w:val="00C61C14"/>
    <w:rsid w:val="00C75825"/>
    <w:rsid w:val="00C8409D"/>
    <w:rsid w:val="00C8594A"/>
    <w:rsid w:val="00CB0F85"/>
    <w:rsid w:val="00CB378F"/>
    <w:rsid w:val="00CB6387"/>
    <w:rsid w:val="00CF0A24"/>
    <w:rsid w:val="00CF59B2"/>
    <w:rsid w:val="00CF5CBC"/>
    <w:rsid w:val="00D043A3"/>
    <w:rsid w:val="00D07F79"/>
    <w:rsid w:val="00D12ADD"/>
    <w:rsid w:val="00D14AE8"/>
    <w:rsid w:val="00D24A33"/>
    <w:rsid w:val="00D65767"/>
    <w:rsid w:val="00D73EB4"/>
    <w:rsid w:val="00D7743A"/>
    <w:rsid w:val="00D77498"/>
    <w:rsid w:val="00D806DF"/>
    <w:rsid w:val="00D8547C"/>
    <w:rsid w:val="00D90E04"/>
    <w:rsid w:val="00D93D9B"/>
    <w:rsid w:val="00D967D5"/>
    <w:rsid w:val="00D974E5"/>
    <w:rsid w:val="00D97577"/>
    <w:rsid w:val="00DA13D1"/>
    <w:rsid w:val="00DB2974"/>
    <w:rsid w:val="00DB2D2B"/>
    <w:rsid w:val="00DB3288"/>
    <w:rsid w:val="00DB6CC1"/>
    <w:rsid w:val="00DC71AD"/>
    <w:rsid w:val="00DD0E86"/>
    <w:rsid w:val="00DD1EB2"/>
    <w:rsid w:val="00DE322D"/>
    <w:rsid w:val="00DE57D9"/>
    <w:rsid w:val="00DF58A6"/>
    <w:rsid w:val="00E063B2"/>
    <w:rsid w:val="00E066E1"/>
    <w:rsid w:val="00E06D9C"/>
    <w:rsid w:val="00E1382E"/>
    <w:rsid w:val="00E1390E"/>
    <w:rsid w:val="00E1597A"/>
    <w:rsid w:val="00E17907"/>
    <w:rsid w:val="00E274A6"/>
    <w:rsid w:val="00E36267"/>
    <w:rsid w:val="00E372C0"/>
    <w:rsid w:val="00E37619"/>
    <w:rsid w:val="00E41C72"/>
    <w:rsid w:val="00E43940"/>
    <w:rsid w:val="00E562F6"/>
    <w:rsid w:val="00E64DAF"/>
    <w:rsid w:val="00E93C1C"/>
    <w:rsid w:val="00EB0B66"/>
    <w:rsid w:val="00EB4884"/>
    <w:rsid w:val="00EB48BD"/>
    <w:rsid w:val="00EC5A48"/>
    <w:rsid w:val="00EE3C3E"/>
    <w:rsid w:val="00EE6768"/>
    <w:rsid w:val="00EF62D5"/>
    <w:rsid w:val="00EF70EE"/>
    <w:rsid w:val="00EF74B0"/>
    <w:rsid w:val="00F128C1"/>
    <w:rsid w:val="00F14317"/>
    <w:rsid w:val="00F14B41"/>
    <w:rsid w:val="00F15B0B"/>
    <w:rsid w:val="00F20522"/>
    <w:rsid w:val="00F459CA"/>
    <w:rsid w:val="00F601A8"/>
    <w:rsid w:val="00F65FF0"/>
    <w:rsid w:val="00F81F37"/>
    <w:rsid w:val="00F84CCD"/>
    <w:rsid w:val="00F91F0E"/>
    <w:rsid w:val="00F97D8A"/>
    <w:rsid w:val="00FA061B"/>
    <w:rsid w:val="00FB5663"/>
    <w:rsid w:val="00FB6260"/>
    <w:rsid w:val="00FD49AA"/>
    <w:rsid w:val="00FD5DFE"/>
    <w:rsid w:val="00FF5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qFormat/>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qFormat/>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semiHidden/>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54803698">
      <w:bodyDiv w:val="1"/>
      <w:marLeft w:val="0"/>
      <w:marRight w:val="0"/>
      <w:marTop w:val="0"/>
      <w:marBottom w:val="0"/>
      <w:divBdr>
        <w:top w:val="none" w:sz="0" w:space="0" w:color="auto"/>
        <w:left w:val="none" w:sz="0" w:space="0" w:color="auto"/>
        <w:bottom w:val="none" w:sz="0" w:space="0" w:color="auto"/>
        <w:right w:val="none" w:sz="0" w:space="0" w:color="auto"/>
      </w:divBdr>
    </w:div>
    <w:div w:id="524637071">
      <w:bodyDiv w:val="1"/>
      <w:marLeft w:val="0"/>
      <w:marRight w:val="0"/>
      <w:marTop w:val="0"/>
      <w:marBottom w:val="0"/>
      <w:divBdr>
        <w:top w:val="none" w:sz="0" w:space="0" w:color="auto"/>
        <w:left w:val="none" w:sz="0" w:space="0" w:color="auto"/>
        <w:bottom w:val="none" w:sz="0" w:space="0" w:color="auto"/>
        <w:right w:val="none" w:sz="0" w:space="0" w:color="auto"/>
      </w:divBdr>
    </w:div>
    <w:div w:id="1103843590">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inspektor@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zzozwadowice.pl" TargetMode="External"/><Relationship Id="rId40" Type="http://schemas.openxmlformats.org/officeDocument/2006/relationships/hyperlink" Target="mailto:sekretariat@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1</Pages>
  <Words>14087</Words>
  <Characters>84527</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218</cp:revision>
  <cp:lastPrinted>2022-02-17T09:28:00Z</cp:lastPrinted>
  <dcterms:created xsi:type="dcterms:W3CDTF">2021-02-25T08:41:00Z</dcterms:created>
  <dcterms:modified xsi:type="dcterms:W3CDTF">2022-02-17T09:31:00Z</dcterms:modified>
</cp:coreProperties>
</file>