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3A266" w14:textId="44162FAA" w:rsidR="00575E3E" w:rsidRPr="006866FF" w:rsidRDefault="00977FBD">
      <w:pPr>
        <w:snapToGrid w:val="0"/>
        <w:spacing w:after="0"/>
        <w:jc w:val="both"/>
        <w:rPr>
          <w:sz w:val="24"/>
          <w:szCs w:val="24"/>
        </w:rPr>
      </w:pPr>
      <w:r w:rsidRPr="006866FF">
        <w:rPr>
          <w:rFonts w:ascii="Times New Roman" w:hAnsi="Times New Roman"/>
          <w:b/>
          <w:i/>
          <w:color w:val="000000"/>
          <w:sz w:val="24"/>
          <w:szCs w:val="24"/>
          <w:lang w:eastAsia="pl-PL"/>
        </w:rPr>
        <w:tab/>
      </w:r>
      <w:r w:rsidRPr="006866FF">
        <w:rPr>
          <w:rFonts w:ascii="Times New Roman" w:hAnsi="Times New Roman"/>
          <w:b/>
          <w:i/>
          <w:color w:val="000000"/>
          <w:sz w:val="24"/>
          <w:szCs w:val="24"/>
          <w:lang w:eastAsia="pl-PL"/>
        </w:rPr>
        <w:tab/>
      </w:r>
      <w:r w:rsidRPr="006866FF">
        <w:rPr>
          <w:rFonts w:ascii="Times New Roman" w:hAnsi="Times New Roman"/>
          <w:b/>
          <w:i/>
          <w:color w:val="000000"/>
          <w:sz w:val="24"/>
          <w:szCs w:val="24"/>
          <w:lang w:eastAsia="pl-PL"/>
        </w:rPr>
        <w:tab/>
      </w:r>
      <w:r w:rsidRPr="006866FF">
        <w:rPr>
          <w:rFonts w:ascii="Times New Roman" w:hAnsi="Times New Roman"/>
          <w:b/>
          <w:i/>
          <w:color w:val="000000"/>
          <w:sz w:val="24"/>
          <w:szCs w:val="24"/>
          <w:lang w:eastAsia="pl-PL"/>
        </w:rPr>
        <w:tab/>
      </w:r>
      <w:r w:rsidRPr="006866FF">
        <w:rPr>
          <w:rFonts w:ascii="Times New Roman" w:hAnsi="Times New Roman"/>
          <w:b/>
          <w:color w:val="000000"/>
          <w:sz w:val="24"/>
          <w:szCs w:val="24"/>
          <w:lang w:eastAsia="pl-PL"/>
        </w:rPr>
        <w:tab/>
      </w:r>
      <w:r w:rsidRPr="006866FF">
        <w:rPr>
          <w:rFonts w:ascii="Times New Roman" w:hAnsi="Times New Roman"/>
          <w:b/>
          <w:color w:val="000000"/>
          <w:sz w:val="24"/>
          <w:szCs w:val="24"/>
          <w:lang w:eastAsia="pl-PL"/>
        </w:rPr>
        <w:tab/>
      </w:r>
      <w:r w:rsidRPr="006866FF">
        <w:rPr>
          <w:rFonts w:ascii="Times New Roman" w:hAnsi="Times New Roman"/>
          <w:b/>
          <w:color w:val="000000"/>
          <w:sz w:val="24"/>
          <w:szCs w:val="24"/>
          <w:lang w:eastAsia="pl-PL"/>
        </w:rPr>
        <w:tab/>
      </w:r>
      <w:r w:rsidRPr="006866FF">
        <w:rPr>
          <w:rFonts w:ascii="Times New Roman" w:hAnsi="Times New Roman"/>
          <w:b/>
          <w:color w:val="000000"/>
          <w:sz w:val="24"/>
          <w:szCs w:val="24"/>
          <w:lang w:eastAsia="pl-PL"/>
        </w:rPr>
        <w:tab/>
      </w:r>
      <w:r w:rsidRPr="006866FF">
        <w:rPr>
          <w:rFonts w:ascii="Times New Roman" w:hAnsi="Times New Roman"/>
          <w:b/>
          <w:color w:val="000000"/>
          <w:sz w:val="24"/>
          <w:szCs w:val="24"/>
          <w:lang w:eastAsia="pl-PL"/>
        </w:rPr>
        <w:tab/>
        <w:t>Załącznik  nr  6</w:t>
      </w:r>
      <w:r w:rsidR="006866FF" w:rsidRPr="006866FF">
        <w:rPr>
          <w:rFonts w:ascii="Times New Roman" w:hAnsi="Times New Roman"/>
          <w:b/>
          <w:color w:val="000000"/>
          <w:sz w:val="24"/>
          <w:szCs w:val="24"/>
          <w:lang w:eastAsia="pl-PL"/>
        </w:rPr>
        <w:t>a</w:t>
      </w:r>
      <w:r w:rsidRPr="006866FF">
        <w:rPr>
          <w:rFonts w:ascii="Times New Roman" w:hAnsi="Times New Roman"/>
          <w:b/>
          <w:color w:val="000000"/>
          <w:sz w:val="24"/>
          <w:szCs w:val="24"/>
          <w:lang w:eastAsia="pl-PL"/>
        </w:rPr>
        <w:t xml:space="preserve"> do SWZ</w:t>
      </w:r>
    </w:p>
    <w:p w14:paraId="3779FE8B" w14:textId="0E2BFCF4" w:rsidR="00575E3E" w:rsidRPr="006866FF" w:rsidRDefault="00977FBD">
      <w:pPr>
        <w:keepNext/>
        <w:tabs>
          <w:tab w:val="left" w:pos="432"/>
        </w:tabs>
        <w:spacing w:before="240" w:after="60"/>
        <w:ind w:left="432" w:hanging="432"/>
        <w:jc w:val="center"/>
        <w:outlineLvl w:val="0"/>
        <w:rPr>
          <w:rFonts w:ascii="Times New Roman" w:hAnsi="Times New Roman"/>
          <w:b/>
          <w:bCs/>
          <w:kern w:val="3"/>
          <w:sz w:val="24"/>
          <w:szCs w:val="24"/>
          <w:lang w:eastAsia="pl-PL"/>
        </w:rPr>
      </w:pPr>
      <w:r w:rsidRPr="006866FF">
        <w:rPr>
          <w:rFonts w:ascii="Times New Roman" w:hAnsi="Times New Roman"/>
          <w:b/>
          <w:bCs/>
          <w:kern w:val="3"/>
          <w:sz w:val="24"/>
          <w:szCs w:val="24"/>
          <w:lang w:eastAsia="pl-PL"/>
        </w:rPr>
        <w:t>(Wzór) UMOWA  IZP.272.1.15.2021.</w:t>
      </w:r>
      <w:r w:rsidR="006866FF" w:rsidRPr="006866FF">
        <w:rPr>
          <w:rFonts w:ascii="Times New Roman" w:hAnsi="Times New Roman"/>
          <w:b/>
          <w:bCs/>
          <w:kern w:val="3"/>
          <w:sz w:val="24"/>
          <w:szCs w:val="24"/>
          <w:lang w:eastAsia="pl-PL"/>
        </w:rPr>
        <w:t>KA</w:t>
      </w:r>
      <w:r w:rsidR="006866FF">
        <w:rPr>
          <w:rFonts w:ascii="Times New Roman" w:hAnsi="Times New Roman"/>
          <w:b/>
          <w:bCs/>
          <w:kern w:val="3"/>
          <w:sz w:val="24"/>
          <w:szCs w:val="24"/>
          <w:lang w:eastAsia="pl-PL"/>
        </w:rPr>
        <w:t xml:space="preserve"> – Część 1</w:t>
      </w:r>
    </w:p>
    <w:p w14:paraId="5E26EC04" w14:textId="77777777" w:rsidR="00575E3E" w:rsidRPr="006866FF" w:rsidRDefault="00575E3E">
      <w:pPr>
        <w:spacing w:after="0"/>
        <w:rPr>
          <w:rFonts w:ascii="Times New Roman" w:hAnsi="Times New Roman" w:cs="Arial"/>
          <w:sz w:val="24"/>
          <w:szCs w:val="24"/>
          <w:lang w:eastAsia="pl-PL"/>
        </w:rPr>
      </w:pPr>
    </w:p>
    <w:p w14:paraId="16394746" w14:textId="77777777" w:rsidR="00575E3E" w:rsidRPr="006866FF" w:rsidRDefault="00977FBD">
      <w:pPr>
        <w:spacing w:after="120"/>
        <w:jc w:val="both"/>
        <w:rPr>
          <w:sz w:val="24"/>
          <w:szCs w:val="24"/>
        </w:rPr>
      </w:pPr>
      <w:r w:rsidRPr="006866FF">
        <w:rPr>
          <w:rFonts w:ascii="Times New Roman" w:hAnsi="Times New Roman"/>
          <w:sz w:val="24"/>
          <w:szCs w:val="24"/>
          <w:lang w:eastAsia="ar-SA"/>
        </w:rPr>
        <w:t>W dniu …………….r. w Lidzbarku Warmińskim pomiędzy</w:t>
      </w:r>
      <w:r w:rsidRPr="006866FF">
        <w:rPr>
          <w:rFonts w:ascii="Times New Roman" w:hAnsi="Times New Roman"/>
          <w:b/>
          <w:sz w:val="24"/>
          <w:szCs w:val="24"/>
          <w:lang w:eastAsia="ar-SA"/>
        </w:rPr>
        <w:t xml:space="preserve"> Gminą Lidzbark Warmiński                     z siedzibą przy  ul. Krasickiego 1</w:t>
      </w:r>
      <w:r w:rsidRPr="006866FF">
        <w:rPr>
          <w:rFonts w:ascii="Times New Roman" w:hAnsi="Times New Roman"/>
          <w:sz w:val="24"/>
          <w:szCs w:val="24"/>
          <w:lang w:eastAsia="ar-SA"/>
        </w:rPr>
        <w:t xml:space="preserve">, </w:t>
      </w:r>
      <w:r w:rsidRPr="006866FF">
        <w:rPr>
          <w:rFonts w:ascii="Times New Roman" w:hAnsi="Times New Roman"/>
          <w:b/>
          <w:sz w:val="24"/>
          <w:szCs w:val="24"/>
          <w:lang w:eastAsia="ar-SA"/>
        </w:rPr>
        <w:t>11-100 Lidzbark Warmiński, NIP : 743-18-62-715, REGON : 520742787</w:t>
      </w:r>
      <w:r w:rsidRPr="006866FF">
        <w:rPr>
          <w:rFonts w:ascii="Times New Roman" w:hAnsi="Times New Roman"/>
          <w:sz w:val="24"/>
          <w:szCs w:val="24"/>
          <w:lang w:eastAsia="ar-SA"/>
        </w:rPr>
        <w:t xml:space="preserve"> zwaną dalej w tekście niniejszej umowy Zamawiającym, reprezentowaną przez : </w:t>
      </w:r>
      <w:r w:rsidRPr="006866FF">
        <w:rPr>
          <w:rFonts w:ascii="Times New Roman" w:hAnsi="Times New Roman"/>
          <w:b/>
          <w:color w:val="000000"/>
          <w:sz w:val="24"/>
          <w:szCs w:val="24"/>
          <w:lang w:eastAsia="ar-SA"/>
        </w:rPr>
        <w:t xml:space="preserve">Wójta Gminy – mgr inż. Fabiana </w:t>
      </w:r>
      <w:proofErr w:type="spellStart"/>
      <w:r w:rsidRPr="006866FF">
        <w:rPr>
          <w:rFonts w:ascii="Times New Roman" w:hAnsi="Times New Roman"/>
          <w:b/>
          <w:color w:val="000000"/>
          <w:sz w:val="24"/>
          <w:szCs w:val="24"/>
          <w:lang w:eastAsia="ar-SA"/>
        </w:rPr>
        <w:t>Andrukajtisa</w:t>
      </w:r>
      <w:proofErr w:type="spellEnd"/>
      <w:r w:rsidRPr="006866FF">
        <w:rPr>
          <w:rFonts w:ascii="Times New Roman" w:hAnsi="Times New Roman"/>
          <w:b/>
          <w:sz w:val="24"/>
          <w:szCs w:val="24"/>
          <w:lang w:eastAsia="ar-SA"/>
        </w:rPr>
        <w:t xml:space="preserve"> przy kontrasygnacie Skarbnika Gminy Małgorzaty Sobolewskiej, </w:t>
      </w:r>
      <w:r w:rsidRPr="006866FF">
        <w:rPr>
          <w:rFonts w:ascii="Times New Roman" w:hAnsi="Times New Roman"/>
          <w:sz w:val="24"/>
          <w:szCs w:val="24"/>
          <w:lang w:eastAsia="ar-SA"/>
        </w:rPr>
        <w:t>a  …………………………                     z siedzibą ……, NIP : ………., reprezentowaną przez : …………….. zwaną dalej  w tekście Wykonawcą została zawarta umowa następującej treści :</w:t>
      </w:r>
    </w:p>
    <w:p w14:paraId="2E6FF889" w14:textId="77777777" w:rsidR="00575E3E" w:rsidRPr="006866FF" w:rsidRDefault="00977FBD">
      <w:pPr>
        <w:spacing w:after="0"/>
        <w:jc w:val="center"/>
        <w:rPr>
          <w:rFonts w:ascii="Times New Roman" w:hAnsi="Times New Roman"/>
          <w:b/>
          <w:sz w:val="24"/>
          <w:szCs w:val="24"/>
          <w:lang w:eastAsia="pl-PL"/>
        </w:rPr>
      </w:pPr>
      <w:r w:rsidRPr="006866FF">
        <w:rPr>
          <w:rFonts w:ascii="Times New Roman" w:hAnsi="Times New Roman"/>
          <w:b/>
          <w:sz w:val="24"/>
          <w:szCs w:val="24"/>
          <w:lang w:eastAsia="pl-PL"/>
        </w:rPr>
        <w:t>§ 1</w:t>
      </w:r>
    </w:p>
    <w:p w14:paraId="189E6AC7" w14:textId="77777777" w:rsidR="00575E3E" w:rsidRPr="006866FF" w:rsidRDefault="00977FBD">
      <w:pPr>
        <w:spacing w:after="0"/>
        <w:jc w:val="center"/>
        <w:rPr>
          <w:rFonts w:ascii="Times New Roman" w:hAnsi="Times New Roman"/>
          <w:b/>
          <w:sz w:val="24"/>
          <w:szCs w:val="24"/>
          <w:lang w:eastAsia="pl-PL"/>
        </w:rPr>
      </w:pPr>
      <w:r w:rsidRPr="006866FF">
        <w:rPr>
          <w:rFonts w:ascii="Times New Roman" w:hAnsi="Times New Roman"/>
          <w:b/>
          <w:sz w:val="24"/>
          <w:szCs w:val="24"/>
          <w:lang w:eastAsia="pl-PL"/>
        </w:rPr>
        <w:t>Przedmiot umowy</w:t>
      </w:r>
    </w:p>
    <w:p w14:paraId="107300F4" w14:textId="77777777" w:rsidR="00575E3E" w:rsidRPr="006866FF" w:rsidRDefault="00977FBD">
      <w:pPr>
        <w:spacing w:after="0"/>
        <w:jc w:val="center"/>
        <w:rPr>
          <w:rFonts w:ascii="Times New Roman" w:hAnsi="Times New Roman"/>
          <w:b/>
          <w:sz w:val="24"/>
          <w:szCs w:val="24"/>
          <w:lang w:eastAsia="pl-PL"/>
        </w:rPr>
      </w:pPr>
      <w:r w:rsidRPr="006866FF">
        <w:rPr>
          <w:rFonts w:ascii="Times New Roman" w:hAnsi="Times New Roman"/>
          <w:b/>
          <w:sz w:val="24"/>
          <w:szCs w:val="24"/>
          <w:lang w:eastAsia="pl-PL"/>
        </w:rPr>
        <w:t xml:space="preserve"> </w:t>
      </w:r>
    </w:p>
    <w:p w14:paraId="26F84E02" w14:textId="77777777" w:rsidR="00575E3E" w:rsidRPr="006866FF" w:rsidRDefault="00977FBD">
      <w:pPr>
        <w:numPr>
          <w:ilvl w:val="0"/>
          <w:numId w:val="13"/>
        </w:numPr>
        <w:tabs>
          <w:tab w:val="left" w:pos="360"/>
        </w:tabs>
        <w:spacing w:after="0"/>
        <w:ind w:left="357" w:hanging="357"/>
        <w:jc w:val="both"/>
        <w:rPr>
          <w:sz w:val="24"/>
          <w:szCs w:val="24"/>
        </w:rPr>
      </w:pPr>
      <w:r w:rsidRPr="006866FF">
        <w:rPr>
          <w:rFonts w:ascii="Times New Roman" w:hAnsi="Times New Roman"/>
          <w:sz w:val="24"/>
          <w:szCs w:val="24"/>
          <w:lang w:eastAsia="pl-PL"/>
        </w:rPr>
        <w:t xml:space="preserve">Zamówienie stanowiące przedmiot umowy udziela się w wyniku wyłonienia najkorzystniejszej oferty w postępowaniu o udzielenie zamówienia publicznego prowadzonym w trybie </w:t>
      </w:r>
      <w:r w:rsidRPr="006866FF">
        <w:rPr>
          <w:rFonts w:ascii="Times New Roman" w:hAnsi="Times New Roman"/>
          <w:sz w:val="24"/>
          <w:szCs w:val="24"/>
        </w:rPr>
        <w:t>art. 275 pkt 1 (trybie podstawowym bez negocjacji) o wartości zamówienia nieprzekraczającej progów unijnych  o jakich stanowi art. 3 ustawy                         z 11 września 2019 r.</w:t>
      </w:r>
      <w:r w:rsidRPr="006866FF">
        <w:rPr>
          <w:rFonts w:ascii="Times New Roman" w:hAnsi="Times New Roman"/>
          <w:sz w:val="24"/>
          <w:szCs w:val="24"/>
          <w:lang w:eastAsia="pl-PL"/>
        </w:rPr>
        <w:t xml:space="preserve"> Prawo zamówień publicznych (</w:t>
      </w:r>
      <w:proofErr w:type="spellStart"/>
      <w:r w:rsidRPr="006866FF">
        <w:rPr>
          <w:rFonts w:ascii="Times New Roman" w:hAnsi="Times New Roman"/>
          <w:sz w:val="24"/>
          <w:szCs w:val="24"/>
          <w:lang w:eastAsia="pl-PL"/>
        </w:rPr>
        <w:t>t.j</w:t>
      </w:r>
      <w:proofErr w:type="spellEnd"/>
      <w:r w:rsidRPr="006866FF">
        <w:rPr>
          <w:rFonts w:ascii="Times New Roman" w:hAnsi="Times New Roman"/>
          <w:sz w:val="24"/>
          <w:szCs w:val="24"/>
          <w:lang w:eastAsia="pl-PL"/>
        </w:rPr>
        <w:t>. Dz.U. z 2021r., poz.1129).</w:t>
      </w:r>
    </w:p>
    <w:p w14:paraId="4E515AF3" w14:textId="203E1306" w:rsidR="00575E3E" w:rsidRPr="006866FF" w:rsidRDefault="00977FBD" w:rsidP="006866FF">
      <w:pPr>
        <w:numPr>
          <w:ilvl w:val="0"/>
          <w:numId w:val="13"/>
        </w:numPr>
        <w:tabs>
          <w:tab w:val="left" w:pos="360"/>
        </w:tabs>
        <w:spacing w:after="0"/>
        <w:ind w:left="357" w:hanging="357"/>
        <w:jc w:val="both"/>
        <w:rPr>
          <w:sz w:val="24"/>
          <w:szCs w:val="24"/>
        </w:rPr>
      </w:pPr>
      <w:r w:rsidRPr="006866FF">
        <w:rPr>
          <w:rFonts w:ascii="Times New Roman" w:hAnsi="Times New Roman"/>
          <w:sz w:val="24"/>
          <w:szCs w:val="24"/>
          <w:lang w:eastAsia="pl-PL"/>
        </w:rPr>
        <w:t xml:space="preserve">Przedmiotem niniejszej umowy jest wykonanie zamówienia </w:t>
      </w:r>
      <w:r w:rsidR="006866FF" w:rsidRPr="006866FF">
        <w:rPr>
          <w:rFonts w:ascii="Times New Roman" w:hAnsi="Times New Roman"/>
          <w:sz w:val="24"/>
          <w:szCs w:val="24"/>
          <w:lang w:eastAsia="pl-PL"/>
        </w:rPr>
        <w:t xml:space="preserve">na </w:t>
      </w:r>
      <w:r w:rsidR="006866FF" w:rsidRPr="006866FF">
        <w:rPr>
          <w:rFonts w:ascii="Times New Roman" w:hAnsi="Times New Roman"/>
          <w:b/>
          <w:bCs/>
          <w:sz w:val="24"/>
          <w:szCs w:val="24"/>
          <w:u w:val="single"/>
          <w:lang w:eastAsia="pl-PL"/>
        </w:rPr>
        <w:t xml:space="preserve">część 1 </w:t>
      </w:r>
      <w:r w:rsidRPr="006866FF">
        <w:rPr>
          <w:rFonts w:ascii="Times New Roman" w:hAnsi="Times New Roman"/>
          <w:b/>
          <w:bCs/>
          <w:sz w:val="24"/>
          <w:szCs w:val="24"/>
          <w:u w:val="single"/>
          <w:lang w:eastAsia="pl-PL"/>
        </w:rPr>
        <w:t>pn.</w:t>
      </w:r>
      <w:r w:rsidRPr="006866FF">
        <w:rPr>
          <w:rFonts w:ascii="Times New Roman" w:hAnsi="Times New Roman"/>
          <w:sz w:val="24"/>
          <w:szCs w:val="24"/>
          <w:lang w:eastAsia="pl-PL"/>
        </w:rPr>
        <w:t xml:space="preserve"> </w:t>
      </w:r>
      <w:r w:rsidRPr="006866FF">
        <w:rPr>
          <w:rFonts w:ascii="Times New Roman" w:hAnsi="Times New Roman"/>
          <w:b/>
          <w:bCs/>
          <w:sz w:val="24"/>
          <w:szCs w:val="24"/>
          <w:lang w:eastAsia="pl-PL"/>
        </w:rPr>
        <w:t>„Budowa</w:t>
      </w:r>
      <w:r w:rsidR="006866FF" w:rsidRPr="006866FF">
        <w:rPr>
          <w:rFonts w:ascii="Times New Roman" w:hAnsi="Times New Roman"/>
          <w:b/>
          <w:bCs/>
          <w:sz w:val="24"/>
          <w:szCs w:val="24"/>
          <w:lang w:eastAsia="pl-PL"/>
        </w:rPr>
        <w:t xml:space="preserve"> </w:t>
      </w:r>
      <w:r w:rsidRPr="006866FF">
        <w:rPr>
          <w:rFonts w:ascii="Times New Roman" w:eastAsia="Times New Roman" w:hAnsi="Times New Roman" w:cs="Arial"/>
          <w:b/>
          <w:sz w:val="24"/>
          <w:szCs w:val="24"/>
          <w:lang w:eastAsia="ar-SA"/>
        </w:rPr>
        <w:t>sieci wodociągowej w Markajmach (osiedle)</w:t>
      </w:r>
      <w:r w:rsidR="00FA7878">
        <w:rPr>
          <w:rFonts w:ascii="Times New Roman" w:eastAsia="Times New Roman" w:hAnsi="Times New Roman" w:cs="Arial"/>
          <w:b/>
          <w:sz w:val="24"/>
          <w:szCs w:val="24"/>
          <w:lang w:eastAsia="ar-SA"/>
        </w:rPr>
        <w:t>”</w:t>
      </w:r>
      <w:r w:rsidRPr="006866FF">
        <w:rPr>
          <w:rFonts w:ascii="Times New Roman" w:eastAsia="Times New Roman" w:hAnsi="Times New Roman"/>
          <w:sz w:val="24"/>
          <w:szCs w:val="24"/>
          <w:lang w:eastAsia="ar-SA"/>
        </w:rPr>
        <w:t xml:space="preserve"> :</w:t>
      </w:r>
    </w:p>
    <w:p w14:paraId="221B09E6" w14:textId="77777777" w:rsidR="00575E3E" w:rsidRPr="006866FF" w:rsidRDefault="00977FBD">
      <w:pPr>
        <w:pStyle w:val="Standard"/>
        <w:autoSpaceDE w:val="0"/>
        <w:spacing w:after="0"/>
        <w:jc w:val="both"/>
        <w:rPr>
          <w:sz w:val="24"/>
          <w:szCs w:val="24"/>
        </w:rPr>
      </w:pPr>
      <w:r w:rsidRPr="006866FF">
        <w:rPr>
          <w:rFonts w:ascii="Times New Roman" w:eastAsia="Times New Roman" w:hAnsi="Times New Roman" w:cs="TimesNewRomanPSMT, ''Times New"/>
          <w:bCs/>
          <w:sz w:val="24"/>
          <w:szCs w:val="24"/>
          <w:u w:val="single"/>
          <w:lang w:eastAsia="pl-PL"/>
        </w:rPr>
        <w:t>Sieć wodociągowa:</w:t>
      </w:r>
    </w:p>
    <w:p w14:paraId="02578C6F" w14:textId="77777777" w:rsidR="00575E3E" w:rsidRPr="006866FF" w:rsidRDefault="00977FBD">
      <w:pPr>
        <w:pStyle w:val="Standard"/>
        <w:autoSpaceDE w:val="0"/>
        <w:spacing w:after="0"/>
        <w:jc w:val="both"/>
        <w:rPr>
          <w:rFonts w:ascii="Times New Roman" w:eastAsia="Times New Roman" w:hAnsi="Times New Roman" w:cs="TimesNewRomanPSMT, ''Times New"/>
          <w:bCs/>
          <w:sz w:val="24"/>
          <w:szCs w:val="24"/>
          <w:lang w:eastAsia="pl-PL"/>
        </w:rPr>
      </w:pPr>
      <w:r w:rsidRPr="006866FF">
        <w:rPr>
          <w:rFonts w:ascii="Times New Roman" w:eastAsia="Times New Roman" w:hAnsi="Times New Roman" w:cs="TimesNewRomanPSMT, ''Times New"/>
          <w:bCs/>
          <w:sz w:val="24"/>
          <w:szCs w:val="24"/>
          <w:lang w:eastAsia="pl-PL"/>
        </w:rPr>
        <w:t>- PE100 PN10 Ø110mm - 542,0 m</w:t>
      </w:r>
    </w:p>
    <w:p w14:paraId="73B32390" w14:textId="77777777" w:rsidR="00575E3E" w:rsidRPr="006866FF" w:rsidRDefault="00977FBD">
      <w:pPr>
        <w:pStyle w:val="Standard"/>
        <w:autoSpaceDE w:val="0"/>
        <w:spacing w:after="0"/>
        <w:jc w:val="both"/>
        <w:rPr>
          <w:rFonts w:ascii="Times New Roman" w:eastAsia="Times New Roman" w:hAnsi="Times New Roman" w:cs="TimesNewRomanPSMT, ''Times New"/>
          <w:bCs/>
          <w:sz w:val="24"/>
          <w:szCs w:val="24"/>
          <w:lang w:eastAsia="pl-PL"/>
        </w:rPr>
      </w:pPr>
      <w:r w:rsidRPr="006866FF">
        <w:rPr>
          <w:rFonts w:ascii="Times New Roman" w:eastAsia="Times New Roman" w:hAnsi="Times New Roman" w:cs="TimesNewRomanPSMT, ''Times New"/>
          <w:bCs/>
          <w:sz w:val="24"/>
          <w:szCs w:val="24"/>
          <w:lang w:eastAsia="pl-PL"/>
        </w:rPr>
        <w:t xml:space="preserve">- Hydrant </w:t>
      </w:r>
      <w:proofErr w:type="spellStart"/>
      <w:r w:rsidRPr="006866FF">
        <w:rPr>
          <w:rFonts w:ascii="Times New Roman" w:eastAsia="Times New Roman" w:hAnsi="Times New Roman" w:cs="TimesNewRomanPSMT, ''Times New"/>
          <w:bCs/>
          <w:sz w:val="24"/>
          <w:szCs w:val="24"/>
          <w:lang w:eastAsia="pl-PL"/>
        </w:rPr>
        <w:t>ppoż</w:t>
      </w:r>
      <w:proofErr w:type="spellEnd"/>
      <w:r w:rsidRPr="006866FF">
        <w:rPr>
          <w:rFonts w:ascii="Times New Roman" w:eastAsia="Times New Roman" w:hAnsi="Times New Roman" w:cs="TimesNewRomanPSMT, ''Times New"/>
          <w:bCs/>
          <w:sz w:val="24"/>
          <w:szCs w:val="24"/>
          <w:lang w:eastAsia="pl-PL"/>
        </w:rPr>
        <w:t xml:space="preserve"> nadziemny DN80mm - 6 </w:t>
      </w:r>
      <w:proofErr w:type="spellStart"/>
      <w:r w:rsidRPr="006866FF">
        <w:rPr>
          <w:rFonts w:ascii="Times New Roman" w:eastAsia="Times New Roman" w:hAnsi="Times New Roman" w:cs="TimesNewRomanPSMT, ''Times New"/>
          <w:bCs/>
          <w:sz w:val="24"/>
          <w:szCs w:val="24"/>
          <w:lang w:eastAsia="pl-PL"/>
        </w:rPr>
        <w:t>kpl</w:t>
      </w:r>
      <w:proofErr w:type="spellEnd"/>
      <w:r w:rsidRPr="006866FF">
        <w:rPr>
          <w:rFonts w:ascii="Times New Roman" w:eastAsia="Times New Roman" w:hAnsi="Times New Roman" w:cs="TimesNewRomanPSMT, ''Times New"/>
          <w:bCs/>
          <w:sz w:val="24"/>
          <w:szCs w:val="24"/>
          <w:lang w:eastAsia="pl-PL"/>
        </w:rPr>
        <w:t>.</w:t>
      </w:r>
    </w:p>
    <w:p w14:paraId="3A682FB8" w14:textId="77777777" w:rsidR="00575E3E" w:rsidRPr="006866FF" w:rsidRDefault="00977FBD">
      <w:pPr>
        <w:pStyle w:val="Standard"/>
        <w:autoSpaceDE w:val="0"/>
        <w:spacing w:after="0"/>
        <w:jc w:val="both"/>
        <w:rPr>
          <w:rFonts w:ascii="Times New Roman" w:eastAsia="Times New Roman" w:hAnsi="Times New Roman" w:cs="TimesNewRomanPSMT, ''Times New"/>
          <w:bCs/>
          <w:sz w:val="24"/>
          <w:szCs w:val="24"/>
          <w:lang w:eastAsia="pl-PL"/>
        </w:rPr>
      </w:pPr>
      <w:r w:rsidRPr="006866FF">
        <w:rPr>
          <w:rFonts w:ascii="Times New Roman" w:eastAsia="Times New Roman" w:hAnsi="Times New Roman" w:cs="TimesNewRomanPSMT, ''Times New"/>
          <w:bCs/>
          <w:sz w:val="24"/>
          <w:szCs w:val="24"/>
          <w:lang w:eastAsia="pl-PL"/>
        </w:rPr>
        <w:t xml:space="preserve"> - Zasuwa DN100mm - 3 </w:t>
      </w:r>
      <w:proofErr w:type="spellStart"/>
      <w:r w:rsidRPr="006866FF">
        <w:rPr>
          <w:rFonts w:ascii="Times New Roman" w:eastAsia="Times New Roman" w:hAnsi="Times New Roman" w:cs="TimesNewRomanPSMT, ''Times New"/>
          <w:bCs/>
          <w:sz w:val="24"/>
          <w:szCs w:val="24"/>
          <w:lang w:eastAsia="pl-PL"/>
        </w:rPr>
        <w:t>kpl</w:t>
      </w:r>
      <w:proofErr w:type="spellEnd"/>
      <w:r w:rsidRPr="006866FF">
        <w:rPr>
          <w:rFonts w:ascii="Times New Roman" w:eastAsia="Times New Roman" w:hAnsi="Times New Roman" w:cs="TimesNewRomanPSMT, ''Times New"/>
          <w:bCs/>
          <w:sz w:val="24"/>
          <w:szCs w:val="24"/>
          <w:lang w:eastAsia="pl-PL"/>
        </w:rPr>
        <w:t>.</w:t>
      </w:r>
    </w:p>
    <w:p w14:paraId="35428F66" w14:textId="77777777" w:rsidR="00575E3E" w:rsidRPr="006866FF" w:rsidRDefault="00575E3E">
      <w:pPr>
        <w:tabs>
          <w:tab w:val="left" w:pos="3"/>
        </w:tabs>
        <w:suppressAutoHyphens w:val="0"/>
        <w:autoSpaceDE w:val="0"/>
        <w:spacing w:after="0"/>
        <w:jc w:val="both"/>
        <w:textAlignment w:val="auto"/>
        <w:rPr>
          <w:rFonts w:ascii="Times New Roman" w:eastAsia="Times New Roman" w:hAnsi="Times New Roman" w:cs="TimesNewRomanPSMT, ''Times New"/>
          <w:bCs/>
          <w:sz w:val="24"/>
          <w:szCs w:val="24"/>
          <w:lang w:val="en-BZ" w:eastAsia="pl-PL"/>
        </w:rPr>
      </w:pPr>
    </w:p>
    <w:p w14:paraId="55840E2D" w14:textId="77777777" w:rsidR="00575E3E" w:rsidRPr="006866FF" w:rsidRDefault="00977FBD">
      <w:pPr>
        <w:pStyle w:val="Standard"/>
        <w:numPr>
          <w:ilvl w:val="0"/>
          <w:numId w:val="13"/>
        </w:numPr>
        <w:suppressAutoHyphens/>
        <w:ind w:left="284" w:hanging="284"/>
        <w:jc w:val="both"/>
        <w:rPr>
          <w:rFonts w:ascii="Times New Roman" w:hAnsi="Times New Roman"/>
          <w:sz w:val="24"/>
          <w:szCs w:val="24"/>
        </w:rPr>
      </w:pPr>
      <w:r w:rsidRPr="006866FF">
        <w:rPr>
          <w:rFonts w:ascii="Times New Roman" w:hAnsi="Times New Roman"/>
          <w:sz w:val="24"/>
          <w:szCs w:val="24"/>
        </w:rPr>
        <w:t>Powyższe roboty budowlane i montażowe wymienionych zadań szczegółowo  określają projekty budowlane i Specyfikacje Techniczne Wykonania i Odbioru Robót oraz przedmiary robót.</w:t>
      </w:r>
    </w:p>
    <w:p w14:paraId="4620B12F" w14:textId="77777777" w:rsidR="00575E3E" w:rsidRPr="006866FF" w:rsidRDefault="00977FBD">
      <w:pPr>
        <w:pStyle w:val="Standard"/>
        <w:numPr>
          <w:ilvl w:val="0"/>
          <w:numId w:val="13"/>
        </w:numPr>
        <w:tabs>
          <w:tab w:val="left" w:pos="568"/>
        </w:tabs>
        <w:ind w:left="284" w:hanging="284"/>
        <w:jc w:val="both"/>
        <w:rPr>
          <w:rFonts w:ascii="Times New Roman" w:hAnsi="Times New Roman"/>
          <w:sz w:val="24"/>
          <w:szCs w:val="24"/>
        </w:rPr>
      </w:pPr>
      <w:r w:rsidRPr="006866FF">
        <w:rPr>
          <w:rFonts w:ascii="Times New Roman" w:hAnsi="Times New Roman"/>
          <w:sz w:val="24"/>
          <w:szCs w:val="24"/>
        </w:rPr>
        <w:t>Wykonawca oświadcza, że otrzymał i zapoznał się z dokumentacją, o której mowa                     w ust. 3, oraz że nie wnosi do niej uwag ani zastrzeżeń.</w:t>
      </w:r>
    </w:p>
    <w:p w14:paraId="6F3A33EF" w14:textId="77777777" w:rsidR="00575E3E" w:rsidRPr="006866FF" w:rsidRDefault="00977FBD">
      <w:pPr>
        <w:pStyle w:val="Standard"/>
        <w:numPr>
          <w:ilvl w:val="0"/>
          <w:numId w:val="13"/>
        </w:numPr>
        <w:tabs>
          <w:tab w:val="left" w:pos="568"/>
        </w:tabs>
        <w:ind w:left="284" w:hanging="284"/>
        <w:jc w:val="both"/>
        <w:rPr>
          <w:rFonts w:ascii="Times New Roman" w:hAnsi="Times New Roman"/>
          <w:sz w:val="24"/>
          <w:szCs w:val="24"/>
        </w:rPr>
      </w:pPr>
      <w:r w:rsidRPr="006866FF">
        <w:rPr>
          <w:rFonts w:ascii="Times New Roman" w:hAnsi="Times New Roman"/>
          <w:sz w:val="24"/>
          <w:szCs w:val="24"/>
        </w:rPr>
        <w:t xml:space="preserve">Przedmiot umowy, o którym mowa w ust. 2 zostanie wykonany z materiałów                            </w:t>
      </w:r>
      <w:r w:rsidRPr="006866FF">
        <w:rPr>
          <w:rFonts w:ascii="Times New Roman" w:hAnsi="Times New Roman"/>
          <w:sz w:val="24"/>
          <w:szCs w:val="24"/>
        </w:rPr>
        <w:br/>
        <w:t>i wyrobów Wykonawcy w ramach wynagrodzenia, o którym mowa w § 3 ust. 1.</w:t>
      </w:r>
    </w:p>
    <w:p w14:paraId="26E74C31" w14:textId="77777777" w:rsidR="00575E3E" w:rsidRPr="006866FF" w:rsidRDefault="00977FBD">
      <w:pPr>
        <w:pStyle w:val="Standard"/>
        <w:numPr>
          <w:ilvl w:val="0"/>
          <w:numId w:val="13"/>
        </w:numPr>
        <w:tabs>
          <w:tab w:val="left" w:pos="568"/>
        </w:tabs>
        <w:ind w:left="284" w:hanging="284"/>
        <w:jc w:val="both"/>
        <w:rPr>
          <w:rFonts w:ascii="Times New Roman" w:hAnsi="Times New Roman"/>
          <w:sz w:val="24"/>
          <w:szCs w:val="24"/>
        </w:rPr>
      </w:pPr>
      <w:r w:rsidRPr="006866FF">
        <w:rPr>
          <w:rFonts w:ascii="Times New Roman" w:hAnsi="Times New Roman"/>
          <w:sz w:val="24"/>
          <w:szCs w:val="24"/>
        </w:rPr>
        <w:t>W ramach zamówienia wykonawca jest zobowiązany, we własnym  zakresie i na własny koszt, do:</w:t>
      </w:r>
    </w:p>
    <w:p w14:paraId="1262AABA" w14:textId="77777777" w:rsidR="00575E3E" w:rsidRPr="006866FF" w:rsidRDefault="00977FBD">
      <w:pPr>
        <w:pStyle w:val="Akapitzlist"/>
        <w:widowControl w:val="0"/>
        <w:numPr>
          <w:ilvl w:val="0"/>
          <w:numId w:val="14"/>
        </w:numPr>
        <w:shd w:val="clear" w:color="auto" w:fill="FFFFFF"/>
        <w:suppressAutoHyphens/>
        <w:autoSpaceDE w:val="0"/>
        <w:spacing w:after="0" w:line="274" w:lineRule="exact"/>
        <w:ind w:left="567" w:right="5" w:hanging="425"/>
        <w:jc w:val="both"/>
        <w:rPr>
          <w:sz w:val="24"/>
          <w:szCs w:val="24"/>
        </w:rPr>
      </w:pPr>
      <w:r w:rsidRPr="006866FF">
        <w:rPr>
          <w:rFonts w:ascii="Times New Roman" w:hAnsi="Times New Roman" w:cs="Times New Roman"/>
          <w:sz w:val="24"/>
          <w:szCs w:val="24"/>
        </w:rPr>
        <w:t>zapewnienia obsługi geodezyjnej inwestycji – o ile jest wymagana odrębnymi przepisami prawa;</w:t>
      </w:r>
    </w:p>
    <w:p w14:paraId="6E3C5A83" w14:textId="77777777" w:rsidR="00575E3E" w:rsidRPr="006866FF" w:rsidRDefault="00977FBD">
      <w:pPr>
        <w:pStyle w:val="Akapitzlist"/>
        <w:widowControl w:val="0"/>
        <w:numPr>
          <w:ilvl w:val="0"/>
          <w:numId w:val="14"/>
        </w:numPr>
        <w:shd w:val="clear" w:color="auto" w:fill="FFFFFF"/>
        <w:suppressAutoHyphens/>
        <w:autoSpaceDE w:val="0"/>
        <w:spacing w:after="0" w:line="274" w:lineRule="exact"/>
        <w:ind w:left="567" w:right="5" w:hanging="425"/>
        <w:jc w:val="both"/>
        <w:rPr>
          <w:sz w:val="24"/>
          <w:szCs w:val="24"/>
        </w:rPr>
      </w:pPr>
      <w:r w:rsidRPr="006866FF">
        <w:rPr>
          <w:rFonts w:ascii="Times New Roman" w:eastAsia="Arial" w:hAnsi="Times New Roman" w:cs="Arial"/>
          <w:sz w:val="24"/>
          <w:szCs w:val="24"/>
          <w:lang w:eastAsia="pl-PL"/>
        </w:rPr>
        <w:t>prowadzenia prac ziemnych pod nadzorem archeologicznym na działce ewidencyjnej nr 177/2 obręb Markajmy.</w:t>
      </w:r>
    </w:p>
    <w:p w14:paraId="1C695598" w14:textId="77777777" w:rsidR="00575E3E" w:rsidRPr="006866FF" w:rsidRDefault="00977FBD">
      <w:pPr>
        <w:pStyle w:val="Akapitzlist"/>
        <w:widowControl w:val="0"/>
        <w:numPr>
          <w:ilvl w:val="0"/>
          <w:numId w:val="14"/>
        </w:numPr>
        <w:shd w:val="clear" w:color="auto" w:fill="FFFFFF"/>
        <w:suppressAutoHyphens/>
        <w:autoSpaceDE w:val="0"/>
        <w:spacing w:after="0" w:line="274" w:lineRule="exact"/>
        <w:ind w:left="567" w:right="5" w:hanging="425"/>
        <w:jc w:val="both"/>
        <w:rPr>
          <w:sz w:val="24"/>
          <w:szCs w:val="24"/>
        </w:rPr>
      </w:pPr>
      <w:r w:rsidRPr="006866FF">
        <w:rPr>
          <w:rFonts w:ascii="Times New Roman" w:hAnsi="Times New Roman"/>
          <w:sz w:val="24"/>
          <w:szCs w:val="24"/>
        </w:rPr>
        <w:t>oznakowania i zabezpieczenia placu budowy, zapewnienie bezpieczeństwa ruchu (obejmujące też poruszanie się po terenie budowy) ze szczególnym uwzględnieniem bezpieczeństwa osób;</w:t>
      </w:r>
    </w:p>
    <w:p w14:paraId="10056164" w14:textId="61C4C864" w:rsidR="00575E3E" w:rsidRPr="006866FF" w:rsidRDefault="00977FBD">
      <w:pPr>
        <w:pStyle w:val="Akapitzlist"/>
        <w:widowControl w:val="0"/>
        <w:numPr>
          <w:ilvl w:val="0"/>
          <w:numId w:val="14"/>
        </w:numPr>
        <w:shd w:val="clear" w:color="auto" w:fill="FFFFFF"/>
        <w:suppressAutoHyphens/>
        <w:autoSpaceDE w:val="0"/>
        <w:spacing w:after="0" w:line="274" w:lineRule="exact"/>
        <w:ind w:left="567" w:right="5" w:hanging="425"/>
        <w:jc w:val="both"/>
        <w:rPr>
          <w:sz w:val="24"/>
          <w:szCs w:val="24"/>
        </w:rPr>
      </w:pPr>
      <w:proofErr w:type="spellStart"/>
      <w:r w:rsidRPr="006866FF">
        <w:rPr>
          <w:rFonts w:ascii="Times New Roman" w:hAnsi="Times New Roman"/>
          <w:sz w:val="24"/>
          <w:szCs w:val="24"/>
        </w:rPr>
        <w:t>opracowan</w:t>
      </w:r>
      <w:r w:rsidR="00884AEF">
        <w:rPr>
          <w:rFonts w:ascii="Times New Roman" w:hAnsi="Times New Roman"/>
          <w:sz w:val="24"/>
          <w:szCs w:val="24"/>
        </w:rPr>
        <w:t>I</w:t>
      </w:r>
      <w:r w:rsidRPr="006866FF">
        <w:rPr>
          <w:rFonts w:ascii="Times New Roman" w:hAnsi="Times New Roman"/>
          <w:sz w:val="24"/>
          <w:szCs w:val="24"/>
        </w:rPr>
        <w:t>a</w:t>
      </w:r>
      <w:proofErr w:type="spellEnd"/>
      <w:r w:rsidRPr="006866FF">
        <w:rPr>
          <w:rFonts w:ascii="Times New Roman" w:hAnsi="Times New Roman"/>
          <w:sz w:val="24"/>
          <w:szCs w:val="24"/>
        </w:rPr>
        <w:t xml:space="preserve"> projektu organizacji ruchu na czas budowy;</w:t>
      </w:r>
    </w:p>
    <w:p w14:paraId="39760382" w14:textId="77777777" w:rsidR="00575E3E" w:rsidRPr="006866FF" w:rsidRDefault="00977FBD">
      <w:pPr>
        <w:pStyle w:val="Akapitzlist"/>
        <w:widowControl w:val="0"/>
        <w:numPr>
          <w:ilvl w:val="0"/>
          <w:numId w:val="14"/>
        </w:numPr>
        <w:shd w:val="clear" w:color="auto" w:fill="FFFFFF"/>
        <w:suppressAutoHyphens/>
        <w:autoSpaceDE w:val="0"/>
        <w:spacing w:after="0" w:line="274" w:lineRule="exact"/>
        <w:ind w:left="567" w:right="5" w:hanging="425"/>
        <w:jc w:val="both"/>
        <w:rPr>
          <w:sz w:val="24"/>
          <w:szCs w:val="24"/>
        </w:rPr>
      </w:pPr>
      <w:r w:rsidRPr="006866FF">
        <w:rPr>
          <w:rFonts w:ascii="Times New Roman" w:hAnsi="Times New Roman"/>
          <w:sz w:val="24"/>
          <w:szCs w:val="24"/>
        </w:rPr>
        <w:t>rozwiązania kwestii poboru wody  i energii elektrycznej;</w:t>
      </w:r>
    </w:p>
    <w:p w14:paraId="7F716552" w14:textId="77777777" w:rsidR="00575E3E" w:rsidRPr="006866FF" w:rsidRDefault="00977FBD">
      <w:pPr>
        <w:pStyle w:val="Akapitzlist"/>
        <w:widowControl w:val="0"/>
        <w:numPr>
          <w:ilvl w:val="0"/>
          <w:numId w:val="14"/>
        </w:numPr>
        <w:shd w:val="clear" w:color="auto" w:fill="FFFFFF"/>
        <w:suppressAutoHyphens/>
        <w:autoSpaceDE w:val="0"/>
        <w:spacing w:after="0" w:line="274" w:lineRule="exact"/>
        <w:ind w:left="567" w:right="5" w:hanging="425"/>
        <w:jc w:val="both"/>
        <w:rPr>
          <w:sz w:val="24"/>
          <w:szCs w:val="24"/>
        </w:rPr>
      </w:pPr>
      <w:r w:rsidRPr="006866FF">
        <w:rPr>
          <w:rFonts w:ascii="Times New Roman" w:hAnsi="Times New Roman"/>
          <w:sz w:val="24"/>
          <w:szCs w:val="24"/>
        </w:rPr>
        <w:t>uporządkowania terenu po zakończeniu budowy;</w:t>
      </w:r>
    </w:p>
    <w:p w14:paraId="3C48E57D" w14:textId="77777777" w:rsidR="00575E3E" w:rsidRPr="006866FF" w:rsidRDefault="00977FBD">
      <w:pPr>
        <w:pStyle w:val="Akapitzlist"/>
        <w:widowControl w:val="0"/>
        <w:numPr>
          <w:ilvl w:val="0"/>
          <w:numId w:val="14"/>
        </w:numPr>
        <w:shd w:val="clear" w:color="auto" w:fill="FFFFFF"/>
        <w:suppressAutoHyphens/>
        <w:autoSpaceDE w:val="0"/>
        <w:spacing w:after="0" w:line="274" w:lineRule="exact"/>
        <w:ind w:left="567" w:right="5" w:hanging="425"/>
        <w:jc w:val="both"/>
        <w:rPr>
          <w:sz w:val="24"/>
          <w:szCs w:val="24"/>
        </w:rPr>
      </w:pPr>
      <w:r w:rsidRPr="006866FF">
        <w:rPr>
          <w:rFonts w:ascii="Times New Roman" w:hAnsi="Times New Roman"/>
          <w:sz w:val="24"/>
          <w:szCs w:val="24"/>
        </w:rPr>
        <w:t xml:space="preserve">dokonania wywozu gruzu i innych materiałów rozbiórkowych oraz odpadów. Wykonawca ponosi wszelkie koszty związane z utylizacją odpadów, przekazaniem                     </w:t>
      </w:r>
      <w:r w:rsidRPr="006866FF">
        <w:rPr>
          <w:rFonts w:ascii="Times New Roman" w:hAnsi="Times New Roman"/>
          <w:sz w:val="24"/>
          <w:szCs w:val="24"/>
        </w:rPr>
        <w:lastRenderedPageBreak/>
        <w:t>i transportem odpadów  na składowisko.</w:t>
      </w:r>
    </w:p>
    <w:p w14:paraId="5398B910" w14:textId="3790164A" w:rsidR="00575E3E" w:rsidRPr="006866FF" w:rsidRDefault="00977FBD">
      <w:pPr>
        <w:pStyle w:val="Akapitzlist"/>
        <w:widowControl w:val="0"/>
        <w:numPr>
          <w:ilvl w:val="0"/>
          <w:numId w:val="14"/>
        </w:numPr>
        <w:shd w:val="clear" w:color="auto" w:fill="FFFFFF"/>
        <w:suppressAutoHyphens/>
        <w:autoSpaceDE w:val="0"/>
        <w:spacing w:after="0" w:line="274" w:lineRule="exact"/>
        <w:ind w:left="567" w:right="5" w:hanging="425"/>
        <w:jc w:val="both"/>
        <w:rPr>
          <w:sz w:val="24"/>
          <w:szCs w:val="24"/>
        </w:rPr>
      </w:pPr>
      <w:r w:rsidRPr="006866FF">
        <w:rPr>
          <w:rFonts w:ascii="Times New Roman" w:hAnsi="Times New Roman"/>
          <w:sz w:val="24"/>
          <w:szCs w:val="24"/>
        </w:rPr>
        <w:t xml:space="preserve">przedłożenia przed zawarciem umowy dokumentu potwierdzającego, że Wykonawca                 w okresie realizacji umowy jest ubezpieczony  od  odpowiedzialności  cywilnej                          w  zakresie  prowadzonej działalności związanej z przedmiotem zamówienia na kwotę nie mniejszą niż </w:t>
      </w:r>
      <w:r w:rsidR="006866FF">
        <w:rPr>
          <w:rFonts w:ascii="Times New Roman" w:hAnsi="Times New Roman"/>
          <w:sz w:val="24"/>
          <w:szCs w:val="24"/>
        </w:rPr>
        <w:t>2</w:t>
      </w:r>
      <w:r w:rsidRPr="006866FF">
        <w:rPr>
          <w:rFonts w:ascii="Times New Roman" w:hAnsi="Times New Roman"/>
          <w:sz w:val="24"/>
          <w:szCs w:val="24"/>
        </w:rPr>
        <w:t>00 000,00 zł, w całym okresie trwania umowy, a na 7 dni przed zakończeniem obowiązywania złożonej polisy, przedłoży nowy, aktualny dokument kontynuacji ubezpieczenia  pod rygorem wstrzymania budowy z winy Wykonawcy;</w:t>
      </w:r>
    </w:p>
    <w:p w14:paraId="25006DAF" w14:textId="6B6F7A27" w:rsidR="00575E3E" w:rsidRPr="006866FF" w:rsidRDefault="00977FBD">
      <w:pPr>
        <w:pStyle w:val="Akapitzlist"/>
        <w:widowControl w:val="0"/>
        <w:numPr>
          <w:ilvl w:val="0"/>
          <w:numId w:val="14"/>
        </w:numPr>
        <w:shd w:val="clear" w:color="auto" w:fill="FFFFFF"/>
        <w:suppressAutoHyphens/>
        <w:autoSpaceDE w:val="0"/>
        <w:spacing w:after="0" w:line="274" w:lineRule="exact"/>
        <w:ind w:left="567" w:right="5" w:hanging="425"/>
        <w:jc w:val="both"/>
        <w:rPr>
          <w:sz w:val="24"/>
          <w:szCs w:val="24"/>
        </w:rPr>
      </w:pPr>
      <w:r w:rsidRPr="006866FF">
        <w:rPr>
          <w:rFonts w:ascii="Times New Roman" w:hAnsi="Times New Roman"/>
          <w:sz w:val="24"/>
          <w:szCs w:val="24"/>
        </w:rPr>
        <w:t xml:space="preserve">przedłożenia przed zawarciem umowy dokumentu ubezpieczenia budowy potwierdzającego, że budowa jest ubezpieczona od szkód mogących wystąpić i od zdarzeń nagłych, losowych. Ubezpieczenie winno objąć roboty, urządzenia oraz sprzęt budowy na kwotę nie mniejszą niż  </w:t>
      </w:r>
      <w:r w:rsidR="006866FF">
        <w:rPr>
          <w:rFonts w:ascii="Times New Roman" w:hAnsi="Times New Roman"/>
          <w:sz w:val="24"/>
          <w:szCs w:val="24"/>
        </w:rPr>
        <w:t>2</w:t>
      </w:r>
      <w:r w:rsidRPr="006866FF">
        <w:rPr>
          <w:rFonts w:ascii="Times New Roman" w:hAnsi="Times New Roman"/>
          <w:sz w:val="24"/>
          <w:szCs w:val="24"/>
        </w:rPr>
        <w:t>00 000,00 zł, w ca</w:t>
      </w:r>
      <w:r w:rsidRPr="006866FF">
        <w:rPr>
          <w:rFonts w:ascii="Times New Roman" w:hAnsi="Times New Roman"/>
          <w:color w:val="000000"/>
          <w:sz w:val="24"/>
          <w:szCs w:val="24"/>
        </w:rPr>
        <w:t xml:space="preserve">łym okresie trwania umowy, a na 7 dni przed zakończeniem </w:t>
      </w:r>
      <w:r w:rsidRPr="006866FF">
        <w:rPr>
          <w:rFonts w:ascii="Times New Roman" w:hAnsi="Times New Roman"/>
          <w:sz w:val="24"/>
          <w:szCs w:val="24"/>
        </w:rPr>
        <w:t>obowiązywania przedłożonej polisy przedłoży nowy aktualny dokument kontynuacji ubezpieczenia pod rygorem wstrzymania budowy z winy Wykonawcy.</w:t>
      </w:r>
    </w:p>
    <w:p w14:paraId="1C7CA85F" w14:textId="77777777" w:rsidR="00575E3E" w:rsidRPr="006866FF" w:rsidRDefault="00977FBD">
      <w:pPr>
        <w:pStyle w:val="Standard"/>
        <w:widowControl w:val="0"/>
        <w:numPr>
          <w:ilvl w:val="0"/>
          <w:numId w:val="13"/>
        </w:numPr>
        <w:tabs>
          <w:tab w:val="left" w:pos="66"/>
          <w:tab w:val="left" w:pos="104"/>
        </w:tabs>
        <w:suppressAutoHyphens/>
        <w:spacing w:after="0"/>
        <w:jc w:val="both"/>
        <w:rPr>
          <w:rFonts w:ascii="Times New Roman" w:hAnsi="Times New Roman"/>
          <w:sz w:val="24"/>
          <w:szCs w:val="24"/>
        </w:rPr>
      </w:pPr>
      <w:r w:rsidRPr="006866FF">
        <w:rPr>
          <w:rFonts w:ascii="Times New Roman" w:hAnsi="Times New Roman"/>
          <w:sz w:val="24"/>
          <w:szCs w:val="24"/>
        </w:rPr>
        <w:t xml:space="preserve"> Wszędzie tam, gdzie przedmiot niniejszej umowy jest opisany przez wskazanie znaków towarowych, patentów lub pochodzenia, źródła lub szczególnego procesu lub poprzez odniesienie do norm, europejskich ocen technicznych, specyfikacji technicznych </w:t>
      </w:r>
      <w:r w:rsidRPr="006866FF">
        <w:rPr>
          <w:rFonts w:ascii="Times New Roman" w:hAnsi="Times New Roman"/>
          <w:sz w:val="24"/>
          <w:szCs w:val="24"/>
        </w:rPr>
        <w:br/>
        <w:t>i systemów referencji technicznych, Zamawiający dopuszcza zastosowanie przez Wykonawcę rozwiązań równoważnych w stosunku do opisanych przez Zamawiającego, pod warunkiem, że będą one posiadały co najmniej takie same lub lepsze parametry techniczne i funkcjonalne i nie obniżą standardów określonych w dokumentacji projektowej. Zaoferowane rozwiązanie równoważne nie może powodować konieczności przeprojektowywania dokumentacji projektowej.</w:t>
      </w:r>
    </w:p>
    <w:p w14:paraId="7553F729" w14:textId="77777777" w:rsidR="00575E3E" w:rsidRPr="006866FF" w:rsidRDefault="00977FBD">
      <w:pPr>
        <w:pStyle w:val="Standard"/>
        <w:widowControl w:val="0"/>
        <w:numPr>
          <w:ilvl w:val="0"/>
          <w:numId w:val="13"/>
        </w:numPr>
        <w:tabs>
          <w:tab w:val="left" w:pos="568"/>
        </w:tabs>
        <w:suppressAutoHyphens/>
        <w:spacing w:after="0"/>
        <w:ind w:left="284" w:hanging="284"/>
        <w:jc w:val="both"/>
        <w:rPr>
          <w:rFonts w:ascii="Times New Roman" w:hAnsi="Times New Roman"/>
          <w:sz w:val="24"/>
          <w:szCs w:val="24"/>
        </w:rPr>
      </w:pPr>
      <w:r w:rsidRPr="006866FF">
        <w:rPr>
          <w:rFonts w:ascii="Times New Roman" w:hAnsi="Times New Roman"/>
          <w:sz w:val="24"/>
          <w:szCs w:val="24"/>
        </w:rPr>
        <w:t xml:space="preserve">W przypadku, gdy Wykonawca zaoferuje urządzenia, instalacje, materiały oraz inne elementy jako równoważne, zobowiązany jest do złożenia stosownych dokumentów, uwiarygodniających te materiały lub urządzenia. Treść tych dokumentów powinna być na tyle szczegółowa i jednoznaczna, aby Zamawiający przy ich ocenie mógł ocenić spełnienie wymagań dotyczących ich parametrów oraz rozstrzygnąć, czy zaproponowane rozwiązania są równoważne. Oznacza to, że na Wykonawcy spoczywa obowiązek wykazania, że zaoferowane przez niego rozwiązania są równoważne w stosunku do opisanych przez Zamawiającego. Wszystkie zaproponowane przez Wykonawcę równoważne rozwiązania muszą posiadać parametry techniczne i funkcjonalne nie gorsze od określonych </w:t>
      </w:r>
      <w:r w:rsidRPr="006866FF">
        <w:rPr>
          <w:rFonts w:ascii="Times New Roman" w:hAnsi="Times New Roman"/>
          <w:sz w:val="24"/>
          <w:szCs w:val="24"/>
        </w:rPr>
        <w:br/>
        <w:t>w dokumentacji projektowej oraz posiadać stosowne dopuszczenia i atesty.</w:t>
      </w:r>
    </w:p>
    <w:p w14:paraId="313DD801" w14:textId="77777777" w:rsidR="00575E3E" w:rsidRPr="006866FF" w:rsidRDefault="00977FBD">
      <w:pPr>
        <w:pStyle w:val="Standard"/>
        <w:widowControl w:val="0"/>
        <w:numPr>
          <w:ilvl w:val="0"/>
          <w:numId w:val="13"/>
        </w:numPr>
        <w:tabs>
          <w:tab w:val="left" w:pos="568"/>
        </w:tabs>
        <w:suppressAutoHyphens/>
        <w:ind w:left="284" w:hanging="284"/>
        <w:jc w:val="both"/>
        <w:rPr>
          <w:rFonts w:ascii="Times New Roman" w:hAnsi="Times New Roman"/>
          <w:sz w:val="24"/>
          <w:szCs w:val="24"/>
        </w:rPr>
      </w:pPr>
      <w:r w:rsidRPr="006866FF">
        <w:rPr>
          <w:rFonts w:ascii="Times New Roman" w:hAnsi="Times New Roman"/>
          <w:sz w:val="24"/>
          <w:szCs w:val="24"/>
        </w:rPr>
        <w:t>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w:t>
      </w:r>
    </w:p>
    <w:p w14:paraId="2C947ECC" w14:textId="77777777" w:rsidR="00575E3E" w:rsidRPr="006866FF" w:rsidRDefault="00977FBD">
      <w:pPr>
        <w:pStyle w:val="Standard"/>
        <w:widowControl w:val="0"/>
        <w:numPr>
          <w:ilvl w:val="0"/>
          <w:numId w:val="13"/>
        </w:numPr>
        <w:tabs>
          <w:tab w:val="left" w:pos="568"/>
          <w:tab w:val="left" w:pos="710"/>
        </w:tabs>
        <w:suppressAutoHyphens/>
        <w:spacing w:after="0"/>
        <w:ind w:left="284" w:hanging="284"/>
        <w:jc w:val="both"/>
        <w:rPr>
          <w:sz w:val="24"/>
          <w:szCs w:val="24"/>
        </w:rPr>
      </w:pPr>
      <w:r w:rsidRPr="006866FF">
        <w:rPr>
          <w:rFonts w:ascii="Times New Roman" w:hAnsi="Times New Roman"/>
          <w:sz w:val="24"/>
          <w:szCs w:val="24"/>
          <w:lang w:eastAsia="pl-PL"/>
        </w:rPr>
        <w:t xml:space="preserve">Materiały zastosowane przez Wykonawcę przy wykonywaniu robót muszą być nowe </w:t>
      </w:r>
      <w:r w:rsidRPr="006866FF">
        <w:rPr>
          <w:rFonts w:ascii="Times New Roman" w:hAnsi="Times New Roman"/>
          <w:sz w:val="24"/>
          <w:szCs w:val="24"/>
          <w:lang w:eastAsia="pl-PL"/>
        </w:rPr>
        <w:br/>
        <w:t xml:space="preserve">i nieużywane, odpowiadać wymaganiom norm i przepisów wymienionych w dokumentacji projektowej posiadać wymagane polskimi i europejskimi przepisami atesty i certyfikaty, </w:t>
      </w:r>
      <w:r w:rsidRPr="006866FF">
        <w:rPr>
          <w:rFonts w:ascii="Times New Roman" w:hAnsi="Times New Roman"/>
          <w:sz w:val="24"/>
          <w:szCs w:val="24"/>
          <w:lang w:eastAsia="pl-PL"/>
        </w:rPr>
        <w:br/>
        <w:t>w tym również świadectwa dopuszczenia do obrotu oraz certyfikaty bezpieczeństwa.</w:t>
      </w:r>
    </w:p>
    <w:p w14:paraId="57D1292E" w14:textId="77777777" w:rsidR="00575E3E" w:rsidRPr="006866FF" w:rsidRDefault="00575E3E">
      <w:pPr>
        <w:widowControl w:val="0"/>
        <w:spacing w:after="0"/>
        <w:jc w:val="center"/>
        <w:rPr>
          <w:rFonts w:ascii="Times New Roman" w:hAnsi="Times New Roman"/>
          <w:sz w:val="24"/>
          <w:szCs w:val="24"/>
          <w:lang w:eastAsia="pl-PL"/>
        </w:rPr>
      </w:pPr>
    </w:p>
    <w:p w14:paraId="0E25B815" w14:textId="77777777" w:rsidR="00575E3E" w:rsidRPr="006866FF" w:rsidRDefault="00977FBD">
      <w:pPr>
        <w:spacing w:after="0"/>
        <w:jc w:val="center"/>
        <w:rPr>
          <w:rFonts w:ascii="Times New Roman" w:hAnsi="Times New Roman"/>
          <w:b/>
          <w:sz w:val="24"/>
          <w:szCs w:val="24"/>
          <w:lang w:eastAsia="pl-PL"/>
        </w:rPr>
      </w:pPr>
      <w:r w:rsidRPr="006866FF">
        <w:rPr>
          <w:rFonts w:ascii="Times New Roman" w:hAnsi="Times New Roman"/>
          <w:b/>
          <w:sz w:val="24"/>
          <w:szCs w:val="24"/>
          <w:lang w:eastAsia="pl-PL"/>
        </w:rPr>
        <w:t>§ 2</w:t>
      </w:r>
    </w:p>
    <w:p w14:paraId="5813C675" w14:textId="77777777" w:rsidR="00575E3E" w:rsidRPr="006866FF" w:rsidRDefault="00977FBD">
      <w:pPr>
        <w:spacing w:after="0"/>
        <w:jc w:val="center"/>
        <w:rPr>
          <w:sz w:val="24"/>
          <w:szCs w:val="24"/>
        </w:rPr>
      </w:pPr>
      <w:r w:rsidRPr="006866FF">
        <w:rPr>
          <w:rFonts w:ascii="Times New Roman" w:hAnsi="Times New Roman"/>
          <w:b/>
          <w:sz w:val="24"/>
          <w:szCs w:val="24"/>
          <w:lang w:eastAsia="pl-PL"/>
        </w:rPr>
        <w:t>Termin wykonania zamówienia</w:t>
      </w:r>
    </w:p>
    <w:p w14:paraId="09B165A0" w14:textId="77777777" w:rsidR="00575E3E" w:rsidRPr="006866FF" w:rsidRDefault="00575E3E">
      <w:pPr>
        <w:spacing w:after="0"/>
        <w:jc w:val="center"/>
        <w:rPr>
          <w:rFonts w:ascii="Times New Roman" w:hAnsi="Times New Roman"/>
          <w:sz w:val="24"/>
          <w:szCs w:val="24"/>
        </w:rPr>
      </w:pPr>
    </w:p>
    <w:p w14:paraId="75946CE9" w14:textId="77777777" w:rsidR="00575E3E" w:rsidRPr="006866FF" w:rsidRDefault="00977FBD">
      <w:pPr>
        <w:spacing w:after="0"/>
        <w:jc w:val="both"/>
        <w:rPr>
          <w:rFonts w:ascii="Times New Roman" w:hAnsi="Times New Roman"/>
          <w:sz w:val="24"/>
          <w:szCs w:val="24"/>
        </w:rPr>
      </w:pPr>
      <w:r w:rsidRPr="006866FF">
        <w:rPr>
          <w:rFonts w:ascii="Times New Roman" w:hAnsi="Times New Roman"/>
          <w:sz w:val="24"/>
          <w:szCs w:val="24"/>
        </w:rPr>
        <w:t>Rozpoczęcie realizacji przedmiotu umowy: od dnia przekazania placu budowy, wymagany termin wykonania zamówienia :</w:t>
      </w:r>
    </w:p>
    <w:p w14:paraId="5A2312EA" w14:textId="752154AF" w:rsidR="00575E3E" w:rsidRPr="006866FF" w:rsidRDefault="006866FF">
      <w:pPr>
        <w:pStyle w:val="Standard"/>
        <w:suppressAutoHyphens/>
        <w:ind w:left="57"/>
        <w:jc w:val="both"/>
        <w:rPr>
          <w:sz w:val="24"/>
          <w:szCs w:val="24"/>
        </w:rPr>
      </w:pPr>
      <w:r>
        <w:rPr>
          <w:rFonts w:ascii="Times New Roman" w:eastAsia="Times New Roman" w:hAnsi="Times New Roman" w:cs="Arial"/>
          <w:b/>
          <w:sz w:val="24"/>
          <w:szCs w:val="24"/>
          <w:lang w:eastAsia="ar-SA"/>
        </w:rPr>
        <w:t xml:space="preserve">Część 1 - </w:t>
      </w:r>
      <w:r w:rsidR="00977FBD" w:rsidRPr="006866FF">
        <w:rPr>
          <w:rFonts w:ascii="Times New Roman" w:eastAsia="Times New Roman" w:hAnsi="Times New Roman" w:cs="Arial"/>
          <w:b/>
          <w:sz w:val="24"/>
          <w:szCs w:val="24"/>
          <w:lang w:eastAsia="ar-SA"/>
        </w:rPr>
        <w:t>Budowa sieci wodociągowej w Markajmach (osiedle)</w:t>
      </w:r>
      <w:r w:rsidR="00977FBD" w:rsidRPr="006866FF">
        <w:rPr>
          <w:rFonts w:ascii="Times New Roman" w:hAnsi="Times New Roman"/>
          <w:b/>
          <w:bCs/>
          <w:sz w:val="24"/>
          <w:szCs w:val="24"/>
        </w:rPr>
        <w:t xml:space="preserve"> </w:t>
      </w:r>
      <w:r w:rsidR="00977FBD" w:rsidRPr="006866FF">
        <w:rPr>
          <w:rFonts w:ascii="Times New Roman" w:hAnsi="Times New Roman"/>
          <w:b/>
          <w:sz w:val="24"/>
          <w:szCs w:val="24"/>
        </w:rPr>
        <w:t xml:space="preserve">– </w:t>
      </w:r>
      <w:r w:rsidR="00977FBD" w:rsidRPr="006866FF">
        <w:rPr>
          <w:rFonts w:ascii="Times New Roman" w:hAnsi="Times New Roman"/>
          <w:b/>
          <w:sz w:val="24"/>
          <w:szCs w:val="24"/>
          <w:u w:val="single"/>
        </w:rPr>
        <w:t xml:space="preserve"> </w:t>
      </w:r>
      <w:r w:rsidR="00977FBD" w:rsidRPr="006866FF">
        <w:rPr>
          <w:rFonts w:ascii="Times New Roman" w:hAnsi="Times New Roman"/>
          <w:b/>
          <w:bCs/>
          <w:sz w:val="24"/>
          <w:szCs w:val="24"/>
          <w:u w:val="single"/>
          <w:lang w:eastAsia="pl-PL"/>
        </w:rPr>
        <w:t>60 dni</w:t>
      </w:r>
      <w:r w:rsidR="00977FBD" w:rsidRPr="006866FF">
        <w:rPr>
          <w:rFonts w:ascii="Times New Roman" w:hAnsi="Times New Roman"/>
          <w:b/>
          <w:sz w:val="24"/>
          <w:szCs w:val="24"/>
          <w:u w:val="single"/>
          <w:lang w:eastAsia="pl-PL"/>
        </w:rPr>
        <w:t xml:space="preserve"> od daty podpisania umowy</w:t>
      </w:r>
    </w:p>
    <w:p w14:paraId="32DC1B35" w14:textId="77777777" w:rsidR="00575E3E" w:rsidRPr="006866FF" w:rsidRDefault="00575E3E">
      <w:pPr>
        <w:pStyle w:val="Standard"/>
        <w:tabs>
          <w:tab w:val="left" w:pos="720"/>
        </w:tabs>
        <w:spacing w:after="0"/>
        <w:ind w:left="360"/>
        <w:jc w:val="both"/>
        <w:rPr>
          <w:rFonts w:ascii="Times New Roman" w:hAnsi="Times New Roman"/>
          <w:sz w:val="24"/>
          <w:szCs w:val="24"/>
          <w:lang w:eastAsia="pl-PL"/>
        </w:rPr>
      </w:pPr>
    </w:p>
    <w:p w14:paraId="410C99CB" w14:textId="77777777" w:rsidR="00575E3E" w:rsidRPr="006866FF" w:rsidRDefault="00977FBD">
      <w:pPr>
        <w:spacing w:after="0"/>
        <w:jc w:val="center"/>
        <w:rPr>
          <w:rFonts w:ascii="Times New Roman" w:hAnsi="Times New Roman"/>
          <w:b/>
          <w:sz w:val="24"/>
          <w:szCs w:val="24"/>
          <w:lang w:eastAsia="pl-PL"/>
        </w:rPr>
      </w:pPr>
      <w:r w:rsidRPr="006866FF">
        <w:rPr>
          <w:rFonts w:ascii="Times New Roman" w:hAnsi="Times New Roman"/>
          <w:b/>
          <w:sz w:val="24"/>
          <w:szCs w:val="24"/>
          <w:lang w:eastAsia="pl-PL"/>
        </w:rPr>
        <w:t>§ 3</w:t>
      </w:r>
    </w:p>
    <w:p w14:paraId="1B74DCE9" w14:textId="77777777" w:rsidR="00575E3E" w:rsidRPr="006866FF" w:rsidRDefault="00977FBD">
      <w:pPr>
        <w:overflowPunct w:val="0"/>
        <w:autoSpaceDE w:val="0"/>
        <w:spacing w:after="0"/>
        <w:jc w:val="center"/>
        <w:rPr>
          <w:rFonts w:ascii="Times New Roman" w:hAnsi="Times New Roman"/>
          <w:b/>
          <w:sz w:val="24"/>
          <w:szCs w:val="24"/>
          <w:lang w:eastAsia="pl-PL"/>
        </w:rPr>
      </w:pPr>
      <w:r w:rsidRPr="006866FF">
        <w:rPr>
          <w:rFonts w:ascii="Times New Roman" w:hAnsi="Times New Roman"/>
          <w:b/>
          <w:sz w:val="24"/>
          <w:szCs w:val="24"/>
          <w:lang w:eastAsia="pl-PL"/>
        </w:rPr>
        <w:t>Wymagania dotyczące zatrudnienia na umowę o pracę</w:t>
      </w:r>
    </w:p>
    <w:p w14:paraId="6D4B9A27" w14:textId="77777777" w:rsidR="00575E3E" w:rsidRPr="006866FF" w:rsidRDefault="00575E3E">
      <w:pPr>
        <w:spacing w:after="0"/>
        <w:jc w:val="center"/>
        <w:rPr>
          <w:rFonts w:ascii="Times New Roman" w:hAnsi="Times New Roman"/>
          <w:sz w:val="24"/>
          <w:szCs w:val="24"/>
          <w:lang w:eastAsia="pl-PL"/>
        </w:rPr>
      </w:pPr>
    </w:p>
    <w:p w14:paraId="0865BD43" w14:textId="77777777" w:rsidR="00575E3E" w:rsidRPr="006866FF" w:rsidRDefault="00977FBD">
      <w:pPr>
        <w:pStyle w:val="Akapitzlist"/>
        <w:numPr>
          <w:ilvl w:val="0"/>
          <w:numId w:val="15"/>
        </w:numPr>
        <w:spacing w:after="0"/>
        <w:ind w:left="426" w:hanging="426"/>
        <w:jc w:val="both"/>
        <w:rPr>
          <w:sz w:val="24"/>
          <w:szCs w:val="24"/>
        </w:rPr>
      </w:pPr>
      <w:r w:rsidRPr="006866FF">
        <w:rPr>
          <w:rFonts w:ascii="Times New Roman" w:hAnsi="Times New Roman"/>
          <w:sz w:val="24"/>
          <w:szCs w:val="24"/>
          <w:lang w:eastAsia="pl-PL"/>
        </w:rPr>
        <w:t>Zamawiający wymaga zatrudnienia na podstawie umowy o pracę (w wymiarze pełnego etatu), w rozumieniu ustawy z dnia 26 czerwca 1974 r. – Kodeks pracy (</w:t>
      </w:r>
      <w:proofErr w:type="spellStart"/>
      <w:r w:rsidRPr="006866FF">
        <w:rPr>
          <w:rFonts w:ascii="Times New Roman" w:hAnsi="Times New Roman"/>
          <w:bCs/>
          <w:sz w:val="24"/>
          <w:szCs w:val="24"/>
          <w:lang w:eastAsia="pl-PL"/>
        </w:rPr>
        <w:t>t.j</w:t>
      </w:r>
      <w:proofErr w:type="spellEnd"/>
      <w:r w:rsidRPr="006866FF">
        <w:rPr>
          <w:rFonts w:ascii="Times New Roman" w:hAnsi="Times New Roman"/>
          <w:bCs/>
          <w:sz w:val="24"/>
          <w:szCs w:val="24"/>
          <w:lang w:eastAsia="pl-PL"/>
        </w:rPr>
        <w:t>. Dz. U.                       z 2020r. poz. 1320),</w:t>
      </w:r>
      <w:r w:rsidRPr="006866FF">
        <w:rPr>
          <w:rFonts w:ascii="Times New Roman" w:hAnsi="Times New Roman"/>
          <w:sz w:val="24"/>
          <w:szCs w:val="24"/>
          <w:lang w:eastAsia="pl-PL"/>
        </w:rPr>
        <w:t xml:space="preserve"> przez wykonawcę lub podwykonawcę (jeżeli wykonawca powierza wykonanie części zamówienia podwykonawcy), osób wykonujących czynności  w trakcie realizacji zamówienia : roboty budowlane, ziemne, montażowe, sanitarne.</w:t>
      </w:r>
    </w:p>
    <w:p w14:paraId="421A66D1" w14:textId="77777777" w:rsidR="00575E3E" w:rsidRPr="006866FF" w:rsidRDefault="00977FBD">
      <w:pPr>
        <w:pStyle w:val="Akapitzlist"/>
        <w:numPr>
          <w:ilvl w:val="0"/>
          <w:numId w:val="15"/>
        </w:numPr>
        <w:spacing w:after="0"/>
        <w:ind w:left="426" w:hanging="426"/>
        <w:jc w:val="both"/>
        <w:rPr>
          <w:sz w:val="24"/>
          <w:szCs w:val="24"/>
        </w:rPr>
      </w:pPr>
      <w:r w:rsidRPr="006866FF">
        <w:rPr>
          <w:rFonts w:ascii="Times New Roman" w:hAnsi="Times New Roman"/>
          <w:sz w:val="24"/>
          <w:szCs w:val="24"/>
          <w:lang w:eastAsia="pl-PL"/>
        </w:rPr>
        <w:t>Wykonawca musi zatrudniać osoby wykonujące czynności wskazane w ust. 1 niniejszego paragrafu na podstawie umowy o pracę, a w przypadku rozwiązania umowy przez osobę zatrudnioną lub przez pracodawcę, Wykonawca zobowiązuje się do zatrudnienia na podstawie umowy o pracę na to miejsce innej osoby wykonującej ww. czynności.</w:t>
      </w:r>
    </w:p>
    <w:p w14:paraId="09E7319A" w14:textId="77777777" w:rsidR="00575E3E" w:rsidRPr="006866FF" w:rsidRDefault="00977FBD">
      <w:pPr>
        <w:pStyle w:val="Akapitzlist"/>
        <w:numPr>
          <w:ilvl w:val="0"/>
          <w:numId w:val="15"/>
        </w:numPr>
        <w:spacing w:after="0"/>
        <w:ind w:left="426" w:hanging="426"/>
        <w:jc w:val="both"/>
        <w:rPr>
          <w:sz w:val="24"/>
          <w:szCs w:val="24"/>
        </w:rPr>
      </w:pPr>
      <w:r w:rsidRPr="006866FF">
        <w:rPr>
          <w:rFonts w:ascii="Times New Roman" w:hAnsi="Times New Roman"/>
          <w:sz w:val="24"/>
          <w:szCs w:val="24"/>
          <w:lang w:eastAsia="pl-PL"/>
        </w:rPr>
        <w:t>W terminie do 3 dni od dnia podpisania niniejszej umowy Wykonawca lub podwykonawca złoży Zamawiającemu oświadczenie, zawierające informację  o zatrudnionej osobie, o czasie trwania umowy oraz czynnościach wykonywanych przez wskazaną osobę, wzór oświadczenia stanowi Załącznik do niniejszej umowy.</w:t>
      </w:r>
    </w:p>
    <w:p w14:paraId="056693FA" w14:textId="77777777" w:rsidR="00575E3E" w:rsidRPr="006866FF" w:rsidRDefault="00977FBD">
      <w:pPr>
        <w:pStyle w:val="Akapitzlist"/>
        <w:numPr>
          <w:ilvl w:val="0"/>
          <w:numId w:val="15"/>
        </w:numPr>
        <w:spacing w:after="0"/>
        <w:ind w:left="426" w:hanging="426"/>
        <w:jc w:val="both"/>
        <w:rPr>
          <w:sz w:val="24"/>
          <w:szCs w:val="24"/>
        </w:rPr>
      </w:pPr>
      <w:r w:rsidRPr="006866FF">
        <w:rPr>
          <w:rFonts w:ascii="Times New Roman" w:hAnsi="Times New Roman"/>
          <w:sz w:val="24"/>
          <w:szCs w:val="24"/>
          <w:lang w:eastAsia="pl-PL"/>
        </w:rPr>
        <w:t xml:space="preserve">W trakcie realizacji przedmiotu niniejszej umowy Zamawiający uprawniony będzie do wykonywania czynności kontrolnych wobec Wykonawcy odnośnie spełniania przez niego lub podwykonawcę wymogu zatrudnienia na podstawie umowy o pracę osób wykonujących wskazane w ust. 1 niniejszego paragrafu czynności. Zamawiający uprawniony będzie </w:t>
      </w:r>
      <w:r w:rsidRPr="006866FF">
        <w:rPr>
          <w:rFonts w:ascii="Times New Roman" w:hAnsi="Times New Roman"/>
          <w:sz w:val="24"/>
          <w:szCs w:val="24"/>
          <w:lang w:eastAsia="pl-PL"/>
        </w:rPr>
        <w:br/>
        <w:t>w szczególności do:</w:t>
      </w:r>
    </w:p>
    <w:p w14:paraId="4B4785AF" w14:textId="77777777" w:rsidR="00575E3E" w:rsidRPr="006866FF" w:rsidRDefault="00977FBD">
      <w:pPr>
        <w:numPr>
          <w:ilvl w:val="0"/>
          <w:numId w:val="16"/>
        </w:numPr>
        <w:spacing w:after="0"/>
        <w:jc w:val="both"/>
        <w:rPr>
          <w:rFonts w:ascii="Times New Roman" w:hAnsi="Times New Roman"/>
          <w:sz w:val="24"/>
          <w:szCs w:val="24"/>
          <w:lang w:eastAsia="pl-PL"/>
        </w:rPr>
      </w:pPr>
      <w:r w:rsidRPr="006866FF">
        <w:rPr>
          <w:rFonts w:ascii="Times New Roman" w:hAnsi="Times New Roman"/>
          <w:sz w:val="24"/>
          <w:szCs w:val="24"/>
          <w:lang w:eastAsia="pl-PL"/>
        </w:rPr>
        <w:t>żądania oświadczeń i dokumentów w zakresie potwierdzenia spełniania ww. wymogów i dokonywania ich oceny,</w:t>
      </w:r>
    </w:p>
    <w:p w14:paraId="11E05654" w14:textId="77777777" w:rsidR="00575E3E" w:rsidRPr="006866FF" w:rsidRDefault="00977FBD">
      <w:pPr>
        <w:numPr>
          <w:ilvl w:val="0"/>
          <w:numId w:val="16"/>
        </w:numPr>
        <w:spacing w:after="0"/>
        <w:jc w:val="both"/>
        <w:rPr>
          <w:rFonts w:ascii="Times New Roman" w:hAnsi="Times New Roman"/>
          <w:sz w:val="24"/>
          <w:szCs w:val="24"/>
          <w:lang w:eastAsia="pl-PL"/>
        </w:rPr>
      </w:pPr>
      <w:r w:rsidRPr="006866FF">
        <w:rPr>
          <w:rFonts w:ascii="Times New Roman" w:hAnsi="Times New Roman"/>
          <w:sz w:val="24"/>
          <w:szCs w:val="24"/>
          <w:lang w:eastAsia="pl-PL"/>
        </w:rPr>
        <w:t>żądania wyjaśnień w przypadku wątpliwości w zakresie potwierdzenia spełniania ww. wymogów,</w:t>
      </w:r>
    </w:p>
    <w:p w14:paraId="665CA07E" w14:textId="77777777" w:rsidR="00575E3E" w:rsidRPr="006866FF" w:rsidRDefault="00977FBD">
      <w:pPr>
        <w:numPr>
          <w:ilvl w:val="0"/>
          <w:numId w:val="16"/>
        </w:numPr>
        <w:spacing w:after="0"/>
        <w:rPr>
          <w:rFonts w:ascii="Times New Roman" w:hAnsi="Times New Roman"/>
          <w:sz w:val="24"/>
          <w:szCs w:val="24"/>
          <w:lang w:eastAsia="pl-PL"/>
        </w:rPr>
      </w:pPr>
      <w:r w:rsidRPr="006866FF">
        <w:rPr>
          <w:rFonts w:ascii="Times New Roman" w:hAnsi="Times New Roman"/>
          <w:sz w:val="24"/>
          <w:szCs w:val="24"/>
          <w:lang w:eastAsia="pl-PL"/>
        </w:rPr>
        <w:t>przeprowadzenia kontroli na miejscu wykonywania świadczenia,</w:t>
      </w:r>
    </w:p>
    <w:p w14:paraId="0A85E2A9" w14:textId="77777777" w:rsidR="00575E3E" w:rsidRPr="006866FF" w:rsidRDefault="00977FBD">
      <w:pPr>
        <w:numPr>
          <w:ilvl w:val="0"/>
          <w:numId w:val="16"/>
        </w:numPr>
        <w:spacing w:after="0"/>
        <w:rPr>
          <w:rFonts w:ascii="Times New Roman" w:hAnsi="Times New Roman"/>
          <w:sz w:val="24"/>
          <w:szCs w:val="24"/>
          <w:lang w:eastAsia="pl-PL"/>
        </w:rPr>
      </w:pPr>
      <w:r w:rsidRPr="006866FF">
        <w:rPr>
          <w:rFonts w:ascii="Times New Roman" w:hAnsi="Times New Roman"/>
          <w:sz w:val="24"/>
          <w:szCs w:val="24"/>
          <w:lang w:eastAsia="pl-PL"/>
        </w:rPr>
        <w:t>wystąpienia z wnioskiem do Państwowej Inspekcji Pracy o przeprowadzenie kontroli.</w:t>
      </w:r>
    </w:p>
    <w:p w14:paraId="4D551B8D" w14:textId="77777777" w:rsidR="00575E3E" w:rsidRPr="006866FF" w:rsidRDefault="00977FBD">
      <w:pPr>
        <w:numPr>
          <w:ilvl w:val="0"/>
          <w:numId w:val="15"/>
        </w:numPr>
        <w:tabs>
          <w:tab w:val="left" w:pos="284"/>
        </w:tabs>
        <w:spacing w:after="0"/>
        <w:ind w:left="426" w:hanging="426"/>
        <w:jc w:val="both"/>
        <w:rPr>
          <w:rFonts w:ascii="Times New Roman" w:hAnsi="Times New Roman"/>
          <w:sz w:val="24"/>
          <w:szCs w:val="24"/>
          <w:lang w:eastAsia="pl-PL"/>
        </w:rPr>
      </w:pPr>
      <w:r w:rsidRPr="006866FF">
        <w:rPr>
          <w:rFonts w:ascii="Times New Roman" w:hAnsi="Times New Roman"/>
          <w:sz w:val="24"/>
          <w:szCs w:val="24"/>
          <w:lang w:eastAsia="pl-PL"/>
        </w:rPr>
        <w:t xml:space="preserve">W trakcie realizacji przedmiotu niniejszej umowy w określonym terminie wynikającym </w:t>
      </w:r>
      <w:r w:rsidRPr="006866FF">
        <w:rPr>
          <w:rFonts w:ascii="Times New Roman" w:hAnsi="Times New Roman"/>
          <w:sz w:val="24"/>
          <w:szCs w:val="24"/>
          <w:lang w:eastAsia="pl-PL"/>
        </w:rPr>
        <w:br/>
        <w:t>z pisemnego wezwania Zamawiającego, Wykonawca zobowiązany będzie przedłożyć Zamawiającemu wskazane poniżej dowody w celu potwierdzenia spełnienia wymogu zatrudnienia na podstawie umowy o pracę przez Wykonawcę lub podwykonawcę osób wykonujących wskazane w ust. 1 niniejszego paragrafu czynności:</w:t>
      </w:r>
    </w:p>
    <w:p w14:paraId="550EC5DD" w14:textId="77777777" w:rsidR="00575E3E" w:rsidRPr="006866FF" w:rsidRDefault="00977FBD">
      <w:pPr>
        <w:numPr>
          <w:ilvl w:val="0"/>
          <w:numId w:val="17"/>
        </w:numPr>
        <w:spacing w:after="0"/>
        <w:jc w:val="both"/>
        <w:rPr>
          <w:rFonts w:ascii="Times New Roman" w:hAnsi="Times New Roman"/>
          <w:sz w:val="24"/>
          <w:szCs w:val="24"/>
          <w:lang w:eastAsia="pl-PL"/>
        </w:rPr>
      </w:pPr>
      <w:r w:rsidRPr="006866FF">
        <w:rPr>
          <w:rFonts w:ascii="Times New Roman" w:hAnsi="Times New Roman"/>
          <w:sz w:val="24"/>
          <w:szCs w:val="24"/>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rodzaju umowy o pracę i wymiaru etatu oraz podpis osoby uprawnionej do złożenia oświadczenia w imieniu Wykonawcy lub podwykonawcy;</w:t>
      </w:r>
    </w:p>
    <w:p w14:paraId="32C9A0BA" w14:textId="77777777" w:rsidR="00575E3E" w:rsidRPr="006866FF" w:rsidRDefault="00977FBD">
      <w:pPr>
        <w:numPr>
          <w:ilvl w:val="0"/>
          <w:numId w:val="17"/>
        </w:numPr>
        <w:spacing w:after="0"/>
        <w:jc w:val="both"/>
        <w:rPr>
          <w:rFonts w:ascii="Times New Roman" w:hAnsi="Times New Roman"/>
          <w:sz w:val="24"/>
          <w:szCs w:val="24"/>
          <w:lang w:eastAsia="pl-PL"/>
        </w:rPr>
      </w:pPr>
      <w:r w:rsidRPr="006866FF">
        <w:rPr>
          <w:rFonts w:ascii="Times New Roman" w:hAnsi="Times New Roman"/>
          <w:sz w:val="24"/>
          <w:szCs w:val="24"/>
          <w:lang w:eastAsia="pl-PL"/>
        </w:rPr>
        <w:t>poświadczoną za zgodność z oryginałem odpowiednio przez Wykonawcę lub podwykonawcę kopię umowy o pracę osoby wykonującej w trakcie realizacji przedmiotu niniejszej umowy czynności, których dotyczy ww. oświadczenie wykonawcy lub podwykonawcy (wraz z dokumentem regulującym zakres obowiązków, jeżeli został sporządzony). Kopia umowy powinna zostać zanonimizowana w sposób zapewniający ochronę danych osobowych pracownika, zgodnie z przepisami ustawy z dnia 10 maja 2018r. o ochronie danych osobowych (</w:t>
      </w:r>
      <w:proofErr w:type="spellStart"/>
      <w:r w:rsidRPr="006866FF">
        <w:rPr>
          <w:rFonts w:ascii="Times New Roman" w:hAnsi="Times New Roman"/>
          <w:sz w:val="24"/>
          <w:szCs w:val="24"/>
          <w:lang w:eastAsia="pl-PL"/>
        </w:rPr>
        <w:t>t.j</w:t>
      </w:r>
      <w:proofErr w:type="spellEnd"/>
      <w:r w:rsidRPr="006866FF">
        <w:rPr>
          <w:rFonts w:ascii="Times New Roman" w:hAnsi="Times New Roman"/>
          <w:sz w:val="24"/>
          <w:szCs w:val="24"/>
          <w:lang w:eastAsia="pl-PL"/>
        </w:rPr>
        <w:t xml:space="preserve">. Dz.U. z 2019r., poz.1781),  w szczególności bez imienia, nazwiska, adresu, nr PESEL pracownika). Informacje takie </w:t>
      </w:r>
      <w:r w:rsidRPr="006866FF">
        <w:rPr>
          <w:rFonts w:ascii="Times New Roman" w:hAnsi="Times New Roman"/>
          <w:sz w:val="24"/>
          <w:szCs w:val="24"/>
          <w:lang w:eastAsia="pl-PL"/>
        </w:rPr>
        <w:lastRenderedPageBreak/>
        <w:t>jak: data zawarcia umowy, rodzaj umowy  o pracę i wymiar etatu powinny być możliwe do zidentyfikowania;</w:t>
      </w:r>
    </w:p>
    <w:p w14:paraId="7C27D98E" w14:textId="77777777" w:rsidR="00575E3E" w:rsidRPr="006866FF" w:rsidRDefault="00977FBD">
      <w:pPr>
        <w:numPr>
          <w:ilvl w:val="0"/>
          <w:numId w:val="17"/>
        </w:numPr>
        <w:spacing w:after="0"/>
        <w:jc w:val="both"/>
        <w:rPr>
          <w:rFonts w:ascii="Times New Roman" w:hAnsi="Times New Roman"/>
          <w:sz w:val="24"/>
          <w:szCs w:val="24"/>
          <w:lang w:eastAsia="pl-PL"/>
        </w:rPr>
      </w:pPr>
      <w:r w:rsidRPr="006866FF">
        <w:rPr>
          <w:rFonts w:ascii="Times New Roman" w:hAnsi="Times New Roman"/>
          <w:sz w:val="24"/>
          <w:szCs w:val="24"/>
          <w:lang w:eastAsia="pl-PL"/>
        </w:rPr>
        <w:t>zaświadczenie właściwego oddziału ZUS, potwierdzające opłacanie przez Wykonawcę lub podwykonawcę składek na ubezpieczenia społeczne i zdrowotne z tytułu zatrudnienia na podstawie umowy o pracę za ostatni okres rozliczeniowy;</w:t>
      </w:r>
    </w:p>
    <w:p w14:paraId="1FD2228F" w14:textId="77777777" w:rsidR="00575E3E" w:rsidRPr="006866FF" w:rsidRDefault="00977FBD">
      <w:pPr>
        <w:numPr>
          <w:ilvl w:val="0"/>
          <w:numId w:val="17"/>
        </w:numPr>
        <w:spacing w:after="0"/>
        <w:jc w:val="both"/>
        <w:rPr>
          <w:rFonts w:ascii="Times New Roman" w:hAnsi="Times New Roman"/>
          <w:sz w:val="24"/>
          <w:szCs w:val="24"/>
          <w:lang w:eastAsia="pl-PL"/>
        </w:rPr>
      </w:pPr>
      <w:r w:rsidRPr="006866FF">
        <w:rPr>
          <w:rFonts w:ascii="Times New Roman" w:hAnsi="Times New Roman"/>
          <w:sz w:val="24"/>
          <w:szCs w:val="24"/>
          <w:lang w:eastAsia="pl-PL"/>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2018r.                     o ochronie danych osobowych (</w:t>
      </w:r>
      <w:proofErr w:type="spellStart"/>
      <w:r w:rsidRPr="006866FF">
        <w:rPr>
          <w:rFonts w:ascii="Times New Roman" w:hAnsi="Times New Roman"/>
          <w:sz w:val="24"/>
          <w:szCs w:val="24"/>
          <w:lang w:eastAsia="pl-PL"/>
        </w:rPr>
        <w:t>t.j</w:t>
      </w:r>
      <w:proofErr w:type="spellEnd"/>
      <w:r w:rsidRPr="006866FF">
        <w:rPr>
          <w:rFonts w:ascii="Times New Roman" w:hAnsi="Times New Roman"/>
          <w:sz w:val="24"/>
          <w:szCs w:val="24"/>
          <w:lang w:eastAsia="pl-PL"/>
        </w:rPr>
        <w:t>. Dz.U. z 2019r., poz.1781).</w:t>
      </w:r>
    </w:p>
    <w:p w14:paraId="5B849918" w14:textId="77777777" w:rsidR="00575E3E" w:rsidRPr="006866FF" w:rsidRDefault="00977FBD">
      <w:pPr>
        <w:numPr>
          <w:ilvl w:val="0"/>
          <w:numId w:val="17"/>
        </w:numPr>
        <w:spacing w:after="0"/>
        <w:jc w:val="both"/>
        <w:rPr>
          <w:rFonts w:ascii="Times New Roman" w:hAnsi="Times New Roman"/>
          <w:sz w:val="24"/>
          <w:szCs w:val="24"/>
          <w:lang w:eastAsia="pl-PL"/>
        </w:rPr>
      </w:pPr>
      <w:r w:rsidRPr="006866FF">
        <w:rPr>
          <w:rFonts w:ascii="Times New Roman" w:hAnsi="Times New Roman"/>
          <w:sz w:val="24"/>
          <w:szCs w:val="24"/>
          <w:lang w:eastAsia="pl-PL"/>
        </w:rPr>
        <w:t xml:space="preserve">jeżeli podmiot ma siedzibę lub miejsce zamieszkania poza terytorium Rzeczpospolitej Polskiej, zamiast dokumentów, o których mowa w </w:t>
      </w:r>
      <w:proofErr w:type="spellStart"/>
      <w:r w:rsidRPr="006866FF">
        <w:rPr>
          <w:rFonts w:ascii="Times New Roman" w:hAnsi="Times New Roman"/>
          <w:sz w:val="24"/>
          <w:szCs w:val="24"/>
          <w:lang w:eastAsia="pl-PL"/>
        </w:rPr>
        <w:t>ppkt</w:t>
      </w:r>
      <w:proofErr w:type="spellEnd"/>
      <w:r w:rsidRPr="006866FF">
        <w:rPr>
          <w:rFonts w:ascii="Times New Roman" w:hAnsi="Times New Roman"/>
          <w:sz w:val="24"/>
          <w:szCs w:val="24"/>
          <w:lang w:eastAsia="pl-PL"/>
        </w:rPr>
        <w:t xml:space="preserve"> 3 i 4 niniejszego ustępu, składa równoważny dokument wydany przez właściwy organ w kraju, w którym wykonawca ma siedzibę lub miejsce zamieszkania.</w:t>
      </w:r>
    </w:p>
    <w:p w14:paraId="08F2230F" w14:textId="77777777" w:rsidR="00575E3E" w:rsidRPr="006866FF" w:rsidRDefault="00977FBD">
      <w:pPr>
        <w:numPr>
          <w:ilvl w:val="0"/>
          <w:numId w:val="15"/>
        </w:numPr>
        <w:tabs>
          <w:tab w:val="left" w:pos="284"/>
        </w:tabs>
        <w:spacing w:after="0"/>
        <w:ind w:left="284" w:hanging="284"/>
        <w:jc w:val="both"/>
        <w:rPr>
          <w:rFonts w:ascii="Times New Roman" w:hAnsi="Times New Roman"/>
          <w:sz w:val="24"/>
          <w:szCs w:val="24"/>
          <w:lang w:eastAsia="pl-PL"/>
        </w:rPr>
      </w:pPr>
      <w:r w:rsidRPr="006866FF">
        <w:rPr>
          <w:rFonts w:ascii="Times New Roman" w:hAnsi="Times New Roman"/>
          <w:sz w:val="24"/>
          <w:szCs w:val="24"/>
          <w:lang w:eastAsia="pl-P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 wykonującej wskazane w ust. 1 niniejszego paragrafu czynności.</w:t>
      </w:r>
    </w:p>
    <w:p w14:paraId="4C37BB28" w14:textId="77777777" w:rsidR="00575E3E" w:rsidRPr="006866FF" w:rsidRDefault="00977FBD">
      <w:pPr>
        <w:numPr>
          <w:ilvl w:val="0"/>
          <w:numId w:val="15"/>
        </w:numPr>
        <w:tabs>
          <w:tab w:val="left" w:pos="284"/>
        </w:tabs>
        <w:spacing w:after="0"/>
        <w:ind w:left="284" w:hanging="284"/>
        <w:jc w:val="both"/>
        <w:rPr>
          <w:rFonts w:ascii="Times New Roman" w:hAnsi="Times New Roman"/>
          <w:sz w:val="24"/>
          <w:szCs w:val="24"/>
          <w:lang w:eastAsia="pl-PL"/>
        </w:rPr>
      </w:pPr>
      <w:r w:rsidRPr="006866FF">
        <w:rPr>
          <w:rFonts w:ascii="Times New Roman" w:hAnsi="Times New Roman"/>
          <w:sz w:val="24"/>
          <w:szCs w:val="24"/>
          <w:lang w:eastAsia="pl-PL"/>
        </w:rPr>
        <w:t>W przypadku uzasadnionych wątpliwości co do przestrzegania prawa pracy przez Wykonawcę lub podwykonawcę, Zamawiający może zwrócić się o przeprowadzenie kontroli przez Państwową Inspekcję Pracy.</w:t>
      </w:r>
    </w:p>
    <w:p w14:paraId="1113DD07" w14:textId="77777777" w:rsidR="00575E3E" w:rsidRPr="006866FF" w:rsidRDefault="00575E3E">
      <w:pPr>
        <w:spacing w:after="0"/>
        <w:rPr>
          <w:rFonts w:ascii="Times New Roman" w:hAnsi="Times New Roman"/>
          <w:b/>
          <w:sz w:val="24"/>
          <w:szCs w:val="24"/>
          <w:lang w:eastAsia="pl-PL"/>
        </w:rPr>
      </w:pPr>
    </w:p>
    <w:p w14:paraId="421313CF" w14:textId="77777777" w:rsidR="00575E3E" w:rsidRPr="006866FF" w:rsidRDefault="00977FBD">
      <w:pPr>
        <w:spacing w:after="0"/>
        <w:jc w:val="center"/>
        <w:rPr>
          <w:rFonts w:ascii="Times New Roman" w:hAnsi="Times New Roman"/>
          <w:b/>
          <w:sz w:val="24"/>
          <w:szCs w:val="24"/>
          <w:lang w:eastAsia="pl-PL"/>
        </w:rPr>
      </w:pPr>
      <w:r w:rsidRPr="006866FF">
        <w:rPr>
          <w:rFonts w:ascii="Times New Roman" w:hAnsi="Times New Roman"/>
          <w:b/>
          <w:sz w:val="24"/>
          <w:szCs w:val="24"/>
          <w:lang w:eastAsia="pl-PL"/>
        </w:rPr>
        <w:t>§ 4</w:t>
      </w:r>
    </w:p>
    <w:p w14:paraId="70EBC3DD" w14:textId="77777777" w:rsidR="00575E3E" w:rsidRPr="006866FF" w:rsidRDefault="00977FBD">
      <w:pPr>
        <w:spacing w:after="0"/>
        <w:jc w:val="center"/>
        <w:rPr>
          <w:rFonts w:ascii="Times New Roman" w:hAnsi="Times New Roman"/>
          <w:b/>
          <w:sz w:val="24"/>
          <w:szCs w:val="24"/>
          <w:lang w:eastAsia="pl-PL"/>
        </w:rPr>
      </w:pPr>
      <w:r w:rsidRPr="006866FF">
        <w:rPr>
          <w:rFonts w:ascii="Times New Roman" w:hAnsi="Times New Roman"/>
          <w:b/>
          <w:sz w:val="24"/>
          <w:szCs w:val="24"/>
          <w:lang w:eastAsia="pl-PL"/>
        </w:rPr>
        <w:t>Wynagrodzenie</w:t>
      </w:r>
    </w:p>
    <w:p w14:paraId="1FC5E30F" w14:textId="77777777" w:rsidR="00575E3E" w:rsidRPr="006866FF" w:rsidRDefault="00977FBD">
      <w:pPr>
        <w:pStyle w:val="Standard"/>
        <w:numPr>
          <w:ilvl w:val="0"/>
          <w:numId w:val="18"/>
        </w:numPr>
        <w:ind w:left="284" w:hanging="284"/>
        <w:jc w:val="both"/>
        <w:rPr>
          <w:sz w:val="24"/>
          <w:szCs w:val="24"/>
        </w:rPr>
      </w:pPr>
      <w:r w:rsidRPr="006866FF">
        <w:rPr>
          <w:rFonts w:ascii="Times New Roman" w:hAnsi="Times New Roman"/>
          <w:sz w:val="24"/>
          <w:szCs w:val="24"/>
        </w:rPr>
        <w:t>Wynagrodzenie ryczałtowe za wykonanie przedmiotu umowy ustala się na podstawie</w:t>
      </w:r>
      <w:r w:rsidRPr="006866FF">
        <w:rPr>
          <w:rFonts w:ascii="Times New Roman" w:hAnsi="Times New Roman"/>
          <w:sz w:val="24"/>
          <w:szCs w:val="24"/>
        </w:rPr>
        <w:br/>
        <w:t>oferty Wykonawcy na kwotę brutto: …………………..zł słownie:  ………………………..), w tym podatek VAT (23%), tj. ……………………….. zł.</w:t>
      </w:r>
    </w:p>
    <w:p w14:paraId="05A46DFA" w14:textId="77777777" w:rsidR="00575E3E" w:rsidRPr="006866FF" w:rsidRDefault="00977FBD">
      <w:pPr>
        <w:pStyle w:val="Standard"/>
        <w:numPr>
          <w:ilvl w:val="0"/>
          <w:numId w:val="18"/>
        </w:numPr>
        <w:suppressAutoHyphens/>
        <w:ind w:left="284" w:hanging="284"/>
        <w:jc w:val="both"/>
        <w:rPr>
          <w:rFonts w:ascii="Times New Roman" w:hAnsi="Times New Roman"/>
          <w:sz w:val="24"/>
          <w:szCs w:val="24"/>
        </w:rPr>
      </w:pPr>
      <w:r w:rsidRPr="006866FF">
        <w:rPr>
          <w:rFonts w:ascii="Times New Roman" w:hAnsi="Times New Roman"/>
          <w:sz w:val="24"/>
          <w:szCs w:val="24"/>
        </w:rPr>
        <w:t>Wynagrodzenie określone w ust. 1 obejmuje wykonanie wszystkich robót niezbędnych do zrealizowania  przedmiotu umowy, który został określony.</w:t>
      </w:r>
    </w:p>
    <w:p w14:paraId="101BB3CA" w14:textId="77777777" w:rsidR="00575E3E" w:rsidRPr="006866FF" w:rsidRDefault="00977FBD">
      <w:pPr>
        <w:pStyle w:val="Standard"/>
        <w:numPr>
          <w:ilvl w:val="0"/>
          <w:numId w:val="18"/>
        </w:numPr>
        <w:tabs>
          <w:tab w:val="left" w:pos="720"/>
        </w:tabs>
        <w:spacing w:after="0"/>
        <w:ind w:left="360"/>
        <w:jc w:val="both"/>
        <w:rPr>
          <w:sz w:val="24"/>
          <w:szCs w:val="24"/>
        </w:rPr>
      </w:pPr>
      <w:r w:rsidRPr="006866FF">
        <w:rPr>
          <w:rFonts w:ascii="Times New Roman" w:hAnsi="Times New Roman"/>
          <w:sz w:val="24"/>
          <w:szCs w:val="24"/>
          <w:lang w:eastAsia="pl-PL"/>
        </w:rPr>
        <w:t>Ustala się następujące warunki płatności:</w:t>
      </w:r>
    </w:p>
    <w:p w14:paraId="11CD070E" w14:textId="77777777" w:rsidR="00575E3E" w:rsidRPr="006866FF" w:rsidRDefault="00977FBD">
      <w:pPr>
        <w:pStyle w:val="Lista3"/>
        <w:numPr>
          <w:ilvl w:val="0"/>
          <w:numId w:val="19"/>
        </w:numPr>
        <w:suppressAutoHyphens/>
        <w:ind w:left="709" w:hanging="283"/>
        <w:rPr>
          <w:rFonts w:ascii="Times New Roman" w:hAnsi="Times New Roman"/>
          <w:sz w:val="24"/>
          <w:szCs w:val="24"/>
        </w:rPr>
      </w:pPr>
      <w:r w:rsidRPr="006866FF">
        <w:rPr>
          <w:rFonts w:ascii="Times New Roman" w:hAnsi="Times New Roman"/>
          <w:sz w:val="24"/>
          <w:szCs w:val="24"/>
        </w:rPr>
        <w:t>podstawą rozliczenia jest wynagrodzenie ryczałtowe;</w:t>
      </w:r>
    </w:p>
    <w:p w14:paraId="0194602F" w14:textId="5953FBB6" w:rsidR="00575E3E" w:rsidRPr="006866FF" w:rsidRDefault="00977FBD">
      <w:pPr>
        <w:pStyle w:val="Lista3"/>
        <w:numPr>
          <w:ilvl w:val="0"/>
          <w:numId w:val="19"/>
        </w:numPr>
        <w:suppressAutoHyphens/>
        <w:ind w:left="709" w:hanging="283"/>
        <w:jc w:val="both"/>
        <w:rPr>
          <w:rFonts w:ascii="Times New Roman" w:hAnsi="Times New Roman"/>
          <w:sz w:val="24"/>
          <w:szCs w:val="24"/>
        </w:rPr>
      </w:pPr>
      <w:r w:rsidRPr="006866FF">
        <w:rPr>
          <w:rFonts w:ascii="Times New Roman" w:hAnsi="Times New Roman"/>
          <w:sz w:val="24"/>
          <w:szCs w:val="24"/>
        </w:rPr>
        <w:t>rozliczenie robót dokonane będzie faktu</w:t>
      </w:r>
      <w:r w:rsidR="006866FF">
        <w:rPr>
          <w:rFonts w:ascii="Times New Roman" w:hAnsi="Times New Roman"/>
          <w:sz w:val="24"/>
          <w:szCs w:val="24"/>
        </w:rPr>
        <w:t>rą</w:t>
      </w:r>
      <w:r w:rsidRPr="006866FF">
        <w:rPr>
          <w:rFonts w:ascii="Times New Roman" w:hAnsi="Times New Roman"/>
          <w:sz w:val="24"/>
          <w:szCs w:val="24"/>
        </w:rPr>
        <w:t xml:space="preserve"> </w:t>
      </w:r>
      <w:r w:rsidR="006866FF">
        <w:rPr>
          <w:rFonts w:ascii="Times New Roman" w:hAnsi="Times New Roman"/>
          <w:sz w:val="24"/>
          <w:szCs w:val="24"/>
        </w:rPr>
        <w:t>końcową po</w:t>
      </w:r>
      <w:r w:rsidRPr="006866FF">
        <w:rPr>
          <w:rFonts w:ascii="Times New Roman" w:hAnsi="Times New Roman"/>
          <w:sz w:val="24"/>
          <w:szCs w:val="24"/>
        </w:rPr>
        <w:t xml:space="preserve"> wykonaniu </w:t>
      </w:r>
      <w:r w:rsidR="006866FF">
        <w:rPr>
          <w:rFonts w:ascii="Times New Roman" w:hAnsi="Times New Roman"/>
          <w:sz w:val="24"/>
          <w:szCs w:val="24"/>
        </w:rPr>
        <w:t xml:space="preserve">robót budowlanych objętych niniejsza umową i </w:t>
      </w:r>
      <w:r w:rsidRPr="006866FF">
        <w:rPr>
          <w:rFonts w:ascii="Times New Roman" w:hAnsi="Times New Roman"/>
          <w:sz w:val="24"/>
          <w:szCs w:val="24"/>
        </w:rPr>
        <w:t>odebraniu ich przez Zamawiającego.</w:t>
      </w:r>
    </w:p>
    <w:p w14:paraId="4FA4B6E1" w14:textId="52E8F1A8" w:rsidR="00575E3E" w:rsidRPr="006866FF" w:rsidRDefault="00977FBD">
      <w:pPr>
        <w:pStyle w:val="Lista3"/>
        <w:numPr>
          <w:ilvl w:val="0"/>
          <w:numId w:val="19"/>
        </w:numPr>
        <w:suppressAutoHyphens/>
        <w:ind w:left="709" w:hanging="283"/>
        <w:jc w:val="both"/>
        <w:rPr>
          <w:rFonts w:ascii="Times New Roman" w:hAnsi="Times New Roman"/>
          <w:sz w:val="24"/>
          <w:szCs w:val="24"/>
        </w:rPr>
      </w:pPr>
      <w:r w:rsidRPr="006866FF">
        <w:rPr>
          <w:rFonts w:ascii="Times New Roman" w:hAnsi="Times New Roman"/>
          <w:sz w:val="24"/>
          <w:szCs w:val="24"/>
        </w:rPr>
        <w:t xml:space="preserve">podstawą do wystawienia faktury </w:t>
      </w:r>
      <w:r w:rsidR="006866FF">
        <w:rPr>
          <w:rFonts w:ascii="Times New Roman" w:hAnsi="Times New Roman"/>
          <w:sz w:val="24"/>
          <w:szCs w:val="24"/>
        </w:rPr>
        <w:t>końcowej</w:t>
      </w:r>
      <w:r w:rsidRPr="006866FF">
        <w:rPr>
          <w:rFonts w:ascii="Times New Roman" w:hAnsi="Times New Roman"/>
          <w:sz w:val="24"/>
          <w:szCs w:val="24"/>
        </w:rPr>
        <w:t xml:space="preserve"> będzie protokół  odbioru  </w:t>
      </w:r>
      <w:r w:rsidR="006866FF">
        <w:rPr>
          <w:rFonts w:ascii="Times New Roman" w:hAnsi="Times New Roman"/>
          <w:sz w:val="24"/>
          <w:szCs w:val="24"/>
        </w:rPr>
        <w:t>końcowego</w:t>
      </w:r>
      <w:r w:rsidRPr="006866FF">
        <w:rPr>
          <w:rFonts w:ascii="Times New Roman" w:hAnsi="Times New Roman"/>
          <w:sz w:val="24"/>
          <w:szCs w:val="24"/>
        </w:rPr>
        <w:t xml:space="preserve"> robót (bez usterek i wad) podpisany przez  inspektora nadzoru, kierownika budowy                       i członków komisji odbiorowej;</w:t>
      </w:r>
    </w:p>
    <w:p w14:paraId="0D42C59F" w14:textId="074417C5" w:rsidR="00575E3E" w:rsidRPr="006866FF" w:rsidRDefault="00977FBD">
      <w:pPr>
        <w:pStyle w:val="Lista3"/>
        <w:numPr>
          <w:ilvl w:val="0"/>
          <w:numId w:val="19"/>
        </w:numPr>
        <w:suppressAutoHyphens/>
        <w:ind w:left="709" w:hanging="283"/>
        <w:jc w:val="both"/>
        <w:rPr>
          <w:rFonts w:ascii="Times New Roman" w:hAnsi="Times New Roman"/>
          <w:sz w:val="24"/>
          <w:szCs w:val="24"/>
        </w:rPr>
      </w:pPr>
      <w:r w:rsidRPr="006866FF">
        <w:rPr>
          <w:rFonts w:ascii="Times New Roman" w:hAnsi="Times New Roman"/>
          <w:sz w:val="24"/>
          <w:szCs w:val="24"/>
        </w:rPr>
        <w:t>Wykonawca wystawi fakturę końcową w terminie 7 dni od daty bezusterkowego protokolarnego odbioru przedmiotu umowy;</w:t>
      </w:r>
    </w:p>
    <w:p w14:paraId="55A41A8F" w14:textId="11BFDF28" w:rsidR="00575E3E" w:rsidRPr="006866FF" w:rsidRDefault="00977FBD">
      <w:pPr>
        <w:pStyle w:val="Lista3"/>
        <w:numPr>
          <w:ilvl w:val="0"/>
          <w:numId w:val="19"/>
        </w:numPr>
        <w:suppressAutoHyphens/>
        <w:ind w:left="709" w:hanging="283"/>
        <w:jc w:val="both"/>
        <w:rPr>
          <w:sz w:val="24"/>
          <w:szCs w:val="24"/>
        </w:rPr>
      </w:pPr>
      <w:r w:rsidRPr="006866FF">
        <w:rPr>
          <w:rFonts w:ascii="Times New Roman" w:eastAsia="Times New Roman" w:hAnsi="Times New Roman"/>
          <w:sz w:val="24"/>
          <w:szCs w:val="24"/>
          <w:lang w:eastAsia="ar-SA"/>
        </w:rPr>
        <w:t xml:space="preserve">płatność za fakturę końcową będzie dokonana przelewem z konta Zamawiającego na konto  Wykonawcy w terminie 30 dni od daty dostarczenia </w:t>
      </w:r>
      <w:r w:rsidR="006866FF">
        <w:rPr>
          <w:rFonts w:ascii="Times New Roman" w:eastAsia="Times New Roman" w:hAnsi="Times New Roman"/>
          <w:sz w:val="24"/>
          <w:szCs w:val="24"/>
          <w:lang w:eastAsia="ar-SA"/>
        </w:rPr>
        <w:t xml:space="preserve">prawidłowo wystawionej faktury </w:t>
      </w:r>
      <w:r w:rsidRPr="006866FF">
        <w:rPr>
          <w:rFonts w:ascii="Times New Roman" w:eastAsia="Times New Roman" w:hAnsi="Times New Roman"/>
          <w:sz w:val="24"/>
          <w:szCs w:val="24"/>
          <w:lang w:eastAsia="ar-SA"/>
        </w:rPr>
        <w:t>do siedziby Zamawiającego.</w:t>
      </w:r>
    </w:p>
    <w:p w14:paraId="139BC9D3" w14:textId="77777777" w:rsidR="00575E3E" w:rsidRPr="006866FF" w:rsidRDefault="00977FBD">
      <w:pPr>
        <w:pStyle w:val="Lista3"/>
        <w:numPr>
          <w:ilvl w:val="0"/>
          <w:numId w:val="19"/>
        </w:numPr>
        <w:suppressAutoHyphens/>
        <w:ind w:left="709" w:hanging="283"/>
        <w:jc w:val="both"/>
        <w:rPr>
          <w:rFonts w:ascii="Times New Roman" w:hAnsi="Times New Roman"/>
          <w:sz w:val="24"/>
          <w:szCs w:val="24"/>
        </w:rPr>
      </w:pPr>
      <w:r w:rsidRPr="006866FF">
        <w:rPr>
          <w:rFonts w:ascii="Times New Roman" w:hAnsi="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w:t>
      </w:r>
      <w:r w:rsidRPr="006866FF">
        <w:rPr>
          <w:rFonts w:ascii="Times New Roman" w:hAnsi="Times New Roman"/>
          <w:sz w:val="24"/>
          <w:szCs w:val="24"/>
        </w:rPr>
        <w:lastRenderedPageBreak/>
        <w:t>przez Wykonawcę, podwykonawcę lub dalszego podwykonawcę zamówienia na roboty budowlane.</w:t>
      </w:r>
    </w:p>
    <w:p w14:paraId="5A9A7061" w14:textId="2DD23351" w:rsidR="00575E3E" w:rsidRPr="006866FF" w:rsidRDefault="00977FBD">
      <w:pPr>
        <w:pStyle w:val="Lista3"/>
        <w:numPr>
          <w:ilvl w:val="0"/>
          <w:numId w:val="19"/>
        </w:numPr>
        <w:suppressAutoHyphens/>
        <w:ind w:left="709" w:hanging="425"/>
        <w:jc w:val="both"/>
        <w:rPr>
          <w:rFonts w:ascii="Times New Roman" w:hAnsi="Times New Roman"/>
          <w:sz w:val="24"/>
          <w:szCs w:val="24"/>
        </w:rPr>
      </w:pPr>
      <w:r w:rsidRPr="006866FF">
        <w:rPr>
          <w:rFonts w:ascii="Times New Roman" w:hAnsi="Times New Roman"/>
          <w:sz w:val="24"/>
          <w:szCs w:val="24"/>
        </w:rPr>
        <w:t xml:space="preserve">Wynagrodzenie, o którym mowa w pkt </w:t>
      </w:r>
      <w:r w:rsidR="006866FF">
        <w:rPr>
          <w:rFonts w:ascii="Times New Roman" w:hAnsi="Times New Roman"/>
          <w:sz w:val="24"/>
          <w:szCs w:val="24"/>
        </w:rPr>
        <w:t>6</w:t>
      </w:r>
      <w:r w:rsidRPr="006866FF">
        <w:rPr>
          <w:rFonts w:ascii="Times New Roman" w:hAnsi="Times New Roman"/>
          <w:sz w:val="24"/>
          <w:szCs w:val="24"/>
        </w:rPr>
        <w:t>, dotyczy wyłącznie należności powstałych po zaakceptowaniu przez zamawiającego umowy o podwykonawstwo, której przedmiotem są roboty budowlane.</w:t>
      </w:r>
    </w:p>
    <w:p w14:paraId="71D61313" w14:textId="77777777" w:rsidR="00575E3E" w:rsidRPr="006866FF" w:rsidRDefault="00977FBD">
      <w:pPr>
        <w:pStyle w:val="Lista3"/>
        <w:numPr>
          <w:ilvl w:val="0"/>
          <w:numId w:val="19"/>
        </w:numPr>
        <w:suppressAutoHyphens/>
        <w:ind w:left="709" w:hanging="425"/>
        <w:jc w:val="both"/>
        <w:rPr>
          <w:rFonts w:ascii="Times New Roman" w:hAnsi="Times New Roman"/>
          <w:sz w:val="24"/>
          <w:szCs w:val="24"/>
        </w:rPr>
      </w:pPr>
      <w:r w:rsidRPr="006866FF">
        <w:rPr>
          <w:rFonts w:ascii="Times New Roman" w:hAnsi="Times New Roman"/>
          <w:sz w:val="24"/>
          <w:szCs w:val="24"/>
        </w:rPr>
        <w:t>Bezpośrednia zapłata obejmuje wyłącznie należne wynagrodzenie, bez odsetek, należnych podwykonawcy lub dalszemu podwykonawcy.</w:t>
      </w:r>
    </w:p>
    <w:p w14:paraId="3CA6B7F0" w14:textId="5CB81569" w:rsidR="00575E3E" w:rsidRPr="006866FF" w:rsidRDefault="00977FBD">
      <w:pPr>
        <w:pStyle w:val="Lista3"/>
        <w:numPr>
          <w:ilvl w:val="0"/>
          <w:numId w:val="19"/>
        </w:numPr>
        <w:suppressAutoHyphens/>
        <w:ind w:left="709" w:hanging="425"/>
        <w:jc w:val="both"/>
        <w:rPr>
          <w:rFonts w:ascii="Times New Roman" w:hAnsi="Times New Roman"/>
          <w:sz w:val="24"/>
          <w:szCs w:val="24"/>
        </w:rPr>
      </w:pPr>
      <w:r w:rsidRPr="006866FF">
        <w:rPr>
          <w:rFonts w:ascii="Times New Roman" w:hAnsi="Times New Roman"/>
          <w:sz w:val="24"/>
          <w:szCs w:val="24"/>
        </w:rPr>
        <w:t xml:space="preserve">Przed dokonaniem bezpośredniej zapłaty Zamawiający jest obowiązany umożliwić Wykonawcy zgłoszenie w formie pisemnej uwag dotyczących zasadności bezpośredniej zapłaty wynagrodzenia podwykonawcy lub dalszemu podwykonawcy, o których mowa w pkt </w:t>
      </w:r>
      <w:r w:rsidR="006866FF">
        <w:rPr>
          <w:rFonts w:ascii="Times New Roman" w:hAnsi="Times New Roman"/>
          <w:sz w:val="24"/>
          <w:szCs w:val="24"/>
        </w:rPr>
        <w:t>6</w:t>
      </w:r>
      <w:r w:rsidRPr="006866FF">
        <w:rPr>
          <w:rFonts w:ascii="Times New Roman" w:hAnsi="Times New Roman"/>
          <w:sz w:val="24"/>
          <w:szCs w:val="24"/>
        </w:rPr>
        <w:t>. Zamawiający informuje o terminie zgłaszania uwag, nie krótszym niż 7 dni od dnia doręczenia tej informacji.</w:t>
      </w:r>
    </w:p>
    <w:p w14:paraId="62EB4BBA" w14:textId="286A994F" w:rsidR="00575E3E" w:rsidRPr="006866FF" w:rsidRDefault="00977FBD">
      <w:pPr>
        <w:pStyle w:val="Lista3"/>
        <w:numPr>
          <w:ilvl w:val="0"/>
          <w:numId w:val="19"/>
        </w:numPr>
        <w:suppressAutoHyphens/>
        <w:ind w:left="709" w:hanging="425"/>
        <w:jc w:val="both"/>
        <w:rPr>
          <w:rFonts w:ascii="Times New Roman" w:hAnsi="Times New Roman"/>
          <w:sz w:val="24"/>
          <w:szCs w:val="24"/>
        </w:rPr>
      </w:pPr>
      <w:r w:rsidRPr="006866FF">
        <w:rPr>
          <w:rFonts w:ascii="Times New Roman" w:hAnsi="Times New Roman"/>
          <w:sz w:val="24"/>
          <w:szCs w:val="24"/>
        </w:rPr>
        <w:t xml:space="preserve">W przypadku zgłoszenia uwag, o których mowa w pkt </w:t>
      </w:r>
      <w:r w:rsidR="00B42F27">
        <w:rPr>
          <w:rFonts w:ascii="Times New Roman" w:hAnsi="Times New Roman"/>
          <w:sz w:val="24"/>
          <w:szCs w:val="24"/>
        </w:rPr>
        <w:t>9</w:t>
      </w:r>
      <w:r w:rsidRPr="006866FF">
        <w:rPr>
          <w:rFonts w:ascii="Times New Roman" w:hAnsi="Times New Roman"/>
          <w:sz w:val="24"/>
          <w:szCs w:val="24"/>
        </w:rPr>
        <w:t xml:space="preserve"> w terminie wskazanym przez zamawiającego, zamawiający może:</w:t>
      </w:r>
    </w:p>
    <w:p w14:paraId="77C4FABB" w14:textId="77777777" w:rsidR="00575E3E" w:rsidRPr="006866FF" w:rsidRDefault="00977FBD">
      <w:pPr>
        <w:pStyle w:val="Lista3"/>
        <w:numPr>
          <w:ilvl w:val="0"/>
          <w:numId w:val="21"/>
        </w:numPr>
        <w:suppressAutoHyphens/>
        <w:ind w:left="993" w:hanging="284"/>
        <w:jc w:val="both"/>
        <w:rPr>
          <w:rFonts w:ascii="Times New Roman" w:hAnsi="Times New Roman"/>
          <w:sz w:val="24"/>
          <w:szCs w:val="24"/>
        </w:rPr>
      </w:pPr>
      <w:r w:rsidRPr="006866FF">
        <w:rPr>
          <w:rFonts w:ascii="Times New Roman" w:hAnsi="Times New Roman"/>
          <w:sz w:val="24"/>
          <w:szCs w:val="24"/>
        </w:rPr>
        <w:t>nie dokonać bezpośredniej zapłaty wynagrodzenia podwykonawcy lub dalszemu podwykonawcy, jeżeli Wykonawca wykaże niezasadność takiej zapłaty albo</w:t>
      </w:r>
    </w:p>
    <w:p w14:paraId="5AD3C1CE" w14:textId="77777777" w:rsidR="00575E3E" w:rsidRPr="006866FF" w:rsidRDefault="00977FBD">
      <w:pPr>
        <w:pStyle w:val="Lista3"/>
        <w:numPr>
          <w:ilvl w:val="0"/>
          <w:numId w:val="21"/>
        </w:numPr>
        <w:suppressAutoHyphens/>
        <w:ind w:left="993" w:hanging="284"/>
        <w:jc w:val="both"/>
        <w:rPr>
          <w:rFonts w:ascii="Times New Roman" w:hAnsi="Times New Roman"/>
          <w:sz w:val="24"/>
          <w:szCs w:val="24"/>
        </w:rPr>
      </w:pPr>
      <w:r w:rsidRPr="006866FF">
        <w:rPr>
          <w:rFonts w:ascii="Times New Roman" w:hAnsi="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8BEEF01" w14:textId="77777777" w:rsidR="00575E3E" w:rsidRPr="006866FF" w:rsidRDefault="00977FBD">
      <w:pPr>
        <w:pStyle w:val="Lista3"/>
        <w:numPr>
          <w:ilvl w:val="0"/>
          <w:numId w:val="21"/>
        </w:numPr>
        <w:suppressAutoHyphens/>
        <w:ind w:left="993" w:hanging="284"/>
        <w:jc w:val="both"/>
        <w:rPr>
          <w:rFonts w:ascii="Times New Roman" w:hAnsi="Times New Roman"/>
          <w:sz w:val="24"/>
          <w:szCs w:val="24"/>
        </w:rPr>
      </w:pPr>
      <w:r w:rsidRPr="006866FF">
        <w:rPr>
          <w:rFonts w:ascii="Times New Roman" w:hAnsi="Times New Roman"/>
          <w:sz w:val="24"/>
          <w:szCs w:val="24"/>
        </w:rPr>
        <w:t>dokonać bezpośredniej zapłaty wynagrodzenia podwykonawcy lub dalszemu podwykonawcy, jeżeli podwykonawca lub dalszy podwykonawca wykaże zasadność takiej zapłaty.</w:t>
      </w:r>
    </w:p>
    <w:p w14:paraId="1FE3B3CF" w14:textId="170637C3" w:rsidR="00575E3E" w:rsidRPr="006866FF" w:rsidRDefault="00977FBD">
      <w:pPr>
        <w:pStyle w:val="Standard"/>
        <w:numPr>
          <w:ilvl w:val="0"/>
          <w:numId w:val="19"/>
        </w:numPr>
        <w:suppressAutoHyphens/>
        <w:ind w:left="709" w:hanging="425"/>
        <w:jc w:val="both"/>
        <w:rPr>
          <w:rFonts w:ascii="Times New Roman" w:hAnsi="Times New Roman"/>
          <w:sz w:val="24"/>
          <w:szCs w:val="24"/>
        </w:rPr>
      </w:pPr>
      <w:r w:rsidRPr="006866FF">
        <w:rPr>
          <w:rFonts w:ascii="Times New Roman" w:hAnsi="Times New Roman"/>
          <w:sz w:val="24"/>
          <w:szCs w:val="24"/>
        </w:rPr>
        <w:t xml:space="preserve">W przypadku dokonania bezpośredniej zapłaty podwykonawcy lub dalszemu podwykonawcy, o których mowa w </w:t>
      </w:r>
      <w:r w:rsidR="00B42F27">
        <w:rPr>
          <w:rFonts w:ascii="Times New Roman" w:hAnsi="Times New Roman"/>
          <w:sz w:val="24"/>
          <w:szCs w:val="24"/>
        </w:rPr>
        <w:t>pkt 6</w:t>
      </w:r>
      <w:r w:rsidRPr="006866FF">
        <w:rPr>
          <w:rFonts w:ascii="Times New Roman" w:hAnsi="Times New Roman"/>
          <w:sz w:val="24"/>
          <w:szCs w:val="24"/>
        </w:rPr>
        <w:t>, zamawiający potrąca kwotę wypłaconego wynagrodzenia z wynagrodzenia należnego Wykonawcy.</w:t>
      </w:r>
    </w:p>
    <w:p w14:paraId="7D75D9BF" w14:textId="77777777" w:rsidR="00575E3E" w:rsidRPr="006866FF" w:rsidRDefault="00977FBD">
      <w:pPr>
        <w:pStyle w:val="Standard"/>
        <w:numPr>
          <w:ilvl w:val="0"/>
          <w:numId w:val="19"/>
        </w:numPr>
        <w:suppressAutoHyphens/>
        <w:ind w:left="709" w:hanging="425"/>
        <w:jc w:val="both"/>
        <w:rPr>
          <w:rFonts w:ascii="Times New Roman" w:hAnsi="Times New Roman"/>
          <w:sz w:val="24"/>
          <w:szCs w:val="24"/>
        </w:rPr>
      </w:pPr>
      <w:r w:rsidRPr="006866FF">
        <w:rPr>
          <w:rFonts w:ascii="Times New Roman" w:hAnsi="Times New Roman"/>
          <w:sz w:val="24"/>
          <w:szCs w:val="24"/>
        </w:rPr>
        <w:t>Konieczność wielokrotnego dokonywania bezpośredniej zapłaty podwykonawcy lub dalszemu podwykonawcy, o których mowa w ust. 3, lub konieczność dokonania bezpośrednich zapłat na sumę większą niż 5% wartości niniejszej umowy może stanowić podstawę do odstąpienia od umowy przez Zamawiającego.</w:t>
      </w:r>
    </w:p>
    <w:p w14:paraId="2D2F7484" w14:textId="77777777" w:rsidR="00575E3E" w:rsidRPr="006866FF" w:rsidRDefault="00977FBD">
      <w:pPr>
        <w:pStyle w:val="Standard"/>
        <w:numPr>
          <w:ilvl w:val="0"/>
          <w:numId w:val="19"/>
        </w:numPr>
        <w:suppressAutoHyphens/>
        <w:ind w:left="709" w:hanging="425"/>
        <w:jc w:val="both"/>
        <w:rPr>
          <w:rFonts w:ascii="Times New Roman" w:hAnsi="Times New Roman"/>
          <w:sz w:val="24"/>
          <w:szCs w:val="24"/>
        </w:rPr>
      </w:pPr>
      <w:r w:rsidRPr="006866FF">
        <w:rPr>
          <w:rFonts w:ascii="Times New Roman" w:hAnsi="Times New Roman"/>
          <w:sz w:val="24"/>
          <w:szCs w:val="24"/>
        </w:rPr>
        <w:t>Fakturę należy wystawić na:</w:t>
      </w:r>
    </w:p>
    <w:p w14:paraId="1095B6CF" w14:textId="77777777" w:rsidR="00575E3E" w:rsidRPr="006866FF" w:rsidRDefault="00977FBD">
      <w:pPr>
        <w:pStyle w:val="Standard"/>
        <w:suppressAutoHyphens/>
        <w:spacing w:after="0"/>
        <w:rPr>
          <w:rFonts w:ascii="Times New Roman" w:hAnsi="Times New Roman"/>
          <w:sz w:val="24"/>
          <w:szCs w:val="24"/>
        </w:rPr>
      </w:pPr>
      <w:r w:rsidRPr="006866FF">
        <w:rPr>
          <w:rFonts w:ascii="Times New Roman" w:hAnsi="Times New Roman"/>
          <w:sz w:val="24"/>
          <w:szCs w:val="24"/>
        </w:rPr>
        <w:t xml:space="preserve">           Gmina Lidzbark Warmiński</w:t>
      </w:r>
    </w:p>
    <w:p w14:paraId="5A92E848" w14:textId="77777777" w:rsidR="00575E3E" w:rsidRPr="006866FF" w:rsidRDefault="00977FBD">
      <w:pPr>
        <w:pStyle w:val="Standard"/>
        <w:suppressAutoHyphens/>
        <w:spacing w:after="0"/>
        <w:rPr>
          <w:rFonts w:ascii="Times New Roman" w:hAnsi="Times New Roman"/>
          <w:sz w:val="24"/>
          <w:szCs w:val="24"/>
        </w:rPr>
      </w:pPr>
      <w:r w:rsidRPr="006866FF">
        <w:rPr>
          <w:rFonts w:ascii="Times New Roman" w:hAnsi="Times New Roman"/>
          <w:sz w:val="24"/>
          <w:szCs w:val="24"/>
        </w:rPr>
        <w:t xml:space="preserve">           ul. Krasickiego 1</w:t>
      </w:r>
    </w:p>
    <w:p w14:paraId="50E5FE21" w14:textId="77777777" w:rsidR="00575E3E" w:rsidRPr="006866FF" w:rsidRDefault="00977FBD">
      <w:pPr>
        <w:pStyle w:val="Standard"/>
        <w:suppressAutoHyphens/>
        <w:spacing w:after="0"/>
        <w:rPr>
          <w:rFonts w:ascii="Times New Roman" w:hAnsi="Times New Roman"/>
          <w:sz w:val="24"/>
          <w:szCs w:val="24"/>
        </w:rPr>
      </w:pPr>
      <w:r w:rsidRPr="006866FF">
        <w:rPr>
          <w:rFonts w:ascii="Times New Roman" w:hAnsi="Times New Roman"/>
          <w:sz w:val="24"/>
          <w:szCs w:val="24"/>
        </w:rPr>
        <w:t xml:space="preserve">           11-100 Lidzbark Warmiński</w:t>
      </w:r>
    </w:p>
    <w:p w14:paraId="22530804" w14:textId="77777777" w:rsidR="00575E3E" w:rsidRPr="006866FF" w:rsidRDefault="00977FBD">
      <w:pPr>
        <w:pStyle w:val="Standard"/>
        <w:suppressAutoHyphens/>
        <w:spacing w:after="0"/>
        <w:rPr>
          <w:rFonts w:ascii="Times New Roman" w:hAnsi="Times New Roman"/>
          <w:sz w:val="24"/>
          <w:szCs w:val="24"/>
        </w:rPr>
      </w:pPr>
      <w:r w:rsidRPr="006866FF">
        <w:rPr>
          <w:rFonts w:ascii="Times New Roman" w:hAnsi="Times New Roman"/>
          <w:sz w:val="24"/>
          <w:szCs w:val="24"/>
        </w:rPr>
        <w:t xml:space="preserve">           NIP – 743-18-62-715</w:t>
      </w:r>
    </w:p>
    <w:p w14:paraId="666734A1" w14:textId="77777777" w:rsidR="00575E3E" w:rsidRPr="006866FF" w:rsidRDefault="00977FBD">
      <w:pPr>
        <w:pStyle w:val="Standard"/>
        <w:numPr>
          <w:ilvl w:val="0"/>
          <w:numId w:val="19"/>
        </w:numPr>
        <w:suppressAutoHyphens/>
        <w:spacing w:after="0"/>
        <w:ind w:left="709" w:hanging="425"/>
        <w:jc w:val="both"/>
        <w:rPr>
          <w:rFonts w:ascii="Times New Roman" w:hAnsi="Times New Roman"/>
          <w:sz w:val="24"/>
          <w:szCs w:val="24"/>
        </w:rPr>
      </w:pPr>
      <w:r w:rsidRPr="006866FF">
        <w:rPr>
          <w:rFonts w:ascii="Times New Roman" w:hAnsi="Times New Roman"/>
          <w:sz w:val="24"/>
          <w:szCs w:val="24"/>
        </w:rPr>
        <w:t>Podstawę do wystawienia faktury stanowi załączony do faktury oryginał protokołu odbioru robót potwierdzony przez upoważnionych przedstawicieli stron. Zamawiający może odmówić podpisania protokołu do czasu usunięcia stwierdzonych wad wykonanych robót.</w:t>
      </w:r>
    </w:p>
    <w:p w14:paraId="205AE0A7" w14:textId="77777777" w:rsidR="00575E3E" w:rsidRPr="006866FF" w:rsidRDefault="00977FBD">
      <w:pPr>
        <w:pStyle w:val="Standard"/>
        <w:numPr>
          <w:ilvl w:val="0"/>
          <w:numId w:val="19"/>
        </w:numPr>
        <w:suppressAutoHyphens/>
        <w:spacing w:after="0"/>
        <w:ind w:left="709" w:hanging="425"/>
        <w:jc w:val="both"/>
        <w:rPr>
          <w:rFonts w:ascii="Times New Roman" w:hAnsi="Times New Roman"/>
          <w:sz w:val="24"/>
          <w:szCs w:val="24"/>
        </w:rPr>
      </w:pPr>
      <w:r w:rsidRPr="006866FF">
        <w:rPr>
          <w:rFonts w:ascii="Times New Roman" w:hAnsi="Times New Roman"/>
          <w:sz w:val="24"/>
          <w:szCs w:val="24"/>
        </w:rPr>
        <w:t>Wynagrodzenie za wykonane roboty będzie płatne z konta Zamawiającego w terminie 30 dni od daty doręczenia faktury na rachunek bankowy Wykonawcy o numerze ………………………………. wskazany na fakturze, z zastrzeżeniem § 4 ust. 3 pkt 6.</w:t>
      </w:r>
    </w:p>
    <w:p w14:paraId="59692A2D" w14:textId="77777777" w:rsidR="00575E3E" w:rsidRPr="006866FF" w:rsidRDefault="00977FBD">
      <w:pPr>
        <w:pStyle w:val="Standard"/>
        <w:numPr>
          <w:ilvl w:val="0"/>
          <w:numId w:val="19"/>
        </w:numPr>
        <w:suppressAutoHyphens/>
        <w:spacing w:after="0"/>
        <w:ind w:left="709" w:hanging="425"/>
        <w:jc w:val="both"/>
        <w:rPr>
          <w:sz w:val="24"/>
          <w:szCs w:val="24"/>
        </w:rPr>
      </w:pPr>
      <w:r w:rsidRPr="006866FF">
        <w:rPr>
          <w:rFonts w:ascii="Times New Roman" w:hAnsi="Times New Roman"/>
          <w:sz w:val="24"/>
          <w:szCs w:val="24"/>
          <w:lang w:eastAsia="pl-PL"/>
        </w:rPr>
        <w:t>Wykonawca może przenieść ewentualne wierzytelności wynikające z realizacji niniejszej umowy na osobę trzecią wyłącznie za pisemną zgodą Zamawiającego.</w:t>
      </w:r>
    </w:p>
    <w:p w14:paraId="3283F370" w14:textId="77777777" w:rsidR="00575E3E" w:rsidRPr="006866FF" w:rsidRDefault="00575E3E">
      <w:pPr>
        <w:pStyle w:val="Standard"/>
        <w:tabs>
          <w:tab w:val="left" w:pos="720"/>
        </w:tabs>
        <w:suppressAutoHyphens/>
        <w:spacing w:after="0"/>
        <w:ind w:left="360"/>
        <w:jc w:val="both"/>
        <w:rPr>
          <w:rFonts w:ascii="Times New Roman" w:hAnsi="Times New Roman"/>
          <w:sz w:val="24"/>
          <w:szCs w:val="24"/>
          <w:lang w:eastAsia="pl-PL"/>
        </w:rPr>
      </w:pPr>
    </w:p>
    <w:p w14:paraId="0B1EE988" w14:textId="77777777" w:rsidR="00575E3E" w:rsidRPr="006866FF" w:rsidRDefault="00977FBD">
      <w:pPr>
        <w:spacing w:after="0" w:line="360" w:lineRule="auto"/>
        <w:jc w:val="center"/>
        <w:rPr>
          <w:rFonts w:ascii="Times New Roman" w:hAnsi="Times New Roman"/>
          <w:b/>
          <w:sz w:val="24"/>
          <w:szCs w:val="24"/>
          <w:lang w:eastAsia="pl-PL"/>
        </w:rPr>
      </w:pPr>
      <w:r w:rsidRPr="006866FF">
        <w:rPr>
          <w:rFonts w:ascii="Times New Roman" w:hAnsi="Times New Roman"/>
          <w:b/>
          <w:sz w:val="24"/>
          <w:szCs w:val="24"/>
          <w:lang w:eastAsia="pl-PL"/>
        </w:rPr>
        <w:t>§ 5</w:t>
      </w:r>
    </w:p>
    <w:p w14:paraId="3BF1B1B7" w14:textId="77777777" w:rsidR="00575E3E" w:rsidRPr="006866FF" w:rsidRDefault="00977FBD">
      <w:pPr>
        <w:tabs>
          <w:tab w:val="left" w:pos="0"/>
          <w:tab w:val="left" w:pos="360"/>
        </w:tabs>
        <w:spacing w:after="0"/>
        <w:jc w:val="center"/>
        <w:rPr>
          <w:rFonts w:ascii="Times New Roman" w:hAnsi="Times New Roman"/>
          <w:b/>
          <w:sz w:val="24"/>
          <w:szCs w:val="24"/>
          <w:lang w:eastAsia="pl-PL"/>
        </w:rPr>
      </w:pPr>
      <w:r w:rsidRPr="006866FF">
        <w:rPr>
          <w:rFonts w:ascii="Times New Roman" w:hAnsi="Times New Roman"/>
          <w:b/>
          <w:sz w:val="24"/>
          <w:szCs w:val="24"/>
          <w:lang w:eastAsia="pl-PL"/>
        </w:rPr>
        <w:t>Obowiązki Wykonawcy wynikające z ustawy Prawo Budowlane</w:t>
      </w:r>
    </w:p>
    <w:p w14:paraId="423B92DF" w14:textId="77777777" w:rsidR="00575E3E" w:rsidRPr="006866FF" w:rsidRDefault="00575E3E">
      <w:pPr>
        <w:tabs>
          <w:tab w:val="left" w:pos="0"/>
          <w:tab w:val="left" w:pos="360"/>
        </w:tabs>
        <w:spacing w:after="0"/>
        <w:jc w:val="center"/>
        <w:rPr>
          <w:rFonts w:ascii="Times New Roman" w:hAnsi="Times New Roman"/>
          <w:b/>
          <w:sz w:val="24"/>
          <w:szCs w:val="24"/>
          <w:lang w:eastAsia="pl-PL"/>
        </w:rPr>
      </w:pPr>
    </w:p>
    <w:p w14:paraId="027E433E" w14:textId="77777777" w:rsidR="00575E3E" w:rsidRPr="006866FF" w:rsidRDefault="00977FBD">
      <w:pPr>
        <w:numPr>
          <w:ilvl w:val="0"/>
          <w:numId w:val="22"/>
        </w:numPr>
        <w:tabs>
          <w:tab w:val="left" w:pos="360"/>
          <w:tab w:val="left" w:pos="720"/>
        </w:tabs>
        <w:spacing w:after="0"/>
        <w:ind w:left="360"/>
        <w:jc w:val="both"/>
        <w:rPr>
          <w:rFonts w:ascii="Times New Roman" w:hAnsi="Times New Roman"/>
          <w:sz w:val="24"/>
          <w:szCs w:val="24"/>
          <w:lang w:eastAsia="pl-PL"/>
        </w:rPr>
      </w:pPr>
      <w:r w:rsidRPr="006866FF">
        <w:rPr>
          <w:rFonts w:ascii="Times New Roman" w:hAnsi="Times New Roman"/>
          <w:sz w:val="24"/>
          <w:szCs w:val="24"/>
          <w:lang w:eastAsia="pl-PL"/>
        </w:rPr>
        <w:t>Wykonawca zobowiązany jest zapewnić wykonanie i kierowanie robotami objętymi umową przez osoby posiadające stosowane kwalifikacje zawodowe i uprawnienia budowlane.</w:t>
      </w:r>
    </w:p>
    <w:p w14:paraId="40E646EA" w14:textId="77777777" w:rsidR="00575E3E" w:rsidRPr="006866FF" w:rsidRDefault="00977FBD">
      <w:pPr>
        <w:numPr>
          <w:ilvl w:val="0"/>
          <w:numId w:val="22"/>
        </w:numPr>
        <w:tabs>
          <w:tab w:val="left" w:pos="360"/>
          <w:tab w:val="left" w:pos="720"/>
        </w:tabs>
        <w:spacing w:after="0"/>
        <w:ind w:left="360"/>
        <w:jc w:val="both"/>
        <w:rPr>
          <w:rFonts w:ascii="Times New Roman" w:hAnsi="Times New Roman"/>
          <w:sz w:val="24"/>
          <w:szCs w:val="24"/>
          <w:lang w:eastAsia="pl-PL"/>
        </w:rPr>
      </w:pPr>
      <w:r w:rsidRPr="006866FF">
        <w:rPr>
          <w:rFonts w:ascii="Times New Roman" w:hAnsi="Times New Roman"/>
          <w:sz w:val="24"/>
          <w:szCs w:val="24"/>
          <w:lang w:eastAsia="pl-PL"/>
        </w:rPr>
        <w:t xml:space="preserve">Kierownik budowy (robót) działać będzie w granicach umocowania określonego </w:t>
      </w:r>
      <w:r w:rsidRPr="006866FF">
        <w:rPr>
          <w:rFonts w:ascii="Times New Roman" w:hAnsi="Times New Roman"/>
          <w:sz w:val="24"/>
          <w:szCs w:val="24"/>
          <w:lang w:eastAsia="pl-PL"/>
        </w:rPr>
        <w:br/>
        <w:t>w ustawie Prawo budowlane.</w:t>
      </w:r>
    </w:p>
    <w:p w14:paraId="5D3B4AFC" w14:textId="77777777" w:rsidR="00575E3E" w:rsidRPr="006866FF" w:rsidRDefault="00575E3E">
      <w:pPr>
        <w:tabs>
          <w:tab w:val="left" w:pos="360"/>
          <w:tab w:val="left" w:pos="720"/>
        </w:tabs>
        <w:spacing w:after="0"/>
        <w:ind w:left="360"/>
        <w:jc w:val="both"/>
        <w:rPr>
          <w:rFonts w:ascii="Times New Roman" w:hAnsi="Times New Roman"/>
          <w:sz w:val="24"/>
          <w:szCs w:val="24"/>
          <w:lang w:eastAsia="pl-PL"/>
        </w:rPr>
      </w:pPr>
    </w:p>
    <w:p w14:paraId="46B89D6F" w14:textId="77777777" w:rsidR="00575E3E" w:rsidRPr="006866FF" w:rsidRDefault="00977FBD">
      <w:pPr>
        <w:spacing w:after="0"/>
        <w:jc w:val="center"/>
        <w:rPr>
          <w:rFonts w:ascii="Times New Roman" w:hAnsi="Times New Roman"/>
          <w:b/>
          <w:sz w:val="24"/>
          <w:szCs w:val="24"/>
          <w:lang w:eastAsia="pl-PL"/>
        </w:rPr>
      </w:pPr>
      <w:r w:rsidRPr="006866FF">
        <w:rPr>
          <w:rFonts w:ascii="Times New Roman" w:hAnsi="Times New Roman"/>
          <w:b/>
          <w:sz w:val="24"/>
          <w:szCs w:val="24"/>
          <w:lang w:eastAsia="pl-PL"/>
        </w:rPr>
        <w:t>§ 6</w:t>
      </w:r>
    </w:p>
    <w:p w14:paraId="337C76C7" w14:textId="77777777" w:rsidR="00575E3E" w:rsidRPr="006866FF" w:rsidRDefault="00977FBD">
      <w:pPr>
        <w:pStyle w:val="Standard"/>
        <w:jc w:val="center"/>
        <w:rPr>
          <w:sz w:val="24"/>
          <w:szCs w:val="24"/>
        </w:rPr>
      </w:pPr>
      <w:r w:rsidRPr="006866FF">
        <w:rPr>
          <w:rFonts w:ascii="Times New Roman" w:hAnsi="Times New Roman"/>
          <w:b/>
          <w:bCs/>
          <w:sz w:val="24"/>
          <w:szCs w:val="24"/>
        </w:rPr>
        <w:t>Obowiązki  Stron</w:t>
      </w:r>
    </w:p>
    <w:p w14:paraId="48E586C3" w14:textId="77777777" w:rsidR="00575E3E" w:rsidRPr="006866FF" w:rsidRDefault="00977FBD">
      <w:pPr>
        <w:pStyle w:val="Standard"/>
        <w:numPr>
          <w:ilvl w:val="0"/>
          <w:numId w:val="23"/>
        </w:numPr>
        <w:tabs>
          <w:tab w:val="left" w:pos="568"/>
        </w:tabs>
        <w:suppressAutoHyphens/>
        <w:ind w:left="284" w:hanging="284"/>
        <w:jc w:val="both"/>
        <w:rPr>
          <w:rFonts w:ascii="Times New Roman" w:hAnsi="Times New Roman"/>
          <w:sz w:val="24"/>
          <w:szCs w:val="24"/>
        </w:rPr>
      </w:pPr>
      <w:r w:rsidRPr="006866FF">
        <w:rPr>
          <w:rFonts w:ascii="Times New Roman" w:hAnsi="Times New Roman"/>
          <w:sz w:val="24"/>
          <w:szCs w:val="24"/>
        </w:rPr>
        <w:t>Zamawiający zobowiązany jest do:</w:t>
      </w:r>
    </w:p>
    <w:p w14:paraId="286FB1D8" w14:textId="77777777" w:rsidR="00575E3E" w:rsidRPr="006866FF" w:rsidRDefault="00977FBD">
      <w:pPr>
        <w:pStyle w:val="Standard"/>
        <w:numPr>
          <w:ilvl w:val="1"/>
          <w:numId w:val="7"/>
        </w:numPr>
        <w:tabs>
          <w:tab w:val="left" w:pos="1440"/>
        </w:tabs>
        <w:suppressAutoHyphens/>
        <w:ind w:left="720" w:hanging="436"/>
        <w:jc w:val="both"/>
        <w:rPr>
          <w:rFonts w:ascii="Times New Roman" w:hAnsi="Times New Roman"/>
          <w:sz w:val="24"/>
          <w:szCs w:val="24"/>
        </w:rPr>
      </w:pPr>
      <w:r w:rsidRPr="006866FF">
        <w:rPr>
          <w:rFonts w:ascii="Times New Roman" w:hAnsi="Times New Roman"/>
          <w:sz w:val="24"/>
          <w:szCs w:val="24"/>
        </w:rPr>
        <w:t>wprowadzenia Wykonawcy na teren budowy na podstawie protokołu przekazania placu budowy,</w:t>
      </w:r>
    </w:p>
    <w:p w14:paraId="60067E7D" w14:textId="77777777" w:rsidR="00575E3E" w:rsidRPr="006866FF" w:rsidRDefault="00977FBD">
      <w:pPr>
        <w:pStyle w:val="Standard"/>
        <w:numPr>
          <w:ilvl w:val="1"/>
          <w:numId w:val="7"/>
        </w:numPr>
        <w:tabs>
          <w:tab w:val="left" w:pos="1440"/>
        </w:tabs>
        <w:suppressAutoHyphens/>
        <w:ind w:left="720" w:hanging="436"/>
        <w:jc w:val="both"/>
        <w:rPr>
          <w:rFonts w:ascii="Times New Roman" w:hAnsi="Times New Roman"/>
          <w:sz w:val="24"/>
          <w:szCs w:val="24"/>
        </w:rPr>
      </w:pPr>
      <w:r w:rsidRPr="006866FF">
        <w:rPr>
          <w:rFonts w:ascii="Times New Roman" w:hAnsi="Times New Roman"/>
          <w:sz w:val="24"/>
          <w:szCs w:val="24"/>
        </w:rPr>
        <w:t>przekazania terenu budowy w terminie 7 dni od dnia podpisania umowy,</w:t>
      </w:r>
    </w:p>
    <w:p w14:paraId="742F6523" w14:textId="77777777" w:rsidR="00575E3E" w:rsidRPr="006866FF" w:rsidRDefault="00977FBD">
      <w:pPr>
        <w:pStyle w:val="Standard"/>
        <w:numPr>
          <w:ilvl w:val="1"/>
          <w:numId w:val="7"/>
        </w:numPr>
        <w:tabs>
          <w:tab w:val="left" w:pos="1440"/>
        </w:tabs>
        <w:suppressAutoHyphens/>
        <w:ind w:left="720" w:hanging="436"/>
        <w:jc w:val="both"/>
        <w:rPr>
          <w:rFonts w:ascii="Times New Roman" w:hAnsi="Times New Roman"/>
          <w:sz w:val="24"/>
          <w:szCs w:val="24"/>
        </w:rPr>
      </w:pPr>
      <w:r w:rsidRPr="006866FF">
        <w:rPr>
          <w:rFonts w:ascii="Times New Roman" w:hAnsi="Times New Roman"/>
          <w:sz w:val="24"/>
          <w:szCs w:val="24"/>
        </w:rPr>
        <w:t>zapewnienia nadzoru inwestorskiego,</w:t>
      </w:r>
    </w:p>
    <w:p w14:paraId="5947E6DA" w14:textId="77777777" w:rsidR="00575E3E" w:rsidRPr="006866FF" w:rsidRDefault="00977FBD">
      <w:pPr>
        <w:pStyle w:val="Standard"/>
        <w:numPr>
          <w:ilvl w:val="1"/>
          <w:numId w:val="7"/>
        </w:numPr>
        <w:tabs>
          <w:tab w:val="left" w:pos="1440"/>
        </w:tabs>
        <w:suppressAutoHyphens/>
        <w:ind w:left="720" w:hanging="436"/>
        <w:jc w:val="both"/>
        <w:rPr>
          <w:rFonts w:ascii="Times New Roman" w:hAnsi="Times New Roman"/>
          <w:sz w:val="24"/>
          <w:szCs w:val="24"/>
        </w:rPr>
      </w:pPr>
      <w:r w:rsidRPr="006866FF">
        <w:rPr>
          <w:rFonts w:ascii="Times New Roman" w:hAnsi="Times New Roman"/>
          <w:sz w:val="24"/>
          <w:szCs w:val="24"/>
        </w:rPr>
        <w:t>odbioru robót zanikających i końcowego odbioru przedmiotu umowy oraz uczestnictwa w przekazaniu do eksploatacji.</w:t>
      </w:r>
    </w:p>
    <w:p w14:paraId="36700BD8" w14:textId="77777777" w:rsidR="00575E3E" w:rsidRPr="006866FF" w:rsidRDefault="00977FBD">
      <w:pPr>
        <w:pStyle w:val="Standard"/>
        <w:numPr>
          <w:ilvl w:val="0"/>
          <w:numId w:val="7"/>
        </w:numPr>
        <w:tabs>
          <w:tab w:val="left" w:pos="568"/>
        </w:tabs>
        <w:suppressAutoHyphens/>
        <w:ind w:left="284" w:hanging="284"/>
        <w:jc w:val="both"/>
        <w:rPr>
          <w:rFonts w:ascii="Times New Roman" w:hAnsi="Times New Roman"/>
          <w:sz w:val="24"/>
          <w:szCs w:val="24"/>
        </w:rPr>
      </w:pPr>
      <w:r w:rsidRPr="006866FF">
        <w:rPr>
          <w:rFonts w:ascii="Times New Roman" w:hAnsi="Times New Roman"/>
          <w:sz w:val="24"/>
          <w:szCs w:val="24"/>
        </w:rPr>
        <w:t>Wykonawca zobowiązany jest do:</w:t>
      </w:r>
    </w:p>
    <w:p w14:paraId="03831E5C" w14:textId="77777777" w:rsidR="00575E3E" w:rsidRPr="006866FF" w:rsidRDefault="00977FBD">
      <w:pPr>
        <w:pStyle w:val="Standard"/>
        <w:numPr>
          <w:ilvl w:val="0"/>
          <w:numId w:val="8"/>
        </w:numPr>
        <w:tabs>
          <w:tab w:val="left" w:pos="1440"/>
        </w:tabs>
        <w:suppressAutoHyphens/>
        <w:ind w:left="720" w:hanging="436"/>
        <w:jc w:val="both"/>
        <w:rPr>
          <w:rFonts w:ascii="Times New Roman" w:hAnsi="Times New Roman"/>
          <w:sz w:val="24"/>
          <w:szCs w:val="24"/>
        </w:rPr>
      </w:pPr>
      <w:r w:rsidRPr="006866FF">
        <w:rPr>
          <w:rFonts w:ascii="Times New Roman" w:hAnsi="Times New Roman"/>
          <w:sz w:val="24"/>
          <w:szCs w:val="24"/>
        </w:rPr>
        <w:t>wykonania przedmiotu umowy zgodnie z dokumentacją, o której mowa w § 1 ust.3, zasadami wiedzy technicznej i przepisami prawa,</w:t>
      </w:r>
    </w:p>
    <w:p w14:paraId="58306E6F" w14:textId="77777777" w:rsidR="00575E3E" w:rsidRPr="006866FF" w:rsidRDefault="00977FBD">
      <w:pPr>
        <w:pStyle w:val="Standard"/>
        <w:numPr>
          <w:ilvl w:val="0"/>
          <w:numId w:val="8"/>
        </w:numPr>
        <w:tabs>
          <w:tab w:val="left" w:pos="1440"/>
        </w:tabs>
        <w:suppressAutoHyphens/>
        <w:ind w:left="720" w:hanging="436"/>
        <w:jc w:val="both"/>
        <w:rPr>
          <w:rFonts w:ascii="Times New Roman" w:hAnsi="Times New Roman"/>
          <w:sz w:val="24"/>
          <w:szCs w:val="24"/>
        </w:rPr>
      </w:pPr>
      <w:r w:rsidRPr="006866FF">
        <w:rPr>
          <w:rFonts w:ascii="Times New Roman" w:hAnsi="Times New Roman"/>
          <w:sz w:val="24"/>
          <w:szCs w:val="24"/>
        </w:rPr>
        <w:t>protokolarnego przejęcia terenu budowy,</w:t>
      </w:r>
    </w:p>
    <w:p w14:paraId="55098F4F" w14:textId="77777777" w:rsidR="00575E3E" w:rsidRPr="006866FF" w:rsidRDefault="00977FBD">
      <w:pPr>
        <w:pStyle w:val="Standard"/>
        <w:numPr>
          <w:ilvl w:val="0"/>
          <w:numId w:val="8"/>
        </w:numPr>
        <w:tabs>
          <w:tab w:val="left" w:pos="1440"/>
        </w:tabs>
        <w:suppressAutoHyphens/>
        <w:ind w:left="720" w:hanging="436"/>
        <w:jc w:val="both"/>
        <w:rPr>
          <w:rFonts w:ascii="Times New Roman" w:hAnsi="Times New Roman"/>
          <w:sz w:val="24"/>
          <w:szCs w:val="24"/>
        </w:rPr>
      </w:pPr>
      <w:r w:rsidRPr="006866FF">
        <w:rPr>
          <w:rFonts w:ascii="Times New Roman" w:hAnsi="Times New Roman"/>
          <w:sz w:val="24"/>
          <w:szCs w:val="24"/>
        </w:rPr>
        <w:t>zabezpieczenia terenu budowy na swój koszt, z zachowaniem najwyższej staranności       i uwzględnieniem specyfiki przedmiotu umowy oraz jego przeznaczenia. Koszty robót zabezpieczenia terenu budowy obciążają Wykonawcę,</w:t>
      </w:r>
    </w:p>
    <w:p w14:paraId="6ACBB49F" w14:textId="77777777" w:rsidR="00575E3E" w:rsidRPr="006866FF" w:rsidRDefault="00977FBD">
      <w:pPr>
        <w:pStyle w:val="Standard"/>
        <w:numPr>
          <w:ilvl w:val="0"/>
          <w:numId w:val="8"/>
        </w:numPr>
        <w:tabs>
          <w:tab w:val="left" w:pos="1440"/>
        </w:tabs>
        <w:suppressAutoHyphens/>
        <w:ind w:left="720" w:hanging="436"/>
        <w:jc w:val="both"/>
        <w:rPr>
          <w:rFonts w:ascii="Times New Roman" w:hAnsi="Times New Roman"/>
          <w:sz w:val="24"/>
          <w:szCs w:val="24"/>
        </w:rPr>
      </w:pPr>
      <w:r w:rsidRPr="006866FF">
        <w:rPr>
          <w:rFonts w:ascii="Times New Roman" w:hAnsi="Times New Roman"/>
          <w:sz w:val="24"/>
          <w:szCs w:val="24"/>
        </w:rPr>
        <w:t>wykonania przedmiotu umowy z wyrobów dopuszczonych do obrotu i powszechnego lub jednostkowego stosowania w budownictwie zgodnie z art. 10 ustawy z dnia 7 lipca 1994r. Prawo budowlane (</w:t>
      </w:r>
      <w:proofErr w:type="spellStart"/>
      <w:r w:rsidRPr="006866FF">
        <w:rPr>
          <w:rFonts w:ascii="Times New Roman" w:hAnsi="Times New Roman"/>
          <w:sz w:val="24"/>
          <w:szCs w:val="24"/>
        </w:rPr>
        <w:t>t.j</w:t>
      </w:r>
      <w:proofErr w:type="spellEnd"/>
      <w:r w:rsidRPr="006866FF">
        <w:rPr>
          <w:rFonts w:ascii="Times New Roman" w:hAnsi="Times New Roman"/>
          <w:sz w:val="24"/>
          <w:szCs w:val="24"/>
        </w:rPr>
        <w:t>. Dz. U. z 2020 r. poz. 1333) oraz spełniających parametry techniczne określone w dokumentacji projektowej i szczegółowej specyfikacji technicznej wykonania i odbioru robót budowlanych. Wykonawca przed użyciem wyrobów zobowiązany jest do przekazania Zamawiającemu (inspektorowi nadzoru) dokumentów potwierdzających spełnienie wymogów określonych w zdaniu poprzednim i uzyskanie jego akceptacji na użycie danych wyrobów,</w:t>
      </w:r>
    </w:p>
    <w:p w14:paraId="23DD1952" w14:textId="77777777" w:rsidR="00575E3E" w:rsidRPr="006866FF" w:rsidRDefault="00977FBD">
      <w:pPr>
        <w:pStyle w:val="Standard"/>
        <w:numPr>
          <w:ilvl w:val="0"/>
          <w:numId w:val="8"/>
        </w:numPr>
        <w:tabs>
          <w:tab w:val="left" w:pos="1440"/>
        </w:tabs>
        <w:suppressAutoHyphens/>
        <w:ind w:left="720" w:hanging="436"/>
        <w:jc w:val="both"/>
        <w:rPr>
          <w:rFonts w:ascii="Times New Roman" w:hAnsi="Times New Roman"/>
          <w:sz w:val="24"/>
          <w:szCs w:val="24"/>
        </w:rPr>
      </w:pPr>
      <w:r w:rsidRPr="006866FF">
        <w:rPr>
          <w:rFonts w:ascii="Times New Roman" w:hAnsi="Times New Roman"/>
          <w:sz w:val="24"/>
          <w:szCs w:val="24"/>
        </w:rPr>
        <w:t>zorganizowania, a następnie zlikwidowania zaplecza budowy w ciągu 3 dni od daty odbioru końcowego robót. Koszty organizacji i doprowadzenia do stanu pierwotnego terenu zaplecza budowy obciążają Wykonawcę,</w:t>
      </w:r>
    </w:p>
    <w:p w14:paraId="74212572" w14:textId="77777777" w:rsidR="00575E3E" w:rsidRPr="006866FF" w:rsidRDefault="00977FBD">
      <w:pPr>
        <w:pStyle w:val="Standard"/>
        <w:numPr>
          <w:ilvl w:val="0"/>
          <w:numId w:val="8"/>
        </w:numPr>
        <w:tabs>
          <w:tab w:val="left" w:pos="1440"/>
        </w:tabs>
        <w:suppressAutoHyphens/>
        <w:ind w:left="720" w:hanging="436"/>
        <w:jc w:val="both"/>
        <w:rPr>
          <w:rFonts w:ascii="Times New Roman" w:hAnsi="Times New Roman"/>
          <w:sz w:val="24"/>
          <w:szCs w:val="24"/>
        </w:rPr>
      </w:pPr>
      <w:r w:rsidRPr="006866FF">
        <w:rPr>
          <w:rFonts w:ascii="Times New Roman" w:hAnsi="Times New Roman"/>
          <w:sz w:val="24"/>
          <w:szCs w:val="24"/>
        </w:rPr>
        <w:t>przerwania robót na żądanie Zamawiającego oraz zabezpieczenia wykonanych robót przed ich zniszczeniem,</w:t>
      </w:r>
    </w:p>
    <w:p w14:paraId="36A66B45" w14:textId="77777777" w:rsidR="00575E3E" w:rsidRPr="006866FF" w:rsidRDefault="00977FBD">
      <w:pPr>
        <w:pStyle w:val="Standard"/>
        <w:numPr>
          <w:ilvl w:val="0"/>
          <w:numId w:val="8"/>
        </w:numPr>
        <w:tabs>
          <w:tab w:val="left" w:pos="1440"/>
        </w:tabs>
        <w:suppressAutoHyphens/>
        <w:ind w:left="720" w:hanging="436"/>
        <w:jc w:val="both"/>
        <w:rPr>
          <w:rFonts w:ascii="Times New Roman" w:hAnsi="Times New Roman"/>
          <w:sz w:val="24"/>
          <w:szCs w:val="24"/>
        </w:rPr>
      </w:pPr>
      <w:r w:rsidRPr="006866FF">
        <w:rPr>
          <w:rFonts w:ascii="Times New Roman" w:hAnsi="Times New Roman"/>
          <w:sz w:val="24"/>
          <w:szCs w:val="24"/>
        </w:rPr>
        <w:t>uzyskania wszystkich uzgodnień potrzebnych do zrealizowania zamówienia,</w:t>
      </w:r>
    </w:p>
    <w:p w14:paraId="296DFC6D" w14:textId="77777777" w:rsidR="00575E3E" w:rsidRPr="006866FF" w:rsidRDefault="00977FBD">
      <w:pPr>
        <w:pStyle w:val="Standard"/>
        <w:numPr>
          <w:ilvl w:val="0"/>
          <w:numId w:val="8"/>
        </w:numPr>
        <w:tabs>
          <w:tab w:val="left" w:pos="1440"/>
        </w:tabs>
        <w:suppressAutoHyphens/>
        <w:ind w:left="720" w:hanging="436"/>
        <w:jc w:val="both"/>
        <w:rPr>
          <w:rFonts w:ascii="Times New Roman" w:hAnsi="Times New Roman"/>
          <w:sz w:val="24"/>
          <w:szCs w:val="24"/>
        </w:rPr>
      </w:pPr>
      <w:r w:rsidRPr="006866FF">
        <w:rPr>
          <w:rFonts w:ascii="Times New Roman" w:hAnsi="Times New Roman"/>
          <w:sz w:val="24"/>
          <w:szCs w:val="24"/>
        </w:rPr>
        <w:t xml:space="preserve">zgłaszania inspektorowi nadzoru do odbioru robót zanikających  lub  ulegających zakryciu.  Nie zgłoszenie  tych robót inspektorowi  daje podstawę Zamawiającemu do </w:t>
      </w:r>
      <w:r w:rsidRPr="006866FF">
        <w:rPr>
          <w:rFonts w:ascii="Times New Roman" w:hAnsi="Times New Roman"/>
          <w:sz w:val="24"/>
          <w:szCs w:val="24"/>
        </w:rPr>
        <w:lastRenderedPageBreak/>
        <w:t>żądania odkrycia robót i przywrócenie stanu poprzedniego na koszt i ryzyko Wykonawcy,</w:t>
      </w:r>
    </w:p>
    <w:p w14:paraId="7B79AA93" w14:textId="77777777" w:rsidR="00575E3E" w:rsidRPr="006866FF" w:rsidRDefault="00977FBD">
      <w:pPr>
        <w:pStyle w:val="Standard"/>
        <w:numPr>
          <w:ilvl w:val="0"/>
          <w:numId w:val="8"/>
        </w:numPr>
        <w:tabs>
          <w:tab w:val="left" w:pos="1440"/>
        </w:tabs>
        <w:suppressAutoHyphens/>
        <w:ind w:left="720" w:hanging="436"/>
        <w:jc w:val="both"/>
        <w:rPr>
          <w:sz w:val="24"/>
          <w:szCs w:val="24"/>
        </w:rPr>
      </w:pPr>
      <w:r w:rsidRPr="006866FF">
        <w:rPr>
          <w:rFonts w:ascii="Times New Roman" w:hAnsi="Times New Roman"/>
          <w:sz w:val="24"/>
          <w:szCs w:val="24"/>
        </w:rPr>
        <w:t xml:space="preserve">przekazania    Zamawiającemu    w    dniu    zgłoszenia    do    odbioru    dokumentacji pozwalającej na ocenę prawidłowego wykonania robót zgłoszonych do </w:t>
      </w:r>
      <w:r w:rsidRPr="006866FF">
        <w:rPr>
          <w:rFonts w:ascii="Times New Roman" w:hAnsi="Times New Roman"/>
          <w:color w:val="000000"/>
          <w:sz w:val="24"/>
          <w:szCs w:val="24"/>
        </w:rPr>
        <w:t>odbioru,</w:t>
      </w:r>
    </w:p>
    <w:p w14:paraId="0591C676" w14:textId="77777777" w:rsidR="00575E3E" w:rsidRPr="006866FF" w:rsidRDefault="00977FBD">
      <w:pPr>
        <w:pStyle w:val="Standard"/>
        <w:numPr>
          <w:ilvl w:val="0"/>
          <w:numId w:val="8"/>
        </w:numPr>
        <w:tabs>
          <w:tab w:val="left" w:pos="1440"/>
        </w:tabs>
        <w:suppressAutoHyphens/>
        <w:ind w:left="720" w:hanging="436"/>
        <w:jc w:val="both"/>
        <w:rPr>
          <w:rFonts w:ascii="Times New Roman" w:hAnsi="Times New Roman"/>
          <w:sz w:val="24"/>
          <w:szCs w:val="24"/>
        </w:rPr>
      </w:pPr>
      <w:r w:rsidRPr="006866FF">
        <w:rPr>
          <w:rFonts w:ascii="Times New Roman" w:hAnsi="Times New Roman"/>
          <w:sz w:val="24"/>
          <w:szCs w:val="24"/>
        </w:rPr>
        <w:t>zgłoszenia przedmiotu umowy do odbioru końcowego, uczestniczenia w czynnościach odbioru i zapewnienia usunięcia stwierdzonych wad,</w:t>
      </w:r>
    </w:p>
    <w:p w14:paraId="4477567D" w14:textId="77777777" w:rsidR="00575E3E" w:rsidRPr="006866FF" w:rsidRDefault="00977FBD">
      <w:pPr>
        <w:pStyle w:val="Standard"/>
        <w:numPr>
          <w:ilvl w:val="0"/>
          <w:numId w:val="8"/>
        </w:numPr>
        <w:tabs>
          <w:tab w:val="left" w:pos="1440"/>
        </w:tabs>
        <w:suppressAutoHyphens/>
        <w:ind w:left="720" w:hanging="436"/>
        <w:jc w:val="both"/>
        <w:rPr>
          <w:rFonts w:ascii="Times New Roman" w:hAnsi="Times New Roman"/>
          <w:sz w:val="24"/>
          <w:szCs w:val="24"/>
        </w:rPr>
      </w:pPr>
      <w:r w:rsidRPr="006866FF">
        <w:rPr>
          <w:rFonts w:ascii="Times New Roman" w:hAnsi="Times New Roman"/>
          <w:sz w:val="24"/>
          <w:szCs w:val="24"/>
        </w:rPr>
        <w:t>dbania o należyty stan i porządek na terenie budowy, uporządkowania terenu robót.</w:t>
      </w:r>
    </w:p>
    <w:p w14:paraId="313DC709" w14:textId="77777777" w:rsidR="00575E3E" w:rsidRPr="006866FF" w:rsidRDefault="00977FBD">
      <w:pPr>
        <w:pStyle w:val="Standard"/>
        <w:numPr>
          <w:ilvl w:val="0"/>
          <w:numId w:val="7"/>
        </w:numPr>
        <w:suppressAutoHyphens/>
        <w:ind w:left="567" w:hanging="567"/>
        <w:jc w:val="both"/>
        <w:rPr>
          <w:sz w:val="24"/>
          <w:szCs w:val="24"/>
        </w:rPr>
      </w:pPr>
      <w:r w:rsidRPr="006866FF">
        <w:rPr>
          <w:rFonts w:ascii="Times New Roman" w:hAnsi="Times New Roman"/>
          <w:sz w:val="24"/>
          <w:szCs w:val="24"/>
        </w:rPr>
        <w:t>Wykonawca ponosi odpowiedzialność wobec Zamawiającego oraz osób trzecich za szkody powstałe w związku z wykonywaniem niniejszej umowy i zobowiązany będzie do ich naprawienia w pełnej wysokości.</w:t>
      </w:r>
    </w:p>
    <w:p w14:paraId="2A098501" w14:textId="77777777" w:rsidR="00575E3E" w:rsidRPr="006866FF" w:rsidRDefault="00977FBD">
      <w:pPr>
        <w:spacing w:after="0"/>
        <w:jc w:val="center"/>
        <w:rPr>
          <w:sz w:val="24"/>
          <w:szCs w:val="24"/>
        </w:rPr>
      </w:pPr>
      <w:r w:rsidRPr="006866FF">
        <w:rPr>
          <w:rFonts w:ascii="Times New Roman" w:hAnsi="Times New Roman"/>
          <w:b/>
          <w:sz w:val="24"/>
          <w:szCs w:val="24"/>
          <w:lang w:eastAsia="pl-PL"/>
        </w:rPr>
        <w:t>§ 7</w:t>
      </w:r>
    </w:p>
    <w:p w14:paraId="4A403DF2" w14:textId="77777777" w:rsidR="00575E3E" w:rsidRPr="006866FF" w:rsidRDefault="00977FBD">
      <w:pPr>
        <w:spacing w:after="0"/>
        <w:jc w:val="center"/>
        <w:rPr>
          <w:rFonts w:ascii="Times New Roman" w:hAnsi="Times New Roman"/>
          <w:b/>
          <w:sz w:val="24"/>
          <w:szCs w:val="24"/>
          <w:lang w:eastAsia="pl-PL"/>
        </w:rPr>
      </w:pPr>
      <w:r w:rsidRPr="006866FF">
        <w:rPr>
          <w:rFonts w:ascii="Times New Roman" w:hAnsi="Times New Roman"/>
          <w:b/>
          <w:sz w:val="24"/>
          <w:szCs w:val="24"/>
          <w:lang w:eastAsia="pl-PL"/>
        </w:rPr>
        <w:t>Umowy o podwykonawstwo</w:t>
      </w:r>
    </w:p>
    <w:p w14:paraId="1D954ACD" w14:textId="77777777" w:rsidR="00575E3E" w:rsidRPr="006866FF" w:rsidRDefault="00575E3E">
      <w:pPr>
        <w:spacing w:after="0"/>
        <w:jc w:val="center"/>
        <w:rPr>
          <w:rFonts w:ascii="Times New Roman" w:hAnsi="Times New Roman"/>
          <w:b/>
          <w:sz w:val="24"/>
          <w:szCs w:val="24"/>
          <w:lang w:eastAsia="pl-PL"/>
        </w:rPr>
      </w:pPr>
    </w:p>
    <w:p w14:paraId="036364CE" w14:textId="77777777" w:rsidR="00575E3E" w:rsidRPr="006866FF" w:rsidRDefault="00977FBD">
      <w:pPr>
        <w:pStyle w:val="Akapitzlist"/>
        <w:numPr>
          <w:ilvl w:val="0"/>
          <w:numId w:val="24"/>
        </w:numPr>
        <w:suppressAutoHyphens/>
        <w:autoSpaceDE w:val="0"/>
        <w:spacing w:after="0" w:line="240" w:lineRule="auto"/>
        <w:ind w:left="426" w:hanging="426"/>
        <w:jc w:val="both"/>
        <w:rPr>
          <w:rFonts w:ascii="Times New Roman" w:eastAsia="Times New Roman" w:hAnsi="Times New Roman" w:cs="Times New Roman"/>
          <w:bCs/>
          <w:sz w:val="24"/>
          <w:szCs w:val="24"/>
          <w:lang w:eastAsia="ar-SA"/>
        </w:rPr>
      </w:pPr>
      <w:r w:rsidRPr="006866FF">
        <w:rPr>
          <w:rFonts w:ascii="Times New Roman" w:eastAsia="Times New Roman" w:hAnsi="Times New Roman" w:cs="Times New Roman"/>
          <w:bCs/>
          <w:sz w:val="24"/>
          <w:szCs w:val="24"/>
          <w:lang w:eastAsia="ar-SA"/>
        </w:rPr>
        <w:t>Wykonawca oświadcza, że następujący zakres niniejszej umowy wykona za pomocą podwykonawców: …………………………………………………………………………</w:t>
      </w:r>
    </w:p>
    <w:p w14:paraId="171EED82" w14:textId="77777777" w:rsidR="00575E3E" w:rsidRPr="006866FF" w:rsidRDefault="00977FBD">
      <w:pPr>
        <w:pStyle w:val="Akapitzlist"/>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6866FF">
        <w:rPr>
          <w:rFonts w:ascii="Times New Roman" w:hAnsi="Times New Roman" w:cs="Times New Roman"/>
          <w:sz w:val="24"/>
          <w:szCs w:val="24"/>
        </w:rPr>
        <w:t>Każdorazowe zlecenie wykonania usług objętych umową Podwykonawcy uzależnione jest od uprzedniej pisemnej zgody Zamawiającego na zawarcie umowy pomiędzy Wykonawcą i Podwykonawcą.</w:t>
      </w:r>
    </w:p>
    <w:p w14:paraId="188A5052" w14:textId="77777777" w:rsidR="00575E3E" w:rsidRPr="006866FF" w:rsidRDefault="00977FBD">
      <w:pPr>
        <w:pStyle w:val="Akapitzlist"/>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6866FF">
        <w:rPr>
          <w:rFonts w:ascii="Times New Roman" w:hAnsi="Times New Roman" w:cs="Times New Roman"/>
          <w:sz w:val="24"/>
          <w:szCs w:val="24"/>
        </w:rPr>
        <w:t xml:space="preserve">Nie zgłoszenie przez Zamawiającego na piśmie sprzeciwu lub zastrzeżeń w terminie </w:t>
      </w:r>
      <w:r w:rsidRPr="006866FF">
        <w:rPr>
          <w:rFonts w:ascii="Times New Roman" w:hAnsi="Times New Roman" w:cs="Times New Roman"/>
          <w:sz w:val="24"/>
          <w:szCs w:val="24"/>
        </w:rPr>
        <w:br/>
        <w:t xml:space="preserve">14 dni od daty doręczenia przez Wykonawcę umowy lub projektu umowy </w:t>
      </w:r>
      <w:r w:rsidRPr="006866FF">
        <w:rPr>
          <w:rFonts w:ascii="Times New Roman" w:hAnsi="Times New Roman" w:cs="Times New Roman"/>
          <w:sz w:val="24"/>
          <w:szCs w:val="24"/>
        </w:rPr>
        <w:br/>
        <w:t>z Podwykonawcą wraz z dokumentacją określającą zakres zlecanych usług uznaje się za wyrażenie zgody na jej zawarcie.</w:t>
      </w:r>
    </w:p>
    <w:p w14:paraId="0D382732" w14:textId="77777777" w:rsidR="00575E3E" w:rsidRPr="006866FF" w:rsidRDefault="00977FBD">
      <w:pPr>
        <w:pStyle w:val="Akapitzlist"/>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6866FF">
        <w:rPr>
          <w:rFonts w:ascii="Times New Roman" w:hAnsi="Times New Roman" w:cs="Times New Roman"/>
          <w:sz w:val="24"/>
          <w:szCs w:val="24"/>
        </w:rPr>
        <w:t>W przypadku zlecania przez Podwykonawcę wykonania usług objętych zakresem umowy innemu Podwykonawcy postanowienia ust. 2 i 3 mają odpowiednie zastosowanie.</w:t>
      </w:r>
    </w:p>
    <w:p w14:paraId="3E444EA1" w14:textId="77777777" w:rsidR="00575E3E" w:rsidRPr="006866FF" w:rsidRDefault="00977FBD">
      <w:pPr>
        <w:pStyle w:val="Akapitzlist"/>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6866FF">
        <w:rPr>
          <w:rFonts w:ascii="Times New Roman" w:hAnsi="Times New Roman" w:cs="Times New Roman"/>
          <w:sz w:val="24"/>
          <w:szCs w:val="24"/>
        </w:rPr>
        <w:t>Wykonawca zobowiązany będzie przekazać Zamawiającemu oświadczenia wszystkich Podwykonawców o tym, że wszelkie płatności Wykonawca reguluje zgodnie z zawartymi z nimi umowami i nie zalega wobec nich z należnościami z tytułu realizacji zleconych usług objętych umową. W związku z tym zrzekają się oni z tego tytułu jakichkolwiek roszczeń w stosunku do Zamawiającego.</w:t>
      </w:r>
    </w:p>
    <w:p w14:paraId="5D89496F" w14:textId="77777777" w:rsidR="00575E3E" w:rsidRPr="006866FF" w:rsidRDefault="00977FBD">
      <w:pPr>
        <w:pStyle w:val="Akapitzlist"/>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6866FF">
        <w:rPr>
          <w:rFonts w:ascii="Times New Roman" w:hAnsi="Times New Roman" w:cs="Times New Roman"/>
          <w:sz w:val="24"/>
          <w:szCs w:val="24"/>
        </w:rPr>
        <w:t>Termin zapłaty wynagrodzenia Podwykonawcy przewidziany w umowie                                                   o podwykonawstwo nie może być dłuższy niż 30 dni od dnia doręczenia Wykonawcy, Podwykonawcy faktury lub rachunku, potwierdzających wykonanie zleconej Podwykonawcy usługi.</w:t>
      </w:r>
    </w:p>
    <w:p w14:paraId="76D30415" w14:textId="77777777" w:rsidR="00575E3E" w:rsidRPr="006866FF" w:rsidRDefault="00977FBD">
      <w:pPr>
        <w:pStyle w:val="Akapitzlist"/>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6866FF">
        <w:rPr>
          <w:rFonts w:ascii="Times New Roman" w:hAnsi="Times New Roman" w:cs="Times New Roman"/>
          <w:sz w:val="24"/>
          <w:szCs w:val="24"/>
        </w:rPr>
        <w:t>W przypadku stwierdzenia, że usługi wykonywane są przez Podwykonawcę (Podwykonawców), który nie został ujawniony przez Wykonawcę, Zamawiający ma prawo do wstrzymania Wykonawcy zapłaty wynagrodzenia do czasu dostarczenia oświadczenia od tego Podwykonawcy (Podwykonawców) o treści określonej w ust. 5.</w:t>
      </w:r>
    </w:p>
    <w:p w14:paraId="185094E4" w14:textId="77777777" w:rsidR="00575E3E" w:rsidRPr="006866FF" w:rsidRDefault="00977FBD">
      <w:pPr>
        <w:pStyle w:val="Standard"/>
        <w:numPr>
          <w:ilvl w:val="0"/>
          <w:numId w:val="9"/>
        </w:numPr>
        <w:tabs>
          <w:tab w:val="left" w:pos="568"/>
          <w:tab w:val="left" w:pos="710"/>
        </w:tabs>
        <w:suppressAutoHyphens/>
        <w:ind w:left="284" w:hanging="284"/>
        <w:jc w:val="both"/>
        <w:rPr>
          <w:sz w:val="24"/>
          <w:szCs w:val="24"/>
        </w:rPr>
      </w:pPr>
      <w:r w:rsidRPr="006866FF">
        <w:rPr>
          <w:rFonts w:ascii="Times New Roman" w:hAnsi="Times New Roman"/>
          <w:sz w:val="24"/>
          <w:szCs w:val="24"/>
          <w:lang w:eastAsia="pl-PL"/>
        </w:rPr>
        <w:t>W przypadku powierzenia części usług Podwykonawcom</w:t>
      </w:r>
      <w:r w:rsidRPr="006866FF">
        <w:rPr>
          <w:rFonts w:ascii="Times New Roman" w:hAnsi="Times New Roman"/>
          <w:color w:val="000000"/>
          <w:sz w:val="24"/>
          <w:szCs w:val="24"/>
          <w:lang w:eastAsia="pl-PL"/>
        </w:rPr>
        <w:t xml:space="preserve"> do faktury Wykonawcy musi zostać dołączony dowód potwierdzający zapłatę wymagalnego wynagrodzenia podwykonawcom. </w:t>
      </w:r>
      <w:r w:rsidRPr="006866FF">
        <w:rPr>
          <w:rFonts w:ascii="Times New Roman" w:hAnsi="Times New Roman"/>
          <w:sz w:val="24"/>
          <w:szCs w:val="24"/>
          <w:lang w:eastAsia="pl-PL"/>
        </w:rPr>
        <w:t>Dowodem tym jest potwierdzony przez bank dokument przelewu bankowego (lub dokument sporządzony elektronicznie na podstawie art. 7 ust 1 i 2 ustawy Prawo bankowe) dokonanego przez Wykonawcę na konto Podwykonawcy wraz                                 z uwierzytelnioną kopią faktury Podwykonawcy zaakceptowaną przez Wykonawcę.</w:t>
      </w:r>
    </w:p>
    <w:p w14:paraId="666C9AA9" w14:textId="77777777" w:rsidR="00575E3E" w:rsidRPr="006866FF" w:rsidRDefault="00977FBD">
      <w:pPr>
        <w:pStyle w:val="Standard"/>
        <w:suppressAutoHyphens/>
        <w:spacing w:after="0"/>
        <w:jc w:val="center"/>
        <w:rPr>
          <w:rFonts w:ascii="Times New Roman" w:hAnsi="Times New Roman"/>
          <w:b/>
          <w:bCs/>
          <w:sz w:val="24"/>
          <w:szCs w:val="24"/>
        </w:rPr>
      </w:pPr>
      <w:r w:rsidRPr="006866FF">
        <w:rPr>
          <w:rFonts w:ascii="Times New Roman" w:hAnsi="Times New Roman"/>
          <w:b/>
          <w:bCs/>
          <w:sz w:val="24"/>
          <w:szCs w:val="24"/>
        </w:rPr>
        <w:t>§ 8</w:t>
      </w:r>
    </w:p>
    <w:p w14:paraId="23176145" w14:textId="6495FFF7" w:rsidR="00575E3E" w:rsidRPr="006866FF" w:rsidRDefault="00977FBD" w:rsidP="00B42F27">
      <w:pPr>
        <w:pStyle w:val="Standard"/>
        <w:suppressAutoHyphens/>
        <w:spacing w:after="0"/>
        <w:jc w:val="center"/>
        <w:rPr>
          <w:rFonts w:ascii="Times New Roman" w:hAnsi="Times New Roman"/>
          <w:b/>
          <w:bCs/>
          <w:sz w:val="24"/>
          <w:szCs w:val="24"/>
        </w:rPr>
      </w:pPr>
      <w:r w:rsidRPr="006866FF">
        <w:rPr>
          <w:rFonts w:ascii="Times New Roman" w:hAnsi="Times New Roman"/>
          <w:b/>
          <w:bCs/>
          <w:sz w:val="24"/>
          <w:szCs w:val="24"/>
        </w:rPr>
        <w:t>Przedstawiciele Stron</w:t>
      </w:r>
    </w:p>
    <w:p w14:paraId="52FB6284" w14:textId="77777777" w:rsidR="00575E3E" w:rsidRPr="006866FF" w:rsidRDefault="00977FBD">
      <w:pPr>
        <w:pStyle w:val="Standard"/>
        <w:numPr>
          <w:ilvl w:val="0"/>
          <w:numId w:val="25"/>
        </w:numPr>
        <w:tabs>
          <w:tab w:val="left" w:pos="568"/>
        </w:tabs>
        <w:suppressAutoHyphens/>
        <w:ind w:left="284" w:hanging="284"/>
        <w:jc w:val="both"/>
        <w:rPr>
          <w:rFonts w:ascii="Times New Roman" w:hAnsi="Times New Roman"/>
          <w:sz w:val="24"/>
          <w:szCs w:val="24"/>
        </w:rPr>
      </w:pPr>
      <w:r w:rsidRPr="006866FF">
        <w:rPr>
          <w:rFonts w:ascii="Times New Roman" w:hAnsi="Times New Roman"/>
          <w:sz w:val="24"/>
          <w:szCs w:val="24"/>
        </w:rPr>
        <w:t>Zamawiający powołuje inspektora nadzoru, który działa w granicach umocowania określonego przepisami ustawy z dnia 7 lipca 1994r Prawo Budowlane (</w:t>
      </w:r>
      <w:proofErr w:type="spellStart"/>
      <w:r w:rsidRPr="006866FF">
        <w:rPr>
          <w:rFonts w:ascii="Times New Roman" w:hAnsi="Times New Roman"/>
          <w:sz w:val="24"/>
          <w:szCs w:val="24"/>
        </w:rPr>
        <w:t>t.j</w:t>
      </w:r>
      <w:proofErr w:type="spellEnd"/>
      <w:r w:rsidRPr="006866FF">
        <w:rPr>
          <w:rFonts w:ascii="Times New Roman" w:hAnsi="Times New Roman"/>
          <w:sz w:val="24"/>
          <w:szCs w:val="24"/>
        </w:rPr>
        <w:t xml:space="preserve">. Dz. U. z 2020r. </w:t>
      </w:r>
      <w:r w:rsidRPr="006866FF">
        <w:rPr>
          <w:rFonts w:ascii="Times New Roman" w:hAnsi="Times New Roman"/>
          <w:sz w:val="24"/>
          <w:szCs w:val="24"/>
        </w:rPr>
        <w:lastRenderedPageBreak/>
        <w:t>poz. 1333) Inspektor nadzoru uprawniony jest do wydawania Wykonawcy poleceń związanych z jakością i ilością robót, które są niezbędne do prawidłowego oraz zgodnego z umową wykonania przedmiotu umowy.</w:t>
      </w:r>
    </w:p>
    <w:p w14:paraId="10FF429D" w14:textId="77777777" w:rsidR="00575E3E" w:rsidRPr="006866FF" w:rsidRDefault="00977FBD">
      <w:pPr>
        <w:pStyle w:val="Standard"/>
        <w:numPr>
          <w:ilvl w:val="0"/>
          <w:numId w:val="10"/>
        </w:numPr>
        <w:tabs>
          <w:tab w:val="left" w:pos="568"/>
        </w:tabs>
        <w:suppressAutoHyphens/>
        <w:ind w:left="284" w:hanging="284"/>
        <w:jc w:val="both"/>
        <w:rPr>
          <w:rFonts w:ascii="Times New Roman" w:hAnsi="Times New Roman"/>
          <w:sz w:val="24"/>
          <w:szCs w:val="24"/>
        </w:rPr>
      </w:pPr>
      <w:r w:rsidRPr="006866FF">
        <w:rPr>
          <w:rFonts w:ascii="Times New Roman" w:hAnsi="Times New Roman"/>
          <w:sz w:val="24"/>
          <w:szCs w:val="24"/>
        </w:rPr>
        <w:t>Inspektor nadzoru, wymieniony w ust. 1 oraz Wykonawca nie są uprawnieni do podejmowania w imieniu Zamawiającego decyzji niosących skutki finansowe powodujące zwiększenie wynagrodzenia Wykonawcy ustalonego w § 4 niniejszej umowy.</w:t>
      </w:r>
    </w:p>
    <w:p w14:paraId="2BAB40A7" w14:textId="77777777" w:rsidR="00575E3E" w:rsidRPr="006866FF" w:rsidRDefault="00977FBD">
      <w:pPr>
        <w:pStyle w:val="Standard"/>
        <w:numPr>
          <w:ilvl w:val="0"/>
          <w:numId w:val="10"/>
        </w:numPr>
        <w:tabs>
          <w:tab w:val="left" w:pos="568"/>
        </w:tabs>
        <w:suppressAutoHyphens/>
        <w:ind w:left="284" w:hanging="284"/>
        <w:jc w:val="both"/>
        <w:rPr>
          <w:rFonts w:ascii="Times New Roman" w:hAnsi="Times New Roman"/>
          <w:sz w:val="24"/>
          <w:szCs w:val="24"/>
        </w:rPr>
      </w:pPr>
      <w:r w:rsidRPr="006866FF">
        <w:rPr>
          <w:rFonts w:ascii="Times New Roman" w:hAnsi="Times New Roman"/>
          <w:sz w:val="24"/>
          <w:szCs w:val="24"/>
        </w:rPr>
        <w:t>Zamawiający może odmówić zapłaty wynagrodzenia za wykonane roboty zamienne. Wykonawca poniesie wszystkie konsekwencje finansowe i prawne wykonania tych robót bez zgody Zamawiającego.</w:t>
      </w:r>
    </w:p>
    <w:p w14:paraId="63DC024F" w14:textId="77777777" w:rsidR="00575E3E" w:rsidRPr="006866FF" w:rsidRDefault="00977FBD">
      <w:pPr>
        <w:pStyle w:val="Standard"/>
        <w:numPr>
          <w:ilvl w:val="0"/>
          <w:numId w:val="10"/>
        </w:numPr>
        <w:tabs>
          <w:tab w:val="left" w:pos="568"/>
        </w:tabs>
        <w:suppressAutoHyphens/>
        <w:ind w:left="284" w:hanging="284"/>
        <w:jc w:val="both"/>
        <w:rPr>
          <w:rFonts w:ascii="Times New Roman" w:hAnsi="Times New Roman"/>
          <w:sz w:val="24"/>
          <w:szCs w:val="24"/>
        </w:rPr>
      </w:pPr>
      <w:r w:rsidRPr="006866FF">
        <w:rPr>
          <w:rFonts w:ascii="Times New Roman" w:hAnsi="Times New Roman"/>
          <w:sz w:val="24"/>
          <w:szCs w:val="24"/>
        </w:rPr>
        <w:t>Wykonawca ma obowiązek uczestniczenia w naradach koordynacyjnych.</w:t>
      </w:r>
    </w:p>
    <w:p w14:paraId="0A518105" w14:textId="77777777" w:rsidR="00575E3E" w:rsidRPr="006866FF" w:rsidRDefault="00977FBD">
      <w:pPr>
        <w:pStyle w:val="Standard"/>
        <w:numPr>
          <w:ilvl w:val="0"/>
          <w:numId w:val="10"/>
        </w:numPr>
        <w:tabs>
          <w:tab w:val="left" w:pos="568"/>
        </w:tabs>
        <w:suppressAutoHyphens/>
        <w:ind w:left="284" w:hanging="284"/>
        <w:jc w:val="both"/>
        <w:rPr>
          <w:rFonts w:ascii="Times New Roman" w:hAnsi="Times New Roman"/>
          <w:sz w:val="24"/>
          <w:szCs w:val="24"/>
        </w:rPr>
      </w:pPr>
      <w:r w:rsidRPr="006866FF">
        <w:rPr>
          <w:rFonts w:ascii="Times New Roman" w:hAnsi="Times New Roman"/>
          <w:sz w:val="24"/>
          <w:szCs w:val="24"/>
        </w:rPr>
        <w:t>Koordynacje i nadzorowanie wszelkich czynności związanych z realizacją umowy sprawować będzie w imieniu Zamawiającego  osoba  wyznaczona przez Zamawiającego.</w:t>
      </w:r>
    </w:p>
    <w:p w14:paraId="73CF5B01" w14:textId="77777777" w:rsidR="00575E3E" w:rsidRPr="006866FF" w:rsidRDefault="00977FBD">
      <w:pPr>
        <w:pStyle w:val="Standard"/>
        <w:numPr>
          <w:ilvl w:val="0"/>
          <w:numId w:val="10"/>
        </w:numPr>
        <w:tabs>
          <w:tab w:val="left" w:pos="568"/>
        </w:tabs>
        <w:suppressAutoHyphens/>
        <w:ind w:left="284" w:hanging="284"/>
        <w:jc w:val="both"/>
        <w:rPr>
          <w:rFonts w:ascii="Times New Roman" w:hAnsi="Times New Roman"/>
          <w:sz w:val="24"/>
          <w:szCs w:val="24"/>
        </w:rPr>
      </w:pPr>
      <w:r w:rsidRPr="006866FF">
        <w:rPr>
          <w:rFonts w:ascii="Times New Roman" w:hAnsi="Times New Roman"/>
          <w:sz w:val="24"/>
          <w:szCs w:val="24"/>
        </w:rPr>
        <w:t>Wykonawca jest zobowiązany do zapewnienia Zamawiającemu oraz wszystkim osobom przez niego upoważnionym oraz pracownikom organów Nadzoru Budowlanego dostępu na teren budowy, a także do wszystkich miejsc, gdzie są lub gdzie przewiduje się wykonanie robót związanych z realizacją przedmiotu umowy.</w:t>
      </w:r>
    </w:p>
    <w:p w14:paraId="74E32C6C" w14:textId="77777777" w:rsidR="00575E3E" w:rsidRPr="006866FF" w:rsidRDefault="00977FBD">
      <w:pPr>
        <w:pStyle w:val="Standard"/>
        <w:numPr>
          <w:ilvl w:val="0"/>
          <w:numId w:val="10"/>
        </w:numPr>
        <w:tabs>
          <w:tab w:val="left" w:pos="568"/>
        </w:tabs>
        <w:suppressAutoHyphens/>
        <w:ind w:left="284" w:hanging="284"/>
        <w:jc w:val="both"/>
        <w:rPr>
          <w:rFonts w:ascii="Times New Roman" w:hAnsi="Times New Roman"/>
          <w:sz w:val="24"/>
          <w:szCs w:val="24"/>
        </w:rPr>
      </w:pPr>
      <w:r w:rsidRPr="006866FF">
        <w:rPr>
          <w:rFonts w:ascii="Times New Roman" w:hAnsi="Times New Roman"/>
          <w:sz w:val="24"/>
          <w:szCs w:val="24"/>
        </w:rPr>
        <w:t>Przedstawicielem Wykonawcy na budowie będzie kierownik budowy zobowiązany do codziennej obecności na terenie budowy.</w:t>
      </w:r>
    </w:p>
    <w:p w14:paraId="4A2C1D33" w14:textId="77777777" w:rsidR="00575E3E" w:rsidRPr="006866FF" w:rsidRDefault="00977FBD">
      <w:pPr>
        <w:spacing w:after="0"/>
        <w:jc w:val="center"/>
        <w:rPr>
          <w:rFonts w:ascii="Times New Roman" w:hAnsi="Times New Roman"/>
          <w:b/>
          <w:sz w:val="24"/>
          <w:szCs w:val="24"/>
          <w:lang w:eastAsia="pl-PL"/>
        </w:rPr>
      </w:pPr>
      <w:r w:rsidRPr="006866FF">
        <w:rPr>
          <w:rFonts w:ascii="Times New Roman" w:hAnsi="Times New Roman"/>
          <w:b/>
          <w:sz w:val="24"/>
          <w:szCs w:val="24"/>
          <w:lang w:eastAsia="pl-PL"/>
        </w:rPr>
        <w:t>§ 9</w:t>
      </w:r>
    </w:p>
    <w:p w14:paraId="19691202" w14:textId="77777777" w:rsidR="00575E3E" w:rsidRPr="006866FF" w:rsidRDefault="00977FBD">
      <w:pPr>
        <w:spacing w:after="0"/>
        <w:jc w:val="center"/>
        <w:rPr>
          <w:rFonts w:ascii="Times New Roman" w:hAnsi="Times New Roman"/>
          <w:b/>
          <w:sz w:val="24"/>
          <w:szCs w:val="24"/>
          <w:lang w:eastAsia="pl-PL"/>
        </w:rPr>
      </w:pPr>
      <w:r w:rsidRPr="006866FF">
        <w:rPr>
          <w:rFonts w:ascii="Times New Roman" w:hAnsi="Times New Roman"/>
          <w:b/>
          <w:sz w:val="24"/>
          <w:szCs w:val="24"/>
          <w:lang w:eastAsia="pl-PL"/>
        </w:rPr>
        <w:t>Zabezpieczenie należytego wykonania umowy</w:t>
      </w:r>
    </w:p>
    <w:p w14:paraId="6EE4A074" w14:textId="77777777" w:rsidR="00575E3E" w:rsidRPr="006866FF" w:rsidRDefault="00575E3E">
      <w:pPr>
        <w:spacing w:after="0"/>
        <w:jc w:val="center"/>
        <w:rPr>
          <w:rFonts w:ascii="Times New Roman" w:hAnsi="Times New Roman" w:cs="Arial"/>
          <w:b/>
          <w:sz w:val="24"/>
          <w:szCs w:val="24"/>
          <w:lang w:eastAsia="pl-PL"/>
        </w:rPr>
      </w:pPr>
    </w:p>
    <w:p w14:paraId="53EC7827" w14:textId="51E44A95" w:rsidR="00575E3E" w:rsidRPr="006866FF" w:rsidRDefault="00977FBD">
      <w:pPr>
        <w:numPr>
          <w:ilvl w:val="0"/>
          <w:numId w:val="26"/>
        </w:numPr>
        <w:tabs>
          <w:tab w:val="left" w:pos="720"/>
        </w:tabs>
        <w:spacing w:after="0"/>
        <w:ind w:left="360"/>
        <w:jc w:val="both"/>
        <w:rPr>
          <w:sz w:val="24"/>
          <w:szCs w:val="24"/>
        </w:rPr>
      </w:pPr>
      <w:r w:rsidRPr="006866FF">
        <w:rPr>
          <w:rFonts w:ascii="Times New Roman" w:hAnsi="Times New Roman"/>
          <w:sz w:val="24"/>
          <w:szCs w:val="24"/>
          <w:lang w:eastAsia="pl-PL"/>
        </w:rPr>
        <w:t>Strony potwierdzają, że przed zawarciem umowy Wykonawca wniósł zabezpieczenie należytego wykonania umowy w wysokości 5</w:t>
      </w:r>
      <w:r w:rsidRPr="006866FF">
        <w:rPr>
          <w:rFonts w:ascii="Times New Roman" w:hAnsi="Times New Roman"/>
          <w:b/>
          <w:sz w:val="24"/>
          <w:szCs w:val="24"/>
          <w:lang w:eastAsia="pl-PL"/>
        </w:rPr>
        <w:t>%</w:t>
      </w:r>
      <w:r w:rsidRPr="006866FF">
        <w:rPr>
          <w:rFonts w:ascii="Times New Roman" w:hAnsi="Times New Roman"/>
          <w:sz w:val="24"/>
          <w:szCs w:val="24"/>
          <w:lang w:eastAsia="pl-PL"/>
        </w:rPr>
        <w:t xml:space="preserve"> wynagrodzenia ofertowego (ceny ofertowej brutto), o którym mowa w §</w:t>
      </w:r>
      <w:r w:rsidR="00DF0851">
        <w:rPr>
          <w:rFonts w:ascii="Times New Roman" w:hAnsi="Times New Roman"/>
          <w:sz w:val="24"/>
          <w:szCs w:val="24"/>
          <w:lang w:eastAsia="pl-PL"/>
        </w:rPr>
        <w:t>4</w:t>
      </w:r>
      <w:r w:rsidRPr="006866FF">
        <w:rPr>
          <w:rFonts w:ascii="Times New Roman" w:hAnsi="Times New Roman"/>
          <w:sz w:val="24"/>
          <w:szCs w:val="24"/>
          <w:lang w:eastAsia="pl-PL"/>
        </w:rPr>
        <w:t xml:space="preserve"> ust. 1, tj. </w:t>
      </w:r>
      <w:r w:rsidRPr="006866FF">
        <w:rPr>
          <w:rFonts w:ascii="Times New Roman" w:hAnsi="Times New Roman"/>
          <w:b/>
          <w:sz w:val="24"/>
          <w:szCs w:val="24"/>
          <w:lang w:eastAsia="pl-PL"/>
        </w:rPr>
        <w:t>..................... zł</w:t>
      </w:r>
      <w:r w:rsidRPr="006866FF">
        <w:rPr>
          <w:rFonts w:ascii="Times New Roman" w:hAnsi="Times New Roman"/>
          <w:sz w:val="24"/>
          <w:szCs w:val="24"/>
          <w:lang w:eastAsia="pl-PL"/>
        </w:rPr>
        <w:t xml:space="preserve"> </w:t>
      </w:r>
      <w:r w:rsidRPr="006866FF">
        <w:rPr>
          <w:rFonts w:ascii="Times New Roman" w:hAnsi="Times New Roman"/>
          <w:i/>
          <w:sz w:val="24"/>
          <w:szCs w:val="24"/>
          <w:lang w:eastAsia="pl-PL"/>
        </w:rPr>
        <w:t>(słownie złotych:  ..........................................)</w:t>
      </w:r>
      <w:r w:rsidRPr="006866FF">
        <w:rPr>
          <w:rFonts w:ascii="Times New Roman" w:hAnsi="Times New Roman"/>
          <w:sz w:val="24"/>
          <w:szCs w:val="24"/>
          <w:lang w:eastAsia="pl-PL"/>
        </w:rPr>
        <w:t xml:space="preserve"> w formie ....................................................………….</w:t>
      </w:r>
    </w:p>
    <w:p w14:paraId="31CA4D4E" w14:textId="77777777" w:rsidR="00575E3E" w:rsidRPr="006866FF" w:rsidRDefault="00977FBD">
      <w:pPr>
        <w:numPr>
          <w:ilvl w:val="0"/>
          <w:numId w:val="26"/>
        </w:numPr>
        <w:tabs>
          <w:tab w:val="left" w:pos="720"/>
        </w:tabs>
        <w:spacing w:after="0"/>
        <w:ind w:left="360"/>
        <w:jc w:val="both"/>
        <w:rPr>
          <w:sz w:val="24"/>
          <w:szCs w:val="24"/>
        </w:rPr>
      </w:pPr>
      <w:r w:rsidRPr="006866FF">
        <w:rPr>
          <w:rFonts w:ascii="Times New Roman" w:hAnsi="Times New Roman"/>
          <w:sz w:val="24"/>
          <w:szCs w:val="24"/>
          <w:lang w:eastAsia="pl-PL"/>
        </w:rPr>
        <w:t xml:space="preserve">Zabezpieczenie należytego wykonania umowy zostanie zwrócone Wykonawcy </w:t>
      </w:r>
      <w:r w:rsidRPr="006866FF">
        <w:rPr>
          <w:rFonts w:ascii="Times New Roman" w:hAnsi="Times New Roman"/>
          <w:sz w:val="24"/>
          <w:szCs w:val="24"/>
          <w:lang w:eastAsia="pl-PL"/>
        </w:rPr>
        <w:br/>
        <w:t>w następujących terminach:</w:t>
      </w:r>
    </w:p>
    <w:p w14:paraId="39047AB5" w14:textId="77777777" w:rsidR="00575E3E" w:rsidRPr="006866FF" w:rsidRDefault="00977FBD" w:rsidP="00B42F27">
      <w:pPr>
        <w:numPr>
          <w:ilvl w:val="1"/>
          <w:numId w:val="26"/>
        </w:numPr>
        <w:tabs>
          <w:tab w:val="left" w:pos="709"/>
        </w:tabs>
        <w:spacing w:after="0"/>
        <w:ind w:left="720" w:hanging="436"/>
        <w:jc w:val="both"/>
        <w:rPr>
          <w:rFonts w:ascii="Times New Roman" w:hAnsi="Times New Roman"/>
          <w:sz w:val="24"/>
          <w:szCs w:val="24"/>
          <w:lang w:eastAsia="pl-PL"/>
        </w:rPr>
      </w:pPr>
      <w:r w:rsidRPr="006866FF">
        <w:rPr>
          <w:rFonts w:ascii="Times New Roman" w:hAnsi="Times New Roman"/>
          <w:sz w:val="24"/>
          <w:szCs w:val="24"/>
          <w:lang w:eastAsia="pl-PL"/>
        </w:rPr>
        <w:t>70% wysokości zabezpieczenia - w ciągu 30 dni od dnia podpisania protokołu odbioru końcowego (bez uwag i wad),</w:t>
      </w:r>
    </w:p>
    <w:p w14:paraId="7BE455A1" w14:textId="77777777" w:rsidR="00575E3E" w:rsidRPr="006866FF" w:rsidRDefault="00977FBD" w:rsidP="00B42F27">
      <w:pPr>
        <w:numPr>
          <w:ilvl w:val="1"/>
          <w:numId w:val="26"/>
        </w:numPr>
        <w:tabs>
          <w:tab w:val="left" w:pos="709"/>
        </w:tabs>
        <w:spacing w:after="0"/>
        <w:ind w:left="720" w:hanging="436"/>
        <w:jc w:val="both"/>
        <w:rPr>
          <w:rFonts w:ascii="Times New Roman" w:hAnsi="Times New Roman"/>
          <w:sz w:val="24"/>
          <w:szCs w:val="24"/>
          <w:lang w:eastAsia="pl-PL"/>
        </w:rPr>
      </w:pPr>
      <w:r w:rsidRPr="006866FF">
        <w:rPr>
          <w:rFonts w:ascii="Times New Roman" w:hAnsi="Times New Roman"/>
          <w:sz w:val="24"/>
          <w:szCs w:val="24"/>
          <w:lang w:eastAsia="pl-PL"/>
        </w:rPr>
        <w:t>30% wysokości zabezpieczenia -  w ciągu 15 dni od upływu okresu rękojmi za wady lub gwarancji jakości.</w:t>
      </w:r>
    </w:p>
    <w:p w14:paraId="01B60691" w14:textId="77777777" w:rsidR="00575E3E" w:rsidRPr="006866FF" w:rsidRDefault="00977FBD">
      <w:pPr>
        <w:numPr>
          <w:ilvl w:val="0"/>
          <w:numId w:val="26"/>
        </w:numPr>
        <w:tabs>
          <w:tab w:val="left" w:pos="720"/>
        </w:tabs>
        <w:spacing w:after="0"/>
        <w:ind w:left="360"/>
        <w:jc w:val="both"/>
        <w:rPr>
          <w:rFonts w:ascii="Times New Roman" w:hAnsi="Times New Roman"/>
          <w:sz w:val="24"/>
          <w:szCs w:val="24"/>
          <w:lang w:eastAsia="pl-PL"/>
        </w:rPr>
      </w:pPr>
      <w:r w:rsidRPr="006866FF">
        <w:rPr>
          <w:rFonts w:ascii="Times New Roman" w:hAnsi="Times New Roman"/>
          <w:sz w:val="24"/>
          <w:szCs w:val="24"/>
          <w:lang w:eastAsia="pl-PL"/>
        </w:rPr>
        <w:t>Zamawiający wstrzyma się ze zwrotem części zabezpieczenia należytego wykonania umowy, o której mowa w ust. 2 pkt 1, w przypadku, kiedy Wykonawca nie usunął                                  w terminie stwierdzonych w trakcie odbioru wad lub jest w trakcie usuwania tych wad.</w:t>
      </w:r>
    </w:p>
    <w:p w14:paraId="3F268C91" w14:textId="77777777" w:rsidR="00575E3E" w:rsidRPr="006866FF" w:rsidRDefault="00575E3E">
      <w:pPr>
        <w:spacing w:after="0"/>
        <w:jc w:val="center"/>
        <w:rPr>
          <w:rFonts w:ascii="Times New Roman" w:hAnsi="Times New Roman"/>
          <w:b/>
          <w:sz w:val="24"/>
          <w:szCs w:val="24"/>
          <w:lang w:eastAsia="pl-PL"/>
        </w:rPr>
      </w:pPr>
    </w:p>
    <w:p w14:paraId="44EB70BE" w14:textId="77777777" w:rsidR="00575E3E" w:rsidRPr="006866FF" w:rsidRDefault="00977FBD">
      <w:pPr>
        <w:spacing w:after="0"/>
        <w:jc w:val="center"/>
        <w:rPr>
          <w:rFonts w:ascii="Times New Roman" w:hAnsi="Times New Roman"/>
          <w:b/>
          <w:sz w:val="24"/>
          <w:szCs w:val="24"/>
          <w:lang w:eastAsia="pl-PL"/>
        </w:rPr>
      </w:pPr>
      <w:r w:rsidRPr="006866FF">
        <w:rPr>
          <w:rFonts w:ascii="Times New Roman" w:hAnsi="Times New Roman"/>
          <w:b/>
          <w:sz w:val="24"/>
          <w:szCs w:val="24"/>
          <w:lang w:eastAsia="pl-PL"/>
        </w:rPr>
        <w:t>§10</w:t>
      </w:r>
    </w:p>
    <w:p w14:paraId="1751003E" w14:textId="77777777" w:rsidR="00575E3E" w:rsidRPr="006866FF" w:rsidRDefault="00977FBD">
      <w:pPr>
        <w:pStyle w:val="Standard"/>
        <w:jc w:val="center"/>
        <w:rPr>
          <w:sz w:val="24"/>
          <w:szCs w:val="24"/>
        </w:rPr>
      </w:pPr>
      <w:r w:rsidRPr="006866FF">
        <w:rPr>
          <w:rFonts w:ascii="Times New Roman" w:hAnsi="Times New Roman"/>
          <w:b/>
          <w:bCs/>
          <w:sz w:val="24"/>
          <w:szCs w:val="24"/>
        </w:rPr>
        <w:t xml:space="preserve"> Rękojmia za wady i gwarancja</w:t>
      </w:r>
    </w:p>
    <w:p w14:paraId="19830E7C" w14:textId="77777777" w:rsidR="00575E3E" w:rsidRPr="006866FF" w:rsidRDefault="00977FBD">
      <w:pPr>
        <w:numPr>
          <w:ilvl w:val="0"/>
          <w:numId w:val="11"/>
        </w:numPr>
        <w:tabs>
          <w:tab w:val="left" w:pos="720"/>
        </w:tabs>
        <w:spacing w:after="0"/>
        <w:ind w:left="360"/>
        <w:jc w:val="both"/>
        <w:rPr>
          <w:sz w:val="24"/>
          <w:szCs w:val="24"/>
        </w:rPr>
      </w:pPr>
      <w:r w:rsidRPr="006866FF">
        <w:rPr>
          <w:rFonts w:ascii="Times New Roman" w:hAnsi="Times New Roman"/>
          <w:sz w:val="24"/>
          <w:szCs w:val="24"/>
          <w:lang w:eastAsia="pl-PL"/>
        </w:rPr>
        <w:t xml:space="preserve">Wykonawca udziela Zamawiającemu </w:t>
      </w:r>
      <w:r w:rsidRPr="006866FF">
        <w:rPr>
          <w:rFonts w:ascii="Times New Roman" w:hAnsi="Times New Roman"/>
          <w:b/>
          <w:sz w:val="24"/>
          <w:szCs w:val="24"/>
          <w:lang w:eastAsia="pl-PL"/>
        </w:rPr>
        <w:t>........ m-</w:t>
      </w:r>
      <w:proofErr w:type="spellStart"/>
      <w:r w:rsidRPr="006866FF">
        <w:rPr>
          <w:rFonts w:ascii="Times New Roman" w:hAnsi="Times New Roman"/>
          <w:b/>
          <w:sz w:val="24"/>
          <w:szCs w:val="24"/>
          <w:lang w:eastAsia="pl-PL"/>
        </w:rPr>
        <w:t>cy</w:t>
      </w:r>
      <w:proofErr w:type="spellEnd"/>
      <w:r w:rsidRPr="006866FF">
        <w:rPr>
          <w:rFonts w:ascii="Times New Roman" w:hAnsi="Times New Roman"/>
          <w:sz w:val="24"/>
          <w:szCs w:val="24"/>
          <w:lang w:eastAsia="pl-PL"/>
        </w:rPr>
        <w:t xml:space="preserve"> gwarancji jakości wykonania przedmiotu umowy oraz rękojmi (zrównuje się oba okresy), licząc od dnia odbioru końcowego robót.</w:t>
      </w:r>
    </w:p>
    <w:p w14:paraId="53CF7B38" w14:textId="77777777" w:rsidR="00575E3E" w:rsidRPr="006866FF" w:rsidRDefault="00977FBD">
      <w:pPr>
        <w:numPr>
          <w:ilvl w:val="0"/>
          <w:numId w:val="11"/>
        </w:numPr>
        <w:tabs>
          <w:tab w:val="left" w:pos="720"/>
        </w:tabs>
        <w:spacing w:after="0"/>
        <w:ind w:left="360"/>
        <w:jc w:val="both"/>
        <w:rPr>
          <w:rFonts w:ascii="Times New Roman" w:hAnsi="Times New Roman"/>
          <w:sz w:val="24"/>
          <w:szCs w:val="24"/>
        </w:rPr>
      </w:pPr>
      <w:r w:rsidRPr="006866FF">
        <w:rPr>
          <w:rFonts w:ascii="Times New Roman" w:hAnsi="Times New Roman"/>
          <w:sz w:val="24"/>
          <w:szCs w:val="24"/>
        </w:rPr>
        <w:t>Zobowiązania Wykonawcy wobec Zamawiającego w zakresie wymogów gwarancyjnych nie dotyczą usterek powstałych w wyniku:</w:t>
      </w:r>
    </w:p>
    <w:p w14:paraId="59B6FAD2" w14:textId="77777777" w:rsidR="00575E3E" w:rsidRPr="006866FF" w:rsidRDefault="00977FBD">
      <w:pPr>
        <w:pStyle w:val="Standard"/>
        <w:numPr>
          <w:ilvl w:val="1"/>
          <w:numId w:val="11"/>
        </w:numPr>
        <w:tabs>
          <w:tab w:val="left" w:pos="720"/>
        </w:tabs>
        <w:suppressAutoHyphens/>
        <w:spacing w:after="0"/>
        <w:ind w:left="567" w:hanging="283"/>
        <w:jc w:val="both"/>
        <w:rPr>
          <w:rFonts w:ascii="Times New Roman" w:hAnsi="Times New Roman"/>
          <w:sz w:val="24"/>
          <w:szCs w:val="24"/>
        </w:rPr>
      </w:pPr>
      <w:r w:rsidRPr="006866FF">
        <w:rPr>
          <w:rFonts w:ascii="Times New Roman" w:hAnsi="Times New Roman"/>
          <w:sz w:val="24"/>
          <w:szCs w:val="24"/>
        </w:rPr>
        <w:t>niewłaściwego użytkowania produktu niezgodnego z instrukcją i przepisami bezpieczeństwa,</w:t>
      </w:r>
    </w:p>
    <w:p w14:paraId="5BC11E35" w14:textId="77777777" w:rsidR="00575E3E" w:rsidRPr="006866FF" w:rsidRDefault="00977FBD">
      <w:pPr>
        <w:pStyle w:val="Standard"/>
        <w:numPr>
          <w:ilvl w:val="1"/>
          <w:numId w:val="11"/>
        </w:numPr>
        <w:tabs>
          <w:tab w:val="left" w:pos="720"/>
        </w:tabs>
        <w:suppressAutoHyphens/>
        <w:spacing w:after="0"/>
        <w:ind w:left="567" w:hanging="283"/>
        <w:jc w:val="both"/>
        <w:rPr>
          <w:rFonts w:ascii="Times New Roman" w:hAnsi="Times New Roman"/>
          <w:sz w:val="24"/>
          <w:szCs w:val="24"/>
        </w:rPr>
      </w:pPr>
      <w:r w:rsidRPr="006866FF">
        <w:rPr>
          <w:rFonts w:ascii="Times New Roman" w:hAnsi="Times New Roman"/>
          <w:sz w:val="24"/>
          <w:szCs w:val="24"/>
        </w:rPr>
        <w:t>napraw i przeróbek, które zostały dokonane przez osoby nieuprawnione,</w:t>
      </w:r>
    </w:p>
    <w:p w14:paraId="1AB0C1E1" w14:textId="77777777" w:rsidR="00575E3E" w:rsidRPr="006866FF" w:rsidRDefault="00977FBD">
      <w:pPr>
        <w:pStyle w:val="Standard"/>
        <w:numPr>
          <w:ilvl w:val="1"/>
          <w:numId w:val="11"/>
        </w:numPr>
        <w:tabs>
          <w:tab w:val="left" w:pos="720"/>
        </w:tabs>
        <w:suppressAutoHyphens/>
        <w:spacing w:after="0"/>
        <w:ind w:left="567" w:hanging="283"/>
        <w:jc w:val="both"/>
        <w:rPr>
          <w:rFonts w:ascii="Times New Roman" w:hAnsi="Times New Roman"/>
          <w:sz w:val="24"/>
          <w:szCs w:val="24"/>
        </w:rPr>
      </w:pPr>
      <w:r w:rsidRPr="006866FF">
        <w:rPr>
          <w:rFonts w:ascii="Times New Roman" w:hAnsi="Times New Roman"/>
          <w:sz w:val="24"/>
          <w:szCs w:val="24"/>
        </w:rPr>
        <w:t>uszkodzeń mechanicznych i wywołanych nimi dalszych uszkodzeń,</w:t>
      </w:r>
    </w:p>
    <w:p w14:paraId="0A0A9A6D" w14:textId="77777777" w:rsidR="00575E3E" w:rsidRPr="006866FF" w:rsidRDefault="00977FBD">
      <w:pPr>
        <w:pStyle w:val="Standard"/>
        <w:numPr>
          <w:ilvl w:val="1"/>
          <w:numId w:val="11"/>
        </w:numPr>
        <w:tabs>
          <w:tab w:val="left" w:pos="720"/>
        </w:tabs>
        <w:suppressAutoHyphens/>
        <w:spacing w:after="0"/>
        <w:ind w:left="567" w:hanging="283"/>
        <w:jc w:val="both"/>
        <w:rPr>
          <w:rFonts w:ascii="Times New Roman" w:hAnsi="Times New Roman"/>
          <w:sz w:val="24"/>
          <w:szCs w:val="24"/>
        </w:rPr>
      </w:pPr>
      <w:r w:rsidRPr="006866FF">
        <w:rPr>
          <w:rFonts w:ascii="Times New Roman" w:hAnsi="Times New Roman"/>
          <w:sz w:val="24"/>
          <w:szCs w:val="24"/>
        </w:rPr>
        <w:t>uszkodzeń na skutek pożaru, powodzi, uderzenia pioruna i innych klęsk żywiołowych.</w:t>
      </w:r>
    </w:p>
    <w:p w14:paraId="53D2F83A" w14:textId="77777777" w:rsidR="00575E3E" w:rsidRPr="006866FF" w:rsidRDefault="00575E3E">
      <w:pPr>
        <w:pStyle w:val="Standard"/>
        <w:tabs>
          <w:tab w:val="left" w:pos="720"/>
        </w:tabs>
        <w:suppressAutoHyphens/>
        <w:spacing w:after="0"/>
        <w:jc w:val="both"/>
        <w:rPr>
          <w:rFonts w:ascii="Times New Roman" w:hAnsi="Times New Roman"/>
          <w:sz w:val="24"/>
          <w:szCs w:val="24"/>
        </w:rPr>
      </w:pPr>
    </w:p>
    <w:p w14:paraId="5F899E7D" w14:textId="77777777" w:rsidR="00575E3E" w:rsidRPr="006866FF" w:rsidRDefault="00977FBD">
      <w:pPr>
        <w:pStyle w:val="Standard"/>
        <w:numPr>
          <w:ilvl w:val="0"/>
          <w:numId w:val="11"/>
        </w:numPr>
        <w:suppressAutoHyphens/>
        <w:spacing w:after="0"/>
        <w:ind w:left="284" w:hanging="284"/>
        <w:jc w:val="both"/>
        <w:rPr>
          <w:rFonts w:ascii="Times New Roman" w:hAnsi="Times New Roman"/>
          <w:sz w:val="24"/>
          <w:szCs w:val="24"/>
        </w:rPr>
      </w:pPr>
      <w:r w:rsidRPr="006866FF">
        <w:rPr>
          <w:rFonts w:ascii="Times New Roman" w:hAnsi="Times New Roman"/>
          <w:sz w:val="24"/>
          <w:szCs w:val="24"/>
        </w:rPr>
        <w:t>Zobowiązania wykonawcy wobec zamawiającego w zakresie wymogów gwarancyjnych nie ustają w przypadku wad i usterek powstałych na skutek niezależnych od użytkownika zaników napięcia oraz braku możliwości w odbiorze ciepła.</w:t>
      </w:r>
    </w:p>
    <w:p w14:paraId="3D91FDF2" w14:textId="77777777" w:rsidR="00575E3E" w:rsidRPr="006866FF" w:rsidRDefault="00977FBD">
      <w:pPr>
        <w:pStyle w:val="Standard"/>
        <w:numPr>
          <w:ilvl w:val="0"/>
          <w:numId w:val="11"/>
        </w:numPr>
        <w:suppressAutoHyphens/>
        <w:spacing w:after="0"/>
        <w:ind w:left="426" w:hanging="426"/>
        <w:jc w:val="both"/>
        <w:rPr>
          <w:rFonts w:ascii="Times New Roman" w:hAnsi="Times New Roman"/>
          <w:sz w:val="24"/>
          <w:szCs w:val="24"/>
        </w:rPr>
      </w:pPr>
      <w:r w:rsidRPr="006866FF">
        <w:rPr>
          <w:rFonts w:ascii="Times New Roman" w:hAnsi="Times New Roman"/>
          <w:sz w:val="24"/>
          <w:szCs w:val="24"/>
        </w:rPr>
        <w:t>Udzielona przez Wykonawcę gwarancja jakości będzie obejmować:</w:t>
      </w:r>
    </w:p>
    <w:p w14:paraId="24C81345" w14:textId="77777777" w:rsidR="00575E3E" w:rsidRPr="006866FF" w:rsidRDefault="00977FBD">
      <w:pPr>
        <w:pStyle w:val="Standard"/>
        <w:numPr>
          <w:ilvl w:val="1"/>
          <w:numId w:val="11"/>
        </w:numPr>
        <w:tabs>
          <w:tab w:val="left" w:pos="720"/>
        </w:tabs>
        <w:suppressAutoHyphens/>
        <w:spacing w:after="0"/>
        <w:ind w:left="567" w:hanging="283"/>
        <w:jc w:val="both"/>
        <w:rPr>
          <w:rFonts w:ascii="Times New Roman" w:hAnsi="Times New Roman"/>
          <w:sz w:val="24"/>
          <w:szCs w:val="24"/>
        </w:rPr>
      </w:pPr>
      <w:r w:rsidRPr="006866FF">
        <w:rPr>
          <w:rFonts w:ascii="Times New Roman" w:hAnsi="Times New Roman"/>
          <w:sz w:val="24"/>
          <w:szCs w:val="24"/>
        </w:rPr>
        <w:t>usuwanie usterki wynikającej z niewłaściwego, niezgodnego z instrukcją i przeznaczeniem, montażu i uruchomienia instalacji – niezwłocznie, najpóźniej w terminie do 48 godz.  od dnia powiadomienia o jej zaistnieniu,</w:t>
      </w:r>
    </w:p>
    <w:p w14:paraId="2A97F630" w14:textId="77777777" w:rsidR="00575E3E" w:rsidRPr="006866FF" w:rsidRDefault="00977FBD">
      <w:pPr>
        <w:pStyle w:val="Standard"/>
        <w:numPr>
          <w:ilvl w:val="1"/>
          <w:numId w:val="11"/>
        </w:numPr>
        <w:tabs>
          <w:tab w:val="left" w:pos="720"/>
        </w:tabs>
        <w:suppressAutoHyphens/>
        <w:spacing w:after="0"/>
        <w:ind w:left="567" w:hanging="283"/>
        <w:jc w:val="both"/>
        <w:rPr>
          <w:rFonts w:ascii="Times New Roman" w:hAnsi="Times New Roman"/>
          <w:sz w:val="24"/>
          <w:szCs w:val="24"/>
        </w:rPr>
      </w:pPr>
      <w:r w:rsidRPr="006866FF">
        <w:rPr>
          <w:rFonts w:ascii="Times New Roman" w:hAnsi="Times New Roman"/>
          <w:sz w:val="24"/>
          <w:szCs w:val="24"/>
        </w:rPr>
        <w:t>usuwanie wady produktowej – niezwłocznie, po rozpatrzeniu zgłoszenia przez producenta trwającego nie dłużej niż 14 dni od dnia zgłoszenia ujawnionej wady,</w:t>
      </w:r>
    </w:p>
    <w:p w14:paraId="22CC6B27" w14:textId="77777777" w:rsidR="00575E3E" w:rsidRPr="006866FF" w:rsidRDefault="00977FBD">
      <w:pPr>
        <w:pStyle w:val="Standard"/>
        <w:numPr>
          <w:ilvl w:val="1"/>
          <w:numId w:val="11"/>
        </w:numPr>
        <w:tabs>
          <w:tab w:val="left" w:pos="720"/>
        </w:tabs>
        <w:suppressAutoHyphens/>
        <w:spacing w:after="0"/>
        <w:ind w:left="567" w:hanging="283"/>
        <w:jc w:val="both"/>
        <w:rPr>
          <w:rFonts w:ascii="Times New Roman" w:hAnsi="Times New Roman"/>
          <w:sz w:val="24"/>
          <w:szCs w:val="24"/>
        </w:rPr>
      </w:pPr>
      <w:r w:rsidRPr="006866FF">
        <w:rPr>
          <w:rFonts w:ascii="Times New Roman" w:hAnsi="Times New Roman"/>
          <w:sz w:val="24"/>
          <w:szCs w:val="24"/>
        </w:rPr>
        <w:t>przeprowadzanie na własny koszt przeglądów gwarancyjnych i serwisowych, stałe serwisowanie urządzeń przy czasie reakcji na 48 godz., liczonych od dnia doręczenia powiadomienia.</w:t>
      </w:r>
    </w:p>
    <w:p w14:paraId="1737773C" w14:textId="77777777" w:rsidR="00575E3E" w:rsidRPr="006866FF" w:rsidRDefault="00977FBD">
      <w:pPr>
        <w:pStyle w:val="Standard"/>
        <w:numPr>
          <w:ilvl w:val="0"/>
          <w:numId w:val="11"/>
        </w:numPr>
        <w:suppressAutoHyphens/>
        <w:spacing w:after="0"/>
        <w:ind w:left="426" w:hanging="426"/>
        <w:jc w:val="both"/>
        <w:rPr>
          <w:rFonts w:ascii="Times New Roman" w:hAnsi="Times New Roman"/>
          <w:sz w:val="24"/>
          <w:szCs w:val="24"/>
        </w:rPr>
      </w:pPr>
      <w:r w:rsidRPr="006866FF">
        <w:rPr>
          <w:rFonts w:ascii="Times New Roman" w:hAnsi="Times New Roman"/>
          <w:sz w:val="24"/>
          <w:szCs w:val="24"/>
        </w:rPr>
        <w:t>Do napraw gwarancyjnych Wykonawca jest zobowiązany użyć fabrycznie nowych elementów o parametrach nie gorszych niż elementów uszkodzonych sprzed usterki.</w:t>
      </w:r>
    </w:p>
    <w:p w14:paraId="45E5F7E3" w14:textId="77777777" w:rsidR="00575E3E" w:rsidRPr="006866FF" w:rsidRDefault="00977FBD">
      <w:pPr>
        <w:pStyle w:val="Standard"/>
        <w:numPr>
          <w:ilvl w:val="0"/>
          <w:numId w:val="11"/>
        </w:numPr>
        <w:suppressAutoHyphens/>
        <w:spacing w:after="0"/>
        <w:ind w:left="426" w:hanging="426"/>
        <w:jc w:val="both"/>
        <w:rPr>
          <w:rFonts w:ascii="Times New Roman" w:hAnsi="Times New Roman"/>
          <w:sz w:val="24"/>
          <w:szCs w:val="24"/>
        </w:rPr>
      </w:pPr>
      <w:r w:rsidRPr="006866FF">
        <w:rPr>
          <w:rFonts w:ascii="Times New Roman" w:hAnsi="Times New Roman"/>
          <w:sz w:val="24"/>
          <w:szCs w:val="24"/>
        </w:rPr>
        <w:t>Okres rękojmi wynosi  60 miesięcy.</w:t>
      </w:r>
    </w:p>
    <w:p w14:paraId="2263970F" w14:textId="77777777" w:rsidR="00575E3E" w:rsidRPr="006866FF" w:rsidRDefault="00977FBD">
      <w:pPr>
        <w:pStyle w:val="Standard"/>
        <w:numPr>
          <w:ilvl w:val="0"/>
          <w:numId w:val="11"/>
        </w:numPr>
        <w:suppressAutoHyphens/>
        <w:spacing w:after="0"/>
        <w:ind w:left="426" w:hanging="426"/>
        <w:jc w:val="both"/>
        <w:rPr>
          <w:rFonts w:ascii="Times New Roman" w:hAnsi="Times New Roman"/>
          <w:sz w:val="24"/>
          <w:szCs w:val="24"/>
        </w:rPr>
      </w:pPr>
      <w:r w:rsidRPr="006866FF">
        <w:rPr>
          <w:rFonts w:ascii="Times New Roman" w:hAnsi="Times New Roman"/>
          <w:sz w:val="24"/>
          <w:szCs w:val="24"/>
        </w:rPr>
        <w:t>Okres gwarancji wynosi  …………….. miesięcy.</w:t>
      </w:r>
    </w:p>
    <w:p w14:paraId="61A6DAE3" w14:textId="77777777" w:rsidR="00575E3E" w:rsidRPr="006866FF" w:rsidRDefault="00977FBD">
      <w:pPr>
        <w:pStyle w:val="Standard"/>
        <w:numPr>
          <w:ilvl w:val="0"/>
          <w:numId w:val="11"/>
        </w:numPr>
        <w:suppressAutoHyphens/>
        <w:spacing w:after="0"/>
        <w:ind w:left="426" w:hanging="426"/>
        <w:jc w:val="both"/>
        <w:rPr>
          <w:sz w:val="24"/>
          <w:szCs w:val="24"/>
        </w:rPr>
      </w:pPr>
      <w:r w:rsidRPr="006866FF">
        <w:rPr>
          <w:rFonts w:ascii="Times New Roman" w:hAnsi="Times New Roman"/>
          <w:sz w:val="24"/>
          <w:szCs w:val="24"/>
          <w:lang w:eastAsia="pl-PL"/>
        </w:rPr>
        <w:t>Bieg terminu gwarancji i rękojmi za wady rozpoczyna się w dniu bezusterkowego odbioru przedmiotu umowy i wydania przez Wykonawcę dokumentów gwarancyjnych dotyczących zadań realizowanych na podstawie niniejszej umowy.</w:t>
      </w:r>
    </w:p>
    <w:p w14:paraId="59281865" w14:textId="77777777" w:rsidR="00575E3E" w:rsidRPr="006866FF" w:rsidRDefault="00575E3E">
      <w:pPr>
        <w:pStyle w:val="Standard"/>
        <w:suppressAutoHyphens/>
        <w:spacing w:after="0"/>
        <w:jc w:val="both"/>
        <w:rPr>
          <w:rFonts w:ascii="Times New Roman" w:hAnsi="Times New Roman"/>
          <w:sz w:val="24"/>
          <w:szCs w:val="24"/>
          <w:lang w:eastAsia="pl-PL"/>
        </w:rPr>
      </w:pPr>
    </w:p>
    <w:p w14:paraId="723CC40A" w14:textId="77777777" w:rsidR="00575E3E" w:rsidRPr="006866FF" w:rsidRDefault="00977FBD">
      <w:pPr>
        <w:spacing w:after="0"/>
        <w:jc w:val="center"/>
        <w:rPr>
          <w:rFonts w:ascii="Times New Roman" w:hAnsi="Times New Roman"/>
          <w:b/>
          <w:sz w:val="24"/>
          <w:szCs w:val="24"/>
          <w:lang w:eastAsia="pl-PL"/>
        </w:rPr>
      </w:pPr>
      <w:r w:rsidRPr="006866FF">
        <w:rPr>
          <w:rFonts w:ascii="Times New Roman" w:hAnsi="Times New Roman"/>
          <w:b/>
          <w:sz w:val="24"/>
          <w:szCs w:val="24"/>
          <w:lang w:eastAsia="pl-PL"/>
        </w:rPr>
        <w:t>§ 11</w:t>
      </w:r>
    </w:p>
    <w:p w14:paraId="20399C4F" w14:textId="77777777" w:rsidR="00575E3E" w:rsidRPr="006866FF" w:rsidRDefault="00977FBD">
      <w:pPr>
        <w:spacing w:after="0"/>
        <w:jc w:val="center"/>
        <w:rPr>
          <w:rFonts w:ascii="Times New Roman" w:hAnsi="Times New Roman"/>
          <w:b/>
          <w:sz w:val="24"/>
          <w:szCs w:val="24"/>
          <w:lang w:eastAsia="pl-PL"/>
        </w:rPr>
      </w:pPr>
      <w:r w:rsidRPr="006866FF">
        <w:rPr>
          <w:rFonts w:ascii="Times New Roman" w:hAnsi="Times New Roman"/>
          <w:b/>
          <w:sz w:val="24"/>
          <w:szCs w:val="24"/>
          <w:lang w:eastAsia="pl-PL"/>
        </w:rPr>
        <w:t>Kary umowne</w:t>
      </w:r>
    </w:p>
    <w:p w14:paraId="5D2E5319" w14:textId="77777777" w:rsidR="00575E3E" w:rsidRPr="006866FF" w:rsidRDefault="00977FBD">
      <w:pPr>
        <w:numPr>
          <w:ilvl w:val="0"/>
          <w:numId w:val="28"/>
        </w:numPr>
        <w:tabs>
          <w:tab w:val="left" w:pos="360"/>
        </w:tabs>
        <w:overflowPunct w:val="0"/>
        <w:autoSpaceDE w:val="0"/>
        <w:spacing w:after="0"/>
        <w:ind w:left="360"/>
        <w:jc w:val="both"/>
        <w:rPr>
          <w:rFonts w:ascii="Times New Roman" w:hAnsi="Times New Roman"/>
          <w:sz w:val="24"/>
          <w:szCs w:val="24"/>
          <w:lang w:eastAsia="pl-PL"/>
        </w:rPr>
      </w:pPr>
      <w:r w:rsidRPr="006866FF">
        <w:rPr>
          <w:rFonts w:ascii="Times New Roman" w:hAnsi="Times New Roman"/>
          <w:sz w:val="24"/>
          <w:szCs w:val="24"/>
          <w:lang w:eastAsia="pl-PL"/>
        </w:rPr>
        <w:t>Strony zastrzegają prawo naliczania kar umownych za nieterminowe lub nienależyte wykonanie przedmiotu umowy.</w:t>
      </w:r>
    </w:p>
    <w:p w14:paraId="5536BC19" w14:textId="77777777" w:rsidR="00575E3E" w:rsidRPr="006866FF" w:rsidRDefault="00977FBD">
      <w:pPr>
        <w:numPr>
          <w:ilvl w:val="0"/>
          <w:numId w:val="27"/>
        </w:numPr>
        <w:tabs>
          <w:tab w:val="left" w:pos="360"/>
        </w:tabs>
        <w:overflowPunct w:val="0"/>
        <w:autoSpaceDE w:val="0"/>
        <w:spacing w:after="0"/>
        <w:ind w:left="360"/>
        <w:jc w:val="both"/>
        <w:rPr>
          <w:rFonts w:ascii="Times New Roman" w:hAnsi="Times New Roman"/>
          <w:sz w:val="24"/>
          <w:szCs w:val="24"/>
          <w:lang w:eastAsia="pl-PL"/>
        </w:rPr>
      </w:pPr>
      <w:r w:rsidRPr="006866FF">
        <w:rPr>
          <w:rFonts w:ascii="Times New Roman" w:hAnsi="Times New Roman"/>
          <w:sz w:val="24"/>
          <w:szCs w:val="24"/>
          <w:lang w:eastAsia="pl-PL"/>
        </w:rPr>
        <w:t>Kary będą naliczane w następujących przypadkach:</w:t>
      </w:r>
    </w:p>
    <w:p w14:paraId="2FDAF901" w14:textId="77777777" w:rsidR="00575E3E" w:rsidRPr="006866FF" w:rsidRDefault="00977FBD">
      <w:pPr>
        <w:numPr>
          <w:ilvl w:val="0"/>
          <w:numId w:val="29"/>
        </w:numPr>
        <w:tabs>
          <w:tab w:val="left" w:pos="720"/>
        </w:tabs>
        <w:overflowPunct w:val="0"/>
        <w:autoSpaceDE w:val="0"/>
        <w:spacing w:before="120" w:after="0"/>
        <w:ind w:left="720" w:hanging="436"/>
        <w:jc w:val="both"/>
        <w:rPr>
          <w:rFonts w:ascii="Times New Roman" w:hAnsi="Times New Roman"/>
          <w:sz w:val="24"/>
          <w:szCs w:val="24"/>
          <w:lang w:eastAsia="pl-PL"/>
        </w:rPr>
      </w:pPr>
      <w:r w:rsidRPr="006866FF">
        <w:rPr>
          <w:rFonts w:ascii="Times New Roman" w:hAnsi="Times New Roman"/>
          <w:sz w:val="24"/>
          <w:szCs w:val="24"/>
          <w:lang w:eastAsia="pl-PL"/>
        </w:rPr>
        <w:t>Wykonawca zapłaci Zamawiającemu karę umowną za:</w:t>
      </w:r>
    </w:p>
    <w:p w14:paraId="7E8F60BE" w14:textId="77777777" w:rsidR="00575E3E" w:rsidRPr="006866FF" w:rsidRDefault="00977FBD">
      <w:pPr>
        <w:numPr>
          <w:ilvl w:val="0"/>
          <w:numId w:val="30"/>
        </w:numPr>
        <w:tabs>
          <w:tab w:val="left" w:pos="993"/>
        </w:tabs>
        <w:overflowPunct w:val="0"/>
        <w:autoSpaceDE w:val="0"/>
        <w:spacing w:after="0"/>
        <w:ind w:left="993" w:hanging="273"/>
        <w:jc w:val="both"/>
        <w:rPr>
          <w:rFonts w:ascii="Times New Roman" w:hAnsi="Times New Roman"/>
          <w:sz w:val="24"/>
          <w:szCs w:val="24"/>
          <w:lang w:eastAsia="pl-PL"/>
        </w:rPr>
      </w:pPr>
      <w:r w:rsidRPr="006866FF">
        <w:rPr>
          <w:rFonts w:ascii="Times New Roman" w:hAnsi="Times New Roman"/>
          <w:sz w:val="24"/>
          <w:szCs w:val="24"/>
          <w:lang w:eastAsia="pl-PL"/>
        </w:rPr>
        <w:t>zwłokę w wykonaniu przedmiotu zamówienia powstałe z winy Wykonawcy  w wysokości 0,1% wynagrodzenia umownego określonego w § 4 ust. 1 za każdy dzień zwłoki;</w:t>
      </w:r>
    </w:p>
    <w:p w14:paraId="5D7F60DE" w14:textId="77777777" w:rsidR="00575E3E" w:rsidRPr="006866FF" w:rsidRDefault="00977FBD">
      <w:pPr>
        <w:numPr>
          <w:ilvl w:val="0"/>
          <w:numId w:val="30"/>
        </w:numPr>
        <w:tabs>
          <w:tab w:val="left" w:pos="993"/>
        </w:tabs>
        <w:overflowPunct w:val="0"/>
        <w:autoSpaceDE w:val="0"/>
        <w:spacing w:after="0"/>
        <w:ind w:left="993" w:hanging="273"/>
        <w:jc w:val="both"/>
        <w:rPr>
          <w:rFonts w:ascii="Times New Roman" w:hAnsi="Times New Roman"/>
          <w:sz w:val="24"/>
          <w:szCs w:val="24"/>
          <w:lang w:eastAsia="pl-PL"/>
        </w:rPr>
      </w:pPr>
      <w:r w:rsidRPr="006866FF">
        <w:rPr>
          <w:rFonts w:ascii="Times New Roman" w:hAnsi="Times New Roman"/>
          <w:sz w:val="24"/>
          <w:szCs w:val="24"/>
          <w:lang w:eastAsia="pl-PL"/>
        </w:rPr>
        <w:t>opóźnienie w usunięciu usterek stwierdzonych przy odbiorze końcowym robót lub w okresie obowiązywania gwarancji – w wysokości 0,1% wynagrodzenia umownego określonego w § 4 ust. 1 za każdy dzień zwłoki liczony od dnia terminu  wyznaczonego na usunięcie usterki;</w:t>
      </w:r>
    </w:p>
    <w:p w14:paraId="7AB40A9F" w14:textId="77777777" w:rsidR="00575E3E" w:rsidRPr="006866FF" w:rsidRDefault="00977FBD">
      <w:pPr>
        <w:numPr>
          <w:ilvl w:val="0"/>
          <w:numId w:val="30"/>
        </w:numPr>
        <w:tabs>
          <w:tab w:val="left" w:pos="993"/>
        </w:tabs>
        <w:overflowPunct w:val="0"/>
        <w:autoSpaceDE w:val="0"/>
        <w:spacing w:after="0"/>
        <w:ind w:left="993" w:hanging="273"/>
        <w:jc w:val="both"/>
        <w:rPr>
          <w:rFonts w:ascii="Times New Roman" w:hAnsi="Times New Roman"/>
          <w:sz w:val="24"/>
          <w:szCs w:val="24"/>
          <w:lang w:eastAsia="pl-PL"/>
        </w:rPr>
      </w:pPr>
      <w:r w:rsidRPr="006866FF">
        <w:rPr>
          <w:rFonts w:ascii="Times New Roman" w:hAnsi="Times New Roman"/>
          <w:sz w:val="24"/>
          <w:szCs w:val="24"/>
          <w:lang w:eastAsia="pl-PL"/>
        </w:rPr>
        <w:t>za odstąpienie od umowy z przyczyn leżących po stronie Wykonawcy   w wysokości 10% wynagrodzenia umownego określonego w § 4 ust. 1;</w:t>
      </w:r>
    </w:p>
    <w:p w14:paraId="68087E21" w14:textId="77777777" w:rsidR="00575E3E" w:rsidRPr="006866FF" w:rsidRDefault="00977FBD">
      <w:pPr>
        <w:numPr>
          <w:ilvl w:val="0"/>
          <w:numId w:val="30"/>
        </w:numPr>
        <w:tabs>
          <w:tab w:val="left" w:pos="993"/>
        </w:tabs>
        <w:overflowPunct w:val="0"/>
        <w:autoSpaceDE w:val="0"/>
        <w:spacing w:after="0"/>
        <w:ind w:left="993" w:hanging="273"/>
        <w:jc w:val="both"/>
        <w:rPr>
          <w:rFonts w:ascii="Times New Roman" w:hAnsi="Times New Roman"/>
          <w:sz w:val="24"/>
          <w:szCs w:val="24"/>
          <w:lang w:eastAsia="pl-PL"/>
        </w:rPr>
      </w:pPr>
      <w:r w:rsidRPr="006866FF">
        <w:rPr>
          <w:rFonts w:ascii="Times New Roman" w:hAnsi="Times New Roman"/>
          <w:sz w:val="24"/>
          <w:szCs w:val="24"/>
          <w:lang w:eastAsia="pl-PL"/>
        </w:rPr>
        <w:t>za brak zapłaty lub nieterminowej zapłaty wynagrodzenia należnego podwykonawcom lub dalszym podwykonawcom w wysokości 0,1% wynagrodzenia umownego określonego w § 4 ust. 1 za każdy dzień zwłoki;</w:t>
      </w:r>
    </w:p>
    <w:p w14:paraId="28DBA84F" w14:textId="77777777" w:rsidR="00575E3E" w:rsidRPr="006866FF" w:rsidRDefault="00977FBD">
      <w:pPr>
        <w:numPr>
          <w:ilvl w:val="0"/>
          <w:numId w:val="30"/>
        </w:numPr>
        <w:tabs>
          <w:tab w:val="left" w:pos="993"/>
        </w:tabs>
        <w:overflowPunct w:val="0"/>
        <w:autoSpaceDE w:val="0"/>
        <w:spacing w:after="0"/>
        <w:ind w:left="993" w:hanging="273"/>
        <w:jc w:val="both"/>
        <w:rPr>
          <w:rFonts w:ascii="Times New Roman" w:hAnsi="Times New Roman"/>
          <w:sz w:val="24"/>
          <w:szCs w:val="24"/>
          <w:lang w:eastAsia="pl-PL"/>
        </w:rPr>
      </w:pPr>
      <w:r w:rsidRPr="006866FF">
        <w:rPr>
          <w:rFonts w:ascii="Times New Roman" w:hAnsi="Times New Roman"/>
          <w:sz w:val="24"/>
          <w:szCs w:val="24"/>
          <w:lang w:eastAsia="pl-PL"/>
        </w:rPr>
        <w:t>nieprzedłożenie do zaakceptowania projektu umowy o podwykonawstwo, której przedmiotem są roboty budowlane lub projektu jej zmiany w wysokości 0,01% wynagrodzenia umownego określonego w § 4 ust. 1;</w:t>
      </w:r>
    </w:p>
    <w:p w14:paraId="0DD49CE5" w14:textId="77777777" w:rsidR="00575E3E" w:rsidRPr="006866FF" w:rsidRDefault="00977FBD">
      <w:pPr>
        <w:numPr>
          <w:ilvl w:val="0"/>
          <w:numId w:val="30"/>
        </w:numPr>
        <w:tabs>
          <w:tab w:val="left" w:pos="993"/>
        </w:tabs>
        <w:overflowPunct w:val="0"/>
        <w:autoSpaceDE w:val="0"/>
        <w:spacing w:after="0"/>
        <w:ind w:left="993" w:hanging="273"/>
        <w:jc w:val="both"/>
        <w:rPr>
          <w:rFonts w:ascii="Times New Roman" w:hAnsi="Times New Roman"/>
          <w:sz w:val="24"/>
          <w:szCs w:val="24"/>
          <w:lang w:eastAsia="pl-PL"/>
        </w:rPr>
      </w:pPr>
      <w:r w:rsidRPr="006866FF">
        <w:rPr>
          <w:rFonts w:ascii="Times New Roman" w:hAnsi="Times New Roman"/>
          <w:sz w:val="24"/>
          <w:szCs w:val="24"/>
          <w:lang w:eastAsia="pl-PL"/>
        </w:rPr>
        <w:t>nieprzedłożenie poświadczonej za zgodność z oryginałem kopii umowy                                          o podwykonawstwo lub jej zmiany w wysokości 0,01% wynagrodzenia umownego określonego w § 4 ust. 1;</w:t>
      </w:r>
    </w:p>
    <w:p w14:paraId="3093A787" w14:textId="77777777" w:rsidR="00575E3E" w:rsidRPr="006866FF" w:rsidRDefault="00977FBD">
      <w:pPr>
        <w:numPr>
          <w:ilvl w:val="0"/>
          <w:numId w:val="30"/>
        </w:numPr>
        <w:tabs>
          <w:tab w:val="left" w:pos="993"/>
        </w:tabs>
        <w:overflowPunct w:val="0"/>
        <w:autoSpaceDE w:val="0"/>
        <w:spacing w:after="0"/>
        <w:ind w:left="993" w:hanging="273"/>
        <w:jc w:val="both"/>
        <w:rPr>
          <w:rFonts w:ascii="Times New Roman" w:hAnsi="Times New Roman"/>
          <w:sz w:val="24"/>
          <w:szCs w:val="24"/>
          <w:lang w:eastAsia="pl-PL"/>
        </w:rPr>
      </w:pPr>
      <w:r w:rsidRPr="006866FF">
        <w:rPr>
          <w:rFonts w:ascii="Times New Roman" w:hAnsi="Times New Roman"/>
          <w:sz w:val="24"/>
          <w:szCs w:val="24"/>
          <w:lang w:eastAsia="pl-PL"/>
        </w:rPr>
        <w:t>brak zmiany umowy o podwykonawstwo w zakresie terminu zapłaty  w  wysokości 0,01% wynagrodzenia umownego określonego w § 4 ust. 1;</w:t>
      </w:r>
    </w:p>
    <w:p w14:paraId="2B8EB192" w14:textId="76CACAFF" w:rsidR="00575E3E" w:rsidRPr="006866FF" w:rsidRDefault="00977FBD">
      <w:pPr>
        <w:numPr>
          <w:ilvl w:val="0"/>
          <w:numId w:val="30"/>
        </w:numPr>
        <w:tabs>
          <w:tab w:val="left" w:pos="993"/>
        </w:tabs>
        <w:overflowPunct w:val="0"/>
        <w:autoSpaceDE w:val="0"/>
        <w:spacing w:after="0"/>
        <w:ind w:left="993" w:hanging="273"/>
        <w:jc w:val="both"/>
        <w:rPr>
          <w:sz w:val="24"/>
          <w:szCs w:val="24"/>
        </w:rPr>
      </w:pPr>
      <w:r w:rsidRPr="006866FF">
        <w:rPr>
          <w:rFonts w:ascii="Times New Roman" w:hAnsi="Times New Roman"/>
          <w:sz w:val="24"/>
          <w:szCs w:val="24"/>
          <w:lang w:eastAsia="pl-PL"/>
        </w:rPr>
        <w:t xml:space="preserve">z tytułu niespełnienia przez Wykonawcę lub podwykonawcę wymogu zatrudnienia na podstawie umowy o pracę osób wykonujących wskazane w § 3 ust. 1 czynności </w:t>
      </w:r>
      <w:r w:rsidRPr="006866FF">
        <w:rPr>
          <w:rFonts w:ascii="Times New Roman" w:hAnsi="Times New Roman"/>
          <w:sz w:val="24"/>
          <w:szCs w:val="24"/>
          <w:lang w:eastAsia="pl-PL"/>
        </w:rPr>
        <w:lastRenderedPageBreak/>
        <w:t xml:space="preserve">Zamawiający przewiduje sankcję w postaci obowiązku zapłaty </w:t>
      </w:r>
      <w:r w:rsidRPr="006866FF">
        <w:rPr>
          <w:rFonts w:ascii="Times New Roman" w:hAnsi="Times New Roman"/>
          <w:color w:val="000000"/>
          <w:sz w:val="24"/>
          <w:szCs w:val="24"/>
          <w:lang w:eastAsia="pl-PL"/>
        </w:rPr>
        <w:t xml:space="preserve">przez wykonawcę kary umownej </w:t>
      </w:r>
      <w:r w:rsidRPr="006866FF">
        <w:rPr>
          <w:rFonts w:ascii="Times New Roman" w:hAnsi="Times New Roman"/>
          <w:sz w:val="24"/>
          <w:szCs w:val="24"/>
        </w:rPr>
        <w:t xml:space="preserve">w kwocie </w:t>
      </w:r>
      <w:r w:rsidR="00DF0851">
        <w:rPr>
          <w:rFonts w:ascii="Times New Roman" w:hAnsi="Times New Roman"/>
          <w:sz w:val="24"/>
          <w:szCs w:val="24"/>
        </w:rPr>
        <w:t>1</w:t>
      </w:r>
      <w:r w:rsidRPr="006866FF">
        <w:rPr>
          <w:rFonts w:ascii="Times New Roman" w:hAnsi="Times New Roman"/>
          <w:sz w:val="24"/>
          <w:szCs w:val="24"/>
        </w:rPr>
        <w:t xml:space="preserve">000 zł (słownie: </w:t>
      </w:r>
      <w:r w:rsidR="00DF0851">
        <w:rPr>
          <w:rFonts w:ascii="Times New Roman" w:hAnsi="Times New Roman"/>
          <w:sz w:val="24"/>
          <w:szCs w:val="24"/>
        </w:rPr>
        <w:t>jeden</w:t>
      </w:r>
      <w:r w:rsidRPr="006866FF">
        <w:rPr>
          <w:rFonts w:ascii="Times New Roman" w:hAnsi="Times New Roman"/>
          <w:sz w:val="24"/>
          <w:szCs w:val="24"/>
        </w:rPr>
        <w:t xml:space="preserve"> tysi</w:t>
      </w:r>
      <w:r w:rsidR="00DF0851">
        <w:rPr>
          <w:rFonts w:ascii="Times New Roman" w:hAnsi="Times New Roman"/>
          <w:sz w:val="24"/>
          <w:szCs w:val="24"/>
        </w:rPr>
        <w:t>ąc</w:t>
      </w:r>
      <w:r w:rsidRPr="006866FF">
        <w:rPr>
          <w:rFonts w:ascii="Times New Roman" w:hAnsi="Times New Roman"/>
          <w:sz w:val="24"/>
          <w:szCs w:val="24"/>
        </w:rPr>
        <w:t xml:space="preserve"> złotych)</w:t>
      </w:r>
      <w:r w:rsidR="00DF0851">
        <w:rPr>
          <w:rFonts w:ascii="Times New Roman" w:hAnsi="Times New Roman"/>
          <w:sz w:val="24"/>
          <w:szCs w:val="24"/>
        </w:rPr>
        <w:t xml:space="preserve"> za każde naruszenie</w:t>
      </w:r>
      <w:r w:rsidRPr="006866FF">
        <w:rPr>
          <w:rFonts w:ascii="Times New Roman" w:hAnsi="Times New Roman"/>
          <w:sz w:val="24"/>
          <w:szCs w:val="24"/>
        </w:rPr>
        <w:t>.</w:t>
      </w:r>
    </w:p>
    <w:p w14:paraId="1C3F0B7A" w14:textId="77777777" w:rsidR="00575E3E" w:rsidRPr="006866FF" w:rsidRDefault="00977FBD">
      <w:pPr>
        <w:numPr>
          <w:ilvl w:val="0"/>
          <w:numId w:val="29"/>
        </w:numPr>
        <w:tabs>
          <w:tab w:val="left" w:pos="-4320"/>
          <w:tab w:val="left" w:pos="-3960"/>
        </w:tabs>
        <w:overflowPunct w:val="0"/>
        <w:autoSpaceDE w:val="0"/>
        <w:spacing w:before="120" w:after="0"/>
        <w:ind w:hanging="76"/>
        <w:jc w:val="both"/>
        <w:rPr>
          <w:rFonts w:ascii="Times New Roman" w:hAnsi="Times New Roman"/>
          <w:sz w:val="24"/>
          <w:szCs w:val="24"/>
          <w:lang w:eastAsia="pl-PL"/>
        </w:rPr>
      </w:pPr>
      <w:r w:rsidRPr="006866FF">
        <w:rPr>
          <w:rFonts w:ascii="Times New Roman" w:hAnsi="Times New Roman"/>
          <w:sz w:val="24"/>
          <w:szCs w:val="24"/>
          <w:lang w:eastAsia="pl-PL"/>
        </w:rPr>
        <w:t>Zamawiający zapłaci Wykonawcy karę umowną za:</w:t>
      </w:r>
    </w:p>
    <w:p w14:paraId="39A80E34" w14:textId="77777777" w:rsidR="00575E3E" w:rsidRPr="006866FF" w:rsidRDefault="00977FBD">
      <w:pPr>
        <w:numPr>
          <w:ilvl w:val="0"/>
          <w:numId w:val="31"/>
        </w:numPr>
        <w:tabs>
          <w:tab w:val="left" w:pos="993"/>
          <w:tab w:val="left" w:pos="1440"/>
        </w:tabs>
        <w:overflowPunct w:val="0"/>
        <w:autoSpaceDE w:val="0"/>
        <w:spacing w:before="120" w:after="0"/>
        <w:ind w:left="993" w:hanging="284"/>
        <w:jc w:val="both"/>
        <w:rPr>
          <w:rFonts w:ascii="Times New Roman" w:hAnsi="Times New Roman"/>
          <w:sz w:val="24"/>
          <w:szCs w:val="24"/>
          <w:lang w:eastAsia="pl-PL"/>
        </w:rPr>
      </w:pPr>
      <w:r w:rsidRPr="006866FF">
        <w:rPr>
          <w:rFonts w:ascii="Times New Roman" w:hAnsi="Times New Roman"/>
          <w:sz w:val="24"/>
          <w:szCs w:val="24"/>
          <w:lang w:eastAsia="pl-PL"/>
        </w:rPr>
        <w:t>za odstąpienie od umowy z przyczyn leżących po stronie Zamawiającego w wysokości 10% wynagrodzenia umownego określonego w § 4 ust. 1;</w:t>
      </w:r>
    </w:p>
    <w:p w14:paraId="7F35B448" w14:textId="77777777" w:rsidR="00575E3E" w:rsidRPr="006866FF" w:rsidRDefault="00977FBD">
      <w:pPr>
        <w:numPr>
          <w:ilvl w:val="0"/>
          <w:numId w:val="31"/>
        </w:numPr>
        <w:tabs>
          <w:tab w:val="left" w:pos="993"/>
          <w:tab w:val="left" w:pos="1440"/>
        </w:tabs>
        <w:overflowPunct w:val="0"/>
        <w:autoSpaceDE w:val="0"/>
        <w:spacing w:before="120" w:after="0"/>
        <w:ind w:left="993" w:hanging="284"/>
        <w:jc w:val="both"/>
        <w:rPr>
          <w:rFonts w:ascii="Times New Roman" w:hAnsi="Times New Roman"/>
          <w:sz w:val="24"/>
          <w:szCs w:val="24"/>
          <w:lang w:eastAsia="pl-PL"/>
        </w:rPr>
      </w:pPr>
      <w:r w:rsidRPr="006866FF">
        <w:rPr>
          <w:rFonts w:ascii="Times New Roman" w:hAnsi="Times New Roman"/>
          <w:sz w:val="24"/>
          <w:szCs w:val="24"/>
          <w:lang w:eastAsia="pl-PL"/>
        </w:rPr>
        <w:t>za opóźnienie w zapłacie faktury odsetki ustawowe za każdy dzień  zwłoki                            w zapłacie;</w:t>
      </w:r>
    </w:p>
    <w:p w14:paraId="4A5234BA" w14:textId="77777777" w:rsidR="00575E3E" w:rsidRPr="006866FF" w:rsidRDefault="00977FBD">
      <w:pPr>
        <w:pStyle w:val="Akapitzlist"/>
        <w:numPr>
          <w:ilvl w:val="0"/>
          <w:numId w:val="27"/>
        </w:numPr>
        <w:spacing w:after="0"/>
        <w:ind w:hanging="426"/>
        <w:jc w:val="both"/>
        <w:rPr>
          <w:rFonts w:ascii="Times New Roman" w:hAnsi="Times New Roman"/>
          <w:sz w:val="24"/>
          <w:szCs w:val="24"/>
          <w:lang w:eastAsia="ar-SA"/>
        </w:rPr>
      </w:pPr>
      <w:r w:rsidRPr="006866FF">
        <w:rPr>
          <w:rFonts w:ascii="Times New Roman" w:hAnsi="Times New Roman"/>
          <w:sz w:val="24"/>
          <w:szCs w:val="24"/>
          <w:lang w:eastAsia="ar-SA"/>
        </w:rPr>
        <w:t>Zamawiający może potrącić karę umowną, o której mowa w ust.3 pkt 1  z wynagrodzenia należnego Wykonawcy, na co Wykonawca wyraża zgodę.</w:t>
      </w:r>
    </w:p>
    <w:p w14:paraId="4EBDA61A" w14:textId="77777777" w:rsidR="00575E3E" w:rsidRPr="006866FF" w:rsidRDefault="00977FBD">
      <w:pPr>
        <w:pStyle w:val="Akapitzlist"/>
        <w:numPr>
          <w:ilvl w:val="0"/>
          <w:numId w:val="27"/>
        </w:numPr>
        <w:spacing w:after="0"/>
        <w:ind w:hanging="426"/>
        <w:jc w:val="both"/>
        <w:rPr>
          <w:sz w:val="24"/>
          <w:szCs w:val="24"/>
        </w:rPr>
      </w:pPr>
      <w:r w:rsidRPr="006866FF">
        <w:rPr>
          <w:rFonts w:ascii="Times New Roman" w:eastAsia="Times New Roman" w:hAnsi="Times New Roman"/>
          <w:sz w:val="24"/>
          <w:szCs w:val="24"/>
          <w:lang w:eastAsia="pl-PL"/>
        </w:rPr>
        <w:t>Łączna maksymalna wysokość kar umownych, których mogą dochodzić strony będzie stanowiła nie więcej niż 20% wartości zamówienia brutto.</w:t>
      </w:r>
    </w:p>
    <w:p w14:paraId="5C9A07D0" w14:textId="77777777" w:rsidR="00575E3E" w:rsidRPr="006866FF" w:rsidRDefault="00977FBD">
      <w:pPr>
        <w:pStyle w:val="Akapitzlist"/>
        <w:numPr>
          <w:ilvl w:val="0"/>
          <w:numId w:val="27"/>
        </w:numPr>
        <w:spacing w:after="0"/>
        <w:ind w:hanging="426"/>
        <w:jc w:val="both"/>
        <w:rPr>
          <w:sz w:val="24"/>
          <w:szCs w:val="24"/>
        </w:rPr>
      </w:pPr>
      <w:r w:rsidRPr="006866FF">
        <w:rPr>
          <w:rFonts w:ascii="Times New Roman" w:hAnsi="Times New Roman"/>
          <w:sz w:val="24"/>
          <w:szCs w:val="24"/>
          <w:lang w:eastAsia="pl-PL"/>
        </w:rPr>
        <w:t>Jeżeli wysokość zastrzeżonych kar umownych nie pokrywa poniesionej szkody, stronom przysługuje prawo dochodzenia odszkodowania uzupełniającego do wysokości rzeczywiście poniesionej szkody.</w:t>
      </w:r>
    </w:p>
    <w:p w14:paraId="1C2AA4A2" w14:textId="77777777" w:rsidR="00575E3E" w:rsidRPr="006866FF" w:rsidRDefault="00575E3E">
      <w:pPr>
        <w:tabs>
          <w:tab w:val="left" w:pos="360"/>
        </w:tabs>
        <w:spacing w:after="0"/>
        <w:ind w:left="360" w:hanging="360"/>
        <w:jc w:val="both"/>
        <w:rPr>
          <w:rFonts w:ascii="Times New Roman" w:hAnsi="Times New Roman" w:cs="Arial"/>
          <w:sz w:val="24"/>
          <w:szCs w:val="24"/>
          <w:lang w:eastAsia="pl-PL"/>
        </w:rPr>
      </w:pPr>
    </w:p>
    <w:p w14:paraId="2AFAAE2C" w14:textId="77777777" w:rsidR="00575E3E" w:rsidRPr="006866FF" w:rsidRDefault="00977FBD">
      <w:pPr>
        <w:pStyle w:val="Standard"/>
        <w:spacing w:after="0"/>
        <w:jc w:val="center"/>
        <w:rPr>
          <w:rFonts w:ascii="Times New Roman" w:hAnsi="Times New Roman"/>
          <w:b/>
          <w:bCs/>
          <w:sz w:val="24"/>
          <w:szCs w:val="24"/>
        </w:rPr>
      </w:pPr>
      <w:r w:rsidRPr="006866FF">
        <w:rPr>
          <w:rFonts w:ascii="Times New Roman" w:hAnsi="Times New Roman"/>
          <w:b/>
          <w:bCs/>
          <w:sz w:val="24"/>
          <w:szCs w:val="24"/>
        </w:rPr>
        <w:t>§ 12</w:t>
      </w:r>
    </w:p>
    <w:p w14:paraId="6DF8A739" w14:textId="77777777" w:rsidR="00575E3E" w:rsidRPr="006866FF" w:rsidRDefault="00977FBD">
      <w:pPr>
        <w:pStyle w:val="Standard"/>
        <w:spacing w:after="0"/>
        <w:jc w:val="center"/>
        <w:rPr>
          <w:rFonts w:ascii="Times New Roman" w:hAnsi="Times New Roman"/>
          <w:b/>
          <w:bCs/>
          <w:sz w:val="24"/>
          <w:szCs w:val="24"/>
        </w:rPr>
      </w:pPr>
      <w:r w:rsidRPr="006866FF">
        <w:rPr>
          <w:rFonts w:ascii="Times New Roman" w:hAnsi="Times New Roman"/>
          <w:b/>
          <w:bCs/>
          <w:sz w:val="24"/>
          <w:szCs w:val="24"/>
        </w:rPr>
        <w:t>Odbiór robót</w:t>
      </w:r>
    </w:p>
    <w:p w14:paraId="77341C5B" w14:textId="77777777" w:rsidR="00575E3E" w:rsidRPr="006866FF" w:rsidRDefault="00575E3E">
      <w:pPr>
        <w:pStyle w:val="Standard"/>
        <w:spacing w:after="0"/>
        <w:jc w:val="center"/>
        <w:rPr>
          <w:rFonts w:ascii="Times New Roman" w:hAnsi="Times New Roman"/>
          <w:b/>
          <w:bCs/>
          <w:sz w:val="24"/>
          <w:szCs w:val="24"/>
        </w:rPr>
      </w:pPr>
    </w:p>
    <w:p w14:paraId="2530C991" w14:textId="77777777" w:rsidR="00575E3E" w:rsidRPr="006866FF" w:rsidRDefault="00977FBD">
      <w:pPr>
        <w:pStyle w:val="Standard"/>
        <w:numPr>
          <w:ilvl w:val="0"/>
          <w:numId w:val="32"/>
        </w:numPr>
        <w:suppressAutoHyphens/>
        <w:spacing w:after="0"/>
        <w:ind w:left="426" w:hanging="426"/>
        <w:jc w:val="both"/>
        <w:rPr>
          <w:rFonts w:ascii="Times New Roman" w:hAnsi="Times New Roman"/>
          <w:sz w:val="24"/>
          <w:szCs w:val="24"/>
        </w:rPr>
      </w:pPr>
      <w:r w:rsidRPr="006866FF">
        <w:rPr>
          <w:rFonts w:ascii="Times New Roman" w:hAnsi="Times New Roman"/>
          <w:sz w:val="24"/>
          <w:szCs w:val="24"/>
        </w:rPr>
        <w:t>Wykonawca jest zobowiązany informować Zamawiającego na trzy dni przed terminem, kiedy roboty zanikające lub ulegające zakryciu będą gotowe do odbioru,  a przedstawiciel Zamawiającego powinien w ustalonym terminie stawić się w celu odbioru tych robót.</w:t>
      </w:r>
    </w:p>
    <w:p w14:paraId="5BB198EA" w14:textId="77777777" w:rsidR="00575E3E" w:rsidRPr="006866FF" w:rsidRDefault="00977FBD">
      <w:pPr>
        <w:pStyle w:val="Standard"/>
        <w:numPr>
          <w:ilvl w:val="0"/>
          <w:numId w:val="12"/>
        </w:numPr>
        <w:suppressAutoHyphens/>
        <w:spacing w:after="0"/>
        <w:ind w:left="426" w:hanging="426"/>
        <w:jc w:val="both"/>
        <w:rPr>
          <w:rFonts w:ascii="Times New Roman" w:hAnsi="Times New Roman"/>
          <w:sz w:val="24"/>
          <w:szCs w:val="24"/>
        </w:rPr>
      </w:pPr>
      <w:r w:rsidRPr="006866FF">
        <w:rPr>
          <w:rFonts w:ascii="Times New Roman" w:hAnsi="Times New Roman"/>
          <w:sz w:val="24"/>
          <w:szCs w:val="24"/>
        </w:rPr>
        <w:t>Jeżeli Zamawiający uzna odbiór robót zanikających lub ulegających zakryciu za zbędny, ma obowiązek powiadomić o tym Wykonawcę.</w:t>
      </w:r>
    </w:p>
    <w:p w14:paraId="47442FA9" w14:textId="77777777" w:rsidR="00575E3E" w:rsidRPr="006866FF" w:rsidRDefault="00977FBD">
      <w:pPr>
        <w:pStyle w:val="Standard"/>
        <w:numPr>
          <w:ilvl w:val="0"/>
          <w:numId w:val="12"/>
        </w:numPr>
        <w:suppressAutoHyphens/>
        <w:spacing w:after="0"/>
        <w:ind w:left="426" w:hanging="426"/>
        <w:jc w:val="both"/>
        <w:rPr>
          <w:rFonts w:ascii="Times New Roman" w:hAnsi="Times New Roman"/>
          <w:sz w:val="24"/>
          <w:szCs w:val="24"/>
        </w:rPr>
      </w:pPr>
      <w:r w:rsidRPr="006866FF">
        <w:rPr>
          <w:rFonts w:ascii="Times New Roman" w:hAnsi="Times New Roman"/>
          <w:sz w:val="24"/>
          <w:szCs w:val="24"/>
        </w:rPr>
        <w:t>Wykonawca, na żądanie Zamawiającego, ma obowiązek odkryć lub wykonać otwory niezbędne dla zbadania robót, o ile wcześniej nie poinformował Zamawiającego                      o gotowości robót do odbioru, a następnie na własny koszt przywrócić stan poprzedni.</w:t>
      </w:r>
    </w:p>
    <w:p w14:paraId="1DE53A64" w14:textId="77777777" w:rsidR="00575E3E" w:rsidRPr="006866FF" w:rsidRDefault="00977FBD">
      <w:pPr>
        <w:pStyle w:val="Standard"/>
        <w:numPr>
          <w:ilvl w:val="0"/>
          <w:numId w:val="12"/>
        </w:numPr>
        <w:suppressAutoHyphens/>
        <w:spacing w:after="0"/>
        <w:ind w:left="426" w:hanging="426"/>
        <w:jc w:val="both"/>
        <w:rPr>
          <w:rFonts w:ascii="Times New Roman" w:hAnsi="Times New Roman"/>
          <w:sz w:val="24"/>
          <w:szCs w:val="24"/>
        </w:rPr>
      </w:pPr>
      <w:r w:rsidRPr="006866FF">
        <w:rPr>
          <w:rFonts w:ascii="Times New Roman" w:hAnsi="Times New Roman"/>
          <w:sz w:val="24"/>
          <w:szCs w:val="24"/>
        </w:rPr>
        <w:t>Wykonawca powiadamia na piśmie Zamawiającego o osiągnięciu gotowości do odbioru  częściowego lub końcowego przedmiotu umowy na nie mniej niż 5 dni przed planowanym terminem zakończenia robót. Zamawiający wyznaczy termin i rozpocznie czynności odbioru, przez które rozumie się także dokonanie odbioru od Wykonawcy skompletowanych wszystkich wymaganych przepisami dokumentów.</w:t>
      </w:r>
    </w:p>
    <w:p w14:paraId="7DFDD98D" w14:textId="77777777" w:rsidR="00575E3E" w:rsidRPr="006866FF" w:rsidRDefault="00977FBD">
      <w:pPr>
        <w:pStyle w:val="Standard"/>
        <w:numPr>
          <w:ilvl w:val="0"/>
          <w:numId w:val="12"/>
        </w:numPr>
        <w:suppressAutoHyphens/>
        <w:spacing w:after="0"/>
        <w:ind w:left="426" w:hanging="426"/>
        <w:jc w:val="both"/>
        <w:rPr>
          <w:rFonts w:ascii="Times New Roman" w:hAnsi="Times New Roman"/>
          <w:sz w:val="24"/>
          <w:szCs w:val="24"/>
        </w:rPr>
      </w:pPr>
      <w:r w:rsidRPr="006866FF">
        <w:rPr>
          <w:rFonts w:ascii="Times New Roman" w:hAnsi="Times New Roman"/>
          <w:sz w:val="24"/>
          <w:szCs w:val="24"/>
        </w:rPr>
        <w:t>Jeżeli Zamawiający stwierdzi, że przedmiot umowy nie został wykonany, tj. roboty nie zostały zakończone, odmówi dokonania odbioru i w porozumieniu z Wykonawcą wyznaczy termin ponownego złożenia przez Wykonawcę wniosku o dokonanie odbioru końcowego.</w:t>
      </w:r>
    </w:p>
    <w:p w14:paraId="0E900484" w14:textId="77777777" w:rsidR="00575E3E" w:rsidRPr="006866FF" w:rsidRDefault="00977FBD">
      <w:pPr>
        <w:pStyle w:val="Standard"/>
        <w:numPr>
          <w:ilvl w:val="0"/>
          <w:numId w:val="12"/>
        </w:numPr>
        <w:suppressAutoHyphens/>
        <w:spacing w:after="0"/>
        <w:ind w:left="426" w:hanging="426"/>
        <w:jc w:val="both"/>
        <w:rPr>
          <w:rFonts w:ascii="Times New Roman" w:hAnsi="Times New Roman"/>
          <w:sz w:val="24"/>
          <w:szCs w:val="24"/>
        </w:rPr>
      </w:pPr>
      <w:r w:rsidRPr="006866FF">
        <w:rPr>
          <w:rFonts w:ascii="Times New Roman" w:hAnsi="Times New Roman"/>
          <w:sz w:val="24"/>
          <w:szCs w:val="24"/>
        </w:rPr>
        <w:t>Zamawiający przystąpi do odbioru końcowego robót i sporządzi protokół z przyjęcia robót najpóźniej w terminie 7 dni roboczych od spełnienia wymagań określonych w ust. 4</w:t>
      </w:r>
    </w:p>
    <w:p w14:paraId="4609ED08" w14:textId="77777777" w:rsidR="00575E3E" w:rsidRPr="006866FF" w:rsidRDefault="00977FBD">
      <w:pPr>
        <w:pStyle w:val="Standard"/>
        <w:numPr>
          <w:ilvl w:val="0"/>
          <w:numId w:val="12"/>
        </w:numPr>
        <w:suppressAutoHyphens/>
        <w:spacing w:after="0"/>
        <w:ind w:left="426" w:hanging="426"/>
        <w:jc w:val="both"/>
        <w:rPr>
          <w:rFonts w:ascii="Times New Roman" w:hAnsi="Times New Roman"/>
          <w:sz w:val="24"/>
          <w:szCs w:val="24"/>
        </w:rPr>
      </w:pPr>
      <w:r w:rsidRPr="006866FF">
        <w:rPr>
          <w:rFonts w:ascii="Times New Roman" w:hAnsi="Times New Roman"/>
          <w:sz w:val="24"/>
          <w:szCs w:val="24"/>
        </w:rPr>
        <w:t>Strony postanawiają, że z czynności odbioru będzie spisany protokół, zawierający wszelkie ustalenia dokonane w toku odbioru, jak też terminy wyznaczone na usunięcie stwierdzonych przy odbiorze wad.</w:t>
      </w:r>
    </w:p>
    <w:p w14:paraId="05D724C6" w14:textId="77777777" w:rsidR="00575E3E" w:rsidRPr="006866FF" w:rsidRDefault="00977FBD">
      <w:pPr>
        <w:pStyle w:val="Standard"/>
        <w:numPr>
          <w:ilvl w:val="0"/>
          <w:numId w:val="12"/>
        </w:numPr>
        <w:suppressAutoHyphens/>
        <w:spacing w:after="0"/>
        <w:ind w:left="426" w:hanging="426"/>
        <w:jc w:val="both"/>
        <w:rPr>
          <w:rFonts w:ascii="Times New Roman" w:hAnsi="Times New Roman"/>
          <w:sz w:val="24"/>
          <w:szCs w:val="24"/>
        </w:rPr>
      </w:pPr>
      <w:r w:rsidRPr="006866FF">
        <w:rPr>
          <w:rFonts w:ascii="Times New Roman" w:hAnsi="Times New Roman"/>
          <w:sz w:val="24"/>
          <w:szCs w:val="24"/>
        </w:rPr>
        <w:t>Wykonawca zobowiązany jest do zawiadomienia Zamawiającego (inspektora nadzoru) o usunięciu wad oraz do żądania wyznaczenia terminu odbioru zakwestionowanych uprzednio robót, jako wadliwych. Usunięcie wad powinno być stwierdzone protokolarnie.</w:t>
      </w:r>
    </w:p>
    <w:p w14:paraId="29AA83BE" w14:textId="77777777" w:rsidR="00575E3E" w:rsidRPr="006866FF" w:rsidRDefault="00977FBD">
      <w:pPr>
        <w:pStyle w:val="Standard"/>
        <w:numPr>
          <w:ilvl w:val="0"/>
          <w:numId w:val="12"/>
        </w:numPr>
        <w:suppressAutoHyphens/>
        <w:spacing w:after="0"/>
        <w:ind w:left="426" w:hanging="426"/>
        <w:jc w:val="both"/>
        <w:rPr>
          <w:rFonts w:ascii="Times New Roman" w:hAnsi="Times New Roman"/>
          <w:sz w:val="24"/>
          <w:szCs w:val="24"/>
        </w:rPr>
      </w:pPr>
      <w:r w:rsidRPr="006866FF">
        <w:rPr>
          <w:rFonts w:ascii="Times New Roman" w:hAnsi="Times New Roman"/>
          <w:sz w:val="24"/>
          <w:szCs w:val="24"/>
        </w:rPr>
        <w:t>Zamawiający zwoła, w trakcie trwania okresu rękojmi, komisję odbioru dla dokonania odbioru ostatecznego.</w:t>
      </w:r>
    </w:p>
    <w:p w14:paraId="0D8CD243" w14:textId="49937CF0" w:rsidR="00575E3E" w:rsidRPr="006866FF" w:rsidRDefault="00977FBD">
      <w:pPr>
        <w:pStyle w:val="Standard"/>
        <w:numPr>
          <w:ilvl w:val="0"/>
          <w:numId w:val="12"/>
        </w:numPr>
        <w:suppressAutoHyphens/>
        <w:spacing w:after="0"/>
        <w:ind w:left="426" w:hanging="426"/>
        <w:jc w:val="both"/>
        <w:rPr>
          <w:rFonts w:ascii="Times New Roman" w:hAnsi="Times New Roman"/>
          <w:sz w:val="24"/>
          <w:szCs w:val="24"/>
        </w:rPr>
      </w:pPr>
      <w:r w:rsidRPr="006866FF">
        <w:rPr>
          <w:rFonts w:ascii="Times New Roman" w:hAnsi="Times New Roman"/>
          <w:sz w:val="24"/>
          <w:szCs w:val="24"/>
        </w:rPr>
        <w:t>Stwierdzone w okresie rękojmi, na podstawie protok</w:t>
      </w:r>
      <w:r w:rsidR="00DF0851">
        <w:rPr>
          <w:rFonts w:ascii="Times New Roman" w:hAnsi="Times New Roman"/>
          <w:sz w:val="24"/>
          <w:szCs w:val="24"/>
        </w:rPr>
        <w:t>o</w:t>
      </w:r>
      <w:r w:rsidRPr="006866FF">
        <w:rPr>
          <w:rFonts w:ascii="Times New Roman" w:hAnsi="Times New Roman"/>
          <w:sz w:val="24"/>
          <w:szCs w:val="24"/>
        </w:rPr>
        <w:t>łów ujawnienia usterek, usterki lub wady Wykonawca usunie na własny koszt najpóźniej w terminie 14-stu dni licząc od dnia otrzymania pisemnego ich zgłoszenia.</w:t>
      </w:r>
    </w:p>
    <w:p w14:paraId="6E6B1DB1" w14:textId="77777777" w:rsidR="00575E3E" w:rsidRPr="006866FF" w:rsidRDefault="00977FBD">
      <w:pPr>
        <w:pStyle w:val="Standard"/>
        <w:numPr>
          <w:ilvl w:val="0"/>
          <w:numId w:val="12"/>
        </w:numPr>
        <w:suppressAutoHyphens/>
        <w:spacing w:after="0"/>
        <w:ind w:left="426" w:hanging="426"/>
        <w:jc w:val="both"/>
        <w:rPr>
          <w:rFonts w:ascii="Times New Roman" w:hAnsi="Times New Roman"/>
          <w:sz w:val="24"/>
          <w:szCs w:val="24"/>
        </w:rPr>
      </w:pPr>
      <w:r w:rsidRPr="006866FF">
        <w:rPr>
          <w:rFonts w:ascii="Times New Roman" w:hAnsi="Times New Roman"/>
          <w:sz w:val="24"/>
          <w:szCs w:val="24"/>
        </w:rPr>
        <w:lastRenderedPageBreak/>
        <w:t>Jeżeli Wykonawca nie usunie wad w żądanym terminie, Zamawiający po uprzednim zawiadomieniu Wykonawcy zleci ich usunięcie osobie trzeciej na koszt Wykonawcy                      i opłaci z kwoty wniesionego zabezpieczenia.</w:t>
      </w:r>
    </w:p>
    <w:p w14:paraId="1E5F08D6" w14:textId="77777777" w:rsidR="00575E3E" w:rsidRPr="006866FF" w:rsidRDefault="00977FBD">
      <w:pPr>
        <w:pStyle w:val="Standard"/>
        <w:numPr>
          <w:ilvl w:val="0"/>
          <w:numId w:val="12"/>
        </w:numPr>
        <w:suppressAutoHyphens/>
        <w:spacing w:after="0"/>
        <w:ind w:left="426" w:hanging="426"/>
        <w:jc w:val="both"/>
        <w:rPr>
          <w:rFonts w:ascii="Times New Roman" w:hAnsi="Times New Roman"/>
          <w:sz w:val="24"/>
          <w:szCs w:val="24"/>
        </w:rPr>
      </w:pPr>
      <w:r w:rsidRPr="006866FF">
        <w:rPr>
          <w:rFonts w:ascii="Times New Roman" w:hAnsi="Times New Roman"/>
          <w:sz w:val="24"/>
          <w:szCs w:val="24"/>
        </w:rPr>
        <w:t>Jeżeli usunięcie wad przekracza wartość wniesionego zabezpieczenia Zamawiający wezwie Wykonawcę do pokrycia kosztów usunięcia wad.</w:t>
      </w:r>
    </w:p>
    <w:p w14:paraId="3EE2C532" w14:textId="77777777" w:rsidR="00575E3E" w:rsidRPr="006866FF" w:rsidRDefault="00977FBD">
      <w:pPr>
        <w:pStyle w:val="Standard"/>
        <w:numPr>
          <w:ilvl w:val="0"/>
          <w:numId w:val="12"/>
        </w:numPr>
        <w:suppressAutoHyphens/>
        <w:spacing w:after="0"/>
        <w:ind w:left="426" w:hanging="426"/>
        <w:jc w:val="both"/>
        <w:rPr>
          <w:rFonts w:ascii="Times New Roman" w:hAnsi="Times New Roman"/>
          <w:sz w:val="24"/>
          <w:szCs w:val="24"/>
        </w:rPr>
      </w:pPr>
      <w:r w:rsidRPr="006866FF">
        <w:rPr>
          <w:rFonts w:ascii="Times New Roman" w:hAnsi="Times New Roman"/>
          <w:sz w:val="24"/>
          <w:szCs w:val="24"/>
        </w:rPr>
        <w:t>Odbiór ostateczny polega na ocenie wykonanych robót w tym także związanych z usunięciem wad zaistniałych w okresie rękojmi, a wskazanych przez Komisję powołaną przez Zamawiającego, w protokole odbioru ostatecznego.</w:t>
      </w:r>
    </w:p>
    <w:p w14:paraId="1CB3E5A2" w14:textId="77777777" w:rsidR="00575E3E" w:rsidRPr="006866FF" w:rsidRDefault="00977FBD">
      <w:pPr>
        <w:pStyle w:val="Standard"/>
        <w:numPr>
          <w:ilvl w:val="0"/>
          <w:numId w:val="12"/>
        </w:numPr>
        <w:suppressAutoHyphens/>
        <w:spacing w:after="0"/>
        <w:ind w:left="426" w:hanging="426"/>
        <w:jc w:val="both"/>
        <w:rPr>
          <w:rFonts w:ascii="Times New Roman" w:hAnsi="Times New Roman"/>
          <w:sz w:val="24"/>
          <w:szCs w:val="24"/>
        </w:rPr>
      </w:pPr>
      <w:r w:rsidRPr="006866FF">
        <w:rPr>
          <w:rFonts w:ascii="Times New Roman" w:hAnsi="Times New Roman"/>
          <w:sz w:val="24"/>
          <w:szCs w:val="24"/>
        </w:rPr>
        <w:t>Zamawiający jest zobowiązany do dokonania odbioru robót w ciągu 5 dni od powiadomienia go przez Wykonawcę o usunięciu wad.</w:t>
      </w:r>
    </w:p>
    <w:p w14:paraId="3C7D42DB" w14:textId="77777777" w:rsidR="00575E3E" w:rsidRPr="006866FF" w:rsidRDefault="00977FBD">
      <w:pPr>
        <w:pStyle w:val="Standard"/>
        <w:numPr>
          <w:ilvl w:val="0"/>
          <w:numId w:val="12"/>
        </w:numPr>
        <w:suppressAutoHyphens/>
        <w:spacing w:after="0"/>
        <w:ind w:left="426" w:hanging="426"/>
        <w:jc w:val="both"/>
        <w:rPr>
          <w:rFonts w:ascii="Times New Roman" w:hAnsi="Times New Roman"/>
          <w:sz w:val="24"/>
          <w:szCs w:val="24"/>
        </w:rPr>
      </w:pPr>
      <w:r w:rsidRPr="006866FF">
        <w:rPr>
          <w:rFonts w:ascii="Times New Roman" w:hAnsi="Times New Roman"/>
          <w:sz w:val="24"/>
          <w:szCs w:val="24"/>
        </w:rPr>
        <w:t>Jeżeli w toku czynności Komisji odbioru końcowego i ostatecznego zostaną stwierdzone wady, to Zamawiającemu przysługują następujące uprawnienia:</w:t>
      </w:r>
    </w:p>
    <w:p w14:paraId="2C7A9E95" w14:textId="77777777" w:rsidR="00575E3E" w:rsidRPr="006866FF" w:rsidRDefault="00977FBD">
      <w:pPr>
        <w:pStyle w:val="Standard"/>
        <w:numPr>
          <w:ilvl w:val="1"/>
          <w:numId w:val="12"/>
        </w:numPr>
        <w:tabs>
          <w:tab w:val="left" w:pos="720"/>
        </w:tabs>
        <w:suppressAutoHyphens/>
        <w:spacing w:after="0"/>
        <w:ind w:left="426" w:hanging="142"/>
        <w:jc w:val="both"/>
        <w:rPr>
          <w:rFonts w:ascii="Times New Roman" w:hAnsi="Times New Roman"/>
          <w:sz w:val="24"/>
          <w:szCs w:val="24"/>
        </w:rPr>
      </w:pPr>
      <w:r w:rsidRPr="006866FF">
        <w:rPr>
          <w:rFonts w:ascii="Times New Roman" w:hAnsi="Times New Roman"/>
          <w:sz w:val="24"/>
          <w:szCs w:val="24"/>
        </w:rPr>
        <w:t>jeżeli wady nadają się do usunięcia, może odmówić odbioru do czasu usunięcia wad,</w:t>
      </w:r>
    </w:p>
    <w:p w14:paraId="7722777E" w14:textId="77777777" w:rsidR="00575E3E" w:rsidRPr="006866FF" w:rsidRDefault="00977FBD">
      <w:pPr>
        <w:pStyle w:val="Standard"/>
        <w:numPr>
          <w:ilvl w:val="1"/>
          <w:numId w:val="12"/>
        </w:numPr>
        <w:tabs>
          <w:tab w:val="left" w:pos="720"/>
        </w:tabs>
        <w:suppressAutoHyphens/>
        <w:spacing w:after="0"/>
        <w:ind w:left="709" w:hanging="425"/>
        <w:jc w:val="both"/>
        <w:rPr>
          <w:rFonts w:ascii="Times New Roman" w:hAnsi="Times New Roman"/>
          <w:sz w:val="24"/>
          <w:szCs w:val="24"/>
        </w:rPr>
      </w:pPr>
      <w:r w:rsidRPr="006866FF">
        <w:rPr>
          <w:rFonts w:ascii="Times New Roman" w:hAnsi="Times New Roman"/>
          <w:sz w:val="24"/>
          <w:szCs w:val="24"/>
        </w:rPr>
        <w:t>jeżeli wady nie nadają się do usunięcia lub uniemożliwiają użytkowanie przedmiotu umowy to:</w:t>
      </w:r>
    </w:p>
    <w:p w14:paraId="004F13EA" w14:textId="77777777" w:rsidR="00575E3E" w:rsidRPr="006866FF" w:rsidRDefault="00977FBD">
      <w:pPr>
        <w:pStyle w:val="Standard"/>
        <w:numPr>
          <w:ilvl w:val="2"/>
          <w:numId w:val="12"/>
        </w:numPr>
        <w:tabs>
          <w:tab w:val="left" w:pos="720"/>
        </w:tabs>
        <w:suppressAutoHyphens/>
        <w:spacing w:after="0"/>
        <w:ind w:left="851" w:hanging="284"/>
        <w:jc w:val="both"/>
        <w:rPr>
          <w:rFonts w:ascii="Times New Roman" w:hAnsi="Times New Roman"/>
          <w:sz w:val="24"/>
          <w:szCs w:val="24"/>
        </w:rPr>
      </w:pPr>
      <w:r w:rsidRPr="006866FF">
        <w:rPr>
          <w:rFonts w:ascii="Times New Roman" w:hAnsi="Times New Roman"/>
          <w:sz w:val="24"/>
          <w:szCs w:val="24"/>
        </w:rPr>
        <w:t>Zamawiający może obniżyć odpowiednio wynagrodzenie,</w:t>
      </w:r>
    </w:p>
    <w:p w14:paraId="74BBA44A" w14:textId="77777777" w:rsidR="00575E3E" w:rsidRPr="006866FF" w:rsidRDefault="00977FBD">
      <w:pPr>
        <w:pStyle w:val="Standard"/>
        <w:numPr>
          <w:ilvl w:val="2"/>
          <w:numId w:val="12"/>
        </w:numPr>
        <w:tabs>
          <w:tab w:val="left" w:pos="720"/>
        </w:tabs>
        <w:suppressAutoHyphens/>
        <w:spacing w:after="0"/>
        <w:ind w:left="851" w:hanging="284"/>
        <w:jc w:val="both"/>
        <w:rPr>
          <w:rFonts w:ascii="Times New Roman" w:hAnsi="Times New Roman"/>
          <w:sz w:val="24"/>
          <w:szCs w:val="24"/>
        </w:rPr>
      </w:pPr>
      <w:r w:rsidRPr="006866FF">
        <w:rPr>
          <w:rFonts w:ascii="Times New Roman" w:hAnsi="Times New Roman"/>
          <w:sz w:val="24"/>
          <w:szCs w:val="24"/>
        </w:rPr>
        <w:t>Zamawiający  może   odstąpić  od   umowy  lub   żądać  wykonania  przedmiotu odbioru po raz drugi.</w:t>
      </w:r>
    </w:p>
    <w:p w14:paraId="5D9A9222" w14:textId="77777777" w:rsidR="00575E3E" w:rsidRPr="006866FF" w:rsidRDefault="00977FBD">
      <w:pPr>
        <w:pStyle w:val="Standard"/>
        <w:numPr>
          <w:ilvl w:val="0"/>
          <w:numId w:val="12"/>
        </w:numPr>
        <w:suppressAutoHyphens/>
        <w:spacing w:after="0"/>
        <w:ind w:left="426" w:hanging="426"/>
        <w:jc w:val="both"/>
        <w:rPr>
          <w:rFonts w:ascii="Times New Roman" w:hAnsi="Times New Roman"/>
          <w:sz w:val="24"/>
          <w:szCs w:val="24"/>
        </w:rPr>
      </w:pPr>
      <w:r w:rsidRPr="006866FF">
        <w:rPr>
          <w:rFonts w:ascii="Times New Roman" w:hAnsi="Times New Roman"/>
          <w:sz w:val="24"/>
          <w:szCs w:val="24"/>
        </w:rPr>
        <w:t>W okresie rękojmi za wady Wykonawca zobowiązany jest do pisemnego zawiadomienia Zamawiającego o zaistnieniu jednej z następujących okoliczności    w terminie 7 dni od jej zaistnienia:</w:t>
      </w:r>
    </w:p>
    <w:p w14:paraId="0DE5161F" w14:textId="77777777" w:rsidR="00575E3E" w:rsidRPr="006866FF" w:rsidRDefault="00977FBD">
      <w:pPr>
        <w:pStyle w:val="Standard"/>
        <w:numPr>
          <w:ilvl w:val="3"/>
          <w:numId w:val="12"/>
        </w:numPr>
        <w:tabs>
          <w:tab w:val="left" w:pos="720"/>
        </w:tabs>
        <w:suppressAutoHyphens/>
        <w:spacing w:after="0"/>
        <w:ind w:left="0" w:firstLine="284"/>
        <w:jc w:val="both"/>
        <w:rPr>
          <w:rFonts w:ascii="Times New Roman" w:hAnsi="Times New Roman"/>
          <w:sz w:val="24"/>
          <w:szCs w:val="24"/>
        </w:rPr>
      </w:pPr>
      <w:r w:rsidRPr="006866FF">
        <w:rPr>
          <w:rFonts w:ascii="Times New Roman" w:hAnsi="Times New Roman"/>
          <w:sz w:val="24"/>
          <w:szCs w:val="24"/>
        </w:rPr>
        <w:t>zmianie siedziby lub nazwy firmy Wykonawcy;</w:t>
      </w:r>
    </w:p>
    <w:p w14:paraId="288E48BA" w14:textId="77777777" w:rsidR="00575E3E" w:rsidRPr="006866FF" w:rsidRDefault="00977FBD">
      <w:pPr>
        <w:pStyle w:val="Standard"/>
        <w:numPr>
          <w:ilvl w:val="3"/>
          <w:numId w:val="12"/>
        </w:numPr>
        <w:tabs>
          <w:tab w:val="left" w:pos="720"/>
        </w:tabs>
        <w:suppressAutoHyphens/>
        <w:spacing w:after="0"/>
        <w:ind w:left="0" w:firstLine="284"/>
        <w:jc w:val="both"/>
        <w:rPr>
          <w:rFonts w:ascii="Times New Roman" w:hAnsi="Times New Roman"/>
          <w:sz w:val="24"/>
          <w:szCs w:val="24"/>
        </w:rPr>
      </w:pPr>
      <w:r w:rsidRPr="006866FF">
        <w:rPr>
          <w:rFonts w:ascii="Times New Roman" w:hAnsi="Times New Roman"/>
          <w:sz w:val="24"/>
          <w:szCs w:val="24"/>
        </w:rPr>
        <w:t>zmianie osób reprezentujących Wykonawcę;</w:t>
      </w:r>
    </w:p>
    <w:p w14:paraId="7588DA83" w14:textId="77777777" w:rsidR="00575E3E" w:rsidRPr="006866FF" w:rsidRDefault="00977FBD">
      <w:pPr>
        <w:pStyle w:val="Standard"/>
        <w:numPr>
          <w:ilvl w:val="3"/>
          <w:numId w:val="12"/>
        </w:numPr>
        <w:tabs>
          <w:tab w:val="left" w:pos="720"/>
        </w:tabs>
        <w:suppressAutoHyphens/>
        <w:spacing w:after="0"/>
        <w:ind w:left="0" w:firstLine="284"/>
        <w:jc w:val="both"/>
        <w:rPr>
          <w:rFonts w:ascii="Times New Roman" w:hAnsi="Times New Roman"/>
          <w:sz w:val="24"/>
          <w:szCs w:val="24"/>
        </w:rPr>
      </w:pPr>
      <w:r w:rsidRPr="006866FF">
        <w:rPr>
          <w:rFonts w:ascii="Times New Roman" w:hAnsi="Times New Roman"/>
          <w:sz w:val="24"/>
          <w:szCs w:val="24"/>
        </w:rPr>
        <w:t>ogłoszeniu upadłości Wykonawcy;</w:t>
      </w:r>
    </w:p>
    <w:p w14:paraId="1E33D6B7" w14:textId="77777777" w:rsidR="00575E3E" w:rsidRPr="006866FF" w:rsidRDefault="00977FBD">
      <w:pPr>
        <w:pStyle w:val="Standard"/>
        <w:numPr>
          <w:ilvl w:val="3"/>
          <w:numId w:val="12"/>
        </w:numPr>
        <w:tabs>
          <w:tab w:val="left" w:pos="720"/>
        </w:tabs>
        <w:suppressAutoHyphens/>
        <w:spacing w:after="0"/>
        <w:ind w:left="0" w:firstLine="284"/>
        <w:jc w:val="both"/>
        <w:rPr>
          <w:sz w:val="24"/>
          <w:szCs w:val="24"/>
        </w:rPr>
      </w:pPr>
      <w:r w:rsidRPr="006866FF">
        <w:rPr>
          <w:rFonts w:ascii="Times New Roman" w:hAnsi="Times New Roman" w:cs="Arial"/>
          <w:sz w:val="24"/>
          <w:szCs w:val="24"/>
          <w:lang w:eastAsia="pl-PL"/>
        </w:rPr>
        <w:t>likwidacji firmy Wykonawcy.</w:t>
      </w:r>
    </w:p>
    <w:p w14:paraId="45C0FF86" w14:textId="77777777" w:rsidR="00575E3E" w:rsidRPr="006866FF" w:rsidRDefault="00575E3E">
      <w:pPr>
        <w:pStyle w:val="Standard"/>
        <w:tabs>
          <w:tab w:val="left" w:pos="720"/>
        </w:tabs>
        <w:suppressAutoHyphens/>
        <w:spacing w:after="0"/>
        <w:jc w:val="both"/>
        <w:rPr>
          <w:rFonts w:ascii="Times New Roman" w:hAnsi="Times New Roman" w:cs="Arial"/>
          <w:sz w:val="24"/>
          <w:szCs w:val="24"/>
          <w:lang w:eastAsia="pl-PL"/>
        </w:rPr>
      </w:pPr>
    </w:p>
    <w:p w14:paraId="181797BE" w14:textId="77777777" w:rsidR="00575E3E" w:rsidRPr="006866FF" w:rsidRDefault="00977FBD">
      <w:pPr>
        <w:spacing w:after="0"/>
        <w:jc w:val="center"/>
        <w:rPr>
          <w:rFonts w:ascii="Times New Roman" w:hAnsi="Times New Roman"/>
          <w:b/>
          <w:sz w:val="24"/>
          <w:szCs w:val="24"/>
          <w:lang w:eastAsia="pl-PL"/>
        </w:rPr>
      </w:pPr>
      <w:r w:rsidRPr="006866FF">
        <w:rPr>
          <w:rFonts w:ascii="Times New Roman" w:hAnsi="Times New Roman"/>
          <w:b/>
          <w:sz w:val="24"/>
          <w:szCs w:val="24"/>
          <w:lang w:eastAsia="pl-PL"/>
        </w:rPr>
        <w:t>§ 13</w:t>
      </w:r>
    </w:p>
    <w:p w14:paraId="5C250241" w14:textId="77777777" w:rsidR="00575E3E" w:rsidRPr="006866FF" w:rsidRDefault="00977FBD">
      <w:pPr>
        <w:spacing w:after="0"/>
        <w:jc w:val="center"/>
        <w:rPr>
          <w:rFonts w:ascii="Times New Roman" w:hAnsi="Times New Roman"/>
          <w:b/>
          <w:sz w:val="24"/>
          <w:szCs w:val="24"/>
          <w:lang w:eastAsia="pl-PL"/>
        </w:rPr>
      </w:pPr>
      <w:r w:rsidRPr="006866FF">
        <w:rPr>
          <w:rFonts w:ascii="Times New Roman" w:hAnsi="Times New Roman"/>
          <w:b/>
          <w:sz w:val="24"/>
          <w:szCs w:val="24"/>
          <w:lang w:eastAsia="pl-PL"/>
        </w:rPr>
        <w:t>Zmiana umowy</w:t>
      </w:r>
    </w:p>
    <w:p w14:paraId="12D4543A" w14:textId="77777777" w:rsidR="00575E3E" w:rsidRPr="006866FF" w:rsidRDefault="00575E3E">
      <w:pPr>
        <w:spacing w:after="0"/>
        <w:jc w:val="center"/>
        <w:rPr>
          <w:rFonts w:ascii="Times New Roman" w:hAnsi="Times New Roman" w:cs="Arial"/>
          <w:b/>
          <w:sz w:val="24"/>
          <w:szCs w:val="24"/>
          <w:lang w:eastAsia="pl-PL"/>
        </w:rPr>
      </w:pPr>
    </w:p>
    <w:p w14:paraId="76AFFC06" w14:textId="77777777" w:rsidR="00575E3E" w:rsidRPr="006866FF" w:rsidRDefault="00977FBD" w:rsidP="00372A59">
      <w:pPr>
        <w:numPr>
          <w:ilvl w:val="3"/>
          <w:numId w:val="33"/>
        </w:numPr>
        <w:spacing w:after="0"/>
        <w:ind w:left="357" w:hanging="357"/>
        <w:jc w:val="both"/>
        <w:rPr>
          <w:rFonts w:ascii="Times New Roman" w:eastAsia="Times New Roman" w:hAnsi="Times New Roman"/>
          <w:sz w:val="24"/>
          <w:szCs w:val="24"/>
          <w:lang w:eastAsia="ar-SA"/>
        </w:rPr>
      </w:pPr>
      <w:r w:rsidRPr="006866FF">
        <w:rPr>
          <w:rFonts w:ascii="Times New Roman" w:eastAsia="Times New Roman" w:hAnsi="Times New Roman"/>
          <w:sz w:val="24"/>
          <w:szCs w:val="24"/>
          <w:lang w:eastAsia="ar-SA"/>
        </w:rPr>
        <w:t>Zamawiający dopuszcza wprowadzenie do umowy wymienionych poniżej zmian                        w drodze aneksu, poprzedzonych pisemnym umotywowanym wnioskiem strony zainteresowanej wprowadzeniem wnioskowanych zmian z uwzględnieniem warunków ich wprowadzenia.</w:t>
      </w:r>
    </w:p>
    <w:p w14:paraId="586472E8" w14:textId="77777777" w:rsidR="00575E3E" w:rsidRPr="006866FF" w:rsidRDefault="00977FBD" w:rsidP="00B36942">
      <w:pPr>
        <w:numPr>
          <w:ilvl w:val="3"/>
          <w:numId w:val="33"/>
        </w:numPr>
        <w:spacing w:after="0"/>
        <w:ind w:left="426" w:hanging="426"/>
        <w:jc w:val="both"/>
        <w:rPr>
          <w:rFonts w:ascii="Times New Roman" w:eastAsia="Times New Roman" w:hAnsi="Times New Roman"/>
          <w:sz w:val="24"/>
          <w:szCs w:val="24"/>
          <w:lang w:eastAsia="ar-SA"/>
        </w:rPr>
      </w:pPr>
      <w:r w:rsidRPr="006866FF">
        <w:rPr>
          <w:rFonts w:ascii="Times New Roman" w:eastAsia="Times New Roman" w:hAnsi="Times New Roman"/>
          <w:sz w:val="24"/>
          <w:szCs w:val="24"/>
          <w:lang w:eastAsia="ar-SA"/>
        </w:rPr>
        <w:t>Dopuszczalna jest zmiana wynagrodzenia wykonawcy w przypadku:</w:t>
      </w:r>
    </w:p>
    <w:p w14:paraId="20990A85" w14:textId="77777777" w:rsidR="00575E3E" w:rsidRPr="006866FF" w:rsidRDefault="00977FBD" w:rsidP="00B36942">
      <w:pPr>
        <w:pStyle w:val="Akapitzlist"/>
        <w:numPr>
          <w:ilvl w:val="0"/>
          <w:numId w:val="34"/>
        </w:numPr>
        <w:tabs>
          <w:tab w:val="left" w:pos="720"/>
          <w:tab w:val="left" w:pos="900"/>
          <w:tab w:val="left" w:pos="1080"/>
        </w:tabs>
        <w:suppressAutoHyphens/>
        <w:spacing w:after="0"/>
        <w:ind w:hanging="436"/>
        <w:jc w:val="both"/>
        <w:rPr>
          <w:rFonts w:ascii="Times New Roman" w:eastAsia="Times New Roman" w:hAnsi="Times New Roman"/>
          <w:sz w:val="24"/>
          <w:szCs w:val="24"/>
          <w:lang w:eastAsia="ar-SA"/>
        </w:rPr>
      </w:pPr>
      <w:r w:rsidRPr="006866FF">
        <w:rPr>
          <w:rFonts w:ascii="Times New Roman" w:eastAsia="Times New Roman" w:hAnsi="Times New Roman"/>
          <w:sz w:val="24"/>
          <w:szCs w:val="24"/>
          <w:lang w:eastAsia="ar-SA"/>
        </w:rPr>
        <w:t>zmiany w okresie obowiązywania umowy stawki podatku VAT, wynagrodzenie brutto ulegnie zmianie stosownie do zmiany tej stawki, przy czym wynagrodzenie netto pozostaje bez zmian;</w:t>
      </w:r>
    </w:p>
    <w:p w14:paraId="2A355ACC" w14:textId="77777777" w:rsidR="00575E3E" w:rsidRPr="006866FF" w:rsidRDefault="00977FBD" w:rsidP="00B36942">
      <w:pPr>
        <w:pStyle w:val="Akapitzlist"/>
        <w:numPr>
          <w:ilvl w:val="0"/>
          <w:numId w:val="34"/>
        </w:numPr>
        <w:tabs>
          <w:tab w:val="left" w:pos="0"/>
          <w:tab w:val="left" w:pos="900"/>
          <w:tab w:val="left" w:pos="1080"/>
        </w:tabs>
        <w:suppressAutoHyphens/>
        <w:spacing w:after="0"/>
        <w:ind w:hanging="436"/>
        <w:jc w:val="both"/>
        <w:rPr>
          <w:rFonts w:ascii="Times New Roman" w:eastAsia="Times New Roman" w:hAnsi="Times New Roman"/>
          <w:sz w:val="24"/>
          <w:szCs w:val="24"/>
          <w:lang w:eastAsia="ar-SA"/>
        </w:rPr>
      </w:pPr>
      <w:r w:rsidRPr="006866FF">
        <w:rPr>
          <w:rFonts w:ascii="Times New Roman" w:eastAsia="Times New Roman" w:hAnsi="Times New Roman"/>
          <w:sz w:val="24"/>
          <w:szCs w:val="24"/>
          <w:lang w:eastAsia="ar-SA"/>
        </w:rPr>
        <w:t>zmiany powszechnie obowiązujących przepisów prawa w zakresie mającym wpływ na realizację przedmiotu zamówienia;</w:t>
      </w:r>
    </w:p>
    <w:p w14:paraId="5BE90CB7" w14:textId="77777777" w:rsidR="00575E3E" w:rsidRPr="006866FF" w:rsidRDefault="00977FBD" w:rsidP="00B36942">
      <w:pPr>
        <w:pStyle w:val="Akapitzlist"/>
        <w:numPr>
          <w:ilvl w:val="0"/>
          <w:numId w:val="34"/>
        </w:numPr>
        <w:tabs>
          <w:tab w:val="left" w:pos="720"/>
          <w:tab w:val="left" w:pos="900"/>
          <w:tab w:val="left" w:pos="1080"/>
        </w:tabs>
        <w:suppressAutoHyphens/>
        <w:spacing w:after="0"/>
        <w:ind w:hanging="436"/>
        <w:jc w:val="both"/>
        <w:rPr>
          <w:sz w:val="24"/>
          <w:szCs w:val="24"/>
        </w:rPr>
      </w:pPr>
      <w:r w:rsidRPr="006866FF">
        <w:rPr>
          <w:rFonts w:ascii="Times New Roman" w:eastAsia="Times New Roman" w:hAnsi="Times New Roman"/>
          <w:sz w:val="24"/>
          <w:szCs w:val="24"/>
          <w:lang w:eastAsia="ar-SA"/>
        </w:rPr>
        <w:t xml:space="preserve">rezygnacji przez Zamawiającego z realizacji części przedmiotu Umowy - w takim przypadku Wykonawcy przysługuje wynagrodzenie za wszystkie spełnione świadczenia oraz udokumentowane koszty, które Wykonawca poniósł w związku  </w:t>
      </w:r>
      <w:r w:rsidRPr="006866FF">
        <w:rPr>
          <w:rFonts w:ascii="Times New Roman" w:eastAsia="Times New Roman" w:hAnsi="Times New Roman"/>
          <w:sz w:val="24"/>
          <w:szCs w:val="24"/>
          <w:lang w:eastAsia="ar-SA"/>
        </w:rPr>
        <w:br/>
        <w:t xml:space="preserve">z wynikającymi </w:t>
      </w:r>
      <w:r w:rsidRPr="006866FF">
        <w:rPr>
          <w:rFonts w:ascii="Times New Roman" w:eastAsia="Times New Roman" w:hAnsi="Times New Roman"/>
          <w:color w:val="000000"/>
          <w:sz w:val="24"/>
          <w:szCs w:val="24"/>
          <w:lang w:eastAsia="ar-SA"/>
        </w:rPr>
        <w:t>z  umowy planowanymi świadczeniami do dnia rezygnacji.</w:t>
      </w:r>
    </w:p>
    <w:p w14:paraId="1699A2B2" w14:textId="77777777" w:rsidR="00575E3E" w:rsidRPr="006866FF" w:rsidRDefault="00977FBD" w:rsidP="00B36942">
      <w:pPr>
        <w:pStyle w:val="Akapitzlist"/>
        <w:numPr>
          <w:ilvl w:val="0"/>
          <w:numId w:val="34"/>
        </w:numPr>
        <w:tabs>
          <w:tab w:val="left" w:pos="720"/>
          <w:tab w:val="left" w:pos="900"/>
          <w:tab w:val="left" w:pos="1080"/>
        </w:tabs>
        <w:suppressAutoHyphens/>
        <w:spacing w:after="0"/>
        <w:ind w:hanging="436"/>
        <w:jc w:val="both"/>
        <w:rPr>
          <w:sz w:val="24"/>
          <w:szCs w:val="24"/>
        </w:rPr>
      </w:pPr>
      <w:r w:rsidRPr="006866FF">
        <w:rPr>
          <w:rFonts w:ascii="Times New Roman" w:eastAsia="Times New Roman" w:hAnsi="Times New Roman"/>
          <w:color w:val="000000"/>
          <w:sz w:val="24"/>
          <w:szCs w:val="24"/>
          <w:lang w:eastAsia="ar-SA"/>
        </w:rPr>
        <w:t>konieczności wykonania robót zamiennych wpływających na podniesienie standardu, walorów użytkowych lub uzasadnionych innymi względami zmian rozwiązań technicznych przyjętych w projekcie.</w:t>
      </w:r>
    </w:p>
    <w:p w14:paraId="1F0354D1" w14:textId="77777777" w:rsidR="00575E3E" w:rsidRPr="006866FF" w:rsidRDefault="00977FBD" w:rsidP="00B36942">
      <w:pPr>
        <w:pStyle w:val="Akapitzlist"/>
        <w:numPr>
          <w:ilvl w:val="0"/>
          <w:numId w:val="34"/>
        </w:numPr>
        <w:tabs>
          <w:tab w:val="left" w:pos="720"/>
          <w:tab w:val="left" w:pos="900"/>
          <w:tab w:val="left" w:pos="1080"/>
        </w:tabs>
        <w:suppressAutoHyphens/>
        <w:spacing w:after="0"/>
        <w:ind w:hanging="436"/>
        <w:jc w:val="both"/>
        <w:rPr>
          <w:sz w:val="24"/>
          <w:szCs w:val="24"/>
        </w:rPr>
      </w:pPr>
      <w:r w:rsidRPr="006866FF">
        <w:rPr>
          <w:rFonts w:ascii="Times New Roman" w:eastAsia="Times New Roman" w:hAnsi="Times New Roman"/>
          <w:color w:val="000000"/>
          <w:sz w:val="24"/>
          <w:szCs w:val="24"/>
          <w:lang w:eastAsia="ar-SA"/>
        </w:rPr>
        <w:t>Konieczność wykonania robót dodatkowych, których wykonanie jest niezbędne do realizacji projektu, a które nie mogły być przewidziane na etapie projektowania.</w:t>
      </w:r>
    </w:p>
    <w:p w14:paraId="5DD99AB5" w14:textId="77777777" w:rsidR="00575E3E" w:rsidRPr="006866FF" w:rsidRDefault="00575E3E">
      <w:pPr>
        <w:pStyle w:val="Akapitzlist"/>
        <w:tabs>
          <w:tab w:val="left" w:pos="720"/>
          <w:tab w:val="left" w:pos="900"/>
          <w:tab w:val="left" w:pos="1080"/>
        </w:tabs>
        <w:suppressAutoHyphens/>
        <w:spacing w:after="0"/>
        <w:jc w:val="both"/>
        <w:rPr>
          <w:sz w:val="24"/>
          <w:szCs w:val="24"/>
        </w:rPr>
      </w:pPr>
    </w:p>
    <w:p w14:paraId="4A7AA2BD" w14:textId="1CF67444" w:rsidR="00B36942" w:rsidRPr="00372A59" w:rsidRDefault="00B36942" w:rsidP="00372A59">
      <w:pPr>
        <w:tabs>
          <w:tab w:val="left" w:pos="426"/>
        </w:tabs>
        <w:spacing w:after="0"/>
        <w:jc w:val="both"/>
        <w:rPr>
          <w:rFonts w:ascii="Times New Roman" w:eastAsia="Times New Roman" w:hAnsi="Times New Roman"/>
          <w:color w:val="000000"/>
          <w:sz w:val="24"/>
          <w:szCs w:val="24"/>
          <w:lang w:eastAsia="ar-SA"/>
        </w:rPr>
      </w:pPr>
    </w:p>
    <w:p w14:paraId="1A85DD40" w14:textId="77777777" w:rsidR="00372A59" w:rsidRPr="00372A59" w:rsidRDefault="00372A59" w:rsidP="00372A59">
      <w:pPr>
        <w:numPr>
          <w:ilvl w:val="0"/>
          <w:numId w:val="56"/>
        </w:numPr>
        <w:spacing w:after="0"/>
        <w:ind w:left="426" w:hanging="426"/>
        <w:contextualSpacing/>
        <w:jc w:val="both"/>
        <w:textAlignment w:val="auto"/>
        <w:rPr>
          <w:rFonts w:ascii="Times New Roman" w:eastAsia="Times New Roman" w:hAnsi="Times New Roman"/>
          <w:sz w:val="24"/>
          <w:szCs w:val="24"/>
          <w:lang w:eastAsia="pl-PL"/>
        </w:rPr>
      </w:pPr>
      <w:r w:rsidRPr="00372A59">
        <w:rPr>
          <w:rFonts w:ascii="Times New Roman" w:eastAsia="Times New Roman" w:hAnsi="Times New Roman"/>
          <w:b/>
          <w:sz w:val="24"/>
          <w:szCs w:val="24"/>
          <w:lang w:eastAsia="pl-PL"/>
        </w:rPr>
        <w:t>Rozliczanie robót zamiennych, umowy nastąpi na zasadach określonych poniżej:</w:t>
      </w:r>
    </w:p>
    <w:p w14:paraId="1C85A87C" w14:textId="77777777" w:rsidR="00372A59" w:rsidRPr="00372A59" w:rsidRDefault="00372A59" w:rsidP="00372A59">
      <w:pPr>
        <w:numPr>
          <w:ilvl w:val="0"/>
          <w:numId w:val="53"/>
        </w:numPr>
        <w:spacing w:after="0"/>
        <w:contextualSpacing/>
        <w:jc w:val="both"/>
        <w:textAlignment w:val="auto"/>
        <w:rPr>
          <w:rFonts w:ascii="Times New Roman" w:eastAsia="Times New Roman" w:hAnsi="Times New Roman"/>
          <w:sz w:val="24"/>
          <w:szCs w:val="24"/>
          <w:lang w:eastAsia="pl-PL"/>
        </w:rPr>
      </w:pPr>
      <w:r w:rsidRPr="00372A59">
        <w:rPr>
          <w:rFonts w:ascii="Times New Roman" w:eastAsia="Times New Roman" w:hAnsi="Times New Roman"/>
          <w:sz w:val="24"/>
          <w:szCs w:val="24"/>
          <w:lang w:eastAsia="pl-PL"/>
        </w:rPr>
        <w:t>rozpoczęcie wykonywania robót zamiennych może nastąpić po podpisaniu przez strony umowy aneksu zmieniającego umowę w tym zakresie. Podstawą do podpisania aneksu będzie protokół konieczności zatwierdzony przez strony umowy. Protokół ten musi zawierać uzasadnienie wskazujące że roboty te stanowią roboty dodatkowe (zamienne) nie przewidziane na etapie zawierania umowy podstawowej.</w:t>
      </w:r>
    </w:p>
    <w:p w14:paraId="4E9D546B" w14:textId="489CD927" w:rsidR="00372A59" w:rsidRPr="00372A59" w:rsidRDefault="00372A59" w:rsidP="00372A59">
      <w:pPr>
        <w:numPr>
          <w:ilvl w:val="0"/>
          <w:numId w:val="53"/>
        </w:numPr>
        <w:spacing w:after="0"/>
        <w:contextualSpacing/>
        <w:jc w:val="both"/>
        <w:textAlignment w:val="auto"/>
        <w:rPr>
          <w:rFonts w:ascii="Times New Roman" w:eastAsia="Times New Roman" w:hAnsi="Times New Roman"/>
          <w:sz w:val="24"/>
          <w:szCs w:val="24"/>
          <w:lang w:eastAsia="pl-PL"/>
        </w:rPr>
      </w:pPr>
      <w:r w:rsidRPr="00372A59">
        <w:rPr>
          <w:rFonts w:ascii="Times New Roman" w:eastAsia="Times New Roman" w:hAnsi="Times New Roman"/>
          <w:sz w:val="24"/>
          <w:szCs w:val="24"/>
          <w:lang w:eastAsia="pl-PL"/>
        </w:rPr>
        <w:t>rozpoczęcie wykonywania robót zamiennych musi być poprzedzone wykonaniem dokumentacji, w zależności od potrzeb dokumentacji projektowej, opisującej te roboty;</w:t>
      </w:r>
    </w:p>
    <w:p w14:paraId="04BC6FA1" w14:textId="77777777" w:rsidR="00372A59" w:rsidRPr="00372A59" w:rsidRDefault="00372A59" w:rsidP="00372A59">
      <w:pPr>
        <w:numPr>
          <w:ilvl w:val="0"/>
          <w:numId w:val="53"/>
        </w:numPr>
        <w:spacing w:after="0"/>
        <w:contextualSpacing/>
        <w:jc w:val="both"/>
        <w:textAlignment w:val="auto"/>
        <w:rPr>
          <w:rFonts w:ascii="Times New Roman" w:eastAsia="Times New Roman" w:hAnsi="Times New Roman"/>
          <w:sz w:val="24"/>
          <w:szCs w:val="24"/>
          <w:lang w:eastAsia="pl-PL"/>
        </w:rPr>
      </w:pPr>
      <w:r w:rsidRPr="00372A59">
        <w:rPr>
          <w:rFonts w:ascii="Times New Roman" w:eastAsia="Times New Roman" w:hAnsi="Times New Roman"/>
          <w:sz w:val="24"/>
          <w:szCs w:val="24"/>
          <w:lang w:eastAsia="pl-PL"/>
        </w:rPr>
        <w:t xml:space="preserve">w przypadku konieczności realizacji robót zamiennych zastosowane będzie wynagrodzenie kosztorysowe, ustalone na podstawie wskaźników cenotwórczych zawartych w kosztorysie ofertowym złożonym przed zawarciem umowy, a dla materiałów które nie znalazły zastosowania w kosztorysie obowiązywać będzie średnia ich cena wskazana w wydawnictwie </w:t>
      </w:r>
      <w:proofErr w:type="spellStart"/>
      <w:r w:rsidRPr="00372A59">
        <w:rPr>
          <w:rFonts w:ascii="Times New Roman" w:eastAsia="Times New Roman" w:hAnsi="Times New Roman"/>
          <w:sz w:val="24"/>
          <w:szCs w:val="24"/>
          <w:lang w:eastAsia="pl-PL"/>
        </w:rPr>
        <w:t>Sekocenbud</w:t>
      </w:r>
      <w:proofErr w:type="spellEnd"/>
      <w:r w:rsidRPr="00372A59">
        <w:rPr>
          <w:rFonts w:ascii="Times New Roman" w:eastAsia="Times New Roman" w:hAnsi="Times New Roman"/>
          <w:sz w:val="24"/>
          <w:szCs w:val="24"/>
          <w:lang w:eastAsia="pl-PL"/>
        </w:rPr>
        <w:t xml:space="preserve"> dla danego kwartału rozliczeniowego;</w:t>
      </w:r>
    </w:p>
    <w:p w14:paraId="4C133666" w14:textId="77777777" w:rsidR="00372A59" w:rsidRPr="00372A59" w:rsidRDefault="00372A59" w:rsidP="00372A59">
      <w:pPr>
        <w:numPr>
          <w:ilvl w:val="0"/>
          <w:numId w:val="53"/>
        </w:numPr>
        <w:spacing w:after="0"/>
        <w:contextualSpacing/>
        <w:jc w:val="both"/>
        <w:textAlignment w:val="auto"/>
        <w:rPr>
          <w:rFonts w:ascii="Times New Roman" w:eastAsia="Times New Roman" w:hAnsi="Times New Roman"/>
          <w:sz w:val="24"/>
          <w:szCs w:val="24"/>
          <w:lang w:eastAsia="pl-PL"/>
        </w:rPr>
      </w:pPr>
      <w:r w:rsidRPr="00372A59">
        <w:rPr>
          <w:rFonts w:ascii="Times New Roman" w:eastAsia="Times New Roman" w:hAnsi="Times New Roman"/>
          <w:sz w:val="24"/>
          <w:szCs w:val="24"/>
          <w:lang w:eastAsia="pl-PL"/>
        </w:rPr>
        <w:t xml:space="preserve">w przypadku, gdy nie będzie możliwe rozliczenie danej roboty na ww. podstawie, brakujące ceny materiałów (M) i sprzętu (S) zostaną przyjęte z zeszytów </w:t>
      </w:r>
      <w:proofErr w:type="spellStart"/>
      <w:r w:rsidRPr="00372A59">
        <w:rPr>
          <w:rFonts w:ascii="Times New Roman" w:eastAsia="Times New Roman" w:hAnsi="Times New Roman"/>
          <w:sz w:val="24"/>
          <w:szCs w:val="24"/>
          <w:lang w:eastAsia="pl-PL"/>
        </w:rPr>
        <w:t>Sekocenbud</w:t>
      </w:r>
      <w:proofErr w:type="spellEnd"/>
      <w:r w:rsidRPr="00372A59">
        <w:rPr>
          <w:rFonts w:ascii="Times New Roman" w:eastAsia="Times New Roman" w:hAnsi="Times New Roman"/>
          <w:sz w:val="24"/>
          <w:szCs w:val="24"/>
          <w:lang w:eastAsia="pl-PL"/>
        </w:rPr>
        <w:t xml:space="preserve"> (jako średnie) za okres ich wbudowania, albo z kwartału poprzedzającego kwartał, w którym sporządzany jest kosztorys;</w:t>
      </w:r>
    </w:p>
    <w:p w14:paraId="181AC8C4" w14:textId="29CF3AF2" w:rsidR="00372A59" w:rsidRPr="00372A59" w:rsidRDefault="00372A59" w:rsidP="00372A59">
      <w:pPr>
        <w:numPr>
          <w:ilvl w:val="0"/>
          <w:numId w:val="53"/>
        </w:numPr>
        <w:spacing w:after="0"/>
        <w:contextualSpacing/>
        <w:jc w:val="both"/>
        <w:textAlignment w:val="auto"/>
        <w:rPr>
          <w:rFonts w:ascii="Times New Roman" w:eastAsia="Times New Roman" w:hAnsi="Times New Roman"/>
          <w:sz w:val="24"/>
          <w:szCs w:val="24"/>
          <w:lang w:eastAsia="pl-PL"/>
        </w:rPr>
      </w:pPr>
      <w:r w:rsidRPr="00372A59">
        <w:rPr>
          <w:rFonts w:ascii="Times New Roman" w:eastAsia="Times New Roman" w:hAnsi="Times New Roman"/>
          <w:sz w:val="24"/>
          <w:szCs w:val="24"/>
          <w:lang w:eastAsia="pl-PL"/>
        </w:rPr>
        <w:t>podstawą do określenia nakładów rzeczowych będą normy zawarte w w/w kosztorysach, a w przypadku ich braku – odpowiednie pozycje KNR. W przypadku braku odpowiednich pozycji  w KNR, zastosowane zostaną pozostałe dostępne katalogi z kosztorysowej bazy normowej, a następnie wycena indywidualna Wykonawcy, zatwierdzona przez Zamawiającego;</w:t>
      </w:r>
    </w:p>
    <w:p w14:paraId="5694B548" w14:textId="77777777" w:rsidR="00372A59" w:rsidRPr="00372A59" w:rsidRDefault="00372A59" w:rsidP="00372A59">
      <w:pPr>
        <w:spacing w:after="0"/>
        <w:ind w:left="720"/>
        <w:contextualSpacing/>
        <w:jc w:val="both"/>
        <w:textAlignment w:val="auto"/>
        <w:rPr>
          <w:rFonts w:ascii="Times New Roman" w:eastAsia="Times New Roman" w:hAnsi="Times New Roman"/>
          <w:sz w:val="24"/>
          <w:szCs w:val="24"/>
          <w:lang w:eastAsia="pl-PL"/>
        </w:rPr>
      </w:pPr>
    </w:p>
    <w:p w14:paraId="21FB8032" w14:textId="77777777" w:rsidR="00372A59" w:rsidRPr="00372A59" w:rsidRDefault="00372A59" w:rsidP="00372A59">
      <w:pPr>
        <w:numPr>
          <w:ilvl w:val="0"/>
          <w:numId w:val="56"/>
        </w:numPr>
        <w:spacing w:after="0"/>
        <w:ind w:left="426" w:hanging="426"/>
        <w:contextualSpacing/>
        <w:jc w:val="both"/>
        <w:textAlignment w:val="auto"/>
        <w:rPr>
          <w:rFonts w:ascii="Times New Roman" w:eastAsia="Times New Roman" w:hAnsi="Times New Roman"/>
          <w:sz w:val="24"/>
          <w:szCs w:val="24"/>
          <w:lang w:eastAsia="pl-PL"/>
        </w:rPr>
      </w:pPr>
      <w:r w:rsidRPr="00372A59">
        <w:rPr>
          <w:rFonts w:ascii="Times New Roman" w:eastAsia="Times New Roman" w:hAnsi="Times New Roman"/>
          <w:b/>
          <w:sz w:val="24"/>
          <w:szCs w:val="24"/>
          <w:lang w:eastAsia="pl-PL"/>
        </w:rPr>
        <w:t>Rozliczanie robót dodatkowych nieobjętych zamówieniem podstawowym,  nastąpi na zasadach wskazanych poniżej:</w:t>
      </w:r>
    </w:p>
    <w:p w14:paraId="4871CD5D" w14:textId="77777777" w:rsidR="00372A59" w:rsidRPr="00372A59" w:rsidRDefault="00372A59" w:rsidP="00372A59">
      <w:pPr>
        <w:numPr>
          <w:ilvl w:val="0"/>
          <w:numId w:val="54"/>
        </w:numPr>
        <w:tabs>
          <w:tab w:val="left" w:pos="709"/>
        </w:tabs>
        <w:spacing w:after="0"/>
        <w:ind w:left="709" w:hanging="349"/>
        <w:contextualSpacing/>
        <w:jc w:val="both"/>
        <w:textAlignment w:val="auto"/>
        <w:rPr>
          <w:rFonts w:ascii="Times New Roman" w:eastAsia="Times New Roman" w:hAnsi="Times New Roman"/>
          <w:sz w:val="24"/>
          <w:szCs w:val="24"/>
          <w:lang w:eastAsia="pl-PL"/>
        </w:rPr>
      </w:pPr>
      <w:r w:rsidRPr="00372A59">
        <w:rPr>
          <w:rFonts w:ascii="Times New Roman" w:eastAsia="Times New Roman" w:hAnsi="Times New Roman"/>
          <w:sz w:val="24"/>
          <w:szCs w:val="24"/>
          <w:lang w:eastAsia="pl-PL"/>
        </w:rPr>
        <w:t>rozpoczęcie wykonywania dodatkowych robót budowlanych może nastąpić po podpisaniu przez strony umowy aneksu zmieniającego umowę w tym zakresie. Podstawą do podpisania aneksu będzie protokół konieczności zatwierdzony przez strony umowy. Protokół ten musi zawierać uzasadnienie wskazujące, że roboty te stanowią  roboty dodatkowe, których zamawiający działając z należytą starannością nie mógł przewidzieć na etapie zawierania umowy.</w:t>
      </w:r>
    </w:p>
    <w:p w14:paraId="50E04266" w14:textId="59CB3D1F" w:rsidR="00372A59" w:rsidRPr="00372A59" w:rsidRDefault="00372A59" w:rsidP="00372A59">
      <w:pPr>
        <w:spacing w:after="0"/>
        <w:ind w:left="709" w:hanging="142"/>
        <w:jc w:val="both"/>
        <w:textAlignment w:val="auto"/>
        <w:rPr>
          <w:rFonts w:ascii="Times New Roman" w:eastAsia="Times New Roman" w:hAnsi="Times New Roman"/>
          <w:sz w:val="24"/>
          <w:szCs w:val="24"/>
          <w:lang w:eastAsia="pl-PL"/>
        </w:rPr>
      </w:pPr>
      <w:r w:rsidRPr="00372A59">
        <w:rPr>
          <w:rFonts w:ascii="Times New Roman" w:eastAsia="Times New Roman" w:hAnsi="Times New Roman"/>
          <w:sz w:val="24"/>
          <w:szCs w:val="24"/>
          <w:lang w:eastAsia="pl-PL"/>
        </w:rPr>
        <w:tab/>
        <w:t>Rozpoczęcie wykonywania tych robót musi być poprzedzone wykonaniem dokumentacji,  w zależności od potrzeb dokumentacji projektowej, opisującej te roboty;</w:t>
      </w:r>
    </w:p>
    <w:p w14:paraId="4660262F" w14:textId="77777777" w:rsidR="00372A59" w:rsidRPr="00372A59" w:rsidRDefault="00372A59" w:rsidP="00372A59">
      <w:pPr>
        <w:numPr>
          <w:ilvl w:val="0"/>
          <w:numId w:val="54"/>
        </w:numPr>
        <w:spacing w:after="0"/>
        <w:contextualSpacing/>
        <w:jc w:val="both"/>
        <w:textAlignment w:val="auto"/>
        <w:rPr>
          <w:rFonts w:ascii="Times New Roman" w:eastAsia="Times New Roman" w:hAnsi="Times New Roman"/>
          <w:sz w:val="24"/>
          <w:szCs w:val="24"/>
          <w:lang w:eastAsia="pl-PL"/>
        </w:rPr>
      </w:pPr>
      <w:r w:rsidRPr="00372A59">
        <w:rPr>
          <w:rFonts w:ascii="Times New Roman" w:eastAsia="Times New Roman" w:hAnsi="Times New Roman"/>
          <w:sz w:val="24"/>
          <w:szCs w:val="24"/>
          <w:lang w:eastAsia="pl-PL"/>
        </w:rPr>
        <w:t>podstawą do rozliczenia robót dodatkowych objętych zamówieniem podstawowym będą kosztorysy opracowane przez Wykonawcę. Kosztorys wykonany będzie według następujących założeń:</w:t>
      </w:r>
    </w:p>
    <w:p w14:paraId="71A5BED3" w14:textId="77777777" w:rsidR="00372A59" w:rsidRPr="00372A59" w:rsidRDefault="00372A59" w:rsidP="00372A59">
      <w:pPr>
        <w:numPr>
          <w:ilvl w:val="0"/>
          <w:numId w:val="55"/>
        </w:numPr>
        <w:spacing w:after="0"/>
        <w:contextualSpacing/>
        <w:jc w:val="both"/>
        <w:textAlignment w:val="auto"/>
        <w:rPr>
          <w:rFonts w:ascii="Times New Roman" w:eastAsia="Times New Roman" w:hAnsi="Times New Roman"/>
          <w:sz w:val="24"/>
          <w:szCs w:val="24"/>
          <w:lang w:eastAsia="pl-PL"/>
        </w:rPr>
      </w:pPr>
      <w:r w:rsidRPr="00372A59">
        <w:rPr>
          <w:rFonts w:ascii="Times New Roman" w:eastAsia="Times New Roman" w:hAnsi="Times New Roman"/>
          <w:sz w:val="24"/>
          <w:szCs w:val="24"/>
          <w:lang w:eastAsia="pl-PL"/>
        </w:rPr>
        <w:t>ceny jednostkowe robót będą przyjmowane z kosztorysu ofertowego, który Wykonawca zobowiązany jest złożyć wraz z ofertą;</w:t>
      </w:r>
    </w:p>
    <w:p w14:paraId="7E96981D" w14:textId="77777777" w:rsidR="00372A59" w:rsidRPr="00372A59" w:rsidRDefault="00372A59" w:rsidP="00372A59">
      <w:pPr>
        <w:numPr>
          <w:ilvl w:val="0"/>
          <w:numId w:val="55"/>
        </w:numPr>
        <w:spacing w:after="0"/>
        <w:contextualSpacing/>
        <w:jc w:val="both"/>
        <w:textAlignment w:val="auto"/>
        <w:rPr>
          <w:rFonts w:ascii="Times New Roman" w:eastAsia="Times New Roman" w:hAnsi="Times New Roman"/>
          <w:sz w:val="24"/>
          <w:szCs w:val="24"/>
          <w:lang w:eastAsia="pl-PL"/>
        </w:rPr>
      </w:pPr>
      <w:r w:rsidRPr="00372A59">
        <w:rPr>
          <w:rFonts w:ascii="Times New Roman" w:eastAsia="Times New Roman" w:hAnsi="Times New Roman"/>
          <w:sz w:val="24"/>
          <w:szCs w:val="24"/>
          <w:lang w:eastAsia="pl-PL"/>
        </w:rPr>
        <w:t>w przypadku wystąpienia robót, na które nie określono w kosztorysie ofertowym, roboty te rozliczane będą na podstawie kosztorysów przygotowanych przez Wykonawcę, a zatwierdzonych przez Zamawiającego. Kosztorysy te opracowane będą na podstawie następujących założeń:</w:t>
      </w:r>
    </w:p>
    <w:p w14:paraId="72568D4A" w14:textId="77777777" w:rsidR="00372A59" w:rsidRPr="00372A59" w:rsidRDefault="00372A59" w:rsidP="00372A59">
      <w:pPr>
        <w:spacing w:after="0"/>
        <w:jc w:val="both"/>
        <w:textAlignment w:val="auto"/>
        <w:rPr>
          <w:rFonts w:ascii="Times New Roman" w:eastAsia="Times New Roman" w:hAnsi="Times New Roman"/>
          <w:sz w:val="24"/>
          <w:szCs w:val="24"/>
          <w:lang w:eastAsia="pl-PL"/>
        </w:rPr>
      </w:pPr>
      <w:r w:rsidRPr="00372A59">
        <w:rPr>
          <w:rFonts w:ascii="Times New Roman" w:eastAsia="Times New Roman" w:hAnsi="Times New Roman"/>
          <w:sz w:val="24"/>
          <w:szCs w:val="24"/>
          <w:lang w:eastAsia="pl-PL"/>
        </w:rPr>
        <w:t xml:space="preserve"> - ceny składników cenotwórczych, tj. stawki roboczogodziny (R), ceny jednostkowe materiałów (M), cena najmu sprzętu (S), wskaźnik kosztów ogólnych (Ko) oraz wskaźnik zysku zostaną przyjęte z kosztorysu ofertowego.</w:t>
      </w:r>
    </w:p>
    <w:p w14:paraId="7D773A5A" w14:textId="77777777" w:rsidR="00372A59" w:rsidRPr="00372A59" w:rsidRDefault="00372A59" w:rsidP="00372A59">
      <w:pPr>
        <w:spacing w:after="0"/>
        <w:jc w:val="both"/>
        <w:textAlignment w:val="auto"/>
        <w:rPr>
          <w:rFonts w:ascii="Times New Roman" w:eastAsia="Times New Roman" w:hAnsi="Times New Roman"/>
          <w:sz w:val="24"/>
          <w:szCs w:val="24"/>
          <w:lang w:eastAsia="pl-PL"/>
        </w:rPr>
      </w:pPr>
      <w:r w:rsidRPr="00372A59">
        <w:rPr>
          <w:rFonts w:ascii="Times New Roman" w:eastAsia="Times New Roman" w:hAnsi="Times New Roman"/>
          <w:sz w:val="24"/>
          <w:szCs w:val="24"/>
          <w:lang w:eastAsia="pl-PL"/>
        </w:rPr>
        <w:t xml:space="preserve">  - w przypadku, gdy nie będzie możliwe rozliczenie danej roboty na w/w podstawie, brakujące ceny materiałów (M) i sprzętu (S) zostaną przyjęte z zeszytów SEKOCENBUD (jako średnie) za okres ich wbudowania, (albo z kwartału poprzedzającego kwartał, w którym sporządzany jest kosztorys),</w:t>
      </w:r>
    </w:p>
    <w:p w14:paraId="6206933E" w14:textId="77777777" w:rsidR="00372A59" w:rsidRPr="00372A59" w:rsidRDefault="00372A59" w:rsidP="00372A59">
      <w:pPr>
        <w:spacing w:after="0"/>
        <w:jc w:val="both"/>
        <w:textAlignment w:val="auto"/>
        <w:rPr>
          <w:rFonts w:ascii="Times New Roman" w:eastAsia="Times New Roman" w:hAnsi="Times New Roman"/>
          <w:sz w:val="24"/>
          <w:szCs w:val="24"/>
          <w:lang w:eastAsia="pl-PL"/>
        </w:rPr>
      </w:pPr>
      <w:r w:rsidRPr="00372A59">
        <w:rPr>
          <w:rFonts w:ascii="Times New Roman" w:eastAsia="Times New Roman" w:hAnsi="Times New Roman"/>
          <w:sz w:val="24"/>
          <w:szCs w:val="24"/>
          <w:lang w:eastAsia="pl-PL"/>
        </w:rPr>
        <w:lastRenderedPageBreak/>
        <w:t>- podstawą do określenia nakładów rzeczowych będą normy zawarte w w/w kosztorysach, a w przypadku ich braku – odpowiednie pozycje KNR. W przypadku braku odpowiednich pozycji w KNR, zastosowane zostaną pozostałe dostępne katalogi z kosztorysowej bazy normowej, a następnie wycena indywidualna Wykonawcy, zatwierdzona przez Zamawiającego;. </w:t>
      </w:r>
    </w:p>
    <w:p w14:paraId="3C0B6AFD" w14:textId="5AE45723" w:rsidR="00372A59" w:rsidRPr="00372A59" w:rsidRDefault="00372A59" w:rsidP="00372A59">
      <w:pPr>
        <w:numPr>
          <w:ilvl w:val="0"/>
          <w:numId w:val="54"/>
        </w:numPr>
        <w:spacing w:after="0"/>
        <w:contextualSpacing/>
        <w:jc w:val="both"/>
        <w:textAlignment w:val="auto"/>
        <w:rPr>
          <w:rFonts w:ascii="Times New Roman" w:eastAsia="Times New Roman" w:hAnsi="Times New Roman"/>
          <w:sz w:val="24"/>
          <w:szCs w:val="24"/>
          <w:lang w:eastAsia="pl-PL"/>
        </w:rPr>
      </w:pPr>
      <w:r w:rsidRPr="00372A59">
        <w:rPr>
          <w:rFonts w:ascii="Times New Roman" w:eastAsia="Times New Roman" w:hAnsi="Times New Roman"/>
          <w:sz w:val="24"/>
          <w:szCs w:val="24"/>
          <w:lang w:eastAsia="pl-PL"/>
        </w:rPr>
        <w:t xml:space="preserve">podstawą rozliczania robót dodatkowych nieobjętych zamówieniem podstawowym, </w:t>
      </w:r>
      <w:r>
        <w:rPr>
          <w:rFonts w:ascii="Times New Roman" w:eastAsia="Times New Roman" w:hAnsi="Times New Roman"/>
          <w:sz w:val="24"/>
          <w:szCs w:val="24"/>
          <w:lang w:eastAsia="pl-PL"/>
        </w:rPr>
        <w:t xml:space="preserve">                 </w:t>
      </w:r>
      <w:r w:rsidRPr="00372A59">
        <w:rPr>
          <w:rFonts w:ascii="Times New Roman" w:eastAsia="Times New Roman" w:hAnsi="Times New Roman"/>
          <w:sz w:val="24"/>
          <w:szCs w:val="24"/>
          <w:lang w:eastAsia="pl-PL"/>
        </w:rPr>
        <w:t>o których mowa w art. 455 ust. 2 ustawy PZP, będzie kosztorys wykonany przez Wykonawcę  a zatwierdzony przez Zamawiającego. Kosztorysy te opracowane będą na podstawie następujących założeń:</w:t>
      </w:r>
    </w:p>
    <w:p w14:paraId="1D144BBF" w14:textId="77777777" w:rsidR="00372A59" w:rsidRPr="00372A59" w:rsidRDefault="00372A59" w:rsidP="00372A59">
      <w:pPr>
        <w:numPr>
          <w:ilvl w:val="0"/>
          <w:numId w:val="57"/>
        </w:numPr>
        <w:tabs>
          <w:tab w:val="left" w:pos="709"/>
        </w:tabs>
        <w:spacing w:after="0"/>
        <w:contextualSpacing/>
        <w:jc w:val="both"/>
        <w:textAlignment w:val="auto"/>
        <w:rPr>
          <w:rFonts w:ascii="Times New Roman" w:eastAsia="Times New Roman" w:hAnsi="Times New Roman"/>
          <w:sz w:val="24"/>
          <w:szCs w:val="24"/>
          <w:lang w:eastAsia="pl-PL"/>
        </w:rPr>
      </w:pPr>
      <w:r w:rsidRPr="00372A59">
        <w:rPr>
          <w:rFonts w:ascii="Times New Roman" w:eastAsia="Times New Roman" w:hAnsi="Times New Roman"/>
          <w:sz w:val="24"/>
          <w:szCs w:val="24"/>
          <w:lang w:eastAsia="pl-PL"/>
        </w:rPr>
        <w:t xml:space="preserve">ceny jednostkowe robót będą przyjmowane z kosztorysu, który Wykonawca zobowiązany będzie opracować w terminie do 14 dni od dnia zatwierdzenie protokołu konieczności, z zastrzeżeniem, że ceny tych samych składników cenotwórczych muszą być takie same dla wszystkich wycenianych  pozycji przedmiarowych z danej branży robót, </w:t>
      </w:r>
    </w:p>
    <w:p w14:paraId="2EAA9E14" w14:textId="77777777" w:rsidR="00372A59" w:rsidRPr="00372A59" w:rsidRDefault="00372A59" w:rsidP="00372A59">
      <w:pPr>
        <w:numPr>
          <w:ilvl w:val="0"/>
          <w:numId w:val="57"/>
        </w:numPr>
        <w:tabs>
          <w:tab w:val="left" w:pos="709"/>
        </w:tabs>
        <w:spacing w:after="0"/>
        <w:contextualSpacing/>
        <w:jc w:val="both"/>
        <w:textAlignment w:val="auto"/>
        <w:rPr>
          <w:rFonts w:ascii="Times New Roman" w:eastAsia="Times New Roman" w:hAnsi="Times New Roman"/>
          <w:sz w:val="24"/>
          <w:szCs w:val="24"/>
          <w:lang w:eastAsia="pl-PL"/>
        </w:rPr>
      </w:pPr>
      <w:r w:rsidRPr="00372A59">
        <w:rPr>
          <w:rFonts w:ascii="Times New Roman" w:eastAsia="Times New Roman" w:hAnsi="Times New Roman"/>
          <w:sz w:val="24"/>
          <w:szCs w:val="24"/>
          <w:lang w:eastAsia="pl-PL"/>
        </w:rPr>
        <w:t>w przypadku, gdy nie będzie możliwe rozliczenie danej roboty w oparciu o zapisy powyżej , brakujące ceny czynników produkcji zostaną przyjęte z zeszytów SEKOCENBUD za okres ich wbudowania (jako średnia),</w:t>
      </w:r>
    </w:p>
    <w:p w14:paraId="627F27E0" w14:textId="59D152F4" w:rsidR="00372A59" w:rsidRPr="00372A59" w:rsidRDefault="00372A59" w:rsidP="00372A59">
      <w:pPr>
        <w:numPr>
          <w:ilvl w:val="0"/>
          <w:numId w:val="57"/>
        </w:numPr>
        <w:tabs>
          <w:tab w:val="left" w:pos="709"/>
        </w:tabs>
        <w:spacing w:after="0"/>
        <w:contextualSpacing/>
        <w:jc w:val="both"/>
        <w:textAlignment w:val="auto"/>
        <w:rPr>
          <w:rFonts w:ascii="Times New Roman" w:eastAsia="Times New Roman" w:hAnsi="Times New Roman"/>
          <w:sz w:val="24"/>
          <w:szCs w:val="24"/>
          <w:lang w:eastAsia="pl-PL"/>
        </w:rPr>
      </w:pPr>
      <w:r w:rsidRPr="00372A59">
        <w:rPr>
          <w:rFonts w:ascii="Times New Roman" w:eastAsia="Times New Roman" w:hAnsi="Times New Roman"/>
          <w:sz w:val="24"/>
          <w:szCs w:val="24"/>
          <w:lang w:eastAsia="pl-PL"/>
        </w:rPr>
        <w:t>podstawą do określenia nakładów rzeczowych będą normy zawarte w ww. kosztorysach, a w przypadku ich braku – odpowiednie pozycje KNR. W przypadku braku odpowiednich pozycji w KNR, zastosowane zostaną pozostałe dostępne katalogi z kosztorysowej bazy normowej, a następnie wycena indywidualna wykonawcy, zatwierdzona przez zamawiającego.</w:t>
      </w:r>
    </w:p>
    <w:p w14:paraId="2B2A805D" w14:textId="77777777" w:rsidR="00372A59" w:rsidRPr="00372A59" w:rsidRDefault="00372A59" w:rsidP="00372A59">
      <w:pPr>
        <w:tabs>
          <w:tab w:val="left" w:pos="426"/>
        </w:tabs>
        <w:spacing w:after="0"/>
        <w:jc w:val="both"/>
        <w:rPr>
          <w:rFonts w:ascii="Times New Roman" w:eastAsia="Times New Roman" w:hAnsi="Times New Roman"/>
          <w:color w:val="000000"/>
          <w:sz w:val="24"/>
          <w:szCs w:val="24"/>
          <w:lang w:eastAsia="ar-SA"/>
        </w:rPr>
      </w:pPr>
    </w:p>
    <w:p w14:paraId="00110838" w14:textId="53E58C08" w:rsidR="00575E3E" w:rsidRPr="00372A59" w:rsidRDefault="00977FBD" w:rsidP="00372A59">
      <w:pPr>
        <w:pStyle w:val="Akapitzlist"/>
        <w:numPr>
          <w:ilvl w:val="0"/>
          <w:numId w:val="56"/>
        </w:numPr>
        <w:tabs>
          <w:tab w:val="left" w:pos="0"/>
        </w:tabs>
        <w:spacing w:after="0"/>
        <w:ind w:left="426" w:hanging="426"/>
        <w:jc w:val="both"/>
        <w:rPr>
          <w:rFonts w:ascii="Times New Roman" w:eastAsia="Times New Roman" w:hAnsi="Times New Roman"/>
          <w:color w:val="000000"/>
          <w:sz w:val="24"/>
          <w:szCs w:val="24"/>
          <w:lang w:eastAsia="ar-SA"/>
        </w:rPr>
      </w:pPr>
      <w:r w:rsidRPr="00372A59">
        <w:rPr>
          <w:rFonts w:ascii="Times New Roman" w:eastAsia="Times New Roman" w:hAnsi="Times New Roman"/>
          <w:color w:val="000000"/>
          <w:sz w:val="24"/>
          <w:szCs w:val="24"/>
          <w:lang w:eastAsia="ar-SA"/>
        </w:rPr>
        <w:t>Inne zmiany:</w:t>
      </w:r>
    </w:p>
    <w:p w14:paraId="2875067D" w14:textId="77777777" w:rsidR="00575E3E" w:rsidRPr="006866FF" w:rsidRDefault="00977FBD">
      <w:pPr>
        <w:numPr>
          <w:ilvl w:val="4"/>
          <w:numId w:val="33"/>
        </w:numPr>
        <w:tabs>
          <w:tab w:val="left" w:pos="-180"/>
          <w:tab w:val="left" w:pos="2880"/>
        </w:tabs>
        <w:spacing w:after="0"/>
        <w:ind w:left="709" w:hanging="425"/>
        <w:jc w:val="both"/>
        <w:rPr>
          <w:sz w:val="24"/>
          <w:szCs w:val="24"/>
        </w:rPr>
      </w:pPr>
      <w:r w:rsidRPr="006866FF">
        <w:rPr>
          <w:rFonts w:ascii="Times New Roman" w:eastAsia="Times New Roman" w:hAnsi="Times New Roman"/>
          <w:color w:val="000000"/>
          <w:sz w:val="24"/>
          <w:szCs w:val="24"/>
          <w:lang w:eastAsia="ar-SA"/>
        </w:rPr>
        <w:t xml:space="preserve">wystąpienie „siły wyższej” rozumianej jako wydarzenie zewnętrzne, niemożliwe lub prawie niemożliwe do przewidzenia i poza kontrolą stron umowy np. powodzie, pożary, epidemie (w tym również wywołana wirusem SARS-CoV-2), zamieszki, akty wandalizmu, strajki, zakazy importu i eksportu, blokady granic i portów oraz inne podobne zdarzenia poza kontrola stron umowy, występujące po podpisaniu umowy, </w:t>
      </w:r>
      <w:r w:rsidRPr="006866FF">
        <w:rPr>
          <w:rFonts w:ascii="Times New Roman" w:eastAsia="Times New Roman" w:hAnsi="Times New Roman"/>
          <w:color w:val="000000"/>
          <w:sz w:val="24"/>
          <w:szCs w:val="24"/>
          <w:lang w:eastAsia="ar-SA"/>
        </w:rPr>
        <w:br/>
        <w:t>a powodujące niemożliwość bądź znaczne utrudnienie wywiązania się z umowy. Termin wykonania umowy może zostać przedłużony o czas trwania okoliczności podyktowanych lub wynikających z siły wyższej,</w:t>
      </w:r>
    </w:p>
    <w:p w14:paraId="2C86C174" w14:textId="77777777" w:rsidR="00575E3E" w:rsidRPr="006866FF" w:rsidRDefault="00977FBD">
      <w:pPr>
        <w:numPr>
          <w:ilvl w:val="4"/>
          <w:numId w:val="33"/>
        </w:numPr>
        <w:tabs>
          <w:tab w:val="left" w:pos="-180"/>
          <w:tab w:val="left" w:pos="2880"/>
        </w:tabs>
        <w:spacing w:after="0"/>
        <w:ind w:left="709" w:hanging="425"/>
        <w:jc w:val="both"/>
        <w:rPr>
          <w:sz w:val="24"/>
          <w:szCs w:val="24"/>
        </w:rPr>
      </w:pPr>
      <w:r w:rsidRPr="006866FF">
        <w:rPr>
          <w:rFonts w:ascii="Times New Roman" w:eastAsia="Times New Roman" w:hAnsi="Times New Roman"/>
          <w:color w:val="000000"/>
          <w:sz w:val="24"/>
          <w:szCs w:val="24"/>
          <w:lang w:eastAsia="ar-SA"/>
        </w:rPr>
        <w:t>wystąpienie warunków atmosferycznych, uniemożliwiających prowadzenie robót budowlanych zgodnie z technologią ich wykonania. Warunek zostanie spełniony w przypadku wystąpienia opadów atmosferycznych (deszcz/śnieg/grad), silnych podmuchów wiatru lub niskich temperatur uniemożliwiających realizację robót budowlanych lub gdy skutki wystąpienia powyższych warunków atmosferycznych uniemożliwiają prowadzenie robót budowlanych zgodnie z technologią ich wykonania. Termin realizacji umowy może zostać przedłużony o udokumentowany przez Wykonawcę czas trwania tych okoliczności i potwierdzony przez Zamawiającego.</w:t>
      </w:r>
    </w:p>
    <w:p w14:paraId="48B850AA" w14:textId="77777777" w:rsidR="00575E3E" w:rsidRPr="006866FF" w:rsidRDefault="00977FBD">
      <w:pPr>
        <w:numPr>
          <w:ilvl w:val="4"/>
          <w:numId w:val="33"/>
        </w:numPr>
        <w:tabs>
          <w:tab w:val="left" w:pos="-180"/>
          <w:tab w:val="left" w:pos="2880"/>
        </w:tabs>
        <w:spacing w:after="0"/>
        <w:ind w:left="709" w:hanging="425"/>
        <w:jc w:val="both"/>
        <w:rPr>
          <w:sz w:val="24"/>
          <w:szCs w:val="24"/>
        </w:rPr>
      </w:pPr>
      <w:r w:rsidRPr="006866FF">
        <w:rPr>
          <w:rFonts w:ascii="Times New Roman" w:eastAsia="Times New Roman" w:hAnsi="Times New Roman"/>
          <w:color w:val="000000"/>
          <w:sz w:val="24"/>
          <w:szCs w:val="24"/>
          <w:lang w:eastAsia="ar-SA"/>
        </w:rPr>
        <w:t>wystąpienia niebezpieczeństwa kolizji z planowanym lub równolegle prowadzonymi przez inne podmioty inwestycjami w zakresie niezbędnym do uniknięcia lub usunięcia tych kolizji, nie wynikających z przyczyn leżących po stronie Wykonawcy,</w:t>
      </w:r>
    </w:p>
    <w:p w14:paraId="61FB5535" w14:textId="77777777" w:rsidR="00575E3E" w:rsidRPr="006866FF" w:rsidRDefault="00977FBD">
      <w:pPr>
        <w:numPr>
          <w:ilvl w:val="4"/>
          <w:numId w:val="33"/>
        </w:numPr>
        <w:tabs>
          <w:tab w:val="left" w:pos="-180"/>
          <w:tab w:val="left" w:pos="2880"/>
        </w:tabs>
        <w:spacing w:after="0"/>
        <w:ind w:left="709" w:hanging="425"/>
        <w:jc w:val="both"/>
        <w:rPr>
          <w:sz w:val="24"/>
          <w:szCs w:val="24"/>
        </w:rPr>
      </w:pPr>
      <w:r w:rsidRPr="006866FF">
        <w:rPr>
          <w:rFonts w:ascii="Times New Roman" w:eastAsia="Times New Roman" w:hAnsi="Times New Roman"/>
          <w:color w:val="000000"/>
          <w:sz w:val="24"/>
          <w:szCs w:val="24"/>
          <w:lang w:eastAsia="ar-SA"/>
        </w:rPr>
        <w:t>opóźnień w dokonaniu określonych czynności lub ich zaniechaniu przez Zamawiającego, Inspektora nadzoru lub inne organy, które nie są następstwem okoliczności, za które Wykonawca ponosi odpowiedzialność,</w:t>
      </w:r>
    </w:p>
    <w:p w14:paraId="0200CF17" w14:textId="77777777" w:rsidR="00575E3E" w:rsidRPr="006866FF" w:rsidRDefault="00977FBD">
      <w:pPr>
        <w:numPr>
          <w:ilvl w:val="4"/>
          <w:numId w:val="33"/>
        </w:numPr>
        <w:tabs>
          <w:tab w:val="left" w:pos="-180"/>
          <w:tab w:val="left" w:pos="2880"/>
        </w:tabs>
        <w:spacing w:after="0"/>
        <w:ind w:left="709" w:hanging="425"/>
        <w:jc w:val="both"/>
        <w:rPr>
          <w:sz w:val="24"/>
          <w:szCs w:val="24"/>
        </w:rPr>
      </w:pPr>
      <w:r w:rsidRPr="006866FF">
        <w:rPr>
          <w:rFonts w:ascii="Times New Roman" w:eastAsia="Times New Roman" w:hAnsi="Times New Roman"/>
          <w:sz w:val="24"/>
          <w:szCs w:val="24"/>
          <w:lang w:eastAsia="ar-SA"/>
        </w:rPr>
        <w:t xml:space="preserve">jeżeli zmiana albo rezygnacja z podwykonawcy, dotyczy podmiotu, na którego zasoby Wykonawca powołał się, na zasadach określonych w art. 22 ust. 1 Ustawy PZP, w celu wykazania spełniania warunków udziału w postępowaniu, Wykonawca jest zobowiązany wykazać Zamawiającemu, że proponowany inny podwykonawca lub </w:t>
      </w:r>
      <w:r w:rsidRPr="006866FF">
        <w:rPr>
          <w:rFonts w:ascii="Times New Roman" w:eastAsia="Times New Roman" w:hAnsi="Times New Roman"/>
          <w:sz w:val="24"/>
          <w:szCs w:val="24"/>
          <w:lang w:eastAsia="ar-SA"/>
        </w:rPr>
        <w:lastRenderedPageBreak/>
        <w:t>Wykonawca samodzielnie spełnia je w stopniu nie mniejszym niż podwykonawca, na którego zasoby wykonawca powoływał się w trakcie postępowania o udzielenie zamówienia.</w:t>
      </w:r>
    </w:p>
    <w:p w14:paraId="741549FE" w14:textId="77777777" w:rsidR="00575E3E" w:rsidRPr="006866FF" w:rsidRDefault="00977FBD">
      <w:pPr>
        <w:numPr>
          <w:ilvl w:val="4"/>
          <w:numId w:val="33"/>
        </w:numPr>
        <w:tabs>
          <w:tab w:val="left" w:pos="-180"/>
          <w:tab w:val="left" w:pos="2880"/>
        </w:tabs>
        <w:spacing w:after="0"/>
        <w:ind w:left="709" w:hanging="425"/>
        <w:jc w:val="both"/>
        <w:rPr>
          <w:sz w:val="24"/>
          <w:szCs w:val="24"/>
        </w:rPr>
      </w:pPr>
      <w:r w:rsidRPr="006866FF">
        <w:rPr>
          <w:rFonts w:ascii="Times New Roman" w:eastAsia="Times New Roman" w:hAnsi="Times New Roman"/>
          <w:sz w:val="24"/>
          <w:szCs w:val="24"/>
          <w:lang w:eastAsia="ar-SA"/>
        </w:rPr>
        <w:t>w zakresie kluczowego personelu wykonawcy lub Zamawiającego, za uprzednią zgodą Zamawiającego wyrażoną na piśmie, akceptującą kandydata na kluczowe stanowisko kierownicze,</w:t>
      </w:r>
    </w:p>
    <w:p w14:paraId="6FC48EA8" w14:textId="77777777" w:rsidR="00575E3E" w:rsidRPr="006866FF" w:rsidRDefault="00977FBD">
      <w:pPr>
        <w:numPr>
          <w:ilvl w:val="4"/>
          <w:numId w:val="33"/>
        </w:numPr>
        <w:tabs>
          <w:tab w:val="left" w:pos="720"/>
          <w:tab w:val="left" w:pos="3600"/>
        </w:tabs>
        <w:spacing w:after="0"/>
        <w:ind w:left="540" w:hanging="180"/>
        <w:jc w:val="both"/>
        <w:rPr>
          <w:sz w:val="24"/>
          <w:szCs w:val="24"/>
        </w:rPr>
      </w:pPr>
      <w:r w:rsidRPr="006866FF">
        <w:rPr>
          <w:rFonts w:ascii="Times New Roman" w:eastAsia="Times New Roman" w:hAnsi="Times New Roman"/>
          <w:sz w:val="24"/>
          <w:szCs w:val="24"/>
          <w:lang w:eastAsia="ar-SA"/>
        </w:rPr>
        <w:t>powierzenie podwykonawcom innej części robót niż wskazana w ofercie wykonawcy,</w:t>
      </w:r>
    </w:p>
    <w:p w14:paraId="62A1BDD6" w14:textId="77777777" w:rsidR="00575E3E" w:rsidRPr="006866FF" w:rsidRDefault="00977FBD">
      <w:pPr>
        <w:numPr>
          <w:ilvl w:val="4"/>
          <w:numId w:val="33"/>
        </w:numPr>
        <w:tabs>
          <w:tab w:val="left" w:pos="720"/>
          <w:tab w:val="left" w:pos="3600"/>
        </w:tabs>
        <w:spacing w:after="0"/>
        <w:ind w:left="540" w:hanging="180"/>
        <w:jc w:val="both"/>
        <w:rPr>
          <w:sz w:val="24"/>
          <w:szCs w:val="24"/>
        </w:rPr>
      </w:pPr>
      <w:r w:rsidRPr="006866FF">
        <w:rPr>
          <w:rFonts w:ascii="Times New Roman" w:eastAsia="Times New Roman" w:hAnsi="Times New Roman"/>
          <w:sz w:val="24"/>
          <w:szCs w:val="24"/>
          <w:lang w:eastAsia="ar-SA"/>
        </w:rPr>
        <w:t>zmiana podwykonawcy na etapie realizacji robót, o ile nie sprzeciwia się to postanowieniom SWZ,</w:t>
      </w:r>
    </w:p>
    <w:p w14:paraId="71FCAFDA" w14:textId="77777777" w:rsidR="00575E3E" w:rsidRPr="006866FF" w:rsidRDefault="00977FBD">
      <w:pPr>
        <w:tabs>
          <w:tab w:val="left" w:pos="360"/>
        </w:tabs>
        <w:spacing w:after="0"/>
        <w:ind w:left="284" w:hanging="284"/>
        <w:jc w:val="both"/>
        <w:rPr>
          <w:sz w:val="24"/>
          <w:szCs w:val="24"/>
        </w:rPr>
      </w:pPr>
      <w:r w:rsidRPr="006866FF">
        <w:rPr>
          <w:rFonts w:ascii="Times New Roman" w:eastAsia="Times New Roman" w:hAnsi="Times New Roman"/>
          <w:sz w:val="24"/>
          <w:szCs w:val="24"/>
          <w:lang w:eastAsia="ar-SA"/>
        </w:rPr>
        <w:t>4. Nie stanowi zmiany umowy :</w:t>
      </w:r>
    </w:p>
    <w:p w14:paraId="05F33ABB" w14:textId="77777777" w:rsidR="00575E3E" w:rsidRPr="006866FF" w:rsidRDefault="00977FBD">
      <w:pPr>
        <w:tabs>
          <w:tab w:val="left" w:pos="567"/>
          <w:tab w:val="left" w:pos="3600"/>
        </w:tabs>
        <w:spacing w:after="0"/>
        <w:ind w:left="720" w:hanging="436"/>
        <w:jc w:val="both"/>
        <w:rPr>
          <w:sz w:val="24"/>
          <w:szCs w:val="24"/>
        </w:rPr>
      </w:pPr>
      <w:r w:rsidRPr="006866FF">
        <w:rPr>
          <w:rFonts w:ascii="Times New Roman" w:eastAsia="Times New Roman" w:hAnsi="Times New Roman"/>
          <w:sz w:val="24"/>
          <w:szCs w:val="24"/>
          <w:lang w:eastAsia="ar-SA"/>
        </w:rPr>
        <w:t xml:space="preserve">1) zmiana danych związanych z obsługą </w:t>
      </w:r>
      <w:proofErr w:type="spellStart"/>
      <w:r w:rsidRPr="006866FF">
        <w:rPr>
          <w:rFonts w:ascii="Times New Roman" w:eastAsia="Times New Roman" w:hAnsi="Times New Roman"/>
          <w:sz w:val="24"/>
          <w:szCs w:val="24"/>
          <w:lang w:eastAsia="ar-SA"/>
        </w:rPr>
        <w:t>administracyjno</w:t>
      </w:r>
      <w:proofErr w:type="spellEnd"/>
      <w:r w:rsidRPr="006866FF">
        <w:rPr>
          <w:rFonts w:ascii="Times New Roman" w:eastAsia="Times New Roman" w:hAnsi="Times New Roman"/>
          <w:sz w:val="24"/>
          <w:szCs w:val="24"/>
          <w:lang w:eastAsia="ar-SA"/>
        </w:rPr>
        <w:t xml:space="preserve"> – organizacyjną umowy (np. zmiana numeru rachunku bankowego);</w:t>
      </w:r>
    </w:p>
    <w:p w14:paraId="5F20C736" w14:textId="77777777" w:rsidR="00575E3E" w:rsidRPr="006866FF" w:rsidRDefault="00977FBD">
      <w:pPr>
        <w:tabs>
          <w:tab w:val="left" w:pos="720"/>
          <w:tab w:val="left" w:pos="3600"/>
        </w:tabs>
        <w:spacing w:after="0"/>
        <w:ind w:left="720" w:hanging="436"/>
        <w:jc w:val="both"/>
        <w:rPr>
          <w:sz w:val="24"/>
          <w:szCs w:val="24"/>
        </w:rPr>
      </w:pPr>
      <w:r w:rsidRPr="006866FF">
        <w:rPr>
          <w:rFonts w:ascii="Times New Roman" w:eastAsia="Times New Roman" w:hAnsi="Times New Roman"/>
          <w:sz w:val="24"/>
          <w:szCs w:val="24"/>
          <w:lang w:eastAsia="ar-SA"/>
        </w:rPr>
        <w:t>2) zmiana danych teleadresowych, zmiany osób wskazanych do kontaktów między stronami.</w:t>
      </w:r>
    </w:p>
    <w:p w14:paraId="07875410" w14:textId="77777777" w:rsidR="00575E3E" w:rsidRPr="006866FF" w:rsidRDefault="00977FBD">
      <w:pPr>
        <w:spacing w:after="0"/>
        <w:ind w:left="426" w:hanging="426"/>
        <w:jc w:val="both"/>
        <w:rPr>
          <w:sz w:val="24"/>
          <w:szCs w:val="24"/>
        </w:rPr>
      </w:pPr>
      <w:r w:rsidRPr="006866FF">
        <w:rPr>
          <w:rFonts w:ascii="Times New Roman" w:eastAsia="Times New Roman" w:hAnsi="Times New Roman"/>
          <w:sz w:val="24"/>
          <w:szCs w:val="24"/>
          <w:lang w:eastAsia="ar-SA"/>
        </w:rPr>
        <w:t>5. Termin powiadomienia o konieczności wprowadzenia zmian w zawartej umowie nie może nastąpić później niż 3 dni od zaistnienia okoliczności uzasadniających zmiany  w umowie.</w:t>
      </w:r>
    </w:p>
    <w:p w14:paraId="6DB09D70" w14:textId="77777777" w:rsidR="00575E3E" w:rsidRPr="006866FF" w:rsidRDefault="00977FBD">
      <w:pPr>
        <w:spacing w:after="0"/>
        <w:ind w:left="426" w:hanging="426"/>
        <w:jc w:val="both"/>
        <w:rPr>
          <w:sz w:val="24"/>
          <w:szCs w:val="24"/>
        </w:rPr>
      </w:pPr>
      <w:r w:rsidRPr="006866FF">
        <w:rPr>
          <w:rFonts w:ascii="Times New Roman" w:eastAsia="Times New Roman" w:hAnsi="Times New Roman"/>
          <w:sz w:val="24"/>
          <w:szCs w:val="24"/>
          <w:lang w:eastAsia="ar-SA"/>
        </w:rPr>
        <w:t>6. Wszelkie zmiany i uzupełnienia treści umowy muszą mieć formę pisemną pod rygorem nieważności.</w:t>
      </w:r>
    </w:p>
    <w:p w14:paraId="2B94B14C" w14:textId="77777777" w:rsidR="00575E3E" w:rsidRPr="006866FF" w:rsidRDefault="00575E3E">
      <w:pPr>
        <w:spacing w:after="0"/>
        <w:ind w:left="426" w:hanging="426"/>
        <w:jc w:val="both"/>
        <w:rPr>
          <w:sz w:val="24"/>
          <w:szCs w:val="24"/>
        </w:rPr>
      </w:pPr>
    </w:p>
    <w:p w14:paraId="026281C3" w14:textId="77777777" w:rsidR="00575E3E" w:rsidRPr="006866FF" w:rsidRDefault="00575E3E">
      <w:pPr>
        <w:spacing w:after="0"/>
        <w:ind w:left="426" w:hanging="426"/>
        <w:jc w:val="both"/>
        <w:rPr>
          <w:sz w:val="24"/>
          <w:szCs w:val="24"/>
        </w:rPr>
      </w:pPr>
    </w:p>
    <w:p w14:paraId="1818BE74" w14:textId="77777777" w:rsidR="00575E3E" w:rsidRPr="006866FF" w:rsidRDefault="00977FBD">
      <w:pPr>
        <w:spacing w:after="0"/>
        <w:ind w:left="284" w:hanging="284"/>
        <w:jc w:val="center"/>
        <w:rPr>
          <w:sz w:val="24"/>
          <w:szCs w:val="24"/>
        </w:rPr>
      </w:pPr>
      <w:r w:rsidRPr="006866FF">
        <w:rPr>
          <w:rFonts w:ascii="Times New Roman" w:eastAsia="Times New Roman" w:hAnsi="Times New Roman"/>
          <w:b/>
          <w:sz w:val="24"/>
          <w:szCs w:val="24"/>
          <w:lang w:eastAsia="pl-PL"/>
        </w:rPr>
        <w:t>§ 1</w:t>
      </w:r>
      <w:r w:rsidRPr="006866FF">
        <w:rPr>
          <w:rFonts w:ascii="Times New Roman" w:eastAsia="Times New Roman" w:hAnsi="Times New Roman"/>
          <w:b/>
          <w:bCs/>
          <w:sz w:val="24"/>
          <w:szCs w:val="24"/>
          <w:lang w:eastAsia="pl-PL"/>
        </w:rPr>
        <w:t>4</w:t>
      </w:r>
    </w:p>
    <w:p w14:paraId="084F2CDB" w14:textId="77777777" w:rsidR="00575E3E" w:rsidRPr="006866FF" w:rsidRDefault="00977FBD">
      <w:pPr>
        <w:spacing w:after="0"/>
        <w:jc w:val="center"/>
        <w:rPr>
          <w:rFonts w:ascii="Times New Roman" w:hAnsi="Times New Roman"/>
          <w:b/>
          <w:sz w:val="24"/>
          <w:szCs w:val="24"/>
          <w:lang w:eastAsia="pl-PL"/>
        </w:rPr>
      </w:pPr>
      <w:r w:rsidRPr="006866FF">
        <w:rPr>
          <w:rFonts w:ascii="Times New Roman" w:hAnsi="Times New Roman"/>
          <w:b/>
          <w:sz w:val="24"/>
          <w:szCs w:val="24"/>
          <w:lang w:eastAsia="pl-PL"/>
        </w:rPr>
        <w:t>Umowne prawo odstąpienia od umowy</w:t>
      </w:r>
    </w:p>
    <w:p w14:paraId="60788754" w14:textId="77777777" w:rsidR="00575E3E" w:rsidRPr="006866FF" w:rsidRDefault="00575E3E">
      <w:pPr>
        <w:spacing w:after="0"/>
        <w:jc w:val="center"/>
        <w:rPr>
          <w:rFonts w:ascii="Times New Roman" w:hAnsi="Times New Roman"/>
          <w:b/>
          <w:sz w:val="24"/>
          <w:szCs w:val="24"/>
          <w:lang w:eastAsia="pl-PL"/>
        </w:rPr>
      </w:pPr>
    </w:p>
    <w:p w14:paraId="0AEC7D15" w14:textId="77777777" w:rsidR="00575E3E" w:rsidRPr="006866FF" w:rsidRDefault="00977FBD">
      <w:pPr>
        <w:numPr>
          <w:ilvl w:val="0"/>
          <w:numId w:val="35"/>
        </w:numPr>
        <w:tabs>
          <w:tab w:val="left" w:pos="-9360"/>
          <w:tab w:val="left" w:pos="-9000"/>
        </w:tabs>
        <w:spacing w:after="0"/>
        <w:ind w:left="426" w:hanging="426"/>
        <w:jc w:val="both"/>
        <w:rPr>
          <w:rFonts w:ascii="Times New Roman" w:hAnsi="Times New Roman"/>
          <w:sz w:val="24"/>
          <w:szCs w:val="24"/>
          <w:lang w:eastAsia="pl-PL"/>
        </w:rPr>
      </w:pPr>
      <w:r w:rsidRPr="006866FF">
        <w:rPr>
          <w:rFonts w:ascii="Times New Roman" w:hAnsi="Times New Roman"/>
          <w:sz w:val="24"/>
          <w:szCs w:val="24"/>
          <w:lang w:eastAsia="pl-PL"/>
        </w:rPr>
        <w:t>Zamawiającemu przysługuje prawo odstąpienia od umowy, gdy:</w:t>
      </w:r>
    </w:p>
    <w:p w14:paraId="2D8740C2" w14:textId="77777777" w:rsidR="00575E3E" w:rsidRPr="006866FF" w:rsidRDefault="00977FBD">
      <w:pPr>
        <w:numPr>
          <w:ilvl w:val="1"/>
          <w:numId w:val="35"/>
        </w:numPr>
        <w:tabs>
          <w:tab w:val="left" w:pos="540"/>
          <w:tab w:val="left" w:pos="720"/>
          <w:tab w:val="left" w:pos="1440"/>
        </w:tabs>
        <w:spacing w:after="0"/>
        <w:ind w:left="720" w:hanging="294"/>
        <w:jc w:val="both"/>
        <w:rPr>
          <w:rFonts w:ascii="Times New Roman" w:hAnsi="Times New Roman"/>
          <w:sz w:val="24"/>
          <w:szCs w:val="24"/>
          <w:lang w:eastAsia="pl-PL"/>
        </w:rPr>
      </w:pPr>
      <w:r w:rsidRPr="006866FF">
        <w:rPr>
          <w:rFonts w:ascii="Times New Roman" w:hAnsi="Times New Roman"/>
          <w:sz w:val="24"/>
          <w:szCs w:val="24"/>
          <w:lang w:eastAsia="pl-PL"/>
        </w:rPr>
        <w:t>Wykonawca przerwał z przyczyn leżących po jego stronie realizację przedmiotu umowy i przerwa ta trwa dłużej niż 14 dni - odstąpienie od umowy w tym przypadku może nastąpić po wcześniejszym wezwaniu Wykonawcy do podjęcia wykonania robót. Po bezskutecznym upływie tego terminu Zamawiający może od umowy odstąpić z winy Wykonawcy i powierzyć dalsze wykonywanie robót innemu podmiotowi na koszt i niebezpieczeństwo Wykonawcy, zachowując roszczenie odszkodowawcze, w tym  z tytułu kar umownych.</w:t>
      </w:r>
    </w:p>
    <w:p w14:paraId="38CC19CF" w14:textId="77777777" w:rsidR="00575E3E" w:rsidRPr="006866FF" w:rsidRDefault="00977FBD">
      <w:pPr>
        <w:numPr>
          <w:ilvl w:val="1"/>
          <w:numId w:val="35"/>
        </w:numPr>
        <w:tabs>
          <w:tab w:val="left" w:pos="540"/>
          <w:tab w:val="left" w:pos="720"/>
          <w:tab w:val="left" w:pos="1440"/>
        </w:tabs>
        <w:spacing w:after="0"/>
        <w:ind w:left="720" w:hanging="294"/>
        <w:jc w:val="both"/>
        <w:rPr>
          <w:rFonts w:ascii="Times New Roman" w:hAnsi="Times New Roman"/>
          <w:sz w:val="24"/>
          <w:szCs w:val="24"/>
          <w:lang w:eastAsia="pl-PL"/>
        </w:rPr>
      </w:pPr>
      <w:r w:rsidRPr="006866FF">
        <w:rPr>
          <w:rFonts w:ascii="Times New Roman" w:hAnsi="Times New Roman"/>
          <w:sz w:val="24"/>
          <w:szCs w:val="24"/>
          <w:lang w:eastAsia="pl-PL"/>
        </w:rPr>
        <w:t>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powyższych okolicznościach. W takim wypadku Wykonawca może żądać jedynie wynagrodzenia należnego mu tytułu wykonania części umowy.</w:t>
      </w:r>
    </w:p>
    <w:p w14:paraId="0906F10B" w14:textId="77777777" w:rsidR="00575E3E" w:rsidRPr="006866FF" w:rsidRDefault="00977FBD">
      <w:pPr>
        <w:numPr>
          <w:ilvl w:val="1"/>
          <w:numId w:val="35"/>
        </w:numPr>
        <w:tabs>
          <w:tab w:val="left" w:pos="540"/>
          <w:tab w:val="left" w:pos="720"/>
          <w:tab w:val="left" w:pos="1440"/>
        </w:tabs>
        <w:spacing w:after="0"/>
        <w:ind w:left="720" w:hanging="294"/>
        <w:jc w:val="both"/>
        <w:rPr>
          <w:rFonts w:ascii="Times New Roman" w:hAnsi="Times New Roman"/>
          <w:sz w:val="24"/>
          <w:szCs w:val="24"/>
          <w:lang w:eastAsia="pl-PL"/>
        </w:rPr>
      </w:pPr>
      <w:r w:rsidRPr="006866FF">
        <w:rPr>
          <w:rFonts w:ascii="Times New Roman" w:hAnsi="Times New Roman"/>
          <w:sz w:val="24"/>
          <w:szCs w:val="24"/>
          <w:lang w:eastAsia="pl-PL"/>
        </w:rPr>
        <w:t>Wykonawca realizuje roboty przewidziane niniejsza umową w sposób niezgodny                 z obowiązującymi przepisami, postanowieniami umowy, dokumentacją projektową, specyfikacjami technicznymi lub wskazaniami Zamawiającego - odstąpienie od umowy w tym przypadku może nastąpić  po wcześniejszym wezwaniu Wykonawcy do zmiany sposobu wykonania robót. Po bezskutecznym upływie tego terminu Zamawiający może od umowy odstąpić z winy Wykonawcy i powierzyć poprawienie lub dalsze wykonanie robót innemu podmiotowi na koszt i niebezpieczeństwo Wykonawcy, zachowując roszczenie odszkodowawcze, w tym z tytułu kar umownych.</w:t>
      </w:r>
    </w:p>
    <w:p w14:paraId="6A59FA7A" w14:textId="77777777" w:rsidR="00575E3E" w:rsidRPr="006866FF" w:rsidRDefault="00977FBD">
      <w:pPr>
        <w:numPr>
          <w:ilvl w:val="0"/>
          <w:numId w:val="35"/>
        </w:numPr>
        <w:tabs>
          <w:tab w:val="left" w:pos="720"/>
        </w:tabs>
        <w:spacing w:after="0"/>
        <w:ind w:left="360" w:hanging="357"/>
        <w:jc w:val="both"/>
        <w:rPr>
          <w:rFonts w:ascii="Times New Roman" w:hAnsi="Times New Roman"/>
          <w:sz w:val="24"/>
          <w:szCs w:val="24"/>
          <w:lang w:eastAsia="pl-PL"/>
        </w:rPr>
      </w:pPr>
      <w:r w:rsidRPr="006866FF">
        <w:rPr>
          <w:rFonts w:ascii="Times New Roman" w:hAnsi="Times New Roman"/>
          <w:sz w:val="24"/>
          <w:szCs w:val="24"/>
          <w:lang w:eastAsia="pl-PL"/>
        </w:rPr>
        <w:t>Wykonawcy przysługuje prawo odstąpienia od umowy, jeżeli Zamawiający:</w:t>
      </w:r>
    </w:p>
    <w:p w14:paraId="18EAFF1A" w14:textId="77777777" w:rsidR="00575E3E" w:rsidRPr="006866FF" w:rsidRDefault="00977FBD">
      <w:pPr>
        <w:numPr>
          <w:ilvl w:val="0"/>
          <w:numId w:val="36"/>
        </w:numPr>
        <w:tabs>
          <w:tab w:val="left" w:pos="720"/>
          <w:tab w:val="left" w:pos="1440"/>
        </w:tabs>
        <w:spacing w:after="0"/>
        <w:ind w:left="720" w:hanging="357"/>
        <w:jc w:val="both"/>
        <w:rPr>
          <w:rFonts w:ascii="Times New Roman" w:hAnsi="Times New Roman"/>
          <w:sz w:val="24"/>
          <w:szCs w:val="24"/>
          <w:lang w:eastAsia="pl-PL"/>
        </w:rPr>
      </w:pPr>
      <w:r w:rsidRPr="006866FF">
        <w:rPr>
          <w:rFonts w:ascii="Times New Roman" w:hAnsi="Times New Roman"/>
          <w:sz w:val="24"/>
          <w:szCs w:val="24"/>
          <w:lang w:eastAsia="pl-PL"/>
        </w:rPr>
        <w:t xml:space="preserve">Nie wywiązuje się z obowiązku zapłaty faktury VAT mimo dodatkowego wezwania     w terminie 1 miesiąca od upływu terminu zapłaty, określonego </w:t>
      </w:r>
      <w:r w:rsidRPr="006866FF">
        <w:rPr>
          <w:rFonts w:ascii="Times New Roman" w:hAnsi="Times New Roman"/>
          <w:sz w:val="24"/>
          <w:szCs w:val="24"/>
          <w:lang w:eastAsia="pl-PL"/>
        </w:rPr>
        <w:br/>
        <w:t>w niniejszej umowie,</w:t>
      </w:r>
    </w:p>
    <w:p w14:paraId="0A4947B0" w14:textId="77777777" w:rsidR="00575E3E" w:rsidRPr="00884AEF" w:rsidRDefault="00977FBD">
      <w:pPr>
        <w:numPr>
          <w:ilvl w:val="0"/>
          <w:numId w:val="36"/>
        </w:numPr>
        <w:tabs>
          <w:tab w:val="left" w:pos="720"/>
          <w:tab w:val="left" w:pos="1440"/>
        </w:tabs>
        <w:spacing w:after="0"/>
        <w:ind w:left="720" w:hanging="357"/>
        <w:jc w:val="both"/>
        <w:rPr>
          <w:rFonts w:ascii="Times New Roman" w:hAnsi="Times New Roman"/>
          <w:sz w:val="24"/>
          <w:szCs w:val="24"/>
          <w:lang w:eastAsia="pl-PL"/>
        </w:rPr>
      </w:pPr>
      <w:r w:rsidRPr="006866FF">
        <w:rPr>
          <w:rFonts w:ascii="Times New Roman" w:hAnsi="Times New Roman"/>
          <w:sz w:val="24"/>
          <w:szCs w:val="24"/>
          <w:lang w:eastAsia="pl-PL"/>
        </w:rPr>
        <w:lastRenderedPageBreak/>
        <w:t xml:space="preserve">Odmawia bez wskazania uzasadnionej przyczyny odbioru robót lub podpisania </w:t>
      </w:r>
      <w:r w:rsidRPr="00884AEF">
        <w:rPr>
          <w:rFonts w:ascii="Times New Roman" w:hAnsi="Times New Roman"/>
          <w:sz w:val="24"/>
          <w:szCs w:val="24"/>
          <w:lang w:eastAsia="pl-PL"/>
        </w:rPr>
        <w:t>protokołu odbioru,</w:t>
      </w:r>
    </w:p>
    <w:p w14:paraId="384FEA1A" w14:textId="77777777" w:rsidR="00575E3E" w:rsidRPr="00884AEF" w:rsidRDefault="00977FBD">
      <w:pPr>
        <w:numPr>
          <w:ilvl w:val="0"/>
          <w:numId w:val="36"/>
        </w:numPr>
        <w:tabs>
          <w:tab w:val="left" w:pos="720"/>
          <w:tab w:val="left" w:pos="1440"/>
        </w:tabs>
        <w:spacing w:after="0"/>
        <w:ind w:left="720" w:hanging="357"/>
        <w:jc w:val="both"/>
        <w:rPr>
          <w:rFonts w:ascii="Times New Roman" w:hAnsi="Times New Roman"/>
          <w:sz w:val="24"/>
          <w:szCs w:val="24"/>
          <w:lang w:eastAsia="pl-PL"/>
        </w:rPr>
      </w:pPr>
      <w:r w:rsidRPr="00884AEF">
        <w:rPr>
          <w:rFonts w:ascii="Times New Roman" w:hAnsi="Times New Roman"/>
          <w:sz w:val="24"/>
          <w:szCs w:val="24"/>
          <w:lang w:eastAsia="pl-PL"/>
        </w:rPr>
        <w:t>Zawiadomi Wykonawcę, iż wobec zaistnienia uprzednio nieprzewidzianych okoliczności nie będzie mógł spełnić zobowiązań umownych wobec Wykonawcy.</w:t>
      </w:r>
    </w:p>
    <w:p w14:paraId="52FA66B3" w14:textId="1AF5C64A" w:rsidR="00884AEF" w:rsidRPr="00884AEF" w:rsidRDefault="00884AEF" w:rsidP="00884AEF">
      <w:pPr>
        <w:numPr>
          <w:ilvl w:val="0"/>
          <w:numId w:val="35"/>
        </w:numPr>
        <w:tabs>
          <w:tab w:val="left" w:pos="426"/>
        </w:tabs>
        <w:spacing w:after="0"/>
        <w:ind w:left="426" w:hanging="426"/>
        <w:jc w:val="both"/>
        <w:rPr>
          <w:rFonts w:ascii="Times New Roman" w:hAnsi="Times New Roman"/>
          <w:sz w:val="24"/>
          <w:szCs w:val="24"/>
          <w:lang w:eastAsia="pl-PL"/>
        </w:rPr>
      </w:pPr>
      <w:bookmarkStart w:id="0" w:name="_Hlk83047064"/>
      <w:r w:rsidRPr="00884AEF">
        <w:rPr>
          <w:rFonts w:ascii="Times New Roman" w:hAnsi="Times New Roman"/>
          <w:sz w:val="24"/>
          <w:szCs w:val="24"/>
        </w:rPr>
        <w:t xml:space="preserve">Oświadczenie Zamawiającego o odstąpieniu od Umowy ten może złożyć w terminie  </w:t>
      </w:r>
      <w:r>
        <w:rPr>
          <w:rFonts w:ascii="Times New Roman" w:hAnsi="Times New Roman"/>
          <w:sz w:val="24"/>
          <w:szCs w:val="24"/>
        </w:rPr>
        <w:t xml:space="preserve">                     </w:t>
      </w:r>
      <w:r w:rsidRPr="00884AEF">
        <w:rPr>
          <w:rFonts w:ascii="Times New Roman" w:hAnsi="Times New Roman"/>
          <w:sz w:val="24"/>
          <w:szCs w:val="24"/>
        </w:rPr>
        <w:t>10 dni od terminu uzasadniającego powstanie uprawnienia do odstąpienia od umowy.</w:t>
      </w:r>
    </w:p>
    <w:p w14:paraId="622E5632" w14:textId="7EB0A820" w:rsidR="00884AEF" w:rsidRPr="00884AEF" w:rsidRDefault="00884AEF" w:rsidP="00884AEF">
      <w:pPr>
        <w:numPr>
          <w:ilvl w:val="0"/>
          <w:numId w:val="35"/>
        </w:numPr>
        <w:tabs>
          <w:tab w:val="left" w:pos="426"/>
        </w:tabs>
        <w:spacing w:after="0"/>
        <w:ind w:left="426" w:hanging="426"/>
        <w:jc w:val="both"/>
        <w:rPr>
          <w:rFonts w:ascii="Times New Roman" w:hAnsi="Times New Roman"/>
          <w:sz w:val="24"/>
          <w:szCs w:val="24"/>
          <w:lang w:eastAsia="pl-PL"/>
        </w:rPr>
      </w:pPr>
      <w:r w:rsidRPr="00884AEF">
        <w:rPr>
          <w:rFonts w:ascii="Times New Roman" w:hAnsi="Times New Roman"/>
          <w:sz w:val="24"/>
          <w:szCs w:val="24"/>
        </w:rPr>
        <w:t>Oświadczenie Wykonawcy o odstąpieniu od Umowy ten może złożyć w terminie 10 dni od terminu uzasadniającego powstanie uprawnienia do odstąpienia od umowy.</w:t>
      </w:r>
    </w:p>
    <w:bookmarkEnd w:id="0"/>
    <w:p w14:paraId="6CD4C601" w14:textId="6421079F" w:rsidR="00575E3E" w:rsidRPr="00884AEF" w:rsidRDefault="00977FBD">
      <w:pPr>
        <w:numPr>
          <w:ilvl w:val="0"/>
          <w:numId w:val="35"/>
        </w:numPr>
        <w:tabs>
          <w:tab w:val="left" w:pos="426"/>
        </w:tabs>
        <w:spacing w:after="0"/>
        <w:ind w:left="426" w:hanging="426"/>
        <w:jc w:val="both"/>
        <w:rPr>
          <w:rFonts w:ascii="Times New Roman" w:hAnsi="Times New Roman"/>
          <w:sz w:val="24"/>
          <w:szCs w:val="24"/>
          <w:lang w:eastAsia="pl-PL"/>
        </w:rPr>
      </w:pPr>
      <w:r w:rsidRPr="00884AEF">
        <w:rPr>
          <w:rFonts w:ascii="Times New Roman" w:hAnsi="Times New Roman"/>
          <w:sz w:val="24"/>
          <w:szCs w:val="24"/>
          <w:lang w:eastAsia="pl-PL"/>
        </w:rPr>
        <w:t>Odstąpienie od umowy, o którym mowa w §14 ust. 1 i 2, powinno nastąpić w formie pisemnej pod rygorem nieważności takiego oświadczenia i powinno zawierać uzasadnienie.</w:t>
      </w:r>
    </w:p>
    <w:p w14:paraId="39BCF70B" w14:textId="77777777" w:rsidR="00575E3E" w:rsidRPr="006866FF" w:rsidRDefault="00977FBD">
      <w:pPr>
        <w:numPr>
          <w:ilvl w:val="0"/>
          <w:numId w:val="35"/>
        </w:numPr>
        <w:tabs>
          <w:tab w:val="left" w:pos="426"/>
        </w:tabs>
        <w:spacing w:after="0"/>
        <w:ind w:left="426" w:hanging="426"/>
        <w:jc w:val="both"/>
        <w:rPr>
          <w:rFonts w:ascii="Times New Roman" w:hAnsi="Times New Roman"/>
          <w:sz w:val="24"/>
          <w:szCs w:val="24"/>
          <w:lang w:eastAsia="pl-PL"/>
        </w:rPr>
      </w:pPr>
      <w:r w:rsidRPr="006866FF">
        <w:rPr>
          <w:rFonts w:ascii="Times New Roman" w:hAnsi="Times New Roman"/>
          <w:sz w:val="24"/>
          <w:szCs w:val="24"/>
          <w:lang w:eastAsia="pl-PL"/>
        </w:rPr>
        <w:t>W wypadku odstąpienia od umowy z przyczyn za które odpowiada Wykonawca, ustala się następujące zasady postępowania:</w:t>
      </w:r>
    </w:p>
    <w:p w14:paraId="215E4361" w14:textId="77777777" w:rsidR="00575E3E" w:rsidRPr="006866FF" w:rsidRDefault="00977FBD">
      <w:pPr>
        <w:numPr>
          <w:ilvl w:val="0"/>
          <w:numId w:val="37"/>
        </w:numPr>
        <w:tabs>
          <w:tab w:val="left" w:pos="720"/>
          <w:tab w:val="left" w:pos="1440"/>
        </w:tabs>
        <w:spacing w:after="0"/>
        <w:ind w:left="720" w:hanging="436"/>
        <w:jc w:val="both"/>
        <w:rPr>
          <w:rFonts w:ascii="Times New Roman" w:hAnsi="Times New Roman"/>
          <w:sz w:val="24"/>
          <w:szCs w:val="24"/>
          <w:lang w:eastAsia="pl-PL"/>
        </w:rPr>
      </w:pPr>
      <w:r w:rsidRPr="006866FF">
        <w:rPr>
          <w:rFonts w:ascii="Times New Roman" w:hAnsi="Times New Roman"/>
          <w:sz w:val="24"/>
          <w:szCs w:val="24"/>
          <w:lang w:eastAsia="pl-PL"/>
        </w:rPr>
        <w:t xml:space="preserve">strony dokonają komisyjnej inwentaryzacji robót wstrzymanych i wykonanych, </w:t>
      </w:r>
      <w:r w:rsidRPr="006866FF">
        <w:rPr>
          <w:rFonts w:ascii="Times New Roman" w:hAnsi="Times New Roman"/>
          <w:sz w:val="24"/>
          <w:szCs w:val="24"/>
          <w:lang w:eastAsia="pl-PL"/>
        </w:rPr>
        <w:br/>
        <w:t>a Wykonawca na swój koszt zabezpieczy roboty i teren budowy oraz przekaże je Zamawiającemu,</w:t>
      </w:r>
    </w:p>
    <w:p w14:paraId="384BA6AC" w14:textId="77777777" w:rsidR="00575E3E" w:rsidRPr="006866FF" w:rsidRDefault="00977FBD">
      <w:pPr>
        <w:numPr>
          <w:ilvl w:val="0"/>
          <w:numId w:val="37"/>
        </w:numPr>
        <w:tabs>
          <w:tab w:val="left" w:pos="720"/>
          <w:tab w:val="left" w:pos="1440"/>
        </w:tabs>
        <w:spacing w:after="0"/>
        <w:ind w:left="720" w:hanging="436"/>
        <w:jc w:val="both"/>
        <w:rPr>
          <w:rFonts w:ascii="Times New Roman" w:hAnsi="Times New Roman"/>
          <w:sz w:val="24"/>
          <w:szCs w:val="24"/>
          <w:lang w:eastAsia="pl-PL"/>
        </w:rPr>
      </w:pPr>
      <w:r w:rsidRPr="006866FF">
        <w:rPr>
          <w:rFonts w:ascii="Times New Roman" w:hAnsi="Times New Roman"/>
          <w:sz w:val="24"/>
          <w:szCs w:val="24"/>
          <w:lang w:eastAsia="pl-PL"/>
        </w:rPr>
        <w:t>wykonawca w terminie 10 dni od daty odstąpienia od umowy usunie zaplecze,</w:t>
      </w:r>
    </w:p>
    <w:p w14:paraId="4945E46F" w14:textId="77777777" w:rsidR="00575E3E" w:rsidRPr="006866FF" w:rsidRDefault="00977FBD">
      <w:pPr>
        <w:numPr>
          <w:ilvl w:val="0"/>
          <w:numId w:val="37"/>
        </w:numPr>
        <w:tabs>
          <w:tab w:val="left" w:pos="720"/>
          <w:tab w:val="left" w:pos="1440"/>
        </w:tabs>
        <w:spacing w:after="0"/>
        <w:ind w:left="720" w:hanging="436"/>
        <w:jc w:val="both"/>
        <w:rPr>
          <w:rFonts w:ascii="Times New Roman" w:hAnsi="Times New Roman"/>
          <w:sz w:val="24"/>
          <w:szCs w:val="24"/>
          <w:lang w:eastAsia="pl-PL"/>
        </w:rPr>
      </w:pPr>
      <w:r w:rsidRPr="006866FF">
        <w:rPr>
          <w:rFonts w:ascii="Times New Roman" w:hAnsi="Times New Roman"/>
          <w:sz w:val="24"/>
          <w:szCs w:val="24"/>
          <w:lang w:eastAsia="pl-PL"/>
        </w:rPr>
        <w:t>wykonane roboty, wbudowane materiały i urządzenia będą uważane za własność Zamawiającego i pozostają w jego dyspozycji.</w:t>
      </w:r>
    </w:p>
    <w:p w14:paraId="195948E6" w14:textId="4FB83240" w:rsidR="00575E3E" w:rsidRPr="006866FF" w:rsidRDefault="00977FBD">
      <w:pPr>
        <w:numPr>
          <w:ilvl w:val="0"/>
          <w:numId w:val="35"/>
        </w:numPr>
        <w:tabs>
          <w:tab w:val="left" w:pos="426"/>
        </w:tabs>
        <w:spacing w:after="0"/>
        <w:ind w:left="426" w:hanging="426"/>
        <w:jc w:val="both"/>
        <w:rPr>
          <w:rFonts w:ascii="Times New Roman" w:hAnsi="Times New Roman"/>
          <w:sz w:val="24"/>
          <w:szCs w:val="24"/>
          <w:lang w:eastAsia="pl-PL"/>
        </w:rPr>
      </w:pPr>
      <w:r w:rsidRPr="006866FF">
        <w:rPr>
          <w:rFonts w:ascii="Times New Roman" w:hAnsi="Times New Roman"/>
          <w:sz w:val="24"/>
          <w:szCs w:val="24"/>
          <w:lang w:eastAsia="pl-PL"/>
        </w:rPr>
        <w:t xml:space="preserve">W przypadku nie wykonania przez Wykonawcę obowiązków określonych w §14 ust. </w:t>
      </w:r>
      <w:r w:rsidR="00884AEF">
        <w:rPr>
          <w:rFonts w:ascii="Times New Roman" w:hAnsi="Times New Roman"/>
          <w:sz w:val="24"/>
          <w:szCs w:val="24"/>
          <w:lang w:eastAsia="pl-PL"/>
        </w:rPr>
        <w:t>6</w:t>
      </w:r>
      <w:r w:rsidRPr="006866FF">
        <w:rPr>
          <w:rFonts w:ascii="Times New Roman" w:hAnsi="Times New Roman"/>
          <w:sz w:val="24"/>
          <w:szCs w:val="24"/>
          <w:lang w:eastAsia="pl-PL"/>
        </w:rPr>
        <w:t xml:space="preserve"> pkt 1 i 2, Zamawiający ma prawo wykonać je w zastępstwie na koszt Wykonawcy.</w:t>
      </w:r>
    </w:p>
    <w:p w14:paraId="114E597A" w14:textId="77777777" w:rsidR="00575E3E" w:rsidRPr="006866FF" w:rsidRDefault="00977FBD">
      <w:pPr>
        <w:numPr>
          <w:ilvl w:val="0"/>
          <w:numId w:val="35"/>
        </w:numPr>
        <w:tabs>
          <w:tab w:val="left" w:pos="720"/>
        </w:tabs>
        <w:spacing w:after="0"/>
        <w:ind w:left="360"/>
        <w:jc w:val="both"/>
        <w:rPr>
          <w:rFonts w:ascii="Times New Roman" w:hAnsi="Times New Roman"/>
          <w:sz w:val="24"/>
          <w:szCs w:val="24"/>
          <w:lang w:eastAsia="pl-PL"/>
        </w:rPr>
      </w:pPr>
      <w:r w:rsidRPr="006866FF">
        <w:rPr>
          <w:rFonts w:ascii="Times New Roman" w:hAnsi="Times New Roman"/>
          <w:sz w:val="24"/>
          <w:szCs w:val="24"/>
          <w:lang w:eastAsia="pl-PL"/>
        </w:rPr>
        <w:t>W wypadku odstąpienia od  umowy z przyczyn za które Wykonawca nie odpowiada, ustala się następujące zasady postępowania:</w:t>
      </w:r>
    </w:p>
    <w:p w14:paraId="05CB6076" w14:textId="77777777" w:rsidR="00575E3E" w:rsidRPr="006866FF" w:rsidRDefault="00977FBD">
      <w:pPr>
        <w:numPr>
          <w:ilvl w:val="0"/>
          <w:numId w:val="38"/>
        </w:numPr>
        <w:tabs>
          <w:tab w:val="left" w:pos="720"/>
          <w:tab w:val="left" w:pos="1440"/>
        </w:tabs>
        <w:spacing w:after="0"/>
        <w:ind w:left="720" w:hanging="294"/>
        <w:jc w:val="both"/>
        <w:rPr>
          <w:rFonts w:ascii="Times New Roman" w:hAnsi="Times New Roman"/>
          <w:sz w:val="24"/>
          <w:szCs w:val="24"/>
          <w:lang w:eastAsia="pl-PL"/>
        </w:rPr>
      </w:pPr>
      <w:r w:rsidRPr="006866FF">
        <w:rPr>
          <w:rFonts w:ascii="Times New Roman" w:hAnsi="Times New Roman"/>
          <w:sz w:val="24"/>
          <w:szCs w:val="24"/>
          <w:lang w:eastAsia="pl-PL"/>
        </w:rPr>
        <w:t xml:space="preserve">Strony dokonają komisyjnej inwentaryzacji robót wstrzymanych </w:t>
      </w:r>
      <w:r w:rsidRPr="006866FF">
        <w:rPr>
          <w:rFonts w:ascii="Times New Roman" w:hAnsi="Times New Roman"/>
          <w:sz w:val="24"/>
          <w:szCs w:val="24"/>
          <w:lang w:eastAsia="pl-PL"/>
        </w:rPr>
        <w:br/>
        <w:t xml:space="preserve">i wykonanych, a Wykonawca na koszt Zamawiającego zabezpieczy roboty </w:t>
      </w:r>
      <w:r w:rsidRPr="006866FF">
        <w:rPr>
          <w:rFonts w:ascii="Times New Roman" w:hAnsi="Times New Roman"/>
          <w:sz w:val="24"/>
          <w:szCs w:val="24"/>
          <w:lang w:eastAsia="pl-PL"/>
        </w:rPr>
        <w:br/>
        <w:t>i teren budowy oraz przekaże je Zamawiającemu,</w:t>
      </w:r>
    </w:p>
    <w:p w14:paraId="664038C0" w14:textId="77777777" w:rsidR="00575E3E" w:rsidRPr="006866FF" w:rsidRDefault="00977FBD">
      <w:pPr>
        <w:numPr>
          <w:ilvl w:val="0"/>
          <w:numId w:val="38"/>
        </w:numPr>
        <w:tabs>
          <w:tab w:val="left" w:pos="720"/>
          <w:tab w:val="left" w:pos="1440"/>
        </w:tabs>
        <w:spacing w:after="0"/>
        <w:ind w:left="720" w:hanging="294"/>
        <w:jc w:val="both"/>
        <w:rPr>
          <w:rFonts w:ascii="Times New Roman" w:hAnsi="Times New Roman"/>
          <w:sz w:val="24"/>
          <w:szCs w:val="24"/>
          <w:lang w:eastAsia="pl-PL"/>
        </w:rPr>
      </w:pPr>
      <w:r w:rsidRPr="006866FF">
        <w:rPr>
          <w:rFonts w:ascii="Times New Roman" w:hAnsi="Times New Roman"/>
          <w:sz w:val="24"/>
          <w:szCs w:val="24"/>
          <w:lang w:eastAsia="pl-PL"/>
        </w:rPr>
        <w:t>Zamawiający obowiązany jest do dokonania odbioru robót przerwanych oraz przejęcia od Wykonawcy terenu robót w terminie 10 dni od daty odstąpienia,</w:t>
      </w:r>
    </w:p>
    <w:p w14:paraId="48CE0C32" w14:textId="77777777" w:rsidR="00575E3E" w:rsidRPr="006866FF" w:rsidRDefault="00977FBD">
      <w:pPr>
        <w:numPr>
          <w:ilvl w:val="0"/>
          <w:numId w:val="38"/>
        </w:numPr>
        <w:tabs>
          <w:tab w:val="left" w:pos="720"/>
          <w:tab w:val="left" w:pos="1440"/>
        </w:tabs>
        <w:spacing w:after="0"/>
        <w:ind w:left="720" w:hanging="294"/>
        <w:jc w:val="both"/>
        <w:rPr>
          <w:sz w:val="24"/>
          <w:szCs w:val="24"/>
        </w:rPr>
      </w:pPr>
      <w:r w:rsidRPr="006866FF">
        <w:rPr>
          <w:rFonts w:ascii="Times New Roman" w:eastAsia="Times New Roman" w:hAnsi="Times New Roman"/>
          <w:sz w:val="24"/>
          <w:szCs w:val="24"/>
          <w:lang w:eastAsia="pl-PL"/>
        </w:rPr>
        <w:t>Zamawiający obowiązany jest do zapłaty wynagrodzenia za roboty, które zostały wykonane do dnia odstąpienia (protokół inwentaryzacji robót stanowić będzie podstawę do wystawienia faktury VAT przez Wykonawcę).</w:t>
      </w:r>
    </w:p>
    <w:p w14:paraId="23B6A9F7" w14:textId="77777777" w:rsidR="00575E3E" w:rsidRPr="006866FF" w:rsidRDefault="00575E3E">
      <w:pPr>
        <w:spacing w:after="0"/>
        <w:rPr>
          <w:rFonts w:ascii="Times New Roman" w:hAnsi="Times New Roman" w:cs="Arial"/>
          <w:sz w:val="24"/>
          <w:szCs w:val="24"/>
          <w:lang w:eastAsia="pl-PL"/>
        </w:rPr>
      </w:pPr>
    </w:p>
    <w:p w14:paraId="31A32D5E" w14:textId="77777777" w:rsidR="00575E3E" w:rsidRPr="006866FF" w:rsidRDefault="00977FBD">
      <w:pPr>
        <w:spacing w:after="0"/>
        <w:jc w:val="center"/>
        <w:rPr>
          <w:rFonts w:ascii="Times New Roman" w:hAnsi="Times New Roman"/>
          <w:b/>
          <w:sz w:val="24"/>
          <w:szCs w:val="24"/>
          <w:lang w:eastAsia="pl-PL"/>
        </w:rPr>
      </w:pPr>
      <w:r w:rsidRPr="006866FF">
        <w:rPr>
          <w:rFonts w:ascii="Times New Roman" w:hAnsi="Times New Roman"/>
          <w:b/>
          <w:sz w:val="24"/>
          <w:szCs w:val="24"/>
          <w:lang w:eastAsia="pl-PL"/>
        </w:rPr>
        <w:t>§15</w:t>
      </w:r>
    </w:p>
    <w:p w14:paraId="5C10314F" w14:textId="77777777" w:rsidR="00575E3E" w:rsidRPr="006866FF" w:rsidRDefault="00977FBD">
      <w:pPr>
        <w:spacing w:after="0"/>
        <w:jc w:val="center"/>
        <w:rPr>
          <w:rFonts w:ascii="Times New Roman" w:hAnsi="Times New Roman"/>
          <w:b/>
          <w:sz w:val="24"/>
          <w:szCs w:val="24"/>
          <w:lang w:eastAsia="pl-PL"/>
        </w:rPr>
      </w:pPr>
      <w:r w:rsidRPr="006866FF">
        <w:rPr>
          <w:rFonts w:ascii="Times New Roman" w:hAnsi="Times New Roman"/>
          <w:b/>
          <w:sz w:val="24"/>
          <w:szCs w:val="24"/>
          <w:lang w:eastAsia="pl-PL"/>
        </w:rPr>
        <w:t>Rozwiązanie umowy</w:t>
      </w:r>
    </w:p>
    <w:p w14:paraId="74408C72" w14:textId="77777777" w:rsidR="00575E3E" w:rsidRPr="006866FF" w:rsidRDefault="00575E3E">
      <w:pPr>
        <w:spacing w:after="0"/>
        <w:rPr>
          <w:rFonts w:ascii="Times New Roman" w:hAnsi="Times New Roman"/>
          <w:sz w:val="24"/>
          <w:szCs w:val="24"/>
          <w:lang w:eastAsia="pl-PL"/>
        </w:rPr>
      </w:pPr>
    </w:p>
    <w:p w14:paraId="6B58EF11" w14:textId="77777777" w:rsidR="00575E3E" w:rsidRPr="006866FF" w:rsidRDefault="00977FBD">
      <w:pPr>
        <w:numPr>
          <w:ilvl w:val="0"/>
          <w:numId w:val="39"/>
        </w:numPr>
        <w:tabs>
          <w:tab w:val="left" w:pos="720"/>
        </w:tabs>
        <w:spacing w:after="0"/>
        <w:ind w:left="360"/>
        <w:jc w:val="both"/>
        <w:rPr>
          <w:rFonts w:ascii="Times New Roman" w:hAnsi="Times New Roman"/>
          <w:sz w:val="24"/>
          <w:szCs w:val="24"/>
          <w:lang w:eastAsia="pl-PL"/>
        </w:rPr>
      </w:pPr>
      <w:r w:rsidRPr="006866FF">
        <w:rPr>
          <w:rFonts w:ascii="Times New Roman" w:hAnsi="Times New Roman"/>
          <w:sz w:val="24"/>
          <w:szCs w:val="24"/>
          <w:lang w:eastAsia="pl-PL"/>
        </w:rPr>
        <w:t>Zamawiający może rozwiązać umowę, jeżeli zachodzi co najmniej jedna z następujących okoliczności :</w:t>
      </w:r>
    </w:p>
    <w:p w14:paraId="4DD8508B" w14:textId="77777777" w:rsidR="00575E3E" w:rsidRPr="006866FF" w:rsidRDefault="00977FBD">
      <w:pPr>
        <w:numPr>
          <w:ilvl w:val="1"/>
          <w:numId w:val="39"/>
        </w:numPr>
        <w:tabs>
          <w:tab w:val="left" w:pos="720"/>
          <w:tab w:val="left" w:pos="1440"/>
        </w:tabs>
        <w:spacing w:after="0"/>
        <w:ind w:left="720" w:hanging="436"/>
        <w:jc w:val="both"/>
        <w:rPr>
          <w:rFonts w:ascii="Times New Roman" w:hAnsi="Times New Roman"/>
          <w:sz w:val="24"/>
          <w:szCs w:val="24"/>
          <w:lang w:eastAsia="pl-PL"/>
        </w:rPr>
      </w:pPr>
      <w:r w:rsidRPr="006866FF">
        <w:rPr>
          <w:rFonts w:ascii="Times New Roman" w:hAnsi="Times New Roman"/>
          <w:sz w:val="24"/>
          <w:szCs w:val="24"/>
          <w:lang w:eastAsia="pl-PL"/>
        </w:rPr>
        <w:t>Zmiana umowy została dokonana z naruszeniem art.455 ustawy Prawo zamówień publicznych,</w:t>
      </w:r>
    </w:p>
    <w:p w14:paraId="7E96B797" w14:textId="77777777" w:rsidR="00575E3E" w:rsidRPr="006866FF" w:rsidRDefault="00977FBD">
      <w:pPr>
        <w:numPr>
          <w:ilvl w:val="1"/>
          <w:numId w:val="39"/>
        </w:numPr>
        <w:tabs>
          <w:tab w:val="left" w:pos="720"/>
          <w:tab w:val="left" w:pos="1440"/>
        </w:tabs>
        <w:spacing w:after="0"/>
        <w:ind w:left="720" w:hanging="436"/>
        <w:jc w:val="both"/>
        <w:rPr>
          <w:rFonts w:ascii="Times New Roman" w:hAnsi="Times New Roman"/>
          <w:sz w:val="24"/>
          <w:szCs w:val="24"/>
          <w:lang w:eastAsia="pl-PL"/>
        </w:rPr>
      </w:pPr>
      <w:r w:rsidRPr="006866FF">
        <w:rPr>
          <w:rFonts w:ascii="Times New Roman" w:hAnsi="Times New Roman"/>
          <w:sz w:val="24"/>
          <w:szCs w:val="24"/>
          <w:lang w:eastAsia="pl-PL"/>
        </w:rPr>
        <w:t>Wykonawca w chwili zawarcia umowy podlegał wykluczeniu z postępowania na podstawie art. 108 ustawy Prawo zamówień publicznych,</w:t>
      </w:r>
    </w:p>
    <w:p w14:paraId="770E068D" w14:textId="77777777" w:rsidR="00575E3E" w:rsidRPr="006866FF" w:rsidRDefault="00977FBD">
      <w:pPr>
        <w:numPr>
          <w:ilvl w:val="1"/>
          <w:numId w:val="39"/>
        </w:numPr>
        <w:tabs>
          <w:tab w:val="left" w:pos="720"/>
          <w:tab w:val="left" w:pos="1440"/>
        </w:tabs>
        <w:spacing w:after="0"/>
        <w:ind w:left="720" w:hanging="436"/>
        <w:jc w:val="both"/>
        <w:rPr>
          <w:rFonts w:ascii="Times New Roman" w:hAnsi="Times New Roman"/>
          <w:sz w:val="24"/>
          <w:szCs w:val="24"/>
          <w:lang w:eastAsia="pl-PL"/>
        </w:rPr>
      </w:pPr>
      <w:r w:rsidRPr="006866FF">
        <w:rPr>
          <w:rFonts w:ascii="Times New Roman" w:hAnsi="Times New Roman"/>
          <w:sz w:val="24"/>
          <w:szCs w:val="24"/>
          <w:lang w:eastAsia="pl-PL"/>
        </w:rPr>
        <w:t>Trybunał Sprawiedliwości Unii Europejskiej stwierdził, w ramach procedury przewidzianej w art.258 Traktatu o Funkcjonowaniu Unii Europejskiej, że państwo polskie uchybiło zobowiązaniom, które ciążą na mocy Traktatów, dyrektywy 2014/24/UE i dyrektywy 2014/25UE, z uwagi na to, że Zamawiający udzielił zamówienia z naruszeniem przepisów prawa Unii Europejskiej.</w:t>
      </w:r>
    </w:p>
    <w:p w14:paraId="701E423C" w14:textId="77777777" w:rsidR="00575E3E" w:rsidRPr="006866FF" w:rsidRDefault="00977FBD">
      <w:pPr>
        <w:numPr>
          <w:ilvl w:val="0"/>
          <w:numId w:val="39"/>
        </w:numPr>
        <w:tabs>
          <w:tab w:val="left" w:pos="720"/>
        </w:tabs>
        <w:spacing w:after="0"/>
        <w:ind w:left="360"/>
        <w:jc w:val="both"/>
        <w:rPr>
          <w:rFonts w:ascii="Times New Roman" w:hAnsi="Times New Roman"/>
          <w:sz w:val="24"/>
          <w:szCs w:val="24"/>
          <w:lang w:eastAsia="pl-PL"/>
        </w:rPr>
      </w:pPr>
      <w:r w:rsidRPr="006866FF">
        <w:rPr>
          <w:rFonts w:ascii="Times New Roman" w:hAnsi="Times New Roman"/>
          <w:sz w:val="24"/>
          <w:szCs w:val="24"/>
          <w:lang w:eastAsia="pl-PL"/>
        </w:rPr>
        <w:t>W przypadkach, o których mowa w ust.1, Wykonawca może żądać wyłącznie wynagrodzenia należnego z tytułu wykonania części umowy.</w:t>
      </w:r>
    </w:p>
    <w:p w14:paraId="53DFF11B" w14:textId="77777777" w:rsidR="00575E3E" w:rsidRPr="006866FF" w:rsidRDefault="00575E3E">
      <w:pPr>
        <w:spacing w:after="0"/>
        <w:rPr>
          <w:rFonts w:ascii="Times New Roman" w:hAnsi="Times New Roman" w:cs="Arial"/>
          <w:sz w:val="24"/>
          <w:szCs w:val="24"/>
          <w:lang w:eastAsia="pl-PL"/>
        </w:rPr>
      </w:pPr>
    </w:p>
    <w:p w14:paraId="513175A5" w14:textId="77777777" w:rsidR="00575E3E" w:rsidRPr="006866FF" w:rsidRDefault="00575E3E">
      <w:pPr>
        <w:spacing w:after="0"/>
        <w:rPr>
          <w:rFonts w:ascii="Times New Roman" w:hAnsi="Times New Roman"/>
          <w:b/>
          <w:sz w:val="24"/>
          <w:szCs w:val="24"/>
          <w:lang w:eastAsia="pl-PL"/>
        </w:rPr>
      </w:pPr>
    </w:p>
    <w:p w14:paraId="717B16CD" w14:textId="77777777" w:rsidR="00575E3E" w:rsidRPr="006866FF" w:rsidRDefault="00977FBD">
      <w:pPr>
        <w:spacing w:after="0"/>
        <w:jc w:val="center"/>
        <w:rPr>
          <w:rFonts w:ascii="Times New Roman" w:hAnsi="Times New Roman"/>
          <w:b/>
          <w:sz w:val="24"/>
          <w:szCs w:val="24"/>
          <w:lang w:eastAsia="pl-PL"/>
        </w:rPr>
      </w:pPr>
      <w:r w:rsidRPr="006866FF">
        <w:rPr>
          <w:rFonts w:ascii="Times New Roman" w:hAnsi="Times New Roman"/>
          <w:b/>
          <w:sz w:val="24"/>
          <w:szCs w:val="24"/>
          <w:lang w:eastAsia="pl-PL"/>
        </w:rPr>
        <w:lastRenderedPageBreak/>
        <w:t>§16</w:t>
      </w:r>
    </w:p>
    <w:p w14:paraId="1A26AAD7" w14:textId="77777777" w:rsidR="00575E3E" w:rsidRPr="006866FF" w:rsidRDefault="00977FBD">
      <w:pPr>
        <w:spacing w:after="0"/>
        <w:jc w:val="center"/>
        <w:rPr>
          <w:rFonts w:ascii="Times New Roman" w:hAnsi="Times New Roman"/>
          <w:b/>
          <w:sz w:val="24"/>
          <w:szCs w:val="24"/>
          <w:lang w:eastAsia="pl-PL"/>
        </w:rPr>
      </w:pPr>
      <w:r w:rsidRPr="006866FF">
        <w:rPr>
          <w:rFonts w:ascii="Times New Roman" w:hAnsi="Times New Roman"/>
          <w:b/>
          <w:sz w:val="24"/>
          <w:szCs w:val="24"/>
          <w:lang w:eastAsia="pl-PL"/>
        </w:rPr>
        <w:t>Postanowienia końcowe</w:t>
      </w:r>
    </w:p>
    <w:p w14:paraId="5874B107" w14:textId="77777777" w:rsidR="00575E3E" w:rsidRPr="006866FF" w:rsidRDefault="00575E3E">
      <w:pPr>
        <w:spacing w:after="0"/>
        <w:rPr>
          <w:rFonts w:ascii="Times New Roman" w:hAnsi="Times New Roman"/>
          <w:sz w:val="24"/>
          <w:szCs w:val="24"/>
          <w:lang w:eastAsia="pl-PL"/>
        </w:rPr>
      </w:pPr>
    </w:p>
    <w:p w14:paraId="0FB838DB" w14:textId="77777777" w:rsidR="00575E3E" w:rsidRPr="006866FF" w:rsidRDefault="00977FBD">
      <w:pPr>
        <w:numPr>
          <w:ilvl w:val="0"/>
          <w:numId w:val="40"/>
        </w:numPr>
        <w:tabs>
          <w:tab w:val="left" w:pos="720"/>
        </w:tabs>
        <w:spacing w:after="0"/>
        <w:ind w:left="360"/>
        <w:jc w:val="both"/>
        <w:rPr>
          <w:rFonts w:ascii="Times New Roman" w:hAnsi="Times New Roman"/>
          <w:sz w:val="24"/>
          <w:szCs w:val="24"/>
          <w:lang w:eastAsia="pl-PL"/>
        </w:rPr>
      </w:pPr>
      <w:r w:rsidRPr="006866FF">
        <w:rPr>
          <w:rFonts w:ascii="Times New Roman" w:hAnsi="Times New Roman"/>
          <w:sz w:val="24"/>
          <w:szCs w:val="24"/>
          <w:lang w:eastAsia="pl-PL"/>
        </w:rPr>
        <w:t>Wszelkie spory, mogące wyniknąć z tytułu niniejszej umowy, będą rozstrzygane przez sąd właściwy miejscowo dla siedziby Zamawiającego.</w:t>
      </w:r>
    </w:p>
    <w:p w14:paraId="2969DED6" w14:textId="77777777" w:rsidR="00575E3E" w:rsidRPr="006866FF" w:rsidRDefault="00977FBD">
      <w:pPr>
        <w:numPr>
          <w:ilvl w:val="0"/>
          <w:numId w:val="40"/>
        </w:numPr>
        <w:tabs>
          <w:tab w:val="left" w:pos="720"/>
        </w:tabs>
        <w:spacing w:after="0"/>
        <w:ind w:left="360"/>
        <w:jc w:val="both"/>
        <w:rPr>
          <w:rFonts w:ascii="Times New Roman" w:hAnsi="Times New Roman"/>
          <w:sz w:val="24"/>
          <w:szCs w:val="24"/>
          <w:lang w:eastAsia="pl-PL"/>
        </w:rPr>
      </w:pPr>
      <w:r w:rsidRPr="006866FF">
        <w:rPr>
          <w:rFonts w:ascii="Times New Roman" w:hAnsi="Times New Roman"/>
          <w:sz w:val="24"/>
          <w:szCs w:val="24"/>
          <w:lang w:eastAsia="pl-PL"/>
        </w:rPr>
        <w:t>W sprawach nieuregulowanych niniejszą umową stosuje się przepisy ustaw : ustawy                 z dnia 11 września 2019r. Prawo zamówień publicznych (</w:t>
      </w:r>
      <w:proofErr w:type="spellStart"/>
      <w:r w:rsidRPr="006866FF">
        <w:rPr>
          <w:rFonts w:ascii="Times New Roman" w:hAnsi="Times New Roman"/>
          <w:sz w:val="24"/>
          <w:szCs w:val="24"/>
          <w:lang w:eastAsia="pl-PL"/>
        </w:rPr>
        <w:t>t.j</w:t>
      </w:r>
      <w:proofErr w:type="spellEnd"/>
      <w:r w:rsidRPr="006866FF">
        <w:rPr>
          <w:rFonts w:ascii="Times New Roman" w:hAnsi="Times New Roman"/>
          <w:sz w:val="24"/>
          <w:szCs w:val="24"/>
          <w:lang w:eastAsia="pl-PL"/>
        </w:rPr>
        <w:t>. Dz.U. z 2021r., poz. 1129), ustawy z dnia 7 lipca 1994r. Prawo budowlane (</w:t>
      </w:r>
      <w:proofErr w:type="spellStart"/>
      <w:r w:rsidRPr="006866FF">
        <w:rPr>
          <w:rFonts w:ascii="Times New Roman" w:hAnsi="Times New Roman"/>
          <w:sz w:val="24"/>
          <w:szCs w:val="24"/>
          <w:lang w:eastAsia="pl-PL"/>
        </w:rPr>
        <w:t>t.j</w:t>
      </w:r>
      <w:proofErr w:type="spellEnd"/>
      <w:r w:rsidRPr="006866FF">
        <w:rPr>
          <w:rFonts w:ascii="Times New Roman" w:hAnsi="Times New Roman"/>
          <w:sz w:val="24"/>
          <w:szCs w:val="24"/>
          <w:lang w:eastAsia="pl-PL"/>
        </w:rPr>
        <w:t>. Dz.U. z 2020r. poz.1333 ze zm.) oraz ustawy z dnia 23 kwietnia 1964r. - Kodeks cywilny (</w:t>
      </w:r>
      <w:proofErr w:type="spellStart"/>
      <w:r w:rsidRPr="006866FF">
        <w:rPr>
          <w:rFonts w:ascii="Times New Roman" w:hAnsi="Times New Roman"/>
          <w:sz w:val="24"/>
          <w:szCs w:val="24"/>
          <w:lang w:eastAsia="pl-PL"/>
        </w:rPr>
        <w:t>t.j</w:t>
      </w:r>
      <w:proofErr w:type="spellEnd"/>
      <w:r w:rsidRPr="006866FF">
        <w:rPr>
          <w:rFonts w:ascii="Times New Roman" w:hAnsi="Times New Roman"/>
          <w:sz w:val="24"/>
          <w:szCs w:val="24"/>
          <w:lang w:eastAsia="pl-PL"/>
        </w:rPr>
        <w:t>. Dz.U. z 2020, poz.1740                              ze zm.)  o ile przepisy ustawy Prawa zamówień publicznych nie stanowią inaczej.</w:t>
      </w:r>
    </w:p>
    <w:p w14:paraId="5D9670D6" w14:textId="77777777" w:rsidR="00575E3E" w:rsidRPr="006866FF" w:rsidRDefault="00977FBD">
      <w:pPr>
        <w:numPr>
          <w:ilvl w:val="0"/>
          <w:numId w:val="40"/>
        </w:numPr>
        <w:tabs>
          <w:tab w:val="left" w:pos="720"/>
        </w:tabs>
        <w:spacing w:after="0"/>
        <w:ind w:left="360"/>
        <w:jc w:val="both"/>
        <w:rPr>
          <w:rFonts w:ascii="Times New Roman" w:hAnsi="Times New Roman"/>
          <w:sz w:val="24"/>
          <w:szCs w:val="24"/>
          <w:lang w:eastAsia="pl-PL"/>
        </w:rPr>
      </w:pPr>
      <w:r w:rsidRPr="006866FF">
        <w:rPr>
          <w:rFonts w:ascii="Times New Roman" w:hAnsi="Times New Roman"/>
          <w:sz w:val="24"/>
          <w:szCs w:val="24"/>
          <w:lang w:eastAsia="pl-PL"/>
        </w:rPr>
        <w:t>Umowę niniejszą sporządzono w 4 egzemplarzach, po 2 egz. dla każdej ze stron.</w:t>
      </w:r>
    </w:p>
    <w:p w14:paraId="6F73AB50" w14:textId="77777777" w:rsidR="00575E3E" w:rsidRPr="006866FF" w:rsidRDefault="00977FBD">
      <w:pPr>
        <w:numPr>
          <w:ilvl w:val="0"/>
          <w:numId w:val="40"/>
        </w:numPr>
        <w:tabs>
          <w:tab w:val="left" w:pos="720"/>
        </w:tabs>
        <w:spacing w:after="0"/>
        <w:ind w:left="360"/>
        <w:jc w:val="both"/>
        <w:rPr>
          <w:rFonts w:ascii="Times New Roman" w:hAnsi="Times New Roman"/>
          <w:sz w:val="24"/>
          <w:szCs w:val="24"/>
          <w:lang w:eastAsia="pl-PL"/>
        </w:rPr>
      </w:pPr>
      <w:r w:rsidRPr="006866FF">
        <w:rPr>
          <w:rFonts w:ascii="Times New Roman" w:hAnsi="Times New Roman"/>
          <w:sz w:val="24"/>
          <w:szCs w:val="24"/>
          <w:lang w:eastAsia="pl-PL"/>
        </w:rPr>
        <w:t>Integralną część umowy stanowią załączniki :</w:t>
      </w:r>
    </w:p>
    <w:p w14:paraId="438019A4" w14:textId="77777777" w:rsidR="00575E3E" w:rsidRPr="006866FF" w:rsidRDefault="00977FBD">
      <w:pPr>
        <w:numPr>
          <w:ilvl w:val="0"/>
          <w:numId w:val="41"/>
        </w:numPr>
        <w:spacing w:after="0"/>
        <w:ind w:left="720" w:hanging="294"/>
        <w:jc w:val="both"/>
        <w:rPr>
          <w:rFonts w:ascii="Times New Roman" w:hAnsi="Times New Roman"/>
          <w:sz w:val="24"/>
          <w:szCs w:val="24"/>
          <w:lang w:eastAsia="pl-PL"/>
        </w:rPr>
      </w:pPr>
      <w:r w:rsidRPr="006866FF">
        <w:rPr>
          <w:rFonts w:ascii="Times New Roman" w:hAnsi="Times New Roman"/>
          <w:sz w:val="24"/>
          <w:szCs w:val="24"/>
          <w:lang w:eastAsia="pl-PL"/>
        </w:rPr>
        <w:t>Załącznik nr 1 do umowy - oferta Wykonawcy zawierająca cenę ofertową.</w:t>
      </w:r>
    </w:p>
    <w:p w14:paraId="246492E7" w14:textId="77777777" w:rsidR="00575E3E" w:rsidRPr="006866FF" w:rsidRDefault="00977FBD">
      <w:pPr>
        <w:numPr>
          <w:ilvl w:val="0"/>
          <w:numId w:val="41"/>
        </w:numPr>
        <w:spacing w:after="0"/>
        <w:ind w:left="720" w:hanging="294"/>
        <w:jc w:val="both"/>
        <w:rPr>
          <w:rFonts w:ascii="Times New Roman" w:hAnsi="Times New Roman"/>
          <w:sz w:val="24"/>
          <w:szCs w:val="24"/>
          <w:lang w:eastAsia="pl-PL"/>
        </w:rPr>
      </w:pPr>
      <w:r w:rsidRPr="006866FF">
        <w:rPr>
          <w:rFonts w:ascii="Times New Roman" w:hAnsi="Times New Roman"/>
          <w:sz w:val="24"/>
          <w:szCs w:val="24"/>
          <w:lang w:eastAsia="pl-PL"/>
        </w:rPr>
        <w:t>Załącznik nr 2 do umowy – SWZ</w:t>
      </w:r>
    </w:p>
    <w:p w14:paraId="41647817" w14:textId="77777777" w:rsidR="00575E3E" w:rsidRPr="006866FF" w:rsidRDefault="00977FBD">
      <w:pPr>
        <w:numPr>
          <w:ilvl w:val="0"/>
          <w:numId w:val="41"/>
        </w:numPr>
        <w:spacing w:after="0"/>
        <w:ind w:left="720" w:hanging="294"/>
        <w:jc w:val="both"/>
        <w:rPr>
          <w:rFonts w:ascii="Times New Roman" w:hAnsi="Times New Roman"/>
          <w:sz w:val="24"/>
          <w:szCs w:val="24"/>
          <w:lang w:eastAsia="pl-PL"/>
        </w:rPr>
      </w:pPr>
      <w:r w:rsidRPr="006866FF">
        <w:rPr>
          <w:rFonts w:ascii="Times New Roman" w:hAnsi="Times New Roman"/>
          <w:sz w:val="24"/>
          <w:szCs w:val="24"/>
          <w:lang w:eastAsia="pl-PL"/>
        </w:rPr>
        <w:t>Załącznik nr 3 do umowy - gwarancja jakości.</w:t>
      </w:r>
    </w:p>
    <w:p w14:paraId="465FF1D5" w14:textId="77777777" w:rsidR="00575E3E" w:rsidRPr="006866FF" w:rsidRDefault="00977FBD">
      <w:pPr>
        <w:numPr>
          <w:ilvl w:val="0"/>
          <w:numId w:val="41"/>
        </w:numPr>
        <w:spacing w:after="0"/>
        <w:ind w:left="720" w:hanging="294"/>
        <w:jc w:val="both"/>
        <w:rPr>
          <w:rFonts w:ascii="Times New Roman" w:hAnsi="Times New Roman"/>
          <w:sz w:val="24"/>
          <w:szCs w:val="24"/>
          <w:lang w:eastAsia="pl-PL"/>
        </w:rPr>
      </w:pPr>
      <w:r w:rsidRPr="006866FF">
        <w:rPr>
          <w:rFonts w:ascii="Times New Roman" w:hAnsi="Times New Roman"/>
          <w:sz w:val="24"/>
          <w:szCs w:val="24"/>
          <w:lang w:eastAsia="pl-PL"/>
        </w:rPr>
        <w:t>Załącznik nr 4 do umowy z dnia ……… – oświadczenie o zatrudnianiu osób na umowę o pracę.</w:t>
      </w:r>
    </w:p>
    <w:p w14:paraId="69CD4C4C" w14:textId="77777777" w:rsidR="00575E3E" w:rsidRPr="006866FF" w:rsidRDefault="00575E3E">
      <w:pPr>
        <w:spacing w:after="0"/>
        <w:ind w:left="720" w:hanging="294"/>
        <w:jc w:val="both"/>
        <w:rPr>
          <w:rFonts w:ascii="Times New Roman" w:hAnsi="Times New Roman"/>
          <w:sz w:val="24"/>
          <w:szCs w:val="24"/>
          <w:lang w:eastAsia="pl-PL"/>
        </w:rPr>
      </w:pPr>
    </w:p>
    <w:p w14:paraId="03F4EA3C" w14:textId="77777777" w:rsidR="00575E3E" w:rsidRPr="006866FF" w:rsidRDefault="00575E3E">
      <w:pPr>
        <w:spacing w:after="0"/>
        <w:jc w:val="both"/>
        <w:rPr>
          <w:rFonts w:ascii="Times New Roman" w:hAnsi="Times New Roman" w:cs="Arial"/>
          <w:sz w:val="24"/>
          <w:szCs w:val="24"/>
          <w:lang w:eastAsia="pl-PL"/>
        </w:rPr>
      </w:pPr>
    </w:p>
    <w:p w14:paraId="65CAC57A" w14:textId="77777777" w:rsidR="00575E3E" w:rsidRPr="006866FF" w:rsidRDefault="00977FBD">
      <w:pPr>
        <w:spacing w:after="0"/>
        <w:jc w:val="both"/>
        <w:rPr>
          <w:rFonts w:ascii="Times New Roman" w:hAnsi="Times New Roman"/>
          <w:b/>
          <w:sz w:val="24"/>
          <w:szCs w:val="24"/>
          <w:lang w:eastAsia="pl-PL"/>
        </w:rPr>
      </w:pPr>
      <w:r w:rsidRPr="006866FF">
        <w:rPr>
          <w:rFonts w:ascii="Times New Roman" w:hAnsi="Times New Roman"/>
          <w:b/>
          <w:sz w:val="24"/>
          <w:szCs w:val="24"/>
          <w:lang w:eastAsia="pl-PL"/>
        </w:rPr>
        <w:t>WYKONAWCA  :</w:t>
      </w:r>
      <w:r w:rsidRPr="006866FF">
        <w:rPr>
          <w:rFonts w:ascii="Times New Roman" w:hAnsi="Times New Roman"/>
          <w:b/>
          <w:sz w:val="24"/>
          <w:szCs w:val="24"/>
          <w:lang w:eastAsia="pl-PL"/>
        </w:rPr>
        <w:tab/>
      </w:r>
      <w:r w:rsidRPr="006866FF">
        <w:rPr>
          <w:rFonts w:ascii="Times New Roman" w:hAnsi="Times New Roman"/>
          <w:b/>
          <w:sz w:val="24"/>
          <w:szCs w:val="24"/>
          <w:lang w:eastAsia="pl-PL"/>
        </w:rPr>
        <w:tab/>
      </w:r>
      <w:r w:rsidRPr="006866FF">
        <w:rPr>
          <w:rFonts w:ascii="Times New Roman" w:hAnsi="Times New Roman"/>
          <w:b/>
          <w:sz w:val="24"/>
          <w:szCs w:val="24"/>
          <w:lang w:eastAsia="pl-PL"/>
        </w:rPr>
        <w:tab/>
      </w:r>
      <w:r w:rsidRPr="006866FF">
        <w:rPr>
          <w:rFonts w:ascii="Times New Roman" w:hAnsi="Times New Roman"/>
          <w:b/>
          <w:sz w:val="24"/>
          <w:szCs w:val="24"/>
          <w:lang w:eastAsia="pl-PL"/>
        </w:rPr>
        <w:tab/>
      </w:r>
      <w:r w:rsidRPr="006866FF">
        <w:rPr>
          <w:rFonts w:ascii="Times New Roman" w:hAnsi="Times New Roman"/>
          <w:b/>
          <w:sz w:val="24"/>
          <w:szCs w:val="24"/>
          <w:lang w:eastAsia="pl-PL"/>
        </w:rPr>
        <w:tab/>
      </w:r>
      <w:r w:rsidRPr="006866FF">
        <w:rPr>
          <w:rFonts w:ascii="Times New Roman" w:hAnsi="Times New Roman"/>
          <w:b/>
          <w:sz w:val="24"/>
          <w:szCs w:val="24"/>
          <w:lang w:eastAsia="pl-PL"/>
        </w:rPr>
        <w:tab/>
      </w:r>
      <w:r w:rsidRPr="006866FF">
        <w:rPr>
          <w:rFonts w:ascii="Times New Roman" w:hAnsi="Times New Roman"/>
          <w:b/>
          <w:sz w:val="24"/>
          <w:szCs w:val="24"/>
          <w:lang w:eastAsia="pl-PL"/>
        </w:rPr>
        <w:tab/>
        <w:t>ZAMAWIAJĄCY :</w:t>
      </w:r>
      <w:r w:rsidRPr="006866FF">
        <w:rPr>
          <w:rFonts w:ascii="Times New Roman" w:hAnsi="Times New Roman"/>
          <w:b/>
          <w:sz w:val="24"/>
          <w:szCs w:val="24"/>
          <w:lang w:eastAsia="pl-PL"/>
        </w:rPr>
        <w:tab/>
      </w:r>
    </w:p>
    <w:p w14:paraId="2F06D6AD" w14:textId="77777777" w:rsidR="00575E3E" w:rsidRPr="006866FF" w:rsidRDefault="00575E3E">
      <w:pPr>
        <w:spacing w:after="0"/>
        <w:rPr>
          <w:rFonts w:ascii="Times New Roman" w:hAnsi="Times New Roman"/>
          <w:sz w:val="24"/>
          <w:szCs w:val="24"/>
          <w:lang w:eastAsia="pl-PL"/>
        </w:rPr>
      </w:pPr>
    </w:p>
    <w:p w14:paraId="34668044" w14:textId="77777777" w:rsidR="00575E3E" w:rsidRPr="006866FF" w:rsidRDefault="00575E3E">
      <w:pPr>
        <w:rPr>
          <w:sz w:val="24"/>
          <w:szCs w:val="24"/>
        </w:rPr>
      </w:pPr>
    </w:p>
    <w:p w14:paraId="5B538D3D" w14:textId="77777777" w:rsidR="00575E3E" w:rsidRPr="006866FF" w:rsidRDefault="00575E3E">
      <w:pPr>
        <w:rPr>
          <w:sz w:val="24"/>
          <w:szCs w:val="24"/>
        </w:rPr>
      </w:pPr>
    </w:p>
    <w:p w14:paraId="2F5E4383" w14:textId="77777777" w:rsidR="00575E3E" w:rsidRPr="006866FF" w:rsidRDefault="00575E3E">
      <w:pPr>
        <w:rPr>
          <w:sz w:val="24"/>
          <w:szCs w:val="24"/>
        </w:rPr>
      </w:pPr>
    </w:p>
    <w:p w14:paraId="4E50D713" w14:textId="77777777" w:rsidR="00575E3E" w:rsidRPr="006866FF" w:rsidRDefault="00575E3E">
      <w:pPr>
        <w:rPr>
          <w:sz w:val="24"/>
          <w:szCs w:val="24"/>
        </w:rPr>
      </w:pPr>
    </w:p>
    <w:p w14:paraId="0E57CF9E" w14:textId="77777777" w:rsidR="00575E3E" w:rsidRPr="006866FF" w:rsidRDefault="00575E3E">
      <w:pPr>
        <w:rPr>
          <w:sz w:val="24"/>
          <w:szCs w:val="24"/>
        </w:rPr>
      </w:pPr>
    </w:p>
    <w:p w14:paraId="59C4A076" w14:textId="77777777" w:rsidR="00575E3E" w:rsidRPr="006866FF" w:rsidRDefault="00575E3E">
      <w:pPr>
        <w:rPr>
          <w:sz w:val="24"/>
          <w:szCs w:val="24"/>
        </w:rPr>
      </w:pPr>
    </w:p>
    <w:p w14:paraId="674CB451" w14:textId="77777777" w:rsidR="00575E3E" w:rsidRPr="006866FF" w:rsidRDefault="00575E3E">
      <w:pPr>
        <w:rPr>
          <w:sz w:val="24"/>
          <w:szCs w:val="24"/>
        </w:rPr>
      </w:pPr>
    </w:p>
    <w:p w14:paraId="04AE8562" w14:textId="77777777" w:rsidR="00575E3E" w:rsidRPr="006866FF" w:rsidRDefault="00575E3E">
      <w:pPr>
        <w:rPr>
          <w:sz w:val="24"/>
          <w:szCs w:val="24"/>
        </w:rPr>
      </w:pPr>
    </w:p>
    <w:p w14:paraId="363FC10A" w14:textId="77777777" w:rsidR="00575E3E" w:rsidRPr="006866FF" w:rsidRDefault="00575E3E">
      <w:pPr>
        <w:rPr>
          <w:sz w:val="24"/>
          <w:szCs w:val="24"/>
        </w:rPr>
      </w:pPr>
    </w:p>
    <w:p w14:paraId="46DD7E90" w14:textId="161540FB" w:rsidR="00575E3E" w:rsidRDefault="00575E3E">
      <w:pPr>
        <w:rPr>
          <w:sz w:val="24"/>
          <w:szCs w:val="24"/>
        </w:rPr>
      </w:pPr>
    </w:p>
    <w:p w14:paraId="486A9993" w14:textId="3C9285AD" w:rsidR="00372A59" w:rsidRDefault="00372A59">
      <w:pPr>
        <w:rPr>
          <w:sz w:val="24"/>
          <w:szCs w:val="24"/>
        </w:rPr>
      </w:pPr>
    </w:p>
    <w:p w14:paraId="5C1F1F8E" w14:textId="310A5F08" w:rsidR="00372A59" w:rsidRDefault="00372A59">
      <w:pPr>
        <w:rPr>
          <w:sz w:val="24"/>
          <w:szCs w:val="24"/>
        </w:rPr>
      </w:pPr>
    </w:p>
    <w:p w14:paraId="75EC8494" w14:textId="0DA71755" w:rsidR="00372A59" w:rsidRDefault="00372A59">
      <w:pPr>
        <w:rPr>
          <w:sz w:val="24"/>
          <w:szCs w:val="24"/>
        </w:rPr>
      </w:pPr>
    </w:p>
    <w:p w14:paraId="5E36CB34" w14:textId="771E73FC" w:rsidR="00372A59" w:rsidRDefault="00372A59">
      <w:pPr>
        <w:rPr>
          <w:sz w:val="24"/>
          <w:szCs w:val="24"/>
        </w:rPr>
      </w:pPr>
    </w:p>
    <w:p w14:paraId="6654928A" w14:textId="5586AC0C" w:rsidR="00372A59" w:rsidRDefault="00372A59">
      <w:pPr>
        <w:rPr>
          <w:sz w:val="24"/>
          <w:szCs w:val="24"/>
        </w:rPr>
      </w:pPr>
    </w:p>
    <w:p w14:paraId="2A832220" w14:textId="03C0F055" w:rsidR="00372A59" w:rsidRDefault="00372A59">
      <w:pPr>
        <w:rPr>
          <w:sz w:val="24"/>
          <w:szCs w:val="24"/>
        </w:rPr>
      </w:pPr>
    </w:p>
    <w:p w14:paraId="1BD0A407" w14:textId="77777777" w:rsidR="00372A59" w:rsidRPr="006866FF" w:rsidRDefault="00372A59">
      <w:pPr>
        <w:rPr>
          <w:sz w:val="24"/>
          <w:szCs w:val="24"/>
        </w:rPr>
      </w:pPr>
    </w:p>
    <w:p w14:paraId="72FBE9DC" w14:textId="77777777" w:rsidR="00575E3E" w:rsidRPr="006866FF" w:rsidRDefault="00575E3E">
      <w:pPr>
        <w:rPr>
          <w:sz w:val="24"/>
          <w:szCs w:val="24"/>
        </w:rPr>
      </w:pPr>
    </w:p>
    <w:p w14:paraId="45479256" w14:textId="4BD50F12" w:rsidR="00575E3E" w:rsidRPr="006866FF" w:rsidRDefault="00977FBD">
      <w:pPr>
        <w:spacing w:after="0" w:line="360" w:lineRule="auto"/>
        <w:ind w:left="3540"/>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lastRenderedPageBreak/>
        <w:t xml:space="preserve">          Załącznik do umowy nr IZP.272.1.15.2021.</w:t>
      </w:r>
      <w:r w:rsidR="00372A59">
        <w:rPr>
          <w:rFonts w:ascii="Times New Roman" w:eastAsia="Times New Roman" w:hAnsi="Times New Roman"/>
          <w:sz w:val="24"/>
          <w:szCs w:val="24"/>
          <w:lang w:eastAsia="pl-PL"/>
        </w:rPr>
        <w:t>KA</w:t>
      </w:r>
    </w:p>
    <w:p w14:paraId="65C5B8FE" w14:textId="77777777" w:rsidR="00575E3E" w:rsidRPr="006866FF" w:rsidRDefault="00977FBD">
      <w:pPr>
        <w:spacing w:after="0" w:line="360" w:lineRule="auto"/>
        <w:jc w:val="right"/>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t>z dnia ………………… 2021r.</w:t>
      </w:r>
    </w:p>
    <w:p w14:paraId="6D56DA9D" w14:textId="77777777" w:rsidR="00575E3E" w:rsidRPr="006866FF" w:rsidRDefault="00977FBD">
      <w:pPr>
        <w:spacing w:after="0"/>
        <w:jc w:val="center"/>
        <w:rPr>
          <w:rFonts w:ascii="Times New Roman" w:eastAsia="Times New Roman" w:hAnsi="Times New Roman"/>
          <w:b/>
          <w:sz w:val="24"/>
          <w:szCs w:val="24"/>
          <w:lang w:eastAsia="pl-PL"/>
        </w:rPr>
      </w:pPr>
      <w:r w:rsidRPr="006866FF">
        <w:rPr>
          <w:rFonts w:ascii="Times New Roman" w:eastAsia="Times New Roman" w:hAnsi="Times New Roman"/>
          <w:b/>
          <w:sz w:val="24"/>
          <w:szCs w:val="24"/>
          <w:lang w:eastAsia="pl-PL"/>
        </w:rPr>
        <w:t>(WZÓR) Gwarancja jakości</w:t>
      </w:r>
    </w:p>
    <w:p w14:paraId="2D104E02" w14:textId="77777777" w:rsidR="00372A59" w:rsidRDefault="00372A59" w:rsidP="00372A59">
      <w:pPr>
        <w:spacing w:after="0"/>
        <w:ind w:left="1080" w:right="8" w:hanging="1080"/>
        <w:jc w:val="both"/>
        <w:rPr>
          <w:rFonts w:ascii="Times New Roman" w:eastAsia="Times New Roman" w:hAnsi="Times New Roman"/>
          <w:b/>
          <w:sz w:val="24"/>
          <w:szCs w:val="24"/>
          <w:lang w:eastAsia="pl-PL"/>
        </w:rPr>
      </w:pPr>
    </w:p>
    <w:p w14:paraId="3C1BF6ED" w14:textId="6DDF5D6F" w:rsidR="00575E3E" w:rsidRPr="00372A59" w:rsidRDefault="00977FBD" w:rsidP="00372A59">
      <w:pPr>
        <w:spacing w:after="0"/>
        <w:ind w:left="1080" w:right="8" w:hanging="1080"/>
        <w:jc w:val="both"/>
        <w:rPr>
          <w:sz w:val="24"/>
          <w:szCs w:val="24"/>
        </w:rPr>
      </w:pPr>
      <w:r w:rsidRPr="006866FF">
        <w:rPr>
          <w:rFonts w:ascii="Times New Roman" w:eastAsia="Times New Roman" w:hAnsi="Times New Roman"/>
          <w:b/>
          <w:sz w:val="24"/>
          <w:szCs w:val="24"/>
          <w:lang w:eastAsia="pl-PL"/>
        </w:rPr>
        <w:t>Przedmiot gwarancji :</w:t>
      </w:r>
      <w:r w:rsidR="00372A59">
        <w:rPr>
          <w:sz w:val="24"/>
          <w:szCs w:val="24"/>
        </w:rPr>
        <w:t xml:space="preserve"> </w:t>
      </w:r>
      <w:bookmarkStart w:id="1" w:name="_Hlk82771050"/>
      <w:r w:rsidRPr="006866FF">
        <w:rPr>
          <w:rFonts w:ascii="Times New Roman" w:eastAsia="Times New Roman" w:hAnsi="Times New Roman" w:cs="Arial"/>
          <w:b/>
          <w:sz w:val="24"/>
          <w:szCs w:val="24"/>
          <w:lang w:eastAsia="ar-SA"/>
        </w:rPr>
        <w:t>Budowa sieci wodociągowej w Markajmach (osiedle)</w:t>
      </w:r>
    </w:p>
    <w:bookmarkEnd w:id="1"/>
    <w:p w14:paraId="17DCBC77" w14:textId="77777777" w:rsidR="00575E3E" w:rsidRPr="006866FF" w:rsidRDefault="00575E3E">
      <w:pPr>
        <w:autoSpaceDE w:val="0"/>
        <w:spacing w:after="0"/>
        <w:jc w:val="both"/>
        <w:textAlignment w:val="auto"/>
        <w:rPr>
          <w:sz w:val="24"/>
          <w:szCs w:val="24"/>
        </w:rPr>
      </w:pPr>
    </w:p>
    <w:p w14:paraId="74E1318B" w14:textId="77777777" w:rsidR="00575E3E" w:rsidRPr="006866FF" w:rsidRDefault="00977FBD">
      <w:pPr>
        <w:spacing w:after="0"/>
        <w:jc w:val="both"/>
        <w:rPr>
          <w:sz w:val="24"/>
          <w:szCs w:val="24"/>
        </w:rPr>
      </w:pPr>
      <w:r w:rsidRPr="006866FF">
        <w:rPr>
          <w:rFonts w:ascii="Times New Roman" w:eastAsia="Times New Roman" w:hAnsi="Times New Roman"/>
          <w:b/>
          <w:sz w:val="24"/>
          <w:szCs w:val="24"/>
          <w:lang w:eastAsia="pl-PL"/>
        </w:rPr>
        <w:t>Gwarantem</w:t>
      </w:r>
      <w:r w:rsidRPr="006866FF">
        <w:rPr>
          <w:rFonts w:ascii="Times New Roman" w:eastAsia="Times New Roman" w:hAnsi="Times New Roman"/>
          <w:sz w:val="24"/>
          <w:szCs w:val="24"/>
          <w:lang w:eastAsia="pl-PL"/>
        </w:rPr>
        <w:t xml:space="preserve"> jest ……………………………………. będące Wykonawcą, które reprezentuje :</w:t>
      </w:r>
    </w:p>
    <w:p w14:paraId="7E3698B4" w14:textId="77777777" w:rsidR="00575E3E" w:rsidRPr="006866FF" w:rsidRDefault="00977FBD">
      <w:pPr>
        <w:numPr>
          <w:ilvl w:val="0"/>
          <w:numId w:val="42"/>
        </w:numPr>
        <w:spacing w:after="0"/>
        <w:jc w:val="both"/>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t>………………………..</w:t>
      </w:r>
    </w:p>
    <w:p w14:paraId="0F8D314C" w14:textId="77777777" w:rsidR="00575E3E" w:rsidRPr="006866FF" w:rsidRDefault="00977FBD">
      <w:pPr>
        <w:spacing w:after="0"/>
        <w:jc w:val="both"/>
        <w:rPr>
          <w:sz w:val="24"/>
          <w:szCs w:val="24"/>
        </w:rPr>
      </w:pPr>
      <w:r w:rsidRPr="006866FF">
        <w:rPr>
          <w:rFonts w:ascii="Times New Roman" w:eastAsia="Times New Roman" w:hAnsi="Times New Roman"/>
          <w:b/>
          <w:sz w:val="24"/>
          <w:szCs w:val="24"/>
          <w:lang w:eastAsia="pl-PL"/>
        </w:rPr>
        <w:t xml:space="preserve">Zamawiający czyli </w:t>
      </w:r>
      <w:r w:rsidRPr="006866FF">
        <w:rPr>
          <w:rFonts w:ascii="Times New Roman" w:eastAsia="Times New Roman" w:hAnsi="Times New Roman"/>
          <w:sz w:val="24"/>
          <w:szCs w:val="24"/>
          <w:lang w:eastAsia="pl-PL"/>
        </w:rPr>
        <w:t>Gmina Lidzbark Warmiński, ul. Krasickiego 1, 11-100 Lidzbark Warmiński, którą reprezentuje :</w:t>
      </w:r>
    </w:p>
    <w:p w14:paraId="36A8E67C" w14:textId="77777777" w:rsidR="00575E3E" w:rsidRPr="006866FF" w:rsidRDefault="00977FBD">
      <w:pPr>
        <w:numPr>
          <w:ilvl w:val="0"/>
          <w:numId w:val="43"/>
        </w:numPr>
        <w:spacing w:after="0"/>
        <w:jc w:val="both"/>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t xml:space="preserve">Wójt Gminy – mgr inż. Fabian </w:t>
      </w:r>
      <w:proofErr w:type="spellStart"/>
      <w:r w:rsidRPr="006866FF">
        <w:rPr>
          <w:rFonts w:ascii="Times New Roman" w:eastAsia="Times New Roman" w:hAnsi="Times New Roman"/>
          <w:sz w:val="24"/>
          <w:szCs w:val="24"/>
          <w:lang w:eastAsia="pl-PL"/>
        </w:rPr>
        <w:t>Andrukajtis</w:t>
      </w:r>
      <w:proofErr w:type="spellEnd"/>
    </w:p>
    <w:p w14:paraId="089EED88" w14:textId="77777777" w:rsidR="00575E3E" w:rsidRPr="006866FF" w:rsidRDefault="00977FBD">
      <w:pPr>
        <w:numPr>
          <w:ilvl w:val="0"/>
          <w:numId w:val="43"/>
        </w:numPr>
        <w:spacing w:after="0"/>
        <w:jc w:val="both"/>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t>Skarbnik Gminy – mgr Małgorzata Sobolewska</w:t>
      </w:r>
    </w:p>
    <w:p w14:paraId="540B1CA6" w14:textId="77777777" w:rsidR="00575E3E" w:rsidRPr="006866FF" w:rsidRDefault="00977FBD">
      <w:pPr>
        <w:spacing w:after="0"/>
        <w:jc w:val="both"/>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t>jest uprawnionym z tytułu niniejszej gwarancji jakości.</w:t>
      </w:r>
    </w:p>
    <w:p w14:paraId="4956E685" w14:textId="77777777" w:rsidR="00575E3E" w:rsidRPr="006866FF" w:rsidRDefault="00977FBD">
      <w:pPr>
        <w:numPr>
          <w:ilvl w:val="0"/>
          <w:numId w:val="44"/>
        </w:numPr>
        <w:spacing w:after="0"/>
        <w:jc w:val="both"/>
        <w:rPr>
          <w:rFonts w:ascii="Times New Roman" w:eastAsia="Times New Roman" w:hAnsi="Times New Roman"/>
          <w:b/>
          <w:sz w:val="24"/>
          <w:szCs w:val="24"/>
          <w:lang w:eastAsia="pl-PL"/>
        </w:rPr>
      </w:pPr>
      <w:r w:rsidRPr="006866FF">
        <w:rPr>
          <w:rFonts w:ascii="Times New Roman" w:eastAsia="Times New Roman" w:hAnsi="Times New Roman"/>
          <w:b/>
          <w:sz w:val="24"/>
          <w:szCs w:val="24"/>
          <w:lang w:eastAsia="pl-PL"/>
        </w:rPr>
        <w:t>Przedmiot i termin gwarancji.</w:t>
      </w:r>
    </w:p>
    <w:p w14:paraId="3582BBD4" w14:textId="2FE8DAED" w:rsidR="00372A59" w:rsidRPr="00372A59" w:rsidRDefault="00977FBD" w:rsidP="00372A59">
      <w:pPr>
        <w:spacing w:after="0"/>
        <w:ind w:left="426" w:right="8"/>
        <w:jc w:val="both"/>
        <w:rPr>
          <w:sz w:val="24"/>
          <w:szCs w:val="24"/>
        </w:rPr>
      </w:pPr>
      <w:r w:rsidRPr="006866FF">
        <w:rPr>
          <w:rFonts w:ascii="Times New Roman" w:eastAsia="Times New Roman" w:hAnsi="Times New Roman"/>
          <w:sz w:val="24"/>
          <w:szCs w:val="24"/>
          <w:lang w:eastAsia="pl-PL"/>
        </w:rPr>
        <w:t xml:space="preserve">Niniejsza gwarancja obejmuje całość przedmiotu umowy pn. </w:t>
      </w:r>
      <w:r w:rsidR="00372A59">
        <w:rPr>
          <w:rFonts w:ascii="Times New Roman" w:eastAsia="Times New Roman" w:hAnsi="Times New Roman"/>
          <w:sz w:val="24"/>
          <w:szCs w:val="24"/>
          <w:lang w:eastAsia="pl-PL"/>
        </w:rPr>
        <w:t>„</w:t>
      </w:r>
      <w:r w:rsidR="00372A59" w:rsidRPr="006866FF">
        <w:rPr>
          <w:rFonts w:ascii="Times New Roman" w:eastAsia="Times New Roman" w:hAnsi="Times New Roman" w:cs="Arial"/>
          <w:b/>
          <w:sz w:val="24"/>
          <w:szCs w:val="24"/>
          <w:lang w:eastAsia="ar-SA"/>
        </w:rPr>
        <w:t xml:space="preserve">Budowa sieci wodociągowej </w:t>
      </w:r>
      <w:r w:rsidR="00372A59">
        <w:rPr>
          <w:rFonts w:ascii="Times New Roman" w:eastAsia="Times New Roman" w:hAnsi="Times New Roman" w:cs="Arial"/>
          <w:b/>
          <w:sz w:val="24"/>
          <w:szCs w:val="24"/>
          <w:lang w:eastAsia="ar-SA"/>
        </w:rPr>
        <w:t xml:space="preserve"> </w:t>
      </w:r>
      <w:r w:rsidR="00372A59" w:rsidRPr="006866FF">
        <w:rPr>
          <w:rFonts w:ascii="Times New Roman" w:eastAsia="Times New Roman" w:hAnsi="Times New Roman" w:cs="Arial"/>
          <w:b/>
          <w:sz w:val="24"/>
          <w:szCs w:val="24"/>
          <w:lang w:eastAsia="ar-SA"/>
        </w:rPr>
        <w:t>w Markajmach (osiedle)</w:t>
      </w:r>
      <w:r w:rsidR="00372A59">
        <w:rPr>
          <w:rFonts w:ascii="Times New Roman" w:eastAsia="Times New Roman" w:hAnsi="Times New Roman" w:cs="Arial"/>
          <w:b/>
          <w:sz w:val="24"/>
          <w:szCs w:val="24"/>
          <w:lang w:eastAsia="ar-SA"/>
        </w:rPr>
        <w:t>”</w:t>
      </w:r>
    </w:p>
    <w:p w14:paraId="28F3A261" w14:textId="77777777" w:rsidR="00575E3E" w:rsidRPr="006866FF" w:rsidRDefault="00977FBD">
      <w:pPr>
        <w:numPr>
          <w:ilvl w:val="0"/>
          <w:numId w:val="45"/>
        </w:numPr>
        <w:spacing w:after="0"/>
        <w:jc w:val="both"/>
        <w:rPr>
          <w:sz w:val="24"/>
          <w:szCs w:val="24"/>
        </w:rPr>
      </w:pPr>
      <w:r w:rsidRPr="006866FF">
        <w:rPr>
          <w:rFonts w:ascii="Times New Roman" w:eastAsia="Times New Roman" w:hAnsi="Times New Roman"/>
          <w:sz w:val="24"/>
          <w:szCs w:val="24"/>
          <w:lang w:eastAsia="pl-PL"/>
        </w:rPr>
        <w:t>określonego w umowie z Wykonawcą oraz w innych dokumentach będących integralną częścią Umowy.</w:t>
      </w:r>
    </w:p>
    <w:p w14:paraId="25A93357" w14:textId="77777777" w:rsidR="00575E3E" w:rsidRPr="006866FF" w:rsidRDefault="00977FBD">
      <w:pPr>
        <w:numPr>
          <w:ilvl w:val="0"/>
          <w:numId w:val="45"/>
        </w:numPr>
        <w:spacing w:after="0"/>
        <w:jc w:val="both"/>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t xml:space="preserve">Gwarant oświadcza i zapewnia Zamawiającego, że wykonany przez niego przedmiot Umowy, o którym mowa w </w:t>
      </w:r>
      <w:proofErr w:type="spellStart"/>
      <w:r w:rsidRPr="006866FF">
        <w:rPr>
          <w:rFonts w:ascii="Times New Roman" w:eastAsia="Times New Roman" w:hAnsi="Times New Roman"/>
          <w:sz w:val="24"/>
          <w:szCs w:val="24"/>
          <w:lang w:eastAsia="pl-PL"/>
        </w:rPr>
        <w:t>ppkt</w:t>
      </w:r>
      <w:proofErr w:type="spellEnd"/>
      <w:r w:rsidRPr="006866FF">
        <w:rPr>
          <w:rFonts w:ascii="Times New Roman" w:eastAsia="Times New Roman" w:hAnsi="Times New Roman"/>
          <w:sz w:val="24"/>
          <w:szCs w:val="24"/>
          <w:lang w:eastAsia="pl-PL"/>
        </w:rPr>
        <w:t xml:space="preserve"> 1 został wykonany zgodnie  z postanowieniami umowy, specyfikacją techniczną , a także zgodnie z najlepszą wiedzą Gwaranta oraz aktualnie obowiązującymi zasadami wiedzy technicznej, sztuki budowlanej oraz obowiązującymi przepisami prawa, przepisami techniczno-budowlanymi oraz istniejącymi w tym zakresie Polskimi Normami. Poprzez niniejszą gwarancję Gwarant przyjmuje na siebie wszelką odpowiedzialność za cały przedmiot Umowy, w tym także za dokumenty Wykonawców i części realizowane przez podwykonawców. Gwarant jest odpowiedzialny wobec Uprawnionego za realizację wszystkich zobowiązań, o których mowa w pkt 2.</w:t>
      </w:r>
    </w:p>
    <w:p w14:paraId="67234ABF" w14:textId="77777777" w:rsidR="00575E3E" w:rsidRPr="006866FF" w:rsidRDefault="00977FBD">
      <w:pPr>
        <w:numPr>
          <w:ilvl w:val="0"/>
          <w:numId w:val="45"/>
        </w:numPr>
        <w:spacing w:after="0"/>
        <w:jc w:val="both"/>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t>W ramach gwarancji Gwarant ponosi wszelkie koszty związane z kosztami serwisowymi, jeśli do zachowania pełnej gwarancji producenta niezbędne są usługi serwisowe przez okres gwarancji.</w:t>
      </w:r>
    </w:p>
    <w:p w14:paraId="4FF77FCA" w14:textId="77777777" w:rsidR="00575E3E" w:rsidRPr="006866FF" w:rsidRDefault="00977FBD">
      <w:pPr>
        <w:numPr>
          <w:ilvl w:val="0"/>
          <w:numId w:val="45"/>
        </w:numPr>
        <w:spacing w:after="0"/>
        <w:jc w:val="both"/>
        <w:rPr>
          <w:sz w:val="24"/>
          <w:szCs w:val="24"/>
        </w:rPr>
      </w:pPr>
      <w:r w:rsidRPr="006866FF">
        <w:rPr>
          <w:rFonts w:ascii="Times New Roman" w:eastAsia="Times New Roman" w:hAnsi="Times New Roman"/>
          <w:sz w:val="24"/>
          <w:szCs w:val="24"/>
          <w:lang w:eastAsia="pl-PL"/>
        </w:rPr>
        <w:t xml:space="preserve">Gwarancja obowiązuje: </w:t>
      </w:r>
      <w:r w:rsidRPr="006866FF">
        <w:rPr>
          <w:rFonts w:ascii="Times New Roman" w:eastAsia="Times New Roman" w:hAnsi="Times New Roman"/>
          <w:b/>
          <w:bCs/>
          <w:sz w:val="24"/>
          <w:szCs w:val="24"/>
          <w:u w:val="single"/>
          <w:lang w:eastAsia="pl-PL"/>
        </w:rPr>
        <w:t>od dnia odbioru końcowego zadania.</w:t>
      </w:r>
    </w:p>
    <w:p w14:paraId="64EE52A1" w14:textId="77777777" w:rsidR="00575E3E" w:rsidRPr="006866FF" w:rsidRDefault="00977FBD">
      <w:pPr>
        <w:numPr>
          <w:ilvl w:val="0"/>
          <w:numId w:val="45"/>
        </w:numPr>
        <w:spacing w:after="0"/>
        <w:jc w:val="both"/>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t>Termin gwarancji wynosi odpowiednio ….. miesięcy.</w:t>
      </w:r>
    </w:p>
    <w:p w14:paraId="25E4DA0F" w14:textId="77777777" w:rsidR="00575E3E" w:rsidRPr="006866FF" w:rsidRDefault="00977FBD">
      <w:pPr>
        <w:spacing w:after="0"/>
        <w:ind w:left="708"/>
        <w:jc w:val="both"/>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t>Jeżeli warunki gwarancji udzielonej przez producenta materiałów i urządzeń przewidują dłuższy okres gwarancji niż gwarancja udzielona przez Gwaranta - obowiązuje okres gwarancji  w wymiarze równym okresowi gwarancji producenta.</w:t>
      </w:r>
    </w:p>
    <w:p w14:paraId="578E36AF" w14:textId="77777777" w:rsidR="00575E3E" w:rsidRPr="006866FF" w:rsidRDefault="00977FBD">
      <w:pPr>
        <w:numPr>
          <w:ilvl w:val="0"/>
          <w:numId w:val="45"/>
        </w:numPr>
        <w:spacing w:after="0"/>
        <w:jc w:val="both"/>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t>Ilekroć w niniejszej Gwarancji Jakości jest mowa o wadzie należy przez to rozumieć wadę fizyczną, o której mowa w art. 556 (1) §1 k.c. i art. 556 (1)  §3 k.c., jak również niezgodność rzeczy z postanowieniami Umowy, specyfikacją techniczną                                               i dokumentacją projektową do umowy, a także najlepszą wiedzą Gwaranta oraz niezgodność z aktualnie obowiązującymi zasadami wiedzy technicznej i sztuki budowlanej oraz obowiązującymi przepisami prawa, przepisami techniczno-budowlanymi, także istniejącymi w tym zakresie Polskimi Normami. Wadę stanowi także wada w Dokumentach Wykonawcy.</w:t>
      </w:r>
    </w:p>
    <w:p w14:paraId="05D4AB20" w14:textId="77777777" w:rsidR="00575E3E" w:rsidRPr="006866FF" w:rsidRDefault="00575E3E">
      <w:pPr>
        <w:spacing w:after="0"/>
        <w:ind w:left="720"/>
        <w:jc w:val="both"/>
        <w:rPr>
          <w:rFonts w:ascii="Times New Roman" w:eastAsia="Times New Roman" w:hAnsi="Times New Roman"/>
          <w:sz w:val="24"/>
          <w:szCs w:val="24"/>
          <w:lang w:eastAsia="pl-PL"/>
        </w:rPr>
      </w:pPr>
    </w:p>
    <w:p w14:paraId="4AB58C0B" w14:textId="77777777" w:rsidR="00575E3E" w:rsidRPr="006866FF" w:rsidRDefault="00977FBD">
      <w:pPr>
        <w:numPr>
          <w:ilvl w:val="0"/>
          <w:numId w:val="44"/>
        </w:numPr>
        <w:spacing w:after="0"/>
        <w:jc w:val="both"/>
        <w:rPr>
          <w:rFonts w:ascii="Times New Roman" w:eastAsia="Times New Roman" w:hAnsi="Times New Roman"/>
          <w:b/>
          <w:sz w:val="24"/>
          <w:szCs w:val="24"/>
          <w:lang w:eastAsia="pl-PL"/>
        </w:rPr>
      </w:pPr>
      <w:r w:rsidRPr="006866FF">
        <w:rPr>
          <w:rFonts w:ascii="Times New Roman" w:eastAsia="Times New Roman" w:hAnsi="Times New Roman"/>
          <w:b/>
          <w:sz w:val="24"/>
          <w:szCs w:val="24"/>
          <w:lang w:eastAsia="pl-PL"/>
        </w:rPr>
        <w:t>Obowiązki i uprawnienia stron.</w:t>
      </w:r>
    </w:p>
    <w:p w14:paraId="31CA5C49" w14:textId="77777777" w:rsidR="00575E3E" w:rsidRPr="006866FF" w:rsidRDefault="00977FBD">
      <w:pPr>
        <w:numPr>
          <w:ilvl w:val="1"/>
          <w:numId w:val="45"/>
        </w:numPr>
        <w:tabs>
          <w:tab w:val="left" w:pos="-9360"/>
          <w:tab w:val="left" w:pos="-8640"/>
        </w:tabs>
        <w:spacing w:after="0"/>
        <w:ind w:left="709" w:hanging="283"/>
        <w:jc w:val="both"/>
        <w:rPr>
          <w:sz w:val="24"/>
          <w:szCs w:val="24"/>
        </w:rPr>
      </w:pPr>
      <w:r w:rsidRPr="006866FF">
        <w:rPr>
          <w:rFonts w:ascii="Times New Roman" w:eastAsia="Times New Roman" w:hAnsi="Times New Roman"/>
          <w:sz w:val="24"/>
          <w:szCs w:val="24"/>
          <w:lang w:eastAsia="pl-PL"/>
        </w:rPr>
        <w:t>W przypadku ujawnienia jakiejkolwiek wady w przedmiocie Umowy Zamawiający jest uprawniony do:</w:t>
      </w:r>
    </w:p>
    <w:p w14:paraId="3B4331A4" w14:textId="77777777" w:rsidR="00575E3E" w:rsidRPr="006866FF" w:rsidRDefault="00977FBD">
      <w:pPr>
        <w:numPr>
          <w:ilvl w:val="1"/>
          <w:numId w:val="46"/>
        </w:numPr>
        <w:tabs>
          <w:tab w:val="left" w:pos="-8457"/>
          <w:tab w:val="left" w:pos="-8098"/>
        </w:tabs>
        <w:spacing w:after="0"/>
        <w:ind w:left="993" w:hanging="284"/>
        <w:jc w:val="both"/>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lastRenderedPageBreak/>
        <w:t>żądania nieodpłatnego usunięcia wady przedmiotu Umowy, a w przypadku, gdy dana rzecz wchodząca w zakres przedmiotu Umowy była już jednokrotnie naprawiana - do żądania wymiany tej rzeczy na nową, wolną od wad,</w:t>
      </w:r>
    </w:p>
    <w:p w14:paraId="1BD4213E" w14:textId="77777777" w:rsidR="00575E3E" w:rsidRPr="006866FF" w:rsidRDefault="00977FBD">
      <w:pPr>
        <w:numPr>
          <w:ilvl w:val="1"/>
          <w:numId w:val="46"/>
        </w:numPr>
        <w:tabs>
          <w:tab w:val="left" w:pos="-8457"/>
          <w:tab w:val="left" w:pos="-8098"/>
        </w:tabs>
        <w:spacing w:after="0"/>
        <w:ind w:left="993" w:hanging="284"/>
        <w:jc w:val="both"/>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t>wskazania trybu usunięcia wady lub wymiany rzeczy na wolną od wad,</w:t>
      </w:r>
    </w:p>
    <w:p w14:paraId="340C17FF" w14:textId="77777777" w:rsidR="00575E3E" w:rsidRPr="006866FF" w:rsidRDefault="00977FBD">
      <w:pPr>
        <w:numPr>
          <w:ilvl w:val="1"/>
          <w:numId w:val="46"/>
        </w:numPr>
        <w:tabs>
          <w:tab w:val="left" w:pos="-8457"/>
          <w:tab w:val="left" w:pos="-8098"/>
        </w:tabs>
        <w:spacing w:after="0"/>
        <w:ind w:left="993" w:hanging="284"/>
        <w:jc w:val="both"/>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t>żądania od Gwaranta odszkodowania (obejmującego zarówno poniesione straty, jak   i utracone korzyści), jakiej doznał Zamawiający na skutek wystąpienia wady.</w:t>
      </w:r>
    </w:p>
    <w:p w14:paraId="4F016E9F" w14:textId="77777777" w:rsidR="00575E3E" w:rsidRPr="006866FF" w:rsidRDefault="00977FBD">
      <w:pPr>
        <w:numPr>
          <w:ilvl w:val="1"/>
          <w:numId w:val="45"/>
        </w:numPr>
        <w:tabs>
          <w:tab w:val="left" w:pos="-9360"/>
          <w:tab w:val="left" w:pos="-8640"/>
        </w:tabs>
        <w:spacing w:after="0"/>
        <w:ind w:left="709" w:hanging="283"/>
        <w:jc w:val="both"/>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t>W przypadku ujawnienia jakiejkolwiek wady w przedmiocie Umowy Gwarant jest zobowiązany do:</w:t>
      </w:r>
    </w:p>
    <w:p w14:paraId="04FDB390" w14:textId="77777777" w:rsidR="00575E3E" w:rsidRPr="006866FF" w:rsidRDefault="00977FBD">
      <w:pPr>
        <w:numPr>
          <w:ilvl w:val="2"/>
          <w:numId w:val="45"/>
        </w:numPr>
        <w:tabs>
          <w:tab w:val="left" w:pos="1979"/>
        </w:tabs>
        <w:spacing w:after="0"/>
        <w:ind w:left="993" w:hanging="284"/>
        <w:jc w:val="both"/>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t>terminowego spełnienia żądania Zamawiającego dotyczącego nieodpłatnego usunięcia wady, przy czym usunięcia wady może nastąpić również poprzez wymianę rzeczy wchodzącej   w zakres przedmiotu Umowy na wolną od wad,</w:t>
      </w:r>
    </w:p>
    <w:p w14:paraId="13DE6113" w14:textId="77777777" w:rsidR="00575E3E" w:rsidRPr="006866FF" w:rsidRDefault="00977FBD">
      <w:pPr>
        <w:numPr>
          <w:ilvl w:val="2"/>
          <w:numId w:val="45"/>
        </w:numPr>
        <w:tabs>
          <w:tab w:val="left" w:pos="1979"/>
        </w:tabs>
        <w:spacing w:after="0"/>
        <w:ind w:left="993" w:hanging="284"/>
        <w:jc w:val="both"/>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t>terminowego spełnienia żądania Zamawiającego dotyczącego nieodpłatnej wymiany rzeczy na wolną od wad,</w:t>
      </w:r>
    </w:p>
    <w:p w14:paraId="553ECD80" w14:textId="77777777" w:rsidR="00575E3E" w:rsidRPr="006866FF" w:rsidRDefault="00977FBD">
      <w:pPr>
        <w:numPr>
          <w:ilvl w:val="2"/>
          <w:numId w:val="45"/>
        </w:numPr>
        <w:tabs>
          <w:tab w:val="left" w:pos="1979"/>
        </w:tabs>
        <w:spacing w:after="0"/>
        <w:ind w:left="993" w:hanging="284"/>
        <w:jc w:val="both"/>
        <w:rPr>
          <w:sz w:val="24"/>
          <w:szCs w:val="24"/>
        </w:rPr>
      </w:pPr>
      <w:r w:rsidRPr="006866FF">
        <w:rPr>
          <w:rFonts w:ascii="Times New Roman" w:eastAsia="Times New Roman" w:hAnsi="Times New Roman"/>
          <w:sz w:val="24"/>
          <w:szCs w:val="24"/>
          <w:lang w:eastAsia="pl-PL"/>
        </w:rPr>
        <w:t xml:space="preserve">zapłaty odszkodowania, o którym mowa w pkt </w:t>
      </w:r>
      <w:r w:rsidRPr="006866FF">
        <w:rPr>
          <w:rFonts w:ascii="Times New Roman" w:eastAsia="Times New Roman" w:hAnsi="Times New Roman"/>
          <w:color w:val="000000"/>
          <w:sz w:val="24"/>
          <w:szCs w:val="24"/>
          <w:lang w:eastAsia="pl-PL"/>
        </w:rPr>
        <w:t xml:space="preserve">2 </w:t>
      </w:r>
      <w:proofErr w:type="spellStart"/>
      <w:r w:rsidRPr="006866FF">
        <w:rPr>
          <w:rFonts w:ascii="Times New Roman" w:eastAsia="Times New Roman" w:hAnsi="Times New Roman"/>
          <w:color w:val="000000"/>
          <w:sz w:val="24"/>
          <w:szCs w:val="24"/>
          <w:lang w:eastAsia="pl-PL"/>
        </w:rPr>
        <w:t>ppkt</w:t>
      </w:r>
      <w:proofErr w:type="spellEnd"/>
      <w:r w:rsidRPr="006866FF">
        <w:rPr>
          <w:rFonts w:ascii="Times New Roman" w:eastAsia="Times New Roman" w:hAnsi="Times New Roman"/>
          <w:color w:val="000000"/>
          <w:sz w:val="24"/>
          <w:szCs w:val="24"/>
          <w:lang w:eastAsia="pl-PL"/>
        </w:rPr>
        <w:t xml:space="preserve"> 1) lit. c,</w:t>
      </w:r>
      <w:r w:rsidRPr="006866FF">
        <w:rPr>
          <w:rFonts w:ascii="Times New Roman" w:eastAsia="Times New Roman" w:hAnsi="Times New Roman"/>
          <w:sz w:val="24"/>
          <w:szCs w:val="24"/>
          <w:lang w:eastAsia="pl-PL"/>
        </w:rPr>
        <w:t xml:space="preserve"> jeżeli kary umowne nie pokryją szkody w całości, Zamawiający będzie uprawniony do dochodzenia odszkodowania w pełnej wysokości, na warunkach ogólnych.</w:t>
      </w:r>
    </w:p>
    <w:p w14:paraId="655E78CC" w14:textId="77777777" w:rsidR="00575E3E" w:rsidRPr="006866FF" w:rsidRDefault="00977FBD">
      <w:pPr>
        <w:numPr>
          <w:ilvl w:val="1"/>
          <w:numId w:val="45"/>
        </w:numPr>
        <w:tabs>
          <w:tab w:val="left" w:pos="-9360"/>
          <w:tab w:val="left" w:pos="-8640"/>
        </w:tabs>
        <w:spacing w:after="0"/>
        <w:ind w:left="851" w:hanging="425"/>
        <w:jc w:val="both"/>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t>Ilekroć w postanowieniach jest mowa o „usunięciu wady” należy przez to rozumieć również wymianę rzeczy wchodzącej w zakres przedmiotu Umowy na wolną od wad.</w:t>
      </w:r>
    </w:p>
    <w:p w14:paraId="744D0705" w14:textId="77777777" w:rsidR="00575E3E" w:rsidRPr="006866FF" w:rsidRDefault="00977FBD">
      <w:pPr>
        <w:numPr>
          <w:ilvl w:val="0"/>
          <w:numId w:val="44"/>
        </w:numPr>
        <w:spacing w:after="0"/>
        <w:jc w:val="both"/>
        <w:rPr>
          <w:rFonts w:ascii="Times New Roman" w:eastAsia="Times New Roman" w:hAnsi="Times New Roman"/>
          <w:b/>
          <w:sz w:val="24"/>
          <w:szCs w:val="24"/>
          <w:lang w:eastAsia="pl-PL"/>
        </w:rPr>
      </w:pPr>
      <w:r w:rsidRPr="006866FF">
        <w:rPr>
          <w:rFonts w:ascii="Times New Roman" w:eastAsia="Times New Roman" w:hAnsi="Times New Roman"/>
          <w:b/>
          <w:sz w:val="24"/>
          <w:szCs w:val="24"/>
          <w:lang w:eastAsia="pl-PL"/>
        </w:rPr>
        <w:t>Przeglądy gwarancyjne.</w:t>
      </w:r>
    </w:p>
    <w:p w14:paraId="4A132DA6" w14:textId="77777777" w:rsidR="00575E3E" w:rsidRPr="006866FF" w:rsidRDefault="00977FBD">
      <w:pPr>
        <w:numPr>
          <w:ilvl w:val="0"/>
          <w:numId w:val="47"/>
        </w:numPr>
        <w:spacing w:after="0"/>
        <w:jc w:val="both"/>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t>Komisyjne przeglądy gwarancyjne odbywać się będą w czasie obowiązywania niniejszej gwarancji w okresach jednorocznych.</w:t>
      </w:r>
    </w:p>
    <w:p w14:paraId="5CCB0342" w14:textId="77777777" w:rsidR="00575E3E" w:rsidRPr="006866FF" w:rsidRDefault="00977FBD">
      <w:pPr>
        <w:numPr>
          <w:ilvl w:val="0"/>
          <w:numId w:val="47"/>
        </w:numPr>
        <w:spacing w:after="0"/>
        <w:jc w:val="both"/>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t>Datę, godzinę i miejsce dokonania przeglądu gwarancyjnego wyznacza Zamawiający, zawiadamiając o nim Gwaranta na piśmie, z co najmniej 7 dniowym wyprzedzeniem.</w:t>
      </w:r>
    </w:p>
    <w:p w14:paraId="7348DF87" w14:textId="77777777" w:rsidR="00575E3E" w:rsidRPr="006866FF" w:rsidRDefault="00977FBD">
      <w:pPr>
        <w:numPr>
          <w:ilvl w:val="0"/>
          <w:numId w:val="47"/>
        </w:numPr>
        <w:spacing w:after="0"/>
        <w:jc w:val="both"/>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t>W skład komisji przeglądowej będą wchodziły, co najmniej 2 osoby wyznaczone przez Zamawiającego oraz co najmniej 1 osoba wyznaczona przez Gwaranta.</w:t>
      </w:r>
    </w:p>
    <w:p w14:paraId="4DB4351B" w14:textId="77777777" w:rsidR="00575E3E" w:rsidRPr="006866FF" w:rsidRDefault="00977FBD">
      <w:pPr>
        <w:numPr>
          <w:ilvl w:val="0"/>
          <w:numId w:val="47"/>
        </w:numPr>
        <w:spacing w:after="0"/>
        <w:jc w:val="both"/>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t xml:space="preserve">Jeżeli Gwarant został prawidłowo zawiadomiony o terminie i miejscu dokonania przeglądu gwarancyjnego, </w:t>
      </w:r>
      <w:proofErr w:type="spellStart"/>
      <w:r w:rsidRPr="006866FF">
        <w:rPr>
          <w:rFonts w:ascii="Times New Roman" w:eastAsia="Times New Roman" w:hAnsi="Times New Roman"/>
          <w:sz w:val="24"/>
          <w:szCs w:val="24"/>
          <w:lang w:eastAsia="pl-PL"/>
        </w:rPr>
        <w:t>t.j</w:t>
      </w:r>
      <w:proofErr w:type="spellEnd"/>
      <w:r w:rsidRPr="006866FF">
        <w:rPr>
          <w:rFonts w:ascii="Times New Roman" w:eastAsia="Times New Roman" w:hAnsi="Times New Roman"/>
          <w:sz w:val="24"/>
          <w:szCs w:val="24"/>
          <w:lang w:eastAsia="pl-PL"/>
        </w:rPr>
        <w:t xml:space="preserve">. zgodnie z pkt 2 </w:t>
      </w:r>
      <w:proofErr w:type="spellStart"/>
      <w:r w:rsidRPr="006866FF">
        <w:rPr>
          <w:rFonts w:ascii="Times New Roman" w:eastAsia="Times New Roman" w:hAnsi="Times New Roman"/>
          <w:sz w:val="24"/>
          <w:szCs w:val="24"/>
          <w:lang w:eastAsia="pl-PL"/>
        </w:rPr>
        <w:t>ppkt</w:t>
      </w:r>
      <w:proofErr w:type="spellEnd"/>
      <w:r w:rsidRPr="006866FF">
        <w:rPr>
          <w:rFonts w:ascii="Times New Roman" w:eastAsia="Times New Roman" w:hAnsi="Times New Roman"/>
          <w:sz w:val="24"/>
          <w:szCs w:val="24"/>
          <w:lang w:eastAsia="pl-PL"/>
        </w:rPr>
        <w:t xml:space="preserve"> 2, niestawienie się jego przedstawiciela nie będzie wywoływało żadnych ujemnych skutków dla ważności                               i skuteczności ustaleń dokonanych przez komisje przeglądową.</w:t>
      </w:r>
    </w:p>
    <w:p w14:paraId="1566186A" w14:textId="77777777" w:rsidR="00575E3E" w:rsidRPr="006866FF" w:rsidRDefault="00977FBD">
      <w:pPr>
        <w:numPr>
          <w:ilvl w:val="0"/>
          <w:numId w:val="47"/>
        </w:numPr>
        <w:spacing w:after="0"/>
        <w:jc w:val="both"/>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t>Z każdego przeglądu gwarancyjnego sporządzany będzie szczegółowy protokół Przeglądu Gwarancyjnego, w co najmniej dwóch egzemplarzach, po jednym dla Zamawiającego i dla Gwaranta. W przypadku nieobecności przedstawiciela Gwaranta, Zamawiający niezwłocznie prześle Gwarantowi jeden egzemplarz protokołu Przeglądu.</w:t>
      </w:r>
    </w:p>
    <w:p w14:paraId="08C3588D" w14:textId="77777777" w:rsidR="00575E3E" w:rsidRPr="006866FF" w:rsidRDefault="00977FBD">
      <w:pPr>
        <w:numPr>
          <w:ilvl w:val="0"/>
          <w:numId w:val="44"/>
        </w:numPr>
        <w:spacing w:after="0"/>
        <w:jc w:val="both"/>
        <w:rPr>
          <w:rFonts w:ascii="Times New Roman" w:eastAsia="Times New Roman" w:hAnsi="Times New Roman"/>
          <w:b/>
          <w:sz w:val="24"/>
          <w:szCs w:val="24"/>
          <w:lang w:eastAsia="pl-PL"/>
        </w:rPr>
      </w:pPr>
      <w:r w:rsidRPr="006866FF">
        <w:rPr>
          <w:rFonts w:ascii="Times New Roman" w:eastAsia="Times New Roman" w:hAnsi="Times New Roman"/>
          <w:b/>
          <w:sz w:val="24"/>
          <w:szCs w:val="24"/>
          <w:lang w:eastAsia="pl-PL"/>
        </w:rPr>
        <w:t>Tryby usuwania wad.</w:t>
      </w:r>
    </w:p>
    <w:p w14:paraId="4928DBFC" w14:textId="77777777" w:rsidR="00575E3E" w:rsidRPr="006866FF" w:rsidRDefault="00977FBD">
      <w:pPr>
        <w:numPr>
          <w:ilvl w:val="0"/>
          <w:numId w:val="48"/>
        </w:numPr>
        <w:spacing w:after="0"/>
        <w:jc w:val="both"/>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t>Zakłada się następującą klasyfikacje wad:</w:t>
      </w:r>
    </w:p>
    <w:p w14:paraId="3F8C2651" w14:textId="77777777" w:rsidR="00575E3E" w:rsidRPr="006866FF" w:rsidRDefault="00977FBD">
      <w:pPr>
        <w:numPr>
          <w:ilvl w:val="1"/>
          <w:numId w:val="49"/>
        </w:numPr>
        <w:tabs>
          <w:tab w:val="left" w:pos="1079"/>
        </w:tabs>
        <w:spacing w:after="0"/>
        <w:ind w:left="1134" w:hanging="425"/>
        <w:jc w:val="both"/>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t>Wady istotne - wady czyniące rzecz niezdatną do zwykłego użytku, albo które sprzeciwiają się wyraźnej umowie (wady usuwalne, wady nieusuwalne),</w:t>
      </w:r>
    </w:p>
    <w:p w14:paraId="7EA6CE1C" w14:textId="77777777" w:rsidR="00575E3E" w:rsidRPr="006866FF" w:rsidRDefault="00977FBD">
      <w:pPr>
        <w:numPr>
          <w:ilvl w:val="1"/>
          <w:numId w:val="49"/>
        </w:numPr>
        <w:tabs>
          <w:tab w:val="left" w:pos="1079"/>
        </w:tabs>
        <w:spacing w:after="0"/>
        <w:ind w:left="1134" w:hanging="425"/>
        <w:jc w:val="both"/>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t xml:space="preserve">Wady nieistotne - wady inne niż zakwalifikowane jako wady istotne, </w:t>
      </w:r>
      <w:r w:rsidRPr="006866FF">
        <w:rPr>
          <w:rFonts w:ascii="Times New Roman" w:eastAsia="Times New Roman" w:hAnsi="Times New Roman"/>
          <w:sz w:val="24"/>
          <w:szCs w:val="24"/>
          <w:lang w:eastAsia="pl-PL"/>
        </w:rPr>
        <w:br/>
        <w:t xml:space="preserve">z wyjątkiem wad zaliczanych do </w:t>
      </w:r>
      <w:proofErr w:type="spellStart"/>
      <w:r w:rsidRPr="006866FF">
        <w:rPr>
          <w:rFonts w:ascii="Times New Roman" w:eastAsia="Times New Roman" w:hAnsi="Times New Roman"/>
          <w:sz w:val="24"/>
          <w:szCs w:val="24"/>
          <w:lang w:eastAsia="pl-PL"/>
        </w:rPr>
        <w:t>lit.c</w:t>
      </w:r>
      <w:proofErr w:type="spellEnd"/>
      <w:r w:rsidRPr="006866FF">
        <w:rPr>
          <w:rFonts w:ascii="Times New Roman" w:eastAsia="Times New Roman" w:hAnsi="Times New Roman"/>
          <w:sz w:val="24"/>
          <w:szCs w:val="24"/>
          <w:lang w:eastAsia="pl-PL"/>
        </w:rPr>
        <w:t>,</w:t>
      </w:r>
    </w:p>
    <w:p w14:paraId="603DFC75" w14:textId="77777777" w:rsidR="00575E3E" w:rsidRPr="006866FF" w:rsidRDefault="00977FBD">
      <w:pPr>
        <w:numPr>
          <w:ilvl w:val="1"/>
          <w:numId w:val="49"/>
        </w:numPr>
        <w:tabs>
          <w:tab w:val="left" w:pos="1079"/>
        </w:tabs>
        <w:spacing w:after="0"/>
        <w:ind w:left="1134" w:hanging="425"/>
        <w:jc w:val="both"/>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t>Wady w Dokumentach Wykonawcy.</w:t>
      </w:r>
    </w:p>
    <w:p w14:paraId="450B111C" w14:textId="77777777" w:rsidR="00575E3E" w:rsidRPr="006866FF" w:rsidRDefault="00977FBD">
      <w:pPr>
        <w:numPr>
          <w:ilvl w:val="0"/>
          <w:numId w:val="48"/>
        </w:numPr>
        <w:spacing w:after="0"/>
        <w:jc w:val="both"/>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t xml:space="preserve">Wykonawca w okresie gwarancji usunie usterki lub uszkodzenia na własny koszt </w:t>
      </w:r>
      <w:r w:rsidRPr="006866FF">
        <w:rPr>
          <w:rFonts w:ascii="Times New Roman" w:eastAsia="Times New Roman" w:hAnsi="Times New Roman"/>
          <w:sz w:val="24"/>
          <w:szCs w:val="24"/>
          <w:lang w:eastAsia="pl-PL"/>
        </w:rPr>
        <w:br/>
        <w:t>w terminie wyznaczonym przez Uprawnionego, lecz nie krótszym niż 14 dni od daty zgłoszenia. Jeżeli wada uniemożliwia lub znacznie utrudnia użytkowanie przedmiotu gwarancji - niezwłocznie(jednak nie później niż w terminie 24 godzin od momentu zgłoszenia).</w:t>
      </w:r>
    </w:p>
    <w:p w14:paraId="549C3BA2" w14:textId="77777777" w:rsidR="00575E3E" w:rsidRPr="006866FF" w:rsidRDefault="00977FBD">
      <w:pPr>
        <w:spacing w:after="0"/>
        <w:ind w:left="708"/>
        <w:jc w:val="both"/>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t>Gwarant jest odpowiedzialny za wszelkie szkody i straty, które spowodował w czasie prac nad usuwaniem wad.</w:t>
      </w:r>
    </w:p>
    <w:p w14:paraId="08A8953D" w14:textId="77777777" w:rsidR="00575E3E" w:rsidRPr="006866FF" w:rsidRDefault="00977FBD">
      <w:pPr>
        <w:numPr>
          <w:ilvl w:val="0"/>
          <w:numId w:val="48"/>
        </w:numPr>
        <w:spacing w:after="0"/>
        <w:jc w:val="both"/>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t>Okres gwarancji na elementy wymienione będzie się rozpoczynał ponownie od dnia ich wymiany. Jeżeli Wykonawca zaniedba usunięcia usterki lub uszkodzenia, to Zamawiający może:</w:t>
      </w:r>
    </w:p>
    <w:p w14:paraId="46720167" w14:textId="77777777" w:rsidR="00575E3E" w:rsidRPr="006866FF" w:rsidRDefault="00977FBD">
      <w:pPr>
        <w:numPr>
          <w:ilvl w:val="0"/>
          <w:numId w:val="50"/>
        </w:numPr>
        <w:tabs>
          <w:tab w:val="left" w:pos="1079"/>
        </w:tabs>
        <w:spacing w:after="0"/>
        <w:ind w:left="993" w:hanging="284"/>
        <w:jc w:val="both"/>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lastRenderedPageBreak/>
        <w:t xml:space="preserve">usunąć usterkę lub uszkodzenie we własnym zakresie bez utraty gwarancji lub zatrudnić stronę trzecią do jego usunięcia na ryzyko i koszt Wykonawcy </w:t>
      </w:r>
      <w:r w:rsidRPr="006866FF">
        <w:rPr>
          <w:rFonts w:ascii="Times New Roman" w:eastAsia="Times New Roman" w:hAnsi="Times New Roman"/>
          <w:sz w:val="24"/>
          <w:szCs w:val="24"/>
          <w:lang w:eastAsia="pl-PL"/>
        </w:rPr>
        <w:br/>
        <w:t xml:space="preserve">i w takim przypadku poniesione koszty zostaną potrącone przez Zamawiającego                              z zabezpieczenia gwarancyjnego lub wystąpi z żądaniem do Wykonawcy </w:t>
      </w:r>
      <w:r w:rsidRPr="006866FF">
        <w:rPr>
          <w:rFonts w:ascii="Times New Roman" w:eastAsia="Times New Roman" w:hAnsi="Times New Roman"/>
          <w:sz w:val="24"/>
          <w:szCs w:val="24"/>
          <w:lang w:eastAsia="pl-PL"/>
        </w:rPr>
        <w:br/>
        <w:t>o zapłatę,</w:t>
      </w:r>
    </w:p>
    <w:p w14:paraId="1EACA7C2" w14:textId="77777777" w:rsidR="00575E3E" w:rsidRPr="006866FF" w:rsidRDefault="00977FBD">
      <w:pPr>
        <w:numPr>
          <w:ilvl w:val="0"/>
          <w:numId w:val="50"/>
        </w:numPr>
        <w:tabs>
          <w:tab w:val="left" w:pos="1079"/>
        </w:tabs>
        <w:spacing w:after="0"/>
        <w:ind w:left="993" w:hanging="284"/>
        <w:jc w:val="both"/>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t>dokonać wymiany urządzenia lub całego zespołu urządzeń na koszt Wykonawcy.</w:t>
      </w:r>
    </w:p>
    <w:p w14:paraId="60AC810F" w14:textId="77777777" w:rsidR="00575E3E" w:rsidRPr="006866FF" w:rsidRDefault="00977FBD">
      <w:pPr>
        <w:numPr>
          <w:ilvl w:val="0"/>
          <w:numId w:val="48"/>
        </w:numPr>
        <w:spacing w:after="0"/>
        <w:jc w:val="both"/>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t>Usunięcie wady uważa się za skuteczne z chwilą podpisania przez obie strony Protokołu odbioru prac z usuwania wady. W Protokole Strony potwierdzają także termin usunięcia wady.</w:t>
      </w:r>
    </w:p>
    <w:p w14:paraId="54E01682" w14:textId="77777777" w:rsidR="00575E3E" w:rsidRPr="006866FF" w:rsidRDefault="00977FBD">
      <w:pPr>
        <w:numPr>
          <w:ilvl w:val="0"/>
          <w:numId w:val="44"/>
        </w:numPr>
        <w:spacing w:after="0"/>
        <w:jc w:val="both"/>
        <w:rPr>
          <w:rFonts w:ascii="Times New Roman" w:eastAsia="Times New Roman" w:hAnsi="Times New Roman"/>
          <w:b/>
          <w:sz w:val="24"/>
          <w:szCs w:val="24"/>
          <w:lang w:eastAsia="pl-PL"/>
        </w:rPr>
      </w:pPr>
      <w:r w:rsidRPr="006866FF">
        <w:rPr>
          <w:rFonts w:ascii="Times New Roman" w:eastAsia="Times New Roman" w:hAnsi="Times New Roman"/>
          <w:b/>
          <w:sz w:val="24"/>
          <w:szCs w:val="24"/>
          <w:lang w:eastAsia="pl-PL"/>
        </w:rPr>
        <w:t>Powiadomienia.</w:t>
      </w:r>
    </w:p>
    <w:p w14:paraId="33CC4EF2" w14:textId="77777777" w:rsidR="00575E3E" w:rsidRPr="006866FF" w:rsidRDefault="00977FBD">
      <w:pPr>
        <w:numPr>
          <w:ilvl w:val="0"/>
          <w:numId w:val="51"/>
        </w:numPr>
        <w:spacing w:after="0"/>
        <w:jc w:val="both"/>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t>O każdej wadzie osoba wyznaczona przez Zamawiającego powiadamia telefonicznie przedstawiciela Gwaranta, a następnie potwierdza zgłoszenie faksem oraz pocztą elektroniczną na wskazane numery telefonów i adresy. Kopia potwierdzenia zgłoszenia przesłana jest również faksem oraz pocztą elektroniczną do Zamawiającego.                                         W powiadomieniu o wadzie Zamawiający kwalifikuje kategorie wady wg kategorii ustalonej   w pkt 4 ppkt1.</w:t>
      </w:r>
    </w:p>
    <w:p w14:paraId="3FFD6BF6" w14:textId="77777777" w:rsidR="00575E3E" w:rsidRPr="006866FF" w:rsidRDefault="00977FBD">
      <w:pPr>
        <w:spacing w:after="0"/>
        <w:ind w:left="708"/>
        <w:jc w:val="both"/>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t>Zarówno Zamawiający jak i Gwarant sporządzą wykaz osób upoważnionych do kontaktów, przekazywania, przyjmowania powiadomień o wadach, do potwierdzania przyjęcia powiadomienia o wadzie. O każdej zmianie takich osób, Strony obowiązane są informować się niezwłocznie, pod rygorem uznania przekazanej informacji do wcześniej wskazanej osoby za skuteczne powiadomienie.</w:t>
      </w:r>
    </w:p>
    <w:p w14:paraId="7823923B" w14:textId="77777777" w:rsidR="00575E3E" w:rsidRPr="006866FF" w:rsidRDefault="00977FBD">
      <w:pPr>
        <w:numPr>
          <w:ilvl w:val="0"/>
          <w:numId w:val="51"/>
        </w:numPr>
        <w:spacing w:after="0"/>
        <w:jc w:val="both"/>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t>Komunikacja pomiędzy Stronami potwierdzona zostanie w formie pisemnej.</w:t>
      </w:r>
    </w:p>
    <w:p w14:paraId="07ADE7C9" w14:textId="77777777" w:rsidR="00575E3E" w:rsidRPr="006866FF" w:rsidRDefault="00977FBD">
      <w:pPr>
        <w:numPr>
          <w:ilvl w:val="0"/>
          <w:numId w:val="51"/>
        </w:numPr>
        <w:spacing w:after="0"/>
        <w:jc w:val="both"/>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t xml:space="preserve">Pisma kierowane będą przez Strony na adresy podane w Ofercie. O zmianach </w:t>
      </w:r>
      <w:r w:rsidRPr="006866FF">
        <w:rPr>
          <w:rFonts w:ascii="Times New Roman" w:eastAsia="Times New Roman" w:hAnsi="Times New Roman"/>
          <w:sz w:val="24"/>
          <w:szCs w:val="24"/>
          <w:lang w:eastAsia="pl-PL"/>
        </w:rPr>
        <w:br/>
        <w:t>w danych adresowych Strony obowiązane są informować się niezwłocznie, nie później niż  7 dni od chwili zaistnienia zmian, pod rygorem uznania wysłania korespondencji pod ostatnio znany adres za skutecznie doręczoną.</w:t>
      </w:r>
    </w:p>
    <w:p w14:paraId="35A1B15C" w14:textId="77777777" w:rsidR="00575E3E" w:rsidRPr="006866FF" w:rsidRDefault="00977FBD">
      <w:pPr>
        <w:numPr>
          <w:ilvl w:val="0"/>
          <w:numId w:val="51"/>
        </w:numPr>
        <w:spacing w:after="0"/>
        <w:jc w:val="both"/>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t>Gwarant jest obowiązany w terminie 7 dni od daty złożenia wniosku o upadłość lub likwidację powiadomić na piśmie o tym fakcie Zamawiającego.</w:t>
      </w:r>
    </w:p>
    <w:p w14:paraId="171DD7C3" w14:textId="77777777" w:rsidR="00575E3E" w:rsidRPr="006866FF" w:rsidRDefault="00575E3E">
      <w:pPr>
        <w:spacing w:after="0"/>
        <w:ind w:left="720"/>
        <w:jc w:val="both"/>
        <w:rPr>
          <w:rFonts w:ascii="Times New Roman" w:eastAsia="Times New Roman" w:hAnsi="Times New Roman"/>
          <w:sz w:val="24"/>
          <w:szCs w:val="24"/>
          <w:lang w:eastAsia="pl-PL"/>
        </w:rPr>
      </w:pPr>
    </w:p>
    <w:p w14:paraId="6EEB164C" w14:textId="77777777" w:rsidR="00575E3E" w:rsidRPr="006866FF" w:rsidRDefault="00977FBD">
      <w:pPr>
        <w:numPr>
          <w:ilvl w:val="0"/>
          <w:numId w:val="44"/>
        </w:numPr>
        <w:spacing w:after="0"/>
        <w:jc w:val="both"/>
        <w:rPr>
          <w:rFonts w:ascii="Times New Roman" w:eastAsia="Times New Roman" w:hAnsi="Times New Roman"/>
          <w:b/>
          <w:sz w:val="24"/>
          <w:szCs w:val="24"/>
          <w:lang w:eastAsia="pl-PL"/>
        </w:rPr>
      </w:pPr>
      <w:r w:rsidRPr="006866FF">
        <w:rPr>
          <w:rFonts w:ascii="Times New Roman" w:eastAsia="Times New Roman" w:hAnsi="Times New Roman"/>
          <w:b/>
          <w:sz w:val="24"/>
          <w:szCs w:val="24"/>
          <w:lang w:eastAsia="pl-PL"/>
        </w:rPr>
        <w:t>Postanowienia końcowe.</w:t>
      </w:r>
    </w:p>
    <w:p w14:paraId="4BC3663B" w14:textId="77777777" w:rsidR="00575E3E" w:rsidRPr="006866FF" w:rsidRDefault="00977FBD">
      <w:pPr>
        <w:numPr>
          <w:ilvl w:val="0"/>
          <w:numId w:val="52"/>
        </w:numPr>
        <w:spacing w:after="0"/>
        <w:jc w:val="both"/>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t>W sprawach nieuregulowanych niniejszą Gwarancją zastosowanie maja odpowiednie przepisy prawa polskiego, w szczególności Kodeksu Cywilnego, ustawy z dnia 7 lipca 1994r. Prawo Budowlane i ustawy z dnia 11 września 2019r. Prawo zamówień publicznych.</w:t>
      </w:r>
    </w:p>
    <w:p w14:paraId="2235D2C2" w14:textId="77777777" w:rsidR="00575E3E" w:rsidRPr="006866FF" w:rsidRDefault="00977FBD">
      <w:pPr>
        <w:numPr>
          <w:ilvl w:val="0"/>
          <w:numId w:val="52"/>
        </w:numPr>
        <w:spacing w:after="0"/>
        <w:jc w:val="both"/>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t>Gwarancja nie wyłącza, nie ogranicza ani nie zawiesza uprawnień zamawiającego wynikających z przepisów o rękojmi za wady.</w:t>
      </w:r>
    </w:p>
    <w:p w14:paraId="05E3107B" w14:textId="77777777" w:rsidR="00575E3E" w:rsidRPr="006866FF" w:rsidRDefault="00977FBD">
      <w:pPr>
        <w:numPr>
          <w:ilvl w:val="0"/>
          <w:numId w:val="52"/>
        </w:numPr>
        <w:spacing w:after="0"/>
        <w:jc w:val="both"/>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t>Niniejsza Gwarancja Jakości jest integralną częścią Umowy.</w:t>
      </w:r>
    </w:p>
    <w:p w14:paraId="72FBF468" w14:textId="77777777" w:rsidR="00575E3E" w:rsidRPr="006866FF" w:rsidRDefault="00977FBD">
      <w:pPr>
        <w:numPr>
          <w:ilvl w:val="0"/>
          <w:numId w:val="52"/>
        </w:numPr>
        <w:spacing w:after="0"/>
        <w:jc w:val="both"/>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t>Wszelkie zmiany niniejszej Gwarancji wymagają formy pisemnej pod rygorem nieważności.</w:t>
      </w:r>
    </w:p>
    <w:p w14:paraId="46DC1CB0" w14:textId="77777777" w:rsidR="00575E3E" w:rsidRPr="006866FF" w:rsidRDefault="00575E3E">
      <w:pPr>
        <w:spacing w:after="0" w:line="360" w:lineRule="auto"/>
        <w:jc w:val="both"/>
        <w:rPr>
          <w:rFonts w:ascii="Times New Roman" w:eastAsia="Times New Roman" w:hAnsi="Times New Roman"/>
          <w:sz w:val="24"/>
          <w:szCs w:val="24"/>
          <w:lang w:eastAsia="pl-PL"/>
        </w:rPr>
      </w:pPr>
    </w:p>
    <w:p w14:paraId="05455CCA" w14:textId="77777777" w:rsidR="00575E3E" w:rsidRPr="006866FF" w:rsidRDefault="00977FBD">
      <w:pPr>
        <w:spacing w:after="0" w:line="360" w:lineRule="auto"/>
        <w:jc w:val="right"/>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t>Wykonawca:</w:t>
      </w:r>
    </w:p>
    <w:p w14:paraId="5105647C" w14:textId="77777777" w:rsidR="00575E3E" w:rsidRPr="006866FF" w:rsidRDefault="00977FBD">
      <w:pPr>
        <w:spacing w:after="0" w:line="360" w:lineRule="auto"/>
        <w:jc w:val="right"/>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t>.........................................................</w:t>
      </w:r>
    </w:p>
    <w:p w14:paraId="56ECBE3D" w14:textId="77777777" w:rsidR="00575E3E" w:rsidRPr="006866FF" w:rsidRDefault="00977FBD">
      <w:pPr>
        <w:spacing w:after="0" w:line="360" w:lineRule="auto"/>
        <w:jc w:val="right"/>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t>Data wystawienia dokumentu gwarancji:</w:t>
      </w:r>
    </w:p>
    <w:p w14:paraId="534B1827" w14:textId="77777777" w:rsidR="00575E3E" w:rsidRPr="006866FF" w:rsidRDefault="00575E3E">
      <w:pPr>
        <w:spacing w:after="0" w:line="360" w:lineRule="auto"/>
        <w:jc w:val="right"/>
        <w:rPr>
          <w:rFonts w:ascii="Times New Roman" w:eastAsia="Times New Roman" w:hAnsi="Times New Roman"/>
          <w:sz w:val="24"/>
          <w:szCs w:val="24"/>
          <w:lang w:eastAsia="pl-PL"/>
        </w:rPr>
      </w:pPr>
    </w:p>
    <w:p w14:paraId="02EA82E3" w14:textId="77777777" w:rsidR="00575E3E" w:rsidRPr="006866FF" w:rsidRDefault="00977FBD">
      <w:pPr>
        <w:spacing w:after="0" w:line="360" w:lineRule="auto"/>
        <w:jc w:val="right"/>
        <w:rPr>
          <w:rFonts w:ascii="Times New Roman" w:eastAsia="Times New Roman" w:hAnsi="Times New Roman"/>
          <w:sz w:val="24"/>
          <w:szCs w:val="24"/>
          <w:lang w:eastAsia="pl-PL"/>
        </w:rPr>
      </w:pPr>
      <w:r w:rsidRPr="006866FF">
        <w:rPr>
          <w:rFonts w:ascii="Times New Roman" w:eastAsia="Times New Roman" w:hAnsi="Times New Roman"/>
          <w:sz w:val="24"/>
          <w:szCs w:val="24"/>
          <w:lang w:eastAsia="pl-PL"/>
        </w:rPr>
        <w:t>.........................................................</w:t>
      </w:r>
    </w:p>
    <w:p w14:paraId="32788885" w14:textId="77777777" w:rsidR="00372A59" w:rsidRDefault="00372A59">
      <w:pPr>
        <w:jc w:val="right"/>
        <w:rPr>
          <w:rFonts w:ascii="Times New Roman" w:hAnsi="Times New Roman"/>
          <w:sz w:val="24"/>
          <w:szCs w:val="24"/>
        </w:rPr>
      </w:pPr>
    </w:p>
    <w:p w14:paraId="6546A7C6" w14:textId="77777777" w:rsidR="00372A59" w:rsidRDefault="00372A59">
      <w:pPr>
        <w:jc w:val="right"/>
        <w:rPr>
          <w:rFonts w:ascii="Times New Roman" w:hAnsi="Times New Roman"/>
          <w:sz w:val="24"/>
          <w:szCs w:val="24"/>
        </w:rPr>
      </w:pPr>
    </w:p>
    <w:p w14:paraId="150F8E56" w14:textId="77777777" w:rsidR="00372A59" w:rsidRDefault="00372A59">
      <w:pPr>
        <w:jc w:val="right"/>
        <w:rPr>
          <w:rFonts w:ascii="Times New Roman" w:hAnsi="Times New Roman"/>
          <w:sz w:val="24"/>
          <w:szCs w:val="24"/>
        </w:rPr>
      </w:pPr>
    </w:p>
    <w:p w14:paraId="79ABF576" w14:textId="629F51BC" w:rsidR="00575E3E" w:rsidRPr="006866FF" w:rsidRDefault="00977FBD">
      <w:pPr>
        <w:jc w:val="right"/>
        <w:rPr>
          <w:rFonts w:ascii="Times New Roman" w:hAnsi="Times New Roman"/>
          <w:sz w:val="24"/>
          <w:szCs w:val="24"/>
        </w:rPr>
      </w:pPr>
      <w:r w:rsidRPr="006866FF">
        <w:rPr>
          <w:rFonts w:ascii="Times New Roman" w:hAnsi="Times New Roman"/>
          <w:sz w:val="24"/>
          <w:szCs w:val="24"/>
        </w:rPr>
        <w:t>Załącznik  do umowy ……….  z dnia ………</w:t>
      </w:r>
    </w:p>
    <w:p w14:paraId="54F49625" w14:textId="77777777" w:rsidR="00575E3E" w:rsidRPr="006866FF" w:rsidRDefault="00977FBD">
      <w:pPr>
        <w:spacing w:after="0"/>
        <w:jc w:val="center"/>
        <w:textAlignment w:val="auto"/>
        <w:rPr>
          <w:rFonts w:ascii="Times New Roman" w:eastAsia="Times New Roman" w:hAnsi="Times New Roman"/>
          <w:sz w:val="24"/>
          <w:szCs w:val="24"/>
          <w:lang w:eastAsia="ar-SA"/>
        </w:rPr>
      </w:pPr>
      <w:r w:rsidRPr="006866FF">
        <w:rPr>
          <w:rFonts w:ascii="Times New Roman" w:eastAsia="Times New Roman" w:hAnsi="Times New Roman"/>
          <w:sz w:val="24"/>
          <w:szCs w:val="24"/>
          <w:lang w:eastAsia="ar-SA"/>
        </w:rPr>
        <w:t>Wzór</w:t>
      </w:r>
    </w:p>
    <w:p w14:paraId="4630F7F6" w14:textId="77777777" w:rsidR="00575E3E" w:rsidRPr="006866FF" w:rsidRDefault="00977FBD">
      <w:pPr>
        <w:spacing w:after="0"/>
        <w:jc w:val="center"/>
        <w:textAlignment w:val="auto"/>
        <w:rPr>
          <w:sz w:val="24"/>
          <w:szCs w:val="24"/>
        </w:rPr>
      </w:pPr>
      <w:r w:rsidRPr="006866FF">
        <w:rPr>
          <w:rFonts w:ascii="Times New Roman" w:eastAsia="Times New Roman" w:hAnsi="Times New Roman"/>
          <w:b/>
          <w:sz w:val="24"/>
          <w:szCs w:val="24"/>
          <w:lang w:eastAsia="ar-SA"/>
        </w:rPr>
        <w:t>Oświadczenie o zatrudnianiu osób na umowę o pracę</w:t>
      </w:r>
    </w:p>
    <w:p w14:paraId="5FA56F22" w14:textId="77777777" w:rsidR="00575E3E" w:rsidRPr="006866FF" w:rsidRDefault="00575E3E">
      <w:pPr>
        <w:widowControl w:val="0"/>
        <w:autoSpaceDE w:val="0"/>
        <w:spacing w:after="0"/>
        <w:textAlignment w:val="auto"/>
        <w:rPr>
          <w:rFonts w:ascii="Times New Roman" w:eastAsia="Times New Roman" w:hAnsi="Times New Roman"/>
          <w:b/>
          <w:sz w:val="24"/>
          <w:szCs w:val="24"/>
          <w:lang w:eastAsia="ar-SA"/>
        </w:rPr>
      </w:pPr>
    </w:p>
    <w:p w14:paraId="68A5523A" w14:textId="77777777" w:rsidR="00575E3E" w:rsidRPr="006866FF" w:rsidRDefault="00977FBD">
      <w:pPr>
        <w:widowControl w:val="0"/>
        <w:autoSpaceDE w:val="0"/>
        <w:spacing w:after="0"/>
        <w:textAlignment w:val="auto"/>
        <w:rPr>
          <w:rFonts w:ascii="Times New Roman" w:eastAsia="Times New Roman" w:hAnsi="Times New Roman"/>
          <w:b/>
          <w:sz w:val="24"/>
          <w:szCs w:val="24"/>
          <w:lang w:eastAsia="ar-SA"/>
        </w:rPr>
      </w:pPr>
      <w:r w:rsidRPr="006866FF">
        <w:rPr>
          <w:rFonts w:ascii="Times New Roman" w:eastAsia="Times New Roman" w:hAnsi="Times New Roman"/>
          <w:b/>
          <w:sz w:val="24"/>
          <w:szCs w:val="24"/>
          <w:lang w:eastAsia="ar-SA"/>
        </w:rPr>
        <w:t>Pełna nazwa i adres siedziby Wykonawcy:</w:t>
      </w:r>
    </w:p>
    <w:p w14:paraId="295063F9" w14:textId="77777777" w:rsidR="00575E3E" w:rsidRPr="006866FF" w:rsidRDefault="00977FBD">
      <w:pPr>
        <w:widowControl w:val="0"/>
        <w:autoSpaceDE w:val="0"/>
        <w:spacing w:after="0"/>
        <w:textAlignment w:val="auto"/>
        <w:rPr>
          <w:rFonts w:ascii="Times New Roman" w:eastAsia="Times New Roman" w:hAnsi="Times New Roman"/>
          <w:b/>
          <w:sz w:val="24"/>
          <w:szCs w:val="24"/>
          <w:lang w:eastAsia="ar-SA"/>
        </w:rPr>
      </w:pPr>
      <w:r w:rsidRPr="006866FF">
        <w:rPr>
          <w:rFonts w:ascii="Times New Roman" w:eastAsia="Times New Roman" w:hAnsi="Times New Roman"/>
          <w:b/>
          <w:sz w:val="24"/>
          <w:szCs w:val="24"/>
          <w:lang w:eastAsia="ar-SA"/>
        </w:rPr>
        <w:t>Wykonawca:</w:t>
      </w:r>
    </w:p>
    <w:p w14:paraId="0C180653" w14:textId="77777777" w:rsidR="00575E3E" w:rsidRPr="006866FF" w:rsidRDefault="00977FBD">
      <w:pPr>
        <w:spacing w:after="0" w:line="360" w:lineRule="auto"/>
        <w:textAlignment w:val="auto"/>
        <w:rPr>
          <w:rFonts w:ascii="Times New Roman" w:eastAsia="Times New Roman" w:hAnsi="Times New Roman"/>
          <w:b/>
          <w:color w:val="000000"/>
          <w:sz w:val="24"/>
          <w:szCs w:val="24"/>
          <w:lang w:eastAsia="ar-SA"/>
        </w:rPr>
      </w:pPr>
      <w:r w:rsidRPr="006866FF">
        <w:rPr>
          <w:rFonts w:ascii="Times New Roman" w:eastAsia="Times New Roman" w:hAnsi="Times New Roman"/>
          <w:b/>
          <w:color w:val="000000"/>
          <w:sz w:val="24"/>
          <w:szCs w:val="24"/>
          <w:lang w:eastAsia="ar-SA"/>
        </w:rPr>
        <w:t>……………………………………………………………</w:t>
      </w:r>
    </w:p>
    <w:p w14:paraId="10B760D7" w14:textId="77777777" w:rsidR="00575E3E" w:rsidRPr="006866FF" w:rsidRDefault="00977FBD">
      <w:pPr>
        <w:spacing w:after="0" w:line="360" w:lineRule="auto"/>
        <w:textAlignment w:val="auto"/>
        <w:rPr>
          <w:rFonts w:ascii="Times New Roman" w:eastAsia="Times New Roman" w:hAnsi="Times New Roman"/>
          <w:b/>
          <w:color w:val="000000"/>
          <w:sz w:val="24"/>
          <w:szCs w:val="24"/>
          <w:lang w:eastAsia="ar-SA"/>
        </w:rPr>
      </w:pPr>
      <w:r w:rsidRPr="006866FF">
        <w:rPr>
          <w:rFonts w:ascii="Times New Roman" w:eastAsia="Times New Roman" w:hAnsi="Times New Roman"/>
          <w:b/>
          <w:color w:val="000000"/>
          <w:sz w:val="24"/>
          <w:szCs w:val="24"/>
          <w:lang w:eastAsia="ar-SA"/>
        </w:rPr>
        <w:t>……………………………………………………………</w:t>
      </w:r>
    </w:p>
    <w:p w14:paraId="660AE4E8" w14:textId="77777777" w:rsidR="00575E3E" w:rsidRPr="006866FF" w:rsidRDefault="00977FBD">
      <w:pPr>
        <w:spacing w:after="0" w:line="360" w:lineRule="auto"/>
        <w:textAlignment w:val="auto"/>
        <w:rPr>
          <w:rFonts w:ascii="Times New Roman" w:eastAsia="Times New Roman" w:hAnsi="Times New Roman"/>
          <w:b/>
          <w:color w:val="000000"/>
          <w:sz w:val="24"/>
          <w:szCs w:val="24"/>
          <w:lang w:eastAsia="ar-SA"/>
        </w:rPr>
      </w:pPr>
      <w:r w:rsidRPr="006866FF">
        <w:rPr>
          <w:rFonts w:ascii="Times New Roman" w:eastAsia="Times New Roman" w:hAnsi="Times New Roman"/>
          <w:b/>
          <w:color w:val="000000"/>
          <w:sz w:val="24"/>
          <w:szCs w:val="24"/>
          <w:lang w:eastAsia="ar-SA"/>
        </w:rPr>
        <w:t>……………………………………………………………</w:t>
      </w:r>
    </w:p>
    <w:p w14:paraId="4AFC7917" w14:textId="77777777" w:rsidR="00575E3E" w:rsidRPr="006866FF" w:rsidRDefault="00977FBD">
      <w:pPr>
        <w:widowControl w:val="0"/>
        <w:autoSpaceDE w:val="0"/>
        <w:spacing w:after="0"/>
        <w:textAlignment w:val="auto"/>
        <w:rPr>
          <w:rFonts w:ascii="Times New Roman" w:eastAsia="Times New Roman" w:hAnsi="Times New Roman"/>
          <w:sz w:val="24"/>
          <w:szCs w:val="24"/>
          <w:lang w:eastAsia="ar-SA"/>
        </w:rPr>
      </w:pPr>
      <w:r w:rsidRPr="006866FF">
        <w:rPr>
          <w:rFonts w:ascii="Times New Roman" w:eastAsia="Times New Roman" w:hAnsi="Times New Roman"/>
          <w:sz w:val="24"/>
          <w:szCs w:val="24"/>
          <w:lang w:eastAsia="ar-SA"/>
        </w:rPr>
        <w:t>(pełna nazwa/firma, adres, w zależności od podmiotu: NIP/PESEL, KRS/</w:t>
      </w:r>
      <w:proofErr w:type="spellStart"/>
      <w:r w:rsidRPr="006866FF">
        <w:rPr>
          <w:rFonts w:ascii="Times New Roman" w:eastAsia="Times New Roman" w:hAnsi="Times New Roman"/>
          <w:sz w:val="24"/>
          <w:szCs w:val="24"/>
          <w:lang w:eastAsia="ar-SA"/>
        </w:rPr>
        <w:t>CEiDG</w:t>
      </w:r>
      <w:proofErr w:type="spellEnd"/>
      <w:r w:rsidRPr="006866FF">
        <w:rPr>
          <w:rFonts w:ascii="Times New Roman" w:eastAsia="Times New Roman" w:hAnsi="Times New Roman"/>
          <w:sz w:val="24"/>
          <w:szCs w:val="24"/>
          <w:lang w:eastAsia="ar-SA"/>
        </w:rPr>
        <w:t>)</w:t>
      </w:r>
    </w:p>
    <w:p w14:paraId="52BE34E8" w14:textId="77777777" w:rsidR="00575E3E" w:rsidRPr="006866FF" w:rsidRDefault="00977FBD">
      <w:pPr>
        <w:widowControl w:val="0"/>
        <w:autoSpaceDE w:val="0"/>
        <w:spacing w:after="0"/>
        <w:textAlignment w:val="auto"/>
        <w:rPr>
          <w:rFonts w:ascii="Times New Roman" w:eastAsia="Times New Roman" w:hAnsi="Times New Roman"/>
          <w:sz w:val="24"/>
          <w:szCs w:val="24"/>
          <w:u w:val="single"/>
          <w:lang w:eastAsia="ar-SA"/>
        </w:rPr>
      </w:pPr>
      <w:r w:rsidRPr="006866FF">
        <w:rPr>
          <w:rFonts w:ascii="Times New Roman" w:eastAsia="Times New Roman" w:hAnsi="Times New Roman"/>
          <w:sz w:val="24"/>
          <w:szCs w:val="24"/>
          <w:u w:val="single"/>
          <w:lang w:eastAsia="ar-SA"/>
        </w:rPr>
        <w:t>reprezentowany przez:</w:t>
      </w:r>
    </w:p>
    <w:p w14:paraId="6600820B" w14:textId="77777777" w:rsidR="00575E3E" w:rsidRPr="006866FF" w:rsidRDefault="00575E3E">
      <w:pPr>
        <w:tabs>
          <w:tab w:val="left" w:pos="3960"/>
        </w:tabs>
        <w:spacing w:after="0"/>
        <w:ind w:right="4871"/>
        <w:textAlignment w:val="auto"/>
        <w:rPr>
          <w:rFonts w:ascii="Times New Roman" w:eastAsia="Times New Roman" w:hAnsi="Times New Roman"/>
          <w:b/>
          <w:color w:val="000000"/>
          <w:sz w:val="24"/>
          <w:szCs w:val="24"/>
          <w:lang w:eastAsia="ar-SA"/>
        </w:rPr>
      </w:pPr>
    </w:p>
    <w:p w14:paraId="3C89D110" w14:textId="77777777" w:rsidR="00575E3E" w:rsidRPr="006866FF" w:rsidRDefault="00977FBD">
      <w:pPr>
        <w:tabs>
          <w:tab w:val="left" w:pos="3960"/>
        </w:tabs>
        <w:spacing w:after="0"/>
        <w:ind w:right="4871"/>
        <w:textAlignment w:val="auto"/>
        <w:rPr>
          <w:rFonts w:ascii="Times New Roman" w:eastAsia="Times New Roman" w:hAnsi="Times New Roman"/>
          <w:b/>
          <w:color w:val="000000"/>
          <w:sz w:val="24"/>
          <w:szCs w:val="24"/>
          <w:lang w:eastAsia="ar-SA"/>
        </w:rPr>
      </w:pPr>
      <w:r w:rsidRPr="006866FF">
        <w:rPr>
          <w:rFonts w:ascii="Times New Roman" w:eastAsia="Times New Roman" w:hAnsi="Times New Roman"/>
          <w:b/>
          <w:color w:val="000000"/>
          <w:sz w:val="24"/>
          <w:szCs w:val="24"/>
          <w:lang w:eastAsia="ar-SA"/>
        </w:rPr>
        <w:t>……………………………………………</w:t>
      </w:r>
    </w:p>
    <w:p w14:paraId="0E263054" w14:textId="77777777" w:rsidR="00575E3E" w:rsidRPr="006866FF" w:rsidRDefault="00575E3E">
      <w:pPr>
        <w:tabs>
          <w:tab w:val="left" w:pos="3960"/>
        </w:tabs>
        <w:spacing w:after="0"/>
        <w:ind w:right="4871"/>
        <w:textAlignment w:val="auto"/>
        <w:rPr>
          <w:rFonts w:ascii="Times New Roman" w:eastAsia="Times New Roman" w:hAnsi="Times New Roman"/>
          <w:b/>
          <w:color w:val="000000"/>
          <w:sz w:val="24"/>
          <w:szCs w:val="24"/>
          <w:lang w:eastAsia="ar-SA"/>
        </w:rPr>
      </w:pPr>
    </w:p>
    <w:p w14:paraId="6A18AE00" w14:textId="77777777" w:rsidR="00575E3E" w:rsidRPr="006866FF" w:rsidRDefault="00977FBD">
      <w:pPr>
        <w:tabs>
          <w:tab w:val="left" w:pos="3960"/>
        </w:tabs>
        <w:spacing w:after="0"/>
        <w:ind w:right="4871"/>
        <w:textAlignment w:val="auto"/>
        <w:rPr>
          <w:rFonts w:ascii="Times New Roman" w:eastAsia="Times New Roman" w:hAnsi="Times New Roman"/>
          <w:b/>
          <w:color w:val="000000"/>
          <w:sz w:val="24"/>
          <w:szCs w:val="24"/>
          <w:lang w:eastAsia="ar-SA"/>
        </w:rPr>
      </w:pPr>
      <w:r w:rsidRPr="006866FF">
        <w:rPr>
          <w:rFonts w:ascii="Times New Roman" w:eastAsia="Times New Roman" w:hAnsi="Times New Roman"/>
          <w:b/>
          <w:color w:val="000000"/>
          <w:sz w:val="24"/>
          <w:szCs w:val="24"/>
          <w:lang w:eastAsia="ar-SA"/>
        </w:rPr>
        <w:t>…………………………………………….</w:t>
      </w:r>
    </w:p>
    <w:p w14:paraId="4FD82BA3" w14:textId="77777777" w:rsidR="00575E3E" w:rsidRPr="006866FF" w:rsidRDefault="00977FBD">
      <w:pPr>
        <w:widowControl w:val="0"/>
        <w:autoSpaceDE w:val="0"/>
        <w:spacing w:after="0"/>
        <w:textAlignment w:val="auto"/>
        <w:rPr>
          <w:rFonts w:ascii="Times New Roman" w:eastAsia="Times New Roman" w:hAnsi="Times New Roman"/>
          <w:sz w:val="24"/>
          <w:szCs w:val="24"/>
          <w:lang w:eastAsia="ar-SA"/>
        </w:rPr>
      </w:pPr>
      <w:r w:rsidRPr="006866FF">
        <w:rPr>
          <w:rFonts w:ascii="Times New Roman" w:eastAsia="Times New Roman" w:hAnsi="Times New Roman"/>
          <w:sz w:val="24"/>
          <w:szCs w:val="24"/>
          <w:lang w:eastAsia="ar-SA"/>
        </w:rPr>
        <w:t>(imię, nazwisko, stanowisko/podstawa do  reprezentacji)</w:t>
      </w:r>
    </w:p>
    <w:p w14:paraId="330EECCC" w14:textId="77777777" w:rsidR="00575E3E" w:rsidRPr="006866FF" w:rsidRDefault="00575E3E">
      <w:pPr>
        <w:widowControl w:val="0"/>
        <w:autoSpaceDE w:val="0"/>
        <w:spacing w:after="0"/>
        <w:jc w:val="both"/>
        <w:textAlignment w:val="auto"/>
        <w:rPr>
          <w:rFonts w:ascii="Times New Roman" w:eastAsia="Times New Roman" w:hAnsi="Times New Roman"/>
          <w:b/>
          <w:sz w:val="24"/>
          <w:szCs w:val="24"/>
          <w:lang w:eastAsia="ar-SA"/>
        </w:rPr>
      </w:pPr>
    </w:p>
    <w:p w14:paraId="11258E74" w14:textId="779DE949" w:rsidR="000D6839" w:rsidRPr="00372A59" w:rsidRDefault="00977FBD" w:rsidP="000D6839">
      <w:pPr>
        <w:spacing w:after="0"/>
        <w:ind w:right="8"/>
        <w:jc w:val="both"/>
        <w:rPr>
          <w:sz w:val="24"/>
          <w:szCs w:val="24"/>
        </w:rPr>
      </w:pPr>
      <w:r w:rsidRPr="006866FF">
        <w:rPr>
          <w:rFonts w:ascii="Times New Roman" w:eastAsia="Times New Roman" w:hAnsi="Times New Roman"/>
          <w:b/>
          <w:sz w:val="24"/>
          <w:szCs w:val="24"/>
          <w:lang w:eastAsia="ar-SA"/>
        </w:rPr>
        <w:t xml:space="preserve">Przystępując do realizacji </w:t>
      </w:r>
      <w:r w:rsidR="000D6839">
        <w:rPr>
          <w:rFonts w:ascii="Times New Roman" w:eastAsia="Times New Roman" w:hAnsi="Times New Roman"/>
          <w:sz w:val="24"/>
          <w:szCs w:val="24"/>
          <w:lang w:eastAsia="pl-PL"/>
        </w:rPr>
        <w:t>„</w:t>
      </w:r>
      <w:r w:rsidR="000D6839" w:rsidRPr="006866FF">
        <w:rPr>
          <w:rFonts w:ascii="Times New Roman" w:eastAsia="Times New Roman" w:hAnsi="Times New Roman" w:cs="Arial"/>
          <w:b/>
          <w:sz w:val="24"/>
          <w:szCs w:val="24"/>
          <w:lang w:eastAsia="ar-SA"/>
        </w:rPr>
        <w:t xml:space="preserve">Budowa sieci wodociągowej </w:t>
      </w:r>
      <w:r w:rsidR="000D6839">
        <w:rPr>
          <w:rFonts w:ascii="Times New Roman" w:eastAsia="Times New Roman" w:hAnsi="Times New Roman" w:cs="Arial"/>
          <w:b/>
          <w:sz w:val="24"/>
          <w:szCs w:val="24"/>
          <w:lang w:eastAsia="ar-SA"/>
        </w:rPr>
        <w:t xml:space="preserve"> </w:t>
      </w:r>
      <w:r w:rsidR="000D6839" w:rsidRPr="006866FF">
        <w:rPr>
          <w:rFonts w:ascii="Times New Roman" w:eastAsia="Times New Roman" w:hAnsi="Times New Roman" w:cs="Arial"/>
          <w:b/>
          <w:sz w:val="24"/>
          <w:szCs w:val="24"/>
          <w:lang w:eastAsia="ar-SA"/>
        </w:rPr>
        <w:t>w Markajmach (osiedle)</w:t>
      </w:r>
      <w:r w:rsidR="000D6839">
        <w:rPr>
          <w:rFonts w:ascii="Times New Roman" w:eastAsia="Times New Roman" w:hAnsi="Times New Roman" w:cs="Arial"/>
          <w:b/>
          <w:sz w:val="24"/>
          <w:szCs w:val="24"/>
          <w:lang w:eastAsia="ar-SA"/>
        </w:rPr>
        <w:t>”</w:t>
      </w:r>
    </w:p>
    <w:p w14:paraId="5E9F2D1E" w14:textId="39411F1E" w:rsidR="00575E3E" w:rsidRPr="006866FF" w:rsidRDefault="00977FBD">
      <w:pPr>
        <w:spacing w:after="0"/>
        <w:ind w:right="8"/>
        <w:jc w:val="both"/>
        <w:rPr>
          <w:sz w:val="24"/>
          <w:szCs w:val="24"/>
        </w:rPr>
      </w:pPr>
      <w:r w:rsidRPr="006866FF">
        <w:rPr>
          <w:rFonts w:ascii="Times New Roman" w:eastAsia="Times New Roman" w:hAnsi="Times New Roman"/>
          <w:b/>
          <w:sz w:val="24"/>
          <w:szCs w:val="24"/>
          <w:lang w:eastAsia="ar-SA"/>
        </w:rPr>
        <w:t>oświadczam, iż zgodnie z zapisami § 3 umowy nr ….. z dnia ….. zatrudniam na podstawie umowy o pracę, w rozumieniu ustawy Kodeks pracy (tj. Dz. U. z 2020r., poz. 1320) następującą/e osobę/y:</w:t>
      </w:r>
    </w:p>
    <w:p w14:paraId="1B92BE07" w14:textId="77777777" w:rsidR="00575E3E" w:rsidRPr="006866FF" w:rsidRDefault="00575E3E">
      <w:pPr>
        <w:widowControl w:val="0"/>
        <w:autoSpaceDE w:val="0"/>
        <w:spacing w:after="0"/>
        <w:jc w:val="both"/>
        <w:textAlignment w:val="auto"/>
        <w:rPr>
          <w:rFonts w:ascii="Times New Roman" w:eastAsia="Times New Roman" w:hAnsi="Times New Roman"/>
          <w:b/>
          <w:sz w:val="24"/>
          <w:szCs w:val="24"/>
          <w:lang w:eastAsia="ar-SA"/>
        </w:rPr>
      </w:pPr>
    </w:p>
    <w:tbl>
      <w:tblPr>
        <w:tblW w:w="9062" w:type="dxa"/>
        <w:tblLayout w:type="fixed"/>
        <w:tblCellMar>
          <w:left w:w="10" w:type="dxa"/>
          <w:right w:w="10" w:type="dxa"/>
        </w:tblCellMar>
        <w:tblLook w:val="04A0" w:firstRow="1" w:lastRow="0" w:firstColumn="1" w:lastColumn="0" w:noHBand="0" w:noVBand="1"/>
      </w:tblPr>
      <w:tblGrid>
        <w:gridCol w:w="705"/>
        <w:gridCol w:w="2365"/>
        <w:gridCol w:w="2405"/>
        <w:gridCol w:w="3587"/>
      </w:tblGrid>
      <w:tr w:rsidR="00575E3E" w:rsidRPr="006866FF" w14:paraId="5A0EECE7" w14:textId="77777777">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0DC1F" w14:textId="77777777" w:rsidR="00575E3E" w:rsidRPr="006866FF" w:rsidRDefault="00977FBD">
            <w:pPr>
              <w:spacing w:after="0"/>
              <w:jc w:val="center"/>
              <w:textAlignment w:val="auto"/>
              <w:rPr>
                <w:rFonts w:ascii="Times New Roman" w:eastAsia="Times New Roman" w:hAnsi="Times New Roman"/>
                <w:sz w:val="24"/>
                <w:szCs w:val="24"/>
                <w:lang w:eastAsia="ar-SA"/>
              </w:rPr>
            </w:pPr>
            <w:r w:rsidRPr="006866FF">
              <w:rPr>
                <w:rFonts w:ascii="Times New Roman" w:eastAsia="Times New Roman" w:hAnsi="Times New Roman"/>
                <w:sz w:val="24"/>
                <w:szCs w:val="24"/>
                <w:lang w:eastAsia="ar-SA"/>
              </w:rPr>
              <w:t>Lp.</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97956" w14:textId="77777777" w:rsidR="00575E3E" w:rsidRPr="006866FF" w:rsidRDefault="00977FBD">
            <w:pPr>
              <w:spacing w:after="0"/>
              <w:jc w:val="center"/>
              <w:textAlignment w:val="auto"/>
              <w:rPr>
                <w:rFonts w:ascii="Times New Roman" w:eastAsia="Times New Roman" w:hAnsi="Times New Roman"/>
                <w:sz w:val="24"/>
                <w:szCs w:val="24"/>
                <w:lang w:eastAsia="ar-SA"/>
              </w:rPr>
            </w:pPr>
            <w:r w:rsidRPr="006866FF">
              <w:rPr>
                <w:rFonts w:ascii="Times New Roman" w:eastAsia="Times New Roman" w:hAnsi="Times New Roman"/>
                <w:sz w:val="24"/>
                <w:szCs w:val="24"/>
                <w:lang w:eastAsia="ar-SA"/>
              </w:rPr>
              <w:t>Stanowisko pracy</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0BD8B" w14:textId="77777777" w:rsidR="00575E3E" w:rsidRPr="006866FF" w:rsidRDefault="00977FBD">
            <w:pPr>
              <w:spacing w:after="0"/>
              <w:jc w:val="center"/>
              <w:textAlignment w:val="auto"/>
              <w:rPr>
                <w:rFonts w:ascii="Times New Roman" w:eastAsia="Times New Roman" w:hAnsi="Times New Roman"/>
                <w:sz w:val="24"/>
                <w:szCs w:val="24"/>
                <w:lang w:eastAsia="ar-SA"/>
              </w:rPr>
            </w:pPr>
            <w:r w:rsidRPr="006866FF">
              <w:rPr>
                <w:rFonts w:ascii="Times New Roman" w:eastAsia="Times New Roman" w:hAnsi="Times New Roman"/>
                <w:sz w:val="24"/>
                <w:szCs w:val="24"/>
                <w:lang w:eastAsia="ar-SA"/>
              </w:rPr>
              <w:t>Okres zatrudnienia</w:t>
            </w:r>
          </w:p>
          <w:p w14:paraId="35C46D84" w14:textId="77777777" w:rsidR="00575E3E" w:rsidRPr="006866FF" w:rsidRDefault="00977FBD">
            <w:pPr>
              <w:spacing w:after="0"/>
              <w:jc w:val="center"/>
              <w:textAlignment w:val="auto"/>
              <w:rPr>
                <w:rFonts w:ascii="Times New Roman" w:eastAsia="Times New Roman" w:hAnsi="Times New Roman"/>
                <w:sz w:val="24"/>
                <w:szCs w:val="24"/>
                <w:lang w:eastAsia="ar-SA"/>
              </w:rPr>
            </w:pPr>
            <w:r w:rsidRPr="006866FF">
              <w:rPr>
                <w:rFonts w:ascii="Times New Roman" w:eastAsia="Times New Roman" w:hAnsi="Times New Roman"/>
                <w:sz w:val="24"/>
                <w:szCs w:val="24"/>
                <w:lang w:eastAsia="ar-SA"/>
              </w:rPr>
              <w:t xml:space="preserve"> od/do</w:t>
            </w: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A29B5" w14:textId="77777777" w:rsidR="00575E3E" w:rsidRPr="006866FF" w:rsidRDefault="00977FBD">
            <w:pPr>
              <w:spacing w:after="0"/>
              <w:jc w:val="center"/>
              <w:textAlignment w:val="auto"/>
              <w:rPr>
                <w:rFonts w:ascii="Times New Roman" w:eastAsia="Times New Roman" w:hAnsi="Times New Roman"/>
                <w:sz w:val="24"/>
                <w:szCs w:val="24"/>
                <w:lang w:eastAsia="ar-SA"/>
              </w:rPr>
            </w:pPr>
            <w:r w:rsidRPr="006866FF">
              <w:rPr>
                <w:rFonts w:ascii="Times New Roman" w:eastAsia="Times New Roman" w:hAnsi="Times New Roman"/>
                <w:sz w:val="24"/>
                <w:szCs w:val="24"/>
                <w:lang w:eastAsia="ar-SA"/>
              </w:rPr>
              <w:t>Opis czynności wykonywanych przez osobę</w:t>
            </w:r>
          </w:p>
        </w:tc>
      </w:tr>
      <w:tr w:rsidR="00575E3E" w:rsidRPr="006866FF" w14:paraId="788E3C0E" w14:textId="77777777">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34631" w14:textId="77777777" w:rsidR="00575E3E" w:rsidRPr="006866FF" w:rsidRDefault="00575E3E">
            <w:pPr>
              <w:spacing w:after="0"/>
              <w:textAlignment w:val="auto"/>
              <w:rPr>
                <w:rFonts w:ascii="Times New Roman" w:eastAsia="Times New Roman" w:hAnsi="Times New Roman"/>
                <w:sz w:val="24"/>
                <w:szCs w:val="24"/>
                <w:lang w:eastAsia="ar-SA"/>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88B55" w14:textId="77777777" w:rsidR="00575E3E" w:rsidRPr="006866FF" w:rsidRDefault="00575E3E">
            <w:pPr>
              <w:spacing w:after="0"/>
              <w:textAlignment w:val="auto"/>
              <w:rPr>
                <w:rFonts w:ascii="Times New Roman" w:eastAsia="Times New Roman" w:hAnsi="Times New Roman"/>
                <w:sz w:val="24"/>
                <w:szCs w:val="24"/>
                <w:lang w:eastAsia="ar-SA"/>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62B4C" w14:textId="77777777" w:rsidR="00575E3E" w:rsidRPr="006866FF" w:rsidRDefault="00575E3E">
            <w:pPr>
              <w:spacing w:after="0"/>
              <w:textAlignment w:val="auto"/>
              <w:rPr>
                <w:rFonts w:ascii="Times New Roman" w:eastAsia="Times New Roman" w:hAnsi="Times New Roman"/>
                <w:sz w:val="24"/>
                <w:szCs w:val="24"/>
                <w:lang w:eastAsia="ar-SA"/>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E044" w14:textId="77777777" w:rsidR="00575E3E" w:rsidRPr="006866FF" w:rsidRDefault="00575E3E">
            <w:pPr>
              <w:spacing w:after="0"/>
              <w:textAlignment w:val="auto"/>
              <w:rPr>
                <w:rFonts w:ascii="Times New Roman" w:eastAsia="Times New Roman" w:hAnsi="Times New Roman"/>
                <w:sz w:val="24"/>
                <w:szCs w:val="24"/>
                <w:lang w:eastAsia="ar-SA"/>
              </w:rPr>
            </w:pPr>
          </w:p>
          <w:p w14:paraId="103392DB" w14:textId="77777777" w:rsidR="00575E3E" w:rsidRPr="006866FF" w:rsidRDefault="00575E3E">
            <w:pPr>
              <w:spacing w:after="0"/>
              <w:textAlignment w:val="auto"/>
              <w:rPr>
                <w:rFonts w:ascii="Times New Roman" w:eastAsia="Times New Roman" w:hAnsi="Times New Roman"/>
                <w:sz w:val="24"/>
                <w:szCs w:val="24"/>
                <w:lang w:eastAsia="ar-SA"/>
              </w:rPr>
            </w:pPr>
          </w:p>
          <w:p w14:paraId="2595A2AB" w14:textId="77777777" w:rsidR="00575E3E" w:rsidRPr="006866FF" w:rsidRDefault="00575E3E">
            <w:pPr>
              <w:spacing w:after="0"/>
              <w:textAlignment w:val="auto"/>
              <w:rPr>
                <w:rFonts w:ascii="Times New Roman" w:eastAsia="Times New Roman" w:hAnsi="Times New Roman"/>
                <w:sz w:val="24"/>
                <w:szCs w:val="24"/>
                <w:lang w:eastAsia="ar-SA"/>
              </w:rPr>
            </w:pPr>
          </w:p>
        </w:tc>
      </w:tr>
      <w:tr w:rsidR="00575E3E" w:rsidRPr="006866FF" w14:paraId="4DD5DF4E" w14:textId="77777777">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2DF4C" w14:textId="77777777" w:rsidR="00575E3E" w:rsidRPr="006866FF" w:rsidRDefault="00575E3E">
            <w:pPr>
              <w:spacing w:after="0"/>
              <w:textAlignment w:val="auto"/>
              <w:rPr>
                <w:rFonts w:ascii="Times New Roman" w:eastAsia="Times New Roman" w:hAnsi="Times New Roman"/>
                <w:sz w:val="24"/>
                <w:szCs w:val="24"/>
                <w:lang w:eastAsia="ar-SA"/>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D23FA" w14:textId="77777777" w:rsidR="00575E3E" w:rsidRPr="006866FF" w:rsidRDefault="00575E3E">
            <w:pPr>
              <w:spacing w:after="0"/>
              <w:textAlignment w:val="auto"/>
              <w:rPr>
                <w:rFonts w:ascii="Times New Roman" w:eastAsia="Times New Roman" w:hAnsi="Times New Roman"/>
                <w:sz w:val="24"/>
                <w:szCs w:val="24"/>
                <w:lang w:eastAsia="ar-SA"/>
              </w:rPr>
            </w:pPr>
          </w:p>
          <w:p w14:paraId="0239FE99" w14:textId="77777777" w:rsidR="00575E3E" w:rsidRPr="006866FF" w:rsidRDefault="00575E3E">
            <w:pPr>
              <w:spacing w:after="0"/>
              <w:textAlignment w:val="auto"/>
              <w:rPr>
                <w:rFonts w:ascii="Times New Roman" w:eastAsia="Times New Roman" w:hAnsi="Times New Roman"/>
                <w:sz w:val="24"/>
                <w:szCs w:val="24"/>
                <w:lang w:eastAsia="ar-SA"/>
              </w:rPr>
            </w:pPr>
          </w:p>
          <w:p w14:paraId="05E8DFB8" w14:textId="77777777" w:rsidR="00575E3E" w:rsidRPr="006866FF" w:rsidRDefault="00575E3E">
            <w:pPr>
              <w:spacing w:after="0"/>
              <w:textAlignment w:val="auto"/>
              <w:rPr>
                <w:rFonts w:ascii="Times New Roman" w:eastAsia="Times New Roman" w:hAnsi="Times New Roman"/>
                <w:sz w:val="24"/>
                <w:szCs w:val="24"/>
                <w:lang w:eastAsia="ar-SA"/>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B48CC" w14:textId="77777777" w:rsidR="00575E3E" w:rsidRPr="006866FF" w:rsidRDefault="00575E3E">
            <w:pPr>
              <w:spacing w:after="0"/>
              <w:textAlignment w:val="auto"/>
              <w:rPr>
                <w:rFonts w:ascii="Times New Roman" w:eastAsia="Times New Roman" w:hAnsi="Times New Roman"/>
                <w:sz w:val="24"/>
                <w:szCs w:val="24"/>
                <w:lang w:eastAsia="ar-SA"/>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4985C" w14:textId="77777777" w:rsidR="00575E3E" w:rsidRPr="006866FF" w:rsidRDefault="00575E3E">
            <w:pPr>
              <w:spacing w:after="0"/>
              <w:textAlignment w:val="auto"/>
              <w:rPr>
                <w:rFonts w:ascii="Times New Roman" w:eastAsia="Times New Roman" w:hAnsi="Times New Roman"/>
                <w:sz w:val="24"/>
                <w:szCs w:val="24"/>
                <w:lang w:eastAsia="ar-SA"/>
              </w:rPr>
            </w:pPr>
          </w:p>
        </w:tc>
      </w:tr>
      <w:tr w:rsidR="00575E3E" w:rsidRPr="006866FF" w14:paraId="61D53AEA" w14:textId="77777777">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4A408" w14:textId="77777777" w:rsidR="00575E3E" w:rsidRPr="006866FF" w:rsidRDefault="00575E3E">
            <w:pPr>
              <w:spacing w:after="0"/>
              <w:textAlignment w:val="auto"/>
              <w:rPr>
                <w:rFonts w:ascii="Times New Roman" w:eastAsia="Times New Roman" w:hAnsi="Times New Roman"/>
                <w:sz w:val="24"/>
                <w:szCs w:val="24"/>
                <w:lang w:eastAsia="ar-SA"/>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58192" w14:textId="77777777" w:rsidR="00575E3E" w:rsidRPr="006866FF" w:rsidRDefault="00575E3E">
            <w:pPr>
              <w:spacing w:after="0"/>
              <w:textAlignment w:val="auto"/>
              <w:rPr>
                <w:rFonts w:ascii="Times New Roman" w:eastAsia="Times New Roman" w:hAnsi="Times New Roman"/>
                <w:sz w:val="24"/>
                <w:szCs w:val="24"/>
                <w:lang w:eastAsia="ar-SA"/>
              </w:rPr>
            </w:pPr>
          </w:p>
          <w:p w14:paraId="7CF8C6DB" w14:textId="77777777" w:rsidR="00575E3E" w:rsidRPr="006866FF" w:rsidRDefault="00575E3E">
            <w:pPr>
              <w:spacing w:after="0"/>
              <w:textAlignment w:val="auto"/>
              <w:rPr>
                <w:rFonts w:ascii="Times New Roman" w:eastAsia="Times New Roman" w:hAnsi="Times New Roman"/>
                <w:sz w:val="24"/>
                <w:szCs w:val="24"/>
                <w:lang w:eastAsia="ar-SA"/>
              </w:rPr>
            </w:pPr>
          </w:p>
          <w:p w14:paraId="6EF1B378" w14:textId="77777777" w:rsidR="00575E3E" w:rsidRPr="006866FF" w:rsidRDefault="00575E3E">
            <w:pPr>
              <w:spacing w:after="0"/>
              <w:textAlignment w:val="auto"/>
              <w:rPr>
                <w:rFonts w:ascii="Times New Roman" w:eastAsia="Times New Roman" w:hAnsi="Times New Roman"/>
                <w:sz w:val="24"/>
                <w:szCs w:val="24"/>
                <w:lang w:eastAsia="ar-SA"/>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F02CC" w14:textId="77777777" w:rsidR="00575E3E" w:rsidRPr="006866FF" w:rsidRDefault="00575E3E">
            <w:pPr>
              <w:spacing w:after="0"/>
              <w:textAlignment w:val="auto"/>
              <w:rPr>
                <w:rFonts w:ascii="Times New Roman" w:eastAsia="Times New Roman" w:hAnsi="Times New Roman"/>
                <w:sz w:val="24"/>
                <w:szCs w:val="24"/>
                <w:lang w:eastAsia="ar-SA"/>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B1DDC" w14:textId="77777777" w:rsidR="00575E3E" w:rsidRPr="006866FF" w:rsidRDefault="00575E3E">
            <w:pPr>
              <w:spacing w:after="0"/>
              <w:textAlignment w:val="auto"/>
              <w:rPr>
                <w:rFonts w:ascii="Times New Roman" w:eastAsia="Times New Roman" w:hAnsi="Times New Roman"/>
                <w:sz w:val="24"/>
                <w:szCs w:val="24"/>
                <w:lang w:eastAsia="ar-SA"/>
              </w:rPr>
            </w:pPr>
          </w:p>
        </w:tc>
      </w:tr>
    </w:tbl>
    <w:p w14:paraId="4C42137A" w14:textId="77777777" w:rsidR="00575E3E" w:rsidRPr="006866FF" w:rsidRDefault="00575E3E">
      <w:pPr>
        <w:spacing w:after="0"/>
        <w:textAlignment w:val="auto"/>
        <w:rPr>
          <w:rFonts w:ascii="Times New Roman" w:eastAsia="Times New Roman" w:hAnsi="Times New Roman"/>
          <w:sz w:val="24"/>
          <w:szCs w:val="24"/>
          <w:lang w:eastAsia="ar-SA"/>
        </w:rPr>
      </w:pPr>
    </w:p>
    <w:p w14:paraId="1DF1FB73" w14:textId="77777777" w:rsidR="00575E3E" w:rsidRPr="006866FF" w:rsidRDefault="00575E3E">
      <w:pPr>
        <w:spacing w:after="0"/>
        <w:textAlignment w:val="auto"/>
        <w:rPr>
          <w:rFonts w:ascii="Times New Roman" w:eastAsia="Times New Roman" w:hAnsi="Times New Roman"/>
          <w:sz w:val="24"/>
          <w:szCs w:val="24"/>
          <w:lang w:eastAsia="ar-SA"/>
        </w:rPr>
      </w:pPr>
    </w:p>
    <w:p w14:paraId="6748333B" w14:textId="77777777" w:rsidR="00575E3E" w:rsidRPr="006866FF" w:rsidRDefault="00575E3E">
      <w:pPr>
        <w:spacing w:after="0"/>
        <w:textAlignment w:val="auto"/>
        <w:rPr>
          <w:rFonts w:ascii="Times New Roman" w:eastAsia="Times New Roman" w:hAnsi="Times New Roman"/>
          <w:sz w:val="24"/>
          <w:szCs w:val="24"/>
          <w:lang w:eastAsia="ar-SA"/>
        </w:rPr>
      </w:pPr>
    </w:p>
    <w:p w14:paraId="57E25113" w14:textId="77777777" w:rsidR="00575E3E" w:rsidRPr="006866FF" w:rsidRDefault="00977FBD">
      <w:pPr>
        <w:widowControl w:val="0"/>
        <w:autoSpaceDE w:val="0"/>
        <w:spacing w:after="0"/>
        <w:textAlignment w:val="auto"/>
        <w:rPr>
          <w:rFonts w:ascii="Times New Roman" w:eastAsia="Times New Roman" w:hAnsi="Times New Roman"/>
          <w:sz w:val="24"/>
          <w:szCs w:val="24"/>
          <w:lang w:eastAsia="ar-SA"/>
        </w:rPr>
      </w:pPr>
      <w:r w:rsidRPr="006866FF">
        <w:rPr>
          <w:rFonts w:ascii="Times New Roman" w:eastAsia="Times New Roman" w:hAnsi="Times New Roman"/>
          <w:sz w:val="24"/>
          <w:szCs w:val="24"/>
          <w:lang w:eastAsia="ar-SA"/>
        </w:rPr>
        <w:t>…………….………..…., dnia ………….…….……. r.</w:t>
      </w:r>
    </w:p>
    <w:p w14:paraId="204D1C4C" w14:textId="77777777" w:rsidR="00575E3E" w:rsidRPr="006866FF" w:rsidRDefault="00977FBD">
      <w:pPr>
        <w:spacing w:after="120"/>
        <w:ind w:left="283"/>
        <w:textAlignment w:val="auto"/>
        <w:rPr>
          <w:rFonts w:ascii="Times New Roman" w:hAnsi="Times New Roman"/>
          <w:sz w:val="24"/>
          <w:szCs w:val="24"/>
          <w:lang w:eastAsia="ar-SA"/>
        </w:rPr>
      </w:pPr>
      <w:r w:rsidRPr="006866FF">
        <w:rPr>
          <w:rFonts w:ascii="Times New Roman" w:hAnsi="Times New Roman"/>
          <w:sz w:val="24"/>
          <w:szCs w:val="24"/>
          <w:lang w:eastAsia="ar-SA"/>
        </w:rPr>
        <w:t xml:space="preserve">     (miejscowość)</w:t>
      </w:r>
    </w:p>
    <w:p w14:paraId="494353A5" w14:textId="77777777" w:rsidR="00575E3E" w:rsidRPr="006866FF" w:rsidRDefault="00977FBD">
      <w:pPr>
        <w:spacing w:after="0"/>
        <w:jc w:val="right"/>
        <w:textAlignment w:val="auto"/>
        <w:rPr>
          <w:rFonts w:ascii="Times New Roman" w:eastAsia="Times New Roman" w:hAnsi="Times New Roman"/>
          <w:color w:val="000000"/>
          <w:sz w:val="24"/>
          <w:szCs w:val="24"/>
          <w:lang w:eastAsia="ar-SA"/>
        </w:rPr>
      </w:pPr>
      <w:r w:rsidRPr="006866FF">
        <w:rPr>
          <w:rFonts w:ascii="Times New Roman" w:eastAsia="Times New Roman" w:hAnsi="Times New Roman"/>
          <w:color w:val="000000"/>
          <w:sz w:val="24"/>
          <w:szCs w:val="24"/>
          <w:lang w:eastAsia="ar-SA"/>
        </w:rPr>
        <w:tab/>
      </w:r>
      <w:r w:rsidRPr="006866FF">
        <w:rPr>
          <w:rFonts w:ascii="Times New Roman" w:eastAsia="Times New Roman" w:hAnsi="Times New Roman"/>
          <w:color w:val="000000"/>
          <w:sz w:val="24"/>
          <w:szCs w:val="24"/>
          <w:lang w:eastAsia="ar-SA"/>
        </w:rPr>
        <w:tab/>
      </w:r>
      <w:r w:rsidRPr="006866FF">
        <w:rPr>
          <w:rFonts w:ascii="Times New Roman" w:eastAsia="Times New Roman" w:hAnsi="Times New Roman"/>
          <w:color w:val="000000"/>
          <w:sz w:val="24"/>
          <w:szCs w:val="24"/>
          <w:lang w:eastAsia="ar-SA"/>
        </w:rPr>
        <w:tab/>
      </w:r>
      <w:r w:rsidRPr="006866FF">
        <w:rPr>
          <w:rFonts w:ascii="Times New Roman" w:eastAsia="Times New Roman" w:hAnsi="Times New Roman"/>
          <w:color w:val="000000"/>
          <w:sz w:val="24"/>
          <w:szCs w:val="24"/>
          <w:lang w:eastAsia="ar-SA"/>
        </w:rPr>
        <w:tab/>
      </w:r>
      <w:r w:rsidRPr="006866FF">
        <w:rPr>
          <w:rFonts w:ascii="Times New Roman" w:eastAsia="Times New Roman" w:hAnsi="Times New Roman"/>
          <w:color w:val="000000"/>
          <w:sz w:val="24"/>
          <w:szCs w:val="24"/>
          <w:lang w:eastAsia="ar-SA"/>
        </w:rPr>
        <w:tab/>
      </w:r>
      <w:r w:rsidRPr="006866FF">
        <w:rPr>
          <w:rFonts w:ascii="Times New Roman" w:eastAsia="Times New Roman" w:hAnsi="Times New Roman"/>
          <w:color w:val="000000"/>
          <w:sz w:val="24"/>
          <w:szCs w:val="24"/>
          <w:lang w:eastAsia="ar-SA"/>
        </w:rPr>
        <w:tab/>
      </w:r>
      <w:r w:rsidRPr="006866FF">
        <w:rPr>
          <w:rFonts w:ascii="Times New Roman" w:eastAsia="Times New Roman" w:hAnsi="Times New Roman"/>
          <w:color w:val="000000"/>
          <w:sz w:val="24"/>
          <w:szCs w:val="24"/>
          <w:lang w:eastAsia="ar-SA"/>
        </w:rPr>
        <w:tab/>
        <w:t xml:space="preserve">                                                          ……………………..….……………………</w:t>
      </w:r>
    </w:p>
    <w:p w14:paraId="36ECB815" w14:textId="77777777" w:rsidR="00575E3E" w:rsidRPr="006866FF" w:rsidRDefault="00977FBD">
      <w:pPr>
        <w:spacing w:after="120"/>
        <w:ind w:left="4531" w:firstLine="425"/>
        <w:textAlignment w:val="auto"/>
        <w:rPr>
          <w:sz w:val="24"/>
          <w:szCs w:val="24"/>
        </w:rPr>
      </w:pPr>
      <w:r w:rsidRPr="006866FF">
        <w:rPr>
          <w:rFonts w:ascii="Times New Roman" w:hAnsi="Times New Roman"/>
          <w:sz w:val="24"/>
          <w:szCs w:val="24"/>
          <w:lang w:eastAsia="ar-SA"/>
        </w:rPr>
        <w:t>(Podpis i pieczątka osoby uprawnionej)</w:t>
      </w:r>
    </w:p>
    <w:sectPr w:rsidR="00575E3E" w:rsidRPr="006866FF">
      <w:headerReference w:type="default" r:id="rId7"/>
      <w:footerReference w:type="default" r:id="rId8"/>
      <w:pgSz w:w="11906" w:h="16838"/>
      <w:pgMar w:top="1417" w:right="1417" w:bottom="1417" w:left="1417" w:header="142" w:footer="5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06052" w14:textId="77777777" w:rsidR="00FA1438" w:rsidRDefault="00FA1438">
      <w:pPr>
        <w:spacing w:after="0"/>
      </w:pPr>
      <w:r>
        <w:separator/>
      </w:r>
    </w:p>
  </w:endnote>
  <w:endnote w:type="continuationSeparator" w:id="0">
    <w:p w14:paraId="31B8495D" w14:textId="77777777" w:rsidR="00FA1438" w:rsidRDefault="00FA14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Times New">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6BA0" w14:textId="77777777" w:rsidR="0050345C" w:rsidRDefault="00977FBD">
    <w:pPr>
      <w:pStyle w:val="Stopka"/>
      <w:jc w:val="right"/>
    </w:pPr>
    <w:r>
      <w:fldChar w:fldCharType="begin"/>
    </w:r>
    <w:r>
      <w:instrText xml:space="preserve"> PAGE </w:instrText>
    </w:r>
    <w:r>
      <w:fldChar w:fldCharType="separate"/>
    </w:r>
    <w:r>
      <w:t>19</w:t>
    </w:r>
    <w:r>
      <w:fldChar w:fldCharType="end"/>
    </w:r>
  </w:p>
  <w:p w14:paraId="0CF0C2DA" w14:textId="77777777" w:rsidR="0050345C" w:rsidRDefault="00FA143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30283" w14:textId="77777777" w:rsidR="00FA1438" w:rsidRDefault="00FA1438">
      <w:pPr>
        <w:spacing w:after="0"/>
      </w:pPr>
      <w:r>
        <w:rPr>
          <w:color w:val="000000"/>
        </w:rPr>
        <w:separator/>
      </w:r>
    </w:p>
  </w:footnote>
  <w:footnote w:type="continuationSeparator" w:id="0">
    <w:p w14:paraId="7B363599" w14:textId="77777777" w:rsidR="00FA1438" w:rsidRDefault="00FA14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8738" w14:textId="77777777" w:rsidR="0050345C" w:rsidRPr="00372A59" w:rsidRDefault="00977FBD">
    <w:pPr>
      <w:spacing w:after="0"/>
      <w:rPr>
        <w:rFonts w:ascii="Arial" w:hAnsi="Arial" w:cs="Arial"/>
        <w:sz w:val="16"/>
        <w:szCs w:val="16"/>
      </w:rPr>
    </w:pPr>
    <w:r w:rsidRPr="00372A59">
      <w:rPr>
        <w:rFonts w:ascii="Arial" w:hAnsi="Arial" w:cs="Arial"/>
        <w:b/>
        <w:sz w:val="16"/>
        <w:szCs w:val="16"/>
        <w:lang w:eastAsia="pl-PL"/>
      </w:rPr>
      <w:t xml:space="preserve">                       </w:t>
    </w:r>
    <w:r w:rsidRPr="00372A59">
      <w:rPr>
        <w:rFonts w:ascii="Arial" w:hAnsi="Arial" w:cs="Arial"/>
        <w:b/>
        <w:sz w:val="16"/>
        <w:szCs w:val="16"/>
        <w:lang w:eastAsia="pl-PL"/>
      </w:rPr>
      <w:tab/>
    </w:r>
    <w:r w:rsidRPr="00372A59">
      <w:rPr>
        <w:rFonts w:ascii="Arial" w:hAnsi="Arial" w:cs="Arial"/>
        <w:b/>
        <w:sz w:val="16"/>
        <w:szCs w:val="16"/>
        <w:lang w:eastAsia="pl-PL"/>
      </w:rPr>
      <w:tab/>
    </w:r>
    <w:r w:rsidRPr="00372A59">
      <w:rPr>
        <w:rFonts w:ascii="Arial" w:hAnsi="Arial" w:cs="Arial"/>
        <w:b/>
        <w:sz w:val="16"/>
        <w:szCs w:val="16"/>
        <w:lang w:eastAsia="pl-PL"/>
      </w:rPr>
      <w:tab/>
    </w:r>
    <w:r w:rsidRPr="00372A59">
      <w:rPr>
        <w:rFonts w:ascii="Arial" w:hAnsi="Arial" w:cs="Arial"/>
        <w:b/>
        <w:sz w:val="16"/>
        <w:szCs w:val="16"/>
        <w:lang w:eastAsia="pl-PL"/>
      </w:rPr>
      <w:tab/>
    </w:r>
    <w:r w:rsidRPr="00372A59">
      <w:rPr>
        <w:rFonts w:ascii="Arial" w:hAnsi="Arial" w:cs="Arial"/>
        <w:b/>
        <w:sz w:val="16"/>
        <w:szCs w:val="16"/>
        <w:lang w:eastAsia="pl-PL"/>
      </w:rPr>
      <w:tab/>
    </w:r>
    <w:r w:rsidRPr="00372A59">
      <w:rPr>
        <w:rFonts w:ascii="Arial" w:hAnsi="Arial" w:cs="Arial"/>
        <w:b/>
        <w:sz w:val="16"/>
        <w:szCs w:val="16"/>
        <w:lang w:eastAsia="pl-PL"/>
      </w:rPr>
      <w:tab/>
    </w:r>
    <w:r w:rsidRPr="00372A59">
      <w:rPr>
        <w:rFonts w:ascii="Arial" w:hAnsi="Arial" w:cs="Arial"/>
        <w:b/>
        <w:sz w:val="16"/>
        <w:szCs w:val="16"/>
        <w:lang w:eastAsia="pl-PL"/>
      </w:rPr>
      <w:tab/>
    </w:r>
    <w:r w:rsidRPr="00372A59">
      <w:rPr>
        <w:rFonts w:ascii="Arial" w:hAnsi="Arial" w:cs="Arial"/>
        <w:b/>
        <w:sz w:val="16"/>
        <w:szCs w:val="16"/>
        <w:lang w:eastAsia="pl-PL"/>
      </w:rPr>
      <w:tab/>
    </w:r>
    <w:r w:rsidRPr="00372A59">
      <w:rPr>
        <w:rFonts w:ascii="Arial" w:hAnsi="Arial" w:cs="Arial"/>
        <w:b/>
        <w:sz w:val="16"/>
        <w:szCs w:val="16"/>
        <w:lang w:eastAsia="pl-PL"/>
      </w:rPr>
      <w:tab/>
    </w:r>
    <w:r w:rsidRPr="00372A59">
      <w:rPr>
        <w:rFonts w:ascii="Arial" w:hAnsi="Arial" w:cs="Arial"/>
        <w:b/>
        <w:sz w:val="16"/>
        <w:szCs w:val="16"/>
        <w:lang w:eastAsia="pl-PL"/>
      </w:rPr>
      <w:tab/>
    </w:r>
    <w:r w:rsidRPr="00372A59">
      <w:rPr>
        <w:rFonts w:ascii="Arial" w:hAnsi="Arial" w:cs="Arial"/>
        <w:b/>
        <w:sz w:val="16"/>
        <w:szCs w:val="16"/>
        <w:lang w:eastAsia="pl-PL"/>
      </w:rPr>
      <w:tab/>
    </w:r>
  </w:p>
  <w:p w14:paraId="748F3ACB" w14:textId="77777777" w:rsidR="0050345C" w:rsidRPr="00372A59" w:rsidRDefault="00977FBD">
    <w:pPr>
      <w:spacing w:after="0"/>
      <w:ind w:right="8"/>
      <w:jc w:val="center"/>
      <w:rPr>
        <w:rFonts w:ascii="Arial" w:eastAsia="Times New Roman" w:hAnsi="Arial" w:cs="Arial"/>
        <w:color w:val="000000"/>
        <w:sz w:val="16"/>
        <w:szCs w:val="16"/>
        <w:lang w:eastAsia="pl-PL"/>
      </w:rPr>
    </w:pPr>
    <w:r w:rsidRPr="00372A59">
      <w:rPr>
        <w:rFonts w:ascii="Arial" w:eastAsia="Times New Roman" w:hAnsi="Arial" w:cs="Arial"/>
        <w:color w:val="000000"/>
        <w:sz w:val="16"/>
        <w:szCs w:val="16"/>
        <w:lang w:eastAsia="pl-PL"/>
      </w:rPr>
      <w:t>Zamawiający : Gmina Lidzbark Warmiński, ul. Krasickiego 1, 11-100 Lidzbark  Warmiński,  tel. 89 767-32-74</w:t>
    </w:r>
  </w:p>
  <w:p w14:paraId="35CF7A94" w14:textId="77777777" w:rsidR="0050345C" w:rsidRPr="00372A59" w:rsidRDefault="00977FBD">
    <w:pPr>
      <w:spacing w:after="0"/>
      <w:ind w:left="1080" w:right="8" w:hanging="1080"/>
      <w:jc w:val="center"/>
      <w:rPr>
        <w:rFonts w:ascii="Arial" w:eastAsia="Times New Roman" w:hAnsi="Arial" w:cs="Arial"/>
        <w:color w:val="000000"/>
        <w:sz w:val="16"/>
        <w:szCs w:val="16"/>
        <w:lang w:eastAsia="pl-PL"/>
      </w:rPr>
    </w:pPr>
    <w:r w:rsidRPr="00372A59">
      <w:rPr>
        <w:rFonts w:ascii="Arial" w:eastAsia="Times New Roman" w:hAnsi="Arial" w:cs="Arial"/>
        <w:color w:val="000000"/>
        <w:sz w:val="16"/>
        <w:szCs w:val="16"/>
        <w:lang w:eastAsia="pl-PL"/>
      </w:rPr>
      <w:t>Tryb podstawowy bez negocjacji</w:t>
    </w:r>
  </w:p>
  <w:p w14:paraId="739E4AEA" w14:textId="77777777" w:rsidR="0050345C" w:rsidRPr="00372A59" w:rsidRDefault="00977FBD">
    <w:pPr>
      <w:spacing w:after="0"/>
      <w:ind w:left="1080" w:right="8" w:hanging="1080"/>
      <w:jc w:val="center"/>
      <w:rPr>
        <w:rFonts w:ascii="Arial" w:hAnsi="Arial" w:cs="Arial"/>
        <w:sz w:val="16"/>
        <w:szCs w:val="16"/>
      </w:rPr>
    </w:pPr>
    <w:bookmarkStart w:id="2" w:name="_Hlk81998566"/>
    <w:r w:rsidRPr="00372A59">
      <w:rPr>
        <w:rFonts w:ascii="Arial" w:eastAsia="Times New Roman" w:hAnsi="Arial" w:cs="Arial"/>
        <w:color w:val="000000"/>
        <w:sz w:val="16"/>
        <w:szCs w:val="16"/>
        <w:lang w:eastAsia="pl-PL"/>
      </w:rPr>
      <w:t xml:space="preserve">„Budowa i rozbudowa sieci </w:t>
    </w:r>
    <w:proofErr w:type="spellStart"/>
    <w:r w:rsidRPr="00372A59">
      <w:rPr>
        <w:rFonts w:ascii="Arial" w:eastAsia="Times New Roman" w:hAnsi="Arial" w:cs="Arial"/>
        <w:color w:val="000000"/>
        <w:sz w:val="16"/>
        <w:szCs w:val="16"/>
        <w:lang w:eastAsia="pl-PL"/>
      </w:rPr>
      <w:t>wodno</w:t>
    </w:r>
    <w:proofErr w:type="spellEnd"/>
    <w:r w:rsidRPr="00372A59">
      <w:rPr>
        <w:rFonts w:ascii="Arial" w:eastAsia="Times New Roman" w:hAnsi="Arial" w:cs="Arial"/>
        <w:color w:val="000000"/>
        <w:sz w:val="16"/>
        <w:szCs w:val="16"/>
        <w:lang w:eastAsia="pl-PL"/>
      </w:rPr>
      <w:t xml:space="preserve"> - kanalizacyjnej w miejscowości Markajmy”</w:t>
    </w:r>
  </w:p>
  <w:bookmarkEnd w:id="2"/>
  <w:p w14:paraId="1AACFA55" w14:textId="715AD123" w:rsidR="0050345C" w:rsidRPr="00372A59" w:rsidRDefault="00977FBD">
    <w:pPr>
      <w:pBdr>
        <w:bottom w:val="single" w:sz="4" w:space="1" w:color="000000"/>
      </w:pBdr>
      <w:tabs>
        <w:tab w:val="center" w:pos="5616"/>
        <w:tab w:val="right" w:pos="10152"/>
      </w:tabs>
      <w:spacing w:after="0"/>
      <w:ind w:left="1080" w:right="8" w:hanging="1080"/>
      <w:jc w:val="center"/>
      <w:rPr>
        <w:rFonts w:ascii="Arial" w:hAnsi="Arial" w:cs="Arial"/>
        <w:sz w:val="16"/>
        <w:szCs w:val="16"/>
      </w:rPr>
    </w:pPr>
    <w:r w:rsidRPr="00372A59">
      <w:rPr>
        <w:rFonts w:ascii="Arial" w:eastAsia="Times New Roman" w:hAnsi="Arial" w:cs="Arial"/>
        <w:color w:val="000000"/>
        <w:sz w:val="16"/>
        <w:szCs w:val="16"/>
        <w:lang w:eastAsia="pl-PL"/>
      </w:rPr>
      <w:t>Sygnatura akt : IZP.271.1.15.2021.</w:t>
    </w:r>
    <w:r w:rsidR="006866FF" w:rsidRPr="00372A59">
      <w:rPr>
        <w:rFonts w:ascii="Arial" w:eastAsia="Times New Roman" w:hAnsi="Arial" w:cs="Arial"/>
        <w:color w:val="000000"/>
        <w:sz w:val="16"/>
        <w:szCs w:val="16"/>
        <w:lang w:eastAsia="pl-PL"/>
      </w:rPr>
      <w:t>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EE1"/>
    <w:multiLevelType w:val="multilevel"/>
    <w:tmpl w:val="DD882910"/>
    <w:lvl w:ilvl="0">
      <w:start w:val="1"/>
      <w:numFmt w:val="decimal"/>
      <w:lvlText w:val="%1."/>
      <w:lvlJc w:val="left"/>
      <w:pPr>
        <w:ind w:left="720" w:hanging="360"/>
      </w:pPr>
      <w:rPr>
        <w:rFonts w:ascii="Times New Roman" w:hAnsi="Times New Roman" w:cs="Times New Roman"/>
        <w:sz w:val="24"/>
        <w:szCs w:val="24"/>
      </w:rPr>
    </w:lvl>
    <w:lvl w:ilvl="1">
      <w:numFmt w:val="bullet"/>
      <w:lvlText w:val="-"/>
      <w:lvlJc w:val="left"/>
      <w:pPr>
        <w:ind w:left="1440" w:hanging="360"/>
      </w:pPr>
      <w:rPr>
        <w:rFonts w:ascii="Times New Roman" w:hAnsi="Times New Roman" w:cs="Times New Roman"/>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E44E23"/>
    <w:multiLevelType w:val="multilevel"/>
    <w:tmpl w:val="AD24BF60"/>
    <w:styleLink w:val="WW8Num12"/>
    <w:lvl w:ilvl="0">
      <w:start w:val="1"/>
      <w:numFmt w:val="decimal"/>
      <w:lvlText w:val="%1)"/>
      <w:lvlJc w:val="left"/>
      <w:pPr>
        <w:ind w:left="502" w:hanging="360"/>
      </w:pPr>
      <w:rPr>
        <w:rFonts w:eastAsia="Arial Unicode MS"/>
        <w:b w:val="0"/>
        <w:color w:val="000000"/>
      </w:rPr>
    </w:lvl>
    <w:lvl w:ilvl="1">
      <w:start w:val="1"/>
      <w:numFmt w:val="lowerLetter"/>
      <w:lvlText w:val="%2)"/>
      <w:lvlJc w:val="left"/>
      <w:pPr>
        <w:ind w:left="1222" w:hanging="360"/>
      </w:pPr>
      <w:rPr>
        <w:b/>
        <w:bCs/>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0A56269F"/>
    <w:multiLevelType w:val="multilevel"/>
    <w:tmpl w:val="C9625A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523DCE"/>
    <w:multiLevelType w:val="multilevel"/>
    <w:tmpl w:val="85C42A82"/>
    <w:lvl w:ilvl="0">
      <w:start w:val="1"/>
      <w:numFmt w:val="decimal"/>
      <w:lvlText w:val="%1)"/>
      <w:lvlJc w:val="left"/>
      <w:pPr>
        <w:ind w:left="360" w:hanging="360"/>
      </w:pPr>
      <w:rPr>
        <w:rFonts w:ascii="Times New Roman" w:hAnsi="Times New Roman" w:cs="Times New Roman"/>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0583847"/>
    <w:multiLevelType w:val="multilevel"/>
    <w:tmpl w:val="59184E82"/>
    <w:lvl w:ilvl="0">
      <w:start w:val="1"/>
      <w:numFmt w:val="decimal"/>
      <w:lvlText w:val="%1."/>
      <w:lvlJc w:val="left"/>
      <w:pPr>
        <w:ind w:left="720" w:hanging="360"/>
      </w:pPr>
      <w:rPr>
        <w:b w:val="0"/>
      </w:rPr>
    </w:lvl>
    <w:lvl w:ilvl="1">
      <w:start w:val="1"/>
      <w:numFmt w:val="lowerLetter"/>
      <w:lvlText w:val="%2)"/>
      <w:lvlJc w:val="left"/>
      <w:pPr>
        <w:ind w:left="1311" w:hanging="231"/>
      </w:pPr>
      <w:rPr>
        <w:b w:val="0"/>
      </w:rPr>
    </w:lvl>
    <w:lvl w:ilvl="2">
      <w:start w:val="1"/>
      <w:numFmt w:val="lowerRoman"/>
      <w:lvlText w:val="%3."/>
      <w:lvlJc w:val="right"/>
      <w:pPr>
        <w:ind w:left="2160" w:hanging="180"/>
      </w:pPr>
    </w:lvl>
    <w:lvl w:ilvl="3">
      <w:start w:val="1"/>
      <w:numFmt w:val="decimal"/>
      <w:lvlText w:val="%4."/>
      <w:lvlJc w:val="left"/>
      <w:pPr>
        <w:ind w:left="72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AA7DDF"/>
    <w:multiLevelType w:val="multilevel"/>
    <w:tmpl w:val="3D08F0B0"/>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53C4CE5"/>
    <w:multiLevelType w:val="multilevel"/>
    <w:tmpl w:val="6F408BF8"/>
    <w:lvl w:ilvl="0">
      <w:start w:val="1"/>
      <w:numFmt w:val="decimal"/>
      <w:lvlText w:val="%1)"/>
      <w:lvlJc w:val="left"/>
      <w:pPr>
        <w:ind w:left="1146" w:hanging="360"/>
      </w:pPr>
      <w:rPr>
        <w:rFonts w:ascii="Times New Roman" w:hAnsi="Times New Roman" w:cs="Times New Roman"/>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 w15:restartNumberingAfterBreak="0">
    <w:nsid w:val="154952E5"/>
    <w:multiLevelType w:val="multilevel"/>
    <w:tmpl w:val="E67A62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3F4259"/>
    <w:multiLevelType w:val="multilevel"/>
    <w:tmpl w:val="01B852B8"/>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ACE7C31"/>
    <w:multiLevelType w:val="multilevel"/>
    <w:tmpl w:val="74044B88"/>
    <w:styleLink w:val="WW8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970CBA"/>
    <w:multiLevelType w:val="multilevel"/>
    <w:tmpl w:val="C136EBBA"/>
    <w:styleLink w:val="WW8Num5"/>
    <w:lvl w:ilvl="0">
      <w:start w:val="1"/>
      <w:numFmt w:val="decimal"/>
      <w:lvlText w:val="%1."/>
      <w:lvlJc w:val="left"/>
      <w:pPr>
        <w:ind w:left="720" w:hanging="360"/>
      </w:pPr>
    </w:lvl>
    <w:lvl w:ilvl="1">
      <w:start w:val="1"/>
      <w:numFmt w:val="decimal"/>
      <w:lvlText w:val="%2)"/>
      <w:lvlJc w:val="left"/>
      <w:pPr>
        <w:ind w:left="1440" w:hanging="360"/>
      </w:pPr>
      <w:rPr>
        <w:b w:val="0"/>
        <w:i w:val="0"/>
        <w:sz w:val="24"/>
      </w:rPr>
    </w:lvl>
    <w:lvl w:ilvl="2">
      <w:start w:val="1"/>
      <w:numFmt w:val="decimal"/>
      <w:lvlText w:val="%3."/>
      <w:lvlJc w:val="left"/>
      <w:pPr>
        <w:ind w:left="2340" w:hanging="360"/>
      </w:pPr>
      <w:rPr>
        <w:rFonts w:cs="Times New Roman"/>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B4601A"/>
    <w:multiLevelType w:val="multilevel"/>
    <w:tmpl w:val="253CBB34"/>
    <w:lvl w:ilvl="0">
      <w:start w:val="1"/>
      <w:numFmt w:val="decimal"/>
      <w:lvlText w:val="%1."/>
      <w:lvlJc w:val="left"/>
      <w:pPr>
        <w:ind w:left="360" w:hanging="360"/>
      </w:pPr>
      <w:rPr>
        <w:rFonts w:ascii="Times New Roman" w:hAnsi="Times New Roman" w:cs="Times New Roman"/>
        <w:b/>
        <w:i w:val="0"/>
        <w:sz w:val="22"/>
        <w:szCs w:val="22"/>
      </w:rPr>
    </w:lvl>
    <w:lvl w:ilvl="1">
      <w:start w:val="1"/>
      <w:numFmt w:val="decimal"/>
      <w:lvlText w:val="%2)"/>
      <w:lvlJc w:val="left"/>
      <w:pPr>
        <w:ind w:left="1440" w:hanging="360"/>
      </w:pPr>
      <w:rPr>
        <w:b/>
        <w:i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524FEB"/>
    <w:multiLevelType w:val="multilevel"/>
    <w:tmpl w:val="5150C1F6"/>
    <w:styleLink w:val="WW8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A2485A"/>
    <w:multiLevelType w:val="multilevel"/>
    <w:tmpl w:val="F5DCC220"/>
    <w:lvl w:ilvl="0">
      <w:start w:val="1"/>
      <w:numFmt w:val="decimal"/>
      <w:lvlText w:val="%1)"/>
      <w:lvlJc w:val="left"/>
      <w:pPr>
        <w:ind w:left="720" w:hanging="360"/>
      </w:pPr>
      <w:rPr>
        <w:b w:val="0"/>
        <w:i w:val="0"/>
        <w:sz w:val="24"/>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 w15:restartNumberingAfterBreak="0">
    <w:nsid w:val="24475F1E"/>
    <w:multiLevelType w:val="hybridMultilevel"/>
    <w:tmpl w:val="3E42C5F2"/>
    <w:lvl w:ilvl="0" w:tplc="876483FE">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B5033A"/>
    <w:multiLevelType w:val="multilevel"/>
    <w:tmpl w:val="D1F40294"/>
    <w:lvl w:ilvl="0">
      <w:start w:val="1"/>
      <w:numFmt w:val="lowerLetter"/>
      <w:lvlText w:val="%1)"/>
      <w:lvlJc w:val="left"/>
      <w:pPr>
        <w:ind w:left="144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297A6810"/>
    <w:multiLevelType w:val="multilevel"/>
    <w:tmpl w:val="12B28696"/>
    <w:styleLink w:val="WW8Num27"/>
    <w:lvl w:ilvl="0">
      <w:start w:val="1"/>
      <w:numFmt w:val="lowerLetter"/>
      <w:lvlText w:val="%1)"/>
      <w:lvlJc w:val="left"/>
      <w:pPr>
        <w:ind w:left="1346" w:hanging="360"/>
      </w:pPr>
      <w:rPr>
        <w:b w:val="0"/>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17" w15:restartNumberingAfterBreak="0">
    <w:nsid w:val="2B325DC0"/>
    <w:multiLevelType w:val="multilevel"/>
    <w:tmpl w:val="9D6E1072"/>
    <w:lvl w:ilvl="0">
      <w:start w:val="1"/>
      <w:numFmt w:val="lowerLetter"/>
      <w:lvlText w:val="%1)"/>
      <w:lvlJc w:val="left"/>
      <w:pPr>
        <w:ind w:left="926" w:hanging="360"/>
      </w:pPr>
      <w:rPr>
        <w:b/>
      </w:rPr>
    </w:lvl>
    <w:lvl w:ilvl="1">
      <w:start w:val="1"/>
      <w:numFmt w:val="lowerLetter"/>
      <w:lvlText w:val="%2."/>
      <w:lvlJc w:val="left"/>
      <w:pPr>
        <w:ind w:left="1646" w:hanging="360"/>
      </w:pPr>
    </w:lvl>
    <w:lvl w:ilvl="2">
      <w:start w:val="1"/>
      <w:numFmt w:val="lowerRoman"/>
      <w:lvlText w:val="%3."/>
      <w:lvlJc w:val="right"/>
      <w:pPr>
        <w:ind w:left="2366" w:hanging="180"/>
      </w:pPr>
    </w:lvl>
    <w:lvl w:ilvl="3">
      <w:start w:val="1"/>
      <w:numFmt w:val="decimal"/>
      <w:lvlText w:val="%4."/>
      <w:lvlJc w:val="left"/>
      <w:pPr>
        <w:ind w:left="3086" w:hanging="360"/>
      </w:pPr>
    </w:lvl>
    <w:lvl w:ilvl="4">
      <w:start w:val="1"/>
      <w:numFmt w:val="lowerLetter"/>
      <w:lvlText w:val="%5."/>
      <w:lvlJc w:val="left"/>
      <w:pPr>
        <w:ind w:left="3806" w:hanging="360"/>
      </w:pPr>
    </w:lvl>
    <w:lvl w:ilvl="5">
      <w:start w:val="1"/>
      <w:numFmt w:val="lowerRoman"/>
      <w:lvlText w:val="%6."/>
      <w:lvlJc w:val="right"/>
      <w:pPr>
        <w:ind w:left="4526" w:hanging="180"/>
      </w:pPr>
    </w:lvl>
    <w:lvl w:ilvl="6">
      <w:start w:val="1"/>
      <w:numFmt w:val="decimal"/>
      <w:lvlText w:val="%7."/>
      <w:lvlJc w:val="left"/>
      <w:pPr>
        <w:ind w:left="5246" w:hanging="360"/>
      </w:pPr>
    </w:lvl>
    <w:lvl w:ilvl="7">
      <w:start w:val="1"/>
      <w:numFmt w:val="lowerLetter"/>
      <w:lvlText w:val="%8."/>
      <w:lvlJc w:val="left"/>
      <w:pPr>
        <w:ind w:left="5966" w:hanging="360"/>
      </w:pPr>
    </w:lvl>
    <w:lvl w:ilvl="8">
      <w:start w:val="1"/>
      <w:numFmt w:val="lowerRoman"/>
      <w:lvlText w:val="%9."/>
      <w:lvlJc w:val="right"/>
      <w:pPr>
        <w:ind w:left="6686" w:hanging="180"/>
      </w:pPr>
    </w:lvl>
  </w:abstractNum>
  <w:abstractNum w:abstractNumId="18" w15:restartNumberingAfterBreak="0">
    <w:nsid w:val="302416A5"/>
    <w:multiLevelType w:val="multilevel"/>
    <w:tmpl w:val="BDF25D50"/>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0" w:hanging="180"/>
      </w:pPr>
    </w:lvl>
    <w:lvl w:ilvl="3">
      <w:start w:val="1"/>
      <w:numFmt w:val="decimal"/>
      <w:lvlText w:val="%4."/>
      <w:lvlJc w:val="left"/>
      <w:pPr>
        <w:ind w:left="720" w:hanging="360"/>
      </w:pPr>
    </w:lvl>
    <w:lvl w:ilvl="4">
      <w:start w:val="1"/>
      <w:numFmt w:val="lowerLetter"/>
      <w:lvlText w:val="%5."/>
      <w:lvlJc w:val="left"/>
      <w:pPr>
        <w:ind w:left="1440" w:hanging="360"/>
      </w:p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3600" w:hanging="360"/>
      </w:pPr>
    </w:lvl>
    <w:lvl w:ilvl="8">
      <w:start w:val="1"/>
      <w:numFmt w:val="lowerRoman"/>
      <w:lvlText w:val="%9."/>
      <w:lvlJc w:val="right"/>
      <w:pPr>
        <w:ind w:left="4320" w:hanging="180"/>
      </w:pPr>
    </w:lvl>
  </w:abstractNum>
  <w:abstractNum w:abstractNumId="19" w15:restartNumberingAfterBreak="0">
    <w:nsid w:val="31FC508D"/>
    <w:multiLevelType w:val="multilevel"/>
    <w:tmpl w:val="D4205AA4"/>
    <w:lvl w:ilvl="0">
      <w:start w:val="1"/>
      <w:numFmt w:val="lowerLetter"/>
      <w:lvlText w:val="%1)"/>
      <w:lvlJc w:val="left"/>
      <w:pPr>
        <w:ind w:left="36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4D3786"/>
    <w:multiLevelType w:val="multilevel"/>
    <w:tmpl w:val="789EE3C2"/>
    <w:styleLink w:val="WW8Num30"/>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ind w:left="1440" w:hanging="360"/>
      </w:pPr>
      <w:rPr>
        <w:b w:val="0"/>
        <w:i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83379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2" w15:restartNumberingAfterBreak="0">
    <w:nsid w:val="38C21D84"/>
    <w:multiLevelType w:val="multilevel"/>
    <w:tmpl w:val="FE10320C"/>
    <w:styleLink w:val="WW8Num15"/>
    <w:lvl w:ilvl="0">
      <w:start w:val="1"/>
      <w:numFmt w:val="decimal"/>
      <w:lvlText w:val="%1)"/>
      <w:lvlJc w:val="left"/>
      <w:pPr>
        <w:ind w:left="502" w:hanging="360"/>
      </w:pPr>
      <w:rPr>
        <w:rFonts w:ascii="Times New Roman" w:hAnsi="Times New Roman" w:cs="Times New Roman"/>
        <w:color w:val="000000"/>
        <w:sz w:val="24"/>
        <w:szCs w:val="24"/>
      </w:rPr>
    </w:lvl>
    <w:lvl w:ilvl="1">
      <w:start w:val="1"/>
      <w:numFmt w:val="lowerLetter"/>
      <w:lvlText w:val="%2."/>
      <w:lvlJc w:val="left"/>
      <w:pPr>
        <w:ind w:left="1222" w:hanging="360"/>
      </w:pPr>
      <w:rPr>
        <w:color w:val="000000"/>
        <w:sz w:val="24"/>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3" w15:restartNumberingAfterBreak="0">
    <w:nsid w:val="391D401A"/>
    <w:multiLevelType w:val="multilevel"/>
    <w:tmpl w:val="AE4417BE"/>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95B0D66"/>
    <w:multiLevelType w:val="multilevel"/>
    <w:tmpl w:val="8942363C"/>
    <w:lvl w:ilvl="0">
      <w:start w:val="1"/>
      <w:numFmt w:val="lowerLetter"/>
      <w:lvlText w:val="%1)"/>
      <w:lvlJc w:val="left"/>
      <w:pPr>
        <w:ind w:left="1286" w:hanging="360"/>
      </w:p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25" w15:restartNumberingAfterBreak="0">
    <w:nsid w:val="39F81D44"/>
    <w:multiLevelType w:val="multilevel"/>
    <w:tmpl w:val="F71698AC"/>
    <w:styleLink w:val="WW8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B417856"/>
    <w:multiLevelType w:val="multilevel"/>
    <w:tmpl w:val="B028A166"/>
    <w:lvl w:ilvl="0">
      <w:start w:val="1"/>
      <w:numFmt w:val="decimal"/>
      <w:lvlText w:val="%1."/>
      <w:lvlJc w:val="left"/>
      <w:pPr>
        <w:ind w:left="426" w:hanging="360"/>
      </w:pPr>
      <w:rPr>
        <w:rFonts w:ascii="Times New Roman" w:hAnsi="Times New Roman" w:cs="Times New Roman"/>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3BBF5CDC"/>
    <w:multiLevelType w:val="hybridMultilevel"/>
    <w:tmpl w:val="7452E9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6B0B81"/>
    <w:multiLevelType w:val="multilevel"/>
    <w:tmpl w:val="21922454"/>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ind w:left="1440" w:hanging="360"/>
      </w:pPr>
      <w:rPr>
        <w:rFonts w:ascii="Times New Roman" w:hAnsi="Times New Roman" w:cs="Times New Roman"/>
        <w:b w:val="0"/>
        <w:i w:val="0"/>
        <w:sz w:val="24"/>
      </w:rPr>
    </w:lvl>
    <w:lvl w:ilvl="2">
      <w:start w:val="1"/>
      <w:numFmt w:val="lowerLetter"/>
      <w:lvlText w:val="%3)"/>
      <w:lvlJc w:val="left"/>
      <w:pPr>
        <w:ind w:left="2211" w:hanging="231"/>
      </w:pPr>
      <w:rPr>
        <w:b w:val="0"/>
      </w:rPr>
    </w:lvl>
    <w:lvl w:ilvl="3">
      <w:numFmt w:val="bullet"/>
      <w:lvlText w:val=""/>
      <w:lvlJc w:val="left"/>
      <w:pPr>
        <w:ind w:left="2880" w:hanging="360"/>
      </w:pPr>
      <w:rPr>
        <w:rFonts w:ascii="Symbol" w:hAnsi="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E37149"/>
    <w:multiLevelType w:val="hybridMultilevel"/>
    <w:tmpl w:val="D8D29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29638E"/>
    <w:multiLevelType w:val="multilevel"/>
    <w:tmpl w:val="107CB524"/>
    <w:lvl w:ilvl="0">
      <w:start w:val="1"/>
      <w:numFmt w:val="decimal"/>
      <w:lvlText w:val="%1."/>
      <w:lvlJc w:val="left"/>
      <w:pPr>
        <w:ind w:left="720" w:hanging="360"/>
      </w:pPr>
      <w:rPr>
        <w:b w:val="0"/>
      </w:rPr>
    </w:lvl>
    <w:lvl w:ilvl="1">
      <w:start w:val="1"/>
      <w:numFmt w:val="lowerLetter"/>
      <w:lvlText w:val="%2)"/>
      <w:lvlJc w:val="left"/>
      <w:pPr>
        <w:ind w:left="1311" w:hanging="231"/>
      </w:pPr>
      <w:rPr>
        <w:b w:val="0"/>
      </w:rPr>
    </w:lvl>
    <w:lvl w:ilvl="2">
      <w:start w:val="1"/>
      <w:numFmt w:val="decimal"/>
      <w:lvlText w:val="%3."/>
      <w:lvlJc w:val="left"/>
      <w:pPr>
        <w:ind w:left="2340" w:hanging="36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3E162CB"/>
    <w:multiLevelType w:val="multilevel"/>
    <w:tmpl w:val="7CEA92AE"/>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45C26040"/>
    <w:multiLevelType w:val="hybridMultilevel"/>
    <w:tmpl w:val="A04E61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E739C8"/>
    <w:multiLevelType w:val="multilevel"/>
    <w:tmpl w:val="FC7CC1FC"/>
    <w:lvl w:ilvl="0">
      <w:start w:val="1"/>
      <w:numFmt w:val="decimal"/>
      <w:lvlText w:val="%1."/>
      <w:lvlJc w:val="left"/>
      <w:pPr>
        <w:ind w:left="720" w:hanging="360"/>
      </w:pPr>
    </w:lvl>
    <w:lvl w:ilvl="1">
      <w:start w:val="1"/>
      <w:numFmt w:val="upperRoman"/>
      <w:lvlText w:val="%2."/>
      <w:lvlJc w:val="right"/>
      <w:pPr>
        <w:ind w:left="1260" w:hanging="1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BB23353"/>
    <w:multiLevelType w:val="multilevel"/>
    <w:tmpl w:val="8DBC0506"/>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0" w:hanging="180"/>
      </w:pPr>
    </w:lvl>
    <w:lvl w:ilvl="3">
      <w:start w:val="1"/>
      <w:numFmt w:val="decimal"/>
      <w:lvlText w:val="%4."/>
      <w:lvlJc w:val="left"/>
      <w:pPr>
        <w:ind w:left="720" w:hanging="360"/>
      </w:pPr>
    </w:lvl>
    <w:lvl w:ilvl="4">
      <w:start w:val="1"/>
      <w:numFmt w:val="lowerLetter"/>
      <w:lvlText w:val="%5."/>
      <w:lvlJc w:val="left"/>
      <w:pPr>
        <w:ind w:left="1440" w:hanging="360"/>
      </w:p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3600" w:hanging="360"/>
      </w:pPr>
    </w:lvl>
    <w:lvl w:ilvl="8">
      <w:start w:val="1"/>
      <w:numFmt w:val="lowerRoman"/>
      <w:lvlText w:val="%9."/>
      <w:lvlJc w:val="right"/>
      <w:pPr>
        <w:ind w:left="4320" w:hanging="180"/>
      </w:pPr>
    </w:lvl>
  </w:abstractNum>
  <w:abstractNum w:abstractNumId="35" w15:restartNumberingAfterBreak="0">
    <w:nsid w:val="4DCF3A7D"/>
    <w:multiLevelType w:val="multilevel"/>
    <w:tmpl w:val="1B48E7E0"/>
    <w:lvl w:ilvl="0">
      <w:start w:val="1"/>
      <w:numFmt w:val="decimal"/>
      <w:lvlText w:val="%1."/>
      <w:lvlJc w:val="left"/>
      <w:pPr>
        <w:ind w:left="720" w:hanging="360"/>
      </w:pPr>
    </w:lvl>
    <w:lvl w:ilvl="1">
      <w:start w:val="1"/>
      <w:numFmt w:val="decimal"/>
      <w:lvlText w:val="%2)"/>
      <w:lvlJc w:val="left"/>
      <w:pPr>
        <w:ind w:left="1440" w:hanging="360"/>
      </w:pPr>
      <w:rPr>
        <w:b w:val="0"/>
        <w:i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F0A7E45"/>
    <w:multiLevelType w:val="multilevel"/>
    <w:tmpl w:val="CAA6DA26"/>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1EE5406"/>
    <w:multiLevelType w:val="multilevel"/>
    <w:tmpl w:val="7944867C"/>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0" w:hanging="180"/>
      </w:pPr>
    </w:lvl>
    <w:lvl w:ilvl="3">
      <w:start w:val="1"/>
      <w:numFmt w:val="decimal"/>
      <w:lvlText w:val="%4."/>
      <w:lvlJc w:val="left"/>
      <w:pPr>
        <w:ind w:left="720" w:hanging="360"/>
      </w:pPr>
    </w:lvl>
    <w:lvl w:ilvl="4">
      <w:start w:val="1"/>
      <w:numFmt w:val="lowerLetter"/>
      <w:lvlText w:val="%5."/>
      <w:lvlJc w:val="left"/>
      <w:pPr>
        <w:ind w:left="1440" w:hanging="360"/>
      </w:p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3600" w:hanging="360"/>
      </w:pPr>
    </w:lvl>
    <w:lvl w:ilvl="8">
      <w:start w:val="1"/>
      <w:numFmt w:val="lowerRoman"/>
      <w:lvlText w:val="%9."/>
      <w:lvlJc w:val="right"/>
      <w:pPr>
        <w:ind w:left="4320" w:hanging="180"/>
      </w:pPr>
    </w:lvl>
  </w:abstractNum>
  <w:abstractNum w:abstractNumId="38" w15:restartNumberingAfterBreak="0">
    <w:nsid w:val="54AB5BF2"/>
    <w:multiLevelType w:val="multilevel"/>
    <w:tmpl w:val="1AAEFD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57D72F6"/>
    <w:multiLevelType w:val="multilevel"/>
    <w:tmpl w:val="0AF82C5A"/>
    <w:lvl w:ilvl="0">
      <w:start w:val="1"/>
      <w:numFmt w:val="lowerLetter"/>
      <w:lvlText w:val="%1)"/>
      <w:lvlJc w:val="left"/>
      <w:pPr>
        <w:ind w:left="1311" w:hanging="231"/>
      </w:pPr>
    </w:lvl>
    <w:lvl w:ilvl="1">
      <w:start w:val="1"/>
      <w:numFmt w:val="decimal"/>
      <w:lvlText w:val="%2."/>
      <w:lvlJc w:val="left"/>
      <w:pPr>
        <w:ind w:left="540" w:hanging="360"/>
      </w:pPr>
      <w:rPr>
        <w:b w:val="0"/>
      </w:r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40" w15:restartNumberingAfterBreak="0">
    <w:nsid w:val="568E4813"/>
    <w:multiLevelType w:val="multilevel"/>
    <w:tmpl w:val="9C562B5E"/>
    <w:styleLink w:val="WW8Num6"/>
    <w:lvl w:ilvl="0">
      <w:start w:val="1"/>
      <w:numFmt w:val="decimal"/>
      <w:lvlText w:val="%1."/>
      <w:lvlJc w:val="left"/>
      <w:pPr>
        <w:ind w:left="720" w:hanging="360"/>
      </w:pPr>
    </w:lvl>
    <w:lvl w:ilvl="1">
      <w:start w:val="1"/>
      <w:numFmt w:val="decimal"/>
      <w:lvlText w:val="%2)"/>
      <w:lvlJc w:val="left"/>
      <w:pPr>
        <w:ind w:left="1440" w:hanging="360"/>
      </w:pPr>
      <w:rPr>
        <w:b w:val="0"/>
        <w:i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79F26EE"/>
    <w:multiLevelType w:val="multilevel"/>
    <w:tmpl w:val="421ED9E6"/>
    <w:styleLink w:val="WW8Num19"/>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ind w:left="1440" w:hanging="360"/>
      </w:pPr>
      <w:rPr>
        <w:b w:val="0"/>
        <w:i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87709BA"/>
    <w:multiLevelType w:val="multilevel"/>
    <w:tmpl w:val="B9A2049C"/>
    <w:lvl w:ilvl="0">
      <w:start w:val="16"/>
      <w:numFmt w:val="upperRoman"/>
      <w:lvlText w:val="%1."/>
      <w:lvlJc w:val="left"/>
      <w:pPr>
        <w:ind w:left="36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color w:val="000000"/>
        <w:sz w:val="24"/>
        <w:szCs w:val="24"/>
      </w:rPr>
    </w:lvl>
    <w:lvl w:ilvl="4">
      <w:start w:val="1"/>
      <w:numFmt w:val="decimal"/>
      <w:lvlText w:val="%5)"/>
      <w:lvlJc w:val="left"/>
      <w:pPr>
        <w:ind w:left="3600" w:hanging="360"/>
      </w:pPr>
      <w:rPr>
        <w:rFonts w:ascii="Times New Roman" w:hAnsi="Times New Roman" w:cs="Times New Roman"/>
        <w:color w:val="auto"/>
        <w:sz w:val="24"/>
        <w:szCs w:val="24"/>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C9039B4"/>
    <w:multiLevelType w:val="multilevel"/>
    <w:tmpl w:val="FFD4062C"/>
    <w:lvl w:ilvl="0">
      <w:start w:val="1"/>
      <w:numFmt w:val="decimal"/>
      <w:lvlText w:val="%1)"/>
      <w:lvlJc w:val="left"/>
      <w:pPr>
        <w:ind w:left="502" w:hanging="360"/>
      </w:pPr>
      <w:rPr>
        <w:rFonts w:ascii="Times New Roman" w:hAnsi="Times New Roman" w:cs="Times New Roman"/>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4" w15:restartNumberingAfterBreak="0">
    <w:nsid w:val="67045D1D"/>
    <w:multiLevelType w:val="multilevel"/>
    <w:tmpl w:val="E6AA8AB2"/>
    <w:lvl w:ilvl="0">
      <w:start w:val="1"/>
      <w:numFmt w:val="decimal"/>
      <w:lvlText w:val="%1)"/>
      <w:lvlJc w:val="left"/>
      <w:pPr>
        <w:ind w:left="1440" w:hanging="360"/>
      </w:pPr>
      <w:rPr>
        <w:rFonts w:ascii="Times New Roman" w:hAnsi="Times New Roman" w:cs="Times New Roman"/>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6B5E49DB"/>
    <w:multiLevelType w:val="multilevel"/>
    <w:tmpl w:val="3538F4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D494D9B"/>
    <w:multiLevelType w:val="multilevel"/>
    <w:tmpl w:val="F44A68D6"/>
    <w:styleLink w:val="WW8Num25"/>
    <w:lvl w:ilvl="0">
      <w:start w:val="1"/>
      <w:numFmt w:val="decimal"/>
      <w:lvlText w:val="%1)"/>
      <w:lvlJc w:val="left"/>
      <w:pPr>
        <w:ind w:left="1800" w:hanging="360"/>
      </w:pPr>
      <w:rPr>
        <w:b w:val="0"/>
        <w:i w:val="0"/>
        <w:color w:val="00000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71A21F66"/>
    <w:multiLevelType w:val="multilevel"/>
    <w:tmpl w:val="6A5A6E32"/>
    <w:styleLink w:val="WW8Num31"/>
    <w:lvl w:ilvl="0">
      <w:start w:val="1"/>
      <w:numFmt w:val="decimal"/>
      <w:lvlText w:val="%1."/>
      <w:lvlJc w:val="left"/>
      <w:pPr>
        <w:ind w:left="720" w:hanging="360"/>
      </w:pPr>
      <w:rPr>
        <w:rFonts w:cs="Times New Roman"/>
        <w:b w:val="0"/>
        <w:i w:val="0"/>
      </w:rPr>
    </w:lvl>
    <w:lvl w:ilvl="1">
      <w:start w:val="1"/>
      <w:numFmt w:val="decimal"/>
      <w:lvlText w:val="%2)"/>
      <w:lvlJc w:val="left"/>
      <w:pPr>
        <w:ind w:left="1440" w:hanging="360"/>
      </w:pPr>
      <w:rPr>
        <w:b w:val="0"/>
        <w:i w:val="0"/>
        <w:sz w:val="24"/>
      </w:rPr>
    </w:lvl>
    <w:lvl w:ilvl="2">
      <w:start w:val="1"/>
      <w:numFmt w:val="lowerLetter"/>
      <w:lvlText w:val="%3)"/>
      <w:lvlJc w:val="left"/>
      <w:pPr>
        <w:ind w:left="2340" w:hanging="360"/>
      </w:pPr>
      <w:rPr>
        <w:b w:val="0"/>
        <w:i w:val="0"/>
      </w:rPr>
    </w:lvl>
    <w:lvl w:ilvl="3">
      <w:start w:val="1"/>
      <w:numFmt w:val="decimal"/>
      <w:lvlText w:val="%4)"/>
      <w:lvlJc w:val="left"/>
      <w:pPr>
        <w:ind w:left="2880" w:hanging="360"/>
      </w:pPr>
      <w:rPr>
        <w:b w:val="0"/>
        <w:i w:val="0"/>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4454572"/>
    <w:multiLevelType w:val="multilevel"/>
    <w:tmpl w:val="F2DCAC88"/>
    <w:lvl w:ilvl="0">
      <w:start w:val="1"/>
      <w:numFmt w:val="decimal"/>
      <w:lvlText w:val="%1)"/>
      <w:lvlJc w:val="left"/>
      <w:pPr>
        <w:ind w:left="360" w:hanging="360"/>
      </w:pPr>
      <w:rPr>
        <w:rFonts w:ascii="Times New Roman" w:hAnsi="Times New Roman" w:cs="Times New Roman"/>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74856374"/>
    <w:multiLevelType w:val="multilevel"/>
    <w:tmpl w:val="5C70C0CE"/>
    <w:lvl w:ilvl="0">
      <w:start w:val="1"/>
      <w:numFmt w:val="decimal"/>
      <w:lvlText w:val="%1)"/>
      <w:lvlJc w:val="left"/>
      <w:pPr>
        <w:ind w:left="720" w:hanging="360"/>
      </w:pPr>
      <w:rPr>
        <w:b w:val="0"/>
        <w:i w:val="0"/>
        <w:sz w:val="24"/>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50" w15:restartNumberingAfterBreak="0">
    <w:nsid w:val="770D09B4"/>
    <w:multiLevelType w:val="hybridMultilevel"/>
    <w:tmpl w:val="679082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7C22DB"/>
    <w:multiLevelType w:val="multilevel"/>
    <w:tmpl w:val="A9FA55EE"/>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EEE52B6"/>
    <w:multiLevelType w:val="multilevel"/>
    <w:tmpl w:val="BBECFE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22"/>
  </w:num>
  <w:num w:numId="3">
    <w:abstractNumId w:val="12"/>
  </w:num>
  <w:num w:numId="4">
    <w:abstractNumId w:val="40"/>
  </w:num>
  <w:num w:numId="5">
    <w:abstractNumId w:val="1"/>
  </w:num>
  <w:num w:numId="6">
    <w:abstractNumId w:val="16"/>
  </w:num>
  <w:num w:numId="7">
    <w:abstractNumId w:val="41"/>
  </w:num>
  <w:num w:numId="8">
    <w:abstractNumId w:val="46"/>
  </w:num>
  <w:num w:numId="9">
    <w:abstractNumId w:val="20"/>
  </w:num>
  <w:num w:numId="10">
    <w:abstractNumId w:val="9"/>
  </w:num>
  <w:num w:numId="11">
    <w:abstractNumId w:val="10"/>
  </w:num>
  <w:num w:numId="12">
    <w:abstractNumId w:val="47"/>
  </w:num>
  <w:num w:numId="13">
    <w:abstractNumId w:val="5"/>
  </w:num>
  <w:num w:numId="14">
    <w:abstractNumId w:val="43"/>
  </w:num>
  <w:num w:numId="15">
    <w:abstractNumId w:val="23"/>
  </w:num>
  <w:num w:numId="16">
    <w:abstractNumId w:val="49"/>
  </w:num>
  <w:num w:numId="17">
    <w:abstractNumId w:val="13"/>
  </w:num>
  <w:num w:numId="18">
    <w:abstractNumId w:val="0"/>
  </w:num>
  <w:num w:numId="19">
    <w:abstractNumId w:val="6"/>
  </w:num>
  <w:num w:numId="20">
    <w:abstractNumId w:val="17"/>
  </w:num>
  <w:num w:numId="21">
    <w:abstractNumId w:val="24"/>
  </w:num>
  <w:num w:numId="22">
    <w:abstractNumId w:val="38"/>
  </w:num>
  <w:num w:numId="23">
    <w:abstractNumId w:val="41"/>
    <w:lvlOverride w:ilvl="0">
      <w:startOverride w:val="1"/>
    </w:lvlOverride>
  </w:num>
  <w:num w:numId="24">
    <w:abstractNumId w:val="20"/>
    <w:lvlOverride w:ilvl="0">
      <w:startOverride w:val="1"/>
    </w:lvlOverride>
  </w:num>
  <w:num w:numId="25">
    <w:abstractNumId w:val="9"/>
    <w:lvlOverride w:ilvl="0">
      <w:startOverride w:val="1"/>
    </w:lvlOverride>
  </w:num>
  <w:num w:numId="26">
    <w:abstractNumId w:val="51"/>
  </w:num>
  <w:num w:numId="27">
    <w:abstractNumId w:val="26"/>
  </w:num>
  <w:num w:numId="28">
    <w:abstractNumId w:val="26"/>
    <w:lvlOverride w:ilvl="0">
      <w:startOverride w:val="1"/>
    </w:lvlOverride>
  </w:num>
  <w:num w:numId="29">
    <w:abstractNumId w:val="48"/>
  </w:num>
  <w:num w:numId="30">
    <w:abstractNumId w:val="19"/>
  </w:num>
  <w:num w:numId="31">
    <w:abstractNumId w:val="15"/>
  </w:num>
  <w:num w:numId="32">
    <w:abstractNumId w:val="47"/>
    <w:lvlOverride w:ilvl="0">
      <w:startOverride w:val="1"/>
    </w:lvlOverride>
  </w:num>
  <w:num w:numId="33">
    <w:abstractNumId w:val="42"/>
  </w:num>
  <w:num w:numId="34">
    <w:abstractNumId w:val="36"/>
  </w:num>
  <w:num w:numId="35">
    <w:abstractNumId w:val="2"/>
  </w:num>
  <w:num w:numId="36">
    <w:abstractNumId w:val="8"/>
  </w:num>
  <w:num w:numId="37">
    <w:abstractNumId w:val="31"/>
  </w:num>
  <w:num w:numId="38">
    <w:abstractNumId w:val="44"/>
  </w:num>
  <w:num w:numId="39">
    <w:abstractNumId w:val="35"/>
  </w:num>
  <w:num w:numId="40">
    <w:abstractNumId w:val="45"/>
  </w:num>
  <w:num w:numId="41">
    <w:abstractNumId w:val="3"/>
  </w:num>
  <w:num w:numId="42">
    <w:abstractNumId w:val="33"/>
  </w:num>
  <w:num w:numId="43">
    <w:abstractNumId w:val="52"/>
  </w:num>
  <w:num w:numId="44">
    <w:abstractNumId w:val="11"/>
  </w:num>
  <w:num w:numId="45">
    <w:abstractNumId w:val="28"/>
  </w:num>
  <w:num w:numId="46">
    <w:abstractNumId w:val="4"/>
  </w:num>
  <w:num w:numId="47">
    <w:abstractNumId w:val="7"/>
  </w:num>
  <w:num w:numId="48">
    <w:abstractNumId w:val="18"/>
  </w:num>
  <w:num w:numId="49">
    <w:abstractNumId w:val="30"/>
  </w:num>
  <w:num w:numId="50">
    <w:abstractNumId w:val="39"/>
  </w:num>
  <w:num w:numId="51">
    <w:abstractNumId w:val="37"/>
  </w:num>
  <w:num w:numId="52">
    <w:abstractNumId w:val="34"/>
  </w:num>
  <w:num w:numId="53">
    <w:abstractNumId w:val="27"/>
  </w:num>
  <w:num w:numId="54">
    <w:abstractNumId w:val="29"/>
  </w:num>
  <w:num w:numId="55">
    <w:abstractNumId w:val="50"/>
  </w:num>
  <w:num w:numId="56">
    <w:abstractNumId w:val="14"/>
  </w:num>
  <w:num w:numId="57">
    <w:abstractNumId w:val="32"/>
  </w:num>
  <w:num w:numId="58">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E3E"/>
    <w:rsid w:val="000D6839"/>
    <w:rsid w:val="0031278A"/>
    <w:rsid w:val="00372A59"/>
    <w:rsid w:val="00575E3E"/>
    <w:rsid w:val="006866FF"/>
    <w:rsid w:val="006F30BE"/>
    <w:rsid w:val="00884AEF"/>
    <w:rsid w:val="008866F0"/>
    <w:rsid w:val="00977FBD"/>
    <w:rsid w:val="00B36942"/>
    <w:rsid w:val="00B42F27"/>
    <w:rsid w:val="00DF0851"/>
    <w:rsid w:val="00F46A52"/>
    <w:rsid w:val="00FA1438"/>
    <w:rsid w:val="00FA7878"/>
    <w:rsid w:val="00FA7C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A2595"/>
  <w15:docId w15:val="{6D609E0A-170A-4F81-8424-76CB058B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Normalny"/>
    <w:pPr>
      <w:tabs>
        <w:tab w:val="center" w:pos="4536"/>
        <w:tab w:val="right" w:pos="9072"/>
      </w:tabs>
      <w:spacing w:after="0"/>
    </w:pPr>
    <w:rPr>
      <w:rFonts w:ascii="Times New Roman" w:eastAsia="Times New Roman" w:hAnsi="Times New Roman"/>
      <w:sz w:val="20"/>
      <w:szCs w:val="20"/>
      <w:lang w:eastAsia="pl-PL"/>
    </w:rPr>
  </w:style>
  <w:style w:type="paragraph" w:customStyle="1" w:styleId="Heading">
    <w:name w:val="Heading"/>
    <w:basedOn w:val="HeaderandFooter"/>
  </w:style>
  <w:style w:type="paragraph" w:customStyle="1" w:styleId="Textbody">
    <w:name w:val="Text body"/>
    <w:basedOn w:val="Standard"/>
    <w:pPr>
      <w:spacing w:after="140" w:line="276" w:lineRule="auto"/>
    </w:pPr>
  </w:style>
  <w:style w:type="paragraph" w:styleId="Akapitzlist">
    <w:name w:val="List Paragraph"/>
    <w:basedOn w:val="Standard"/>
    <w:pPr>
      <w:spacing w:line="251" w:lineRule="auto"/>
      <w:ind w:left="720"/>
    </w:pPr>
    <w:rPr>
      <w:rFonts w:cs="Calibri"/>
    </w:rPr>
  </w:style>
  <w:style w:type="paragraph" w:styleId="Tekstkomentarza">
    <w:name w:val="annotation text"/>
    <w:basedOn w:val="Normalny"/>
    <w:rPr>
      <w:sz w:val="20"/>
      <w:szCs w:val="20"/>
    </w:rPr>
  </w:style>
  <w:style w:type="paragraph" w:styleId="Tematkomentarza">
    <w:name w:val="annotation subject"/>
    <w:basedOn w:val="Tekstkomentarza"/>
    <w:next w:val="Tekstkomentarza"/>
    <w:rPr>
      <w:b/>
      <w:bCs/>
    </w:rPr>
  </w:style>
  <w:style w:type="paragraph" w:customStyle="1" w:styleId="TableContents">
    <w:name w:val="Table Contents"/>
    <w:basedOn w:val="Standard"/>
    <w:pPr>
      <w:suppressLineNumbers/>
    </w:pPr>
  </w:style>
  <w:style w:type="paragraph" w:styleId="Lista">
    <w:name w:val="List"/>
    <w:basedOn w:val="Textbody"/>
  </w:style>
  <w:style w:type="paragraph" w:styleId="Lista3">
    <w:name w:val="List 3"/>
    <w:basedOn w:val="Standard"/>
    <w:pPr>
      <w:ind w:left="849" w:hanging="283"/>
    </w:pPr>
  </w:style>
  <w:style w:type="paragraph" w:styleId="Nagwek">
    <w:name w:val="header"/>
    <w:basedOn w:val="HeaderandFooter"/>
  </w:style>
  <w:style w:type="character" w:customStyle="1" w:styleId="StopkaZnak">
    <w:name w:val="Stopka Znak"/>
    <w:basedOn w:val="Domylnaczcionkaakapitu"/>
    <w:rPr>
      <w:rFonts w:ascii="Times New Roman" w:eastAsia="Calibri" w:hAnsi="Times New Roman" w:cs="Times New Roman"/>
      <w:sz w:val="20"/>
      <w:szCs w:val="20"/>
      <w:lang w:eastAsia="pl-PL"/>
    </w:rPr>
  </w:style>
  <w:style w:type="character" w:customStyle="1" w:styleId="NagwekZnak">
    <w:name w:val="Nagłówek Znak"/>
    <w:basedOn w:val="Domylnaczcionkaakapitu"/>
    <w:rPr>
      <w:rFonts w:ascii="Times New Roman" w:eastAsia="Calibri" w:hAnsi="Times New Roman" w:cs="Times New Roman"/>
      <w:sz w:val="20"/>
      <w:szCs w:val="20"/>
      <w:lang w:eastAsia="pl-PL"/>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ascii="Calibri" w:eastAsia="Calibri" w:hAnsi="Calibri" w:cs="Times New Roman"/>
      <w:sz w:val="20"/>
      <w:szCs w:val="20"/>
    </w:rPr>
  </w:style>
  <w:style w:type="character" w:customStyle="1" w:styleId="TematkomentarzaZnak">
    <w:name w:val="Temat komentarza Znak"/>
    <w:basedOn w:val="TekstkomentarzaZnak"/>
    <w:rPr>
      <w:rFonts w:ascii="Calibri" w:eastAsia="Calibri" w:hAnsi="Calibri" w:cs="Times New Roman"/>
      <w:b/>
      <w:bCs/>
      <w:sz w:val="20"/>
      <w:szCs w:val="20"/>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15z0">
    <w:name w:val="WW8Num15z0"/>
    <w:rPr>
      <w:rFonts w:ascii="Times New Roman" w:eastAsia="Times New Roman" w:hAnsi="Times New Roman" w:cs="Times New Roman"/>
      <w:color w:val="000000"/>
      <w:sz w:val="24"/>
      <w:szCs w:val="24"/>
    </w:rPr>
  </w:style>
  <w:style w:type="character" w:customStyle="1" w:styleId="WW8Num15z1">
    <w:name w:val="WW8Num15z1"/>
    <w:rPr>
      <w:color w:val="000000"/>
      <w:sz w:val="24"/>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6z0">
    <w:name w:val="WW8Num6z0"/>
  </w:style>
  <w:style w:type="character" w:customStyle="1" w:styleId="WW8Num6z1">
    <w:name w:val="WW8Num6z1"/>
    <w:rPr>
      <w:b w:val="0"/>
      <w:i w:val="0"/>
      <w:sz w:val="24"/>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2z0">
    <w:name w:val="WW8Num12z0"/>
    <w:rPr>
      <w:rFonts w:eastAsia="Arial Unicode MS"/>
      <w:b w:val="0"/>
      <w:color w:val="000000"/>
    </w:rPr>
  </w:style>
  <w:style w:type="character" w:customStyle="1" w:styleId="WW8Num12z1">
    <w:name w:val="WW8Num12z1"/>
    <w:rPr>
      <w:b/>
      <w:bCs/>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27z0">
    <w:name w:val="WW8Num27z0"/>
    <w:rPr>
      <w:b w:val="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19z0">
    <w:name w:val="WW8Num19z0"/>
  </w:style>
  <w:style w:type="character" w:customStyle="1" w:styleId="WW8Num19z1">
    <w:name w:val="WW8Num19z1"/>
    <w:rPr>
      <w:b w:val="0"/>
      <w:i w:val="0"/>
      <w:sz w:val="24"/>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5z0">
    <w:name w:val="WW8Num25z0"/>
    <w:rPr>
      <w:b w:val="0"/>
      <w:i w:val="0"/>
      <w:color w:val="000000"/>
      <w:sz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30z0">
    <w:name w:val="WW8Num30z0"/>
  </w:style>
  <w:style w:type="character" w:customStyle="1" w:styleId="WW8Num30z1">
    <w:name w:val="WW8Num30z1"/>
    <w:rPr>
      <w:b w:val="0"/>
      <w:i w:val="0"/>
      <w:sz w:val="24"/>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5z0">
    <w:name w:val="WW8Num5z0"/>
  </w:style>
  <w:style w:type="character" w:customStyle="1" w:styleId="WW8Num5z1">
    <w:name w:val="WW8Num5z1"/>
    <w:rPr>
      <w:b w:val="0"/>
      <w:i w:val="0"/>
      <w:sz w:val="24"/>
    </w:rPr>
  </w:style>
  <w:style w:type="character" w:customStyle="1" w:styleId="WW8Num5z2">
    <w:name w:val="WW8Num5z2"/>
    <w:rPr>
      <w:rFonts w:cs="Times New Roman"/>
      <w:b w:val="0"/>
      <w:i w:val="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31z0">
    <w:name w:val="WW8Num31z0"/>
    <w:rPr>
      <w:rFonts w:cs="Times New Roman"/>
      <w:b w:val="0"/>
      <w:i w:val="0"/>
    </w:rPr>
  </w:style>
  <w:style w:type="character" w:customStyle="1" w:styleId="WW8Num31z1">
    <w:name w:val="WW8Num31z1"/>
    <w:rPr>
      <w:b w:val="0"/>
      <w:i w:val="0"/>
      <w:sz w:val="24"/>
    </w:rPr>
  </w:style>
  <w:style w:type="character" w:customStyle="1" w:styleId="WW8Num31z2">
    <w:name w:val="WW8Num31z2"/>
    <w:rPr>
      <w:b w:val="0"/>
      <w:i w:val="0"/>
    </w:rPr>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numbering" w:customStyle="1" w:styleId="WW8Num26">
    <w:name w:val="WW8Num26"/>
    <w:basedOn w:val="Bezlisty"/>
    <w:pPr>
      <w:numPr>
        <w:numId w:val="1"/>
      </w:numPr>
    </w:pPr>
  </w:style>
  <w:style w:type="numbering" w:customStyle="1" w:styleId="WW8Num15">
    <w:name w:val="WW8Num15"/>
    <w:basedOn w:val="Bezlisty"/>
    <w:pPr>
      <w:numPr>
        <w:numId w:val="2"/>
      </w:numPr>
    </w:pPr>
  </w:style>
  <w:style w:type="numbering" w:customStyle="1" w:styleId="WW8Num18">
    <w:name w:val="WW8Num18"/>
    <w:basedOn w:val="Bezlisty"/>
    <w:pPr>
      <w:numPr>
        <w:numId w:val="3"/>
      </w:numPr>
    </w:pPr>
  </w:style>
  <w:style w:type="numbering" w:customStyle="1" w:styleId="WW8Num6">
    <w:name w:val="WW8Num6"/>
    <w:basedOn w:val="Bezlisty"/>
    <w:pPr>
      <w:numPr>
        <w:numId w:val="4"/>
      </w:numPr>
    </w:pPr>
  </w:style>
  <w:style w:type="numbering" w:customStyle="1" w:styleId="WW8Num12">
    <w:name w:val="WW8Num12"/>
    <w:basedOn w:val="Bezlisty"/>
    <w:pPr>
      <w:numPr>
        <w:numId w:val="5"/>
      </w:numPr>
    </w:pPr>
  </w:style>
  <w:style w:type="numbering" w:customStyle="1" w:styleId="WW8Num27">
    <w:name w:val="WW8Num27"/>
    <w:basedOn w:val="Bezlisty"/>
    <w:pPr>
      <w:numPr>
        <w:numId w:val="6"/>
      </w:numPr>
    </w:pPr>
  </w:style>
  <w:style w:type="numbering" w:customStyle="1" w:styleId="WW8Num19">
    <w:name w:val="WW8Num19"/>
    <w:basedOn w:val="Bezlisty"/>
    <w:pPr>
      <w:numPr>
        <w:numId w:val="7"/>
      </w:numPr>
    </w:pPr>
  </w:style>
  <w:style w:type="numbering" w:customStyle="1" w:styleId="WW8Num25">
    <w:name w:val="WW8Num25"/>
    <w:basedOn w:val="Bezlisty"/>
    <w:pPr>
      <w:numPr>
        <w:numId w:val="8"/>
      </w:numPr>
    </w:pPr>
  </w:style>
  <w:style w:type="numbering" w:customStyle="1" w:styleId="WW8Num30">
    <w:name w:val="WW8Num30"/>
    <w:basedOn w:val="Bezlisty"/>
    <w:pPr>
      <w:numPr>
        <w:numId w:val="9"/>
      </w:numPr>
    </w:pPr>
  </w:style>
  <w:style w:type="numbering" w:customStyle="1" w:styleId="WW8Num11">
    <w:name w:val="WW8Num11"/>
    <w:basedOn w:val="Bezlisty"/>
    <w:pPr>
      <w:numPr>
        <w:numId w:val="10"/>
      </w:numPr>
    </w:pPr>
  </w:style>
  <w:style w:type="numbering" w:customStyle="1" w:styleId="WW8Num5">
    <w:name w:val="WW8Num5"/>
    <w:basedOn w:val="Bezlisty"/>
    <w:pPr>
      <w:numPr>
        <w:numId w:val="11"/>
      </w:numPr>
    </w:pPr>
  </w:style>
  <w:style w:type="numbering" w:customStyle="1" w:styleId="WW8Num31">
    <w:name w:val="WW8Num31"/>
    <w:basedOn w:val="Bezlisty"/>
    <w:pPr>
      <w:numPr>
        <w:numId w:val="12"/>
      </w:numPr>
    </w:pPr>
  </w:style>
  <w:style w:type="paragraph" w:styleId="Tekstpodstawowy3">
    <w:name w:val="Body Text 3"/>
    <w:basedOn w:val="Normalny"/>
    <w:link w:val="Tekstpodstawowy3Znak"/>
    <w:rsid w:val="00884AEF"/>
    <w:pPr>
      <w:suppressAutoHyphens w:val="0"/>
      <w:autoSpaceDN/>
      <w:spacing w:after="120"/>
      <w:textAlignment w:val="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884AEF"/>
    <w:rPr>
      <w:rFonts w:ascii="Times New Roman" w:eastAsia="Times New Roman" w:hAnsi="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20</Pages>
  <Words>7881</Words>
  <Characters>47291</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UG_user</dc:creator>
  <dc:description/>
  <cp:lastModifiedBy>UG_user</cp:lastModifiedBy>
  <cp:revision>6</cp:revision>
  <cp:lastPrinted>2021-09-13T11:44:00Z</cp:lastPrinted>
  <dcterms:created xsi:type="dcterms:W3CDTF">2021-09-13T11:45:00Z</dcterms:created>
  <dcterms:modified xsi:type="dcterms:W3CDTF">2021-09-20T14:21:00Z</dcterms:modified>
</cp:coreProperties>
</file>