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7AC" w:rsidRPr="00C907AC" w:rsidRDefault="00C907AC" w:rsidP="00C907AC">
      <w:pPr>
        <w:pStyle w:val="Akapitzlist"/>
        <w:numPr>
          <w:ilvl w:val="0"/>
          <w:numId w:val="1"/>
        </w:numPr>
        <w:spacing w:before="120" w:after="120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C907AC">
        <w:rPr>
          <w:rFonts w:ascii="Times New Roman" w:hAnsi="Times New Roman" w:cs="Times New Roman"/>
          <w:b/>
          <w:sz w:val="20"/>
          <w:szCs w:val="20"/>
          <w:lang w:val="pl-PL"/>
        </w:rPr>
        <w:t>Opis przedmiotu zamówienia</w:t>
      </w:r>
    </w:p>
    <w:p w:rsidR="00C907AC" w:rsidRPr="00C907AC" w:rsidRDefault="00C907AC" w:rsidP="00C907AC">
      <w:pPr>
        <w:pStyle w:val="Akapitzlist"/>
        <w:ind w:left="425"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C907AC">
        <w:rPr>
          <w:rFonts w:ascii="Times New Roman" w:hAnsi="Times New Roman" w:cs="Times New Roman"/>
          <w:b/>
          <w:sz w:val="20"/>
          <w:szCs w:val="20"/>
          <w:lang w:val="pl-PL"/>
        </w:rPr>
        <w:t xml:space="preserve">Przedmiotem zamówienia jest </w:t>
      </w:r>
      <w:r w:rsidRPr="00C907AC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dostawa i wdrożenie specjalistycznego oprogramowania </w:t>
      </w:r>
      <w:proofErr w:type="spellStart"/>
      <w:r w:rsidRPr="00C907AC">
        <w:rPr>
          <w:rFonts w:ascii="Times New Roman" w:hAnsi="Times New Roman" w:cs="Times New Roman"/>
          <w:bCs/>
          <w:sz w:val="20"/>
          <w:szCs w:val="20"/>
          <w:lang w:val="pl-PL"/>
        </w:rPr>
        <w:t>sieciocentrycznej</w:t>
      </w:r>
      <w:proofErr w:type="spellEnd"/>
      <w:r w:rsidRPr="00C907AC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platformy teleinformatycznej spełniającej wymogi współczesnego, wielodomenowego systemu zarządzania, dowodzenia i łączności w siłach zbrojnych oraz kierowania, wspomagania działania i wymiany danych różnych formacji i służb odpowiedzialnych za zapewnienie bezpieczeństwa narodowego i wewnętrznego państwa np. w toku zarządzania kryzysowego, czy akcji ratowniczych. </w:t>
      </w:r>
    </w:p>
    <w:p w:rsidR="00C907AC" w:rsidRPr="00C907AC" w:rsidRDefault="00C907AC" w:rsidP="00C907AC">
      <w:pPr>
        <w:pStyle w:val="Akapitzlist"/>
        <w:ind w:left="425"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C907AC">
        <w:rPr>
          <w:rFonts w:ascii="Times New Roman" w:hAnsi="Times New Roman" w:cs="Times New Roman"/>
          <w:bCs/>
          <w:sz w:val="20"/>
          <w:szCs w:val="20"/>
          <w:lang w:val="pl-PL"/>
        </w:rPr>
        <w:t>Ukompletowanie ww. platformy winien stanowić zbiór wzajemnie spójnych (zunifikowanych) wyrobów w postaci oprogramowania, które można wykorzystywać zarówno autonomicznie (jednostkowo), jak i kompleksowo (</w:t>
      </w:r>
      <w:proofErr w:type="spellStart"/>
      <w:r w:rsidRPr="00C907AC">
        <w:rPr>
          <w:rFonts w:ascii="Times New Roman" w:hAnsi="Times New Roman" w:cs="Times New Roman"/>
          <w:bCs/>
          <w:sz w:val="20"/>
          <w:szCs w:val="20"/>
          <w:lang w:val="pl-PL"/>
        </w:rPr>
        <w:t>wielokomponentowo</w:t>
      </w:r>
      <w:proofErr w:type="spellEnd"/>
      <w:r w:rsidRPr="00C907AC">
        <w:rPr>
          <w:rFonts w:ascii="Times New Roman" w:hAnsi="Times New Roman" w:cs="Times New Roman"/>
          <w:bCs/>
          <w:sz w:val="20"/>
          <w:szCs w:val="20"/>
          <w:lang w:val="pl-PL"/>
        </w:rPr>
        <w:t>), zapewniających programowe odwzorowanie sytemu sklasyfikowanego w NATO jako C4ISR (</w:t>
      </w:r>
      <w:proofErr w:type="spellStart"/>
      <w:r w:rsidRPr="00C907AC">
        <w:rPr>
          <w:rFonts w:ascii="Times New Roman" w:hAnsi="Times New Roman" w:cs="Times New Roman"/>
          <w:bCs/>
          <w:sz w:val="20"/>
          <w:szCs w:val="20"/>
          <w:lang w:val="pl-PL"/>
        </w:rPr>
        <w:t>Command</w:t>
      </w:r>
      <w:proofErr w:type="spellEnd"/>
      <w:r w:rsidRPr="00C907AC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, Control, Communications, </w:t>
      </w:r>
      <w:proofErr w:type="spellStart"/>
      <w:r w:rsidRPr="00C907AC">
        <w:rPr>
          <w:rFonts w:ascii="Times New Roman" w:hAnsi="Times New Roman" w:cs="Times New Roman"/>
          <w:bCs/>
          <w:sz w:val="20"/>
          <w:szCs w:val="20"/>
          <w:lang w:val="pl-PL"/>
        </w:rPr>
        <w:t>Computers</w:t>
      </w:r>
      <w:proofErr w:type="spellEnd"/>
      <w:r w:rsidRPr="00C907AC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, </w:t>
      </w:r>
      <w:proofErr w:type="spellStart"/>
      <w:r w:rsidRPr="00C907AC">
        <w:rPr>
          <w:rFonts w:ascii="Times New Roman" w:hAnsi="Times New Roman" w:cs="Times New Roman"/>
          <w:bCs/>
          <w:sz w:val="20"/>
          <w:szCs w:val="20"/>
          <w:lang w:val="pl-PL"/>
        </w:rPr>
        <w:t>Intelligence</w:t>
      </w:r>
      <w:proofErr w:type="spellEnd"/>
      <w:r w:rsidRPr="00C907AC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, </w:t>
      </w:r>
      <w:proofErr w:type="spellStart"/>
      <w:r w:rsidRPr="00C907AC">
        <w:rPr>
          <w:rFonts w:ascii="Times New Roman" w:hAnsi="Times New Roman" w:cs="Times New Roman"/>
          <w:bCs/>
          <w:sz w:val="20"/>
          <w:szCs w:val="20"/>
          <w:lang w:val="pl-PL"/>
        </w:rPr>
        <w:t>Surveillance</w:t>
      </w:r>
      <w:proofErr w:type="spellEnd"/>
      <w:r w:rsidRPr="00C907AC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and </w:t>
      </w:r>
      <w:proofErr w:type="spellStart"/>
      <w:r w:rsidRPr="00C907AC">
        <w:rPr>
          <w:rFonts w:ascii="Times New Roman" w:hAnsi="Times New Roman" w:cs="Times New Roman"/>
          <w:bCs/>
          <w:sz w:val="20"/>
          <w:szCs w:val="20"/>
          <w:lang w:val="pl-PL"/>
        </w:rPr>
        <w:t>Reconnaissance</w:t>
      </w:r>
      <w:proofErr w:type="spellEnd"/>
      <w:r w:rsidRPr="00C907AC">
        <w:rPr>
          <w:rFonts w:ascii="Times New Roman" w:hAnsi="Times New Roman" w:cs="Times New Roman"/>
          <w:bCs/>
          <w:sz w:val="20"/>
          <w:szCs w:val="20"/>
          <w:lang w:val="pl-PL"/>
        </w:rPr>
        <w:t>).</w:t>
      </w:r>
    </w:p>
    <w:p w:rsidR="00C907AC" w:rsidRPr="00C907AC" w:rsidRDefault="00C907AC" w:rsidP="00C907AC">
      <w:pPr>
        <w:ind w:left="357"/>
        <w:jc w:val="both"/>
        <w:rPr>
          <w:rFonts w:ascii="Times New Roman" w:eastAsia="Arial" w:hAnsi="Times New Roman" w:cs="Times New Roman"/>
          <w:sz w:val="20"/>
          <w:szCs w:val="20"/>
          <w:lang w:val="pl-PL"/>
        </w:rPr>
      </w:pPr>
      <w:bookmarkStart w:id="0" w:name="_Hlk135912184"/>
      <w:r w:rsidRPr="00C907AC">
        <w:rPr>
          <w:rFonts w:ascii="Times New Roman" w:eastAsia="Arial" w:hAnsi="Times New Roman" w:cs="Times New Roman"/>
          <w:b/>
          <w:bCs/>
          <w:sz w:val="20"/>
          <w:szCs w:val="20"/>
          <w:lang w:val="pl-PL"/>
        </w:rPr>
        <w:t xml:space="preserve">Przedmiot zamówienia obejmuje </w:t>
      </w:r>
      <w:r w:rsidRPr="00C907AC">
        <w:rPr>
          <w:rFonts w:ascii="Times New Roman" w:eastAsia="Arial" w:hAnsi="Times New Roman" w:cs="Times New Roman"/>
          <w:sz w:val="20"/>
          <w:szCs w:val="20"/>
          <w:lang w:val="pl-PL"/>
        </w:rPr>
        <w:t xml:space="preserve">dostawę na nośnikach elektronicznych oraz wdrożenie specjalistycznego oprogramowania </w:t>
      </w:r>
      <w:proofErr w:type="spellStart"/>
      <w:r w:rsidRPr="00C907AC">
        <w:rPr>
          <w:rFonts w:ascii="Times New Roman" w:eastAsia="Arial" w:hAnsi="Times New Roman" w:cs="Times New Roman"/>
          <w:sz w:val="20"/>
          <w:szCs w:val="20"/>
          <w:lang w:val="pl-PL"/>
        </w:rPr>
        <w:t>sieciocentrycznej</w:t>
      </w:r>
      <w:proofErr w:type="spellEnd"/>
      <w:r w:rsidRPr="00C907AC">
        <w:rPr>
          <w:rFonts w:ascii="Times New Roman" w:eastAsia="Arial" w:hAnsi="Times New Roman" w:cs="Times New Roman"/>
          <w:sz w:val="20"/>
          <w:szCs w:val="20"/>
          <w:lang w:val="pl-PL"/>
        </w:rPr>
        <w:t xml:space="preserve"> platformy teleinformatycznej na stacjach roboczych będących w posiadaniu Zamawiającego.</w:t>
      </w:r>
    </w:p>
    <w:p w:rsidR="00C907AC" w:rsidRPr="00C907AC" w:rsidRDefault="00C907AC" w:rsidP="00C907AC">
      <w:pPr>
        <w:spacing w:before="120"/>
        <w:rPr>
          <w:rFonts w:ascii="Times New Roman" w:hAnsi="Times New Roman" w:cs="Times New Roman"/>
          <w:b/>
          <w:sz w:val="20"/>
          <w:szCs w:val="20"/>
          <w:lang w:val="pl-PL"/>
        </w:rPr>
      </w:pPr>
      <w:bookmarkStart w:id="1" w:name="_GoBack"/>
      <w:bookmarkEnd w:id="0"/>
      <w:bookmarkEnd w:id="1"/>
    </w:p>
    <w:p w:rsidR="00C907AC" w:rsidRPr="00C907AC" w:rsidRDefault="00C907AC" w:rsidP="00C907AC">
      <w:pPr>
        <w:pStyle w:val="Akapitzlist"/>
        <w:numPr>
          <w:ilvl w:val="0"/>
          <w:numId w:val="3"/>
        </w:numPr>
        <w:spacing w:before="120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C907AC">
        <w:rPr>
          <w:rFonts w:ascii="Times New Roman" w:hAnsi="Times New Roman" w:cs="Times New Roman"/>
          <w:sz w:val="20"/>
          <w:szCs w:val="20"/>
          <w:lang w:val="pl-PL"/>
        </w:rPr>
        <w:t>Oprogramowanie Zautomatyzowanego Systemu Zarządzania Walką Poziomu Operacyjnego/Taktycznego</w:t>
      </w:r>
    </w:p>
    <w:tbl>
      <w:tblPr>
        <w:tblW w:w="10773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8"/>
        <w:gridCol w:w="7175"/>
      </w:tblGrid>
      <w:tr w:rsidR="00C907AC" w:rsidRPr="00752B30" w:rsidTr="004B0F6B">
        <w:trPr>
          <w:trHeight w:hRule="exact" w:val="770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AC" w:rsidRPr="00C907AC" w:rsidRDefault="00C907AC" w:rsidP="004B0F6B">
            <w:pPr>
              <w:spacing w:after="0" w:line="240" w:lineRule="auto"/>
              <w:ind w:left="137" w:right="142" w:firstLine="5"/>
              <w:rPr>
                <w:rFonts w:ascii="Times New Roman" w:eastAsia="Arial Unicode MS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Nazwa producenta i oznaczenie produktu oferowanego</w:t>
            </w:r>
          </w:p>
        </w:tc>
        <w:tc>
          <w:tcPr>
            <w:tcW w:w="71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07AC" w:rsidRPr="00C907AC" w:rsidRDefault="00C907AC" w:rsidP="004B0F6B">
            <w:pPr>
              <w:spacing w:line="24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  <w:p w:rsidR="00C907AC" w:rsidRPr="00C907AC" w:rsidRDefault="00C907AC" w:rsidP="004B0F6B">
            <w:pPr>
              <w:spacing w:line="24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907AC" w:rsidRPr="00C907AC" w:rsidRDefault="00C907AC" w:rsidP="004B0F6B">
            <w:pPr>
              <w:spacing w:line="24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907AC" w:rsidRPr="00C907AC" w:rsidRDefault="00C907AC" w:rsidP="004B0F6B">
            <w:pPr>
              <w:spacing w:line="24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907AC" w:rsidRPr="00C907AC" w:rsidRDefault="00C907AC" w:rsidP="004B0F6B">
            <w:pPr>
              <w:spacing w:line="24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907AC" w:rsidRPr="00C907AC" w:rsidRDefault="00C907AC" w:rsidP="004B0F6B">
            <w:pPr>
              <w:spacing w:line="240" w:lineRule="auto"/>
              <w:ind w:left="96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C907AC" w:rsidRPr="00C907AC" w:rsidRDefault="00C907AC" w:rsidP="00C907AC">
      <w:pPr>
        <w:spacing w:after="0"/>
        <w:rPr>
          <w:rFonts w:ascii="Times New Roman" w:hAnsi="Times New Roman" w:cs="Times New Roman"/>
          <w:sz w:val="20"/>
          <w:szCs w:val="20"/>
          <w:lang w:val="pl-PL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8807"/>
      </w:tblGrid>
      <w:tr w:rsidR="00C907AC" w:rsidRPr="00C907AC" w:rsidTr="004B0F6B">
        <w:trPr>
          <w:trHeight w:val="283"/>
        </w:trPr>
        <w:tc>
          <w:tcPr>
            <w:tcW w:w="196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Nazwa komponentu</w:t>
            </w:r>
          </w:p>
        </w:tc>
        <w:tc>
          <w:tcPr>
            <w:tcW w:w="880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Wymagane parametry techniczne</w:t>
            </w:r>
          </w:p>
        </w:tc>
      </w:tr>
      <w:tr w:rsidR="00C907AC" w:rsidRPr="00752B30" w:rsidTr="004B0F6B">
        <w:tc>
          <w:tcPr>
            <w:tcW w:w="196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Typ</w:t>
            </w:r>
          </w:p>
        </w:tc>
        <w:tc>
          <w:tcPr>
            <w:tcW w:w="880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Oprogramowanie Zautomatyzowanego Systemu Zarządzania Walką Poziomu Operacyjnego/Taktycznego</w:t>
            </w:r>
          </w:p>
        </w:tc>
      </w:tr>
      <w:tr w:rsidR="00C907AC" w:rsidRPr="00752B30" w:rsidTr="004B0F6B">
        <w:tc>
          <w:tcPr>
            <w:tcW w:w="196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Wymagania</w:t>
            </w:r>
          </w:p>
        </w:tc>
        <w:tc>
          <w:tcPr>
            <w:tcW w:w="8807" w:type="dxa"/>
            <w:shd w:val="clear" w:color="auto" w:fill="auto"/>
          </w:tcPr>
          <w:p w:rsidR="00C907AC" w:rsidRPr="00C907AC" w:rsidRDefault="00C907AC" w:rsidP="004B0F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Taktyczno-techniczne/funkcjonalne: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wsparcie dowodzenia strukturami wojskowymi poziomu operacyjnego/taktycznego, ich działania i współdziałania, także poprzez posiadanie funkcjonalności przydatnych </w:t>
            </w: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w pododdziałach;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możliwość tworzenia oraz zwiększenia świadomości sytuacyjnej wojsk, w tym ich bezpieczeństwa, np. poprzez dystrybucję informacji o zagrożeniach oraz zautomatyzowany system informowania o bieżącym położeniu sił własnych;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tworzenie Połączonego Obrazu Sytuacji Operacyjnej (POSO) oraz zapewnienie integracji/współpracy z innymi systemami tworzącymi POSO;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zaimplementowane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międzynarodowe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i NATO-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wskie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standardy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interoperacyjności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np.: MIP Baseline (Multilateral Interoperability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Programme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), JC3IEDM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STANAG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5525), Friendly Force Tracking – NFFI (IP1, IP2, SIP3) – NATO Friendly Force Information, FFI-MTF (STANAG 5527), ADatP-36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FFI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-XML-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MTF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Plany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Rozkazy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STANAG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2014), ADatP-3, APP-11(C) (STANAG 5500), APP-6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symbolika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taktyczna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NVG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(NATO Vector Graphics), WMS (Web Map Service), WMTS (Web Map Tile Service), WFS (Web Feature Service), JIPS (JCOP Information Product Services), JDSS – Joint Dismounted Soldier System (STANAG 4677), Link 16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STANAG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5516)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JREAP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-C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STANAG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5518), SIMPLE (STANAG 5602), Link 11B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STANAG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5511)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SIMPLE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STANAG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5518), VMF – Variable Message Format (MIL-STD 6018B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MIL-STD 47001D), ATP-45CBRN – Chemical, Biological, Radiological and Nuclear (STANAG 7149), ADatP-34 (Allied Data Publication 34) – NATO C3 Technical Architecture, </w:t>
            </w:r>
            <w:r w:rsidRPr="00C907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RIC – Reportable Item Code, ADatP-37 – CID Server (STANAG 5528), OTH-GOLD, </w:t>
            </w:r>
            <w:r w:rsidRPr="00C907AC">
              <w:rPr>
                <w:rFonts w:ascii="Times New Roman" w:hAnsi="Times New Roman" w:cs="Times New Roman"/>
                <w:sz w:val="20"/>
                <w:szCs w:val="20"/>
              </w:rPr>
              <w:br/>
              <w:t>HLA – High Level Architecture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STANAG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4603)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Battlefield Directory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STANAG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4644);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integracja i współpraca z innymi systemami sojuszniczymi poprzez zastosowanie standardów obowiązujących w NATO, w tym: dowodzenia, łączności i walki, obrony przeciwlotniczej, rozpoznania np. poprzez wykorzystanie informacji pozyskiwanych </w:t>
            </w: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 xml:space="preserve">z dostępnych sensorów pola walki, również o zagrożeniach chemicznych, biologicznych, radiologicznych i nuklearnych za pomocą ustandaryzowanych przez NATO raportów typu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CBRN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(Reporting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Nuclear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Detonations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Biological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Chemical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Attacks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Predicting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Warning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of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Associated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Hazards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and Hazard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Areas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bieżące zobrazowanie sytuacji operacyjnej/taktycznej oraz śledzenie wojsk własnych </w:t>
            </w: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 xml:space="preserve">i sprzymierzonych do poziomu indywidualnego żołnierza włącznie (funkcjonalność BLUE FORCE TRACKING) z zastosowaniem standardów: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NFFI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(NATO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Friendly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Force Information) oraz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FFI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Friendly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Force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Identification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zautomatyzowana wymiana danych operacyjnych i możliwość pracy w warunkach mobilnych z wykorzystaniem radiostacji;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bezpieczne funkcjonowanie w sieciach o wysokich klauzulach niejawności, w tym sojuszniczych, np.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PMN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Polish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Mission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Network);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planowanie misji, wizualizacja (zgodnie z APP-6A/B/C i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MIP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Implementation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Rules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 oraz pełna obsługa planów, rozkazów i meldunków, zgodnie ze standardem STANAG 2014;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składanie meldunków oraz prowadzenie Dziennika Działań;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proste wprowadzanie obiektów i znaków taktycznych poprzez spersonalizowany interfejs;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przesyłanie wiadomości tekstowych (CHAT) z wykorzystaniem predefiniowanych meldunków i szablonów;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analiza warunków terenowych, w tym wizualizacja przestrzeni 3D;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analiza i wizualizacja stref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Fresnela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(obszarów propagowania energii sygnału radiowego) z użyciem danych wysokościowych;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możliwość tworzenia i obsługi dokumentów, w tym: szablonów, rozkazów, pracy grupowej, kontroli przepływu informacji;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automatyczna agregacja informacji o podległych jednostkach;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archiwizacja danych, w tym warstw graficznych i komunikatów głosowych;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odtwarzanie przebiegu zdarzeń podczas działań z określeniem ich rzeczywistej faktografii;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przechowywanie danych operacyjnych w bazie danych modelu JC3IEDM programu MIP;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replikacja danych programu MIP na poziomie taktycznym z zastosowaniem łączy radiowych, w tym wąskopasmowych;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wymiana danych z użyciem protokołów: DEM B3 (Data Exchange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Mechanism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i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MIP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B4;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obsługa komunikatów w standardach: MIP MEM, ADatP-3, OTH-GOLD, Link 11B, </w:t>
            </w: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 xml:space="preserve">Link 16 (JREAP C oraz SIMPLE), a także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VMF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Variable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Message Format);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możliwość obustronnej konwersji danych pomiędzy wybranymi wiadomościami </w:t>
            </w: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ADatP-3 a bazą danych MIP;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możliwość komunikacji m.in. z systemami NATO (JCOP i NCOP) z użyciem protokołów NVG oraz JIPS;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wsparcie dla obsługi poczty elektronicznej w oprogramowaniu klienckim;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dostęp do danych operacyjnych systemu poprzez aplikację typu WEB;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możliwość wykorzystywania wektorowych podkładów topograficznych dystrybuowanych w technologiach VPF i SHP oraz rastrowych podkładów topograficznych w technologiach: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CADRG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ECW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MrSID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GeoTIFF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JPEG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a także map modelu terenu DTED;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obsługę podkładów topograficznych dystrybuowanych m.in. w technologiach WMS (Web Map Service),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WMTS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(Web Map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Tile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Service) i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WFS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(Web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Feature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Service);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funkcjonowanie w systemach operacyjnych Windows 11, 10, 8.1, 7.</w:t>
            </w:r>
          </w:p>
          <w:p w:rsidR="00C907AC" w:rsidRPr="00C907AC" w:rsidRDefault="00C907AC" w:rsidP="004B0F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907AC" w:rsidRPr="00C907AC" w:rsidRDefault="00C907AC" w:rsidP="004B0F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Dydaktyczno-szkoleniowe: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możliwość wykorzystania systemu przez uczestników grup szkoleniowych oraz instruktorów przygotowujących i prowadzących szkolenia w obrębie Multimedialnej pracowni taktyki działań sił morskich;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planowanie i organizowanie, a także opracowywanie dokumentacji opisowej i graficznej ćwiczeń;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możliwość obserwacji ćwiczeń i czynności wykonywanych przez studentów;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zsynchronizowana współpraca dużej liczby użytkowników operujących na różnych poziomach działań;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gromadzenie i dystrybucja danych, które mogą być poddawane bieżącej i późniejszej analizie;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symulowanie i wielokrotne odtwarzanie wielu różnych wariantów działania, sytuacji </w:t>
            </w: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i zachowań;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integracja i współpraca z systemami symulacyjno-szkoleniowymi (np.: JCATS i VBS) za pomocą standardu HLA (High Level Architecture);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archiwizacja wyników szkolenia i lokalnie utworzonych plików;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przekazywanie do każdego z uczestników materiałów szkoleniowych;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stały dostęp do materiałów udostępnionych w trakcie trwania szkolenia;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możliwość realizacji zadań określonych w harmonogramie scenariusza szkoleniowego;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wizualizacja na mapie cyfrowej działań poszczególnych uczestników ćwiczenia;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definiowanie lokalizacji obszaru;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definiowanie stopnia złożoności podkładu mapy cyfrowej (ilość i rodzaj warstw);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definiowanie obiektów własnych;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określanie układu współrzędnych dla danego obszaru objętego mapą cyfrową;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podgląd ekranu każdego stanowiska przez instruktora.</w:t>
            </w:r>
          </w:p>
          <w:p w:rsidR="00C907AC" w:rsidRPr="00C907AC" w:rsidRDefault="00C907AC" w:rsidP="004B0F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907AC" w:rsidRPr="00C907AC" w:rsidRDefault="00C907AC" w:rsidP="004B0F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zakresie bezpieczeństwa: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mechanizmy autoryzacji i uwierzytelniania użytkowników;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komunikacja za pomocą szyfrowanych kanałów;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szyfrowanie za pomocą indywidualnych tablic kodowych;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zarządzanie i monitorowanie zapisów systemowych;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logowanie i monitorowanie historycznych danych operacyjnych.</w:t>
            </w:r>
          </w:p>
        </w:tc>
      </w:tr>
      <w:tr w:rsidR="00C907AC" w:rsidRPr="00752B30" w:rsidTr="004B0F6B">
        <w:tc>
          <w:tcPr>
            <w:tcW w:w="196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lastRenderedPageBreak/>
              <w:t>Gwarancja</w:t>
            </w:r>
          </w:p>
        </w:tc>
        <w:tc>
          <w:tcPr>
            <w:tcW w:w="8807" w:type="dxa"/>
            <w:shd w:val="clear" w:color="auto" w:fill="auto"/>
          </w:tcPr>
          <w:p w:rsidR="00C907AC" w:rsidRPr="00C907AC" w:rsidRDefault="00C907AC" w:rsidP="00C907A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  <w:t xml:space="preserve">zapewnienie skutecznej i terminowej odpowiedzialności gwarancyjnej oraz wsparcia technicznego w zakresie oprogramowania w trakcie okresu gwarancji ustalonego </w:t>
            </w:r>
            <w:r w:rsidRPr="00C907AC"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  <w:br/>
              <w:t>w umowie</w:t>
            </w:r>
          </w:p>
        </w:tc>
      </w:tr>
      <w:tr w:rsidR="00C907AC" w:rsidRPr="00752B30" w:rsidTr="004B0F6B">
        <w:tc>
          <w:tcPr>
            <w:tcW w:w="196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Dodatkowe wymagania</w:t>
            </w:r>
          </w:p>
        </w:tc>
        <w:tc>
          <w:tcPr>
            <w:tcW w:w="8807" w:type="dxa"/>
            <w:shd w:val="clear" w:color="auto" w:fill="auto"/>
          </w:tcPr>
          <w:p w:rsidR="00C907AC" w:rsidRPr="00C907AC" w:rsidRDefault="00C907AC" w:rsidP="00C907A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/>
                <w:sz w:val="20"/>
                <w:szCs w:val="20"/>
                <w:lang w:val="pl-PL"/>
              </w:rPr>
              <w:t>instalacja w lokalizacji Zamawiającego na wszystkich wyznaczonych stacjach roboczych będących w posiadaniu Zamawiającego w ukompletowaniu: Zautomatyzowany System Zarządzania Walką Poziomu Operacyjnego/Taktycznego dla Punktu Dystrybucji Danych oraz Zautomatyzowany System Zarządzania Walką Poziomu Operacyjnego/Taktycznego dla Wersji Klienckiej;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przygotowanie i dostarczenie instrukcji użytkownika, stosownej dokumentacji techniczno-eksploatacyjnej oraz materiałów informacyjnych w wersjach elektronicznej </w:t>
            </w:r>
            <w:r w:rsidRPr="00C907AC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>i wydrukowanej;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/>
                <w:sz w:val="20"/>
                <w:szCs w:val="20"/>
                <w:lang w:val="pl-PL"/>
              </w:rPr>
              <w:t>tygodniowe szkolenie w lokalizacji Zamawiającego z administrowania oraz wykorzystania oprogramowania dla 5 przedstawicieli Zamawiającego.</w:t>
            </w:r>
          </w:p>
        </w:tc>
      </w:tr>
    </w:tbl>
    <w:p w:rsidR="00C907AC" w:rsidRPr="00C907AC" w:rsidRDefault="00C907AC" w:rsidP="00C907AC">
      <w:pPr>
        <w:pStyle w:val="Akapitzlist"/>
        <w:numPr>
          <w:ilvl w:val="0"/>
          <w:numId w:val="3"/>
        </w:numPr>
        <w:spacing w:before="120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C907AC">
        <w:rPr>
          <w:rFonts w:ascii="Times New Roman" w:hAnsi="Times New Roman" w:cs="Times New Roman"/>
          <w:sz w:val="20"/>
          <w:szCs w:val="20"/>
          <w:lang w:val="pl-PL"/>
        </w:rPr>
        <w:t>Oprogramowanie Zautomatyzowanego Systemu Zarządzania Walką Batalionu, Kompanii, Plutonu i Drużyny</w:t>
      </w:r>
    </w:p>
    <w:tbl>
      <w:tblPr>
        <w:tblW w:w="10773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8"/>
        <w:gridCol w:w="7175"/>
      </w:tblGrid>
      <w:tr w:rsidR="00C907AC" w:rsidRPr="00752B30" w:rsidTr="004B0F6B">
        <w:trPr>
          <w:trHeight w:hRule="exact" w:val="770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AC" w:rsidRPr="00C907AC" w:rsidRDefault="00C907AC" w:rsidP="004B0F6B">
            <w:pPr>
              <w:spacing w:after="0" w:line="240" w:lineRule="auto"/>
              <w:ind w:left="137" w:right="142" w:firstLine="5"/>
              <w:rPr>
                <w:rFonts w:ascii="Times New Roman" w:eastAsia="Arial Unicode MS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Nazwa producenta i oznaczenie produktu oferowanego</w:t>
            </w:r>
          </w:p>
        </w:tc>
        <w:tc>
          <w:tcPr>
            <w:tcW w:w="71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07AC" w:rsidRPr="00C907AC" w:rsidRDefault="00C907AC" w:rsidP="004B0F6B">
            <w:pPr>
              <w:spacing w:line="24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  <w:p w:rsidR="00C907AC" w:rsidRPr="00C907AC" w:rsidRDefault="00C907AC" w:rsidP="004B0F6B">
            <w:pPr>
              <w:spacing w:line="24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907AC" w:rsidRPr="00C907AC" w:rsidRDefault="00C907AC" w:rsidP="004B0F6B">
            <w:pPr>
              <w:spacing w:line="24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907AC" w:rsidRPr="00C907AC" w:rsidRDefault="00C907AC" w:rsidP="004B0F6B">
            <w:pPr>
              <w:spacing w:line="24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907AC" w:rsidRPr="00C907AC" w:rsidRDefault="00C907AC" w:rsidP="004B0F6B">
            <w:pPr>
              <w:spacing w:line="24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907AC" w:rsidRPr="00C907AC" w:rsidRDefault="00C907AC" w:rsidP="004B0F6B">
            <w:pPr>
              <w:spacing w:line="240" w:lineRule="auto"/>
              <w:ind w:left="96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C907AC" w:rsidRPr="00C907AC" w:rsidRDefault="00C907AC" w:rsidP="00C907AC">
      <w:pPr>
        <w:spacing w:after="0"/>
        <w:rPr>
          <w:rFonts w:ascii="Times New Roman" w:hAnsi="Times New Roman" w:cs="Times New Roman"/>
          <w:sz w:val="20"/>
          <w:szCs w:val="20"/>
          <w:lang w:val="pl-PL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8807"/>
      </w:tblGrid>
      <w:tr w:rsidR="00C907AC" w:rsidRPr="00C907AC" w:rsidTr="004B0F6B">
        <w:trPr>
          <w:trHeight w:val="283"/>
        </w:trPr>
        <w:tc>
          <w:tcPr>
            <w:tcW w:w="196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Nazwa komponentu</w:t>
            </w:r>
          </w:p>
        </w:tc>
        <w:tc>
          <w:tcPr>
            <w:tcW w:w="880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Wymagane parametry techniczne</w:t>
            </w:r>
          </w:p>
        </w:tc>
      </w:tr>
      <w:tr w:rsidR="00C907AC" w:rsidRPr="00752B30" w:rsidTr="004B0F6B">
        <w:tc>
          <w:tcPr>
            <w:tcW w:w="196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Typ</w:t>
            </w:r>
          </w:p>
        </w:tc>
        <w:tc>
          <w:tcPr>
            <w:tcW w:w="880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Oprogramowanie Zautomatyzowanego Systemu Zarządzania Walką Batalionu, Kompanii, Plutonu i Drużyny</w:t>
            </w:r>
          </w:p>
        </w:tc>
      </w:tr>
      <w:tr w:rsidR="00C907AC" w:rsidRPr="00752B30" w:rsidTr="004B0F6B">
        <w:tc>
          <w:tcPr>
            <w:tcW w:w="196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Wymagania</w:t>
            </w:r>
          </w:p>
        </w:tc>
        <w:tc>
          <w:tcPr>
            <w:tcW w:w="880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Taktyczno-techniczne/funkcjonalne: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wsparcie dowodzenia pododdziałami, ich działania i współdziałania m.in. poprzez współpracę oraz automatyczną wymianę danych z systemami dowodzenia szczebla wyższego;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możliwość tworzenia oraz zwiększenia świadomości sytuacyjnej wojsk/jednostek, 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tym ich bezpieczeństwa, np. poprzez dystrybucję informacji o zagrożeniach oraz zautomatyzowany system informowania o bieżącym położeniu sił własnych;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zaimplementowane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międzynarodowe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i NATO-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wskie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standardy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interoperacyjności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np.: MIP Baseline (Multilateral Interoperability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Programme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), JC3IEDM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STANAG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5525), Friendly Force Tracking – NFFI (IP1, IP2, SIP3) – NATO Friendly Force Information, FFI-MTF (STANAG 5527), ADatP-36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FFI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-XML-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MTF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Plany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Rozkazy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STANAG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2014), ADatP-3, APP-11(C) (STANAG 5500), APP-6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symbolika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taktyczna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NVG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(NATO Vector Graphics), WMS (Web Map Service), WMTS (Web Map Tile Service), WFS (Web Feature Service), JIPS (JCOP Information Product Services), JDSS – Joint Dismounted Soldier System (STANAG 4677), Link 16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STANAG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5516)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JREAP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-C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STANAG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5518), SIMPLE (STANAG 5602), Link 11B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STANAG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5511)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SIMPLE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STANAG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5518), VMF – Variable Message Format (MIL-STD 6018B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MIL-STD 47001D), ATP-45CBRN – Chemical, Biological, Radiological and Nuclear (STANAG 7149), ADatP-34 (Allied Data Publication 34) – NATO C3 Technical Architecture, </w:t>
            </w:r>
            <w:r w:rsidRPr="00C907AC">
              <w:rPr>
                <w:rFonts w:ascii="Times New Roman" w:hAnsi="Times New Roman" w:cs="Times New Roman"/>
                <w:sz w:val="20"/>
                <w:szCs w:val="20"/>
              </w:rPr>
              <w:br/>
              <w:t>RIC – Reportable Item Code, OTH-GOLD, HLA – High Level Architecture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STANAG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4603)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Battlefield Directory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STANAG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4644);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integracja i współpraca z innymi systemami sojuszniczymi poprzez zastosowanie standardów obowiązujących w NATO, w tym: dowodzenia, łączności i walki, obrony przeciwlotniczej, rozpoznania np. poprzez wykorzystanie informacji pozyskiwanych </w:t>
            </w: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 xml:space="preserve">z dostępnych sensorów pola walki, również o zagrożeniach chemicznych, biologicznych, radiologicznych i nuklearnych za pomocą ustandaryzowanych przez NATO raportów typu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CBRN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(Reporting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Nuclear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Detonations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Biological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Chemical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Attacks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Predicting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Warning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of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Associated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Hazards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and Hazard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Areas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bieżące zobrazowanie sytuacji taktycznej oraz śledzenie wojsk własnych </w:t>
            </w: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 xml:space="preserve">i sprzymierzonych do poziomu indywidualnego żołnierza włącznie (funkcjonalność BLUE FORCE </w:t>
            </w: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TRACKING) z zastosowaniem standardów: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NFFI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(NATO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Friendly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Force Information) oraz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FFI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Friendly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Force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Identification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zautomatyzowana wymiana danych operacyjnych i możliwość pracy w warunkach mobilnych z wykorzystaniem radiostacji;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planowanie misji, wizualizacja (zgodnie z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APP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–6A/B/C i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MIP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Implementation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Rules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 oraz pełna obsługa planów, rozkazów i meldunków, zgodnie ze standardem STANAG 2014;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składanie meldunków oraz prowadzenie Dziennika Działań;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proste wprowadzanie obiektów i znaków taktycznych poprzez spersonalizowany interfejs;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przesyłanie wiadomości tekstowych (CHAT) z wykorzystaniem predefiniowanych meldunków i szablonów;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analiza warunków terenowych, w tym wizualizacja przestrzeni 3D;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analiza i wizualizacja stref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Fresnela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(obszarów propagowania energii sygnału radiowego) z użyciem danych wysokościowych;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hierarchizacja i agregacja danych;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archiwizacja danych, w tym warstw graficznych i komunikatów głosowych;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odtwarzanie przebiegu zdarzeń podczas działań z określeniem ich rzeczywistej faktografii;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przechowywanie danych operacyjnych w bazie danych modelu JC3IEDM programu MIP;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replikacja danych programu MIP na poziomie taktycznym z zastosowaniem łączy radiowych, w tym wąskopasmowych;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obsługa komunikatów w standardach: MIP MEM, ADatP-3, OTH-GOLD, Link 11B, Link 16 (JREAP C oraz SIMPLE), a także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VMF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Variable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Message Format);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komunikacja z żołnierzami przy użyciu protokołu NATO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JDSS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(Joint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Dismounted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Soldier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System);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możliwość wykorzystywania wektorowych podkładów topograficznych dystrybuowanych w technologiach VPF i SHP oraz rastrowych podkładów topograficznych w technologiach: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CADRG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ECW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MrSID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GeoTIFF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JPEG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a także map modelu terenu DTED;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obsługę podkładów topograficznych dystrybuowanych m.in. w technologiach WMS (Web Map Service),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WMTS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(Web Map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Tile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Service) i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WFS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(Web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Feature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Service);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funkcjonowanie w systemach operacyjnych Windows 11, 10, 8.1, 7.</w:t>
            </w:r>
          </w:p>
          <w:p w:rsidR="00C907AC" w:rsidRPr="00C907AC" w:rsidRDefault="00C907AC" w:rsidP="004B0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907AC" w:rsidRPr="00C907AC" w:rsidRDefault="00C907AC" w:rsidP="004B0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Dydaktyczno-szkoleniowe: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możliwość wykorzystania systemu przez uczestników grup szkoleniowych oraz instruktorów przygotowujących i prowadzących szkolenia w obrębie Multimedialnej pracowni taktyki działań sił morskich;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planowanie i organizowanie, a także opracowywanie dokumentacji opisowej i graficznej ćwiczeń;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możliwość obserwacji ćwiczeń i czynności wykonywanych przez studentów;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zsynchronizowana współpraca dużej liczby użytkowników operujących na różnych poziomach działań;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gromadzenie i dystrybucja danych, które mogą być poddawane bieżącej i późniejszej analizie;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symulowanie i wielokrotne odtwarzanie wielu różnych wariantów działania, sytuacji </w:t>
            </w: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i zachowań;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integracja i współpraca z systemami symulacyjno-szkoleniowymi (np.: JCATS i VBS) za pomocą standardu HLA (High Level Architecture);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archiwizacja wyników szkolenia i lokalnie utworzonych plików;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przekazywanie do każdego z uczestników materiałów szkoleniowych;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stały dostęp do materiałów udostępnionych w trakcie trwania szkolenia;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możliwość realizacji zadań określonych w harmonogramie scenariusza szkoleniowego;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wizualizacja na mapie cyfrowej działań poszczególnych uczestników ćwiczenia;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definiowanie lokalizacji obszaru;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definiowanie stopnia złożoności podkładu mapy cyfrowej (ilość i rodzaj warstw);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definiowanie obiektów własnych;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określanie układu współrzędnych dla danego obszaru objętego mapą cyfrową;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podgląd ekranu każdego stanowiska przez instruktora.</w:t>
            </w:r>
          </w:p>
          <w:p w:rsidR="00C907AC" w:rsidRPr="00C907AC" w:rsidRDefault="00C907AC" w:rsidP="004B0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907AC" w:rsidRPr="00C907AC" w:rsidRDefault="00C907AC" w:rsidP="004B0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zakresie bezpieczeństwa: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mechanizmy autoryzacji i uwierzytelniania użytkowników;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komunikacja za pomocą szyfrowanych kanałów;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szyfrowanie za pomocą indywidualnych tablic kodowych;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zarządzanie i monitorowanie zapisów systemowych;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logowanie i monitorowanie historycznych danych operacyjnych.</w:t>
            </w:r>
          </w:p>
        </w:tc>
      </w:tr>
      <w:tr w:rsidR="00C907AC" w:rsidRPr="00752B30" w:rsidTr="004B0F6B">
        <w:tc>
          <w:tcPr>
            <w:tcW w:w="196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lastRenderedPageBreak/>
              <w:t>Gwarancja</w:t>
            </w:r>
          </w:p>
        </w:tc>
        <w:tc>
          <w:tcPr>
            <w:tcW w:w="8807" w:type="dxa"/>
            <w:shd w:val="clear" w:color="auto" w:fill="auto"/>
          </w:tcPr>
          <w:p w:rsidR="00C907AC" w:rsidRPr="00C907AC" w:rsidRDefault="00C907AC" w:rsidP="00C907A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  <w:t xml:space="preserve">zapewnienie skutecznej i terminowej odpowiedzialności gwarancyjnej oraz wsparcia technicznego w zakresie oprogramowania w trakcie okresu gwarancji ustalonego </w:t>
            </w:r>
            <w:r w:rsidRPr="00C907AC"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  <w:br/>
              <w:t>w umowie</w:t>
            </w:r>
          </w:p>
        </w:tc>
      </w:tr>
      <w:tr w:rsidR="00C907AC" w:rsidRPr="00752B30" w:rsidTr="004B0F6B">
        <w:tc>
          <w:tcPr>
            <w:tcW w:w="196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lastRenderedPageBreak/>
              <w:t>Dodatkowe wymagania</w:t>
            </w:r>
          </w:p>
        </w:tc>
        <w:tc>
          <w:tcPr>
            <w:tcW w:w="8807" w:type="dxa"/>
            <w:shd w:val="clear" w:color="auto" w:fill="auto"/>
          </w:tcPr>
          <w:p w:rsidR="00C907AC" w:rsidRPr="00C907AC" w:rsidRDefault="00C907AC" w:rsidP="00C907A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/>
                <w:sz w:val="20"/>
                <w:szCs w:val="20"/>
                <w:lang w:val="pl-PL"/>
              </w:rPr>
              <w:t>instalacja w lokalizacji Zamawiającego na wszystkich wyznaczonych stacjach roboczych będących w posiadaniu Zamawiającego w ukompletowaniu: Zautomatyzowany System Zarządzania Walką Batalionu, Kompanii, Plutonu i Drużyny dla Punktu Dystrybucji Danych oraz Zautomatyzowany System Zarządzania Walką Batalionu, Kompanii, Plutonu i Drużyny dla Wersji Klienckiej;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przygotowanie i dostarczenie instrukcji użytkownika, stosownej dokumentacji techniczno-eksploatacyjnej oraz materiałów informacyjnych w wersjach elektronicznej </w:t>
            </w:r>
            <w:r w:rsidRPr="00C907AC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>i wydrukowanej;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/>
                <w:sz w:val="20"/>
                <w:szCs w:val="20"/>
                <w:lang w:val="pl-PL"/>
              </w:rPr>
              <w:t>tygodniowe szkolenie w lokalizacji Zamawiającego z obsługi oraz wykorzystania oprogramowania dla 5 przedstawicieli Zamawiającego.</w:t>
            </w:r>
          </w:p>
        </w:tc>
      </w:tr>
    </w:tbl>
    <w:p w:rsidR="00C907AC" w:rsidRPr="00C907AC" w:rsidRDefault="00C907AC" w:rsidP="00C907AC">
      <w:pPr>
        <w:pStyle w:val="Akapitzlist"/>
        <w:numPr>
          <w:ilvl w:val="0"/>
          <w:numId w:val="3"/>
        </w:numPr>
        <w:spacing w:before="120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C907AC">
        <w:rPr>
          <w:rFonts w:ascii="Times New Roman" w:hAnsi="Times New Roman" w:cs="Times New Roman"/>
          <w:sz w:val="20"/>
          <w:szCs w:val="20"/>
          <w:lang w:val="pl-PL"/>
        </w:rPr>
        <w:t>Oprogramowanie Serwera Identyfikacji Bojowej</w:t>
      </w:r>
    </w:p>
    <w:tbl>
      <w:tblPr>
        <w:tblW w:w="10773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8"/>
        <w:gridCol w:w="7175"/>
      </w:tblGrid>
      <w:tr w:rsidR="00C907AC" w:rsidRPr="00752B30" w:rsidTr="004B0F6B">
        <w:trPr>
          <w:trHeight w:hRule="exact" w:val="770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AC" w:rsidRPr="00C907AC" w:rsidRDefault="00C907AC" w:rsidP="004B0F6B">
            <w:pPr>
              <w:spacing w:after="0" w:line="240" w:lineRule="auto"/>
              <w:ind w:left="137" w:right="142" w:firstLine="5"/>
              <w:rPr>
                <w:rFonts w:ascii="Times New Roman" w:eastAsia="Arial Unicode MS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Nazwa producenta i oznaczenie produktu oferowanego</w:t>
            </w:r>
          </w:p>
        </w:tc>
        <w:tc>
          <w:tcPr>
            <w:tcW w:w="71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07AC" w:rsidRPr="00C907AC" w:rsidRDefault="00C907AC" w:rsidP="004B0F6B">
            <w:pPr>
              <w:spacing w:line="24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  <w:p w:rsidR="00C907AC" w:rsidRPr="00C907AC" w:rsidRDefault="00C907AC" w:rsidP="004B0F6B">
            <w:pPr>
              <w:spacing w:line="24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907AC" w:rsidRPr="00C907AC" w:rsidRDefault="00C907AC" w:rsidP="004B0F6B">
            <w:pPr>
              <w:spacing w:line="24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907AC" w:rsidRPr="00C907AC" w:rsidRDefault="00C907AC" w:rsidP="004B0F6B">
            <w:pPr>
              <w:spacing w:line="24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907AC" w:rsidRPr="00C907AC" w:rsidRDefault="00C907AC" w:rsidP="004B0F6B">
            <w:pPr>
              <w:spacing w:line="24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907AC" w:rsidRPr="00C907AC" w:rsidRDefault="00C907AC" w:rsidP="004B0F6B">
            <w:pPr>
              <w:spacing w:line="240" w:lineRule="auto"/>
              <w:ind w:left="96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C907AC" w:rsidRPr="00C907AC" w:rsidRDefault="00C907AC" w:rsidP="00C907AC">
      <w:pPr>
        <w:spacing w:after="0"/>
        <w:rPr>
          <w:rFonts w:ascii="Times New Roman" w:hAnsi="Times New Roman" w:cs="Times New Roman"/>
          <w:sz w:val="20"/>
          <w:szCs w:val="20"/>
          <w:lang w:val="pl-PL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8807"/>
      </w:tblGrid>
      <w:tr w:rsidR="00C907AC" w:rsidRPr="00C907AC" w:rsidTr="004B0F6B">
        <w:trPr>
          <w:trHeight w:val="283"/>
        </w:trPr>
        <w:tc>
          <w:tcPr>
            <w:tcW w:w="196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Nazwa komponentu</w:t>
            </w:r>
          </w:p>
        </w:tc>
        <w:tc>
          <w:tcPr>
            <w:tcW w:w="880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Wymagane parametry techniczne</w:t>
            </w:r>
          </w:p>
        </w:tc>
      </w:tr>
      <w:tr w:rsidR="00C907AC" w:rsidRPr="00C907AC" w:rsidTr="004B0F6B">
        <w:tc>
          <w:tcPr>
            <w:tcW w:w="196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Typ</w:t>
            </w:r>
          </w:p>
        </w:tc>
        <w:tc>
          <w:tcPr>
            <w:tcW w:w="880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Oprogramowanie Serwera Identyfikacji Bojowej</w:t>
            </w:r>
          </w:p>
        </w:tc>
      </w:tr>
      <w:tr w:rsidR="00C907AC" w:rsidRPr="00752B30" w:rsidTr="004B0F6B">
        <w:tc>
          <w:tcPr>
            <w:tcW w:w="196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Wymagania</w:t>
            </w:r>
          </w:p>
        </w:tc>
        <w:tc>
          <w:tcPr>
            <w:tcW w:w="8807" w:type="dxa"/>
            <w:shd w:val="clear" w:color="auto" w:fill="auto"/>
          </w:tcPr>
          <w:p w:rsidR="00C907AC" w:rsidRPr="00C907AC" w:rsidRDefault="00C907AC" w:rsidP="004B0F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Taktyczno-techniczne/funkcjonalne: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zapewnienie roli integratora podnoszącego świadomość sytuacyjną wojsk w trakcie działań połączonych poprzez identyfikację obiektów wojsk własnych;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wsparcie najważniejszych protokołów używanych w NATO, w tym FFI i Link 16;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funkcjonowanie w czasie zbliżonym do rzeczywistego;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obsługa dużej ilości szybko zmieniających się danych;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udostępnianie informacji na żądanie;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udostępnianie informacji dotyczące obszaru;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udostępnianie informacji w standardzie NVG;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zapewnienie interfejsów pozwalających na zasilanie systemu danymi oraz interfejsów udostępniających dane pozwalające na stworzenie obrazu pola walki;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możliwość wizualizowania sytuacji operacyjnej za pomocą aplikacji webowej, zasilanej danymi transmitowanymi z wykorzystaniem protokołu NVG.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zaimplementowane międzynarodowe i NATO-wskie standardy interoperacyjności np.: JC3IEDM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STANAG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5525),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Friendly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Force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Tracking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NFFI (IP1, IP2, SIP3) – NATO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Friendly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Force Information,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FFI-MTF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(STANAG 5527), ADatP-36 (FFI-XML-MTF), APP-11(C) (STANAG 5500),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NVG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(NATO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Vector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Graphics), Link 16 (STANAG 5516) dla JREAP-C (STANAG 5518), SIMPLE (STANAG 5602), Link 11B (STANAG 5511) dla SIMPLE (STANAG 5518),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VMF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Variable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Message Format (MIL-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STD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6018B oraz MIL-STD 47001D), ADatP-37 – CID Server (STANAG 5528) oraz HLA – High Level Architecture (STANAG 4603).</w:t>
            </w:r>
          </w:p>
          <w:p w:rsidR="00C907AC" w:rsidRPr="00C907AC" w:rsidRDefault="00C907AC" w:rsidP="004B0F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907AC" w:rsidRPr="00C907AC" w:rsidRDefault="00C907AC" w:rsidP="004B0F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Dydaktyczno-szkoleniowe: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możliwość wykorzystania systemu przez uczestników grup szkoleniowych oraz instruktorów przygotowujących i prowadzących szkolenia w obrębie Multimedialnej pracowni taktyki działań sił morskich;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planowanie i organizowanie, a także opracowywanie dokumentacji opisowej i graficznej ćwiczeń;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możliwość obserwacji ćwiczeń i czynności wykonywanych przez studentów;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zsynchronizowana współpraca dużej liczby użytkowników operujących na różnych poziomach działań;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gromadzenie i dystrybucja danych, które mogą być poddawane bieżącej i późniejszej analizie;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symulowanie i wielokrotne odtwarzanie wielu różnych wariantów działania, sytuacji </w:t>
            </w: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i zachowań;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integracja i współpraca z systemami symulacyjno-szkoleniowymi (np.: JCATS i VBS) za pomocą standardu HLA (High Level Architecture);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archiwizacja wyników szkolenia i lokalnie utworzonych plików;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przekazywanie do każdego z uczestników materiałów szkoleniowych;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stały dostęp do materiałów udostępnionych w trakcie trwania szkolenia;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możliwość realizacji zadań określonych w harmonogramie scenariusza szkoleniowego;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wizualizacja na mapie cyfrowej działań poszczególnych uczestników ćwiczenia;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definiowanie lokalizacji obszaru;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definiowanie stopnia złożoności podkładu mapy cyfrowej (ilość i rodzaj warstw);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definiowanie obiektów własnych;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określanie układu współrzędnych dla danego obszaru objętego mapą cyfrową;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podgląd ekranu każdego stanowiska przez instruktora.</w:t>
            </w:r>
          </w:p>
          <w:p w:rsidR="00C907AC" w:rsidRPr="00C907AC" w:rsidRDefault="00C907AC" w:rsidP="004B0F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907AC" w:rsidRPr="00C907AC" w:rsidRDefault="00C907AC" w:rsidP="004B0F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zakresie bezpieczeństwa: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mechanizmy autoryzacji i uwierzytelniania użytkowników;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komunikacja za pomocą szyfrowanych kanałów;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zarządzanie i monitorowanie zapisów systemowych;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logowanie i monitorowanie historycznych danych operacyjnych.</w:t>
            </w:r>
          </w:p>
        </w:tc>
      </w:tr>
      <w:tr w:rsidR="00C907AC" w:rsidRPr="00752B30" w:rsidTr="004B0F6B">
        <w:tc>
          <w:tcPr>
            <w:tcW w:w="196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lastRenderedPageBreak/>
              <w:t>Gwarancja</w:t>
            </w:r>
          </w:p>
        </w:tc>
        <w:tc>
          <w:tcPr>
            <w:tcW w:w="8807" w:type="dxa"/>
            <w:shd w:val="clear" w:color="auto" w:fill="auto"/>
          </w:tcPr>
          <w:p w:rsidR="00C907AC" w:rsidRPr="00C907AC" w:rsidRDefault="00C907AC" w:rsidP="00C907A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  <w:t xml:space="preserve">zapewnienie skutecznej i terminowej odpowiedzialności gwarancyjnej oraz wsparcia technicznego w zakresie oprogramowania w trakcie okresu gwarancji ustalonego </w:t>
            </w:r>
            <w:r w:rsidRPr="00C907AC"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  <w:br/>
              <w:t>w umowie</w:t>
            </w:r>
          </w:p>
        </w:tc>
      </w:tr>
      <w:tr w:rsidR="00C907AC" w:rsidRPr="00752B30" w:rsidTr="004B0F6B">
        <w:tc>
          <w:tcPr>
            <w:tcW w:w="196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Dodatkowe wymagania</w:t>
            </w:r>
          </w:p>
        </w:tc>
        <w:tc>
          <w:tcPr>
            <w:tcW w:w="8807" w:type="dxa"/>
            <w:shd w:val="clear" w:color="auto" w:fill="auto"/>
          </w:tcPr>
          <w:p w:rsidR="00C907AC" w:rsidRPr="00C907AC" w:rsidRDefault="00C907AC" w:rsidP="00C907A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/>
                <w:sz w:val="20"/>
                <w:szCs w:val="20"/>
                <w:lang w:val="pl-PL"/>
              </w:rPr>
              <w:t>instalacja w lokalizacji Zamawiającego na wszystkich wyznaczonych stacjach roboczych będących w posiadaniu Zamawiającego w ukompletowaniu: Serwer Identyfikacji Bojowej dla Punktu Dystrybucji Danych oraz Serwera Identyfikacji Bojowej dla Wersji Klienckiej;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przygotowanie i dostarczenie instrukcji użytkownika, stosownej dokumentacji techniczno-eksploatacyjnej oraz materiałów informacyjnych w wersjach elektronicznej </w:t>
            </w:r>
            <w:r w:rsidRPr="00C907AC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>i wydrukowanej;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/>
                <w:sz w:val="20"/>
                <w:szCs w:val="20"/>
                <w:lang w:val="pl-PL"/>
              </w:rPr>
              <w:t>tygodniowe szkolenie w lokalizacji Zamawiającego z obsługi oraz wykorzystania oprogramowania dla 5 przedstawicieli Zamawiającego.</w:t>
            </w:r>
          </w:p>
        </w:tc>
      </w:tr>
    </w:tbl>
    <w:p w:rsidR="00C907AC" w:rsidRPr="00C907AC" w:rsidRDefault="00C907AC" w:rsidP="00C907AC">
      <w:pPr>
        <w:pStyle w:val="Akapitzlist"/>
        <w:numPr>
          <w:ilvl w:val="0"/>
          <w:numId w:val="3"/>
        </w:numPr>
        <w:spacing w:before="120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C907AC">
        <w:rPr>
          <w:rFonts w:ascii="Times New Roman" w:hAnsi="Times New Roman" w:cs="Times New Roman"/>
          <w:sz w:val="20"/>
          <w:szCs w:val="20"/>
          <w:lang w:val="pl-PL"/>
        </w:rPr>
        <w:t>Oprogramowanie Wielośrodowiskowego Zautomatyzowanego Systemu Zarządzania Kryzysowego</w:t>
      </w:r>
    </w:p>
    <w:tbl>
      <w:tblPr>
        <w:tblW w:w="10773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8"/>
        <w:gridCol w:w="7175"/>
      </w:tblGrid>
      <w:tr w:rsidR="00C907AC" w:rsidRPr="00752B30" w:rsidTr="004B0F6B">
        <w:trPr>
          <w:trHeight w:hRule="exact" w:val="770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AC" w:rsidRPr="00C907AC" w:rsidRDefault="00C907AC" w:rsidP="004B0F6B">
            <w:pPr>
              <w:spacing w:after="0" w:line="240" w:lineRule="auto"/>
              <w:ind w:left="137" w:right="142" w:firstLine="5"/>
              <w:rPr>
                <w:rFonts w:ascii="Times New Roman" w:eastAsia="Arial Unicode MS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Nazwa producenta i oznaczenie produktu oferowanego</w:t>
            </w:r>
          </w:p>
        </w:tc>
        <w:tc>
          <w:tcPr>
            <w:tcW w:w="71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07AC" w:rsidRPr="00C907AC" w:rsidRDefault="00C907AC" w:rsidP="004B0F6B">
            <w:pPr>
              <w:spacing w:line="24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  <w:p w:rsidR="00C907AC" w:rsidRPr="00C907AC" w:rsidRDefault="00C907AC" w:rsidP="004B0F6B">
            <w:pPr>
              <w:spacing w:line="24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907AC" w:rsidRPr="00C907AC" w:rsidRDefault="00C907AC" w:rsidP="004B0F6B">
            <w:pPr>
              <w:spacing w:line="24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907AC" w:rsidRPr="00C907AC" w:rsidRDefault="00C907AC" w:rsidP="004B0F6B">
            <w:pPr>
              <w:spacing w:line="24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907AC" w:rsidRPr="00C907AC" w:rsidRDefault="00C907AC" w:rsidP="004B0F6B">
            <w:pPr>
              <w:spacing w:line="24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907AC" w:rsidRPr="00C907AC" w:rsidRDefault="00C907AC" w:rsidP="004B0F6B">
            <w:pPr>
              <w:spacing w:line="240" w:lineRule="auto"/>
              <w:ind w:left="96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C907AC" w:rsidRPr="00C907AC" w:rsidRDefault="00C907AC" w:rsidP="00C907AC">
      <w:pPr>
        <w:spacing w:after="0"/>
        <w:rPr>
          <w:rFonts w:ascii="Times New Roman" w:hAnsi="Times New Roman" w:cs="Times New Roman"/>
          <w:sz w:val="20"/>
          <w:szCs w:val="20"/>
          <w:lang w:val="pl-PL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8807"/>
      </w:tblGrid>
      <w:tr w:rsidR="00C907AC" w:rsidRPr="00C907AC" w:rsidTr="004B0F6B">
        <w:trPr>
          <w:trHeight w:val="283"/>
        </w:trPr>
        <w:tc>
          <w:tcPr>
            <w:tcW w:w="196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Nazwa komponentu</w:t>
            </w:r>
          </w:p>
        </w:tc>
        <w:tc>
          <w:tcPr>
            <w:tcW w:w="880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Wymagane parametry techniczne</w:t>
            </w:r>
          </w:p>
        </w:tc>
      </w:tr>
      <w:tr w:rsidR="00C907AC" w:rsidRPr="00752B30" w:rsidTr="004B0F6B">
        <w:tc>
          <w:tcPr>
            <w:tcW w:w="196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Typ</w:t>
            </w:r>
          </w:p>
        </w:tc>
        <w:tc>
          <w:tcPr>
            <w:tcW w:w="880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Oprogramowanie Wielośrodowiskowego Zautomatyzowanego Systemu Zarządzania Kryzysowego</w:t>
            </w:r>
          </w:p>
        </w:tc>
      </w:tr>
      <w:tr w:rsidR="00C907AC" w:rsidRPr="00752B30" w:rsidTr="004B0F6B">
        <w:tc>
          <w:tcPr>
            <w:tcW w:w="196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Wymagania</w:t>
            </w:r>
          </w:p>
        </w:tc>
        <w:tc>
          <w:tcPr>
            <w:tcW w:w="8807" w:type="dxa"/>
            <w:shd w:val="clear" w:color="auto" w:fill="auto"/>
          </w:tcPr>
          <w:p w:rsidR="00C907AC" w:rsidRPr="00C907AC" w:rsidRDefault="00C907AC" w:rsidP="004B0F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Taktyczno-techniczne/funkcjonalne: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możliwość planowania, wsparcia, kierowania, koordynacji i kontroli działań poprzez np.: mechanizmy optymalizacji rozwiązań (narzędzia kalkulacji, weryfikacji i symulacji), dynamiczne tworzenie zestawienia sił i środków, opracowywanie wariantów działań, plany zabezpieczenia logistycznego;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bieżące gromadzenie, przetwarzanie, agregacja i dystrybucja informacji o prowadzonych akcjach ratowniczych np. w zakresie: incydentów, zdarzeń, zagrożeń, informacji o terenie, danych o ludności, informacji o zasobach;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automatyczne i bieżące raportowanie o stanie prowadzonych działań oraz dostępnych zasobach w zespołach ratowniczych;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możliwość współpracy z systemami innych resortów np. poprzez portal WWW;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obrazowanie i monitorowanie na cyfrowych podkładach mapowych rzeczywistych sytuacji ratowniczych/kryzysowych na podstawie informacji GPS lub danych wprowadzonych przez użytkowników oraz obrazów wideo i zdjęć z miejsca akcji;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współpraca z bezzałogowymi statkami powietrznymi w zakresie bieżącej transmisji obrazu wideo;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oprogramowanie w wersji klienckiej (desktopowej i webowej) oraz serwerowe;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zaimplementowane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międzynarodowe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i NATO-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wskie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standardy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interoperacyjności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np.: MIP Baseline (Multilateral Interoperability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Programme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), JC3IEDM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STANAG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5525), Friendly Force Tracking – NFFI (IP1, IP2, SIP3) – NATO Friendly Force Information, FFI-MTF (STANAG 5527), ADatP-36 (FFI-XML-MTF), ADatP-3, APP-11(C)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STANAG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5500),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symbolika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taktyczna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(APP-6, a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także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zgodna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Decyzją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nr 13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Ministra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Spraw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Wewnętrznych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Administracji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dnia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28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stycznia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2008 r.), NVG (NATO Vector Graphics), WMS (Web Map Service), WMTS (Web Map Tile Service), WFS (Web Feature Service), JIPS (JCOP Information Product Services), JDSS – Joint Dismounted Soldier System (STANAG 4677), Link 16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STANAG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5516)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JREAP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-C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STANAG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5518), VMF – Variable Message Format (MIL-STD 6018B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MIL-STD 47001D), </w:t>
            </w:r>
            <w:r w:rsidRPr="00C90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ATP-45CBRN – Chemical, Biological, Radiological and Nuclear (STANAG 7149), </w:t>
            </w:r>
            <w:r w:rsidRPr="00C907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OTH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-GOLD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</w:rPr>
              <w:t xml:space="preserve"> HLA – High Level Architecture (STANAG 4603);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integracja i współpraca z innymi systemami sojuszniczymi poprzez zastosowanie standardów obowiązujących w NATO, w tym: dowodzenia, łączności i walki, obrony przeciwlotniczej, rozpoznania np. poprzez wykorzystanie informacji pozyskiwanych </w:t>
            </w: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 xml:space="preserve">z dostępnych sensorów pola walki, również o zagrożeniach chemicznych, biologicznych, radiologicznych i nuklearnych za pomocą ustandaryzowanych przez NATO raportów typu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CBRN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(Reporting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Nuclear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Detonations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Biological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Chemical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Attacks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Predicting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Warning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of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Associated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Hazards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and Hazard 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Areas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usługi sieciowe takie jak: rozmowy głosowe w technologii IP (VoIP), wideokonferencje (</w:t>
            </w:r>
            <w:proofErr w:type="spellStart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VTC</w:t>
            </w:r>
            <w:proofErr w:type="spellEnd"/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), transmisje strumieniowe audio/wideo (RTMP), portal WWW, rozmowy tekstowe (CHAT);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automatyczna wymiana informacji poprzez dowolne środki radiowe;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możliwość wykorzystania dostępnych mediów telekomunikacyjnych, np. sieci komórkowych GSM/LTE;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zautomatyzowane mechanizmy i usługi replikacji oraz archiwizacji danych wszystkich zdarzeń;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możliwość dołączania służb ratowniczych i kryzysowych do systemu poprzez </w:t>
            </w: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np. aplikację mobilną;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funkcjonowanie w systemach operacyjnych Windows 11, 10, 8.1, 7.</w:t>
            </w:r>
          </w:p>
          <w:p w:rsidR="00C907AC" w:rsidRPr="00C907AC" w:rsidRDefault="00C907AC" w:rsidP="004B0F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907AC" w:rsidRPr="00C907AC" w:rsidRDefault="00C907AC" w:rsidP="004B0F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Dydaktyczno-szkoleniowe: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możliwość wykorzystania systemu przez uczestników grup szkoleniowych oraz instruktorów przygotowujących i prowadzących szkolenia w obrębie Multimedialnej pracowni taktyki działań sił morskich;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realizacja praktycznych zajęć na kierunkach związanych np. z: bezpieczeństwem wewnętrznym, zarządzaniem kryzysowym;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planowanie i organizowanie, a także opracowywanie dokumentacji opisowej i graficznej ćwiczeń zarządzania kryzysowego oraz obronnych;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możliwość obserwacji ćwiczeń i czynności wykonywanych przez studentów;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realizacja procesu szkolenia organizatorów i osób biorących udział w zarządzaniu kryzysowym oraz działaniach związanych ze zwalczaniem i likwidacją skutków sytuacji kryzysowych;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zsynchronizowana współpraca dużej liczby użytkowników operujących na różnych poziomach działań;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gromadzenie i dystrybucja danych, które mogą być poddawane bieżącej i późniejszej analizie;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symulowanie i wielokrotne odtwarzanie wielu różnych wariantów działania, sytuacji </w:t>
            </w: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i zachowań;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integracja i współpraca z systemami symulacyjno-szkoleniowymi (np.: JCATS i VBS) za pomocą standardu HLA (High Level Architecture);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archiwizacja wyników szkolenia i lokalnie utworzonych plików;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przekazywanie do każdego z uczestników materiałów szkoleniowych;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stały dostęp do materiałów udostępnionych w trakcie trwania szkolenia;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możliwość realizacji zadań określonych w harmonogramie scenariusza szkoleniowego;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wizualizacja na mapie cyfrowej działań poszczególnych uczestników ćwiczenia;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definiowanie lokalizacji obszaru;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definiowanie stopnia złożoności podkładu mapy cyfrowej (ilość i rodzaj warstw);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definiowanie obiektów własnych;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określanie układu współrzędnych dla danego obszaru objętego mapą cyfrową;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podgląd ekranu każdego stanowiska przez instruktora.</w:t>
            </w:r>
          </w:p>
          <w:p w:rsidR="00C907AC" w:rsidRPr="00C907AC" w:rsidRDefault="00C907AC" w:rsidP="004B0F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907AC" w:rsidRPr="00C907AC" w:rsidRDefault="00C907AC" w:rsidP="004B0F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zakresie bezpieczeństwa: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mechanizmy autoryzacji i uwierzytelniania użytkowników;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komunikacja za pomocą szyfrowanych kanałów;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szyfrowanie za pomocą indywidualnych tablic kodowych;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zarządzanie i monitorowanie zapisów systemowych;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logowanie i monitorowanie historycznych danych operacyjnych</w:t>
            </w:r>
          </w:p>
        </w:tc>
      </w:tr>
      <w:tr w:rsidR="00C907AC" w:rsidRPr="00752B30" w:rsidTr="004B0F6B">
        <w:tc>
          <w:tcPr>
            <w:tcW w:w="196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lastRenderedPageBreak/>
              <w:t>Gwarancja</w:t>
            </w:r>
          </w:p>
        </w:tc>
        <w:tc>
          <w:tcPr>
            <w:tcW w:w="8807" w:type="dxa"/>
            <w:shd w:val="clear" w:color="auto" w:fill="auto"/>
          </w:tcPr>
          <w:p w:rsidR="00C907AC" w:rsidRPr="00C907AC" w:rsidRDefault="00C907AC" w:rsidP="00C907A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  <w:t xml:space="preserve">zapewnienie skutecznej i terminowej odpowiedzialności gwarancyjnej oraz wsparcia technicznego w zakresie oprogramowania w trakcie okresu gwarancji ustalonego </w:t>
            </w:r>
            <w:r w:rsidRPr="00C907AC">
              <w:rPr>
                <w:rFonts w:ascii="Times New Roman" w:eastAsia="Cambria" w:hAnsi="Times New Roman" w:cs="Times New Roman"/>
                <w:sz w:val="20"/>
                <w:szCs w:val="20"/>
                <w:lang w:val="pl-PL"/>
              </w:rPr>
              <w:br/>
              <w:t>w umowie</w:t>
            </w:r>
          </w:p>
        </w:tc>
      </w:tr>
      <w:tr w:rsidR="00C907AC" w:rsidRPr="00752B30" w:rsidTr="004B0F6B">
        <w:tc>
          <w:tcPr>
            <w:tcW w:w="1967" w:type="dxa"/>
            <w:shd w:val="clear" w:color="auto" w:fill="auto"/>
          </w:tcPr>
          <w:p w:rsidR="00C907AC" w:rsidRPr="00C907AC" w:rsidRDefault="00C907AC" w:rsidP="004B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Dodatkowe wymagania</w:t>
            </w:r>
          </w:p>
        </w:tc>
        <w:tc>
          <w:tcPr>
            <w:tcW w:w="8807" w:type="dxa"/>
            <w:shd w:val="clear" w:color="auto" w:fill="auto"/>
          </w:tcPr>
          <w:p w:rsidR="00C907AC" w:rsidRPr="00C907AC" w:rsidRDefault="00C907AC" w:rsidP="00C907A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/>
                <w:sz w:val="20"/>
                <w:szCs w:val="20"/>
                <w:lang w:val="pl-PL"/>
              </w:rPr>
              <w:t>instalacja w lokalizacji Zamawiającego na wszystkich wyznaczonych stacjach roboczych będących w posiadaniu Zamawiającego w ukompletowaniu: Zautomatyzowany System Zarządzania Kryzysowego dla Punktu Dystrybucji Danych oraz Zautomatyzowany System Zarządzania Kryzysowego dla Wersji Klienckiej;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przygotowanie i dostarczenie instrukcji użytkownika, stosownej dokumentacji techniczno-eksploatacyjnej oraz materiałów informacyjnych w wersjach elektronicznej </w:t>
            </w:r>
            <w:r w:rsidRPr="00C907AC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>i wydrukowanej;</w:t>
            </w:r>
          </w:p>
          <w:p w:rsidR="00C907AC" w:rsidRPr="00C907AC" w:rsidRDefault="00C907AC" w:rsidP="00C907AC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C907AC">
              <w:rPr>
                <w:rFonts w:ascii="Times New Roman" w:hAnsi="Times New Roman"/>
                <w:sz w:val="20"/>
                <w:szCs w:val="20"/>
                <w:lang w:val="pl-PL"/>
              </w:rPr>
              <w:t>tygodniowe szkolenie w lokalizacji Zamawiającego z obsługi oraz wykorzystania oprogramowania dla 5 przedstawicieli Zamawiającego.</w:t>
            </w:r>
          </w:p>
        </w:tc>
      </w:tr>
    </w:tbl>
    <w:p w:rsidR="00E6367D" w:rsidRPr="00C907AC" w:rsidRDefault="00E6367D">
      <w:pPr>
        <w:rPr>
          <w:lang w:val="pl-PL"/>
        </w:rPr>
      </w:pPr>
    </w:p>
    <w:sectPr w:rsidR="00E6367D" w:rsidRPr="00C907AC" w:rsidSect="00C907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5F3"/>
    <w:multiLevelType w:val="hybridMultilevel"/>
    <w:tmpl w:val="A15E4626"/>
    <w:lvl w:ilvl="0" w:tplc="78FCC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24A6"/>
    <w:multiLevelType w:val="hybridMultilevel"/>
    <w:tmpl w:val="67242B1C"/>
    <w:lvl w:ilvl="0" w:tplc="78FCC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A1AEC"/>
    <w:multiLevelType w:val="hybridMultilevel"/>
    <w:tmpl w:val="2B6296A0"/>
    <w:lvl w:ilvl="0" w:tplc="78FCC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07AC"/>
    <w:multiLevelType w:val="hybridMultilevel"/>
    <w:tmpl w:val="F0C0A226"/>
    <w:lvl w:ilvl="0" w:tplc="78FCC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B484A"/>
    <w:multiLevelType w:val="hybridMultilevel"/>
    <w:tmpl w:val="49DA8C54"/>
    <w:lvl w:ilvl="0" w:tplc="DF12416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9925A3A">
      <w:start w:val="1"/>
      <w:numFmt w:val="lowerLetter"/>
      <w:lvlText w:val="%2."/>
      <w:lvlJc w:val="left"/>
      <w:pPr>
        <w:ind w:left="1080" w:hanging="360"/>
      </w:pPr>
    </w:lvl>
    <w:lvl w:ilvl="2" w:tplc="B8AC4842">
      <w:start w:val="1"/>
      <w:numFmt w:val="lowerRoman"/>
      <w:lvlText w:val="%3."/>
      <w:lvlJc w:val="right"/>
      <w:pPr>
        <w:ind w:left="1800" w:hanging="180"/>
      </w:pPr>
    </w:lvl>
    <w:lvl w:ilvl="3" w:tplc="75ACE656">
      <w:start w:val="1"/>
      <w:numFmt w:val="decimal"/>
      <w:lvlText w:val="%4."/>
      <w:lvlJc w:val="left"/>
      <w:pPr>
        <w:ind w:left="2520" w:hanging="360"/>
      </w:pPr>
    </w:lvl>
    <w:lvl w:ilvl="4" w:tplc="13620918">
      <w:start w:val="1"/>
      <w:numFmt w:val="lowerLetter"/>
      <w:lvlText w:val="%5."/>
      <w:lvlJc w:val="left"/>
      <w:pPr>
        <w:ind w:left="3240" w:hanging="360"/>
      </w:pPr>
    </w:lvl>
    <w:lvl w:ilvl="5" w:tplc="544421FC">
      <w:start w:val="1"/>
      <w:numFmt w:val="lowerRoman"/>
      <w:lvlText w:val="%6."/>
      <w:lvlJc w:val="right"/>
      <w:pPr>
        <w:ind w:left="3960" w:hanging="180"/>
      </w:pPr>
    </w:lvl>
    <w:lvl w:ilvl="6" w:tplc="310AC382">
      <w:start w:val="1"/>
      <w:numFmt w:val="decimal"/>
      <w:lvlText w:val="%7."/>
      <w:lvlJc w:val="left"/>
      <w:pPr>
        <w:ind w:left="4680" w:hanging="360"/>
      </w:pPr>
    </w:lvl>
    <w:lvl w:ilvl="7" w:tplc="D090E17A">
      <w:start w:val="1"/>
      <w:numFmt w:val="lowerLetter"/>
      <w:lvlText w:val="%8."/>
      <w:lvlJc w:val="left"/>
      <w:pPr>
        <w:ind w:left="5400" w:hanging="360"/>
      </w:pPr>
    </w:lvl>
    <w:lvl w:ilvl="8" w:tplc="B9C0A4FE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E35FC"/>
    <w:multiLevelType w:val="hybridMultilevel"/>
    <w:tmpl w:val="8224FF76"/>
    <w:lvl w:ilvl="0" w:tplc="78FCC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44B9E"/>
    <w:multiLevelType w:val="hybridMultilevel"/>
    <w:tmpl w:val="719010AC"/>
    <w:lvl w:ilvl="0" w:tplc="78FCC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93435"/>
    <w:multiLevelType w:val="hybridMultilevel"/>
    <w:tmpl w:val="48A67E94"/>
    <w:lvl w:ilvl="0" w:tplc="6A469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92E5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6E5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42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A19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888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00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C84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02F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14A0C"/>
    <w:multiLevelType w:val="hybridMultilevel"/>
    <w:tmpl w:val="E782E22E"/>
    <w:lvl w:ilvl="0" w:tplc="78FCC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D6477"/>
    <w:multiLevelType w:val="hybridMultilevel"/>
    <w:tmpl w:val="C804E036"/>
    <w:lvl w:ilvl="0" w:tplc="78FCC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A01B6"/>
    <w:multiLevelType w:val="hybridMultilevel"/>
    <w:tmpl w:val="9C0C27CA"/>
    <w:lvl w:ilvl="0" w:tplc="78FCC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C2D42"/>
    <w:multiLevelType w:val="hybridMultilevel"/>
    <w:tmpl w:val="EA0A489E"/>
    <w:lvl w:ilvl="0" w:tplc="4FE2EC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FF660A6">
      <w:start w:val="1"/>
      <w:numFmt w:val="lowerLetter"/>
      <w:lvlText w:val="%2."/>
      <w:lvlJc w:val="left"/>
      <w:pPr>
        <w:ind w:left="1440" w:hanging="360"/>
      </w:pPr>
    </w:lvl>
    <w:lvl w:ilvl="2" w:tplc="327C10F8">
      <w:start w:val="1"/>
      <w:numFmt w:val="lowerRoman"/>
      <w:lvlText w:val="%3."/>
      <w:lvlJc w:val="right"/>
      <w:pPr>
        <w:ind w:left="2160" w:hanging="180"/>
      </w:pPr>
    </w:lvl>
    <w:lvl w:ilvl="3" w:tplc="53544468">
      <w:start w:val="1"/>
      <w:numFmt w:val="decimal"/>
      <w:lvlText w:val="%4."/>
      <w:lvlJc w:val="left"/>
      <w:pPr>
        <w:ind w:left="2880" w:hanging="360"/>
      </w:pPr>
    </w:lvl>
    <w:lvl w:ilvl="4" w:tplc="D5C21602">
      <w:start w:val="1"/>
      <w:numFmt w:val="lowerLetter"/>
      <w:lvlText w:val="%5."/>
      <w:lvlJc w:val="left"/>
      <w:pPr>
        <w:ind w:left="3600" w:hanging="360"/>
      </w:pPr>
    </w:lvl>
    <w:lvl w:ilvl="5" w:tplc="C67E4F4A">
      <w:start w:val="1"/>
      <w:numFmt w:val="lowerRoman"/>
      <w:lvlText w:val="%6."/>
      <w:lvlJc w:val="right"/>
      <w:pPr>
        <w:ind w:left="4320" w:hanging="180"/>
      </w:pPr>
    </w:lvl>
    <w:lvl w:ilvl="6" w:tplc="3A60BDDE">
      <w:start w:val="1"/>
      <w:numFmt w:val="decimal"/>
      <w:lvlText w:val="%7."/>
      <w:lvlJc w:val="left"/>
      <w:pPr>
        <w:ind w:left="5040" w:hanging="360"/>
      </w:pPr>
    </w:lvl>
    <w:lvl w:ilvl="7" w:tplc="8B3A9C20">
      <w:start w:val="1"/>
      <w:numFmt w:val="lowerLetter"/>
      <w:lvlText w:val="%8."/>
      <w:lvlJc w:val="left"/>
      <w:pPr>
        <w:ind w:left="5760" w:hanging="360"/>
      </w:pPr>
    </w:lvl>
    <w:lvl w:ilvl="8" w:tplc="27CAE16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91AE4"/>
    <w:multiLevelType w:val="hybridMultilevel"/>
    <w:tmpl w:val="C4D6E704"/>
    <w:lvl w:ilvl="0" w:tplc="78FCC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97929"/>
    <w:multiLevelType w:val="hybridMultilevel"/>
    <w:tmpl w:val="D3202322"/>
    <w:lvl w:ilvl="0" w:tplc="78FCC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044F1"/>
    <w:multiLevelType w:val="hybridMultilevel"/>
    <w:tmpl w:val="1AC07AFA"/>
    <w:lvl w:ilvl="0" w:tplc="78FCC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14"/>
  </w:num>
  <w:num w:numId="7">
    <w:abstractNumId w:val="2"/>
  </w:num>
  <w:num w:numId="8">
    <w:abstractNumId w:val="5"/>
  </w:num>
  <w:num w:numId="9">
    <w:abstractNumId w:val="8"/>
  </w:num>
  <w:num w:numId="10">
    <w:abstractNumId w:val="12"/>
  </w:num>
  <w:num w:numId="11">
    <w:abstractNumId w:val="0"/>
  </w:num>
  <w:num w:numId="12">
    <w:abstractNumId w:val="9"/>
  </w:num>
  <w:num w:numId="13">
    <w:abstractNumId w:val="1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AC"/>
    <w:rsid w:val="00752B30"/>
    <w:rsid w:val="00C907AC"/>
    <w:rsid w:val="00E6367D"/>
    <w:rsid w:val="00F0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5BD01-7E25-477A-9BC1-8C677F54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07AC"/>
    <w:pPr>
      <w:spacing w:after="200" w:line="276" w:lineRule="auto"/>
    </w:pPr>
    <w:rPr>
      <w:rFonts w:eastAsiaTheme="minorEastAsi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907AC"/>
    <w:pPr>
      <w:ind w:left="720"/>
      <w:contextualSpacing/>
    </w:pPr>
  </w:style>
  <w:style w:type="table" w:styleId="Tabela-Siatka">
    <w:name w:val="Table Grid"/>
    <w:basedOn w:val="Standardowy"/>
    <w:uiPriority w:val="59"/>
    <w:rsid w:val="00C907AC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qFormat/>
    <w:rsid w:val="00C907A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3730</Words>
  <Characters>22381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Woźniak  Adam</cp:lastModifiedBy>
  <cp:revision>3</cp:revision>
  <dcterms:created xsi:type="dcterms:W3CDTF">2023-07-05T10:20:00Z</dcterms:created>
  <dcterms:modified xsi:type="dcterms:W3CDTF">2023-07-05T10:22:00Z</dcterms:modified>
</cp:coreProperties>
</file>