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1B56" w14:textId="77777777" w:rsidR="00777281" w:rsidRPr="000E09ED" w:rsidRDefault="00777281" w:rsidP="00777281">
      <w:pPr>
        <w:numPr>
          <w:ilvl w:val="12"/>
          <w:numId w:val="0"/>
        </w:numPr>
        <w:tabs>
          <w:tab w:val="left" w:pos="720"/>
        </w:tabs>
        <w:rPr>
          <w:b/>
          <w:bCs/>
          <w:iCs/>
        </w:rPr>
      </w:pPr>
    </w:p>
    <w:p w14:paraId="5B187DEB" w14:textId="77777777" w:rsidR="00777281" w:rsidRPr="000E09ED" w:rsidRDefault="00777281" w:rsidP="00777281">
      <w:pPr>
        <w:pStyle w:val="Style1"/>
        <w:jc w:val="center"/>
        <w:rPr>
          <w:b/>
          <w:bCs/>
          <w:sz w:val="22"/>
          <w:szCs w:val="22"/>
        </w:rPr>
      </w:pPr>
    </w:p>
    <w:p w14:paraId="55A38BBE" w14:textId="77777777" w:rsidR="00777281" w:rsidRPr="00F82B32" w:rsidRDefault="00777281" w:rsidP="00777281">
      <w:pPr>
        <w:pStyle w:val="Style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34DD06" w14:textId="77777777" w:rsidR="00A75659" w:rsidRPr="00F82B32" w:rsidRDefault="00A75659" w:rsidP="00A75659">
      <w:pPr>
        <w:jc w:val="center"/>
        <w:rPr>
          <w:rFonts w:ascii="Arial" w:hAnsi="Arial" w:cs="Arial"/>
          <w:b/>
        </w:rPr>
      </w:pPr>
      <w:r w:rsidRPr="00F82B32">
        <w:rPr>
          <w:rFonts w:ascii="Arial" w:hAnsi="Arial" w:cs="Arial"/>
          <w:b/>
        </w:rPr>
        <w:t>OŚWIADCZENIE WYKONAWCY</w:t>
      </w:r>
    </w:p>
    <w:p w14:paraId="4D1029B0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03B13CB0" w14:textId="77777777" w:rsidR="00C065D7" w:rsidRPr="00F82B32" w:rsidRDefault="00C065D7" w:rsidP="00C065D7">
      <w:pPr>
        <w:jc w:val="both"/>
        <w:rPr>
          <w:rFonts w:ascii="Arial" w:hAnsi="Arial" w:cs="Arial"/>
          <w:sz w:val="22"/>
          <w:szCs w:val="22"/>
        </w:rPr>
      </w:pPr>
      <w:r w:rsidRPr="00F82B32">
        <w:rPr>
          <w:rFonts w:ascii="Arial" w:hAnsi="Arial" w:cs="Arial"/>
          <w:sz w:val="22"/>
          <w:szCs w:val="22"/>
        </w:rPr>
        <w:t xml:space="preserve">składane na podstawie art. 125 ust. 1 ustawy z dnia 11 września 2019 r. - Prawo zamówień publicznych (zwanej dalej ustawą </w:t>
      </w:r>
      <w:proofErr w:type="spellStart"/>
      <w:r w:rsidRPr="00F82B32">
        <w:rPr>
          <w:rFonts w:ascii="Arial" w:hAnsi="Arial" w:cs="Arial"/>
          <w:sz w:val="22"/>
          <w:szCs w:val="22"/>
        </w:rPr>
        <w:t>Pzp</w:t>
      </w:r>
      <w:proofErr w:type="spellEnd"/>
      <w:r w:rsidRPr="00F82B32">
        <w:rPr>
          <w:rFonts w:ascii="Arial" w:hAnsi="Arial" w:cs="Arial"/>
          <w:sz w:val="22"/>
          <w:szCs w:val="22"/>
        </w:rPr>
        <w:t>)</w:t>
      </w:r>
    </w:p>
    <w:p w14:paraId="4171CE2E" w14:textId="77777777" w:rsidR="00C065D7" w:rsidRPr="00F82B32" w:rsidRDefault="00C065D7" w:rsidP="00C065D7">
      <w:pPr>
        <w:spacing w:line="480" w:lineRule="auto"/>
        <w:rPr>
          <w:rFonts w:ascii="Arial" w:hAnsi="Arial" w:cs="Arial"/>
          <w:sz w:val="22"/>
          <w:szCs w:val="22"/>
        </w:rPr>
      </w:pPr>
    </w:p>
    <w:p w14:paraId="45FF94ED" w14:textId="77777777" w:rsidR="00C065D7" w:rsidRPr="00F82B32" w:rsidRDefault="00C065D7" w:rsidP="00C065D7">
      <w:pPr>
        <w:rPr>
          <w:rFonts w:ascii="Arial" w:hAnsi="Arial" w:cs="Arial"/>
          <w:sz w:val="22"/>
          <w:szCs w:val="22"/>
        </w:rPr>
      </w:pPr>
      <w:r w:rsidRPr="00F82B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7901163F" w14:textId="77777777" w:rsidR="00C065D7" w:rsidRPr="00F82B32" w:rsidRDefault="00C065D7" w:rsidP="00C065D7">
      <w:pPr>
        <w:jc w:val="center"/>
        <w:rPr>
          <w:rFonts w:ascii="Arial" w:hAnsi="Arial" w:cs="Arial"/>
          <w:sz w:val="20"/>
          <w:szCs w:val="20"/>
        </w:rPr>
      </w:pPr>
      <w:r w:rsidRPr="00F82B32">
        <w:rPr>
          <w:rFonts w:ascii="Arial" w:hAnsi="Arial" w:cs="Arial"/>
          <w:sz w:val="20"/>
          <w:szCs w:val="20"/>
        </w:rPr>
        <w:t>(pełna nazwa Wykonawcy)</w:t>
      </w:r>
    </w:p>
    <w:p w14:paraId="39BF5A09" w14:textId="77777777" w:rsidR="00C065D7" w:rsidRPr="00F82B32" w:rsidRDefault="00C065D7" w:rsidP="00C065D7">
      <w:pPr>
        <w:jc w:val="both"/>
        <w:rPr>
          <w:rFonts w:ascii="Arial" w:hAnsi="Arial" w:cs="Arial"/>
          <w:sz w:val="22"/>
          <w:szCs w:val="22"/>
        </w:rPr>
      </w:pPr>
    </w:p>
    <w:p w14:paraId="7CEDDB84" w14:textId="7620BEBF" w:rsidR="00C065D7" w:rsidRPr="00F82B32" w:rsidRDefault="00C065D7" w:rsidP="00C065D7">
      <w:pPr>
        <w:jc w:val="both"/>
        <w:rPr>
          <w:rFonts w:ascii="Arial" w:hAnsi="Arial" w:cs="Arial"/>
          <w:sz w:val="22"/>
          <w:szCs w:val="22"/>
        </w:rPr>
      </w:pPr>
      <w:r w:rsidRPr="00F82B32">
        <w:rPr>
          <w:rFonts w:ascii="Arial" w:hAnsi="Arial" w:cs="Arial"/>
          <w:sz w:val="22"/>
          <w:szCs w:val="22"/>
        </w:rPr>
        <w:t xml:space="preserve">będąc uczestnikiem postępowania o udzielnie zamówienia publicznego </w:t>
      </w:r>
      <w:r w:rsidR="00010E24">
        <w:rPr>
          <w:rFonts w:ascii="Arial" w:hAnsi="Arial" w:cs="Arial"/>
          <w:sz w:val="22"/>
          <w:szCs w:val="22"/>
        </w:rPr>
        <w:t>pn.</w:t>
      </w:r>
      <w:r w:rsidRPr="00F82B32">
        <w:rPr>
          <w:rFonts w:ascii="Arial" w:hAnsi="Arial" w:cs="Arial"/>
          <w:sz w:val="22"/>
          <w:szCs w:val="22"/>
        </w:rPr>
        <w:t>:</w:t>
      </w:r>
    </w:p>
    <w:p w14:paraId="6C623C31" w14:textId="077CF2CF" w:rsidR="00A75659" w:rsidRDefault="00A75659" w:rsidP="00A75659">
      <w:pPr>
        <w:jc w:val="both"/>
        <w:rPr>
          <w:rFonts w:ascii="Arial" w:hAnsi="Arial" w:cs="Arial"/>
          <w:b/>
        </w:rPr>
      </w:pPr>
    </w:p>
    <w:p w14:paraId="5F7BA5F8" w14:textId="77777777" w:rsidR="00A204E3" w:rsidRPr="00A204E3" w:rsidRDefault="00A204E3" w:rsidP="00A75659">
      <w:pPr>
        <w:jc w:val="both"/>
        <w:rPr>
          <w:rFonts w:ascii="Arial" w:hAnsi="Arial" w:cs="Arial"/>
          <w:b/>
        </w:rPr>
      </w:pPr>
    </w:p>
    <w:p w14:paraId="390A10AE" w14:textId="77777777" w:rsidR="00940061" w:rsidRDefault="00940061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eastAsia="Times New Roman" w:hAnsi="Arial" w:cs="Arial"/>
          <w:b/>
          <w:bCs/>
          <w:i w:val="0"/>
          <w:iCs/>
          <w:szCs w:val="24"/>
          <w:lang w:eastAsia="zh-CN"/>
        </w:rPr>
      </w:pPr>
      <w:r w:rsidRPr="00940061">
        <w:rPr>
          <w:rFonts w:ascii="Arial" w:eastAsia="Times New Roman" w:hAnsi="Arial" w:cs="Arial"/>
          <w:b/>
          <w:bCs/>
          <w:i w:val="0"/>
          <w:iCs/>
          <w:szCs w:val="24"/>
          <w:lang w:eastAsia="zh-CN"/>
        </w:rPr>
        <w:t xml:space="preserve">Budowa nowej </w:t>
      </w:r>
      <w:bookmarkStart w:id="0" w:name="_Hlk131062865"/>
      <w:r w:rsidRPr="00940061">
        <w:rPr>
          <w:rFonts w:ascii="Arial" w:eastAsia="Times New Roman" w:hAnsi="Arial" w:cs="Arial"/>
          <w:b/>
          <w:bCs/>
          <w:i w:val="0"/>
          <w:iCs/>
          <w:szCs w:val="24"/>
          <w:lang w:eastAsia="zh-CN"/>
        </w:rPr>
        <w:t xml:space="preserve">siedziby </w:t>
      </w:r>
      <w:bookmarkStart w:id="1" w:name="_Hlk131053530"/>
      <w:r w:rsidRPr="00940061">
        <w:rPr>
          <w:rFonts w:ascii="Arial" w:eastAsia="Times New Roman" w:hAnsi="Arial" w:cs="Arial"/>
          <w:b/>
          <w:bCs/>
          <w:i w:val="0"/>
          <w:iCs/>
          <w:szCs w:val="24"/>
          <w:lang w:eastAsia="zh-CN" w:bidi="pl-PL"/>
        </w:rPr>
        <w:t>Zakładu Informatyki Lasów Państwowych</w:t>
      </w:r>
      <w:r w:rsidRPr="00940061">
        <w:rPr>
          <w:rFonts w:ascii="Arial" w:eastAsia="Times New Roman" w:hAnsi="Arial" w:cs="Arial"/>
          <w:b/>
          <w:bCs/>
          <w:i w:val="0"/>
          <w:iCs/>
          <w:szCs w:val="24"/>
          <w:lang w:eastAsia="zh-CN"/>
        </w:rPr>
        <w:t xml:space="preserve"> </w:t>
      </w:r>
      <w:bookmarkEnd w:id="1"/>
    </w:p>
    <w:p w14:paraId="77B151C3" w14:textId="7F92AD2A" w:rsidR="00BA66CF" w:rsidRDefault="00940061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eastAsia="Times New Roman" w:hAnsi="Arial" w:cs="Arial"/>
          <w:b/>
          <w:bCs/>
          <w:i w:val="0"/>
          <w:iCs/>
          <w:szCs w:val="24"/>
          <w:lang w:eastAsia="zh-CN"/>
        </w:rPr>
      </w:pPr>
      <w:r w:rsidRPr="00940061">
        <w:rPr>
          <w:rFonts w:ascii="Arial" w:eastAsia="Times New Roman" w:hAnsi="Arial" w:cs="Arial"/>
          <w:b/>
          <w:bCs/>
          <w:i w:val="0"/>
          <w:iCs/>
          <w:szCs w:val="24"/>
          <w:lang w:eastAsia="zh-CN"/>
        </w:rPr>
        <w:t>wraz z zagospodarowaniem terenu</w:t>
      </w:r>
      <w:bookmarkEnd w:id="0"/>
      <w:r w:rsidR="0065546E" w:rsidRPr="0065546E">
        <w:rPr>
          <w:rFonts w:ascii="Arial" w:eastAsia="Times New Roman" w:hAnsi="Arial" w:cs="Arial"/>
          <w:b/>
          <w:bCs/>
          <w:i w:val="0"/>
          <w:iCs/>
          <w:szCs w:val="24"/>
          <w:lang w:eastAsia="zh-CN"/>
        </w:rPr>
        <w:t xml:space="preserve"> </w:t>
      </w:r>
    </w:p>
    <w:p w14:paraId="4BA42749" w14:textId="77777777" w:rsidR="0065546E" w:rsidRPr="00A204E3" w:rsidRDefault="0065546E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i w:val="0"/>
          <w:szCs w:val="24"/>
        </w:rPr>
      </w:pPr>
    </w:p>
    <w:p w14:paraId="18485499" w14:textId="53740093" w:rsidR="00C065D7" w:rsidRPr="00F82B32" w:rsidRDefault="00C065D7" w:rsidP="00C065D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82B32">
        <w:rPr>
          <w:rFonts w:ascii="Arial" w:hAnsi="Arial" w:cs="Arial"/>
          <w:sz w:val="22"/>
          <w:szCs w:val="22"/>
        </w:rPr>
        <w:t xml:space="preserve">oświadczam, że nie później niż na dzień składania ofert </w:t>
      </w:r>
      <w:r w:rsidR="002866B8">
        <w:rPr>
          <w:rFonts w:ascii="Arial" w:hAnsi="Arial" w:cs="Arial"/>
          <w:sz w:val="22"/>
          <w:szCs w:val="22"/>
        </w:rPr>
        <w:t xml:space="preserve">spełniam warunki udziału </w:t>
      </w:r>
      <w:r w:rsidR="002866B8">
        <w:rPr>
          <w:rFonts w:ascii="Arial" w:hAnsi="Arial" w:cs="Arial"/>
          <w:sz w:val="22"/>
          <w:szCs w:val="22"/>
        </w:rPr>
        <w:br/>
        <w:t xml:space="preserve">w postępowaniu i </w:t>
      </w:r>
      <w:r w:rsidRPr="00F82B32">
        <w:rPr>
          <w:rFonts w:ascii="Arial" w:hAnsi="Arial" w:cs="Arial"/>
          <w:sz w:val="22"/>
          <w:szCs w:val="22"/>
        </w:rPr>
        <w:t>nie podlegam wykluczeniu z udziału w postępowani</w:t>
      </w:r>
      <w:r w:rsidR="002866B8">
        <w:rPr>
          <w:rFonts w:ascii="Arial" w:hAnsi="Arial" w:cs="Arial"/>
          <w:sz w:val="22"/>
          <w:szCs w:val="22"/>
        </w:rPr>
        <w:t>u</w:t>
      </w:r>
      <w:r w:rsidRPr="00F82B32">
        <w:rPr>
          <w:rFonts w:ascii="Arial" w:hAnsi="Arial" w:cs="Arial"/>
          <w:sz w:val="22"/>
          <w:szCs w:val="22"/>
        </w:rPr>
        <w:t xml:space="preserve"> na podstawie:</w:t>
      </w:r>
    </w:p>
    <w:p w14:paraId="29E2297B" w14:textId="77777777" w:rsidR="00C065D7" w:rsidRPr="00F82B32" w:rsidRDefault="00C065D7" w:rsidP="00C065D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82B32">
        <w:rPr>
          <w:rFonts w:ascii="Arial" w:hAnsi="Arial" w:cs="Arial"/>
        </w:rPr>
        <w:t xml:space="preserve">art. 108 ust.1 ustawy </w:t>
      </w:r>
      <w:proofErr w:type="spellStart"/>
      <w:r w:rsidRPr="00F82B32">
        <w:rPr>
          <w:rFonts w:ascii="Arial" w:hAnsi="Arial" w:cs="Arial"/>
        </w:rPr>
        <w:t>Pzp</w:t>
      </w:r>
      <w:proofErr w:type="spellEnd"/>
      <w:r w:rsidRPr="00F82B32">
        <w:rPr>
          <w:rFonts w:ascii="Arial" w:hAnsi="Arial" w:cs="Arial"/>
        </w:rPr>
        <w:t>,</w:t>
      </w:r>
    </w:p>
    <w:p w14:paraId="645E1A7D" w14:textId="39E63651" w:rsidR="00C065D7" w:rsidRPr="00F82B32" w:rsidRDefault="00C065D7" w:rsidP="00C065D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82B32">
        <w:rPr>
          <w:rFonts w:ascii="Arial" w:hAnsi="Arial" w:cs="Arial"/>
        </w:rPr>
        <w:t xml:space="preserve">art.109 ust. 1 pkt  4) ustawy </w:t>
      </w:r>
      <w:proofErr w:type="spellStart"/>
      <w:r w:rsidRPr="00F82B32">
        <w:rPr>
          <w:rFonts w:ascii="Arial" w:hAnsi="Arial" w:cs="Arial"/>
        </w:rPr>
        <w:t>Pzp</w:t>
      </w:r>
      <w:proofErr w:type="spellEnd"/>
      <w:r w:rsidRPr="00F82B32">
        <w:rPr>
          <w:rFonts w:ascii="Arial" w:hAnsi="Arial" w:cs="Arial"/>
        </w:rPr>
        <w:t>,</w:t>
      </w:r>
    </w:p>
    <w:p w14:paraId="092B2034" w14:textId="77777777" w:rsidR="00C065D7" w:rsidRPr="00F82B32" w:rsidRDefault="00C065D7" w:rsidP="00C065D7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ascii="Arial" w:hAnsi="Arial" w:cs="Arial"/>
        </w:rPr>
      </w:pPr>
      <w:r w:rsidRPr="00F82B32">
        <w:rPr>
          <w:rFonts w:ascii="Arial" w:hAnsi="Arial" w:cs="Arial"/>
        </w:rPr>
        <w:t xml:space="preserve"> </w:t>
      </w:r>
      <w:r w:rsidRPr="00F82B32">
        <w:rPr>
          <w:rFonts w:ascii="Arial" w:eastAsia="Times New Roman" w:hAnsi="Arial" w:cs="Arial"/>
        </w:rPr>
        <w:t xml:space="preserve">art. 7 ust. 1 pkt 1)-3) Ustawy z dnia 13 kwietnia 2022r. o szczególnych rozwiązaniach w zakresie przeciwdziałania wspieraniu agresji na Ukrainę oraz służących ochronie bezpieczeństwa </w:t>
      </w:r>
      <w:r w:rsidRPr="00613828">
        <w:rPr>
          <w:rFonts w:ascii="Arial" w:eastAsia="Times New Roman" w:hAnsi="Arial" w:cs="Arial"/>
        </w:rPr>
        <w:t>narodowego (</w:t>
      </w:r>
      <w:r w:rsidRPr="00613828">
        <w:rPr>
          <w:rFonts w:ascii="Arial" w:eastAsia="Times New Roman" w:hAnsi="Arial" w:cs="Arial"/>
          <w:bCs/>
        </w:rPr>
        <w:t>Dz. U. z 2023 r. poz. 129 ze zm.</w:t>
      </w:r>
      <w:r w:rsidRPr="00613828">
        <w:rPr>
          <w:rFonts w:ascii="Arial" w:eastAsia="Times New Roman" w:hAnsi="Arial" w:cs="Arial"/>
        </w:rPr>
        <w:t>)</w:t>
      </w:r>
      <w:r w:rsidRPr="00F82B32">
        <w:rPr>
          <w:rFonts w:ascii="Arial" w:hAnsi="Arial" w:cs="Arial"/>
        </w:rPr>
        <w:t xml:space="preserve"> </w:t>
      </w:r>
    </w:p>
    <w:p w14:paraId="38166BCA" w14:textId="77777777" w:rsidR="009810E0" w:rsidRPr="00F82B32" w:rsidRDefault="009810E0" w:rsidP="00A756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31F395" w14:textId="77777777" w:rsidR="00A75659" w:rsidRPr="00F82B32" w:rsidRDefault="00A75659" w:rsidP="00A75659">
      <w:pPr>
        <w:spacing w:line="360" w:lineRule="auto"/>
        <w:ind w:firstLine="284"/>
        <w:jc w:val="both"/>
        <w:rPr>
          <w:rFonts w:ascii="Arial" w:hAnsi="Arial" w:cs="Arial"/>
          <w:i/>
          <w:sz w:val="22"/>
          <w:szCs w:val="22"/>
        </w:rPr>
      </w:pPr>
    </w:p>
    <w:p w14:paraId="4A5A74BE" w14:textId="77777777" w:rsidR="00A75659" w:rsidRPr="009810E0" w:rsidRDefault="00A75659" w:rsidP="00A75659">
      <w:pPr>
        <w:ind w:left="2832" w:firstLine="708"/>
      </w:pPr>
    </w:p>
    <w:p w14:paraId="0B3D8028" w14:textId="77777777" w:rsidR="00A75659" w:rsidRPr="009810E0" w:rsidRDefault="00A75659" w:rsidP="00A75659">
      <w:pPr>
        <w:ind w:left="2832" w:firstLine="708"/>
      </w:pPr>
    </w:p>
    <w:p w14:paraId="516A3DEB" w14:textId="77777777" w:rsidR="00A75659" w:rsidRPr="009810E0" w:rsidRDefault="00A75659" w:rsidP="000410D5">
      <w:pPr>
        <w:ind w:left="2832" w:firstLine="708"/>
      </w:pPr>
      <w:r w:rsidRPr="009810E0">
        <w:tab/>
        <w:t xml:space="preserve">               </w:t>
      </w:r>
    </w:p>
    <w:p w14:paraId="73D653D5" w14:textId="77777777" w:rsidR="00FA6BD2" w:rsidRDefault="00FA6BD2" w:rsidP="00F52A33">
      <w:pPr>
        <w:jc w:val="both"/>
        <w:rPr>
          <w:sz w:val="22"/>
          <w:szCs w:val="22"/>
        </w:rPr>
      </w:pPr>
    </w:p>
    <w:p w14:paraId="005B0F10" w14:textId="77777777" w:rsidR="00FA6BD2" w:rsidRDefault="00FA6BD2" w:rsidP="00F52A33">
      <w:pPr>
        <w:jc w:val="both"/>
        <w:rPr>
          <w:sz w:val="22"/>
          <w:szCs w:val="22"/>
        </w:rPr>
      </w:pPr>
    </w:p>
    <w:p w14:paraId="405D95E1" w14:textId="77777777" w:rsidR="00F52A33" w:rsidRDefault="00F52A33" w:rsidP="00F52A33">
      <w:pPr>
        <w:jc w:val="both"/>
      </w:pPr>
    </w:p>
    <w:sectPr w:rsidR="00F52A33" w:rsidSect="00F71F3A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C88A" w14:textId="77777777" w:rsidR="00CD6178" w:rsidRDefault="00CD6178" w:rsidP="00777281">
      <w:r>
        <w:separator/>
      </w:r>
    </w:p>
  </w:endnote>
  <w:endnote w:type="continuationSeparator" w:id="0">
    <w:p w14:paraId="41B97382" w14:textId="77777777" w:rsidR="00CD6178" w:rsidRDefault="00CD6178" w:rsidP="007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B400" w14:textId="77777777" w:rsidR="00CD6178" w:rsidRDefault="00CD6178" w:rsidP="00777281">
      <w:r>
        <w:separator/>
      </w:r>
    </w:p>
  </w:footnote>
  <w:footnote w:type="continuationSeparator" w:id="0">
    <w:p w14:paraId="6EE8CA2B" w14:textId="77777777" w:rsidR="00CD6178" w:rsidRDefault="00CD6178" w:rsidP="0077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B283" w14:textId="799CA8FA" w:rsidR="00C065D7" w:rsidRDefault="00390F86" w:rsidP="00A204E3">
    <w:pPr>
      <w:pStyle w:val="Nagwek"/>
      <w:jc w:val="right"/>
      <w:rPr>
        <w:rFonts w:ascii="Arial" w:hAnsi="Arial" w:cs="Arial"/>
        <w:sz w:val="20"/>
        <w:szCs w:val="20"/>
      </w:rPr>
    </w:pPr>
    <w:r w:rsidRPr="00F82B32">
      <w:rPr>
        <w:rFonts w:ascii="Arial" w:hAnsi="Arial" w:cs="Arial"/>
        <w:sz w:val="20"/>
        <w:szCs w:val="20"/>
      </w:rPr>
      <w:t xml:space="preserve">Załącznik nr </w:t>
    </w:r>
    <w:r w:rsidR="00883F34">
      <w:rPr>
        <w:rFonts w:ascii="Arial" w:hAnsi="Arial" w:cs="Arial"/>
        <w:sz w:val="20"/>
        <w:szCs w:val="20"/>
      </w:rPr>
      <w:t>3</w:t>
    </w:r>
    <w:r w:rsidR="00C065D7">
      <w:rPr>
        <w:rFonts w:ascii="Arial" w:hAnsi="Arial" w:cs="Arial"/>
        <w:sz w:val="20"/>
        <w:szCs w:val="20"/>
      </w:rPr>
      <w:t xml:space="preserve"> </w:t>
    </w:r>
    <w:r w:rsidR="008709C7" w:rsidRPr="00F82B32">
      <w:rPr>
        <w:rFonts w:ascii="Arial" w:hAnsi="Arial" w:cs="Arial"/>
        <w:sz w:val="20"/>
        <w:szCs w:val="20"/>
      </w:rPr>
      <w:t xml:space="preserve">do </w:t>
    </w:r>
    <w:r w:rsidR="00C065D7">
      <w:rPr>
        <w:rFonts w:ascii="Arial" w:hAnsi="Arial" w:cs="Arial"/>
        <w:sz w:val="20"/>
        <w:szCs w:val="20"/>
      </w:rPr>
      <w:t xml:space="preserve">SWZ </w:t>
    </w:r>
  </w:p>
  <w:p w14:paraId="72C857A3" w14:textId="7F96AD2F" w:rsidR="00390F86" w:rsidRPr="00F82B32" w:rsidRDefault="00C065D7" w:rsidP="00A204E3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DZ.270.</w:t>
    </w:r>
    <w:r w:rsidR="00977B29">
      <w:rPr>
        <w:rFonts w:ascii="Arial" w:hAnsi="Arial" w:cs="Arial"/>
        <w:sz w:val="20"/>
        <w:szCs w:val="20"/>
      </w:rPr>
      <w:t>164</w:t>
    </w:r>
    <w:r>
      <w:rPr>
        <w:rFonts w:ascii="Arial" w:hAnsi="Arial" w:cs="Arial"/>
        <w:sz w:val="20"/>
        <w:szCs w:val="20"/>
      </w:rPr>
      <w:t>.202</w:t>
    </w:r>
    <w:r w:rsidR="006D7F26">
      <w:rPr>
        <w:rFonts w:ascii="Arial" w:hAnsi="Arial" w:cs="Arial"/>
        <w:sz w:val="20"/>
        <w:szCs w:val="20"/>
      </w:rPr>
      <w:t>4</w:t>
    </w:r>
    <w:r w:rsidR="00390F86" w:rsidRPr="00F82B32">
      <w:rPr>
        <w:rFonts w:ascii="Arial" w:hAnsi="Arial" w:cs="Arial"/>
        <w:sz w:val="20"/>
        <w:szCs w:val="20"/>
      </w:rPr>
      <w:t xml:space="preserve"> </w:t>
    </w:r>
  </w:p>
  <w:p w14:paraId="0AD6ED5F" w14:textId="77777777" w:rsidR="00390F86" w:rsidRDefault="00390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370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9E5"/>
    <w:multiLevelType w:val="hybridMultilevel"/>
    <w:tmpl w:val="D3981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B7B93"/>
    <w:multiLevelType w:val="hybridMultilevel"/>
    <w:tmpl w:val="033433F6"/>
    <w:lvl w:ilvl="0" w:tplc="9E3C08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7C630E"/>
    <w:multiLevelType w:val="hybridMultilevel"/>
    <w:tmpl w:val="5E9E635C"/>
    <w:lvl w:ilvl="0" w:tplc="1E6A208C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8E3B47"/>
    <w:multiLevelType w:val="hybridMultilevel"/>
    <w:tmpl w:val="390A7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46B9"/>
    <w:multiLevelType w:val="hybridMultilevel"/>
    <w:tmpl w:val="B27CC0E6"/>
    <w:lvl w:ilvl="0" w:tplc="E7D81130">
      <w:start w:val="12"/>
      <w:numFmt w:val="bullet"/>
      <w:lvlText w:val=""/>
      <w:lvlJc w:val="left"/>
      <w:pPr>
        <w:ind w:left="1137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2C6B521D"/>
    <w:multiLevelType w:val="hybridMultilevel"/>
    <w:tmpl w:val="617674CA"/>
    <w:lvl w:ilvl="0" w:tplc="283E1E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B85CB0"/>
    <w:multiLevelType w:val="hybridMultilevel"/>
    <w:tmpl w:val="5A90DC2C"/>
    <w:lvl w:ilvl="0" w:tplc="2A3CB472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F4F58"/>
    <w:multiLevelType w:val="hybridMultilevel"/>
    <w:tmpl w:val="3A08A1A0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" w15:restartNumberingAfterBreak="0">
    <w:nsid w:val="5495323D"/>
    <w:multiLevelType w:val="hybridMultilevel"/>
    <w:tmpl w:val="03FC4A9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AB5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11734"/>
    <w:multiLevelType w:val="hybridMultilevel"/>
    <w:tmpl w:val="3D36C1A4"/>
    <w:lvl w:ilvl="0" w:tplc="09E4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7D196F"/>
    <w:multiLevelType w:val="hybridMultilevel"/>
    <w:tmpl w:val="179E5A38"/>
    <w:lvl w:ilvl="0" w:tplc="3D7AC2A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7E"/>
    <w:rsid w:val="00010E24"/>
    <w:rsid w:val="00015D86"/>
    <w:rsid w:val="000410D5"/>
    <w:rsid w:val="000420DC"/>
    <w:rsid w:val="000A0C53"/>
    <w:rsid w:val="000E09ED"/>
    <w:rsid w:val="001605D5"/>
    <w:rsid w:val="001843D4"/>
    <w:rsid w:val="002221DE"/>
    <w:rsid w:val="00281C42"/>
    <w:rsid w:val="00284AF3"/>
    <w:rsid w:val="002866B8"/>
    <w:rsid w:val="002A41B9"/>
    <w:rsid w:val="002D6E03"/>
    <w:rsid w:val="002E2609"/>
    <w:rsid w:val="00383D0A"/>
    <w:rsid w:val="00390F86"/>
    <w:rsid w:val="003B29B4"/>
    <w:rsid w:val="004B537E"/>
    <w:rsid w:val="004C1E58"/>
    <w:rsid w:val="00500167"/>
    <w:rsid w:val="0057291B"/>
    <w:rsid w:val="005820A9"/>
    <w:rsid w:val="0065546E"/>
    <w:rsid w:val="00663509"/>
    <w:rsid w:val="006A03C3"/>
    <w:rsid w:val="006D7F26"/>
    <w:rsid w:val="007459BF"/>
    <w:rsid w:val="00762F7C"/>
    <w:rsid w:val="00777281"/>
    <w:rsid w:val="007F1037"/>
    <w:rsid w:val="007F7894"/>
    <w:rsid w:val="00826A0C"/>
    <w:rsid w:val="00840CCF"/>
    <w:rsid w:val="008709C7"/>
    <w:rsid w:val="00874FDF"/>
    <w:rsid w:val="00875341"/>
    <w:rsid w:val="00883F34"/>
    <w:rsid w:val="008B4E60"/>
    <w:rsid w:val="008D61A2"/>
    <w:rsid w:val="008D7870"/>
    <w:rsid w:val="00911461"/>
    <w:rsid w:val="00911E7E"/>
    <w:rsid w:val="00940061"/>
    <w:rsid w:val="00977B29"/>
    <w:rsid w:val="009810E0"/>
    <w:rsid w:val="009D3258"/>
    <w:rsid w:val="009F7055"/>
    <w:rsid w:val="00A204E3"/>
    <w:rsid w:val="00A65C29"/>
    <w:rsid w:val="00A75659"/>
    <w:rsid w:val="00AB36D8"/>
    <w:rsid w:val="00AE319C"/>
    <w:rsid w:val="00B342D2"/>
    <w:rsid w:val="00B912D6"/>
    <w:rsid w:val="00BA66CF"/>
    <w:rsid w:val="00BE7FC4"/>
    <w:rsid w:val="00BF534F"/>
    <w:rsid w:val="00C065D7"/>
    <w:rsid w:val="00C87860"/>
    <w:rsid w:val="00C94B25"/>
    <w:rsid w:val="00CD6178"/>
    <w:rsid w:val="00D83858"/>
    <w:rsid w:val="00DD647B"/>
    <w:rsid w:val="00E0620E"/>
    <w:rsid w:val="00E4765B"/>
    <w:rsid w:val="00E96033"/>
    <w:rsid w:val="00EC211A"/>
    <w:rsid w:val="00F236C0"/>
    <w:rsid w:val="00F52A33"/>
    <w:rsid w:val="00F71F3A"/>
    <w:rsid w:val="00F82B32"/>
    <w:rsid w:val="00F86B6A"/>
    <w:rsid w:val="00F96654"/>
    <w:rsid w:val="00FA6BD2"/>
    <w:rsid w:val="00FC0FD3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E711"/>
  <w15:docId w15:val="{A81BA850-6BB7-4BD5-9D30-048713E6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C42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A7565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75659"/>
    <w:pPr>
      <w:suppressAutoHyphens w:val="0"/>
      <w:spacing w:before="120"/>
      <w:jc w:val="both"/>
    </w:pPr>
    <w:rPr>
      <w:rFonts w:ascii="Calibri" w:eastAsia="Calibri" w:hAnsi="Calibri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5659"/>
    <w:rPr>
      <w:rFonts w:ascii="Calibri" w:eastAsia="Calibri" w:hAnsi="Calibri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7C96-8B4E-4C03-8016-744F7739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Ewa Rasztemborska</cp:lastModifiedBy>
  <cp:revision>16</cp:revision>
  <cp:lastPrinted>2019-03-29T07:40:00Z</cp:lastPrinted>
  <dcterms:created xsi:type="dcterms:W3CDTF">2022-07-08T10:45:00Z</dcterms:created>
  <dcterms:modified xsi:type="dcterms:W3CDTF">2024-11-27T10:01:00Z</dcterms:modified>
</cp:coreProperties>
</file>