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673282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673282">
        <w:rPr>
          <w:bCs/>
          <w:i w:val="0"/>
          <w:szCs w:val="24"/>
        </w:rPr>
        <w:t xml:space="preserve">Załącznik nr </w:t>
      </w:r>
      <w:r w:rsidR="00D64BB5">
        <w:rPr>
          <w:bCs/>
          <w:i w:val="0"/>
          <w:szCs w:val="24"/>
        </w:rPr>
        <w:t>5</w:t>
      </w:r>
      <w:r w:rsidR="004C7D26">
        <w:rPr>
          <w:bCs/>
          <w:i w:val="0"/>
          <w:szCs w:val="24"/>
        </w:rPr>
        <w:t xml:space="preserve"> </w:t>
      </w:r>
      <w:r w:rsidR="007666D6" w:rsidRPr="00673282">
        <w:rPr>
          <w:bCs/>
          <w:i w:val="0"/>
          <w:szCs w:val="24"/>
        </w:rPr>
        <w:t>do SWZ</w:t>
      </w:r>
    </w:p>
    <w:p w:rsidR="00B62AD0" w:rsidRPr="00673282" w:rsidRDefault="00B62AD0" w:rsidP="00B62A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3282"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B62AD0" w:rsidRPr="00673282" w:rsidRDefault="00B62AD0" w:rsidP="00B62AD0">
      <w:pPr>
        <w:tabs>
          <w:tab w:val="left" w:pos="5103"/>
        </w:tabs>
        <w:spacing w:after="0" w:line="36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103"/>
        </w:tabs>
        <w:spacing w:after="0" w:line="36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103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529"/>
        </w:tabs>
        <w:ind w:right="1701"/>
        <w:rPr>
          <w:rFonts w:ascii="Times New Roman" w:hAnsi="Times New Roman"/>
          <w:i/>
          <w:sz w:val="16"/>
          <w:szCs w:val="16"/>
        </w:rPr>
      </w:pPr>
      <w:r w:rsidRPr="00673282">
        <w:rPr>
          <w:rFonts w:ascii="Times New Roman" w:hAnsi="Times New Roman"/>
          <w:i/>
          <w:sz w:val="16"/>
          <w:szCs w:val="16"/>
        </w:rPr>
        <w:t>(nazwa/firma, albo imię i nazwisko, adres, w zależności od podmiotu: NIP/PESEL, KRS/</w:t>
      </w:r>
      <w:proofErr w:type="spellStart"/>
      <w:r w:rsidRPr="0067328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73282">
        <w:rPr>
          <w:rFonts w:ascii="Times New Roman" w:hAnsi="Times New Roman"/>
          <w:i/>
          <w:sz w:val="16"/>
          <w:szCs w:val="16"/>
        </w:rPr>
        <w:t>)</w:t>
      </w:r>
    </w:p>
    <w:p w:rsidR="00B62AD0" w:rsidRPr="00673282" w:rsidRDefault="00B62AD0" w:rsidP="00B62AD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67328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2AD0" w:rsidRPr="00673282" w:rsidRDefault="00B62AD0" w:rsidP="00071D4C">
      <w:pPr>
        <w:spacing w:after="40" w:line="24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</w:t>
      </w:r>
      <w:r w:rsidR="00071D4C" w:rsidRPr="00673282">
        <w:rPr>
          <w:rFonts w:ascii="Times New Roman" w:hAnsi="Times New Roman"/>
        </w:rPr>
        <w:t>…………………………………………………………....</w:t>
      </w:r>
      <w:r w:rsidRPr="00673282">
        <w:rPr>
          <w:rFonts w:ascii="Times New Roman" w:hAnsi="Times New Roman"/>
        </w:rPr>
        <w:t>…</w:t>
      </w:r>
    </w:p>
    <w:p w:rsidR="00B62AD0" w:rsidRDefault="00B62AD0" w:rsidP="00071D4C">
      <w:pPr>
        <w:spacing w:after="600"/>
        <w:jc w:val="both"/>
        <w:rPr>
          <w:rFonts w:ascii="Times New Roman" w:hAnsi="Times New Roman"/>
          <w:i/>
          <w:sz w:val="16"/>
          <w:szCs w:val="16"/>
        </w:rPr>
      </w:pPr>
      <w:r w:rsidRPr="00673282">
        <w:rPr>
          <w:rFonts w:ascii="Times New Roman" w:hAnsi="Times New Roman"/>
          <w:i/>
          <w:sz w:val="16"/>
          <w:szCs w:val="16"/>
        </w:rPr>
        <w:t xml:space="preserve">(imię, nazwisko </w:t>
      </w: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reprezentowania podmiotu udostępniającego zasoby</w:t>
      </w:r>
      <w:r w:rsidRPr="00673282">
        <w:rPr>
          <w:rFonts w:ascii="Times New Roman" w:hAnsi="Times New Roman"/>
          <w:i/>
          <w:sz w:val="16"/>
          <w:szCs w:val="16"/>
        </w:rPr>
        <w:t>, stanowisko/podstawa do reprezentacji)</w:t>
      </w:r>
    </w:p>
    <w:p w:rsidR="00BA153A" w:rsidRDefault="00BA153A" w:rsidP="00BA153A">
      <w:pPr>
        <w:pBdr>
          <w:bottom w:val="single" w:sz="6" w:space="1" w:color="auto"/>
        </w:pBd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hAnsi="Times New Roman"/>
          <w:b/>
          <w:sz w:val="28"/>
          <w:szCs w:val="28"/>
        </w:rPr>
        <w:t>ZOBOWIĄZANIE PODMIOTU UDOSTĘPNIAJĄCEGO ZASOBY</w:t>
      </w:r>
    </w:p>
    <w:p w:rsidR="00BA153A" w:rsidRDefault="00BA153A" w:rsidP="00BA153A">
      <w:pPr>
        <w:spacing w:before="240" w:after="120" w:line="276" w:lineRule="auto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hAnsi="Times New Roman"/>
          <w:b/>
          <w:sz w:val="28"/>
          <w:szCs w:val="28"/>
        </w:rPr>
        <w:t xml:space="preserve"> </w:t>
      </w:r>
      <w:r w:rsidRPr="00673282">
        <w:rPr>
          <w:rFonts w:ascii="Times New Roman" w:hAnsi="Times New Roman"/>
          <w:sz w:val="20"/>
          <w:szCs w:val="20"/>
          <w:u w:val="single"/>
        </w:rPr>
        <w:t>Uwaga</w:t>
      </w:r>
      <w:r w:rsidRPr="00673282">
        <w:rPr>
          <w:rFonts w:ascii="Times New Roman" w:hAnsi="Times New Roman"/>
          <w:sz w:val="20"/>
          <w:szCs w:val="20"/>
        </w:rPr>
        <w:t xml:space="preserve">: </w:t>
      </w:r>
      <w:r w:rsidRPr="00673282">
        <w:rPr>
          <w:rFonts w:ascii="Times New Roman" w:hAnsi="Times New Roman"/>
          <w:i/>
          <w:color w:val="000000"/>
          <w:sz w:val="20"/>
          <w:szCs w:val="20"/>
        </w:rPr>
        <w:t xml:space="preserve">Niniejsze zobowiązanie wypełnia podmiot trzeci w przypadku, gdy wykonawca polega na zdolnościach technicznych lub zawodowych lub sytuacji finansowej lub ekonomicznej podmiotów udostępniających zasoby </w:t>
      </w:r>
      <w:r>
        <w:rPr>
          <w:rFonts w:ascii="Times New Roman" w:hAnsi="Times New Roman"/>
          <w:i/>
          <w:color w:val="000000"/>
          <w:sz w:val="20"/>
          <w:szCs w:val="20"/>
        </w:rPr>
        <w:br/>
      </w:r>
      <w:r w:rsidRPr="00673282">
        <w:rPr>
          <w:rFonts w:ascii="Times New Roman" w:hAnsi="Times New Roman"/>
          <w:i/>
          <w:color w:val="000000"/>
          <w:sz w:val="20"/>
          <w:szCs w:val="20"/>
        </w:rPr>
        <w:t>w celu potwierdzenia spełniania warunków udziału w postępowaniu.</w:t>
      </w:r>
    </w:p>
    <w:p w:rsidR="0071340C" w:rsidRPr="00BA153A" w:rsidRDefault="0071340C" w:rsidP="002120CA">
      <w:pPr>
        <w:spacing w:before="24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w oparciu o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postanowienia art. 118</w:t>
      </w:r>
      <w:r w:rsidR="00BE3BCE" w:rsidRPr="00673282">
        <w:rPr>
          <w:rFonts w:ascii="Times New Roman" w:hAnsi="Times New Roman"/>
          <w:sz w:val="24"/>
          <w:szCs w:val="24"/>
        </w:rPr>
        <w:t xml:space="preserve"> ustawy </w:t>
      </w:r>
      <w:r w:rsidR="00EF3368" w:rsidRPr="0067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0475B7" w:rsidRPr="00673282">
        <w:rPr>
          <w:rFonts w:ascii="Times New Roman" w:hAnsi="Times New Roman"/>
          <w:sz w:val="24"/>
          <w:szCs w:val="24"/>
        </w:rPr>
        <w:t>(</w:t>
      </w:r>
      <w:proofErr w:type="spellStart"/>
      <w:r w:rsidR="000475B7" w:rsidRPr="00673282">
        <w:rPr>
          <w:rFonts w:ascii="Times New Roman" w:hAnsi="Times New Roman"/>
          <w:sz w:val="24"/>
          <w:szCs w:val="24"/>
        </w:rPr>
        <w:t>t.j</w:t>
      </w:r>
      <w:proofErr w:type="spellEnd"/>
      <w:r w:rsidR="000475B7" w:rsidRPr="00673282">
        <w:rPr>
          <w:rFonts w:ascii="Times New Roman" w:hAnsi="Times New Roman"/>
          <w:sz w:val="24"/>
          <w:szCs w:val="24"/>
        </w:rPr>
        <w:t>. Dz.U. z 202</w:t>
      </w:r>
      <w:r w:rsidR="00921E4C" w:rsidRPr="00673282">
        <w:rPr>
          <w:rFonts w:ascii="Times New Roman" w:hAnsi="Times New Roman"/>
          <w:sz w:val="24"/>
          <w:szCs w:val="24"/>
        </w:rPr>
        <w:t>2</w:t>
      </w:r>
      <w:r w:rsidR="000475B7" w:rsidRPr="00673282">
        <w:rPr>
          <w:rFonts w:ascii="Times New Roman" w:hAnsi="Times New Roman"/>
          <w:sz w:val="24"/>
          <w:szCs w:val="24"/>
        </w:rPr>
        <w:t>r. poz. 1</w:t>
      </w:r>
      <w:r w:rsidR="00921E4C" w:rsidRPr="00673282">
        <w:rPr>
          <w:rFonts w:ascii="Times New Roman" w:hAnsi="Times New Roman"/>
          <w:sz w:val="24"/>
          <w:szCs w:val="24"/>
        </w:rPr>
        <w:t>710</w:t>
      </w:r>
      <w:r w:rsidR="00673282">
        <w:rPr>
          <w:rFonts w:ascii="Times New Roman" w:hAnsi="Times New Roman"/>
          <w:sz w:val="24"/>
          <w:szCs w:val="24"/>
        </w:rPr>
        <w:t xml:space="preserve"> ze zmianami</w:t>
      </w:r>
      <w:r w:rsidR="000475B7" w:rsidRPr="00673282">
        <w:rPr>
          <w:rFonts w:ascii="Times New Roman" w:hAnsi="Times New Roman"/>
          <w:sz w:val="24"/>
          <w:szCs w:val="24"/>
        </w:rPr>
        <w:t>)</w:t>
      </w:r>
      <w:r w:rsidR="00E27ABB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 </w:t>
      </w:r>
      <w:r w:rsid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się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oddania na potrzeby realizacji zamówienia pn.:</w:t>
      </w:r>
      <w:r w:rsidR="00BA153A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D64BB5" w:rsidRPr="00D64BB5">
        <w:t xml:space="preserve"> </w:t>
      </w:r>
      <w:r w:rsidR="00D64BB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Wykonanie </w:t>
      </w:r>
      <w:r w:rsidR="00D64BB5" w:rsidRPr="00D64BB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remontu budynku warsztatów szkoleniowych – etap II Centrum Kształcenia i Wychowania OHP </w:t>
      </w:r>
      <w:r w:rsidR="00D64BB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1" w:name="_GoBack"/>
      <w:bookmarkEnd w:id="1"/>
      <w:r w:rsidR="00D64BB5" w:rsidRPr="00D64BB5">
        <w:rPr>
          <w:rFonts w:ascii="Times New Roman" w:eastAsia="Times New Roman" w:hAnsi="Times New Roman"/>
          <w:b/>
          <w:sz w:val="24"/>
          <w:szCs w:val="24"/>
          <w:lang w:eastAsia="pl-PL"/>
        </w:rPr>
        <w:t>w Oleśnicy</w:t>
      </w:r>
      <w:r w:rsidR="00BA153A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r w:rsidR="00673282" w:rsidRPr="006732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C652A" w:rsidRPr="00673282" w:rsidRDefault="00DC652A" w:rsidP="000E617B">
      <w:pPr>
        <w:widowControl w:val="0"/>
        <w:suppressAutoHyphens/>
        <w:autoSpaceDE w:val="0"/>
        <w:autoSpaceDN w:val="0"/>
        <w:adjustRightInd w:val="0"/>
        <w:spacing w:before="120"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:rsidR="00DC652A" w:rsidRPr="00673282" w:rsidRDefault="00DC652A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71340C" w:rsidRPr="00BA153A" w:rsidRDefault="00DC652A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nw. zasobów: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zasobów)</w:t>
      </w:r>
    </w:p>
    <w:p w:rsidR="0071340C" w:rsidRPr="006732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DC652A" w:rsidRPr="00673282" w:rsidRDefault="00CB29AC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673282" w:rsidRDefault="0093388F" w:rsidP="00BA15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:rsidR="0093388F" w:rsidRPr="00673282" w:rsidRDefault="0093388F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93388F" w:rsidRPr="00673282" w:rsidRDefault="0093388F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udostępnionych przeze mnie zasobów przy wykonywaniu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zamówienia publicznego będzie następujący:</w:t>
      </w:r>
    </w:p>
    <w:p w:rsidR="0093388F" w:rsidRPr="00673282" w:rsidRDefault="0093388F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673282" w:rsidRDefault="00CB29AC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673282" w:rsidRDefault="00CB29AC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Pr="00673282" w:rsidRDefault="0093388F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67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:rsidR="00BA153A" w:rsidRDefault="00830970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:rsidR="00BA153A" w:rsidRDefault="00BA153A" w:rsidP="00BA153A">
      <w:pPr>
        <w:tabs>
          <w:tab w:val="left" w:pos="3345"/>
        </w:tabs>
        <w:rPr>
          <w:rFonts w:ascii="Times New Roman" w:eastAsia="Times New Roman" w:hAnsi="Times New Roman"/>
          <w:lang w:eastAsia="pl-PL"/>
        </w:rPr>
      </w:pPr>
    </w:p>
    <w:p w:rsidR="00E27ABB" w:rsidRPr="00BA153A" w:rsidRDefault="00BA153A" w:rsidP="00BA153A">
      <w:pPr>
        <w:tabs>
          <w:tab w:val="left" w:pos="3345"/>
        </w:tabs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………………………         ………………………………………………..</w:t>
      </w:r>
    </w:p>
    <w:bookmarkEnd w:id="0"/>
    <w:p w:rsidR="00E27ABB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                                                             Data i miejscowość                            Podpis podmiotu udostępniającego zasoby</w:t>
      </w: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:rsidR="00BA153A" w:rsidRDefault="00BA153A" w:rsidP="00BA153A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:rsidR="00BA153A" w:rsidRPr="00673282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BA153A" w:rsidRPr="00673282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73" w:rsidRDefault="00464673" w:rsidP="00025386">
      <w:pPr>
        <w:spacing w:after="0" w:line="240" w:lineRule="auto"/>
      </w:pPr>
      <w:r>
        <w:separator/>
      </w:r>
    </w:p>
  </w:endnote>
  <w:endnote w:type="continuationSeparator" w:id="0">
    <w:p w:rsidR="00464673" w:rsidRDefault="0046467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5865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53A" w:rsidRDefault="00BA15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153A" w:rsidRDefault="00BA1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73" w:rsidRDefault="00464673" w:rsidP="00025386">
      <w:pPr>
        <w:spacing w:after="0" w:line="240" w:lineRule="auto"/>
      </w:pPr>
      <w:r>
        <w:separator/>
      </w:r>
    </w:p>
  </w:footnote>
  <w:footnote w:type="continuationSeparator" w:id="0">
    <w:p w:rsidR="00464673" w:rsidRDefault="0046467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0E617B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0E617B" w:rsidRDefault="000E617B" w:rsidP="000E617B">
          <w:pPr>
            <w:pStyle w:val="Nagwek"/>
          </w:pPr>
          <w:bookmarkStart w:id="3" w:name="_Hlk127883993"/>
          <w:r w:rsidRPr="001C1F32">
            <w:rPr>
              <w:noProof/>
            </w:rPr>
            <w:drawing>
              <wp:inline distT="0" distB="0" distL="0" distR="0" wp14:anchorId="6CBDC352" wp14:editId="46FB1CCC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0E617B" w:rsidRDefault="000E617B" w:rsidP="000E617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:rsidR="000E617B" w:rsidRDefault="000E617B" w:rsidP="000E617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:rsidR="000E617B" w:rsidRPr="00EF16C8" w:rsidRDefault="000E617B" w:rsidP="000E617B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:rsidR="000E617B" w:rsidRPr="00EF16C8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:rsidR="000E617B" w:rsidRPr="00EF16C8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:rsidR="000E617B" w:rsidRPr="00CB2C74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:rsidR="000E617B" w:rsidRPr="0068577F" w:rsidRDefault="000E617B" w:rsidP="000E617B">
          <w:pPr>
            <w:keepNext/>
            <w:ind w:left="321"/>
            <w:rPr>
              <w:rFonts w:ascii="Palatino Linotype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bookmarkEnd w:id="3"/>
  <w:p w:rsidR="000E617B" w:rsidRPr="000E617B" w:rsidRDefault="00D64BB5" w:rsidP="00D64BB5">
    <w:pPr>
      <w:rPr>
        <w:rFonts w:ascii="Arial" w:eastAsia="Arial" w:hAnsi="Arial" w:cs="Arial"/>
        <w:b/>
        <w:i/>
        <w:sz w:val="16"/>
        <w:szCs w:val="16"/>
        <w:lang w:eastAsia="pl-PL"/>
      </w:rPr>
    </w:pPr>
    <w:r>
      <w:rPr>
        <w:rFonts w:ascii="Arial" w:eastAsia="Arial" w:hAnsi="Arial" w:cs="Arial"/>
        <w:i/>
        <w:sz w:val="16"/>
        <w:szCs w:val="16"/>
      </w:rPr>
      <w:t>Oznaczenie postępowania: CKiW.DZP.271.8.2023 – wykonanie remontu budynku warsztatów szkoleniowych – etap II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0"/>
    <w:rsid w:val="00025386"/>
    <w:rsid w:val="000423B9"/>
    <w:rsid w:val="000475B7"/>
    <w:rsid w:val="00051C54"/>
    <w:rsid w:val="00053927"/>
    <w:rsid w:val="00066C44"/>
    <w:rsid w:val="00071D4C"/>
    <w:rsid w:val="00084786"/>
    <w:rsid w:val="000E617B"/>
    <w:rsid w:val="00115D8A"/>
    <w:rsid w:val="001253AF"/>
    <w:rsid w:val="0016158F"/>
    <w:rsid w:val="001C2314"/>
    <w:rsid w:val="002120CA"/>
    <w:rsid w:val="00213980"/>
    <w:rsid w:val="004374F2"/>
    <w:rsid w:val="00460705"/>
    <w:rsid w:val="00464673"/>
    <w:rsid w:val="00485239"/>
    <w:rsid w:val="004C7D26"/>
    <w:rsid w:val="004E27D7"/>
    <w:rsid w:val="0055145C"/>
    <w:rsid w:val="005624D8"/>
    <w:rsid w:val="00620476"/>
    <w:rsid w:val="00657A47"/>
    <w:rsid w:val="00673282"/>
    <w:rsid w:val="00694D91"/>
    <w:rsid w:val="0071340C"/>
    <w:rsid w:val="00745A44"/>
    <w:rsid w:val="007666D6"/>
    <w:rsid w:val="007D6755"/>
    <w:rsid w:val="00824D73"/>
    <w:rsid w:val="00825CE0"/>
    <w:rsid w:val="00830970"/>
    <w:rsid w:val="008833CF"/>
    <w:rsid w:val="008B797E"/>
    <w:rsid w:val="008F2498"/>
    <w:rsid w:val="00921E4C"/>
    <w:rsid w:val="0093388F"/>
    <w:rsid w:val="00A56A6F"/>
    <w:rsid w:val="00A87380"/>
    <w:rsid w:val="00AF4E90"/>
    <w:rsid w:val="00AF7375"/>
    <w:rsid w:val="00B62AD0"/>
    <w:rsid w:val="00B77707"/>
    <w:rsid w:val="00BA153A"/>
    <w:rsid w:val="00BE3BCE"/>
    <w:rsid w:val="00C0597D"/>
    <w:rsid w:val="00CA1942"/>
    <w:rsid w:val="00CB29AC"/>
    <w:rsid w:val="00CF012E"/>
    <w:rsid w:val="00D55FC4"/>
    <w:rsid w:val="00D64BB5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30F28"/>
  <w15:chartTrackingRefBased/>
  <w15:docId w15:val="{EBB4A161-5425-4F2C-8592-EF7D8B3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aliases w:val="wasko-nazwadokumentacji,Pole tekstowe - kratka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0E6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pc</cp:lastModifiedBy>
  <cp:revision>11</cp:revision>
  <dcterms:created xsi:type="dcterms:W3CDTF">2022-08-29T16:59:00Z</dcterms:created>
  <dcterms:modified xsi:type="dcterms:W3CDTF">2023-09-29T14:01:00Z</dcterms:modified>
</cp:coreProperties>
</file>