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31D79" w14:textId="6C59E220" w:rsidR="00E348D7" w:rsidRPr="00D03C99" w:rsidRDefault="00E348D7" w:rsidP="00E348D7">
      <w:pPr>
        <w:spacing w:after="0" w:line="288" w:lineRule="auto"/>
        <w:rPr>
          <w:rFonts w:ascii="Arial" w:eastAsia="Times New Roman" w:hAnsi="Arial" w:cs="Arial"/>
          <w:b/>
          <w:kern w:val="1"/>
        </w:rPr>
      </w:pPr>
      <w:r w:rsidRPr="003C108B">
        <w:rPr>
          <w:rFonts w:ascii="Arial" w:eastAsia="Times New Roman" w:hAnsi="Arial" w:cs="Arial"/>
          <w:b/>
          <w:kern w:val="1"/>
        </w:rPr>
        <w:t xml:space="preserve">                   ZATWIERDZAM</w:t>
      </w:r>
      <w:r w:rsidRPr="003C108B">
        <w:rPr>
          <w:rFonts w:ascii="Arial" w:eastAsia="Times New Roman" w:hAnsi="Arial" w:cs="Arial"/>
          <w:b/>
          <w:kern w:val="1"/>
        </w:rPr>
        <w:tab/>
      </w:r>
      <w:r w:rsidRPr="003C108B">
        <w:rPr>
          <w:rFonts w:ascii="Arial" w:eastAsia="Times New Roman" w:hAnsi="Arial" w:cs="Arial"/>
          <w:b/>
          <w:kern w:val="1"/>
        </w:rPr>
        <w:tab/>
      </w:r>
      <w:r w:rsidRPr="003C108B">
        <w:rPr>
          <w:rFonts w:ascii="Arial" w:eastAsia="Times New Roman" w:hAnsi="Arial" w:cs="Arial"/>
          <w:b/>
          <w:kern w:val="1"/>
        </w:rPr>
        <w:tab/>
      </w:r>
      <w:r w:rsidRPr="003C108B">
        <w:rPr>
          <w:rFonts w:ascii="Arial" w:eastAsia="Times New Roman" w:hAnsi="Arial" w:cs="Arial"/>
          <w:b/>
          <w:kern w:val="1"/>
        </w:rPr>
        <w:tab/>
      </w:r>
      <w:r w:rsidRPr="003C108B">
        <w:rPr>
          <w:rFonts w:ascii="Arial" w:eastAsia="Times New Roman" w:hAnsi="Arial" w:cs="Arial"/>
          <w:b/>
          <w:kern w:val="1"/>
        </w:rPr>
        <w:tab/>
      </w:r>
      <w:r w:rsidRPr="00D03C99">
        <w:rPr>
          <w:rFonts w:ascii="Arial" w:eastAsia="Times New Roman" w:hAnsi="Arial" w:cs="Arial"/>
          <w:b/>
          <w:kern w:val="1"/>
        </w:rPr>
        <w:t xml:space="preserve">             Radom, dn</w:t>
      </w:r>
      <w:r w:rsidR="00D7240B" w:rsidRPr="00D03C99">
        <w:rPr>
          <w:rFonts w:ascii="Arial" w:eastAsia="Times New Roman" w:hAnsi="Arial" w:cs="Arial"/>
          <w:b/>
          <w:kern w:val="1"/>
        </w:rPr>
        <w:t>.</w:t>
      </w:r>
      <w:r w:rsidR="003E545F" w:rsidRPr="00D03C99">
        <w:rPr>
          <w:rFonts w:ascii="Arial" w:eastAsia="Times New Roman" w:hAnsi="Arial" w:cs="Arial"/>
          <w:b/>
          <w:kern w:val="1"/>
        </w:rPr>
        <w:t xml:space="preserve"> </w:t>
      </w:r>
      <w:r w:rsidR="00E15A44">
        <w:rPr>
          <w:rFonts w:ascii="Arial" w:eastAsia="Times New Roman" w:hAnsi="Arial" w:cs="Arial"/>
          <w:b/>
          <w:kern w:val="1"/>
        </w:rPr>
        <w:t>1</w:t>
      </w:r>
      <w:r w:rsidR="00864BD2">
        <w:rPr>
          <w:rFonts w:ascii="Arial" w:eastAsia="Times New Roman" w:hAnsi="Arial" w:cs="Arial"/>
          <w:b/>
          <w:kern w:val="1"/>
        </w:rPr>
        <w:t>0</w:t>
      </w:r>
      <w:r w:rsidR="004F4417" w:rsidRPr="008D2B65">
        <w:rPr>
          <w:rFonts w:ascii="Arial" w:eastAsia="Times New Roman" w:hAnsi="Arial" w:cs="Arial"/>
          <w:b/>
          <w:kern w:val="1"/>
        </w:rPr>
        <w:t>.</w:t>
      </w:r>
      <w:r w:rsidR="004C5BF1">
        <w:rPr>
          <w:rFonts w:ascii="Arial" w:eastAsia="Times New Roman" w:hAnsi="Arial" w:cs="Arial"/>
          <w:b/>
          <w:kern w:val="1"/>
        </w:rPr>
        <w:t>1</w:t>
      </w:r>
      <w:r w:rsidR="00D47D2B" w:rsidRPr="008D2B65">
        <w:rPr>
          <w:rFonts w:ascii="Arial" w:eastAsia="Times New Roman" w:hAnsi="Arial" w:cs="Arial"/>
          <w:b/>
          <w:kern w:val="1"/>
        </w:rPr>
        <w:t>0</w:t>
      </w:r>
      <w:r w:rsidR="004F4417" w:rsidRPr="008D2B65">
        <w:rPr>
          <w:rFonts w:ascii="Arial" w:eastAsia="Times New Roman" w:hAnsi="Arial" w:cs="Arial"/>
          <w:b/>
          <w:kern w:val="1"/>
        </w:rPr>
        <w:t>.</w:t>
      </w:r>
      <w:r w:rsidR="00DF1E50" w:rsidRPr="008D2B65">
        <w:rPr>
          <w:rFonts w:ascii="Arial" w:eastAsia="Times New Roman" w:hAnsi="Arial" w:cs="Arial"/>
          <w:b/>
          <w:kern w:val="1"/>
        </w:rPr>
        <w:t>202</w:t>
      </w:r>
      <w:r w:rsidR="00D47D2B" w:rsidRPr="008D2B65">
        <w:rPr>
          <w:rFonts w:ascii="Arial" w:eastAsia="Times New Roman" w:hAnsi="Arial" w:cs="Arial"/>
          <w:b/>
          <w:kern w:val="1"/>
        </w:rPr>
        <w:t>5</w:t>
      </w:r>
      <w:r w:rsidRPr="00D03C99">
        <w:rPr>
          <w:rFonts w:ascii="Arial" w:eastAsia="Times New Roman" w:hAnsi="Arial" w:cs="Arial"/>
          <w:b/>
          <w:kern w:val="1"/>
        </w:rPr>
        <w:t xml:space="preserve"> r.</w:t>
      </w:r>
    </w:p>
    <w:p w14:paraId="111E9582" w14:textId="77777777" w:rsidR="00E348D7" w:rsidRPr="00D03C99" w:rsidRDefault="00E348D7" w:rsidP="00E348D7">
      <w:pPr>
        <w:spacing w:after="0" w:line="288" w:lineRule="auto"/>
        <w:ind w:right="5244"/>
        <w:jc w:val="center"/>
        <w:rPr>
          <w:rFonts w:ascii="Arial" w:eastAsia="Times New Roman" w:hAnsi="Arial" w:cs="Arial"/>
          <w:b/>
          <w:kern w:val="1"/>
        </w:rPr>
      </w:pPr>
      <w:r w:rsidRPr="00D03C99">
        <w:rPr>
          <w:rFonts w:ascii="Arial" w:eastAsia="Times New Roman" w:hAnsi="Arial" w:cs="Arial"/>
          <w:b/>
          <w:kern w:val="1"/>
        </w:rPr>
        <w:t>DOWÓDCA</w:t>
      </w:r>
    </w:p>
    <w:p w14:paraId="5D5A5B17" w14:textId="77777777" w:rsidR="00E348D7" w:rsidRPr="003C108B" w:rsidRDefault="00E348D7" w:rsidP="00E348D7">
      <w:pPr>
        <w:spacing w:after="0" w:line="288" w:lineRule="auto"/>
        <w:ind w:right="5244"/>
        <w:jc w:val="center"/>
        <w:rPr>
          <w:rFonts w:ascii="Arial" w:eastAsia="Times New Roman" w:hAnsi="Arial" w:cs="Arial"/>
          <w:b/>
          <w:kern w:val="1"/>
        </w:rPr>
      </w:pPr>
      <w:r w:rsidRPr="003C108B">
        <w:rPr>
          <w:rFonts w:ascii="Arial" w:eastAsia="Times New Roman" w:hAnsi="Arial" w:cs="Arial"/>
          <w:b/>
          <w:kern w:val="1"/>
        </w:rPr>
        <w:t>42. Bazy Lotnictwa Szkolnego</w:t>
      </w:r>
    </w:p>
    <w:p w14:paraId="6E656A67" w14:textId="77777777" w:rsidR="00E348D7" w:rsidRPr="003C108B" w:rsidRDefault="00E348D7" w:rsidP="00E348D7">
      <w:pPr>
        <w:spacing w:after="0" w:line="288" w:lineRule="auto"/>
        <w:ind w:right="5244"/>
        <w:jc w:val="center"/>
        <w:rPr>
          <w:rFonts w:ascii="Arial" w:eastAsia="Times New Roman" w:hAnsi="Arial" w:cs="Arial"/>
          <w:b/>
          <w:kern w:val="1"/>
        </w:rPr>
      </w:pPr>
    </w:p>
    <w:p w14:paraId="43AFE495" w14:textId="77777777" w:rsidR="00E348D7" w:rsidRPr="003C108B" w:rsidRDefault="00E348D7" w:rsidP="00E348D7">
      <w:pPr>
        <w:spacing w:after="0" w:line="288" w:lineRule="auto"/>
        <w:ind w:right="5244"/>
        <w:jc w:val="center"/>
        <w:rPr>
          <w:rFonts w:ascii="Arial" w:eastAsia="Times New Roman" w:hAnsi="Arial" w:cs="Arial"/>
          <w:b/>
          <w:kern w:val="1"/>
        </w:rPr>
      </w:pPr>
      <w:r w:rsidRPr="003C108B">
        <w:rPr>
          <w:rFonts w:ascii="Arial" w:eastAsia="Times New Roman" w:hAnsi="Arial" w:cs="Arial"/>
          <w:b/>
          <w:kern w:val="1"/>
        </w:rPr>
        <w:t>………………………………………</w:t>
      </w:r>
    </w:p>
    <w:p w14:paraId="4DE10903" w14:textId="7074946C" w:rsidR="00E348D7" w:rsidRPr="00042797" w:rsidRDefault="00E03AF4" w:rsidP="00B717D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="00B717DC" w:rsidRPr="00EF6B60">
        <w:rPr>
          <w:rFonts w:ascii="Arial" w:hAnsi="Arial" w:cs="Arial"/>
          <w:b/>
        </w:rPr>
        <w:t>wz. płk mgr inż. Mirosław CENKIEL</w:t>
      </w:r>
    </w:p>
    <w:p w14:paraId="4D238C9C" w14:textId="77777777" w:rsidR="006950F0" w:rsidRDefault="006950F0" w:rsidP="001543BE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color w:val="000000"/>
        </w:rPr>
      </w:pPr>
    </w:p>
    <w:p w14:paraId="67D61250" w14:textId="77777777" w:rsidR="00E15231" w:rsidRDefault="00E15231" w:rsidP="006950F0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</w:rPr>
      </w:pPr>
    </w:p>
    <w:p w14:paraId="1A897882" w14:textId="77777777" w:rsidR="006950F0" w:rsidRDefault="006950F0" w:rsidP="006950F0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t xml:space="preserve">SPECYFIKACJA WARUNKÓW ZAMÓWIENIA </w:t>
      </w:r>
    </w:p>
    <w:p w14:paraId="26E0C6DB" w14:textId="77777777" w:rsidR="006950F0" w:rsidRPr="00E03AF4" w:rsidRDefault="006950F0" w:rsidP="006950F0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E03AF4">
        <w:rPr>
          <w:rFonts w:ascii="Arial" w:eastAsia="Arial" w:hAnsi="Arial" w:cs="Arial"/>
          <w:b/>
          <w:color w:val="000000"/>
        </w:rPr>
        <w:t xml:space="preserve">na </w:t>
      </w:r>
    </w:p>
    <w:p w14:paraId="6FDC47FB" w14:textId="701C082D" w:rsidR="0039741D" w:rsidRPr="00781894" w:rsidRDefault="004C5BF1" w:rsidP="004C5BF1">
      <w:pPr>
        <w:pStyle w:val="NormalnyWeb"/>
        <w:pBdr>
          <w:bottom w:val="single" w:sz="4" w:space="1" w:color="000000"/>
        </w:pBdr>
        <w:tabs>
          <w:tab w:val="right" w:pos="9072"/>
        </w:tabs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Hlk210217195"/>
      <w:r w:rsidRPr="004C5BF1">
        <w:rPr>
          <w:rFonts w:ascii="Arial" w:hAnsi="Arial" w:cs="Arial"/>
          <w:b/>
          <w:iCs/>
          <w:sz w:val="22"/>
          <w:szCs w:val="22"/>
        </w:rPr>
        <w:t xml:space="preserve">Remont pomieszczeń łazienek z wymianą wszystkich instalacji w </w:t>
      </w:r>
      <w:bookmarkStart w:id="1" w:name="_Hlk210287636"/>
      <w:r w:rsidRPr="004C5BF1">
        <w:rPr>
          <w:rFonts w:ascii="Arial" w:hAnsi="Arial" w:cs="Arial"/>
          <w:b/>
          <w:iCs/>
          <w:sz w:val="22"/>
          <w:szCs w:val="22"/>
        </w:rPr>
        <w:t>budynku nr 3, znajdującym się na terenie K-7212 Borzęcin</w:t>
      </w:r>
      <w:bookmarkEnd w:id="1"/>
    </w:p>
    <w:bookmarkEnd w:id="0"/>
    <w:p w14:paraId="70C25D85" w14:textId="77777777" w:rsidR="00FF3C39" w:rsidRDefault="00FF3C39" w:rsidP="009A2F0F">
      <w:pPr>
        <w:pStyle w:val="NormalnyWeb"/>
        <w:pBdr>
          <w:bottom w:val="single" w:sz="4" w:space="1" w:color="000000"/>
        </w:pBdr>
        <w:tabs>
          <w:tab w:val="right" w:pos="9072"/>
        </w:tabs>
        <w:spacing w:before="0" w:beforeAutospacing="0" w:after="0" w:afterAutospacing="0" w:line="312" w:lineRule="auto"/>
        <w:rPr>
          <w:rFonts w:ascii="Arial" w:hAnsi="Arial" w:cs="Arial"/>
          <w:b/>
          <w:bCs/>
          <w:sz w:val="22"/>
          <w:szCs w:val="22"/>
        </w:rPr>
      </w:pPr>
    </w:p>
    <w:p w14:paraId="6B8AA289" w14:textId="6878E0D7" w:rsidR="00FE0EED" w:rsidRPr="009A2F0F" w:rsidRDefault="001B11CE" w:rsidP="00BE7149">
      <w:pPr>
        <w:pStyle w:val="NormalnyWeb"/>
        <w:pBdr>
          <w:bottom w:val="single" w:sz="4" w:space="1" w:color="000000"/>
        </w:pBdr>
        <w:tabs>
          <w:tab w:val="right" w:pos="9072"/>
        </w:tabs>
        <w:spacing w:before="0" w:beforeAutospacing="0" w:after="240" w:afterAutospacing="0" w:line="312" w:lineRule="auto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4B5332D" wp14:editId="5C8B5641">
                <wp:simplePos x="0" y="0"/>
                <wp:positionH relativeFrom="column">
                  <wp:posOffset>5787390</wp:posOffset>
                </wp:positionH>
                <wp:positionV relativeFrom="paragraph">
                  <wp:posOffset>129540</wp:posOffset>
                </wp:positionV>
                <wp:extent cx="1270" cy="1270"/>
                <wp:effectExtent l="19050" t="19050" r="17780" b="17780"/>
                <wp:wrapNone/>
                <wp:docPr id="8" name="Łącznik prosty ze strzałką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1270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843BE6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8" o:spid="_x0000_s1026" type="#_x0000_t32" style="position:absolute;margin-left:455.7pt;margin-top:10.2pt;width:.1pt;height:.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" strokeweight=".26mm">
                <v:stroke joinstyle="miter" endcap="square"/>
              </v:shape>
            </w:pict>
          </mc:Fallback>
        </mc:AlternateContent>
      </w:r>
      <w:r w:rsidR="00D974CA" w:rsidRPr="003C108B">
        <w:rPr>
          <w:rFonts w:ascii="Arial" w:hAnsi="Arial" w:cs="Arial"/>
          <w:b/>
          <w:bCs/>
          <w:sz w:val="22"/>
          <w:szCs w:val="22"/>
        </w:rPr>
        <w:t>Rozdz. I. WPROWADZENIE</w:t>
      </w:r>
    </w:p>
    <w:p w14:paraId="408A5F46" w14:textId="30D65CC4" w:rsidR="00D974CA" w:rsidRPr="0002111A" w:rsidRDefault="0002111A" w:rsidP="0002111A">
      <w:pPr>
        <w:numPr>
          <w:ilvl w:val="0"/>
          <w:numId w:val="1"/>
        </w:numPr>
        <w:suppressAutoHyphens/>
        <w:spacing w:after="0" w:line="312" w:lineRule="auto"/>
        <w:jc w:val="both"/>
        <w:rPr>
          <w:rFonts w:ascii="Arial" w:hAnsi="Arial" w:cs="Arial"/>
        </w:rPr>
      </w:pPr>
      <w:r w:rsidRPr="003C108B">
        <w:rPr>
          <w:rFonts w:ascii="Arial" w:hAnsi="Arial" w:cs="Arial"/>
        </w:rPr>
        <w:t xml:space="preserve">Postępowanie o udzielenie zamówienia publicznego prowadzone jest w trybie </w:t>
      </w:r>
      <w:r>
        <w:rPr>
          <w:rFonts w:ascii="Arial" w:hAnsi="Arial" w:cs="Arial"/>
        </w:rPr>
        <w:br/>
      </w:r>
      <w:r w:rsidRPr="00A74775">
        <w:rPr>
          <w:rFonts w:ascii="Arial" w:hAnsi="Arial" w:cs="Arial"/>
        </w:rPr>
        <w:t xml:space="preserve">podstawowym </w:t>
      </w:r>
      <w:r>
        <w:rPr>
          <w:rFonts w:ascii="Arial" w:hAnsi="Arial" w:cs="Arial"/>
        </w:rPr>
        <w:t>bez możliwości</w:t>
      </w:r>
      <w:r w:rsidRPr="00A74775">
        <w:rPr>
          <w:rFonts w:ascii="Arial" w:hAnsi="Arial" w:cs="Arial"/>
        </w:rPr>
        <w:t xml:space="preserve"> przeprowadzenia negocjacji o wartości poniżej kwoty </w:t>
      </w:r>
      <w:r>
        <w:rPr>
          <w:rFonts w:ascii="Arial" w:hAnsi="Arial" w:cs="Arial"/>
        </w:rPr>
        <w:br/>
      </w:r>
      <w:r w:rsidRPr="00A74775">
        <w:rPr>
          <w:rFonts w:ascii="Arial" w:hAnsi="Arial" w:cs="Arial"/>
        </w:rPr>
        <w:t xml:space="preserve">określonej na podstawie art. 3 ust. 1 ustawy z dnia 11 września 2019 roku </w:t>
      </w:r>
      <w:r w:rsidR="00E96DF3">
        <w:rPr>
          <w:rFonts w:ascii="Arial" w:hAnsi="Arial" w:cs="Arial"/>
        </w:rPr>
        <w:br/>
      </w:r>
      <w:r w:rsidRPr="00A74775">
        <w:rPr>
          <w:rFonts w:ascii="Arial" w:hAnsi="Arial" w:cs="Arial"/>
        </w:rPr>
        <w:t>Prawo</w:t>
      </w:r>
      <w:r w:rsidR="006B2C34">
        <w:rPr>
          <w:rFonts w:ascii="Arial" w:hAnsi="Arial" w:cs="Arial"/>
        </w:rPr>
        <w:t xml:space="preserve"> </w:t>
      </w:r>
      <w:r w:rsidRPr="00A74775">
        <w:rPr>
          <w:rFonts w:ascii="Arial" w:hAnsi="Arial" w:cs="Arial"/>
        </w:rPr>
        <w:t>zamówień publicznych /</w:t>
      </w:r>
      <w:proofErr w:type="spellStart"/>
      <w:r w:rsidRPr="00A74775">
        <w:rPr>
          <w:rFonts w:ascii="Arial" w:hAnsi="Arial" w:cs="Arial"/>
        </w:rPr>
        <w:t>t</w:t>
      </w:r>
      <w:r w:rsidR="002D79AE">
        <w:rPr>
          <w:rFonts w:ascii="Arial" w:hAnsi="Arial" w:cs="Arial"/>
        </w:rPr>
        <w:t>.</w:t>
      </w:r>
      <w:r w:rsidRPr="00A74775">
        <w:rPr>
          <w:rFonts w:ascii="Arial" w:hAnsi="Arial" w:cs="Arial"/>
        </w:rPr>
        <w:t>j</w:t>
      </w:r>
      <w:proofErr w:type="spellEnd"/>
      <w:r w:rsidRPr="00A74775">
        <w:rPr>
          <w:rFonts w:ascii="Arial" w:hAnsi="Arial" w:cs="Arial"/>
        </w:rPr>
        <w:t>. Dz. U.</w:t>
      </w:r>
      <w:r>
        <w:rPr>
          <w:rFonts w:ascii="Arial" w:hAnsi="Arial" w:cs="Arial"/>
        </w:rPr>
        <w:t xml:space="preserve"> </w:t>
      </w:r>
      <w:r w:rsidRPr="00A74775">
        <w:rPr>
          <w:rFonts w:ascii="Arial" w:hAnsi="Arial" w:cs="Arial"/>
        </w:rPr>
        <w:t>z 202</w:t>
      </w:r>
      <w:r>
        <w:rPr>
          <w:rFonts w:ascii="Arial" w:hAnsi="Arial" w:cs="Arial"/>
        </w:rPr>
        <w:t>4</w:t>
      </w:r>
      <w:r w:rsidRPr="00A74775">
        <w:rPr>
          <w:rFonts w:ascii="Arial" w:hAnsi="Arial" w:cs="Arial"/>
        </w:rPr>
        <w:t xml:space="preserve"> roku, poz. 1</w:t>
      </w:r>
      <w:r>
        <w:rPr>
          <w:rFonts w:ascii="Arial" w:hAnsi="Arial" w:cs="Arial"/>
        </w:rPr>
        <w:t>320</w:t>
      </w:r>
      <w:r w:rsidRPr="00A74775">
        <w:rPr>
          <w:rFonts w:ascii="Arial" w:hAnsi="Arial" w:cs="Arial"/>
        </w:rPr>
        <w:t xml:space="preserve"> z </w:t>
      </w:r>
      <w:proofErr w:type="spellStart"/>
      <w:r w:rsidRPr="00A74775">
        <w:rPr>
          <w:rFonts w:ascii="Arial" w:hAnsi="Arial" w:cs="Arial"/>
        </w:rPr>
        <w:t>późń</w:t>
      </w:r>
      <w:proofErr w:type="spellEnd"/>
      <w:r w:rsidRPr="00A74775">
        <w:rPr>
          <w:rFonts w:ascii="Arial" w:hAnsi="Arial" w:cs="Arial"/>
        </w:rPr>
        <w:t xml:space="preserve">. zm./ zw. dalej ustawą </w:t>
      </w:r>
      <w:proofErr w:type="spellStart"/>
      <w:r w:rsidRPr="00A74775">
        <w:rPr>
          <w:rFonts w:ascii="Arial" w:hAnsi="Arial" w:cs="Arial"/>
        </w:rPr>
        <w:t>Pzp</w:t>
      </w:r>
      <w:proofErr w:type="spellEnd"/>
      <w:r w:rsidRPr="00A74775">
        <w:rPr>
          <w:rFonts w:ascii="Arial" w:hAnsi="Arial" w:cs="Arial"/>
        </w:rPr>
        <w:t>.</w:t>
      </w:r>
    </w:p>
    <w:p w14:paraId="1775E3DD" w14:textId="50FFCD1F" w:rsidR="00D974CA" w:rsidRPr="00CB2EDB" w:rsidRDefault="00D974CA" w:rsidP="002D083C">
      <w:pPr>
        <w:numPr>
          <w:ilvl w:val="0"/>
          <w:numId w:val="1"/>
        </w:numPr>
        <w:suppressAutoHyphens/>
        <w:spacing w:after="0" w:line="312" w:lineRule="auto"/>
        <w:ind w:left="357" w:hanging="357"/>
        <w:jc w:val="both"/>
        <w:rPr>
          <w:rFonts w:ascii="Arial" w:hAnsi="Arial" w:cs="Arial"/>
        </w:rPr>
      </w:pPr>
      <w:r w:rsidRPr="00CB2EDB">
        <w:rPr>
          <w:rFonts w:ascii="Arial" w:hAnsi="Arial" w:cs="Arial"/>
        </w:rPr>
        <w:t xml:space="preserve">Podstawa prawna udzielenia zamówienia publicznego: </w:t>
      </w:r>
      <w:r w:rsidRPr="006B23B9">
        <w:rPr>
          <w:rFonts w:ascii="Arial" w:hAnsi="Arial" w:cs="Arial"/>
        </w:rPr>
        <w:t xml:space="preserve">art. 275 pkt </w:t>
      </w:r>
      <w:r w:rsidR="0002111A">
        <w:rPr>
          <w:rFonts w:ascii="Arial" w:hAnsi="Arial" w:cs="Arial"/>
        </w:rPr>
        <w:t>1</w:t>
      </w:r>
      <w:r w:rsidR="00790CCF" w:rsidRPr="00A34D33">
        <w:rPr>
          <w:rFonts w:ascii="Arial" w:hAnsi="Arial" w:cs="Arial"/>
        </w:rPr>
        <w:t xml:space="preserve"> ustawy </w:t>
      </w:r>
      <w:proofErr w:type="spellStart"/>
      <w:r w:rsidR="00790CCF" w:rsidRPr="00A34D33">
        <w:rPr>
          <w:rFonts w:ascii="Arial" w:hAnsi="Arial" w:cs="Arial"/>
        </w:rPr>
        <w:t>Pzp</w:t>
      </w:r>
      <w:proofErr w:type="spellEnd"/>
      <w:r w:rsidR="00790CCF" w:rsidRPr="00A34D33">
        <w:rPr>
          <w:rFonts w:ascii="Arial" w:hAnsi="Arial" w:cs="Arial"/>
        </w:rPr>
        <w:t>.</w:t>
      </w:r>
    </w:p>
    <w:p w14:paraId="20B34A30" w14:textId="77777777" w:rsidR="00D974CA" w:rsidRPr="003C108B" w:rsidRDefault="00D974CA" w:rsidP="002D083C">
      <w:pPr>
        <w:numPr>
          <w:ilvl w:val="0"/>
          <w:numId w:val="1"/>
        </w:numPr>
        <w:suppressAutoHyphens/>
        <w:spacing w:after="0" w:line="312" w:lineRule="auto"/>
        <w:ind w:left="357" w:hanging="357"/>
        <w:jc w:val="both"/>
        <w:rPr>
          <w:rFonts w:ascii="Arial" w:hAnsi="Arial" w:cs="Arial"/>
        </w:rPr>
      </w:pPr>
      <w:r w:rsidRPr="003C108B">
        <w:rPr>
          <w:rFonts w:ascii="Arial" w:hAnsi="Arial" w:cs="Arial"/>
        </w:rPr>
        <w:t>Podstawa prawna opracowania Specyfikacji Warunków Zamówienia:</w:t>
      </w:r>
    </w:p>
    <w:p w14:paraId="1931D00F" w14:textId="075CCE61" w:rsidR="00D974CA" w:rsidRPr="003C108B" w:rsidRDefault="00D974CA" w:rsidP="002D083C">
      <w:pPr>
        <w:numPr>
          <w:ilvl w:val="0"/>
          <w:numId w:val="2"/>
        </w:numPr>
        <w:suppressAutoHyphens/>
        <w:spacing w:after="0" w:line="312" w:lineRule="auto"/>
        <w:ind w:left="714" w:hanging="357"/>
        <w:jc w:val="both"/>
        <w:rPr>
          <w:rFonts w:ascii="Arial" w:hAnsi="Arial" w:cs="Arial"/>
        </w:rPr>
      </w:pPr>
      <w:r w:rsidRPr="003C108B">
        <w:rPr>
          <w:rFonts w:ascii="Arial" w:hAnsi="Arial" w:cs="Arial"/>
        </w:rPr>
        <w:t>Ustawa z dnia 11 września 2019 r. Prawo zamówień publicznych /</w:t>
      </w:r>
      <w:proofErr w:type="spellStart"/>
      <w:r w:rsidRPr="003C108B">
        <w:rPr>
          <w:rFonts w:ascii="Arial" w:hAnsi="Arial" w:cs="Arial"/>
        </w:rPr>
        <w:t>t</w:t>
      </w:r>
      <w:r w:rsidR="002D79AE">
        <w:rPr>
          <w:rFonts w:ascii="Arial" w:hAnsi="Arial" w:cs="Arial"/>
        </w:rPr>
        <w:t>.</w:t>
      </w:r>
      <w:r w:rsidRPr="003C108B">
        <w:rPr>
          <w:rFonts w:ascii="Arial" w:hAnsi="Arial" w:cs="Arial"/>
        </w:rPr>
        <w:t>j</w:t>
      </w:r>
      <w:proofErr w:type="spellEnd"/>
      <w:r w:rsidRPr="003C108B">
        <w:rPr>
          <w:rFonts w:ascii="Arial" w:hAnsi="Arial" w:cs="Arial"/>
        </w:rPr>
        <w:t>. Dz. U. z 20</w:t>
      </w:r>
      <w:r w:rsidR="00630563" w:rsidRPr="003C108B">
        <w:rPr>
          <w:rFonts w:ascii="Arial" w:hAnsi="Arial" w:cs="Arial"/>
        </w:rPr>
        <w:t>2</w:t>
      </w:r>
      <w:r w:rsidR="00005BB4">
        <w:rPr>
          <w:rFonts w:ascii="Arial" w:hAnsi="Arial" w:cs="Arial"/>
        </w:rPr>
        <w:t>4</w:t>
      </w:r>
      <w:r w:rsidR="00B1506A">
        <w:rPr>
          <w:rFonts w:ascii="Arial" w:hAnsi="Arial" w:cs="Arial"/>
        </w:rPr>
        <w:t xml:space="preserve"> </w:t>
      </w:r>
      <w:r w:rsidRPr="003C108B">
        <w:rPr>
          <w:rFonts w:ascii="Arial" w:hAnsi="Arial" w:cs="Arial"/>
        </w:rPr>
        <w:t xml:space="preserve">roku, poz. </w:t>
      </w:r>
      <w:r w:rsidR="00630563" w:rsidRPr="003C108B">
        <w:rPr>
          <w:rFonts w:ascii="Arial" w:hAnsi="Arial" w:cs="Arial"/>
        </w:rPr>
        <w:t>1</w:t>
      </w:r>
      <w:r w:rsidR="00005BB4">
        <w:rPr>
          <w:rFonts w:ascii="Arial" w:hAnsi="Arial" w:cs="Arial"/>
        </w:rPr>
        <w:t>320</w:t>
      </w:r>
      <w:r w:rsidR="00E64D01" w:rsidRPr="00E64D01">
        <w:rPr>
          <w:rFonts w:ascii="Arial" w:hAnsi="Arial" w:cs="Arial"/>
        </w:rPr>
        <w:t xml:space="preserve"> </w:t>
      </w:r>
      <w:r w:rsidR="00E64D01">
        <w:rPr>
          <w:rFonts w:ascii="Arial" w:hAnsi="Arial" w:cs="Arial"/>
        </w:rPr>
        <w:t xml:space="preserve">z </w:t>
      </w:r>
      <w:proofErr w:type="spellStart"/>
      <w:r w:rsidR="00E64D01">
        <w:rPr>
          <w:rFonts w:ascii="Arial" w:hAnsi="Arial" w:cs="Arial"/>
        </w:rPr>
        <w:t>późń</w:t>
      </w:r>
      <w:proofErr w:type="spellEnd"/>
      <w:r w:rsidR="00E64D01">
        <w:rPr>
          <w:rFonts w:ascii="Arial" w:hAnsi="Arial" w:cs="Arial"/>
        </w:rPr>
        <w:t>. zm.</w:t>
      </w:r>
      <w:r w:rsidRPr="003C108B">
        <w:rPr>
          <w:rFonts w:ascii="Arial" w:hAnsi="Arial" w:cs="Arial"/>
        </w:rPr>
        <w:t>/;</w:t>
      </w:r>
    </w:p>
    <w:p w14:paraId="270780E7" w14:textId="77777777" w:rsidR="00D974CA" w:rsidRPr="003C108B" w:rsidRDefault="00D974CA" w:rsidP="002D083C">
      <w:pPr>
        <w:numPr>
          <w:ilvl w:val="0"/>
          <w:numId w:val="2"/>
        </w:numPr>
        <w:suppressAutoHyphens/>
        <w:spacing w:after="0" w:line="312" w:lineRule="auto"/>
        <w:jc w:val="both"/>
        <w:rPr>
          <w:rFonts w:ascii="Arial" w:hAnsi="Arial" w:cs="Arial"/>
        </w:rPr>
      </w:pPr>
      <w:r w:rsidRPr="003C108B">
        <w:rPr>
          <w:rFonts w:ascii="Arial" w:hAnsi="Arial" w:cs="Arial"/>
        </w:rPr>
        <w:t>Rozporządzenie</w:t>
      </w:r>
      <w:r w:rsidR="00E44246">
        <w:rPr>
          <w:rFonts w:ascii="Arial" w:hAnsi="Arial" w:cs="Arial"/>
        </w:rPr>
        <w:t xml:space="preserve"> </w:t>
      </w:r>
      <w:r w:rsidR="00E44246" w:rsidRPr="00591D62">
        <w:rPr>
          <w:rFonts w:ascii="Arial" w:hAnsi="Arial" w:cs="Arial"/>
        </w:rPr>
        <w:t xml:space="preserve">Ministra Rozwoju i Technologii z dnia 3 sierpnia 2023 r. zmieniające rozporządzenie w sprawie podmiotowych środków dowodowych oraz innych dokumentów lub oświadczeń, jakich może żądać zamawiający od wykonawcy </w:t>
      </w:r>
      <w:r w:rsidR="00E44246">
        <w:rPr>
          <w:rFonts w:ascii="Arial" w:hAnsi="Arial" w:cs="Arial"/>
        </w:rPr>
        <w:br/>
      </w:r>
      <w:r w:rsidR="00E44246" w:rsidRPr="00591D62">
        <w:rPr>
          <w:rFonts w:ascii="Arial" w:hAnsi="Arial" w:cs="Arial"/>
        </w:rPr>
        <w:t>/Dz. U. z 2023 r. poz. 1824/</w:t>
      </w:r>
      <w:r w:rsidRPr="003C108B">
        <w:rPr>
          <w:rFonts w:ascii="Arial" w:hAnsi="Arial" w:cs="Arial"/>
        </w:rPr>
        <w:t>;</w:t>
      </w:r>
    </w:p>
    <w:p w14:paraId="65E8F342" w14:textId="77777777" w:rsidR="00D974CA" w:rsidRDefault="00D974CA" w:rsidP="002D083C">
      <w:pPr>
        <w:numPr>
          <w:ilvl w:val="0"/>
          <w:numId w:val="2"/>
        </w:numPr>
        <w:suppressAutoHyphens/>
        <w:spacing w:after="0" w:line="312" w:lineRule="auto"/>
        <w:jc w:val="both"/>
        <w:rPr>
          <w:rFonts w:ascii="Arial" w:hAnsi="Arial" w:cs="Arial"/>
        </w:rPr>
      </w:pPr>
      <w:r w:rsidRPr="003C108B">
        <w:rPr>
          <w:rFonts w:ascii="Arial" w:hAnsi="Arial" w:cs="Arial"/>
        </w:rPr>
        <w:t>Obwieszczenie</w:t>
      </w:r>
      <w:r w:rsidR="00E44246">
        <w:rPr>
          <w:rFonts w:ascii="Arial" w:hAnsi="Arial" w:cs="Arial"/>
        </w:rPr>
        <w:t xml:space="preserve"> </w:t>
      </w:r>
      <w:r w:rsidR="00E44246" w:rsidRPr="00591D62">
        <w:rPr>
          <w:rFonts w:ascii="Arial" w:hAnsi="Arial" w:cs="Arial"/>
        </w:rPr>
        <w:t xml:space="preserve">Prezesa Urzędu Zamówień Publicznych z dnia 3 grudnia 2023 r. </w:t>
      </w:r>
      <w:r w:rsidR="00E44246" w:rsidRPr="00591D62">
        <w:rPr>
          <w:rFonts w:ascii="Arial" w:hAnsi="Arial" w:cs="Arial"/>
        </w:rPr>
        <w:br/>
        <w:t xml:space="preserve">w sprawie aktualnych progów unijnych, ich równowartości w złotych, równowartości </w:t>
      </w:r>
      <w:r w:rsidR="00E44246" w:rsidRPr="00591D62">
        <w:rPr>
          <w:rFonts w:ascii="Arial" w:hAnsi="Arial" w:cs="Arial"/>
        </w:rPr>
        <w:br/>
        <w:t xml:space="preserve">w złotych kwot wyrażonych w euro oraz średniego kursu złotego w stosunku do euro stanowiącego podstawę przeliczania wartości zamówień publicznych lub konkursów </w:t>
      </w:r>
      <w:r w:rsidR="00E44246" w:rsidRPr="00591D62">
        <w:rPr>
          <w:rFonts w:ascii="Arial" w:hAnsi="Arial" w:cs="Arial"/>
        </w:rPr>
        <w:br/>
        <w:t>/M.P. z 2023 r. poz. 1344/</w:t>
      </w:r>
      <w:r w:rsidR="003439EC">
        <w:rPr>
          <w:rFonts w:ascii="Arial" w:hAnsi="Arial" w:cs="Arial"/>
        </w:rPr>
        <w:t>;</w:t>
      </w:r>
    </w:p>
    <w:p w14:paraId="34C926E9" w14:textId="77777777" w:rsidR="00D64589" w:rsidRPr="00284E51" w:rsidRDefault="00D64589" w:rsidP="002D083C">
      <w:pPr>
        <w:numPr>
          <w:ilvl w:val="0"/>
          <w:numId w:val="2"/>
        </w:numPr>
        <w:spacing w:after="0" w:line="312" w:lineRule="auto"/>
        <w:ind w:left="714" w:hanging="357"/>
        <w:jc w:val="both"/>
        <w:rPr>
          <w:rFonts w:ascii="Arial" w:hAnsi="Arial" w:cs="Arial"/>
        </w:rPr>
      </w:pPr>
      <w:r w:rsidRPr="00284E51">
        <w:rPr>
          <w:rFonts w:ascii="Arial" w:hAnsi="Arial" w:cs="Arial"/>
        </w:rPr>
        <w:t>Ustawa z dnia 13 kwietnia 2022 r. o szczególnych rozwiązaniach w zakresie przeciwdziałania wspieraniu agresji na Ukrainę oraz służących ochronie bezpieczeństwa narodowego.</w:t>
      </w:r>
    </w:p>
    <w:p w14:paraId="23E67CC2" w14:textId="77777777" w:rsidR="00D974CA" w:rsidRPr="003C108B" w:rsidRDefault="00D974CA" w:rsidP="002D083C">
      <w:pPr>
        <w:numPr>
          <w:ilvl w:val="0"/>
          <w:numId w:val="1"/>
        </w:numPr>
        <w:suppressAutoHyphens/>
        <w:spacing w:after="0" w:line="312" w:lineRule="auto"/>
        <w:ind w:left="357" w:hanging="357"/>
        <w:jc w:val="both"/>
        <w:rPr>
          <w:rFonts w:ascii="Arial" w:hAnsi="Arial" w:cs="Arial"/>
        </w:rPr>
      </w:pPr>
      <w:r w:rsidRPr="003C108B">
        <w:rPr>
          <w:rFonts w:ascii="Arial" w:hAnsi="Arial" w:cs="Arial"/>
        </w:rPr>
        <w:t xml:space="preserve">Do czynności podejmowanych przez Zamawiającego i Wykonawców w postępowaniu o udzielenie zamówienia publicznego stosuje się przepisy ustawy </w:t>
      </w:r>
      <w:proofErr w:type="spellStart"/>
      <w:r w:rsidRPr="003C108B">
        <w:rPr>
          <w:rFonts w:ascii="Arial" w:hAnsi="Arial" w:cs="Arial"/>
        </w:rPr>
        <w:t>Pzp</w:t>
      </w:r>
      <w:proofErr w:type="spellEnd"/>
      <w:r w:rsidRPr="003C108B">
        <w:rPr>
          <w:rFonts w:ascii="Arial" w:hAnsi="Arial" w:cs="Arial"/>
        </w:rPr>
        <w:t>, a w sprawach nieuregulowanych jej przepisami, ustawy - Kodeks cywilny z dnia 23.04.1964 r.</w:t>
      </w:r>
    </w:p>
    <w:p w14:paraId="5C4CD639" w14:textId="77777777" w:rsidR="00D974CA" w:rsidRPr="003C108B" w:rsidRDefault="00D974CA" w:rsidP="002D083C">
      <w:pPr>
        <w:numPr>
          <w:ilvl w:val="0"/>
          <w:numId w:val="1"/>
        </w:numPr>
        <w:suppressAutoHyphens/>
        <w:spacing w:after="0" w:line="312" w:lineRule="auto"/>
        <w:ind w:left="357" w:hanging="357"/>
        <w:jc w:val="both"/>
        <w:rPr>
          <w:rFonts w:ascii="Arial" w:hAnsi="Arial" w:cs="Arial"/>
        </w:rPr>
      </w:pPr>
      <w:r w:rsidRPr="003C108B">
        <w:rPr>
          <w:rFonts w:ascii="Arial" w:hAnsi="Arial" w:cs="Arial"/>
        </w:rPr>
        <w:t xml:space="preserve">Do czynności podejmowanych przez Zamawiającego i Wykonawców w postępowaniu o udzielenie zamówienia publicznego stosuje się Rozporządzenie Parlamentu Europejskiego i Rady (UE) 2016/679 z dnia 27 kwietnia 2016 r. w sprawie ochrony osób </w:t>
      </w:r>
      <w:r w:rsidRPr="003C108B">
        <w:rPr>
          <w:rFonts w:ascii="Arial" w:hAnsi="Arial" w:cs="Arial"/>
        </w:rPr>
        <w:lastRenderedPageBreak/>
        <w:t xml:space="preserve">fizycznych w związku z przetwarzaniem danych osobowych i w sprawie swobodnego przepływu takich danych oraz uchylenia dyrektywy 95/46/WE (Rozporządzenie RODO), które weszło w życie z dniem 25 maja 2018 r., oraz ustawy </w:t>
      </w:r>
      <w:r w:rsidRPr="003C108B">
        <w:rPr>
          <w:rFonts w:ascii="Arial" w:hAnsi="Arial" w:cs="Arial"/>
          <w:lang w:eastAsia="pl-PL"/>
        </w:rPr>
        <w:t xml:space="preserve">z dnia 10 maja 2018 r. o ochronie danych osobowych /Dz. U. z 2019 r. poz. 1781 z </w:t>
      </w:r>
      <w:proofErr w:type="spellStart"/>
      <w:r w:rsidRPr="003C108B">
        <w:rPr>
          <w:rFonts w:ascii="Arial" w:hAnsi="Arial" w:cs="Arial"/>
          <w:lang w:eastAsia="pl-PL"/>
        </w:rPr>
        <w:t>późn</w:t>
      </w:r>
      <w:proofErr w:type="spellEnd"/>
      <w:r w:rsidRPr="003C108B">
        <w:rPr>
          <w:rFonts w:ascii="Arial" w:hAnsi="Arial" w:cs="Arial"/>
          <w:lang w:eastAsia="pl-PL"/>
        </w:rPr>
        <w:t>. zm./.</w:t>
      </w:r>
    </w:p>
    <w:p w14:paraId="0AC327F2" w14:textId="7A5D9C74" w:rsidR="00D974CA" w:rsidRPr="003C108B" w:rsidRDefault="00D974CA" w:rsidP="002D083C">
      <w:pPr>
        <w:numPr>
          <w:ilvl w:val="0"/>
          <w:numId w:val="1"/>
        </w:numPr>
        <w:suppressAutoHyphens/>
        <w:spacing w:after="0" w:line="312" w:lineRule="auto"/>
        <w:ind w:left="357" w:hanging="357"/>
        <w:jc w:val="both"/>
        <w:rPr>
          <w:rFonts w:ascii="Arial" w:hAnsi="Arial" w:cs="Arial"/>
        </w:rPr>
      </w:pPr>
      <w:r w:rsidRPr="003C108B">
        <w:rPr>
          <w:rFonts w:ascii="Arial" w:hAnsi="Arial" w:cs="Arial"/>
        </w:rPr>
        <w:t>Numer sprawy</w:t>
      </w:r>
      <w:r w:rsidRPr="004F4417">
        <w:rPr>
          <w:rFonts w:ascii="Arial" w:hAnsi="Arial" w:cs="Arial"/>
        </w:rPr>
        <w:t xml:space="preserve">: </w:t>
      </w:r>
      <w:r w:rsidR="009C0D60">
        <w:rPr>
          <w:rFonts w:ascii="Arial" w:hAnsi="Arial" w:cs="Arial"/>
          <w:b/>
        </w:rPr>
        <w:t>3</w:t>
      </w:r>
      <w:r w:rsidR="00E96DF3">
        <w:rPr>
          <w:rFonts w:ascii="Arial" w:hAnsi="Arial" w:cs="Arial"/>
          <w:b/>
        </w:rPr>
        <w:t>8</w:t>
      </w:r>
      <w:r w:rsidRPr="00102B34">
        <w:rPr>
          <w:rFonts w:ascii="Arial" w:hAnsi="Arial" w:cs="Arial"/>
          <w:b/>
        </w:rPr>
        <w:t>/TP/202</w:t>
      </w:r>
      <w:r w:rsidR="00FC2BD8">
        <w:rPr>
          <w:rFonts w:ascii="Arial" w:hAnsi="Arial" w:cs="Arial"/>
          <w:b/>
        </w:rPr>
        <w:t>5</w:t>
      </w:r>
      <w:r w:rsidRPr="004F4417">
        <w:rPr>
          <w:rFonts w:ascii="Arial" w:hAnsi="Arial" w:cs="Arial"/>
        </w:rPr>
        <w:t xml:space="preserve"> </w:t>
      </w:r>
      <w:r w:rsidRPr="003C108B">
        <w:rPr>
          <w:rFonts w:ascii="Arial" w:hAnsi="Arial" w:cs="Arial"/>
        </w:rPr>
        <w:t>Wykonawcy powinni, we wszelkich kontaktach</w:t>
      </w:r>
      <w:r w:rsidR="00BE759A">
        <w:rPr>
          <w:rFonts w:ascii="Arial" w:hAnsi="Arial" w:cs="Arial"/>
        </w:rPr>
        <w:t xml:space="preserve"> </w:t>
      </w:r>
      <w:r w:rsidRPr="003C108B">
        <w:rPr>
          <w:rFonts w:ascii="Arial" w:hAnsi="Arial" w:cs="Arial"/>
        </w:rPr>
        <w:t>z Zamawiającym, powoływać się na wyżej wskazane oznaczenie.</w:t>
      </w:r>
    </w:p>
    <w:p w14:paraId="7BE01D37" w14:textId="77777777" w:rsidR="00FE0EED" w:rsidRDefault="00FE0EED" w:rsidP="002D083C">
      <w:pPr>
        <w:pStyle w:val="NormalnyWeb"/>
        <w:pBdr>
          <w:bottom w:val="single" w:sz="4" w:space="1" w:color="000000"/>
        </w:pBdr>
        <w:spacing w:before="0" w:beforeAutospacing="0" w:after="0" w:afterAutospacing="0" w:line="312" w:lineRule="auto"/>
        <w:rPr>
          <w:rFonts w:ascii="Arial" w:hAnsi="Arial" w:cs="Arial"/>
          <w:b/>
          <w:sz w:val="22"/>
          <w:szCs w:val="22"/>
        </w:rPr>
      </w:pPr>
    </w:p>
    <w:p w14:paraId="5FCDD0EC" w14:textId="77777777" w:rsidR="00D974CA" w:rsidRPr="003C108B" w:rsidRDefault="00D974CA" w:rsidP="00BE7149">
      <w:pPr>
        <w:pStyle w:val="NormalnyWeb"/>
        <w:pBdr>
          <w:bottom w:val="single" w:sz="4" w:space="1" w:color="000000"/>
        </w:pBdr>
        <w:spacing w:before="0" w:beforeAutospacing="0" w:after="240" w:afterAutospacing="0" w:line="312" w:lineRule="auto"/>
        <w:rPr>
          <w:rFonts w:ascii="Arial" w:hAnsi="Arial" w:cs="Arial"/>
          <w:sz w:val="22"/>
          <w:szCs w:val="22"/>
        </w:rPr>
      </w:pPr>
      <w:r w:rsidRPr="003C108B">
        <w:rPr>
          <w:rFonts w:ascii="Arial" w:hAnsi="Arial" w:cs="Arial"/>
          <w:b/>
          <w:sz w:val="22"/>
          <w:szCs w:val="22"/>
        </w:rPr>
        <w:t>Rozdz. II. ZAMAWIAJĄCY</w:t>
      </w:r>
      <w:r w:rsidRPr="003C108B">
        <w:rPr>
          <w:rFonts w:ascii="Arial" w:hAnsi="Arial" w:cs="Arial"/>
          <w:sz w:val="22"/>
          <w:szCs w:val="22"/>
        </w:rPr>
        <w:t xml:space="preserve"> </w:t>
      </w:r>
    </w:p>
    <w:p w14:paraId="75D4D701" w14:textId="77777777" w:rsidR="00D974CA" w:rsidRPr="003C108B" w:rsidRDefault="00D974CA" w:rsidP="002D083C">
      <w:pPr>
        <w:pStyle w:val="NormalnyWeb"/>
        <w:spacing w:before="120" w:beforeAutospacing="0" w:after="0" w:afterAutospacing="0" w:line="312" w:lineRule="auto"/>
        <w:ind w:left="6"/>
        <w:rPr>
          <w:rFonts w:ascii="Arial" w:hAnsi="Arial" w:cs="Arial"/>
          <w:sz w:val="22"/>
          <w:szCs w:val="22"/>
        </w:rPr>
      </w:pPr>
      <w:r w:rsidRPr="003C108B">
        <w:rPr>
          <w:rFonts w:ascii="Arial" w:hAnsi="Arial" w:cs="Arial"/>
          <w:b/>
          <w:sz w:val="22"/>
          <w:szCs w:val="22"/>
        </w:rPr>
        <w:t>42 Baza Lotnictwa Szkolnego</w:t>
      </w:r>
    </w:p>
    <w:p w14:paraId="01494970" w14:textId="77777777" w:rsidR="00D974CA" w:rsidRPr="003C108B" w:rsidRDefault="00D974CA" w:rsidP="002D083C">
      <w:pPr>
        <w:pStyle w:val="NormalnyWeb"/>
        <w:spacing w:before="0" w:beforeAutospacing="0" w:after="0" w:afterAutospacing="0" w:line="312" w:lineRule="auto"/>
        <w:rPr>
          <w:rFonts w:ascii="Arial" w:hAnsi="Arial" w:cs="Arial"/>
          <w:sz w:val="22"/>
          <w:szCs w:val="22"/>
        </w:rPr>
      </w:pPr>
      <w:r w:rsidRPr="003C108B">
        <w:rPr>
          <w:rFonts w:ascii="Arial" w:hAnsi="Arial" w:cs="Arial"/>
          <w:b/>
          <w:sz w:val="22"/>
          <w:szCs w:val="22"/>
        </w:rPr>
        <w:t>ul. Sadków 9</w:t>
      </w:r>
    </w:p>
    <w:p w14:paraId="7392FBC4" w14:textId="77777777" w:rsidR="00D974CA" w:rsidRDefault="00D974CA" w:rsidP="002D083C">
      <w:pPr>
        <w:pStyle w:val="NormalnyWeb"/>
        <w:spacing w:before="0" w:beforeAutospacing="0" w:after="0" w:afterAutospacing="0" w:line="312" w:lineRule="auto"/>
        <w:rPr>
          <w:rFonts w:ascii="Arial" w:hAnsi="Arial" w:cs="Arial"/>
          <w:b/>
          <w:sz w:val="22"/>
          <w:szCs w:val="22"/>
        </w:rPr>
      </w:pPr>
      <w:r w:rsidRPr="003C108B">
        <w:rPr>
          <w:rFonts w:ascii="Arial" w:hAnsi="Arial" w:cs="Arial"/>
          <w:b/>
          <w:sz w:val="22"/>
          <w:szCs w:val="22"/>
        </w:rPr>
        <w:t>26-603 Radom</w:t>
      </w:r>
    </w:p>
    <w:p w14:paraId="68D1833D" w14:textId="77777777" w:rsidR="00DF1E50" w:rsidRPr="003C108B" w:rsidRDefault="00DF1E50" w:rsidP="002D083C">
      <w:pPr>
        <w:pStyle w:val="NormalnyWeb"/>
        <w:spacing w:before="0" w:beforeAutospacing="0" w:after="0" w:afterAutospacing="0" w:line="312" w:lineRule="auto"/>
        <w:rPr>
          <w:rFonts w:ascii="Arial" w:hAnsi="Arial" w:cs="Arial"/>
          <w:sz w:val="22"/>
          <w:szCs w:val="22"/>
        </w:rPr>
      </w:pPr>
    </w:p>
    <w:p w14:paraId="48A4BC43" w14:textId="77777777" w:rsidR="00D974CA" w:rsidRPr="003C108B" w:rsidRDefault="00D974CA" w:rsidP="002D083C">
      <w:pPr>
        <w:pStyle w:val="NormalnyWeb"/>
        <w:spacing w:before="0" w:beforeAutospacing="0" w:after="0" w:afterAutospacing="0" w:line="312" w:lineRule="auto"/>
        <w:ind w:left="3"/>
        <w:rPr>
          <w:rFonts w:ascii="Arial" w:hAnsi="Arial" w:cs="Arial"/>
          <w:sz w:val="22"/>
          <w:szCs w:val="22"/>
        </w:rPr>
      </w:pPr>
      <w:r w:rsidRPr="003C108B">
        <w:rPr>
          <w:rFonts w:ascii="Arial" w:hAnsi="Arial" w:cs="Arial"/>
          <w:sz w:val="22"/>
          <w:szCs w:val="22"/>
        </w:rPr>
        <w:t xml:space="preserve">NIP 796-29-32-928 </w:t>
      </w:r>
    </w:p>
    <w:p w14:paraId="60BD42DE" w14:textId="1F6EBBB2" w:rsidR="00DF1E50" w:rsidRDefault="00D974CA" w:rsidP="009C0D60">
      <w:pPr>
        <w:pStyle w:val="NormalnyWeb"/>
        <w:tabs>
          <w:tab w:val="center" w:pos="4538"/>
        </w:tabs>
        <w:spacing w:before="0" w:beforeAutospacing="0" w:after="0" w:afterAutospacing="0" w:line="312" w:lineRule="auto"/>
        <w:ind w:left="6"/>
        <w:rPr>
          <w:rFonts w:ascii="Arial" w:hAnsi="Arial" w:cs="Arial"/>
          <w:sz w:val="22"/>
          <w:szCs w:val="22"/>
        </w:rPr>
      </w:pPr>
      <w:r w:rsidRPr="003C108B">
        <w:rPr>
          <w:rFonts w:ascii="Arial" w:hAnsi="Arial" w:cs="Arial"/>
          <w:sz w:val="22"/>
          <w:szCs w:val="22"/>
        </w:rPr>
        <w:t xml:space="preserve">REGON 14267316 </w:t>
      </w:r>
    </w:p>
    <w:p w14:paraId="458443F5" w14:textId="77777777" w:rsidR="009C0D60" w:rsidRPr="009C0D60" w:rsidRDefault="009C0D60" w:rsidP="009C0D60">
      <w:pPr>
        <w:pStyle w:val="NormalnyWeb"/>
        <w:tabs>
          <w:tab w:val="center" w:pos="4538"/>
        </w:tabs>
        <w:spacing w:before="0" w:beforeAutospacing="0" w:after="0" w:afterAutospacing="0" w:line="312" w:lineRule="auto"/>
        <w:ind w:left="6"/>
        <w:rPr>
          <w:rFonts w:ascii="Arial" w:hAnsi="Arial" w:cs="Arial"/>
          <w:sz w:val="22"/>
          <w:szCs w:val="22"/>
        </w:rPr>
      </w:pPr>
    </w:p>
    <w:p w14:paraId="57BB3662" w14:textId="77777777" w:rsidR="00D974CA" w:rsidRPr="003C108B" w:rsidRDefault="00D974CA" w:rsidP="002D083C">
      <w:pPr>
        <w:autoSpaceDE w:val="0"/>
        <w:autoSpaceDN w:val="0"/>
        <w:adjustRightInd w:val="0"/>
        <w:spacing w:after="0" w:line="312" w:lineRule="auto"/>
        <w:rPr>
          <w:rFonts w:ascii="Arial" w:eastAsia="Times New Roman" w:hAnsi="Arial" w:cs="Arial"/>
          <w:lang w:eastAsia="pl-PL"/>
        </w:rPr>
      </w:pPr>
      <w:r w:rsidRPr="00924783">
        <w:rPr>
          <w:rFonts w:ascii="Arial" w:eastAsia="Times New Roman" w:hAnsi="Arial" w:cs="Arial"/>
          <w:lang w:eastAsia="pl-PL"/>
        </w:rPr>
        <w:t xml:space="preserve">Adres </w:t>
      </w:r>
      <w:r w:rsidR="00352982">
        <w:rPr>
          <w:rFonts w:ascii="Arial" w:eastAsia="Times New Roman" w:hAnsi="Arial" w:cs="Arial"/>
          <w:lang w:eastAsia="pl-PL"/>
        </w:rPr>
        <w:t>platformy zakupowej</w:t>
      </w:r>
      <w:r w:rsidRPr="003C108B">
        <w:rPr>
          <w:rFonts w:ascii="Arial" w:eastAsia="Times New Roman" w:hAnsi="Arial" w:cs="Arial"/>
          <w:lang w:eastAsia="pl-PL"/>
        </w:rPr>
        <w:t>, na której prowadzone jest postępowanie</w:t>
      </w:r>
      <w:r w:rsidRPr="003C108B">
        <w:rPr>
          <w:rFonts w:ascii="Arial" w:eastAsia="Times New Roman" w:hAnsi="Arial" w:cs="Arial"/>
          <w:b/>
          <w:bCs/>
          <w:lang w:eastAsia="pl-PL"/>
        </w:rPr>
        <w:t xml:space="preserve">: </w:t>
      </w:r>
    </w:p>
    <w:bookmarkStart w:id="2" w:name="_Hlk107991555"/>
    <w:p w14:paraId="4422317B" w14:textId="77777777" w:rsidR="00DF1E50" w:rsidRDefault="005C53ED" w:rsidP="002D083C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color w:val="0000FF"/>
          <w:u w:val="single"/>
        </w:rPr>
      </w:pPr>
      <w:r>
        <w:fldChar w:fldCharType="begin"/>
      </w:r>
      <w:r>
        <w:instrText>HYPERLINK "https://portal.smartpzp.pl/42blsz"</w:instrText>
      </w:r>
      <w:r>
        <w:fldChar w:fldCharType="separate"/>
      </w:r>
      <w:r w:rsidR="00D64589" w:rsidRPr="00E133F0">
        <w:rPr>
          <w:rStyle w:val="Hipercze"/>
          <w:rFonts w:ascii="Arial" w:hAnsi="Arial" w:cs="Arial"/>
        </w:rPr>
        <w:t>https://</w:t>
      </w:r>
      <w:r>
        <w:rPr>
          <w:rStyle w:val="Hipercze"/>
          <w:rFonts w:ascii="Arial" w:hAnsi="Arial" w:cs="Arial"/>
        </w:rPr>
        <w:fldChar w:fldCharType="end"/>
      </w:r>
      <w:bookmarkEnd w:id="2"/>
      <w:r w:rsidR="00352982">
        <w:rPr>
          <w:rFonts w:ascii="Arial" w:hAnsi="Arial" w:cs="Arial"/>
          <w:color w:val="0000FF"/>
          <w:u w:val="single"/>
        </w:rPr>
        <w:t xml:space="preserve"> </w:t>
      </w:r>
      <w:r w:rsidR="00352982" w:rsidRPr="00352982">
        <w:rPr>
          <w:rFonts w:ascii="Arial" w:hAnsi="Arial" w:cs="Arial"/>
          <w:color w:val="0000FF"/>
          <w:u w:val="single"/>
        </w:rPr>
        <w:t>platformazakupowa.pl/</w:t>
      </w:r>
      <w:proofErr w:type="spellStart"/>
      <w:r w:rsidR="00352982" w:rsidRPr="00352982">
        <w:rPr>
          <w:rFonts w:ascii="Arial" w:hAnsi="Arial" w:cs="Arial"/>
          <w:color w:val="0000FF"/>
          <w:u w:val="single"/>
        </w:rPr>
        <w:t>pn</w:t>
      </w:r>
      <w:proofErr w:type="spellEnd"/>
      <w:r w:rsidR="00352982" w:rsidRPr="00352982">
        <w:rPr>
          <w:rFonts w:ascii="Arial" w:hAnsi="Arial" w:cs="Arial"/>
          <w:color w:val="0000FF"/>
          <w:u w:val="single"/>
        </w:rPr>
        <w:t>/42blsz/</w:t>
      </w:r>
      <w:proofErr w:type="spellStart"/>
      <w:r w:rsidR="00352982" w:rsidRPr="00352982">
        <w:rPr>
          <w:rFonts w:ascii="Arial" w:hAnsi="Arial" w:cs="Arial"/>
          <w:color w:val="0000FF"/>
          <w:u w:val="single"/>
        </w:rPr>
        <w:t>proceedings</w:t>
      </w:r>
      <w:proofErr w:type="spellEnd"/>
    </w:p>
    <w:p w14:paraId="6ED11A64" w14:textId="77777777" w:rsidR="00D64589" w:rsidRPr="003C108B" w:rsidRDefault="00D64589" w:rsidP="002D083C">
      <w:pPr>
        <w:autoSpaceDE w:val="0"/>
        <w:autoSpaceDN w:val="0"/>
        <w:adjustRightInd w:val="0"/>
        <w:spacing w:after="0" w:line="312" w:lineRule="auto"/>
        <w:rPr>
          <w:rFonts w:ascii="Arial" w:eastAsia="Times New Roman" w:hAnsi="Arial" w:cs="Arial"/>
          <w:lang w:eastAsia="pl-PL"/>
        </w:rPr>
      </w:pPr>
    </w:p>
    <w:p w14:paraId="66EE5EF1" w14:textId="77777777" w:rsidR="00D974CA" w:rsidRPr="003C108B" w:rsidRDefault="00D974CA" w:rsidP="002D083C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</w:rPr>
      </w:pPr>
      <w:r w:rsidRPr="003C108B">
        <w:rPr>
          <w:rFonts w:ascii="Arial" w:hAnsi="Arial" w:cs="Arial"/>
        </w:rPr>
        <w:t xml:space="preserve">Wykonawcy </w:t>
      </w:r>
      <w:r w:rsidR="00576579">
        <w:rPr>
          <w:rFonts w:ascii="Arial" w:hAnsi="Arial" w:cs="Arial"/>
        </w:rPr>
        <w:t>pobierający SWZ z wyżej wskazanej Platformy Zakupowej</w:t>
      </w:r>
      <w:r w:rsidR="00C325BE">
        <w:rPr>
          <w:rFonts w:ascii="Arial" w:hAnsi="Arial" w:cs="Arial"/>
        </w:rPr>
        <w:t xml:space="preserve"> </w:t>
      </w:r>
      <w:r w:rsidRPr="003C108B">
        <w:rPr>
          <w:rFonts w:ascii="Arial" w:hAnsi="Arial" w:cs="Arial"/>
        </w:rPr>
        <w:t>są związani wszelkimi modyfikacjami i wyjaśnieniami do treści SWZ zamieszczonymi na</w:t>
      </w:r>
      <w:r w:rsidR="00C325BE">
        <w:rPr>
          <w:rFonts w:ascii="Arial" w:hAnsi="Arial" w:cs="Arial"/>
        </w:rPr>
        <w:t xml:space="preserve"> </w:t>
      </w:r>
      <w:r w:rsidR="00576579">
        <w:rPr>
          <w:rFonts w:ascii="Arial" w:hAnsi="Arial" w:cs="Arial"/>
        </w:rPr>
        <w:t>Platformie Zakupowej dostępnej</w:t>
      </w:r>
      <w:r w:rsidR="00C325BE">
        <w:rPr>
          <w:rFonts w:ascii="Arial" w:hAnsi="Arial" w:cs="Arial"/>
        </w:rPr>
        <w:t xml:space="preserve"> </w:t>
      </w:r>
      <w:r w:rsidRPr="003C108B">
        <w:rPr>
          <w:rFonts w:ascii="Arial" w:hAnsi="Arial" w:cs="Arial"/>
        </w:rPr>
        <w:t xml:space="preserve">na stronie internetowej Zamawiającego. </w:t>
      </w:r>
    </w:p>
    <w:p w14:paraId="61BD440D" w14:textId="77777777" w:rsidR="00D974CA" w:rsidRDefault="00D974CA" w:rsidP="002D083C">
      <w:pPr>
        <w:pStyle w:val="NormalnyWeb"/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  <w:r w:rsidRPr="003C108B">
        <w:rPr>
          <w:rFonts w:ascii="Arial" w:hAnsi="Arial" w:cs="Arial"/>
          <w:sz w:val="22"/>
          <w:szCs w:val="22"/>
        </w:rPr>
        <w:t xml:space="preserve">Adres strony internetowej: </w:t>
      </w:r>
      <w:r w:rsidR="006C357A" w:rsidRPr="00FF3C39">
        <w:rPr>
          <w:rFonts w:ascii="Arial" w:hAnsi="Arial" w:cs="Arial"/>
          <w:b/>
          <w:bCs/>
          <w:sz w:val="22"/>
          <w:szCs w:val="22"/>
        </w:rPr>
        <w:t>http://www.42blsz.wp.mil.pl</w:t>
      </w:r>
      <w:r w:rsidR="006C357A">
        <w:rPr>
          <w:rFonts w:ascii="Arial" w:hAnsi="Arial" w:cs="Arial"/>
          <w:sz w:val="22"/>
          <w:szCs w:val="22"/>
        </w:rPr>
        <w:t xml:space="preserve"> (</w:t>
      </w:r>
      <w:r w:rsidRPr="003C108B">
        <w:rPr>
          <w:rFonts w:ascii="Arial" w:hAnsi="Arial" w:cs="Arial"/>
          <w:b/>
          <w:sz w:val="22"/>
          <w:szCs w:val="22"/>
        </w:rPr>
        <w:t>Zakładka:</w:t>
      </w:r>
      <w:r w:rsidR="006C357A">
        <w:rPr>
          <w:rFonts w:ascii="Arial" w:hAnsi="Arial" w:cs="Arial"/>
          <w:b/>
          <w:sz w:val="22"/>
          <w:szCs w:val="22"/>
        </w:rPr>
        <w:t xml:space="preserve"> </w:t>
      </w:r>
      <w:r w:rsidRPr="003C108B">
        <w:rPr>
          <w:rFonts w:ascii="Arial" w:hAnsi="Arial" w:cs="Arial"/>
          <w:b/>
          <w:sz w:val="22"/>
          <w:szCs w:val="22"/>
        </w:rPr>
        <w:t>BIP/</w:t>
      </w:r>
      <w:r w:rsidR="006C357A">
        <w:rPr>
          <w:rFonts w:ascii="Arial" w:hAnsi="Arial" w:cs="Arial"/>
          <w:b/>
          <w:sz w:val="22"/>
          <w:szCs w:val="22"/>
        </w:rPr>
        <w:t xml:space="preserve"> </w:t>
      </w:r>
      <w:r w:rsidRPr="003C108B">
        <w:rPr>
          <w:rFonts w:ascii="Arial" w:hAnsi="Arial" w:cs="Arial"/>
          <w:b/>
          <w:sz w:val="22"/>
          <w:szCs w:val="22"/>
        </w:rPr>
        <w:t>Ogłoszenia/</w:t>
      </w:r>
      <w:r w:rsidR="006C357A">
        <w:rPr>
          <w:rFonts w:ascii="Arial" w:hAnsi="Arial" w:cs="Arial"/>
          <w:b/>
          <w:sz w:val="22"/>
          <w:szCs w:val="22"/>
        </w:rPr>
        <w:t xml:space="preserve"> </w:t>
      </w:r>
      <w:r w:rsidR="00352982">
        <w:rPr>
          <w:rFonts w:ascii="Arial" w:hAnsi="Arial" w:cs="Arial"/>
          <w:b/>
          <w:sz w:val="22"/>
          <w:szCs w:val="22"/>
        </w:rPr>
        <w:t>Postępowania przetargowe</w:t>
      </w:r>
      <w:r w:rsidR="006C357A" w:rsidRPr="00C325BE">
        <w:rPr>
          <w:rFonts w:ascii="Arial" w:hAnsi="Arial" w:cs="Arial"/>
          <w:sz w:val="22"/>
          <w:szCs w:val="22"/>
        </w:rPr>
        <w:t>)</w:t>
      </w:r>
      <w:r w:rsidRPr="00C325BE">
        <w:rPr>
          <w:rFonts w:ascii="Arial" w:hAnsi="Arial" w:cs="Arial"/>
          <w:sz w:val="22"/>
          <w:szCs w:val="22"/>
        </w:rPr>
        <w:t>.</w:t>
      </w:r>
    </w:p>
    <w:p w14:paraId="34E89445" w14:textId="77777777" w:rsidR="008E7C1D" w:rsidRPr="00CB2EDB" w:rsidRDefault="008E7C1D" w:rsidP="002D083C">
      <w:pPr>
        <w:pStyle w:val="NormalnyWeb"/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</w:p>
    <w:p w14:paraId="598CE3F8" w14:textId="77777777" w:rsidR="008E7C1D" w:rsidRPr="00CB2EDB" w:rsidRDefault="008E7C1D" w:rsidP="008E7C1D">
      <w:pPr>
        <w:pStyle w:val="NormalnyWeb"/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  <w:lang w:eastAsia="zh-CN"/>
        </w:rPr>
      </w:pPr>
      <w:r w:rsidRPr="00CB2EDB">
        <w:rPr>
          <w:rFonts w:ascii="Arial" w:hAnsi="Arial" w:cs="Arial"/>
          <w:sz w:val="22"/>
          <w:szCs w:val="22"/>
        </w:rPr>
        <w:t xml:space="preserve">UWAGA! W związku z prowadzonym postępowaniem, Zamawiający zastrzega sobie porozumiewanie się z Wykonawcami tylko w sposób wskazany w </w:t>
      </w:r>
      <w:r w:rsidR="00352982">
        <w:rPr>
          <w:rFonts w:ascii="Arial" w:hAnsi="Arial" w:cs="Arial"/>
          <w:sz w:val="22"/>
          <w:szCs w:val="22"/>
        </w:rPr>
        <w:t xml:space="preserve">niniejszym SWZ </w:t>
      </w:r>
      <w:r w:rsidR="00352982">
        <w:rPr>
          <w:rFonts w:ascii="Arial" w:hAnsi="Arial" w:cs="Arial"/>
          <w:sz w:val="22"/>
          <w:szCs w:val="22"/>
        </w:rPr>
        <w:br/>
      </w:r>
      <w:r w:rsidR="00352982" w:rsidRPr="007C4D00">
        <w:rPr>
          <w:rFonts w:ascii="Arial" w:hAnsi="Arial" w:cs="Arial"/>
          <w:sz w:val="22"/>
          <w:szCs w:val="22"/>
        </w:rPr>
        <w:t>(</w:t>
      </w:r>
      <w:r w:rsidR="00352982" w:rsidRPr="007C4D00">
        <w:rPr>
          <w:rFonts w:ascii="Arial" w:hAnsi="Arial" w:cs="Arial"/>
        </w:rPr>
        <w:t>platforma zakupowa</w:t>
      </w:r>
      <w:r w:rsidRPr="007C4D00">
        <w:rPr>
          <w:rFonts w:ascii="Arial" w:hAnsi="Arial" w:cs="Arial"/>
          <w:sz w:val="22"/>
          <w:szCs w:val="22"/>
        </w:rPr>
        <w:t>).</w:t>
      </w:r>
      <w:r w:rsidRPr="00CB2EDB">
        <w:rPr>
          <w:rFonts w:ascii="Arial" w:hAnsi="Arial" w:cs="Arial"/>
          <w:sz w:val="22"/>
          <w:szCs w:val="22"/>
        </w:rPr>
        <w:t xml:space="preserve"> Zamawiający nie będzie reagował na inne formy kontaktowania się, </w:t>
      </w:r>
      <w:r w:rsidRPr="00CB2EDB">
        <w:rPr>
          <w:rFonts w:ascii="Arial" w:hAnsi="Arial" w:cs="Arial"/>
          <w:sz w:val="22"/>
          <w:szCs w:val="22"/>
        </w:rPr>
        <w:br/>
        <w:t>w szczególności na kontakt telefoniczny lub/i osobisty w swojej siedzibie.</w:t>
      </w:r>
    </w:p>
    <w:p w14:paraId="0D12972F" w14:textId="77777777" w:rsidR="00FE0EED" w:rsidRDefault="00FE0EED" w:rsidP="002D083C">
      <w:pPr>
        <w:pStyle w:val="NormalnyWeb"/>
        <w:pBdr>
          <w:bottom w:val="single" w:sz="4" w:space="1" w:color="000000"/>
        </w:pBdr>
        <w:spacing w:before="0" w:beforeAutospacing="0" w:after="0" w:afterAutospacing="0" w:line="312" w:lineRule="auto"/>
        <w:rPr>
          <w:rFonts w:ascii="Arial" w:hAnsi="Arial" w:cs="Arial"/>
          <w:b/>
          <w:bCs/>
          <w:sz w:val="22"/>
          <w:szCs w:val="22"/>
        </w:rPr>
      </w:pPr>
    </w:p>
    <w:p w14:paraId="1D3EA3BE" w14:textId="77777777" w:rsidR="00D974CA" w:rsidRPr="003C108B" w:rsidRDefault="00D974CA" w:rsidP="002D083C">
      <w:pPr>
        <w:pStyle w:val="NormalnyWeb"/>
        <w:pBdr>
          <w:bottom w:val="single" w:sz="4" w:space="1" w:color="000000"/>
        </w:pBdr>
        <w:spacing w:before="0" w:beforeAutospacing="0" w:after="0" w:afterAutospacing="0" w:line="312" w:lineRule="auto"/>
        <w:rPr>
          <w:rFonts w:ascii="Arial" w:hAnsi="Arial" w:cs="Arial"/>
          <w:sz w:val="22"/>
          <w:szCs w:val="22"/>
        </w:rPr>
      </w:pPr>
      <w:r w:rsidRPr="003C108B">
        <w:rPr>
          <w:rFonts w:ascii="Arial" w:hAnsi="Arial" w:cs="Arial"/>
          <w:b/>
          <w:bCs/>
          <w:sz w:val="22"/>
          <w:szCs w:val="22"/>
        </w:rPr>
        <w:t xml:space="preserve">Rozdz. III. TRYB UDZIELENIA ZAMÓWIENIA </w:t>
      </w:r>
    </w:p>
    <w:p w14:paraId="057C7639" w14:textId="0E66181D" w:rsidR="005D5D45" w:rsidRPr="003C108B" w:rsidRDefault="005D5D45" w:rsidP="005D5D45">
      <w:pPr>
        <w:pStyle w:val="NormalnyWeb"/>
        <w:numPr>
          <w:ilvl w:val="0"/>
          <w:numId w:val="66"/>
        </w:numPr>
        <w:suppressAutoHyphens/>
        <w:spacing w:before="0" w:beforeAutospacing="0" w:after="0" w:afterAutospacing="0" w:line="312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3C108B">
        <w:rPr>
          <w:rFonts w:ascii="Arial" w:hAnsi="Arial" w:cs="Arial"/>
          <w:sz w:val="22"/>
          <w:szCs w:val="22"/>
        </w:rPr>
        <w:t xml:space="preserve">Postępowanie o udzielenie przedmiotowego zamówienia prowadzone jest w </w:t>
      </w:r>
      <w:r w:rsidRPr="006C357A">
        <w:rPr>
          <w:rFonts w:ascii="Arial" w:hAnsi="Arial" w:cs="Arial"/>
          <w:b/>
          <w:bCs/>
          <w:sz w:val="22"/>
          <w:szCs w:val="22"/>
        </w:rPr>
        <w:t xml:space="preserve">trybie </w:t>
      </w:r>
      <w:r w:rsidRPr="00CB2EDB">
        <w:rPr>
          <w:rFonts w:ascii="Arial" w:hAnsi="Arial" w:cs="Arial"/>
          <w:b/>
          <w:bCs/>
          <w:sz w:val="22"/>
          <w:szCs w:val="22"/>
        </w:rPr>
        <w:t xml:space="preserve">podstawowym, w wariancie, o którym mowa w art. 275 pkt </w:t>
      </w:r>
      <w:r>
        <w:rPr>
          <w:rFonts w:ascii="Arial" w:hAnsi="Arial" w:cs="Arial"/>
          <w:b/>
          <w:bCs/>
          <w:sz w:val="22"/>
          <w:szCs w:val="22"/>
        </w:rPr>
        <w:t>1</w:t>
      </w:r>
      <w:r w:rsidRPr="00CB2EDB">
        <w:rPr>
          <w:rFonts w:ascii="Arial" w:hAnsi="Arial" w:cs="Arial"/>
          <w:sz w:val="22"/>
          <w:szCs w:val="22"/>
        </w:rPr>
        <w:t xml:space="preserve"> ustawy z dnia </w:t>
      </w:r>
      <w:r w:rsidRPr="00CB2EDB">
        <w:rPr>
          <w:rFonts w:ascii="Arial" w:hAnsi="Arial" w:cs="Arial"/>
          <w:sz w:val="22"/>
          <w:szCs w:val="22"/>
        </w:rPr>
        <w:br/>
      </w:r>
      <w:r w:rsidRPr="003C108B">
        <w:rPr>
          <w:rFonts w:ascii="Arial" w:hAnsi="Arial" w:cs="Arial"/>
          <w:sz w:val="22"/>
          <w:szCs w:val="22"/>
        </w:rPr>
        <w:t xml:space="preserve">11 września 2019 r </w:t>
      </w:r>
      <w:r>
        <w:rPr>
          <w:rFonts w:ascii="Arial" w:hAnsi="Arial" w:cs="Arial"/>
          <w:sz w:val="22"/>
          <w:szCs w:val="22"/>
        </w:rPr>
        <w:t>(</w:t>
      </w:r>
      <w:proofErr w:type="spellStart"/>
      <w:r w:rsidRPr="003C108B">
        <w:rPr>
          <w:rFonts w:ascii="Arial" w:hAnsi="Arial" w:cs="Arial"/>
          <w:sz w:val="22"/>
          <w:szCs w:val="22"/>
        </w:rPr>
        <w:t>t</w:t>
      </w:r>
      <w:r w:rsidR="002D79AE">
        <w:rPr>
          <w:rFonts w:ascii="Arial" w:hAnsi="Arial" w:cs="Arial"/>
          <w:sz w:val="22"/>
          <w:szCs w:val="22"/>
        </w:rPr>
        <w:t>.</w:t>
      </w:r>
      <w:r w:rsidRPr="003C108B">
        <w:rPr>
          <w:rFonts w:ascii="Arial" w:hAnsi="Arial" w:cs="Arial"/>
          <w:sz w:val="22"/>
          <w:szCs w:val="22"/>
        </w:rPr>
        <w:t>j</w:t>
      </w:r>
      <w:proofErr w:type="spellEnd"/>
      <w:r w:rsidRPr="003C108B">
        <w:rPr>
          <w:rFonts w:ascii="Arial" w:hAnsi="Arial" w:cs="Arial"/>
          <w:sz w:val="22"/>
          <w:szCs w:val="22"/>
        </w:rPr>
        <w:t>. Dz. U. z 202</w:t>
      </w:r>
      <w:r>
        <w:rPr>
          <w:rFonts w:ascii="Arial" w:hAnsi="Arial" w:cs="Arial"/>
          <w:sz w:val="22"/>
          <w:szCs w:val="22"/>
        </w:rPr>
        <w:t>4 r.</w:t>
      </w:r>
      <w:r w:rsidRPr="003C108B">
        <w:rPr>
          <w:rFonts w:ascii="Arial" w:hAnsi="Arial" w:cs="Arial"/>
          <w:sz w:val="22"/>
          <w:szCs w:val="22"/>
        </w:rPr>
        <w:t>, poz. 1</w:t>
      </w:r>
      <w:r>
        <w:rPr>
          <w:rFonts w:ascii="Arial" w:hAnsi="Arial" w:cs="Arial"/>
          <w:sz w:val="22"/>
          <w:szCs w:val="22"/>
        </w:rPr>
        <w:t xml:space="preserve">320 z późn.zm.) </w:t>
      </w:r>
      <w:r w:rsidRPr="003C108B">
        <w:rPr>
          <w:rFonts w:ascii="Arial" w:hAnsi="Arial" w:cs="Arial"/>
          <w:sz w:val="22"/>
          <w:szCs w:val="22"/>
        </w:rPr>
        <w:t>Prawo zamówień</w:t>
      </w:r>
      <w:r>
        <w:rPr>
          <w:rFonts w:ascii="Arial" w:hAnsi="Arial" w:cs="Arial"/>
          <w:sz w:val="22"/>
          <w:szCs w:val="22"/>
        </w:rPr>
        <w:t xml:space="preserve"> </w:t>
      </w:r>
      <w:r w:rsidRPr="003C108B">
        <w:rPr>
          <w:rFonts w:ascii="Arial" w:hAnsi="Arial" w:cs="Arial"/>
          <w:sz w:val="22"/>
          <w:szCs w:val="22"/>
        </w:rPr>
        <w:t>publicznych, zgodnie z wymogami określonymi w niniejszej Specyfikacji Warunków Zamówienia, zwanej dalej „SWZ”.</w:t>
      </w:r>
    </w:p>
    <w:p w14:paraId="12D016B7" w14:textId="77777777" w:rsidR="005D5D45" w:rsidRPr="00D64B37" w:rsidRDefault="005D5D45" w:rsidP="005D5D45">
      <w:pPr>
        <w:pStyle w:val="NormalnyWeb"/>
        <w:numPr>
          <w:ilvl w:val="0"/>
          <w:numId w:val="66"/>
        </w:numPr>
        <w:suppressAutoHyphens/>
        <w:spacing w:before="0" w:beforeAutospacing="0" w:after="0" w:afterAutospacing="0" w:line="312" w:lineRule="auto"/>
        <w:jc w:val="both"/>
        <w:rPr>
          <w:rFonts w:ascii="Arial" w:hAnsi="Arial" w:cs="Arial"/>
          <w:bCs/>
          <w:sz w:val="22"/>
          <w:szCs w:val="22"/>
        </w:rPr>
      </w:pPr>
      <w:r w:rsidRPr="00D64B37">
        <w:rPr>
          <w:rFonts w:ascii="Arial" w:hAnsi="Arial" w:cs="Arial"/>
          <w:sz w:val="22"/>
          <w:szCs w:val="22"/>
        </w:rPr>
        <w:t xml:space="preserve">Zamawiający nie przewiduje wyboru najkorzystniejszej oferty </w:t>
      </w:r>
      <w:r w:rsidRPr="00D64B37">
        <w:rPr>
          <w:rFonts w:ascii="Arial" w:hAnsi="Arial" w:cs="Arial"/>
          <w:bCs/>
          <w:sz w:val="22"/>
          <w:szCs w:val="22"/>
        </w:rPr>
        <w:t>z możliwością prowadzenia negocjacji.</w:t>
      </w:r>
    </w:p>
    <w:p w14:paraId="54043230" w14:textId="77777777" w:rsidR="005D5D45" w:rsidRPr="00D23693" w:rsidRDefault="005D5D45" w:rsidP="005D5D45">
      <w:pPr>
        <w:pStyle w:val="NormalnyWeb"/>
        <w:numPr>
          <w:ilvl w:val="0"/>
          <w:numId w:val="66"/>
        </w:numPr>
        <w:suppressAutoHyphens/>
        <w:spacing w:before="0" w:beforeAutospacing="0" w:after="0" w:afterAutospacing="0" w:line="288" w:lineRule="auto"/>
        <w:jc w:val="both"/>
        <w:rPr>
          <w:rFonts w:ascii="Arial" w:hAnsi="Arial" w:cs="Arial"/>
          <w:sz w:val="22"/>
          <w:szCs w:val="22"/>
        </w:rPr>
      </w:pPr>
      <w:r w:rsidRPr="00D23693">
        <w:rPr>
          <w:rFonts w:ascii="Arial" w:hAnsi="Arial" w:cs="Arial"/>
          <w:sz w:val="22"/>
          <w:szCs w:val="22"/>
        </w:rPr>
        <w:t xml:space="preserve">Zamawiający przewiduje możliwość unieważnienia postępowania na mocy art. 256 </w:t>
      </w:r>
      <w:r>
        <w:rPr>
          <w:rFonts w:ascii="Arial" w:hAnsi="Arial" w:cs="Arial"/>
          <w:sz w:val="22"/>
          <w:szCs w:val="22"/>
        </w:rPr>
        <w:br/>
      </w:r>
      <w:r w:rsidRPr="00D23693">
        <w:rPr>
          <w:rFonts w:ascii="Arial" w:hAnsi="Arial" w:cs="Arial"/>
          <w:sz w:val="22"/>
          <w:szCs w:val="22"/>
        </w:rPr>
        <w:t xml:space="preserve">oraz art. 310 ustawy </w:t>
      </w:r>
      <w:proofErr w:type="spellStart"/>
      <w:r w:rsidRPr="00D23693">
        <w:rPr>
          <w:rFonts w:ascii="Arial" w:hAnsi="Arial" w:cs="Arial"/>
          <w:sz w:val="22"/>
          <w:szCs w:val="22"/>
        </w:rPr>
        <w:t>Pzp</w:t>
      </w:r>
      <w:proofErr w:type="spellEnd"/>
      <w:r w:rsidRPr="00D23693">
        <w:rPr>
          <w:rFonts w:ascii="Arial" w:hAnsi="Arial" w:cs="Arial"/>
          <w:sz w:val="22"/>
          <w:szCs w:val="22"/>
        </w:rPr>
        <w:t>.</w:t>
      </w:r>
    </w:p>
    <w:p w14:paraId="40062EC2" w14:textId="77777777" w:rsidR="005D5D45" w:rsidRPr="00307939" w:rsidRDefault="005D5D45" w:rsidP="005D5D45">
      <w:pPr>
        <w:pStyle w:val="NormalnyWeb"/>
        <w:numPr>
          <w:ilvl w:val="0"/>
          <w:numId w:val="66"/>
        </w:numPr>
        <w:suppressAutoHyphens/>
        <w:spacing w:before="0" w:beforeAutospacing="0" w:after="0" w:afterAutospacing="0" w:line="288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23693">
        <w:rPr>
          <w:rFonts w:ascii="Arial" w:hAnsi="Arial" w:cs="Arial"/>
          <w:sz w:val="22"/>
          <w:szCs w:val="22"/>
        </w:rPr>
        <w:t xml:space="preserve">Dokumentacja prowadzonego postępowania zamieszczona jest na </w:t>
      </w:r>
      <w:r>
        <w:rPr>
          <w:rFonts w:ascii="Arial" w:hAnsi="Arial" w:cs="Arial"/>
          <w:sz w:val="22"/>
          <w:szCs w:val="22"/>
        </w:rPr>
        <w:t>dedykowanej Platformie Zakupowej</w:t>
      </w:r>
      <w:r w:rsidRPr="00D23693">
        <w:rPr>
          <w:rFonts w:ascii="Arial" w:hAnsi="Arial" w:cs="Arial"/>
          <w:sz w:val="22"/>
          <w:szCs w:val="22"/>
        </w:rPr>
        <w:t xml:space="preserve"> pod </w:t>
      </w:r>
      <w:r w:rsidRPr="00EB0983">
        <w:rPr>
          <w:rFonts w:ascii="Arial" w:hAnsi="Arial" w:cs="Arial"/>
          <w:sz w:val="22"/>
          <w:szCs w:val="22"/>
        </w:rPr>
        <w:t>adresem</w:t>
      </w:r>
      <w:r w:rsidRPr="00EB0983">
        <w:rPr>
          <w:rFonts w:ascii="Arial" w:hAnsi="Arial" w:cs="Arial"/>
          <w:color w:val="000000" w:themeColor="text1"/>
          <w:sz w:val="22"/>
          <w:szCs w:val="22"/>
        </w:rPr>
        <w:t xml:space="preserve">: </w:t>
      </w:r>
      <w:r w:rsidRPr="00E6649F">
        <w:rPr>
          <w:rFonts w:ascii="Arial" w:hAnsi="Arial" w:cs="Arial"/>
          <w:sz w:val="22"/>
          <w:szCs w:val="22"/>
        </w:rPr>
        <w:t>https://platformazakupowa.pl/pn/42blsz/proceedings</w:t>
      </w:r>
      <w:r w:rsidRPr="00EB0983">
        <w:rPr>
          <w:rFonts w:ascii="Arial" w:hAnsi="Arial" w:cs="Arial"/>
          <w:color w:val="000000" w:themeColor="text1"/>
          <w:sz w:val="22"/>
          <w:szCs w:val="22"/>
        </w:rPr>
        <w:t>)</w:t>
      </w:r>
    </w:p>
    <w:p w14:paraId="0A3D33D2" w14:textId="77777777" w:rsidR="00822EAB" w:rsidRPr="00576D49" w:rsidRDefault="00822EAB" w:rsidP="002D083C">
      <w:pPr>
        <w:pStyle w:val="NormalnyWeb"/>
        <w:suppressAutoHyphens/>
        <w:spacing w:before="0" w:beforeAutospacing="0" w:after="0" w:afterAutospacing="0" w:line="312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68F9AC05" w14:textId="77777777" w:rsidR="00D974CA" w:rsidRPr="003C108B" w:rsidRDefault="00D974CA" w:rsidP="002D083C">
      <w:pPr>
        <w:pStyle w:val="NormalnyWeb"/>
        <w:pBdr>
          <w:bottom w:val="single" w:sz="4" w:space="1" w:color="000000"/>
        </w:pBdr>
        <w:spacing w:before="0" w:beforeAutospacing="0" w:after="0" w:afterAutospacing="0" w:line="312" w:lineRule="auto"/>
        <w:rPr>
          <w:rFonts w:ascii="Arial" w:hAnsi="Arial" w:cs="Arial"/>
          <w:sz w:val="22"/>
          <w:szCs w:val="22"/>
        </w:rPr>
      </w:pPr>
      <w:r w:rsidRPr="003C108B">
        <w:rPr>
          <w:rFonts w:ascii="Arial" w:hAnsi="Arial" w:cs="Arial"/>
          <w:b/>
          <w:sz w:val="22"/>
          <w:szCs w:val="22"/>
        </w:rPr>
        <w:lastRenderedPageBreak/>
        <w:t>Rozdz. IV. OPIS PRZEDMIOTU ZAMÓWIENIA</w:t>
      </w:r>
    </w:p>
    <w:p w14:paraId="4D492684" w14:textId="38026296" w:rsidR="00781894" w:rsidRPr="00BE759A" w:rsidRDefault="00781894" w:rsidP="00BE759A">
      <w:pPr>
        <w:pStyle w:val="Akapitzlist"/>
        <w:numPr>
          <w:ilvl w:val="0"/>
          <w:numId w:val="41"/>
        </w:numPr>
        <w:suppressAutoHyphens/>
        <w:spacing w:before="240" w:after="60"/>
        <w:ind w:left="284" w:hanging="284"/>
        <w:jc w:val="both"/>
        <w:rPr>
          <w:rFonts w:ascii="Arial" w:hAnsi="Arial" w:cs="Arial"/>
          <w:b/>
          <w:bCs/>
          <w:iCs/>
        </w:rPr>
      </w:pPr>
      <w:r w:rsidRPr="00BE759A">
        <w:rPr>
          <w:rFonts w:ascii="Arial" w:hAnsi="Arial" w:cs="Arial"/>
        </w:rPr>
        <w:t xml:space="preserve">Przedmiotem zamówienia jest </w:t>
      </w:r>
      <w:bookmarkStart w:id="3" w:name="_Hlk210217215"/>
      <w:r w:rsidR="004C5BF1" w:rsidRPr="004C5BF1">
        <w:rPr>
          <w:rFonts w:ascii="Arial" w:hAnsi="Arial" w:cs="Arial"/>
          <w:b/>
          <w:iCs/>
        </w:rPr>
        <w:t xml:space="preserve">Remont </w:t>
      </w:r>
      <w:bookmarkStart w:id="4" w:name="_Hlk210386909"/>
      <w:r w:rsidR="004C5BF1" w:rsidRPr="004C5BF1">
        <w:rPr>
          <w:rFonts w:ascii="Arial" w:hAnsi="Arial" w:cs="Arial"/>
          <w:b/>
          <w:iCs/>
        </w:rPr>
        <w:t>pomieszczeń</w:t>
      </w:r>
      <w:bookmarkEnd w:id="4"/>
      <w:r w:rsidR="004C5BF1" w:rsidRPr="004C5BF1">
        <w:rPr>
          <w:rFonts w:ascii="Arial" w:hAnsi="Arial" w:cs="Arial"/>
          <w:b/>
          <w:iCs/>
        </w:rPr>
        <w:t xml:space="preserve"> łazienek z wymianą wszystkich instalacji w budynku nr 3, znajdującym się na terenie K-7212 Borzęcin</w:t>
      </w:r>
      <w:bookmarkEnd w:id="3"/>
      <w:r w:rsidR="006F0CD8">
        <w:rPr>
          <w:rFonts w:ascii="Arial" w:hAnsi="Arial" w:cs="Arial"/>
          <w:b/>
          <w:iCs/>
        </w:rPr>
        <w:t>.</w:t>
      </w:r>
    </w:p>
    <w:p w14:paraId="0A57629C" w14:textId="4089514E" w:rsidR="00D974CA" w:rsidRPr="001E2C8B" w:rsidRDefault="00D974CA">
      <w:pPr>
        <w:pStyle w:val="Akapitzlist"/>
        <w:numPr>
          <w:ilvl w:val="0"/>
          <w:numId w:val="41"/>
        </w:numPr>
        <w:suppressAutoHyphens/>
        <w:spacing w:after="60" w:line="312" w:lineRule="auto"/>
        <w:ind w:left="284" w:hanging="284"/>
        <w:jc w:val="both"/>
        <w:rPr>
          <w:rFonts w:ascii="Arial" w:hAnsi="Arial" w:cs="Arial"/>
          <w:b/>
          <w:bCs/>
        </w:rPr>
      </w:pPr>
      <w:r w:rsidRPr="00A0727B">
        <w:rPr>
          <w:rFonts w:ascii="Arial" w:hAnsi="Arial" w:cs="Arial"/>
        </w:rPr>
        <w:t xml:space="preserve">Szczegółowy opis przedmiotu zamówienia </w:t>
      </w:r>
      <w:r w:rsidRPr="00F3125C">
        <w:rPr>
          <w:rFonts w:ascii="Arial" w:hAnsi="Arial" w:cs="Arial"/>
        </w:rPr>
        <w:t>zawiera</w:t>
      </w:r>
      <w:r w:rsidRPr="00F3125C">
        <w:rPr>
          <w:rFonts w:ascii="Arial" w:hAnsi="Arial" w:cs="Arial"/>
          <w:color w:val="FF0000"/>
        </w:rPr>
        <w:t xml:space="preserve"> </w:t>
      </w:r>
      <w:r w:rsidRPr="001E2C8B">
        <w:rPr>
          <w:rFonts w:ascii="Arial" w:hAnsi="Arial" w:cs="Arial"/>
          <w:b/>
          <w:bCs/>
        </w:rPr>
        <w:t xml:space="preserve">Załącznik nr </w:t>
      </w:r>
      <w:r w:rsidR="00EB2809" w:rsidRPr="001E2C8B">
        <w:rPr>
          <w:rFonts w:ascii="Arial" w:hAnsi="Arial" w:cs="Arial"/>
          <w:b/>
          <w:bCs/>
        </w:rPr>
        <w:t>1</w:t>
      </w:r>
      <w:r w:rsidR="006F0CD8">
        <w:rPr>
          <w:rFonts w:ascii="Arial" w:hAnsi="Arial" w:cs="Arial"/>
          <w:b/>
          <w:bCs/>
        </w:rPr>
        <w:t xml:space="preserve"> </w:t>
      </w:r>
      <w:r w:rsidR="00600A30" w:rsidRPr="001E2C8B">
        <w:rPr>
          <w:rFonts w:ascii="Arial" w:hAnsi="Arial" w:cs="Arial"/>
          <w:b/>
          <w:bCs/>
        </w:rPr>
        <w:t>i 2</w:t>
      </w:r>
      <w:r w:rsidR="00EB2809" w:rsidRPr="001E2C8B">
        <w:rPr>
          <w:rFonts w:ascii="Arial" w:hAnsi="Arial" w:cs="Arial"/>
          <w:b/>
          <w:bCs/>
        </w:rPr>
        <w:t xml:space="preserve"> </w:t>
      </w:r>
      <w:r w:rsidR="00971D3E" w:rsidRPr="001E2C8B">
        <w:rPr>
          <w:rFonts w:ascii="Arial" w:hAnsi="Arial" w:cs="Arial"/>
          <w:b/>
          <w:bCs/>
        </w:rPr>
        <w:t xml:space="preserve">do </w:t>
      </w:r>
      <w:r w:rsidRPr="001E2C8B">
        <w:rPr>
          <w:rFonts w:ascii="Arial" w:hAnsi="Arial" w:cs="Arial"/>
          <w:b/>
          <w:bCs/>
        </w:rPr>
        <w:t>SWZ</w:t>
      </w:r>
      <w:r w:rsidR="003B4E01" w:rsidRPr="001E2C8B">
        <w:rPr>
          <w:rFonts w:ascii="Arial" w:hAnsi="Arial" w:cs="Arial"/>
          <w:b/>
          <w:bCs/>
        </w:rPr>
        <w:t xml:space="preserve"> </w:t>
      </w:r>
      <w:r w:rsidR="00ED0CD3">
        <w:rPr>
          <w:rFonts w:ascii="Arial" w:hAnsi="Arial" w:cs="Arial"/>
          <w:b/>
          <w:bCs/>
        </w:rPr>
        <w:t>oraz</w:t>
      </w:r>
      <w:r w:rsidR="003B4E01" w:rsidRPr="001E2C8B">
        <w:rPr>
          <w:rFonts w:ascii="Arial" w:hAnsi="Arial" w:cs="Arial"/>
          <w:b/>
          <w:bCs/>
        </w:rPr>
        <w:t xml:space="preserve"> umowy</w:t>
      </w:r>
      <w:r w:rsidR="006F0CD8">
        <w:rPr>
          <w:rFonts w:ascii="Arial" w:hAnsi="Arial" w:cs="Arial"/>
          <w:b/>
          <w:bCs/>
        </w:rPr>
        <w:t>.</w:t>
      </w:r>
      <w:r w:rsidR="008629B3">
        <w:rPr>
          <w:rFonts w:ascii="Arial" w:hAnsi="Arial" w:cs="Arial"/>
          <w:b/>
          <w:bCs/>
        </w:rPr>
        <w:t xml:space="preserve"> </w:t>
      </w:r>
    </w:p>
    <w:p w14:paraId="556EA72E" w14:textId="77777777" w:rsidR="00D974CA" w:rsidRPr="003C108B" w:rsidRDefault="00D974CA" w:rsidP="00781894">
      <w:pPr>
        <w:pStyle w:val="NormalnyWeb"/>
        <w:numPr>
          <w:ilvl w:val="0"/>
          <w:numId w:val="41"/>
        </w:numPr>
        <w:suppressAutoHyphens/>
        <w:spacing w:before="0" w:beforeAutospacing="0" w:after="60" w:afterAutospacing="0" w:line="312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3C108B">
        <w:rPr>
          <w:rFonts w:ascii="Arial" w:hAnsi="Arial" w:cs="Arial"/>
          <w:sz w:val="22"/>
          <w:szCs w:val="22"/>
        </w:rPr>
        <w:t>Projekt umowy stanowi również uzupełnienie opisu przedmiotu zamówienia w zakresie postanowień nieuregulowanych zapisami w</w:t>
      </w:r>
      <w:r w:rsidR="00EB2809">
        <w:rPr>
          <w:rFonts w:ascii="Arial" w:hAnsi="Arial" w:cs="Arial"/>
          <w:sz w:val="22"/>
          <w:szCs w:val="22"/>
        </w:rPr>
        <w:t>/w</w:t>
      </w:r>
      <w:r w:rsidR="002462DC" w:rsidRPr="003C108B">
        <w:rPr>
          <w:rFonts w:ascii="Arial" w:hAnsi="Arial" w:cs="Arial"/>
          <w:sz w:val="22"/>
          <w:szCs w:val="22"/>
        </w:rPr>
        <w:t xml:space="preserve"> zał</w:t>
      </w:r>
      <w:r w:rsidR="003B4E01" w:rsidRPr="003C108B">
        <w:rPr>
          <w:rFonts w:ascii="Arial" w:hAnsi="Arial" w:cs="Arial"/>
          <w:sz w:val="22"/>
          <w:szCs w:val="22"/>
        </w:rPr>
        <w:t>ącznik</w:t>
      </w:r>
      <w:r w:rsidR="00B0238C">
        <w:rPr>
          <w:rFonts w:ascii="Arial" w:hAnsi="Arial" w:cs="Arial"/>
          <w:sz w:val="22"/>
          <w:szCs w:val="22"/>
        </w:rPr>
        <w:t>ach</w:t>
      </w:r>
      <w:r w:rsidR="002462DC" w:rsidRPr="003C108B">
        <w:rPr>
          <w:rFonts w:ascii="Arial" w:hAnsi="Arial" w:cs="Arial"/>
          <w:sz w:val="22"/>
          <w:szCs w:val="22"/>
        </w:rPr>
        <w:t>.</w:t>
      </w:r>
    </w:p>
    <w:p w14:paraId="11106582" w14:textId="77777777" w:rsidR="007713EF" w:rsidRPr="00781894" w:rsidRDefault="00700065">
      <w:pPr>
        <w:pStyle w:val="NormalnyWeb"/>
        <w:numPr>
          <w:ilvl w:val="0"/>
          <w:numId w:val="41"/>
        </w:numPr>
        <w:suppressAutoHyphens/>
        <w:spacing w:before="0" w:beforeAutospacing="0" w:after="60" w:afterAutospacing="0" w:line="312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781894">
        <w:rPr>
          <w:rFonts w:ascii="Arial" w:hAnsi="Arial" w:cs="Arial"/>
          <w:b/>
          <w:bCs/>
          <w:sz w:val="22"/>
          <w:szCs w:val="22"/>
        </w:rPr>
        <w:t xml:space="preserve">Nazwa i kod zamówienia według </w:t>
      </w:r>
      <w:r w:rsidR="007713EF" w:rsidRPr="00781894">
        <w:rPr>
          <w:rFonts w:ascii="Arial" w:hAnsi="Arial" w:cs="Arial"/>
          <w:b/>
          <w:bCs/>
          <w:sz w:val="22"/>
          <w:szCs w:val="22"/>
        </w:rPr>
        <w:t>W</w:t>
      </w:r>
      <w:r w:rsidRPr="00781894">
        <w:rPr>
          <w:rFonts w:ascii="Arial" w:hAnsi="Arial" w:cs="Arial"/>
          <w:b/>
          <w:bCs/>
          <w:sz w:val="22"/>
          <w:szCs w:val="22"/>
        </w:rPr>
        <w:t xml:space="preserve">spólnego </w:t>
      </w:r>
      <w:r w:rsidR="007713EF" w:rsidRPr="00781894">
        <w:rPr>
          <w:rFonts w:ascii="Arial" w:hAnsi="Arial" w:cs="Arial"/>
          <w:b/>
          <w:bCs/>
          <w:sz w:val="22"/>
          <w:szCs w:val="22"/>
        </w:rPr>
        <w:t>S</w:t>
      </w:r>
      <w:r w:rsidRPr="00781894">
        <w:rPr>
          <w:rFonts w:ascii="Arial" w:hAnsi="Arial" w:cs="Arial"/>
          <w:b/>
          <w:bCs/>
          <w:sz w:val="22"/>
          <w:szCs w:val="22"/>
        </w:rPr>
        <w:t xml:space="preserve">łownika </w:t>
      </w:r>
      <w:r w:rsidR="007713EF" w:rsidRPr="00781894">
        <w:rPr>
          <w:rFonts w:ascii="Arial" w:hAnsi="Arial" w:cs="Arial"/>
          <w:b/>
          <w:bCs/>
          <w:sz w:val="22"/>
          <w:szCs w:val="22"/>
        </w:rPr>
        <w:t>Z</w:t>
      </w:r>
      <w:r w:rsidRPr="00781894">
        <w:rPr>
          <w:rFonts w:ascii="Arial" w:hAnsi="Arial" w:cs="Arial"/>
          <w:b/>
          <w:bCs/>
          <w:sz w:val="22"/>
          <w:szCs w:val="22"/>
        </w:rPr>
        <w:t>amówień</w:t>
      </w:r>
      <w:r w:rsidR="00350ED0" w:rsidRPr="00781894">
        <w:rPr>
          <w:rFonts w:ascii="Arial" w:hAnsi="Arial" w:cs="Arial"/>
          <w:b/>
          <w:bCs/>
          <w:sz w:val="22"/>
          <w:szCs w:val="22"/>
        </w:rPr>
        <w:t>:</w:t>
      </w:r>
      <w:r w:rsidR="00350ED0" w:rsidRPr="00781894">
        <w:rPr>
          <w:rFonts w:ascii="Arial" w:hAnsi="Arial" w:cs="Arial"/>
          <w:sz w:val="22"/>
          <w:szCs w:val="22"/>
        </w:rPr>
        <w:t xml:space="preserve"> </w:t>
      </w:r>
    </w:p>
    <w:p w14:paraId="3D12DEE1" w14:textId="77777777" w:rsidR="006C5A43" w:rsidRDefault="00EB2809" w:rsidP="00BE7149">
      <w:pPr>
        <w:pStyle w:val="NormalnyWeb"/>
        <w:suppressAutoHyphens/>
        <w:spacing w:before="0" w:beforeAutospacing="0" w:after="60" w:afterAutospacing="0" w:line="312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D03C99">
        <w:rPr>
          <w:rFonts w:ascii="Arial" w:hAnsi="Arial" w:cs="Arial"/>
          <w:b/>
          <w:bCs/>
          <w:sz w:val="22"/>
          <w:szCs w:val="22"/>
        </w:rPr>
        <w:t>45000000-7</w:t>
      </w:r>
      <w:r>
        <w:rPr>
          <w:rFonts w:ascii="Arial" w:hAnsi="Arial" w:cs="Arial"/>
          <w:b/>
          <w:bCs/>
          <w:sz w:val="22"/>
          <w:szCs w:val="22"/>
        </w:rPr>
        <w:t xml:space="preserve"> – </w:t>
      </w:r>
      <w:r w:rsidRPr="00EB2809">
        <w:rPr>
          <w:rFonts w:ascii="Arial" w:hAnsi="Arial" w:cs="Arial"/>
          <w:sz w:val="22"/>
          <w:szCs w:val="22"/>
        </w:rPr>
        <w:t>Roboty budowlane</w:t>
      </w:r>
      <w:r w:rsidR="001D49B1">
        <w:rPr>
          <w:rFonts w:ascii="Arial" w:hAnsi="Arial" w:cs="Arial"/>
          <w:sz w:val="22"/>
          <w:szCs w:val="22"/>
        </w:rPr>
        <w:t>.</w:t>
      </w:r>
    </w:p>
    <w:p w14:paraId="17FD2F7D" w14:textId="4E8CEABC" w:rsidR="00B12B46" w:rsidRPr="008F4DBA" w:rsidRDefault="006C5A43" w:rsidP="00A964B0">
      <w:pPr>
        <w:pStyle w:val="Akapitzlist"/>
        <w:numPr>
          <w:ilvl w:val="0"/>
          <w:numId w:val="41"/>
        </w:numPr>
        <w:suppressAutoHyphens/>
        <w:spacing w:after="60"/>
        <w:ind w:left="284" w:hanging="284"/>
        <w:jc w:val="both"/>
        <w:rPr>
          <w:rFonts w:ascii="Arial" w:hAnsi="Arial" w:cs="Arial"/>
          <w:b/>
          <w:bCs/>
        </w:rPr>
      </w:pPr>
      <w:r w:rsidRPr="00781894">
        <w:rPr>
          <w:rFonts w:ascii="Arial" w:hAnsi="Arial" w:cs="Arial"/>
        </w:rPr>
        <w:t xml:space="preserve">Na podstawie art. 95 ust. 1 ustawy </w:t>
      </w:r>
      <w:proofErr w:type="spellStart"/>
      <w:r w:rsidRPr="00781894">
        <w:rPr>
          <w:rFonts w:ascii="Arial" w:hAnsi="Arial" w:cs="Arial"/>
        </w:rPr>
        <w:t>Pzp</w:t>
      </w:r>
      <w:proofErr w:type="spellEnd"/>
      <w:r w:rsidRPr="00781894">
        <w:rPr>
          <w:rFonts w:ascii="Arial" w:hAnsi="Arial" w:cs="Arial"/>
        </w:rPr>
        <w:t xml:space="preserve"> Zamawiający wymaga, w całym okresie realizacji przedmiotu zamówienia, </w:t>
      </w:r>
      <w:r w:rsidRPr="00781894">
        <w:rPr>
          <w:rFonts w:ascii="Arial" w:hAnsi="Arial" w:cs="Arial"/>
          <w:b/>
        </w:rPr>
        <w:t xml:space="preserve">zatrudnienia przez Wykonawcę lub Podwykonawcę </w:t>
      </w:r>
      <w:r w:rsidR="00EB2809" w:rsidRPr="00781894">
        <w:rPr>
          <w:rFonts w:ascii="Arial" w:hAnsi="Arial" w:cs="Arial"/>
          <w:b/>
        </w:rPr>
        <w:br/>
      </w:r>
      <w:r w:rsidRPr="00781894">
        <w:rPr>
          <w:rFonts w:ascii="Arial" w:hAnsi="Arial" w:cs="Arial"/>
          <w:b/>
        </w:rPr>
        <w:t xml:space="preserve">na podstawie stosunku pracy </w:t>
      </w:r>
      <w:r w:rsidRPr="00781894">
        <w:rPr>
          <w:rFonts w:ascii="Arial" w:hAnsi="Arial" w:cs="Arial"/>
        </w:rPr>
        <w:t xml:space="preserve">osób bezpośrednio wykonujących czynności określone </w:t>
      </w:r>
      <w:r w:rsidRPr="00781894">
        <w:rPr>
          <w:rFonts w:ascii="Arial" w:hAnsi="Arial" w:cs="Arial"/>
        </w:rPr>
        <w:br/>
        <w:t>w opisie przedmiotu zamówienia w zakresie</w:t>
      </w:r>
      <w:r w:rsidR="00A964B0" w:rsidRPr="00A964B0">
        <w:rPr>
          <w:rFonts w:ascii="Arial" w:eastAsia="Times New Roman" w:hAnsi="Arial" w:cs="Arial"/>
          <w:b/>
          <w:iCs/>
          <w:lang w:eastAsia="pl-PL"/>
        </w:rPr>
        <w:t xml:space="preserve"> </w:t>
      </w:r>
      <w:r w:rsidR="006F0CD8" w:rsidRPr="004C5BF1">
        <w:rPr>
          <w:rFonts w:ascii="Arial" w:hAnsi="Arial" w:cs="Arial"/>
          <w:b/>
          <w:iCs/>
        </w:rPr>
        <w:t>Remont pomieszczeń łazienek z wymianą wszystkich instalacji w budynku nr 3, znajdującym się na terenie K-7212 Borzęcin</w:t>
      </w:r>
      <w:r w:rsidRPr="00A964B0">
        <w:rPr>
          <w:rFonts w:ascii="Arial" w:hAnsi="Arial" w:cs="Arial"/>
          <w:b/>
          <w:kern w:val="1"/>
          <w:lang w:eastAsia="ar-SA"/>
        </w:rPr>
        <w:t xml:space="preserve">, </w:t>
      </w:r>
      <w:r w:rsidRPr="00A964B0">
        <w:rPr>
          <w:rFonts w:ascii="Arial" w:hAnsi="Arial" w:cs="Arial"/>
        </w:rPr>
        <w:t xml:space="preserve">jeżeli wykonanie tych czynności polega na wykonywaniu pracy w sposób </w:t>
      </w:r>
      <w:r w:rsidRPr="008F4DBA">
        <w:rPr>
          <w:rFonts w:ascii="Arial" w:hAnsi="Arial" w:cs="Arial"/>
        </w:rPr>
        <w:t>określony w art. 22 § 1 ustawy z dnia 26 czerwca 1974 r. - Kodeks pracy (</w:t>
      </w:r>
      <w:proofErr w:type="spellStart"/>
      <w:r w:rsidRPr="008F4DBA">
        <w:rPr>
          <w:rFonts w:ascii="Arial" w:hAnsi="Arial" w:cs="Arial"/>
        </w:rPr>
        <w:t>t</w:t>
      </w:r>
      <w:r w:rsidR="002D79AE">
        <w:rPr>
          <w:rFonts w:ascii="Arial" w:hAnsi="Arial" w:cs="Arial"/>
        </w:rPr>
        <w:t>.</w:t>
      </w:r>
      <w:r w:rsidRPr="008F4DBA">
        <w:rPr>
          <w:rFonts w:ascii="Arial" w:hAnsi="Arial" w:cs="Arial"/>
        </w:rPr>
        <w:t>j</w:t>
      </w:r>
      <w:proofErr w:type="spellEnd"/>
      <w:r w:rsidRPr="008F4DBA">
        <w:rPr>
          <w:rFonts w:ascii="Arial" w:hAnsi="Arial" w:cs="Arial"/>
        </w:rPr>
        <w:t>. Dz. U. z 202</w:t>
      </w:r>
      <w:r w:rsidR="00B72CB7" w:rsidRPr="008F4DBA">
        <w:rPr>
          <w:rFonts w:ascii="Arial" w:hAnsi="Arial" w:cs="Arial"/>
        </w:rPr>
        <w:t>5 r. poz. 277</w:t>
      </w:r>
      <w:r w:rsidRPr="008F4DBA">
        <w:rPr>
          <w:rFonts w:ascii="Arial" w:hAnsi="Arial" w:cs="Arial"/>
        </w:rPr>
        <w:t>)</w:t>
      </w:r>
      <w:r w:rsidRPr="008F4DBA">
        <w:t xml:space="preserve">. </w:t>
      </w:r>
      <w:r w:rsidRPr="008F4DBA">
        <w:rPr>
          <w:rFonts w:ascii="Arial" w:hAnsi="Arial" w:cs="Arial"/>
        </w:rPr>
        <w:t>Wyżej określony wymóg dotyczy zatrudnienia tzw. pracowników fizycznych.</w:t>
      </w:r>
      <w:r w:rsidRPr="008F4DBA">
        <w:rPr>
          <w:rFonts w:ascii="Arial" w:hAnsi="Arial" w:cs="Arial"/>
          <w:i/>
        </w:rPr>
        <w:t xml:space="preserve"> </w:t>
      </w:r>
      <w:r w:rsidRPr="008F4DBA">
        <w:rPr>
          <w:rFonts w:ascii="Arial" w:hAnsi="Arial" w:cs="Arial"/>
        </w:rPr>
        <w:t xml:space="preserve">Powyższy wymóg nie dotyczy kierowników budowy, inspektorów nadzoru, </w:t>
      </w:r>
      <w:r w:rsidRPr="00C561A9">
        <w:rPr>
          <w:rFonts w:ascii="Arial" w:hAnsi="Arial" w:cs="Arial"/>
        </w:rPr>
        <w:t>osób wykonujących obsługę geodezyjną,</w:t>
      </w:r>
      <w:r w:rsidR="00314D7D" w:rsidRPr="00C561A9">
        <w:rPr>
          <w:rFonts w:ascii="Arial" w:hAnsi="Arial" w:cs="Arial"/>
        </w:rPr>
        <w:t xml:space="preserve"> </w:t>
      </w:r>
      <w:r w:rsidRPr="00C561A9">
        <w:rPr>
          <w:rFonts w:ascii="Arial" w:hAnsi="Arial" w:cs="Arial"/>
        </w:rPr>
        <w:t>gdyż pełnią oni s</w:t>
      </w:r>
      <w:r w:rsidRPr="008F4DBA">
        <w:rPr>
          <w:rFonts w:ascii="Arial" w:hAnsi="Arial" w:cs="Arial"/>
        </w:rPr>
        <w:t xml:space="preserve">amodzielne funkcje techniczne w budownictwie </w:t>
      </w:r>
      <w:r w:rsidR="007C4D00">
        <w:rPr>
          <w:rFonts w:ascii="Arial" w:hAnsi="Arial" w:cs="Arial"/>
        </w:rPr>
        <w:br/>
      </w:r>
      <w:r w:rsidRPr="008F4DBA">
        <w:rPr>
          <w:rFonts w:ascii="Arial" w:hAnsi="Arial" w:cs="Arial"/>
        </w:rPr>
        <w:t>w rozumieniu ustawy z dnia 7 lipca 1994</w:t>
      </w:r>
      <w:r w:rsidR="00781894" w:rsidRPr="008F4DBA">
        <w:rPr>
          <w:rFonts w:ascii="Arial" w:hAnsi="Arial" w:cs="Arial"/>
        </w:rPr>
        <w:t> </w:t>
      </w:r>
      <w:r w:rsidRPr="008F4DBA">
        <w:rPr>
          <w:rFonts w:ascii="Arial" w:hAnsi="Arial" w:cs="Arial"/>
        </w:rPr>
        <w:t>r. Prawo budowlane /</w:t>
      </w:r>
      <w:proofErr w:type="spellStart"/>
      <w:r w:rsidRPr="008F4DBA">
        <w:rPr>
          <w:rFonts w:ascii="Arial" w:hAnsi="Arial" w:cs="Arial"/>
        </w:rPr>
        <w:t>t</w:t>
      </w:r>
      <w:r w:rsidR="002D79AE">
        <w:rPr>
          <w:rFonts w:ascii="Arial" w:hAnsi="Arial" w:cs="Arial"/>
        </w:rPr>
        <w:t>.</w:t>
      </w:r>
      <w:r w:rsidRPr="008F4DBA">
        <w:rPr>
          <w:rFonts w:ascii="Arial" w:hAnsi="Arial" w:cs="Arial"/>
        </w:rPr>
        <w:t>j</w:t>
      </w:r>
      <w:proofErr w:type="spellEnd"/>
      <w:r w:rsidRPr="008F4DBA">
        <w:rPr>
          <w:rFonts w:ascii="Arial" w:hAnsi="Arial" w:cs="Arial"/>
        </w:rPr>
        <w:t>. Dz. U. z dnia 202</w:t>
      </w:r>
      <w:r w:rsidR="00B72CB7" w:rsidRPr="008F4DBA">
        <w:rPr>
          <w:rFonts w:ascii="Arial" w:hAnsi="Arial" w:cs="Arial"/>
        </w:rPr>
        <w:t>5</w:t>
      </w:r>
      <w:r w:rsidRPr="008F4DBA">
        <w:rPr>
          <w:rFonts w:ascii="Arial" w:hAnsi="Arial" w:cs="Arial"/>
        </w:rPr>
        <w:t xml:space="preserve"> r. </w:t>
      </w:r>
      <w:r w:rsidR="006B2C34">
        <w:rPr>
          <w:rFonts w:ascii="Arial" w:hAnsi="Arial" w:cs="Arial"/>
        </w:rPr>
        <w:br/>
      </w:r>
      <w:r w:rsidRPr="008F4DBA">
        <w:rPr>
          <w:rFonts w:ascii="Arial" w:hAnsi="Arial" w:cs="Arial"/>
        </w:rPr>
        <w:t xml:space="preserve">poz. </w:t>
      </w:r>
      <w:r w:rsidR="00B72CB7" w:rsidRPr="008F4DBA">
        <w:rPr>
          <w:rFonts w:ascii="Arial" w:hAnsi="Arial" w:cs="Arial"/>
        </w:rPr>
        <w:t>418</w:t>
      </w:r>
      <w:r w:rsidRPr="008F4DBA">
        <w:rPr>
          <w:rFonts w:ascii="Arial" w:hAnsi="Arial" w:cs="Arial"/>
        </w:rPr>
        <w:t xml:space="preserve">/, a czynności przez nich wykonywane nie polegają na wykonywaniu pracy </w:t>
      </w:r>
      <w:r w:rsidR="007C4D00">
        <w:rPr>
          <w:rFonts w:ascii="Arial" w:hAnsi="Arial" w:cs="Arial"/>
        </w:rPr>
        <w:br/>
      </w:r>
      <w:r w:rsidRPr="008F4DBA">
        <w:rPr>
          <w:rFonts w:ascii="Arial" w:hAnsi="Arial" w:cs="Arial"/>
        </w:rPr>
        <w:t>w rozumieniu Kodeksu Pracy.</w:t>
      </w:r>
    </w:p>
    <w:p w14:paraId="67138867" w14:textId="77777777" w:rsidR="00B12B46" w:rsidRPr="005A442D" w:rsidRDefault="006C5A43">
      <w:pPr>
        <w:pStyle w:val="NormalnyWeb"/>
        <w:numPr>
          <w:ilvl w:val="0"/>
          <w:numId w:val="48"/>
        </w:numPr>
        <w:suppressAutoHyphens/>
        <w:spacing w:before="0" w:beforeAutospacing="0" w:after="60" w:afterAutospacing="0" w:line="312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5A442D">
        <w:rPr>
          <w:rFonts w:ascii="Arial" w:hAnsi="Arial" w:cs="Arial"/>
          <w:sz w:val="22"/>
          <w:szCs w:val="22"/>
        </w:rPr>
        <w:t>Szczegółowe wymagania dotyczące realizacji oraz egzekwowania wymogu zatrudnienia na podstawie stosunku pracy zostały określone w projekcie umowy stanowiącymi</w:t>
      </w:r>
      <w:r w:rsidR="00F47E95">
        <w:rPr>
          <w:rFonts w:ascii="Arial" w:hAnsi="Arial" w:cs="Arial"/>
          <w:sz w:val="22"/>
          <w:szCs w:val="22"/>
        </w:rPr>
        <w:t xml:space="preserve"> </w:t>
      </w:r>
      <w:r w:rsidRPr="005A442D">
        <w:rPr>
          <w:rFonts w:ascii="Arial" w:hAnsi="Arial" w:cs="Arial"/>
          <w:sz w:val="22"/>
          <w:szCs w:val="22"/>
        </w:rPr>
        <w:t xml:space="preserve">odpowiednio </w:t>
      </w:r>
      <w:r w:rsidRPr="003E545F">
        <w:rPr>
          <w:rFonts w:ascii="Arial" w:hAnsi="Arial" w:cs="Arial"/>
          <w:b/>
          <w:sz w:val="22"/>
          <w:szCs w:val="22"/>
        </w:rPr>
        <w:t xml:space="preserve">Załącznik nr </w:t>
      </w:r>
      <w:r w:rsidR="003E545F" w:rsidRPr="003E545F">
        <w:rPr>
          <w:rFonts w:ascii="Arial" w:hAnsi="Arial" w:cs="Arial"/>
          <w:b/>
          <w:sz w:val="22"/>
          <w:szCs w:val="22"/>
        </w:rPr>
        <w:t>4</w:t>
      </w:r>
      <w:r w:rsidRPr="003E545F">
        <w:rPr>
          <w:rFonts w:ascii="Arial" w:hAnsi="Arial" w:cs="Arial"/>
          <w:b/>
          <w:sz w:val="22"/>
          <w:szCs w:val="22"/>
        </w:rPr>
        <w:t xml:space="preserve"> do SWZ. </w:t>
      </w:r>
    </w:p>
    <w:p w14:paraId="7364C7E2" w14:textId="77777777" w:rsidR="004339EA" w:rsidRPr="00F47E95" w:rsidRDefault="00503AA1">
      <w:pPr>
        <w:pStyle w:val="NormalnyWeb"/>
        <w:numPr>
          <w:ilvl w:val="0"/>
          <w:numId w:val="48"/>
        </w:numPr>
        <w:suppressAutoHyphens/>
        <w:spacing w:before="0" w:beforeAutospacing="0" w:after="60" w:afterAutospacing="0" w:line="312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F47E95">
        <w:rPr>
          <w:rFonts w:ascii="Arial" w:hAnsi="Arial" w:cs="Arial"/>
          <w:b/>
          <w:sz w:val="22"/>
          <w:szCs w:val="22"/>
          <w:lang w:eastAsia="zh-CN"/>
        </w:rPr>
        <w:t xml:space="preserve">Zamawiający </w:t>
      </w:r>
      <w:r w:rsidRPr="001B604E">
        <w:rPr>
          <w:rFonts w:ascii="Arial" w:hAnsi="Arial" w:cs="Arial"/>
          <w:b/>
          <w:sz w:val="22"/>
          <w:szCs w:val="22"/>
          <w:u w:val="single"/>
          <w:lang w:eastAsia="zh-CN"/>
        </w:rPr>
        <w:t>zaleca</w:t>
      </w:r>
      <w:r w:rsidRPr="00E71A48">
        <w:rPr>
          <w:rFonts w:ascii="Arial" w:hAnsi="Arial" w:cs="Arial"/>
          <w:b/>
          <w:sz w:val="22"/>
          <w:szCs w:val="22"/>
          <w:lang w:eastAsia="zh-CN"/>
        </w:rPr>
        <w:t>,</w:t>
      </w:r>
      <w:r w:rsidRPr="00F47E95">
        <w:rPr>
          <w:rFonts w:ascii="Arial" w:hAnsi="Arial" w:cs="Arial"/>
          <w:b/>
          <w:sz w:val="22"/>
          <w:szCs w:val="22"/>
          <w:lang w:eastAsia="zh-CN"/>
        </w:rPr>
        <w:t xml:space="preserve"> </w:t>
      </w:r>
      <w:r w:rsidRPr="005869D2">
        <w:rPr>
          <w:rFonts w:ascii="Arial" w:hAnsi="Arial" w:cs="Arial"/>
          <w:b/>
          <w:sz w:val="22"/>
          <w:szCs w:val="22"/>
          <w:lang w:eastAsia="zh-CN"/>
        </w:rPr>
        <w:t>aby Wykonawc</w:t>
      </w:r>
      <w:r w:rsidR="00343AA2" w:rsidRPr="005869D2">
        <w:rPr>
          <w:rFonts w:ascii="Arial" w:hAnsi="Arial" w:cs="Arial"/>
          <w:b/>
          <w:sz w:val="22"/>
          <w:szCs w:val="22"/>
          <w:lang w:eastAsia="zh-CN"/>
        </w:rPr>
        <w:t>y</w:t>
      </w:r>
      <w:r w:rsidRPr="005869D2">
        <w:rPr>
          <w:rFonts w:ascii="Arial" w:hAnsi="Arial" w:cs="Arial"/>
          <w:b/>
          <w:sz w:val="22"/>
          <w:szCs w:val="22"/>
          <w:lang w:eastAsia="zh-CN"/>
        </w:rPr>
        <w:t xml:space="preserve"> przed przystąpieniem do złożenia oferty</w:t>
      </w:r>
      <w:r w:rsidR="00343AA2" w:rsidRPr="00F47E95">
        <w:rPr>
          <w:rFonts w:ascii="Arial" w:hAnsi="Arial" w:cs="Arial"/>
          <w:b/>
          <w:sz w:val="22"/>
          <w:szCs w:val="22"/>
          <w:lang w:eastAsia="zh-CN"/>
        </w:rPr>
        <w:t xml:space="preserve"> dokonali wizji lokalnej obiektu, </w:t>
      </w:r>
      <w:r w:rsidR="004339EA" w:rsidRPr="00F47E95">
        <w:rPr>
          <w:rFonts w:ascii="Arial" w:hAnsi="Arial" w:cs="Arial"/>
          <w:bCs/>
          <w:sz w:val="22"/>
          <w:szCs w:val="22"/>
          <w:lang w:eastAsia="zh-CN"/>
        </w:rPr>
        <w:t>w celu prawidłowego przygotowania oferty:</w:t>
      </w:r>
    </w:p>
    <w:p w14:paraId="7C551B97" w14:textId="77777777" w:rsidR="00B34E62" w:rsidRPr="00F47E95" w:rsidRDefault="006C5A43">
      <w:pPr>
        <w:numPr>
          <w:ilvl w:val="0"/>
          <w:numId w:val="46"/>
        </w:numPr>
        <w:suppressAutoHyphens/>
        <w:spacing w:after="60" w:line="312" w:lineRule="auto"/>
        <w:ind w:left="714" w:hanging="357"/>
        <w:jc w:val="both"/>
        <w:rPr>
          <w:rFonts w:ascii="Arial" w:eastAsia="Times New Roman" w:hAnsi="Arial" w:cs="Arial"/>
          <w:bCs/>
          <w:lang w:eastAsia="zh-CN"/>
        </w:rPr>
      </w:pPr>
      <w:r w:rsidRPr="00F47E95">
        <w:rPr>
          <w:rFonts w:ascii="Arial" w:eastAsia="Times New Roman" w:hAnsi="Arial" w:cs="Arial"/>
          <w:bCs/>
          <w:lang w:eastAsia="zh-CN"/>
        </w:rPr>
        <w:t>wizja lokalna służy okazaniu obiektu wojskowego</w:t>
      </w:r>
      <w:r w:rsidR="0096182A" w:rsidRPr="00F47E95">
        <w:rPr>
          <w:rFonts w:ascii="Arial" w:eastAsia="Times New Roman" w:hAnsi="Arial" w:cs="Arial"/>
          <w:bCs/>
          <w:lang w:eastAsia="zh-CN"/>
        </w:rPr>
        <w:t xml:space="preserve"> oraz</w:t>
      </w:r>
      <w:r w:rsidRPr="00F47E95">
        <w:rPr>
          <w:rFonts w:ascii="Arial" w:eastAsia="Times New Roman" w:hAnsi="Arial" w:cs="Arial"/>
          <w:bCs/>
          <w:lang w:eastAsia="zh-CN"/>
        </w:rPr>
        <w:t xml:space="preserve"> </w:t>
      </w:r>
      <w:r w:rsidR="00170022" w:rsidRPr="00F47E95">
        <w:rPr>
          <w:rFonts w:ascii="Arial" w:eastAsia="Times New Roman" w:hAnsi="Arial" w:cs="Arial"/>
          <w:bCs/>
          <w:lang w:eastAsia="zh-CN"/>
        </w:rPr>
        <w:t>zapoznani</w:t>
      </w:r>
      <w:r w:rsidRPr="00F47E95">
        <w:rPr>
          <w:rFonts w:ascii="Arial" w:eastAsia="Times New Roman" w:hAnsi="Arial" w:cs="Arial"/>
          <w:bCs/>
          <w:lang w:eastAsia="zh-CN"/>
        </w:rPr>
        <w:t>u</w:t>
      </w:r>
      <w:r w:rsidR="00BE7149">
        <w:rPr>
          <w:rFonts w:ascii="Arial" w:eastAsia="Times New Roman" w:hAnsi="Arial" w:cs="Arial"/>
          <w:bCs/>
          <w:lang w:eastAsia="zh-CN"/>
        </w:rPr>
        <w:t xml:space="preserve"> się z </w:t>
      </w:r>
      <w:r w:rsidR="00170022" w:rsidRPr="00F47E95">
        <w:rPr>
          <w:rFonts w:ascii="Arial" w:eastAsia="Times New Roman" w:hAnsi="Arial" w:cs="Arial"/>
          <w:bCs/>
          <w:lang w:eastAsia="zh-CN"/>
        </w:rPr>
        <w:t>wymaganiami użytkownika</w:t>
      </w:r>
      <w:r w:rsidR="00FA6C3E" w:rsidRPr="00F47E95">
        <w:rPr>
          <w:rFonts w:ascii="Arial" w:eastAsia="Times New Roman" w:hAnsi="Arial" w:cs="Arial"/>
          <w:bCs/>
          <w:lang w:eastAsia="zh-CN"/>
        </w:rPr>
        <w:t>;</w:t>
      </w:r>
    </w:p>
    <w:p w14:paraId="6B745C1E" w14:textId="77777777" w:rsidR="001B604E" w:rsidRPr="00AA5D93" w:rsidRDefault="001B604E" w:rsidP="001B604E">
      <w:pPr>
        <w:numPr>
          <w:ilvl w:val="0"/>
          <w:numId w:val="46"/>
        </w:numPr>
        <w:suppressAutoHyphens/>
        <w:spacing w:after="60" w:line="312" w:lineRule="auto"/>
        <w:jc w:val="both"/>
        <w:rPr>
          <w:rFonts w:ascii="Arial" w:eastAsia="Times New Roman" w:hAnsi="Arial" w:cs="Arial"/>
          <w:bCs/>
          <w:lang w:eastAsia="zh-CN"/>
        </w:rPr>
      </w:pPr>
      <w:r w:rsidRPr="00AA5D93">
        <w:rPr>
          <w:rFonts w:ascii="Arial" w:eastAsia="Times New Roman" w:hAnsi="Arial" w:cs="Arial"/>
          <w:bCs/>
          <w:lang w:eastAsia="zh-CN"/>
        </w:rPr>
        <w:t xml:space="preserve">o zamiarze uczestnictwa w wizji lokalnej należy poinformować Zamawiającego </w:t>
      </w:r>
      <w:r w:rsidRPr="00AA5D93">
        <w:rPr>
          <w:rFonts w:ascii="Arial" w:eastAsia="Times New Roman" w:hAnsi="Arial" w:cs="Arial"/>
          <w:bCs/>
          <w:lang w:eastAsia="zh-CN"/>
        </w:rPr>
        <w:br/>
        <w:t>za pośrednictwem platformy zakupowej,</w:t>
      </w:r>
      <w:r w:rsidRPr="00AA5D93">
        <w:rPr>
          <w:rStyle w:val="Hipercze"/>
          <w:rFonts w:ascii="Arial" w:hAnsi="Arial" w:cs="Arial"/>
          <w:color w:val="auto"/>
          <w:u w:val="none"/>
        </w:rPr>
        <w:t xml:space="preserve"> nie później niż na 7 dni przed upływem  terminu składania ofert.</w:t>
      </w:r>
    </w:p>
    <w:p w14:paraId="570CDF33" w14:textId="79E66C90" w:rsidR="004339EA" w:rsidRPr="00F47E95" w:rsidRDefault="001B604E">
      <w:pPr>
        <w:numPr>
          <w:ilvl w:val="0"/>
          <w:numId w:val="46"/>
        </w:numPr>
        <w:suppressAutoHyphens/>
        <w:spacing w:after="60" w:line="312" w:lineRule="auto"/>
        <w:ind w:left="714" w:hanging="357"/>
        <w:jc w:val="both"/>
        <w:rPr>
          <w:rFonts w:ascii="Arial" w:eastAsia="Times New Roman" w:hAnsi="Arial" w:cs="Arial"/>
          <w:bCs/>
          <w:lang w:eastAsia="zh-CN"/>
        </w:rPr>
      </w:pPr>
      <w:r>
        <w:rPr>
          <w:rFonts w:ascii="Arial" w:eastAsia="Times New Roman" w:hAnsi="Arial" w:cs="Arial"/>
          <w:bCs/>
          <w:lang w:eastAsia="zh-CN"/>
        </w:rPr>
        <w:t xml:space="preserve">dokonania </w:t>
      </w:r>
      <w:r w:rsidR="004339EA" w:rsidRPr="00F47E95">
        <w:rPr>
          <w:rFonts w:ascii="Arial" w:eastAsia="Times New Roman" w:hAnsi="Arial" w:cs="Arial"/>
          <w:bCs/>
          <w:lang w:eastAsia="zh-CN"/>
        </w:rPr>
        <w:t>wizji lokalnej w w/w jednostce wojskowej może dokonać przedstawiciel Wykonawcy ubiegający się o udzielenie zamówienia, który udostępni przed rozpoczęciem wizji lokalnej imienne upoważnienie do reprezentowania Wykonawcy, oraz dowód tożsamości;</w:t>
      </w:r>
    </w:p>
    <w:p w14:paraId="23DB84E4" w14:textId="3238EC87" w:rsidR="004339EA" w:rsidRPr="00F47E95" w:rsidRDefault="007B7926">
      <w:pPr>
        <w:numPr>
          <w:ilvl w:val="0"/>
          <w:numId w:val="46"/>
        </w:numPr>
        <w:suppressAutoHyphens/>
        <w:spacing w:after="60" w:line="312" w:lineRule="auto"/>
        <w:ind w:left="714" w:hanging="357"/>
        <w:jc w:val="both"/>
        <w:rPr>
          <w:rFonts w:ascii="Arial" w:eastAsia="Times New Roman" w:hAnsi="Arial" w:cs="Arial"/>
          <w:bCs/>
          <w:lang w:eastAsia="zh-CN"/>
        </w:rPr>
      </w:pPr>
      <w:r w:rsidRPr="00F47E95">
        <w:rPr>
          <w:rFonts w:ascii="Arial" w:eastAsia="Times New Roman" w:hAnsi="Arial" w:cs="Arial"/>
          <w:bCs/>
          <w:lang w:eastAsia="zh-CN"/>
        </w:rPr>
        <w:t>p</w:t>
      </w:r>
      <w:r w:rsidR="004339EA" w:rsidRPr="00F47E95">
        <w:rPr>
          <w:rFonts w:ascii="Arial" w:eastAsia="Times New Roman" w:hAnsi="Arial" w:cs="Arial"/>
          <w:bCs/>
          <w:lang w:eastAsia="zh-CN"/>
        </w:rPr>
        <w:t xml:space="preserve">odczas wizji lokalnej, Zamawiający nie przewiduje udzielania wyjaśnień </w:t>
      </w:r>
      <w:r w:rsidR="00BA5A45">
        <w:rPr>
          <w:rFonts w:ascii="Arial" w:eastAsia="Times New Roman" w:hAnsi="Arial" w:cs="Arial"/>
          <w:bCs/>
          <w:lang w:eastAsia="zh-CN"/>
        </w:rPr>
        <w:br/>
      </w:r>
      <w:r w:rsidR="004339EA" w:rsidRPr="00F47E95">
        <w:rPr>
          <w:rFonts w:ascii="Arial" w:eastAsia="Times New Roman" w:hAnsi="Arial" w:cs="Arial"/>
          <w:bCs/>
          <w:lang w:eastAsia="zh-CN"/>
        </w:rPr>
        <w:t>co do przedmiotu zamówienia. Wszelkie pytania Wykonawca przesyła</w:t>
      </w:r>
      <w:r w:rsidR="002515D5">
        <w:rPr>
          <w:rFonts w:ascii="Arial" w:eastAsia="Times New Roman" w:hAnsi="Arial" w:cs="Arial"/>
          <w:bCs/>
          <w:lang w:eastAsia="zh-CN"/>
        </w:rPr>
        <w:t xml:space="preserve"> </w:t>
      </w:r>
      <w:r w:rsidR="005869D2">
        <w:rPr>
          <w:rFonts w:ascii="Arial" w:eastAsia="Times New Roman" w:hAnsi="Arial" w:cs="Arial"/>
          <w:bCs/>
          <w:lang w:eastAsia="zh-CN"/>
        </w:rPr>
        <w:t>do </w:t>
      </w:r>
      <w:r w:rsidR="004339EA" w:rsidRPr="00F47E95">
        <w:rPr>
          <w:rFonts w:ascii="Arial" w:eastAsia="Times New Roman" w:hAnsi="Arial" w:cs="Arial"/>
          <w:bCs/>
          <w:lang w:eastAsia="zh-CN"/>
        </w:rPr>
        <w:t xml:space="preserve">Zamawiającego za pośrednictwem platformy zakupowej; </w:t>
      </w:r>
    </w:p>
    <w:p w14:paraId="3785DEBE" w14:textId="41EBD9BA" w:rsidR="004339EA" w:rsidRPr="00F47E95" w:rsidRDefault="004339EA">
      <w:pPr>
        <w:numPr>
          <w:ilvl w:val="0"/>
          <w:numId w:val="46"/>
        </w:numPr>
        <w:suppressAutoHyphens/>
        <w:spacing w:after="60" w:line="312" w:lineRule="auto"/>
        <w:ind w:left="714" w:hanging="357"/>
        <w:jc w:val="both"/>
        <w:rPr>
          <w:rFonts w:ascii="Arial" w:eastAsia="Times New Roman" w:hAnsi="Arial" w:cs="Arial"/>
          <w:bCs/>
          <w:lang w:eastAsia="zh-CN"/>
        </w:rPr>
      </w:pPr>
      <w:r w:rsidRPr="00F47E95">
        <w:rPr>
          <w:rFonts w:ascii="Arial" w:eastAsia="Times New Roman" w:hAnsi="Arial" w:cs="Arial"/>
          <w:bCs/>
          <w:lang w:eastAsia="zh-CN"/>
        </w:rPr>
        <w:t xml:space="preserve">w trakcie wizji lokalnej i realizacji zamówienia zakazuje się robienia zdjęć, nagrań, zbierania danych przy pomocy </w:t>
      </w:r>
      <w:r w:rsidR="009D4028">
        <w:rPr>
          <w:rFonts w:ascii="Arial" w:eastAsia="Times New Roman" w:hAnsi="Arial" w:cs="Arial"/>
          <w:bCs/>
          <w:lang w:eastAsia="zh-CN"/>
        </w:rPr>
        <w:t>urządzeń</w:t>
      </w:r>
      <w:r w:rsidRPr="00F47E95">
        <w:rPr>
          <w:rFonts w:ascii="Arial" w:eastAsia="Times New Roman" w:hAnsi="Arial" w:cs="Arial"/>
          <w:bCs/>
          <w:lang w:eastAsia="zh-CN"/>
        </w:rPr>
        <w:t xml:space="preserve"> latających (drony, itp.);</w:t>
      </w:r>
    </w:p>
    <w:p w14:paraId="3E440114" w14:textId="77777777" w:rsidR="002869BE" w:rsidRPr="00AA5D93" w:rsidRDefault="002869BE" w:rsidP="002869BE">
      <w:pPr>
        <w:numPr>
          <w:ilvl w:val="0"/>
          <w:numId w:val="46"/>
        </w:numPr>
        <w:suppressAutoHyphens/>
        <w:spacing w:after="60" w:line="312" w:lineRule="auto"/>
        <w:jc w:val="both"/>
        <w:rPr>
          <w:rFonts w:ascii="Arial" w:eastAsia="Times New Roman" w:hAnsi="Arial" w:cs="Arial"/>
          <w:bCs/>
          <w:lang w:eastAsia="zh-CN"/>
        </w:rPr>
      </w:pPr>
      <w:r w:rsidRPr="00AA5D93">
        <w:rPr>
          <w:rFonts w:ascii="Arial" w:eastAsia="Times New Roman" w:hAnsi="Arial" w:cs="Arial"/>
          <w:bCs/>
          <w:u w:val="single"/>
          <w:lang w:eastAsia="zh-CN"/>
        </w:rPr>
        <w:lastRenderedPageBreak/>
        <w:t>termin wizji lokalnej dla wszystkich zainteresowanych Wykonawców, którzy wyrazili gotowość w jej uczestnictwie Zamawiający wyznacza na ten sam dzień i godzinę. Informację o terminie wizji lokalnej zamieści na platformie zakupowej.</w:t>
      </w:r>
    </w:p>
    <w:p w14:paraId="2A04EBF8" w14:textId="77777777" w:rsidR="00F47E95" w:rsidRDefault="00F47E95" w:rsidP="002D083C">
      <w:pPr>
        <w:suppressAutoHyphens/>
        <w:spacing w:after="0" w:line="312" w:lineRule="auto"/>
        <w:jc w:val="both"/>
        <w:rPr>
          <w:rFonts w:ascii="Arial" w:eastAsia="Times New Roman" w:hAnsi="Arial" w:cs="Arial"/>
          <w:bCs/>
          <w:lang w:eastAsia="zh-CN"/>
        </w:rPr>
      </w:pPr>
    </w:p>
    <w:p w14:paraId="19DD48C9" w14:textId="77777777" w:rsidR="00D974CA" w:rsidRPr="003C108B" w:rsidRDefault="00D974CA" w:rsidP="002D083C">
      <w:pPr>
        <w:pStyle w:val="NormalnyWeb"/>
        <w:pBdr>
          <w:bottom w:val="single" w:sz="4" w:space="1" w:color="000000"/>
        </w:pBdr>
        <w:suppressAutoHyphens/>
        <w:spacing w:before="0" w:beforeAutospacing="0" w:after="0" w:afterAutospacing="0" w:line="312" w:lineRule="auto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3C108B">
        <w:rPr>
          <w:rFonts w:ascii="Arial" w:hAnsi="Arial" w:cs="Arial"/>
          <w:b/>
          <w:bCs/>
          <w:sz w:val="22"/>
          <w:szCs w:val="22"/>
        </w:rPr>
        <w:t>Rozdz. V. INFORMACJE DODATKOWE</w:t>
      </w:r>
    </w:p>
    <w:p w14:paraId="005F601D" w14:textId="77777777" w:rsidR="002869BE" w:rsidRPr="000B58A1" w:rsidRDefault="002869BE" w:rsidP="002869BE">
      <w:pPr>
        <w:pStyle w:val="NormalnyWeb"/>
        <w:numPr>
          <w:ilvl w:val="0"/>
          <w:numId w:val="4"/>
        </w:numPr>
        <w:suppressAutoHyphens/>
        <w:spacing w:before="0" w:beforeAutospacing="0" w:after="0" w:afterAutospacing="0" w:line="312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0B58A1">
        <w:rPr>
          <w:rFonts w:ascii="Arial" w:hAnsi="Arial" w:cs="Arial"/>
          <w:sz w:val="22"/>
          <w:szCs w:val="22"/>
        </w:rPr>
        <w:t xml:space="preserve">Zamawiający nie dokonuje podziału zamówienia na części. Tym samym Zamawiający </w:t>
      </w:r>
      <w:r w:rsidRPr="000B58A1">
        <w:rPr>
          <w:rFonts w:ascii="Arial" w:hAnsi="Arial" w:cs="Arial"/>
          <w:sz w:val="22"/>
          <w:szCs w:val="22"/>
        </w:rPr>
        <w:br/>
        <w:t xml:space="preserve">nie dopuszcza składania ofert częściowych, o których mowa w art. 7 pkt. 15 ustawy </w:t>
      </w:r>
      <w:proofErr w:type="spellStart"/>
      <w:r w:rsidRPr="000B58A1">
        <w:rPr>
          <w:rFonts w:ascii="Arial" w:hAnsi="Arial" w:cs="Arial"/>
          <w:sz w:val="22"/>
          <w:szCs w:val="22"/>
        </w:rPr>
        <w:t>Pzp</w:t>
      </w:r>
      <w:proofErr w:type="spellEnd"/>
      <w:r w:rsidRPr="000B58A1">
        <w:rPr>
          <w:rFonts w:ascii="Arial" w:hAnsi="Arial" w:cs="Arial"/>
          <w:sz w:val="22"/>
          <w:szCs w:val="22"/>
        </w:rPr>
        <w:t>.</w:t>
      </w:r>
    </w:p>
    <w:p w14:paraId="65F6DDFF" w14:textId="77777777" w:rsidR="002869BE" w:rsidRPr="000B58A1" w:rsidRDefault="002869BE" w:rsidP="002869BE">
      <w:pPr>
        <w:pStyle w:val="NormalnyWeb"/>
        <w:suppressAutoHyphens/>
        <w:spacing w:before="0" w:beforeAutospacing="0" w:after="0" w:afterAutospacing="0" w:line="312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0B58A1">
        <w:rPr>
          <w:rFonts w:ascii="Arial" w:hAnsi="Arial" w:cs="Arial"/>
          <w:sz w:val="22"/>
          <w:szCs w:val="22"/>
        </w:rPr>
        <w:t>Powody nie dokonania podziału:</w:t>
      </w:r>
    </w:p>
    <w:p w14:paraId="004480EA" w14:textId="17430F90" w:rsidR="002869BE" w:rsidRPr="003C108B" w:rsidRDefault="002869BE" w:rsidP="002869BE">
      <w:pPr>
        <w:pStyle w:val="NormalnyWeb"/>
        <w:suppressAutoHyphens/>
        <w:spacing w:before="0" w:beforeAutospacing="0" w:after="0" w:afterAutospacing="0" w:line="312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0B58A1">
        <w:rPr>
          <w:rFonts w:ascii="Arial" w:hAnsi="Arial" w:cs="Arial"/>
          <w:sz w:val="22"/>
          <w:szCs w:val="22"/>
        </w:rPr>
        <w:t>Z uwagi na charakterystykę zadania tj. wykonanie robót budowlanych w obrębie jednego</w:t>
      </w:r>
      <w:r>
        <w:rPr>
          <w:rFonts w:ascii="Arial" w:hAnsi="Arial" w:cs="Arial"/>
          <w:sz w:val="22"/>
          <w:szCs w:val="22"/>
        </w:rPr>
        <w:t xml:space="preserve"> </w:t>
      </w:r>
      <w:r w:rsidRPr="000B58A1">
        <w:rPr>
          <w:rFonts w:ascii="Arial" w:hAnsi="Arial" w:cs="Arial"/>
          <w:sz w:val="22"/>
          <w:szCs w:val="22"/>
        </w:rPr>
        <w:t>obiektu budowlanego, nie ma możliwości podziału zadania na części. Prace budowlane</w:t>
      </w:r>
      <w:r>
        <w:rPr>
          <w:rFonts w:ascii="Arial" w:hAnsi="Arial" w:cs="Arial"/>
          <w:sz w:val="22"/>
          <w:szCs w:val="22"/>
        </w:rPr>
        <w:t xml:space="preserve"> </w:t>
      </w:r>
      <w:r w:rsidRPr="000B58A1">
        <w:rPr>
          <w:rFonts w:ascii="Arial" w:hAnsi="Arial" w:cs="Arial"/>
          <w:sz w:val="22"/>
          <w:szCs w:val="22"/>
        </w:rPr>
        <w:t>wykonane muszą zostać w całości, celem uzyskania właściwych parametrów obiektu. Podział na części nie jest także uzasadniony ekonomicznie tj. podział nie zapewni zmniejszenia kosztu prac budowlanych.</w:t>
      </w:r>
    </w:p>
    <w:p w14:paraId="3C0451AF" w14:textId="77777777" w:rsidR="00D974CA" w:rsidRPr="003C108B" w:rsidRDefault="00D974CA" w:rsidP="002D083C">
      <w:pPr>
        <w:pStyle w:val="NormalnyWeb"/>
        <w:numPr>
          <w:ilvl w:val="0"/>
          <w:numId w:val="4"/>
        </w:numPr>
        <w:suppressAutoHyphens/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  <w:r w:rsidRPr="003C108B">
        <w:rPr>
          <w:rFonts w:ascii="Arial" w:hAnsi="Arial" w:cs="Arial"/>
          <w:sz w:val="22"/>
          <w:szCs w:val="22"/>
        </w:rPr>
        <w:t>Zamawiający nie dopuszcza możliwości składania ofert wariantowych</w:t>
      </w:r>
      <w:r w:rsidR="008825CE">
        <w:rPr>
          <w:rFonts w:ascii="Arial" w:hAnsi="Arial" w:cs="Arial"/>
          <w:sz w:val="22"/>
          <w:szCs w:val="22"/>
        </w:rPr>
        <w:t>.</w:t>
      </w:r>
    </w:p>
    <w:p w14:paraId="0CBE8B82" w14:textId="77777777" w:rsidR="00D974CA" w:rsidRPr="003C108B" w:rsidRDefault="00D974CA" w:rsidP="002D083C">
      <w:pPr>
        <w:pStyle w:val="NormalnyWeb"/>
        <w:numPr>
          <w:ilvl w:val="0"/>
          <w:numId w:val="4"/>
        </w:numPr>
        <w:suppressAutoHyphens/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  <w:r w:rsidRPr="003C108B">
        <w:rPr>
          <w:rFonts w:ascii="Arial" w:hAnsi="Arial" w:cs="Arial"/>
          <w:sz w:val="22"/>
          <w:szCs w:val="22"/>
        </w:rPr>
        <w:t xml:space="preserve">Zamawiający nie dopuszcza składania ofert w postaci katalogów elektronicznych </w:t>
      </w:r>
      <w:r w:rsidR="0066217A">
        <w:rPr>
          <w:rFonts w:ascii="Arial" w:hAnsi="Arial" w:cs="Arial"/>
          <w:sz w:val="22"/>
          <w:szCs w:val="22"/>
        </w:rPr>
        <w:br/>
      </w:r>
      <w:r w:rsidRPr="003C108B">
        <w:rPr>
          <w:rFonts w:ascii="Arial" w:hAnsi="Arial" w:cs="Arial"/>
          <w:sz w:val="22"/>
          <w:szCs w:val="22"/>
        </w:rPr>
        <w:t>lub dołączenia katalogów elektronicznych do oferty</w:t>
      </w:r>
      <w:r w:rsidR="008825CE">
        <w:rPr>
          <w:rFonts w:ascii="Arial" w:hAnsi="Arial" w:cs="Arial"/>
          <w:sz w:val="22"/>
          <w:szCs w:val="22"/>
        </w:rPr>
        <w:t>.</w:t>
      </w:r>
    </w:p>
    <w:p w14:paraId="04FAA10B" w14:textId="77777777" w:rsidR="00D974CA" w:rsidRPr="003C108B" w:rsidRDefault="00D974CA" w:rsidP="002D083C">
      <w:pPr>
        <w:pStyle w:val="NormalnyWeb"/>
        <w:numPr>
          <w:ilvl w:val="0"/>
          <w:numId w:val="4"/>
        </w:numPr>
        <w:suppressAutoHyphens/>
        <w:spacing w:before="0" w:beforeAutospacing="0" w:after="0" w:afterAutospacing="0" w:line="312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3C108B">
        <w:rPr>
          <w:rFonts w:ascii="Arial" w:hAnsi="Arial" w:cs="Arial"/>
          <w:sz w:val="22"/>
          <w:szCs w:val="22"/>
        </w:rPr>
        <w:t xml:space="preserve">Zamawiający nie przewiduje udzielania zaliczek na poczet realizacji zamówienia </w:t>
      </w:r>
      <w:r w:rsidR="0066217A">
        <w:rPr>
          <w:rFonts w:ascii="Arial" w:hAnsi="Arial" w:cs="Arial"/>
          <w:sz w:val="22"/>
          <w:szCs w:val="22"/>
        </w:rPr>
        <w:br/>
      </w:r>
      <w:r w:rsidRPr="003C108B">
        <w:rPr>
          <w:rFonts w:ascii="Arial" w:hAnsi="Arial" w:cs="Arial"/>
          <w:sz w:val="22"/>
          <w:szCs w:val="22"/>
        </w:rPr>
        <w:t>przez Wykonawcę</w:t>
      </w:r>
      <w:r w:rsidR="008825CE">
        <w:rPr>
          <w:rFonts w:ascii="Arial" w:hAnsi="Arial" w:cs="Arial"/>
          <w:sz w:val="22"/>
          <w:szCs w:val="22"/>
        </w:rPr>
        <w:t>.</w:t>
      </w:r>
    </w:p>
    <w:p w14:paraId="1E00D9EC" w14:textId="77777777" w:rsidR="00D974CA" w:rsidRPr="003C108B" w:rsidRDefault="00D974CA" w:rsidP="002D083C">
      <w:pPr>
        <w:pStyle w:val="NormalnyWeb"/>
        <w:numPr>
          <w:ilvl w:val="0"/>
          <w:numId w:val="4"/>
        </w:numPr>
        <w:suppressAutoHyphens/>
        <w:spacing w:before="0" w:beforeAutospacing="0" w:after="0" w:afterAutospacing="0" w:line="312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3C108B">
        <w:rPr>
          <w:rFonts w:ascii="Arial" w:hAnsi="Arial" w:cs="Arial"/>
          <w:sz w:val="22"/>
          <w:szCs w:val="22"/>
        </w:rPr>
        <w:t>Zamawiający nie przewiduje zawarcia umowy ramowej</w:t>
      </w:r>
      <w:r w:rsidR="008825CE">
        <w:rPr>
          <w:rFonts w:ascii="Arial" w:hAnsi="Arial" w:cs="Arial"/>
          <w:sz w:val="22"/>
          <w:szCs w:val="22"/>
        </w:rPr>
        <w:t>.</w:t>
      </w:r>
    </w:p>
    <w:p w14:paraId="21B4EBAF" w14:textId="77777777" w:rsidR="00D974CA" w:rsidRPr="003C108B" w:rsidRDefault="00D974CA" w:rsidP="002D083C">
      <w:pPr>
        <w:pStyle w:val="NormalnyWeb"/>
        <w:numPr>
          <w:ilvl w:val="0"/>
          <w:numId w:val="4"/>
        </w:numPr>
        <w:suppressAutoHyphens/>
        <w:spacing w:before="0" w:beforeAutospacing="0" w:after="0" w:afterAutospacing="0" w:line="312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3C108B">
        <w:rPr>
          <w:rFonts w:ascii="Arial" w:hAnsi="Arial" w:cs="Arial"/>
          <w:sz w:val="22"/>
          <w:szCs w:val="22"/>
        </w:rPr>
        <w:t>Zamawiający nie przewiduje ustanowienia dynamicznego systemu zakupów</w:t>
      </w:r>
      <w:r w:rsidR="008825CE">
        <w:rPr>
          <w:rFonts w:ascii="Arial" w:hAnsi="Arial" w:cs="Arial"/>
          <w:sz w:val="22"/>
          <w:szCs w:val="22"/>
        </w:rPr>
        <w:t>.</w:t>
      </w:r>
    </w:p>
    <w:p w14:paraId="34C24DD9" w14:textId="77777777" w:rsidR="00D974CA" w:rsidRPr="003C108B" w:rsidRDefault="00D974CA" w:rsidP="002D083C">
      <w:pPr>
        <w:pStyle w:val="NormalnyWeb"/>
        <w:numPr>
          <w:ilvl w:val="0"/>
          <w:numId w:val="4"/>
        </w:numPr>
        <w:suppressAutoHyphens/>
        <w:spacing w:before="0" w:beforeAutospacing="0" w:after="0" w:afterAutospacing="0" w:line="312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3C108B">
        <w:rPr>
          <w:rFonts w:ascii="Arial" w:hAnsi="Arial" w:cs="Arial"/>
          <w:sz w:val="22"/>
          <w:szCs w:val="22"/>
        </w:rPr>
        <w:t>Zamawiający nie przewiduje wyboru oferty najkorzystniejszej z zastosowaniem aukcji elektronicznej</w:t>
      </w:r>
      <w:r w:rsidR="008825CE">
        <w:rPr>
          <w:rFonts w:ascii="Arial" w:hAnsi="Arial" w:cs="Arial"/>
          <w:sz w:val="22"/>
          <w:szCs w:val="22"/>
        </w:rPr>
        <w:t>.</w:t>
      </w:r>
    </w:p>
    <w:p w14:paraId="1D315D4B" w14:textId="77777777" w:rsidR="00D974CA" w:rsidRDefault="00D974CA" w:rsidP="002D083C">
      <w:pPr>
        <w:pStyle w:val="NormalnyWeb"/>
        <w:numPr>
          <w:ilvl w:val="0"/>
          <w:numId w:val="4"/>
        </w:numPr>
        <w:suppressAutoHyphens/>
        <w:spacing w:before="0" w:beforeAutospacing="0" w:after="0" w:afterAutospacing="0" w:line="312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3C108B">
        <w:rPr>
          <w:rFonts w:ascii="Arial" w:hAnsi="Arial" w:cs="Arial"/>
          <w:sz w:val="22"/>
          <w:szCs w:val="22"/>
        </w:rPr>
        <w:t>Zamawiający nie przewiduje rozliczeń w walutach obcych</w:t>
      </w:r>
      <w:r w:rsidR="008825CE">
        <w:rPr>
          <w:rFonts w:ascii="Arial" w:hAnsi="Arial" w:cs="Arial"/>
          <w:sz w:val="22"/>
          <w:szCs w:val="22"/>
        </w:rPr>
        <w:t>.</w:t>
      </w:r>
    </w:p>
    <w:p w14:paraId="09D4C976" w14:textId="77777777" w:rsidR="00215B1D" w:rsidRPr="00D605E9" w:rsidRDefault="00215B1D" w:rsidP="002D083C">
      <w:pPr>
        <w:pStyle w:val="NormalnyWeb"/>
        <w:numPr>
          <w:ilvl w:val="0"/>
          <w:numId w:val="4"/>
        </w:numPr>
        <w:suppressAutoHyphens/>
        <w:spacing w:before="0" w:beforeAutospacing="0" w:after="0" w:afterAutospacing="0" w:line="312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605E9">
        <w:rPr>
          <w:rFonts w:ascii="Arial" w:hAnsi="Arial" w:cs="Arial"/>
          <w:sz w:val="22"/>
          <w:szCs w:val="22"/>
        </w:rPr>
        <w:t xml:space="preserve">Wykonawca zobowiązuje się, że każda osoba realizująca przedmiot umowy na terenie jednostki wojskowej musi posiadać </w:t>
      </w:r>
      <w:r w:rsidRPr="00D605E9">
        <w:rPr>
          <w:rFonts w:ascii="Arial" w:hAnsi="Arial" w:cs="Arial"/>
          <w:b/>
          <w:sz w:val="22"/>
          <w:szCs w:val="22"/>
        </w:rPr>
        <w:t>obywatelstwo polskie</w:t>
      </w:r>
      <w:r w:rsidRPr="00D605E9">
        <w:rPr>
          <w:rFonts w:ascii="Arial" w:hAnsi="Arial" w:cs="Arial"/>
          <w:sz w:val="22"/>
          <w:szCs w:val="22"/>
        </w:rPr>
        <w:t xml:space="preserve">. Wykonawcy lub pracownicy Wykonawcy, nieposiadający obywatelstwa polskiego, mogą wejść na teren jednostki wojskowej celem realizacji przedmiotu umowy, wyłącznie po spełnieniu wymogów określonych w Decyzji nr 107/MON Ministra Obrony Narodowej z dnia 18.08.2021 r. </w:t>
      </w:r>
      <w:r w:rsidRPr="00D605E9">
        <w:rPr>
          <w:rFonts w:ascii="Arial" w:hAnsi="Arial" w:cs="Arial"/>
          <w:sz w:val="22"/>
          <w:szCs w:val="22"/>
        </w:rPr>
        <w:br/>
        <w:t xml:space="preserve">w sprawie planowania i realizowania przedsięwzięć współpracy międzynarodowej </w:t>
      </w:r>
      <w:r w:rsidRPr="00D605E9">
        <w:rPr>
          <w:rFonts w:ascii="Arial" w:hAnsi="Arial" w:cs="Arial"/>
          <w:sz w:val="22"/>
          <w:szCs w:val="22"/>
        </w:rPr>
        <w:br/>
        <w:t>w resorcie obrony narodowej (Dz. Urz. MON z 2021 r. poz. 177).</w:t>
      </w:r>
    </w:p>
    <w:p w14:paraId="434164B8" w14:textId="77777777" w:rsidR="000C303B" w:rsidRPr="000C303B" w:rsidRDefault="00D974CA" w:rsidP="002D083C">
      <w:pPr>
        <w:pStyle w:val="NormalnyWeb"/>
        <w:numPr>
          <w:ilvl w:val="0"/>
          <w:numId w:val="4"/>
        </w:numPr>
        <w:suppressAutoHyphens/>
        <w:spacing w:before="0" w:beforeAutospacing="0" w:after="240" w:afterAutospacing="0" w:line="312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3C108B">
        <w:rPr>
          <w:rFonts w:ascii="Arial" w:hAnsi="Arial" w:cs="Arial"/>
          <w:sz w:val="22"/>
          <w:szCs w:val="22"/>
        </w:rPr>
        <w:t>Postępowanie o udzielenie zamówienia prowadzi się w języku polskim.</w:t>
      </w:r>
    </w:p>
    <w:p w14:paraId="3EC1D12B" w14:textId="77777777" w:rsidR="00D974CA" w:rsidRPr="003C108B" w:rsidRDefault="00D974CA" w:rsidP="002D083C">
      <w:pPr>
        <w:pBdr>
          <w:bottom w:val="single" w:sz="4" w:space="1" w:color="000000"/>
        </w:pBdr>
        <w:spacing w:after="0" w:line="312" w:lineRule="auto"/>
        <w:rPr>
          <w:rFonts w:ascii="Arial" w:hAnsi="Arial" w:cs="Arial"/>
          <w:b/>
          <w:bCs/>
        </w:rPr>
      </w:pPr>
      <w:r w:rsidRPr="003C108B">
        <w:rPr>
          <w:rFonts w:ascii="Arial" w:hAnsi="Arial" w:cs="Arial"/>
          <w:b/>
          <w:bCs/>
        </w:rPr>
        <w:t>Rozdz. VI. PODWYKONAWSTWO</w:t>
      </w:r>
    </w:p>
    <w:p w14:paraId="2C822ECC" w14:textId="77777777" w:rsidR="00D974CA" w:rsidRPr="00217DCC" w:rsidRDefault="00D974CA" w:rsidP="002D083C">
      <w:pPr>
        <w:pStyle w:val="arimr"/>
        <w:numPr>
          <w:ilvl w:val="0"/>
          <w:numId w:val="5"/>
        </w:numPr>
        <w:suppressAutoHyphens/>
        <w:spacing w:before="240" w:line="312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217DCC">
        <w:rPr>
          <w:rFonts w:ascii="Arial" w:hAnsi="Arial" w:cs="Arial"/>
          <w:sz w:val="22"/>
          <w:szCs w:val="22"/>
          <w:lang w:val="pl-PL"/>
        </w:rPr>
        <w:t xml:space="preserve">Wykonawca może powierzyć wykonanie części zamówienia </w:t>
      </w:r>
      <w:r w:rsidR="00217DCC" w:rsidRPr="00217DCC">
        <w:rPr>
          <w:rFonts w:ascii="Arial" w:hAnsi="Arial" w:cs="Arial"/>
          <w:sz w:val="22"/>
          <w:szCs w:val="22"/>
          <w:lang w:val="pl-PL"/>
        </w:rPr>
        <w:t>P</w:t>
      </w:r>
      <w:r w:rsidRPr="00217DCC">
        <w:rPr>
          <w:rFonts w:ascii="Arial" w:hAnsi="Arial" w:cs="Arial"/>
          <w:sz w:val="22"/>
          <w:szCs w:val="22"/>
          <w:lang w:val="pl-PL"/>
        </w:rPr>
        <w:t>odwykonawcy</w:t>
      </w:r>
      <w:r w:rsidR="00A916DE">
        <w:rPr>
          <w:rFonts w:ascii="Arial" w:hAnsi="Arial" w:cs="Arial"/>
          <w:sz w:val="22"/>
          <w:szCs w:val="22"/>
          <w:lang w:val="pl-PL"/>
        </w:rPr>
        <w:t>.</w:t>
      </w:r>
    </w:p>
    <w:p w14:paraId="194A093A" w14:textId="77777777" w:rsidR="00217DCC" w:rsidRPr="00217DCC" w:rsidRDefault="00D974CA" w:rsidP="002D083C">
      <w:pPr>
        <w:pStyle w:val="arimr"/>
        <w:numPr>
          <w:ilvl w:val="0"/>
          <w:numId w:val="5"/>
        </w:numPr>
        <w:suppressAutoHyphens/>
        <w:spacing w:line="312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217DCC">
        <w:rPr>
          <w:rFonts w:ascii="Arial" w:hAnsi="Arial" w:cs="Arial"/>
          <w:sz w:val="22"/>
          <w:szCs w:val="22"/>
          <w:lang w:val="pl-PL"/>
        </w:rPr>
        <w:t>Zamawiający nie zastrzega obowiązku osobistego wykonania przez Wykonawcę kluczowych części zamówienia.</w:t>
      </w:r>
    </w:p>
    <w:p w14:paraId="4850A3A0" w14:textId="38C689AD" w:rsidR="00217DCC" w:rsidRPr="00402271" w:rsidRDefault="00217DCC" w:rsidP="00A250BA">
      <w:pPr>
        <w:pStyle w:val="NormalnyWeb"/>
        <w:numPr>
          <w:ilvl w:val="0"/>
          <w:numId w:val="5"/>
        </w:numPr>
        <w:suppressAutoHyphens/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  <w:r w:rsidRPr="00402271">
        <w:rPr>
          <w:rFonts w:ascii="Arial" w:hAnsi="Arial" w:cs="Arial"/>
          <w:sz w:val="22"/>
          <w:szCs w:val="22"/>
        </w:rPr>
        <w:t xml:space="preserve">W przypadku, gdy Wykonawca zamierza powierzyć część zamówienia Podwykonawcy, stosownie do treści art. 462 ust. 1 ustawy </w:t>
      </w:r>
      <w:proofErr w:type="spellStart"/>
      <w:r w:rsidRPr="00402271">
        <w:rPr>
          <w:rFonts w:ascii="Arial" w:hAnsi="Arial" w:cs="Arial"/>
          <w:sz w:val="22"/>
          <w:szCs w:val="22"/>
        </w:rPr>
        <w:t>Pzp</w:t>
      </w:r>
      <w:proofErr w:type="spellEnd"/>
      <w:r w:rsidRPr="00402271">
        <w:rPr>
          <w:rFonts w:ascii="Arial" w:hAnsi="Arial" w:cs="Arial"/>
          <w:sz w:val="22"/>
          <w:szCs w:val="22"/>
        </w:rPr>
        <w:t xml:space="preserve">, </w:t>
      </w:r>
      <w:r w:rsidRPr="00402271">
        <w:rPr>
          <w:rFonts w:ascii="Arial" w:hAnsi="Arial" w:cs="Arial"/>
          <w:bCs/>
          <w:sz w:val="22"/>
          <w:szCs w:val="22"/>
        </w:rPr>
        <w:t>Zamawiający żąda wskazania</w:t>
      </w:r>
      <w:r w:rsidR="00F14A1B">
        <w:rPr>
          <w:rFonts w:ascii="Arial" w:hAnsi="Arial" w:cs="Arial"/>
          <w:bCs/>
          <w:sz w:val="22"/>
          <w:szCs w:val="22"/>
        </w:rPr>
        <w:t xml:space="preserve"> </w:t>
      </w:r>
      <w:r w:rsidRPr="00402271">
        <w:rPr>
          <w:rFonts w:ascii="Arial" w:hAnsi="Arial" w:cs="Arial"/>
          <w:bCs/>
          <w:sz w:val="22"/>
          <w:szCs w:val="22"/>
        </w:rPr>
        <w:t>przez Wykonawcę części zamówienia, których wykonanie zamierza powierzyć</w:t>
      </w:r>
      <w:r w:rsidR="00F14A1B">
        <w:rPr>
          <w:rFonts w:ascii="Arial" w:hAnsi="Arial" w:cs="Arial"/>
          <w:bCs/>
          <w:sz w:val="22"/>
          <w:szCs w:val="22"/>
        </w:rPr>
        <w:t xml:space="preserve"> </w:t>
      </w:r>
      <w:r w:rsidRPr="00402271">
        <w:rPr>
          <w:rFonts w:ascii="Arial" w:hAnsi="Arial" w:cs="Arial"/>
          <w:bCs/>
          <w:sz w:val="22"/>
          <w:szCs w:val="22"/>
        </w:rPr>
        <w:t>Podwykonawcom, i podania nazw ewentualnych Podwykonawców, jeżeli są już znani.</w:t>
      </w:r>
    </w:p>
    <w:p w14:paraId="58A21BBF" w14:textId="77777777" w:rsidR="00217DCC" w:rsidRPr="00402271" w:rsidRDefault="00217DCC" w:rsidP="00A250BA">
      <w:pPr>
        <w:numPr>
          <w:ilvl w:val="0"/>
          <w:numId w:val="5"/>
        </w:numPr>
        <w:suppressAutoHyphens/>
        <w:spacing w:after="0" w:line="312" w:lineRule="auto"/>
        <w:jc w:val="both"/>
        <w:rPr>
          <w:rFonts w:ascii="Arial" w:hAnsi="Arial" w:cs="Arial"/>
        </w:rPr>
      </w:pPr>
      <w:r w:rsidRPr="00402271">
        <w:rPr>
          <w:rFonts w:ascii="Arial" w:hAnsi="Arial" w:cs="Arial"/>
        </w:rPr>
        <w:lastRenderedPageBreak/>
        <w:t xml:space="preserve">Stosownie do treści art. 462 ust. 7 ustawy </w:t>
      </w:r>
      <w:proofErr w:type="spellStart"/>
      <w:r w:rsidRPr="00402271">
        <w:rPr>
          <w:rFonts w:ascii="Arial" w:hAnsi="Arial" w:cs="Arial"/>
        </w:rPr>
        <w:t>Pzp</w:t>
      </w:r>
      <w:proofErr w:type="spellEnd"/>
      <w:r w:rsidRPr="00402271">
        <w:rPr>
          <w:rFonts w:ascii="Arial" w:hAnsi="Arial" w:cs="Arial"/>
        </w:rPr>
        <w:t xml:space="preserve">, Zamawiający informuje, iż </w:t>
      </w:r>
      <w:r w:rsidRPr="00402271">
        <w:rPr>
          <w:rFonts w:ascii="Arial" w:hAnsi="Arial" w:cs="Arial"/>
          <w:bCs/>
        </w:rPr>
        <w:t>jeżeli zmiana albo rezygnacja z Podwykonawcy dotyczy podmiotu, na którego zasoby Wykonawca powoływał się, na zasadach określonych w art. 118 ust. 1, w celu wykazania spełniania warunków udziału w postępowaniu, Wykonawca jest obowiązany wykazać</w:t>
      </w:r>
      <w:r w:rsidR="00B80FC1">
        <w:rPr>
          <w:rFonts w:ascii="Arial" w:hAnsi="Arial" w:cs="Arial"/>
          <w:bCs/>
        </w:rPr>
        <w:t xml:space="preserve"> </w:t>
      </w:r>
      <w:r w:rsidRPr="00402271">
        <w:rPr>
          <w:rFonts w:ascii="Arial" w:hAnsi="Arial" w:cs="Arial"/>
          <w:bCs/>
        </w:rPr>
        <w:t>Zamawiającemu, że proponowany inny Podwykonawca lub Wykonawca samodzielnie spełnia je w stopniu nie mniejszym niż Podwykonawca, na którego zasoby Wykonawca powoływał się w trakcie postępowania o udzielenie zamówienia</w:t>
      </w:r>
      <w:r w:rsidRPr="00402271">
        <w:rPr>
          <w:rFonts w:ascii="Arial" w:hAnsi="Arial" w:cs="Arial"/>
        </w:rPr>
        <w:t>.</w:t>
      </w:r>
    </w:p>
    <w:p w14:paraId="5E0F5A6F" w14:textId="77777777" w:rsidR="00217DCC" w:rsidRPr="005869D2" w:rsidRDefault="00217DCC" w:rsidP="002D083C">
      <w:pPr>
        <w:numPr>
          <w:ilvl w:val="0"/>
          <w:numId w:val="5"/>
        </w:numPr>
        <w:suppressAutoHyphens/>
        <w:spacing w:after="0" w:line="312" w:lineRule="auto"/>
        <w:jc w:val="both"/>
        <w:rPr>
          <w:rFonts w:ascii="Arial" w:hAnsi="Arial" w:cs="Arial"/>
        </w:rPr>
      </w:pPr>
      <w:r w:rsidRPr="00402271">
        <w:rPr>
          <w:rFonts w:ascii="Arial" w:hAnsi="Arial" w:cs="Arial"/>
        </w:rPr>
        <w:t xml:space="preserve">Zgodnie z art. 462 ust. </w:t>
      </w:r>
      <w:r>
        <w:rPr>
          <w:rFonts w:ascii="Arial" w:hAnsi="Arial" w:cs="Arial"/>
        </w:rPr>
        <w:t>5</w:t>
      </w:r>
      <w:r w:rsidRPr="00402271">
        <w:rPr>
          <w:rFonts w:ascii="Arial" w:hAnsi="Arial" w:cs="Arial"/>
        </w:rPr>
        <w:t xml:space="preserve"> </w:t>
      </w:r>
      <w:r w:rsidRPr="00402271">
        <w:rPr>
          <w:rFonts w:ascii="Arial" w:hAnsi="Arial" w:cs="Arial"/>
          <w:bCs/>
        </w:rPr>
        <w:t xml:space="preserve">jeżeli powierzenie Podwykonawcy wykonania części zamówienia na </w:t>
      </w:r>
      <w:r>
        <w:rPr>
          <w:rFonts w:ascii="Arial" w:hAnsi="Arial" w:cs="Arial"/>
          <w:bCs/>
        </w:rPr>
        <w:t>usługi</w:t>
      </w:r>
      <w:r w:rsidRPr="00B5366F">
        <w:rPr>
          <w:rFonts w:ascii="Arial" w:hAnsi="Arial" w:cs="Arial"/>
          <w:bCs/>
        </w:rPr>
        <w:t xml:space="preserve"> </w:t>
      </w:r>
      <w:r w:rsidRPr="00402271">
        <w:rPr>
          <w:rFonts w:ascii="Arial" w:hAnsi="Arial" w:cs="Arial"/>
          <w:bCs/>
        </w:rPr>
        <w:t>następuje w trakcie jego realizacji, Wykonawca na żądanie Zamawiającego przedstawia oświadczenie, o którym mowa w art. 125 ust. 1,</w:t>
      </w:r>
      <w:r w:rsidR="004033AA">
        <w:rPr>
          <w:rFonts w:ascii="Arial" w:hAnsi="Arial" w:cs="Arial"/>
          <w:bCs/>
        </w:rPr>
        <w:t xml:space="preserve"> </w:t>
      </w:r>
      <w:r w:rsidRPr="00402271">
        <w:rPr>
          <w:rFonts w:ascii="Arial" w:hAnsi="Arial" w:cs="Arial"/>
          <w:bCs/>
        </w:rPr>
        <w:t>lub</w:t>
      </w:r>
      <w:r w:rsidRPr="00402271">
        <w:rPr>
          <w:rFonts w:ascii="Arial" w:hAnsi="Arial" w:cs="Arial"/>
          <w:bCs/>
          <w:color w:val="FF0000"/>
        </w:rPr>
        <w:t xml:space="preserve"> </w:t>
      </w:r>
      <w:r w:rsidRPr="005869D2">
        <w:rPr>
          <w:rFonts w:ascii="Arial" w:hAnsi="Arial" w:cs="Arial"/>
          <w:bCs/>
        </w:rPr>
        <w:t>podmiotowe środki dowodowe dotyczące tego podwykonawcy.</w:t>
      </w:r>
    </w:p>
    <w:p w14:paraId="0E0D2B52" w14:textId="77777777" w:rsidR="00D974CA" w:rsidRPr="0064523E" w:rsidRDefault="00217DCC" w:rsidP="002D083C">
      <w:pPr>
        <w:numPr>
          <w:ilvl w:val="0"/>
          <w:numId w:val="5"/>
        </w:numPr>
        <w:suppressAutoHyphens/>
        <w:spacing w:after="0" w:line="312" w:lineRule="auto"/>
        <w:jc w:val="both"/>
        <w:rPr>
          <w:rFonts w:ascii="Arial" w:hAnsi="Arial" w:cs="Arial"/>
          <w:strike/>
        </w:rPr>
      </w:pPr>
      <w:r w:rsidRPr="00402271">
        <w:rPr>
          <w:rFonts w:ascii="Arial" w:hAnsi="Arial" w:cs="Arial"/>
          <w:bCs/>
        </w:rPr>
        <w:t>Zgodnie z art. 462 ust. 6 jeżeli Zamawiający stwierdzi, że wobec danego Podwykonawcy zachodzą podstawy wykluczenia, Wykonawca obowiązany jest zastąpić tego Podwykonawcę</w:t>
      </w:r>
      <w:r>
        <w:rPr>
          <w:rFonts w:ascii="Arial" w:hAnsi="Arial" w:cs="Arial"/>
          <w:bCs/>
        </w:rPr>
        <w:t xml:space="preserve"> pod rygorem niedopuszczenia P</w:t>
      </w:r>
      <w:r w:rsidRPr="00402271">
        <w:rPr>
          <w:rFonts w:ascii="Arial" w:hAnsi="Arial" w:cs="Arial"/>
          <w:bCs/>
        </w:rPr>
        <w:t xml:space="preserve">odwykonawcy do realizacji części zamówienia. </w:t>
      </w:r>
    </w:p>
    <w:p w14:paraId="2A4397D8" w14:textId="77777777" w:rsidR="00FE0EED" w:rsidRDefault="00FE0EED" w:rsidP="002D083C">
      <w:pPr>
        <w:pBdr>
          <w:bottom w:val="single" w:sz="4" w:space="1" w:color="000000"/>
        </w:pBdr>
        <w:spacing w:after="0" w:line="312" w:lineRule="auto"/>
        <w:rPr>
          <w:rFonts w:ascii="Arial" w:hAnsi="Arial" w:cs="Arial"/>
          <w:b/>
          <w:bCs/>
        </w:rPr>
      </w:pPr>
    </w:p>
    <w:p w14:paraId="7E251600" w14:textId="77777777" w:rsidR="00D974CA" w:rsidRPr="003C108B" w:rsidRDefault="00D974CA" w:rsidP="002D083C">
      <w:pPr>
        <w:pBdr>
          <w:bottom w:val="single" w:sz="4" w:space="1" w:color="000000"/>
        </w:pBdr>
        <w:spacing w:after="0" w:line="312" w:lineRule="auto"/>
        <w:rPr>
          <w:rFonts w:ascii="Arial" w:hAnsi="Arial" w:cs="Arial"/>
          <w:b/>
          <w:bCs/>
        </w:rPr>
      </w:pPr>
      <w:r w:rsidRPr="003C108B">
        <w:rPr>
          <w:rFonts w:ascii="Arial" w:hAnsi="Arial" w:cs="Arial"/>
          <w:b/>
          <w:bCs/>
        </w:rPr>
        <w:t>Rozdz. VII. TERMIN WYKONANIA ZAMÓWIENIA</w:t>
      </w:r>
    </w:p>
    <w:p w14:paraId="6FCA0AB6" w14:textId="394DEF3A" w:rsidR="00866FCD" w:rsidRPr="005869D2" w:rsidRDefault="00D974CA" w:rsidP="002D083C">
      <w:pPr>
        <w:pStyle w:val="Tekstpodstawowy"/>
        <w:numPr>
          <w:ilvl w:val="0"/>
          <w:numId w:val="6"/>
        </w:numPr>
        <w:tabs>
          <w:tab w:val="left" w:pos="360"/>
        </w:tabs>
        <w:overflowPunct w:val="0"/>
        <w:autoSpaceDE w:val="0"/>
        <w:spacing w:before="240" w:after="0" w:line="312" w:lineRule="auto"/>
        <w:ind w:left="357" w:hanging="357"/>
        <w:jc w:val="both"/>
        <w:textAlignment w:val="baseline"/>
        <w:rPr>
          <w:rFonts w:ascii="Arial" w:hAnsi="Arial" w:cs="Arial"/>
          <w:b/>
          <w:bCs/>
        </w:rPr>
      </w:pPr>
      <w:bookmarkStart w:id="5" w:name="_Hlk76555884"/>
      <w:r w:rsidRPr="005869D2">
        <w:rPr>
          <w:rFonts w:ascii="Arial" w:hAnsi="Arial" w:cs="Arial"/>
        </w:rPr>
        <w:t>Termin realizacji przedmiotu zamówienia:</w:t>
      </w:r>
      <w:r w:rsidR="00E7263A" w:rsidRPr="005869D2">
        <w:rPr>
          <w:rFonts w:ascii="Arial" w:hAnsi="Arial" w:cs="Arial"/>
        </w:rPr>
        <w:t xml:space="preserve"> </w:t>
      </w:r>
      <w:bookmarkEnd w:id="5"/>
      <w:r w:rsidR="00E71A48" w:rsidRPr="00E71A48">
        <w:rPr>
          <w:rFonts w:ascii="Arial" w:hAnsi="Arial" w:cs="Arial"/>
          <w:b/>
          <w:bCs/>
        </w:rPr>
        <w:t>do dnia 1</w:t>
      </w:r>
      <w:r w:rsidR="007C4D00">
        <w:rPr>
          <w:rFonts w:ascii="Arial" w:hAnsi="Arial" w:cs="Arial"/>
          <w:b/>
          <w:bCs/>
        </w:rPr>
        <w:t>5</w:t>
      </w:r>
      <w:r w:rsidR="00126196" w:rsidRPr="00E71A48">
        <w:rPr>
          <w:rFonts w:ascii="Arial" w:hAnsi="Arial" w:cs="Arial"/>
          <w:b/>
          <w:bCs/>
        </w:rPr>
        <w:t xml:space="preserve"> </w:t>
      </w:r>
      <w:r w:rsidR="007C4D00">
        <w:rPr>
          <w:rFonts w:ascii="Arial" w:hAnsi="Arial" w:cs="Arial"/>
          <w:b/>
          <w:bCs/>
        </w:rPr>
        <w:t>grudnia</w:t>
      </w:r>
      <w:r w:rsidR="00126196" w:rsidRPr="00E71A48">
        <w:rPr>
          <w:rFonts w:ascii="Arial" w:hAnsi="Arial" w:cs="Arial"/>
          <w:b/>
          <w:bCs/>
        </w:rPr>
        <w:t xml:space="preserve"> 202</w:t>
      </w:r>
      <w:r w:rsidR="00E71A48" w:rsidRPr="00E71A48">
        <w:rPr>
          <w:rFonts w:ascii="Arial" w:hAnsi="Arial" w:cs="Arial"/>
          <w:b/>
          <w:bCs/>
        </w:rPr>
        <w:t>5</w:t>
      </w:r>
      <w:r w:rsidR="00126196" w:rsidRPr="00E71A48">
        <w:rPr>
          <w:rFonts w:ascii="Arial" w:hAnsi="Arial" w:cs="Arial"/>
          <w:b/>
          <w:bCs/>
        </w:rPr>
        <w:t xml:space="preserve"> r.</w:t>
      </w:r>
      <w:r w:rsidR="00126196" w:rsidRPr="005869D2">
        <w:rPr>
          <w:rFonts w:ascii="Arial" w:hAnsi="Arial" w:cs="Arial"/>
        </w:rPr>
        <w:t xml:space="preserve"> </w:t>
      </w:r>
    </w:p>
    <w:p w14:paraId="3509ED1E" w14:textId="384E10B3" w:rsidR="00FE0EED" w:rsidRPr="005410D5" w:rsidRDefault="00D974CA" w:rsidP="002D083C">
      <w:pPr>
        <w:pStyle w:val="Tekstpodstawowy"/>
        <w:numPr>
          <w:ilvl w:val="0"/>
          <w:numId w:val="6"/>
        </w:numPr>
        <w:tabs>
          <w:tab w:val="left" w:pos="360"/>
        </w:tabs>
        <w:overflowPunct w:val="0"/>
        <w:autoSpaceDE w:val="0"/>
        <w:spacing w:after="0" w:line="312" w:lineRule="auto"/>
        <w:ind w:left="357" w:hanging="357"/>
        <w:jc w:val="both"/>
        <w:textAlignment w:val="baseline"/>
        <w:rPr>
          <w:rFonts w:ascii="Arial" w:eastAsia="Times New Roman" w:hAnsi="Arial" w:cs="Arial"/>
          <w:b/>
          <w:lang w:eastAsia="pl-PL"/>
        </w:rPr>
      </w:pPr>
      <w:r w:rsidRPr="007864BF">
        <w:rPr>
          <w:rFonts w:ascii="Arial" w:hAnsi="Arial" w:cs="Arial"/>
        </w:rPr>
        <w:t xml:space="preserve">Miejsce wykonania zamówienia: </w:t>
      </w:r>
      <w:r w:rsidR="00BA5A45">
        <w:rPr>
          <w:rFonts w:ascii="Arial" w:hAnsi="Arial" w:cs="Arial"/>
          <w:b/>
          <w:bCs/>
        </w:rPr>
        <w:t>B</w:t>
      </w:r>
      <w:r w:rsidR="00BA5A45" w:rsidRPr="00BA5A45">
        <w:rPr>
          <w:rFonts w:ascii="Arial" w:hAnsi="Arial" w:cs="Arial"/>
          <w:b/>
          <w:bCs/>
        </w:rPr>
        <w:t>udyn</w:t>
      </w:r>
      <w:r w:rsidR="00BA5A45">
        <w:rPr>
          <w:rFonts w:ascii="Arial" w:hAnsi="Arial" w:cs="Arial"/>
          <w:b/>
          <w:bCs/>
        </w:rPr>
        <w:t>e</w:t>
      </w:r>
      <w:r w:rsidR="00BA5A45" w:rsidRPr="00BA5A45">
        <w:rPr>
          <w:rFonts w:ascii="Arial" w:hAnsi="Arial" w:cs="Arial"/>
          <w:b/>
          <w:bCs/>
        </w:rPr>
        <w:t>k nr 3, znajdującym się na terenie</w:t>
      </w:r>
      <w:r w:rsidR="00BA5A45">
        <w:rPr>
          <w:rFonts w:ascii="Arial" w:hAnsi="Arial" w:cs="Arial"/>
          <w:b/>
          <w:bCs/>
        </w:rPr>
        <w:t xml:space="preserve"> Wojskowym</w:t>
      </w:r>
      <w:r w:rsidR="00BA5A45" w:rsidRPr="00BA5A45">
        <w:rPr>
          <w:rFonts w:ascii="Arial" w:hAnsi="Arial" w:cs="Arial"/>
          <w:b/>
          <w:bCs/>
        </w:rPr>
        <w:t xml:space="preserve"> K-7212</w:t>
      </w:r>
      <w:r w:rsidR="00BA5A45">
        <w:rPr>
          <w:rFonts w:ascii="Arial" w:hAnsi="Arial" w:cs="Arial"/>
          <w:b/>
          <w:bCs/>
        </w:rPr>
        <w:t xml:space="preserve"> w</w:t>
      </w:r>
      <w:r w:rsidR="00BA5A45" w:rsidRPr="00BA5A45">
        <w:rPr>
          <w:rFonts w:ascii="Arial" w:hAnsi="Arial" w:cs="Arial"/>
          <w:b/>
          <w:bCs/>
        </w:rPr>
        <w:t xml:space="preserve"> Borzęcin</w:t>
      </w:r>
      <w:r w:rsidR="00BA5A45">
        <w:rPr>
          <w:rFonts w:ascii="Arial" w:hAnsi="Arial" w:cs="Arial"/>
          <w:b/>
          <w:bCs/>
        </w:rPr>
        <w:t>ie.</w:t>
      </w:r>
    </w:p>
    <w:p w14:paraId="58DA5B42" w14:textId="77777777" w:rsidR="0039741D" w:rsidRDefault="0039741D" w:rsidP="002D083C">
      <w:pPr>
        <w:pBdr>
          <w:bottom w:val="single" w:sz="4" w:space="1" w:color="000000"/>
        </w:pBdr>
        <w:spacing w:after="0" w:line="312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4BEBD821" w14:textId="77777777" w:rsidR="00D974CA" w:rsidRPr="003C108B" w:rsidRDefault="00D974CA" w:rsidP="002D083C">
      <w:pPr>
        <w:pBdr>
          <w:bottom w:val="single" w:sz="4" w:space="1" w:color="000000"/>
        </w:pBdr>
        <w:spacing w:after="0" w:line="312" w:lineRule="auto"/>
        <w:jc w:val="both"/>
        <w:rPr>
          <w:rFonts w:ascii="Arial" w:hAnsi="Arial" w:cs="Arial"/>
        </w:rPr>
      </w:pPr>
      <w:r w:rsidRPr="003C108B">
        <w:rPr>
          <w:rFonts w:ascii="Arial" w:eastAsia="Times New Roman" w:hAnsi="Arial" w:cs="Arial"/>
          <w:b/>
          <w:lang w:eastAsia="pl-PL"/>
        </w:rPr>
        <w:t>Rozdz. VIII. WARUNKI UDZIAŁU W POSTĘPOWANIU</w:t>
      </w:r>
    </w:p>
    <w:p w14:paraId="31CF4C12" w14:textId="77777777" w:rsidR="00D974CA" w:rsidRPr="003C108B" w:rsidRDefault="00D974CA" w:rsidP="002D083C">
      <w:pPr>
        <w:pStyle w:val="Teksttreci0"/>
        <w:numPr>
          <w:ilvl w:val="0"/>
          <w:numId w:val="7"/>
        </w:numPr>
        <w:shd w:val="clear" w:color="auto" w:fill="auto"/>
        <w:spacing w:before="240" w:line="312" w:lineRule="auto"/>
        <w:ind w:left="425" w:right="23" w:hanging="425"/>
        <w:jc w:val="both"/>
        <w:rPr>
          <w:rFonts w:ascii="Arial" w:hAnsi="Arial" w:cs="Arial"/>
          <w:sz w:val="22"/>
          <w:shd w:val="clear" w:color="auto" w:fill="FFFFFF"/>
        </w:rPr>
      </w:pPr>
      <w:r w:rsidRPr="003C108B">
        <w:rPr>
          <w:rFonts w:ascii="Arial" w:hAnsi="Arial" w:cs="Arial"/>
          <w:sz w:val="22"/>
        </w:rPr>
        <w:t xml:space="preserve">O udzielenie zamówienia mogą ubiegać się Wykonawcy, którzy nie podlegają wykluczeniu na zasadach określonych </w:t>
      </w:r>
      <w:r w:rsidRPr="00217DCC">
        <w:rPr>
          <w:rFonts w:ascii="Arial" w:hAnsi="Arial" w:cs="Arial"/>
          <w:sz w:val="22"/>
        </w:rPr>
        <w:t xml:space="preserve">w </w:t>
      </w:r>
      <w:r w:rsidRPr="00217DCC">
        <w:rPr>
          <w:rFonts w:ascii="Arial" w:hAnsi="Arial" w:cs="Arial"/>
          <w:b/>
          <w:sz w:val="22"/>
        </w:rPr>
        <w:t>Rozdziale X SWZ</w:t>
      </w:r>
      <w:r w:rsidRPr="00217DCC">
        <w:rPr>
          <w:rFonts w:ascii="Arial" w:hAnsi="Arial" w:cs="Arial"/>
          <w:sz w:val="22"/>
        </w:rPr>
        <w:t xml:space="preserve"> </w:t>
      </w:r>
      <w:r w:rsidRPr="003C108B">
        <w:rPr>
          <w:rFonts w:ascii="Arial" w:hAnsi="Arial" w:cs="Arial"/>
          <w:sz w:val="22"/>
        </w:rPr>
        <w:t>oraz spełniają określone przez Zamawiającego warunki</w:t>
      </w:r>
      <w:r w:rsidRPr="003C108B">
        <w:rPr>
          <w:rFonts w:ascii="Arial" w:hAnsi="Arial" w:cs="Arial"/>
          <w:b/>
          <w:bCs/>
          <w:sz w:val="22"/>
          <w:shd w:val="clear" w:color="auto" w:fill="FFFFFF"/>
        </w:rPr>
        <w:t xml:space="preserve"> </w:t>
      </w:r>
      <w:r w:rsidRPr="003C108B">
        <w:rPr>
          <w:rFonts w:ascii="Arial" w:hAnsi="Arial" w:cs="Arial"/>
          <w:bCs/>
          <w:sz w:val="22"/>
          <w:shd w:val="clear" w:color="auto" w:fill="FFFFFF"/>
        </w:rPr>
        <w:t>udziału w postępowaniu.</w:t>
      </w:r>
    </w:p>
    <w:p w14:paraId="78A61F75" w14:textId="77777777" w:rsidR="00D974CA" w:rsidRPr="003C108B" w:rsidRDefault="00D974CA" w:rsidP="002D083C">
      <w:pPr>
        <w:pStyle w:val="Teksttreci0"/>
        <w:numPr>
          <w:ilvl w:val="0"/>
          <w:numId w:val="7"/>
        </w:numPr>
        <w:shd w:val="clear" w:color="auto" w:fill="auto"/>
        <w:spacing w:line="312" w:lineRule="auto"/>
        <w:ind w:left="425" w:right="23" w:hanging="425"/>
        <w:jc w:val="both"/>
        <w:rPr>
          <w:rFonts w:ascii="Arial" w:hAnsi="Arial" w:cs="Arial"/>
          <w:sz w:val="22"/>
          <w:shd w:val="clear" w:color="auto" w:fill="FFFFFF"/>
        </w:rPr>
      </w:pPr>
      <w:r w:rsidRPr="003C108B">
        <w:rPr>
          <w:rFonts w:ascii="Arial" w:hAnsi="Arial" w:cs="Arial"/>
          <w:sz w:val="22"/>
        </w:rPr>
        <w:t xml:space="preserve">O udzielenie zamówienia mogą ubiegać się Wykonawcy, którzy spełniają warunki, dotyczące: </w:t>
      </w:r>
    </w:p>
    <w:p w14:paraId="1811D24D" w14:textId="77777777" w:rsidR="00D974CA" w:rsidRPr="003C108B" w:rsidRDefault="00D974CA" w:rsidP="00BE7149">
      <w:pPr>
        <w:numPr>
          <w:ilvl w:val="0"/>
          <w:numId w:val="8"/>
        </w:numPr>
        <w:autoSpaceDE w:val="0"/>
        <w:autoSpaceDN w:val="0"/>
        <w:adjustRightInd w:val="0"/>
        <w:spacing w:after="60" w:line="312" w:lineRule="auto"/>
        <w:ind w:left="714" w:hanging="357"/>
        <w:jc w:val="both"/>
        <w:rPr>
          <w:rFonts w:ascii="Arial" w:eastAsia="Times New Roman" w:hAnsi="Arial" w:cs="Arial"/>
          <w:b/>
          <w:lang w:eastAsia="pl-PL"/>
        </w:rPr>
      </w:pPr>
      <w:r w:rsidRPr="003C108B">
        <w:rPr>
          <w:rFonts w:ascii="Arial" w:eastAsia="Times New Roman" w:hAnsi="Arial" w:cs="Arial"/>
          <w:b/>
          <w:lang w:eastAsia="pl-PL"/>
        </w:rPr>
        <w:t xml:space="preserve">zdolności do występowania w obrocie gospodarczym: </w:t>
      </w:r>
    </w:p>
    <w:p w14:paraId="7EBDA51E" w14:textId="77777777" w:rsidR="00D974CA" w:rsidRPr="003C108B" w:rsidRDefault="00D974CA" w:rsidP="002D083C">
      <w:pPr>
        <w:autoSpaceDE w:val="0"/>
        <w:autoSpaceDN w:val="0"/>
        <w:adjustRightInd w:val="0"/>
        <w:spacing w:after="0" w:line="312" w:lineRule="auto"/>
        <w:ind w:left="709"/>
        <w:jc w:val="both"/>
        <w:rPr>
          <w:rFonts w:ascii="Arial" w:eastAsia="Times New Roman" w:hAnsi="Arial" w:cs="Arial"/>
          <w:lang w:eastAsia="pl-PL"/>
        </w:rPr>
      </w:pPr>
      <w:r w:rsidRPr="003C108B">
        <w:rPr>
          <w:rFonts w:ascii="Arial" w:eastAsia="Times New Roman" w:hAnsi="Arial" w:cs="Arial"/>
          <w:lang w:eastAsia="pl-PL"/>
        </w:rPr>
        <w:t>Zamawiający nie stawia wymagań w powyższym zakresie.</w:t>
      </w:r>
    </w:p>
    <w:p w14:paraId="4C74653C" w14:textId="25E373BA" w:rsidR="00D974CA" w:rsidRPr="003C108B" w:rsidRDefault="00D974CA" w:rsidP="00BE7149">
      <w:pPr>
        <w:numPr>
          <w:ilvl w:val="0"/>
          <w:numId w:val="8"/>
        </w:numPr>
        <w:autoSpaceDE w:val="0"/>
        <w:autoSpaceDN w:val="0"/>
        <w:adjustRightInd w:val="0"/>
        <w:spacing w:after="60" w:line="312" w:lineRule="auto"/>
        <w:ind w:left="714" w:hanging="357"/>
        <w:jc w:val="both"/>
        <w:rPr>
          <w:rFonts w:ascii="Arial" w:eastAsia="Times New Roman" w:hAnsi="Arial" w:cs="Arial"/>
          <w:b/>
          <w:lang w:eastAsia="pl-PL"/>
        </w:rPr>
      </w:pPr>
      <w:r w:rsidRPr="003C108B">
        <w:rPr>
          <w:rFonts w:ascii="Arial" w:eastAsia="Times New Roman" w:hAnsi="Arial" w:cs="Arial"/>
          <w:b/>
          <w:lang w:eastAsia="pl-PL"/>
        </w:rPr>
        <w:t>uprawnień do prowadzenia określonej działalności gospodarczej lub zawodowej, o ile wynika to z odrębnych przepisów:</w:t>
      </w:r>
    </w:p>
    <w:p w14:paraId="285C9A05" w14:textId="77777777" w:rsidR="00D974CA" w:rsidRPr="003C108B" w:rsidRDefault="00D974CA" w:rsidP="002D083C">
      <w:pPr>
        <w:autoSpaceDE w:val="0"/>
        <w:autoSpaceDN w:val="0"/>
        <w:adjustRightInd w:val="0"/>
        <w:spacing w:after="0" w:line="312" w:lineRule="auto"/>
        <w:ind w:left="720"/>
        <w:jc w:val="both"/>
        <w:rPr>
          <w:rFonts w:ascii="Arial" w:eastAsia="Times New Roman" w:hAnsi="Arial" w:cs="Arial"/>
          <w:lang w:eastAsia="pl-PL"/>
        </w:rPr>
      </w:pPr>
      <w:r w:rsidRPr="003C108B">
        <w:rPr>
          <w:rFonts w:ascii="Arial" w:eastAsia="Times New Roman" w:hAnsi="Arial" w:cs="Arial"/>
          <w:lang w:eastAsia="pl-PL"/>
        </w:rPr>
        <w:t>Zamawiający nie stawia wymagań w powyższym zakresie.</w:t>
      </w:r>
    </w:p>
    <w:p w14:paraId="038D88E3" w14:textId="77777777" w:rsidR="00D974CA" w:rsidRPr="003C108B" w:rsidRDefault="00D974CA" w:rsidP="00BE7149">
      <w:pPr>
        <w:numPr>
          <w:ilvl w:val="0"/>
          <w:numId w:val="8"/>
        </w:numPr>
        <w:autoSpaceDE w:val="0"/>
        <w:autoSpaceDN w:val="0"/>
        <w:adjustRightInd w:val="0"/>
        <w:spacing w:after="60" w:line="312" w:lineRule="auto"/>
        <w:ind w:left="714" w:hanging="357"/>
        <w:jc w:val="both"/>
        <w:rPr>
          <w:rFonts w:ascii="Arial" w:eastAsia="Times New Roman" w:hAnsi="Arial" w:cs="Arial"/>
          <w:b/>
          <w:lang w:eastAsia="pl-PL"/>
        </w:rPr>
      </w:pPr>
      <w:r w:rsidRPr="003C108B">
        <w:rPr>
          <w:rFonts w:ascii="Arial" w:eastAsia="Times New Roman" w:hAnsi="Arial" w:cs="Arial"/>
          <w:b/>
          <w:lang w:eastAsia="pl-PL"/>
        </w:rPr>
        <w:t xml:space="preserve">sytuacji ekonomicznej lub finansowej: </w:t>
      </w:r>
    </w:p>
    <w:p w14:paraId="67C9227C" w14:textId="77777777" w:rsidR="00D974CA" w:rsidRPr="003C108B" w:rsidRDefault="00D974CA" w:rsidP="002D083C">
      <w:pPr>
        <w:pStyle w:val="Akapitzlist"/>
        <w:widowControl w:val="0"/>
        <w:spacing w:after="0" w:line="312" w:lineRule="auto"/>
        <w:ind w:left="709"/>
        <w:jc w:val="both"/>
        <w:rPr>
          <w:rFonts w:ascii="Arial" w:hAnsi="Arial" w:cs="Arial"/>
          <w:bCs/>
          <w:i/>
        </w:rPr>
      </w:pPr>
      <w:r w:rsidRPr="003C108B">
        <w:rPr>
          <w:rFonts w:ascii="Arial" w:eastAsia="Times New Roman" w:hAnsi="Arial" w:cs="Arial"/>
          <w:lang w:eastAsia="pl-PL"/>
        </w:rPr>
        <w:t>Zamawiający nie stawia wymagań w powyższym zakresie.</w:t>
      </w:r>
    </w:p>
    <w:p w14:paraId="70B05594" w14:textId="41CB21D0" w:rsidR="002869BE" w:rsidRPr="006C18AC" w:rsidRDefault="00D974CA" w:rsidP="006C18AC">
      <w:pPr>
        <w:numPr>
          <w:ilvl w:val="0"/>
          <w:numId w:val="8"/>
        </w:numPr>
        <w:autoSpaceDE w:val="0"/>
        <w:autoSpaceDN w:val="0"/>
        <w:adjustRightInd w:val="0"/>
        <w:spacing w:after="60" w:line="312" w:lineRule="auto"/>
        <w:ind w:left="714" w:hanging="357"/>
        <w:rPr>
          <w:rFonts w:ascii="Arial" w:eastAsia="Times New Roman" w:hAnsi="Arial" w:cs="Arial"/>
          <w:b/>
          <w:lang w:eastAsia="pl-PL"/>
        </w:rPr>
      </w:pPr>
      <w:r w:rsidRPr="003C108B">
        <w:rPr>
          <w:rFonts w:ascii="Arial" w:eastAsia="Times New Roman" w:hAnsi="Arial" w:cs="Arial"/>
          <w:b/>
          <w:lang w:eastAsia="pl-PL"/>
        </w:rPr>
        <w:t xml:space="preserve">zdolności technicznej lub zawodowej: </w:t>
      </w:r>
    </w:p>
    <w:p w14:paraId="7E7C9E60" w14:textId="77777777" w:rsidR="00D974CA" w:rsidRPr="003C108B" w:rsidRDefault="00D974CA" w:rsidP="002D083C">
      <w:pPr>
        <w:pStyle w:val="Akapitzlist"/>
        <w:spacing w:after="0" w:line="312" w:lineRule="auto"/>
        <w:ind w:left="708"/>
        <w:jc w:val="both"/>
        <w:rPr>
          <w:rFonts w:ascii="Arial" w:hAnsi="Arial" w:cs="Arial"/>
          <w:lang w:eastAsia="zh-CN"/>
        </w:rPr>
      </w:pPr>
      <w:r w:rsidRPr="003C108B">
        <w:rPr>
          <w:rFonts w:ascii="Arial" w:hAnsi="Arial" w:cs="Arial"/>
          <w:u w:val="single"/>
        </w:rPr>
        <w:t>Opis spełnienia warunku</w:t>
      </w:r>
      <w:r w:rsidRPr="003C108B">
        <w:rPr>
          <w:rFonts w:ascii="Arial" w:hAnsi="Arial" w:cs="Arial"/>
        </w:rPr>
        <w:t>:</w:t>
      </w:r>
    </w:p>
    <w:p w14:paraId="44CCB54E" w14:textId="52FA6BE9" w:rsidR="00D13386" w:rsidRPr="00D13386" w:rsidRDefault="00CE774A" w:rsidP="006102AE">
      <w:pPr>
        <w:pStyle w:val="Akapitzlist"/>
        <w:numPr>
          <w:ilvl w:val="0"/>
          <w:numId w:val="43"/>
        </w:numPr>
        <w:spacing w:after="120" w:line="312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D13386">
        <w:rPr>
          <w:rFonts w:ascii="Arial" w:hAnsi="Arial" w:cs="Arial"/>
          <w:iCs/>
        </w:rPr>
        <w:t>Wykonawca</w:t>
      </w:r>
      <w:r w:rsidR="00AF4CB5" w:rsidRPr="00D13386">
        <w:rPr>
          <w:rFonts w:ascii="Arial" w:hAnsi="Arial" w:cs="Arial"/>
          <w:iCs/>
        </w:rPr>
        <w:t xml:space="preserve"> spełni warunek</w:t>
      </w:r>
      <w:r w:rsidR="00860DAD" w:rsidRPr="00D13386">
        <w:rPr>
          <w:rFonts w:ascii="Arial" w:hAnsi="Arial" w:cs="Arial"/>
          <w:iCs/>
        </w:rPr>
        <w:t>,</w:t>
      </w:r>
      <w:r w:rsidR="00AF4CB5" w:rsidRPr="00D13386">
        <w:rPr>
          <w:rFonts w:ascii="Arial" w:hAnsi="Arial" w:cs="Arial"/>
          <w:iCs/>
        </w:rPr>
        <w:t xml:space="preserve"> jeżeli </w:t>
      </w:r>
      <w:r w:rsidRPr="00D13386">
        <w:rPr>
          <w:rFonts w:ascii="Arial" w:hAnsi="Arial" w:cs="Arial"/>
          <w:iCs/>
        </w:rPr>
        <w:t xml:space="preserve">przedstawi </w:t>
      </w:r>
      <w:r w:rsidRPr="00D13386">
        <w:rPr>
          <w:rFonts w:ascii="Arial" w:hAnsi="Arial" w:cs="Arial"/>
        </w:rPr>
        <w:t xml:space="preserve">wykaz wykonanych, a w przypadku świadczeń okresowych lub ciągłych również wykonywanych </w:t>
      </w:r>
      <w:r w:rsidRPr="00D13386">
        <w:rPr>
          <w:rFonts w:ascii="Arial" w:hAnsi="Arial" w:cs="Arial"/>
          <w:b/>
          <w:bCs/>
        </w:rPr>
        <w:t xml:space="preserve">głównych </w:t>
      </w:r>
      <w:r w:rsidR="00FB483D" w:rsidRPr="00D13386">
        <w:rPr>
          <w:rFonts w:ascii="Arial" w:hAnsi="Arial" w:cs="Arial"/>
          <w:b/>
          <w:bCs/>
        </w:rPr>
        <w:t>robót budowlanych</w:t>
      </w:r>
      <w:r w:rsidR="00AF4CB5" w:rsidRPr="00D13386">
        <w:rPr>
          <w:rFonts w:ascii="Arial" w:hAnsi="Arial" w:cs="Arial"/>
        </w:rPr>
        <w:t xml:space="preserve"> </w:t>
      </w:r>
      <w:r w:rsidR="00B46ACD" w:rsidRPr="00D13386">
        <w:rPr>
          <w:rFonts w:ascii="Arial" w:hAnsi="Arial" w:cs="Arial"/>
        </w:rPr>
        <w:t>związanych z przedmiotem zamówienia lub o podobnym charakterze</w:t>
      </w:r>
      <w:r w:rsidRPr="00D13386">
        <w:rPr>
          <w:rFonts w:ascii="Arial" w:hAnsi="Arial" w:cs="Arial"/>
          <w:b/>
        </w:rPr>
        <w:t xml:space="preserve"> </w:t>
      </w:r>
      <w:r w:rsidRPr="00D13386">
        <w:rPr>
          <w:rFonts w:ascii="Arial" w:hAnsi="Arial" w:cs="Arial"/>
          <w:b/>
          <w:bCs/>
        </w:rPr>
        <w:t xml:space="preserve">w okresie ostatnich </w:t>
      </w:r>
      <w:r w:rsidR="00FB483D" w:rsidRPr="00D13386">
        <w:rPr>
          <w:rFonts w:ascii="Arial" w:hAnsi="Arial" w:cs="Arial"/>
          <w:b/>
          <w:bCs/>
        </w:rPr>
        <w:t>pięciu</w:t>
      </w:r>
      <w:r w:rsidRPr="00D13386">
        <w:rPr>
          <w:rFonts w:ascii="Arial" w:hAnsi="Arial" w:cs="Arial"/>
          <w:b/>
          <w:bCs/>
        </w:rPr>
        <w:t xml:space="preserve"> lat</w:t>
      </w:r>
      <w:r w:rsidRPr="00D13386">
        <w:rPr>
          <w:rFonts w:ascii="Arial" w:hAnsi="Arial" w:cs="Arial"/>
        </w:rPr>
        <w:t xml:space="preserve"> przed upływem terminu składania ofert, </w:t>
      </w:r>
      <w:r w:rsidRPr="00D13386">
        <w:rPr>
          <w:rFonts w:ascii="Arial" w:hAnsi="Arial" w:cs="Arial"/>
        </w:rPr>
        <w:lastRenderedPageBreak/>
        <w:t xml:space="preserve">a jeżeli okres prowadzenia działalności jest krótszy – w tym okresie, </w:t>
      </w:r>
      <w:r w:rsidR="00FB483D" w:rsidRPr="00D13386">
        <w:rPr>
          <w:rFonts w:ascii="Arial" w:hAnsi="Arial" w:cs="Arial"/>
        </w:rPr>
        <w:br/>
      </w:r>
      <w:r w:rsidRPr="00D13386">
        <w:rPr>
          <w:rFonts w:ascii="Arial" w:hAnsi="Arial" w:cs="Arial"/>
        </w:rPr>
        <w:t>wraz z podaniem wartości</w:t>
      </w:r>
      <w:r w:rsidRPr="00D13386">
        <w:rPr>
          <w:rFonts w:ascii="Arial" w:hAnsi="Arial" w:cs="Arial"/>
          <w:b/>
        </w:rPr>
        <w:t xml:space="preserve"> </w:t>
      </w:r>
      <w:r w:rsidR="0033510E" w:rsidRPr="00D13386">
        <w:rPr>
          <w:rFonts w:ascii="Arial" w:hAnsi="Arial" w:cs="Arial"/>
        </w:rPr>
        <w:t>przedmiotu</w:t>
      </w:r>
      <w:r w:rsidR="00FB483D" w:rsidRPr="00D13386">
        <w:rPr>
          <w:rFonts w:ascii="Arial" w:hAnsi="Arial" w:cs="Arial"/>
        </w:rPr>
        <w:t xml:space="preserve"> zamówienia</w:t>
      </w:r>
      <w:r w:rsidR="00E758AD" w:rsidRPr="00D13386">
        <w:rPr>
          <w:rFonts w:ascii="Arial" w:hAnsi="Arial" w:cs="Arial"/>
          <w:b/>
        </w:rPr>
        <w:t>,</w:t>
      </w:r>
      <w:r w:rsidR="00E03B80" w:rsidRPr="00D13386">
        <w:rPr>
          <w:rFonts w:ascii="Arial" w:hAnsi="Arial" w:cs="Arial"/>
          <w:b/>
        </w:rPr>
        <w:t xml:space="preserve"> </w:t>
      </w:r>
      <w:r w:rsidRPr="00D13386">
        <w:rPr>
          <w:rFonts w:ascii="Arial" w:hAnsi="Arial" w:cs="Arial"/>
        </w:rPr>
        <w:t xml:space="preserve">dat wykonania i podmiotów </w:t>
      </w:r>
      <w:r w:rsidR="00781894" w:rsidRPr="00D13386">
        <w:rPr>
          <w:rFonts w:ascii="Arial" w:hAnsi="Arial" w:cs="Arial"/>
        </w:rPr>
        <w:t>na </w:t>
      </w:r>
      <w:r w:rsidRPr="00D13386">
        <w:rPr>
          <w:rFonts w:ascii="Arial" w:hAnsi="Arial" w:cs="Arial"/>
        </w:rPr>
        <w:t xml:space="preserve">rzecz, których </w:t>
      </w:r>
      <w:r w:rsidR="00FB483D" w:rsidRPr="00D13386">
        <w:rPr>
          <w:rFonts w:ascii="Arial" w:hAnsi="Arial" w:cs="Arial"/>
        </w:rPr>
        <w:t>roboty budowlane</w:t>
      </w:r>
      <w:r w:rsidRPr="00D13386">
        <w:rPr>
          <w:rFonts w:ascii="Arial" w:hAnsi="Arial" w:cs="Arial"/>
        </w:rPr>
        <w:t xml:space="preserve"> zostały wykonane, </w:t>
      </w:r>
      <w:r w:rsidR="00FB483D" w:rsidRPr="00D13386">
        <w:rPr>
          <w:rFonts w:ascii="Arial" w:hAnsi="Arial" w:cs="Arial"/>
        </w:rPr>
        <w:t xml:space="preserve">oraz </w:t>
      </w:r>
      <w:r w:rsidRPr="00D13386">
        <w:rPr>
          <w:rFonts w:ascii="Arial" w:hAnsi="Arial" w:cs="Arial"/>
        </w:rPr>
        <w:t>załączeniem dowodów, czy zostały wykonane</w:t>
      </w:r>
      <w:r w:rsidR="00B51825" w:rsidRPr="00D13386">
        <w:rPr>
          <w:rFonts w:ascii="Arial" w:hAnsi="Arial" w:cs="Arial"/>
        </w:rPr>
        <w:t xml:space="preserve"> zgodnie z zasadami sztuki budowlanej</w:t>
      </w:r>
      <w:r w:rsidRPr="00D13386">
        <w:rPr>
          <w:rFonts w:ascii="Arial" w:hAnsi="Arial" w:cs="Arial"/>
        </w:rPr>
        <w:t xml:space="preserve"> </w:t>
      </w:r>
      <w:r w:rsidR="00B51825" w:rsidRPr="00D13386">
        <w:rPr>
          <w:rFonts w:ascii="Arial" w:hAnsi="Arial" w:cs="Arial"/>
        </w:rPr>
        <w:br/>
      </w:r>
      <w:r w:rsidRPr="00D13386">
        <w:rPr>
          <w:rFonts w:ascii="Arial" w:hAnsi="Arial" w:cs="Arial"/>
        </w:rPr>
        <w:t>lub są wykonywane należycie</w:t>
      </w:r>
      <w:r w:rsidR="00AF4CB5" w:rsidRPr="008629B3">
        <w:rPr>
          <w:rFonts w:ascii="Arial" w:hAnsi="Arial" w:cs="Arial"/>
        </w:rPr>
        <w:t xml:space="preserve">. </w:t>
      </w:r>
      <w:r w:rsidR="00D13386" w:rsidRPr="008629B3">
        <w:rPr>
          <w:rFonts w:ascii="Arial" w:hAnsi="Arial" w:cs="Arial"/>
          <w:b/>
          <w:bCs/>
        </w:rPr>
        <w:t xml:space="preserve">Wymagane max. 3 roboty budowlane o łącznej wartości </w:t>
      </w:r>
      <w:r w:rsidR="00D13386" w:rsidRPr="008629B3">
        <w:rPr>
          <w:rFonts w:ascii="Arial" w:hAnsi="Arial" w:cs="Arial"/>
          <w:b/>
        </w:rPr>
        <w:t xml:space="preserve">min. </w:t>
      </w:r>
      <w:r w:rsidR="007605C2">
        <w:rPr>
          <w:rFonts w:ascii="Arial" w:hAnsi="Arial" w:cs="Arial"/>
          <w:b/>
        </w:rPr>
        <w:t>35</w:t>
      </w:r>
      <w:r w:rsidR="00D13386" w:rsidRPr="008629B3">
        <w:rPr>
          <w:rFonts w:ascii="Arial" w:hAnsi="Arial" w:cs="Arial"/>
          <w:b/>
        </w:rPr>
        <w:t>0 000,00 zł brutto.</w:t>
      </w:r>
      <w:r w:rsidR="002869BE" w:rsidRPr="00D13386">
        <w:rPr>
          <w:rFonts w:ascii="Arial" w:hAnsi="Arial" w:cs="Arial"/>
          <w:b/>
          <w:bCs/>
        </w:rPr>
        <w:t xml:space="preserve"> </w:t>
      </w:r>
    </w:p>
    <w:p w14:paraId="375DF426" w14:textId="0216EE9D" w:rsidR="001611DA" w:rsidRPr="00D13386" w:rsidRDefault="00AF4CB5" w:rsidP="00D13386">
      <w:pPr>
        <w:pStyle w:val="Akapitzlist"/>
        <w:spacing w:after="120" w:line="312" w:lineRule="auto"/>
        <w:ind w:left="1068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D13386">
        <w:rPr>
          <w:rFonts w:ascii="Arial" w:hAnsi="Arial" w:cs="Arial"/>
          <w:bCs/>
          <w:i/>
          <w:iCs/>
          <w:sz w:val="20"/>
          <w:szCs w:val="20"/>
        </w:rPr>
        <w:t xml:space="preserve">Dowodami o których mowa, są referencje bądź inne dokumenty wystawione przez podmiot, na rzecz którego </w:t>
      </w:r>
      <w:r w:rsidR="005D226C" w:rsidRPr="00D13386">
        <w:rPr>
          <w:rFonts w:ascii="Arial" w:hAnsi="Arial" w:cs="Arial"/>
          <w:bCs/>
          <w:i/>
          <w:iCs/>
          <w:sz w:val="20"/>
          <w:szCs w:val="20"/>
        </w:rPr>
        <w:t>usługi</w:t>
      </w:r>
      <w:r w:rsidRPr="00D13386">
        <w:rPr>
          <w:rFonts w:ascii="Arial" w:hAnsi="Arial" w:cs="Arial"/>
          <w:bCs/>
          <w:i/>
          <w:iCs/>
          <w:sz w:val="20"/>
          <w:szCs w:val="20"/>
        </w:rPr>
        <w:t xml:space="preserve"> były wykonane, a w przypadku świadczeń okresowych lub ciągłych są wykonywane. Jeżeli z uzasadnionej przyczyny</w:t>
      </w:r>
      <w:r w:rsidR="001611DA" w:rsidRPr="00D13386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Pr="00D13386">
        <w:rPr>
          <w:rFonts w:ascii="Arial" w:hAnsi="Arial" w:cs="Arial"/>
          <w:bCs/>
          <w:i/>
          <w:iCs/>
          <w:sz w:val="20"/>
          <w:szCs w:val="20"/>
        </w:rPr>
        <w:t>o obiektywnym charakterze Wykonawca nie jest w stanie uzyskać tych dokumentów składa swoje oświadczenie. W przypadku świadczeń okresowych lub ciągłych nadal wykonywanych referencje bądź inne dokumenty potwierdzające ich należyte wykonanie powinny być wydane nie wcześniej niż 3 miesiące przed upływem terminu składania ofert</w:t>
      </w:r>
      <w:r w:rsidR="0081097C" w:rsidRPr="00D13386">
        <w:rPr>
          <w:rFonts w:ascii="Arial" w:hAnsi="Arial" w:cs="Arial"/>
          <w:bCs/>
          <w:i/>
          <w:iCs/>
          <w:sz w:val="20"/>
          <w:szCs w:val="20"/>
        </w:rPr>
        <w:t>.</w:t>
      </w:r>
    </w:p>
    <w:p w14:paraId="2A6C25AE" w14:textId="77777777" w:rsidR="00B35A8C" w:rsidRPr="00C561A9" w:rsidRDefault="00451713">
      <w:pPr>
        <w:pStyle w:val="Akapitzlist"/>
        <w:numPr>
          <w:ilvl w:val="0"/>
          <w:numId w:val="43"/>
        </w:numPr>
        <w:spacing w:after="0" w:line="312" w:lineRule="auto"/>
        <w:jc w:val="both"/>
        <w:rPr>
          <w:rFonts w:ascii="Arial" w:hAnsi="Arial" w:cs="Arial"/>
          <w:bCs/>
          <w:i/>
          <w:iCs/>
        </w:rPr>
      </w:pPr>
      <w:bookmarkStart w:id="6" w:name="_Hlk113021780"/>
      <w:r w:rsidRPr="0006502E">
        <w:rPr>
          <w:rFonts w:ascii="Arial" w:hAnsi="Arial" w:cs="Arial"/>
          <w:lang w:eastAsia="pl-PL"/>
        </w:rPr>
        <w:t>Wykonawca spełni warunek</w:t>
      </w:r>
      <w:r w:rsidRPr="0006502E">
        <w:rPr>
          <w:rFonts w:ascii="Arial" w:hAnsi="Arial" w:cs="Arial"/>
          <w:lang w:eastAsia="zh-CN"/>
        </w:rPr>
        <w:t xml:space="preserve">, jeżeli </w:t>
      </w:r>
      <w:r w:rsidRPr="0006502E">
        <w:rPr>
          <w:rFonts w:ascii="Arial" w:hAnsi="Arial" w:cs="Arial"/>
          <w:iCs/>
          <w:lang w:eastAsia="zh-CN"/>
        </w:rPr>
        <w:t xml:space="preserve">dysponuje lub będzie dysponować na okres </w:t>
      </w:r>
      <w:r w:rsidRPr="00C561A9">
        <w:rPr>
          <w:rFonts w:ascii="Arial" w:hAnsi="Arial" w:cs="Arial"/>
          <w:iCs/>
          <w:lang w:eastAsia="zh-CN"/>
        </w:rPr>
        <w:t>realizacji zamówienia</w:t>
      </w:r>
      <w:r w:rsidR="002B5AE3" w:rsidRPr="00C561A9">
        <w:rPr>
          <w:rFonts w:ascii="Arial" w:hAnsi="Arial" w:cs="Arial"/>
          <w:iCs/>
          <w:lang w:eastAsia="zh-CN"/>
        </w:rPr>
        <w:t>:</w:t>
      </w:r>
    </w:p>
    <w:p w14:paraId="11EE4FD1" w14:textId="34AB0833" w:rsidR="002E0A8B" w:rsidRPr="00C561A9" w:rsidRDefault="002E0A8B" w:rsidP="002E0A8B">
      <w:pPr>
        <w:pStyle w:val="Akapitzlist"/>
        <w:numPr>
          <w:ilvl w:val="0"/>
          <w:numId w:val="65"/>
        </w:numPr>
        <w:spacing w:after="0" w:line="288" w:lineRule="auto"/>
        <w:jc w:val="both"/>
        <w:rPr>
          <w:rFonts w:ascii="Arial" w:hAnsi="Arial" w:cs="Arial"/>
          <w:bCs/>
          <w:iCs/>
        </w:rPr>
      </w:pPr>
      <w:r w:rsidRPr="00C561A9">
        <w:rPr>
          <w:rFonts w:ascii="Arial" w:hAnsi="Arial" w:cs="Arial"/>
          <w:b/>
          <w:bCs/>
          <w:iCs/>
        </w:rPr>
        <w:t>kierownikiem budowy</w:t>
      </w:r>
      <w:r w:rsidRPr="00C561A9">
        <w:rPr>
          <w:rFonts w:ascii="Arial" w:hAnsi="Arial" w:cs="Arial"/>
          <w:bCs/>
          <w:iCs/>
        </w:rPr>
        <w:t xml:space="preserve"> (1 osoba) posiadającym uprawnienia budowlane </w:t>
      </w:r>
      <w:r w:rsidR="00F14A1B" w:rsidRPr="00C561A9">
        <w:rPr>
          <w:rFonts w:ascii="Arial" w:hAnsi="Arial" w:cs="Arial"/>
          <w:bCs/>
          <w:iCs/>
        </w:rPr>
        <w:br/>
      </w:r>
      <w:r w:rsidRPr="00C561A9">
        <w:rPr>
          <w:rFonts w:ascii="Arial" w:hAnsi="Arial" w:cs="Arial"/>
          <w:bCs/>
          <w:iCs/>
        </w:rPr>
        <w:t xml:space="preserve">do kierowania, nadzorowania i kontrolowania budowy i robót w specjalności konstrukcyjno-budowlanej </w:t>
      </w:r>
      <w:r w:rsidR="00340F7F">
        <w:rPr>
          <w:rFonts w:ascii="Arial" w:hAnsi="Arial" w:cs="Arial"/>
        </w:rPr>
        <w:t>w co najmniej ograniczonym zakresie</w:t>
      </w:r>
      <w:r w:rsidRPr="00C561A9">
        <w:rPr>
          <w:rFonts w:ascii="Arial" w:hAnsi="Arial" w:cs="Arial"/>
          <w:bCs/>
          <w:iCs/>
        </w:rPr>
        <w:t>, posiadającym minimum 2-letnie doświadczenie w realizacji podobnych robót, która jest członkiem właściwej izby samorządu zawodowego;</w:t>
      </w:r>
    </w:p>
    <w:p w14:paraId="7E78C2F7" w14:textId="39106B91" w:rsidR="002E0A8B" w:rsidRPr="00C561A9" w:rsidRDefault="002E0A8B" w:rsidP="002E0A8B">
      <w:pPr>
        <w:pStyle w:val="Akapitzlist"/>
        <w:numPr>
          <w:ilvl w:val="0"/>
          <w:numId w:val="65"/>
        </w:numPr>
        <w:spacing w:after="0" w:line="288" w:lineRule="auto"/>
        <w:jc w:val="both"/>
        <w:rPr>
          <w:rFonts w:ascii="Arial" w:hAnsi="Arial" w:cs="Arial"/>
          <w:bCs/>
          <w:iCs/>
        </w:rPr>
      </w:pPr>
      <w:r w:rsidRPr="00C561A9">
        <w:rPr>
          <w:rFonts w:ascii="Arial" w:hAnsi="Arial" w:cs="Arial"/>
          <w:b/>
          <w:bCs/>
          <w:iCs/>
        </w:rPr>
        <w:t>kierownikiem robót</w:t>
      </w:r>
      <w:r w:rsidRPr="00C561A9">
        <w:rPr>
          <w:rFonts w:ascii="Arial" w:hAnsi="Arial" w:cs="Arial"/>
          <w:bCs/>
          <w:iCs/>
        </w:rPr>
        <w:t xml:space="preserve"> (1 osoba) posiadającym uprawnienia budowlane </w:t>
      </w:r>
      <w:r w:rsidR="00F14A1B" w:rsidRPr="00C561A9">
        <w:rPr>
          <w:rFonts w:ascii="Arial" w:hAnsi="Arial" w:cs="Arial"/>
          <w:bCs/>
          <w:iCs/>
        </w:rPr>
        <w:br/>
      </w:r>
      <w:r w:rsidRPr="00C561A9">
        <w:rPr>
          <w:rFonts w:ascii="Arial" w:hAnsi="Arial" w:cs="Arial"/>
          <w:bCs/>
          <w:iCs/>
        </w:rPr>
        <w:t xml:space="preserve">do kierowania, nadzorowania i kontrolowania budowy i robót  w specjalności instalacyjnej w zakresie sieci, instalacji i urządzeń cieplnych, wentylacyjnych, gazowych, wodociągowych i kanalizacyjnych </w:t>
      </w:r>
      <w:r w:rsidR="00340F7F">
        <w:rPr>
          <w:rFonts w:ascii="Arial" w:hAnsi="Arial" w:cs="Arial"/>
        </w:rPr>
        <w:t>w co najmniej ograniczonym zakresie</w:t>
      </w:r>
      <w:r w:rsidRPr="00C561A9">
        <w:rPr>
          <w:rFonts w:ascii="Arial" w:hAnsi="Arial" w:cs="Arial"/>
          <w:bCs/>
          <w:iCs/>
        </w:rPr>
        <w:t>, posiadającym minimum 2-letnie doświadczenie w realizacji podobnych robót, która jest członkiem właściwej izby samorządu zawodowego;</w:t>
      </w:r>
    </w:p>
    <w:p w14:paraId="79DC66DA" w14:textId="51D35C45" w:rsidR="00452208" w:rsidRPr="00C561A9" w:rsidRDefault="002E0A8B" w:rsidP="00CB2BD4">
      <w:pPr>
        <w:pStyle w:val="Akapitzlist"/>
        <w:numPr>
          <w:ilvl w:val="0"/>
          <w:numId w:val="65"/>
        </w:numPr>
        <w:spacing w:line="288" w:lineRule="auto"/>
        <w:jc w:val="both"/>
        <w:rPr>
          <w:rFonts w:ascii="Arial" w:hAnsi="Arial" w:cs="Arial"/>
          <w:bCs/>
          <w:iCs/>
        </w:rPr>
      </w:pPr>
      <w:r w:rsidRPr="00C561A9">
        <w:rPr>
          <w:rFonts w:ascii="Arial" w:hAnsi="Arial" w:cs="Arial"/>
          <w:b/>
          <w:bCs/>
          <w:iCs/>
        </w:rPr>
        <w:t>kierownikiem robót</w:t>
      </w:r>
      <w:r w:rsidRPr="00C561A9">
        <w:rPr>
          <w:rFonts w:ascii="Arial" w:hAnsi="Arial" w:cs="Arial"/>
          <w:bCs/>
          <w:iCs/>
        </w:rPr>
        <w:t xml:space="preserve"> (1 osoba) posiadającym uprawnienia budowlane </w:t>
      </w:r>
      <w:r w:rsidR="00F14A1B" w:rsidRPr="00C561A9">
        <w:rPr>
          <w:rFonts w:ascii="Arial" w:hAnsi="Arial" w:cs="Arial"/>
          <w:bCs/>
          <w:iCs/>
        </w:rPr>
        <w:br/>
      </w:r>
      <w:r w:rsidRPr="00C561A9">
        <w:rPr>
          <w:rFonts w:ascii="Arial" w:hAnsi="Arial" w:cs="Arial"/>
          <w:bCs/>
          <w:iCs/>
        </w:rPr>
        <w:t xml:space="preserve">do kierowania, nadzorowania i kontrolowania budowy i robót w specjalności instalacyjnej w zakresie sieci, instalacji i urządzeń elektrycznych </w:t>
      </w:r>
      <w:r w:rsidR="00F14A1B" w:rsidRPr="00C561A9">
        <w:rPr>
          <w:rFonts w:ascii="Arial" w:hAnsi="Arial" w:cs="Arial"/>
          <w:bCs/>
          <w:iCs/>
        </w:rPr>
        <w:br/>
      </w:r>
      <w:r w:rsidRPr="00C561A9">
        <w:rPr>
          <w:rFonts w:ascii="Arial" w:hAnsi="Arial" w:cs="Arial"/>
          <w:bCs/>
          <w:iCs/>
        </w:rPr>
        <w:t>i</w:t>
      </w:r>
      <w:r w:rsidR="00F14A1B" w:rsidRPr="00C561A9">
        <w:rPr>
          <w:rFonts w:ascii="Arial" w:hAnsi="Arial" w:cs="Arial"/>
          <w:bCs/>
          <w:iCs/>
        </w:rPr>
        <w:t xml:space="preserve"> </w:t>
      </w:r>
      <w:r w:rsidRPr="00C561A9">
        <w:rPr>
          <w:rFonts w:ascii="Arial" w:hAnsi="Arial" w:cs="Arial"/>
          <w:bCs/>
          <w:iCs/>
        </w:rPr>
        <w:t xml:space="preserve">energetycznych </w:t>
      </w:r>
      <w:r w:rsidR="00340F7F">
        <w:rPr>
          <w:rFonts w:ascii="Arial" w:hAnsi="Arial" w:cs="Arial"/>
        </w:rPr>
        <w:t>w co najmniej ograniczonym zakresie</w:t>
      </w:r>
      <w:r w:rsidRPr="00C561A9">
        <w:rPr>
          <w:rFonts w:ascii="Arial" w:hAnsi="Arial" w:cs="Arial"/>
          <w:bCs/>
          <w:iCs/>
        </w:rPr>
        <w:t>, posiadającym minimum 2-letnie doświadczenie w realizacji podobnych robót, która jest członkiem właściwej izby samorządu zawodowego.</w:t>
      </w:r>
    </w:p>
    <w:p w14:paraId="1762B368" w14:textId="77777777" w:rsidR="00D11495" w:rsidRPr="000C02A8" w:rsidRDefault="00D11495" w:rsidP="000C02A8">
      <w:pPr>
        <w:spacing w:after="120" w:line="312" w:lineRule="auto"/>
        <w:ind w:left="425"/>
        <w:jc w:val="both"/>
        <w:rPr>
          <w:rFonts w:ascii="Arial" w:eastAsia="Arial" w:hAnsi="Arial" w:cs="Arial"/>
          <w:i/>
          <w:sz w:val="20"/>
          <w:szCs w:val="20"/>
        </w:rPr>
      </w:pPr>
      <w:r w:rsidRPr="00D11495">
        <w:rPr>
          <w:rFonts w:ascii="Arial" w:hAnsi="Arial" w:cs="Arial"/>
          <w:b/>
          <w:i/>
        </w:rPr>
        <w:t xml:space="preserve">Zamawiający dopuszcza łączenie w/w specjalności, jeżeli którakolwiek </w:t>
      </w:r>
      <w:r w:rsidRPr="00D11495">
        <w:rPr>
          <w:rFonts w:ascii="Arial" w:hAnsi="Arial" w:cs="Arial"/>
          <w:b/>
          <w:i/>
        </w:rPr>
        <w:br/>
        <w:t>z osób będzie posiadała więcej niż jedno z uprawnień wymaganych przez Zamawiającego.</w:t>
      </w:r>
    </w:p>
    <w:bookmarkEnd w:id="6"/>
    <w:p w14:paraId="40895A26" w14:textId="2AD0A98A" w:rsidR="003E7165" w:rsidRPr="00274A2B" w:rsidRDefault="00A43B26" w:rsidP="00BE7149">
      <w:pPr>
        <w:spacing w:before="120" w:after="120" w:line="312" w:lineRule="auto"/>
        <w:ind w:left="425"/>
        <w:jc w:val="both"/>
        <w:rPr>
          <w:rFonts w:ascii="Arial" w:eastAsia="Arial" w:hAnsi="Arial" w:cs="Arial"/>
          <w:i/>
          <w:sz w:val="20"/>
          <w:szCs w:val="20"/>
        </w:rPr>
      </w:pPr>
      <w:r w:rsidRPr="008537F7">
        <w:rPr>
          <w:rFonts w:ascii="Arial" w:eastAsia="Arial" w:hAnsi="Arial" w:cs="Arial"/>
          <w:i/>
          <w:sz w:val="20"/>
          <w:szCs w:val="20"/>
        </w:rPr>
        <w:t>Przez uprawnienia do pełnienia samodzielnych funkcji w budownictwie Zamawiający rozumie uprawnienia wydane na podstawie aktualnie obowiązującej ustawy - Pr</w:t>
      </w:r>
      <w:r w:rsidR="00F94D5A">
        <w:rPr>
          <w:rFonts w:ascii="Arial" w:eastAsia="Arial" w:hAnsi="Arial" w:cs="Arial"/>
          <w:i/>
          <w:sz w:val="20"/>
          <w:szCs w:val="20"/>
        </w:rPr>
        <w:t>awo budowlane (</w:t>
      </w:r>
      <w:proofErr w:type="spellStart"/>
      <w:r w:rsidR="00F94D5A">
        <w:rPr>
          <w:rFonts w:ascii="Arial" w:eastAsia="Arial" w:hAnsi="Arial" w:cs="Arial"/>
          <w:i/>
          <w:sz w:val="20"/>
          <w:szCs w:val="20"/>
        </w:rPr>
        <w:t>t</w:t>
      </w:r>
      <w:r w:rsidR="002D79AE">
        <w:rPr>
          <w:rFonts w:ascii="Arial" w:eastAsia="Arial" w:hAnsi="Arial" w:cs="Arial"/>
          <w:i/>
          <w:sz w:val="20"/>
          <w:szCs w:val="20"/>
        </w:rPr>
        <w:t>.</w:t>
      </w:r>
      <w:r w:rsidR="00F94D5A">
        <w:rPr>
          <w:rFonts w:ascii="Arial" w:eastAsia="Arial" w:hAnsi="Arial" w:cs="Arial"/>
          <w:i/>
          <w:sz w:val="20"/>
          <w:szCs w:val="20"/>
        </w:rPr>
        <w:t>j</w:t>
      </w:r>
      <w:proofErr w:type="spellEnd"/>
      <w:r w:rsidR="00F94D5A">
        <w:rPr>
          <w:rFonts w:ascii="Arial" w:eastAsia="Arial" w:hAnsi="Arial" w:cs="Arial"/>
          <w:i/>
          <w:sz w:val="20"/>
          <w:szCs w:val="20"/>
        </w:rPr>
        <w:t>. Dz. U. z 2023 r. poz. 682</w:t>
      </w:r>
      <w:r w:rsidRPr="008537F7">
        <w:rPr>
          <w:rFonts w:ascii="Arial" w:eastAsia="Arial" w:hAnsi="Arial" w:cs="Arial"/>
          <w:i/>
          <w:sz w:val="20"/>
          <w:szCs w:val="20"/>
        </w:rPr>
        <w:t xml:space="preserve"> ze zm.) lub odpowiadające im ważne uprawnienia wydane na podstawie wcześniej obowiązujących przepisów albo odpowiednie kwalifikacje uzyskane za granicą, uznane w Polsce na podstawie przepisów o zasadach uznawania kwa</w:t>
      </w:r>
      <w:r w:rsidR="001E09CA">
        <w:rPr>
          <w:rFonts w:ascii="Arial" w:eastAsia="Arial" w:hAnsi="Arial" w:cs="Arial"/>
          <w:i/>
          <w:sz w:val="20"/>
          <w:szCs w:val="20"/>
        </w:rPr>
        <w:t>lifikacji zawodowych nabytych w </w:t>
      </w:r>
      <w:r w:rsidRPr="008537F7">
        <w:rPr>
          <w:rFonts w:ascii="Arial" w:eastAsia="Arial" w:hAnsi="Arial" w:cs="Arial"/>
          <w:i/>
          <w:sz w:val="20"/>
          <w:szCs w:val="20"/>
        </w:rPr>
        <w:t>państwach członkowskich Unii Europejskiej (</w:t>
      </w:r>
      <w:proofErr w:type="spellStart"/>
      <w:r w:rsidRPr="008537F7">
        <w:rPr>
          <w:rFonts w:ascii="Arial" w:eastAsia="Arial" w:hAnsi="Arial" w:cs="Arial"/>
          <w:i/>
          <w:sz w:val="20"/>
          <w:szCs w:val="20"/>
        </w:rPr>
        <w:t>t</w:t>
      </w:r>
      <w:r w:rsidR="002D79AE">
        <w:rPr>
          <w:rFonts w:ascii="Arial" w:eastAsia="Arial" w:hAnsi="Arial" w:cs="Arial"/>
          <w:i/>
          <w:sz w:val="20"/>
          <w:szCs w:val="20"/>
        </w:rPr>
        <w:t>.</w:t>
      </w:r>
      <w:r w:rsidRPr="008537F7">
        <w:rPr>
          <w:rFonts w:ascii="Arial" w:eastAsia="Arial" w:hAnsi="Arial" w:cs="Arial"/>
          <w:i/>
          <w:sz w:val="20"/>
          <w:szCs w:val="20"/>
        </w:rPr>
        <w:t>j</w:t>
      </w:r>
      <w:proofErr w:type="spellEnd"/>
      <w:r w:rsidRPr="008537F7">
        <w:rPr>
          <w:rFonts w:ascii="Arial" w:eastAsia="Arial" w:hAnsi="Arial" w:cs="Arial"/>
          <w:i/>
          <w:sz w:val="20"/>
          <w:szCs w:val="20"/>
        </w:rPr>
        <w:t>. Dz. U. z 2021 poz. 78).</w:t>
      </w:r>
    </w:p>
    <w:p w14:paraId="70543493" w14:textId="77777777" w:rsidR="005410D5" w:rsidRPr="00E12A3E" w:rsidRDefault="00A75E92" w:rsidP="00BE7149">
      <w:pPr>
        <w:pStyle w:val="Normalny1"/>
        <w:spacing w:after="120" w:line="312" w:lineRule="auto"/>
        <w:ind w:left="357"/>
        <w:jc w:val="both"/>
        <w:rPr>
          <w:rFonts w:ascii="Arial" w:eastAsia="Arial" w:hAnsi="Arial" w:cs="Arial"/>
          <w:b/>
          <w:i/>
          <w:strike/>
        </w:rPr>
      </w:pPr>
      <w:r>
        <w:rPr>
          <w:rFonts w:ascii="Arial" w:eastAsia="Arial" w:hAnsi="Arial" w:cs="Arial"/>
          <w:b/>
          <w:i/>
        </w:rPr>
        <w:t xml:space="preserve">UWAGA: W odniesieniu do warunku dotyczącego zdolności technicznej </w:t>
      </w:r>
      <w:r>
        <w:rPr>
          <w:rFonts w:ascii="Arial" w:eastAsia="Arial" w:hAnsi="Arial" w:cs="Arial"/>
          <w:b/>
          <w:i/>
        </w:rPr>
        <w:br/>
        <w:t xml:space="preserve">lub zawodowej wykonawcy wspólnie ubiegający się o udzielenie zamówienia  </w:t>
      </w:r>
      <w:r>
        <w:rPr>
          <w:rFonts w:ascii="Arial" w:eastAsia="Arial" w:hAnsi="Arial" w:cs="Arial"/>
          <w:b/>
          <w:i/>
        </w:rPr>
        <w:lastRenderedPageBreak/>
        <w:t xml:space="preserve">(konsorcjum, spółka cywilna) mogą polegać na zdolnościach tych z Wykonawców, </w:t>
      </w:r>
      <w:r w:rsidRPr="00E12A3E">
        <w:rPr>
          <w:rFonts w:ascii="Arial" w:eastAsia="Arial" w:hAnsi="Arial" w:cs="Arial"/>
          <w:b/>
          <w:i/>
        </w:rPr>
        <w:t xml:space="preserve">którzy wykonają </w:t>
      </w:r>
      <w:r w:rsidR="00A55587" w:rsidRPr="00E12A3E">
        <w:rPr>
          <w:rFonts w:ascii="Arial" w:eastAsia="Arial" w:hAnsi="Arial" w:cs="Arial"/>
          <w:b/>
          <w:i/>
        </w:rPr>
        <w:t>usługi</w:t>
      </w:r>
      <w:r w:rsidRPr="00E12A3E">
        <w:rPr>
          <w:rFonts w:ascii="Arial" w:eastAsia="Arial" w:hAnsi="Arial" w:cs="Arial"/>
          <w:b/>
          <w:i/>
        </w:rPr>
        <w:t xml:space="preserve">, do realizacji których te zdolności są wymagane. </w:t>
      </w:r>
    </w:p>
    <w:p w14:paraId="6971E442" w14:textId="31C527B7" w:rsidR="00A75E92" w:rsidRPr="00B0723C" w:rsidRDefault="00A75E92" w:rsidP="00BE7149">
      <w:pPr>
        <w:pStyle w:val="Normalny1"/>
        <w:spacing w:after="120" w:line="312" w:lineRule="auto"/>
        <w:ind w:left="357"/>
        <w:jc w:val="both"/>
      </w:pPr>
      <w:r>
        <w:rPr>
          <w:rFonts w:ascii="Arial" w:eastAsia="Arial" w:hAnsi="Arial" w:cs="Arial"/>
          <w:b/>
          <w:i/>
        </w:rPr>
        <w:t xml:space="preserve">W takim przypadku Wykonawcy wspólnie ubiegający się o udzielenie zamówienia dołączają do oferty oświadczenie, z którego wynika, które </w:t>
      </w:r>
      <w:r w:rsidR="00227443">
        <w:rPr>
          <w:rFonts w:ascii="Arial" w:eastAsia="Arial" w:hAnsi="Arial" w:cs="Arial"/>
          <w:b/>
          <w:i/>
        </w:rPr>
        <w:t>roboty budowlane</w:t>
      </w:r>
      <w:r>
        <w:rPr>
          <w:rFonts w:ascii="Arial" w:eastAsia="Arial" w:hAnsi="Arial" w:cs="Arial"/>
          <w:b/>
          <w:i/>
        </w:rPr>
        <w:t xml:space="preserve"> wykonają poszczególni Wykonawcy. Wzór oświadczenia stanowi </w:t>
      </w:r>
      <w:r w:rsidRPr="00600A30">
        <w:rPr>
          <w:rFonts w:ascii="Arial" w:eastAsia="Arial" w:hAnsi="Arial" w:cs="Arial"/>
          <w:b/>
          <w:i/>
          <w:u w:val="single"/>
        </w:rPr>
        <w:t>załącznik nr</w:t>
      </w:r>
      <w:r w:rsidR="001D3051" w:rsidRPr="00600A30">
        <w:rPr>
          <w:rFonts w:ascii="Arial" w:eastAsia="Arial" w:hAnsi="Arial" w:cs="Arial"/>
          <w:b/>
          <w:i/>
          <w:u w:val="single"/>
        </w:rPr>
        <w:t xml:space="preserve"> </w:t>
      </w:r>
      <w:r w:rsidR="00600A30" w:rsidRPr="00600A30">
        <w:rPr>
          <w:rFonts w:ascii="Arial" w:eastAsia="Arial" w:hAnsi="Arial" w:cs="Arial"/>
          <w:b/>
          <w:i/>
          <w:u w:val="single"/>
        </w:rPr>
        <w:t>9</w:t>
      </w:r>
      <w:r w:rsidRPr="00600A30">
        <w:rPr>
          <w:rFonts w:ascii="Arial" w:eastAsia="Arial" w:hAnsi="Arial" w:cs="Arial"/>
          <w:b/>
          <w:i/>
          <w:u w:val="single"/>
        </w:rPr>
        <w:t xml:space="preserve"> </w:t>
      </w:r>
      <w:r w:rsidR="00A250BA">
        <w:rPr>
          <w:rFonts w:ascii="Arial" w:eastAsia="Arial" w:hAnsi="Arial" w:cs="Arial"/>
          <w:b/>
          <w:i/>
          <w:u w:val="single"/>
        </w:rPr>
        <w:br/>
      </w:r>
      <w:r w:rsidRPr="00600A30">
        <w:rPr>
          <w:rFonts w:ascii="Arial" w:eastAsia="Arial" w:hAnsi="Arial" w:cs="Arial"/>
          <w:b/>
          <w:i/>
          <w:u w:val="single"/>
        </w:rPr>
        <w:t>do SWZ.</w:t>
      </w:r>
    </w:p>
    <w:p w14:paraId="514EB7BB" w14:textId="77777777" w:rsidR="00D974CA" w:rsidRPr="003C108B" w:rsidRDefault="00D974CA" w:rsidP="002D083C">
      <w:pPr>
        <w:numPr>
          <w:ilvl w:val="0"/>
          <w:numId w:val="9"/>
        </w:numPr>
        <w:autoSpaceDE w:val="0"/>
        <w:autoSpaceDN w:val="0"/>
        <w:adjustRightInd w:val="0"/>
        <w:spacing w:after="0" w:line="312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3C108B">
        <w:rPr>
          <w:rFonts w:ascii="Arial" w:eastAsia="Times New Roman" w:hAnsi="Arial" w:cs="Arial"/>
          <w:lang w:eastAsia="pl-PL"/>
        </w:rPr>
        <w:t>Zamawiający może, na każdym etapie postępowania, uznać, że Wykonawca nie posiada wymaganych zdolności, jeżeli zaangażowanie zasobów technicznych lub zawodowych Wykonawcy w inne przedsięwzięcia gospodarcze Wykonawcy</w:t>
      </w:r>
      <w:r w:rsidR="009A4108">
        <w:rPr>
          <w:rFonts w:ascii="Arial" w:eastAsia="Times New Roman" w:hAnsi="Arial" w:cs="Arial"/>
          <w:lang w:eastAsia="pl-PL"/>
        </w:rPr>
        <w:t>,</w:t>
      </w:r>
      <w:r w:rsidRPr="003C108B">
        <w:rPr>
          <w:rFonts w:ascii="Arial" w:eastAsia="Times New Roman" w:hAnsi="Arial" w:cs="Arial"/>
          <w:lang w:eastAsia="pl-PL"/>
        </w:rPr>
        <w:t xml:space="preserve"> może mieć negatywny wpływ na realizację przedmiotu zamówienia. </w:t>
      </w:r>
    </w:p>
    <w:p w14:paraId="53EB4F28" w14:textId="77777777" w:rsidR="00FE0EED" w:rsidRDefault="00FE0EED" w:rsidP="002D083C">
      <w:pPr>
        <w:pBdr>
          <w:bottom w:val="single" w:sz="4" w:space="1" w:color="000000"/>
        </w:pBdr>
        <w:spacing w:after="0" w:line="312" w:lineRule="auto"/>
        <w:jc w:val="both"/>
        <w:rPr>
          <w:rFonts w:ascii="Arial" w:hAnsi="Arial" w:cs="Arial"/>
          <w:b/>
          <w:bCs/>
        </w:rPr>
      </w:pPr>
    </w:p>
    <w:p w14:paraId="0548A3A7" w14:textId="77777777" w:rsidR="00D974CA" w:rsidRPr="003C108B" w:rsidRDefault="00D974CA" w:rsidP="002D083C">
      <w:pPr>
        <w:pBdr>
          <w:bottom w:val="single" w:sz="4" w:space="1" w:color="000000"/>
        </w:pBdr>
        <w:spacing w:after="0" w:line="312" w:lineRule="auto"/>
        <w:jc w:val="both"/>
        <w:rPr>
          <w:rFonts w:ascii="Arial" w:hAnsi="Arial" w:cs="Arial"/>
          <w:lang w:eastAsia="zh-CN"/>
        </w:rPr>
      </w:pPr>
      <w:r w:rsidRPr="003C108B">
        <w:rPr>
          <w:rFonts w:ascii="Arial" w:hAnsi="Arial" w:cs="Arial"/>
          <w:b/>
          <w:bCs/>
        </w:rPr>
        <w:t xml:space="preserve">Rozdz. IX. </w:t>
      </w:r>
      <w:r w:rsidRPr="003C108B">
        <w:rPr>
          <w:rFonts w:ascii="Arial" w:hAnsi="Arial" w:cs="Arial"/>
          <w:b/>
          <w:bCs/>
          <w:caps/>
        </w:rPr>
        <w:t>poleganie na zasobach innych podmiotów</w:t>
      </w:r>
    </w:p>
    <w:p w14:paraId="4EBAE348" w14:textId="77777777" w:rsidR="00D974CA" w:rsidRPr="003C108B" w:rsidRDefault="00D974CA" w:rsidP="002D083C">
      <w:pPr>
        <w:numPr>
          <w:ilvl w:val="0"/>
          <w:numId w:val="10"/>
        </w:numPr>
        <w:autoSpaceDE w:val="0"/>
        <w:autoSpaceDN w:val="0"/>
        <w:adjustRightInd w:val="0"/>
        <w:spacing w:before="240" w:after="0" w:line="312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3C108B">
        <w:rPr>
          <w:rFonts w:ascii="Arial" w:eastAsia="Times New Roman" w:hAnsi="Arial" w:cs="Arial"/>
          <w:lang w:eastAsia="pl-PL"/>
        </w:rPr>
        <w:t>Wykonawca może w celu potwierdzenia spełniania warunków udziału w postępowaniu (Rozdz. VIII</w:t>
      </w:r>
      <w:r w:rsidR="00A916DE">
        <w:rPr>
          <w:rFonts w:ascii="Arial" w:eastAsia="Times New Roman" w:hAnsi="Arial" w:cs="Arial"/>
          <w:lang w:eastAsia="pl-PL"/>
        </w:rPr>
        <w:t xml:space="preserve"> pkt 2 </w:t>
      </w:r>
      <w:proofErr w:type="spellStart"/>
      <w:r w:rsidR="00A916DE">
        <w:rPr>
          <w:rFonts w:ascii="Arial" w:eastAsia="Times New Roman" w:hAnsi="Arial" w:cs="Arial"/>
          <w:lang w:eastAsia="pl-PL"/>
        </w:rPr>
        <w:t>ppkt</w:t>
      </w:r>
      <w:proofErr w:type="spellEnd"/>
      <w:r w:rsidR="00A916DE">
        <w:rPr>
          <w:rFonts w:ascii="Arial" w:eastAsia="Times New Roman" w:hAnsi="Arial" w:cs="Arial"/>
          <w:lang w:eastAsia="pl-PL"/>
        </w:rPr>
        <w:t xml:space="preserve"> 4</w:t>
      </w:r>
      <w:r w:rsidRPr="003C108B">
        <w:rPr>
          <w:rFonts w:ascii="Arial" w:eastAsia="Times New Roman" w:hAnsi="Arial" w:cs="Arial"/>
          <w:lang w:eastAsia="pl-PL"/>
        </w:rPr>
        <w:t xml:space="preserve">) w stosownych sytuacjach oraz w odniesieniu do konkretnego zamówienia, lub jego części, polegać na zdolnościach technicznych lub zawodowych </w:t>
      </w:r>
      <w:r w:rsidR="00616934">
        <w:rPr>
          <w:rFonts w:ascii="Arial" w:eastAsia="Times New Roman" w:hAnsi="Arial" w:cs="Arial"/>
          <w:lang w:eastAsia="pl-PL"/>
        </w:rPr>
        <w:br/>
      </w:r>
      <w:r w:rsidRPr="003C108B">
        <w:rPr>
          <w:rFonts w:ascii="Arial" w:eastAsia="Times New Roman" w:hAnsi="Arial" w:cs="Arial"/>
          <w:lang w:eastAsia="pl-PL"/>
        </w:rPr>
        <w:t xml:space="preserve">lub sytuacji finansowej lub ekonomicznej innych podmiotów, niezależnie od charakteru prawnego łączących go z nim stosunków prawnych. </w:t>
      </w:r>
    </w:p>
    <w:p w14:paraId="72AE2209" w14:textId="161AFB20" w:rsidR="00D974CA" w:rsidRPr="00E12A3E" w:rsidRDefault="00D974CA" w:rsidP="002D083C">
      <w:pPr>
        <w:numPr>
          <w:ilvl w:val="0"/>
          <w:numId w:val="10"/>
        </w:numPr>
        <w:autoSpaceDE w:val="0"/>
        <w:autoSpaceDN w:val="0"/>
        <w:adjustRightInd w:val="0"/>
        <w:spacing w:after="0" w:line="312" w:lineRule="auto"/>
        <w:ind w:left="357" w:hanging="357"/>
        <w:jc w:val="both"/>
        <w:rPr>
          <w:rFonts w:ascii="Arial" w:eastAsia="Times New Roman" w:hAnsi="Arial" w:cs="Arial"/>
          <w:u w:val="single"/>
          <w:lang w:eastAsia="pl-PL"/>
        </w:rPr>
      </w:pPr>
      <w:r w:rsidRPr="003C108B">
        <w:rPr>
          <w:rFonts w:ascii="Arial" w:eastAsia="Times New Roman" w:hAnsi="Arial" w:cs="Arial"/>
          <w:lang w:eastAsia="pl-PL"/>
        </w:rPr>
        <w:t>Wykonawca, który polega na zdolnościach lub sytuacji podmiotów udostępniających</w:t>
      </w:r>
      <w:r w:rsidR="005D5D45">
        <w:rPr>
          <w:rFonts w:ascii="Arial" w:eastAsia="Times New Roman" w:hAnsi="Arial" w:cs="Arial"/>
          <w:lang w:eastAsia="pl-PL"/>
        </w:rPr>
        <w:t xml:space="preserve"> </w:t>
      </w:r>
      <w:r w:rsidRPr="003C108B">
        <w:rPr>
          <w:rFonts w:ascii="Arial" w:eastAsia="Times New Roman" w:hAnsi="Arial" w:cs="Arial"/>
          <w:lang w:eastAsia="pl-PL"/>
        </w:rPr>
        <w:t xml:space="preserve">zasoby, składa, wraz z ofertą, </w:t>
      </w:r>
      <w:r w:rsidR="00535A7E" w:rsidRPr="00D1523E">
        <w:rPr>
          <w:rFonts w:ascii="Arial" w:eastAsia="Times New Roman" w:hAnsi="Arial" w:cs="Arial"/>
          <w:b/>
          <w:lang w:eastAsia="pl-PL"/>
        </w:rPr>
        <w:t xml:space="preserve"> </w:t>
      </w:r>
      <w:r w:rsidR="00B77E26" w:rsidRPr="00D1523E">
        <w:rPr>
          <w:rFonts w:ascii="Arial" w:eastAsia="Times New Roman" w:hAnsi="Arial" w:cs="Arial"/>
          <w:b/>
          <w:lang w:eastAsia="pl-PL"/>
        </w:rPr>
        <w:t>zobowiązani</w:t>
      </w:r>
      <w:r w:rsidRPr="00D1523E">
        <w:rPr>
          <w:rFonts w:ascii="Arial" w:eastAsia="Times New Roman" w:hAnsi="Arial" w:cs="Arial"/>
          <w:b/>
          <w:lang w:eastAsia="pl-PL"/>
        </w:rPr>
        <w:t>e</w:t>
      </w:r>
      <w:r w:rsidRPr="003C108B">
        <w:rPr>
          <w:rFonts w:ascii="Arial" w:eastAsia="Times New Roman" w:hAnsi="Arial" w:cs="Arial"/>
          <w:b/>
          <w:lang w:eastAsia="pl-PL"/>
        </w:rPr>
        <w:t xml:space="preserve"> podmiotu udostępniającego zasoby</w:t>
      </w:r>
      <w:r w:rsidRPr="003C108B">
        <w:rPr>
          <w:rFonts w:ascii="Arial" w:eastAsia="Times New Roman" w:hAnsi="Arial" w:cs="Arial"/>
          <w:lang w:eastAsia="pl-PL"/>
        </w:rPr>
        <w:t xml:space="preserve"> </w:t>
      </w:r>
      <w:r w:rsidR="001F3FB8">
        <w:rPr>
          <w:rFonts w:ascii="Arial" w:eastAsia="Times New Roman" w:hAnsi="Arial" w:cs="Arial"/>
          <w:lang w:eastAsia="pl-PL"/>
        </w:rPr>
        <w:br/>
      </w:r>
      <w:r w:rsidRPr="003C108B">
        <w:rPr>
          <w:rFonts w:ascii="Arial" w:eastAsia="Times New Roman" w:hAnsi="Arial" w:cs="Arial"/>
          <w:lang w:eastAsia="pl-PL"/>
        </w:rPr>
        <w:t xml:space="preserve">do oddania mu do dyspozycji niezbędnych zasobów na potrzeby realizacji danego zamówienia potwierdzające, że Wykonawca realizując zamówienie, będzie dysponował niezbędnymi zasobami tych podmiotów. Wzór oświadczenia stanowi </w:t>
      </w:r>
      <w:r w:rsidRPr="00600A30">
        <w:rPr>
          <w:rFonts w:ascii="Arial" w:eastAsia="Times New Roman" w:hAnsi="Arial" w:cs="Arial"/>
          <w:b/>
          <w:bCs/>
          <w:u w:val="single"/>
          <w:lang w:eastAsia="pl-PL"/>
        </w:rPr>
        <w:t xml:space="preserve">załącznik nr </w:t>
      </w:r>
      <w:r w:rsidR="00600A30" w:rsidRPr="00600A30">
        <w:rPr>
          <w:rFonts w:ascii="Arial" w:eastAsia="Times New Roman" w:hAnsi="Arial" w:cs="Arial"/>
          <w:b/>
          <w:bCs/>
          <w:u w:val="single"/>
          <w:lang w:eastAsia="pl-PL"/>
        </w:rPr>
        <w:t>8</w:t>
      </w:r>
      <w:r w:rsidRPr="00600A30">
        <w:rPr>
          <w:rFonts w:ascii="Arial" w:eastAsia="Times New Roman" w:hAnsi="Arial" w:cs="Arial"/>
          <w:b/>
          <w:bCs/>
          <w:u w:val="single"/>
          <w:lang w:eastAsia="pl-PL"/>
        </w:rPr>
        <w:t xml:space="preserve"> </w:t>
      </w:r>
      <w:r w:rsidR="00616934" w:rsidRPr="00600A30">
        <w:rPr>
          <w:rFonts w:ascii="Arial" w:eastAsia="Times New Roman" w:hAnsi="Arial" w:cs="Arial"/>
          <w:b/>
          <w:bCs/>
          <w:u w:val="single"/>
          <w:lang w:eastAsia="pl-PL"/>
        </w:rPr>
        <w:br/>
      </w:r>
      <w:r w:rsidRPr="00E12A3E">
        <w:rPr>
          <w:rFonts w:ascii="Arial" w:eastAsia="Times New Roman" w:hAnsi="Arial" w:cs="Arial"/>
          <w:b/>
          <w:bCs/>
          <w:u w:val="single"/>
          <w:lang w:eastAsia="pl-PL"/>
        </w:rPr>
        <w:t>do SWZ.</w:t>
      </w:r>
    </w:p>
    <w:p w14:paraId="1D5CAE28" w14:textId="77777777" w:rsidR="00D974CA" w:rsidRPr="003C108B" w:rsidRDefault="00D974CA" w:rsidP="002D083C">
      <w:pPr>
        <w:numPr>
          <w:ilvl w:val="0"/>
          <w:numId w:val="10"/>
        </w:numPr>
        <w:autoSpaceDE w:val="0"/>
        <w:autoSpaceDN w:val="0"/>
        <w:adjustRightInd w:val="0"/>
        <w:spacing w:after="0" w:line="312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3C108B">
        <w:rPr>
          <w:rFonts w:ascii="Arial" w:eastAsia="Times New Roman" w:hAnsi="Arial" w:cs="Arial"/>
          <w:lang w:eastAsia="pl-PL"/>
        </w:rPr>
        <w:t>Zamawiający ocenia, czy udostępniane Wykonawcy przez podmioty udostępniające zasoby zdolności techniczne lub zawodowe</w:t>
      </w:r>
      <w:r w:rsidR="009A4108">
        <w:rPr>
          <w:rFonts w:ascii="Arial" w:eastAsia="Times New Roman" w:hAnsi="Arial" w:cs="Arial"/>
          <w:lang w:eastAsia="pl-PL"/>
        </w:rPr>
        <w:t>,</w:t>
      </w:r>
      <w:r w:rsidRPr="003C108B">
        <w:rPr>
          <w:rFonts w:ascii="Arial" w:eastAsia="Times New Roman" w:hAnsi="Arial" w:cs="Arial"/>
          <w:lang w:eastAsia="pl-PL"/>
        </w:rPr>
        <w:t xml:space="preserve">  ich sytuacja finansowa lub ekonomiczna,</w:t>
      </w:r>
      <w:r w:rsidR="00651AA0" w:rsidRPr="003C108B">
        <w:rPr>
          <w:rFonts w:ascii="Arial" w:eastAsia="Times New Roman" w:hAnsi="Arial" w:cs="Arial"/>
          <w:lang w:eastAsia="pl-PL"/>
        </w:rPr>
        <w:t xml:space="preserve"> </w:t>
      </w:r>
      <w:r w:rsidRPr="003C108B">
        <w:rPr>
          <w:rFonts w:ascii="Arial" w:eastAsia="Times New Roman" w:hAnsi="Arial" w:cs="Arial"/>
          <w:lang w:eastAsia="pl-PL"/>
        </w:rPr>
        <w:t>pozwalają na wykazanie przez Wykonawcę spełniania warunków udziału</w:t>
      </w:r>
      <w:r w:rsidR="00651AA0" w:rsidRPr="003C108B">
        <w:rPr>
          <w:rFonts w:ascii="Arial" w:eastAsia="Times New Roman" w:hAnsi="Arial" w:cs="Arial"/>
          <w:lang w:eastAsia="pl-PL"/>
        </w:rPr>
        <w:t xml:space="preserve"> </w:t>
      </w:r>
      <w:r w:rsidRPr="003C108B">
        <w:rPr>
          <w:rFonts w:ascii="Arial" w:eastAsia="Times New Roman" w:hAnsi="Arial" w:cs="Arial"/>
          <w:lang w:eastAsia="pl-PL"/>
        </w:rPr>
        <w:t>w postępowaniu, a także bada, czy nie zachodzą wobec tego podmiotu podstawy wykluczenia, które zostały przewidziane względem Wykonawcy.</w:t>
      </w:r>
    </w:p>
    <w:p w14:paraId="0791E3D1" w14:textId="77777777" w:rsidR="00D974CA" w:rsidRPr="003C108B" w:rsidRDefault="00D974CA" w:rsidP="002D083C">
      <w:pPr>
        <w:numPr>
          <w:ilvl w:val="0"/>
          <w:numId w:val="10"/>
        </w:numPr>
        <w:autoSpaceDE w:val="0"/>
        <w:autoSpaceDN w:val="0"/>
        <w:adjustRightInd w:val="0"/>
        <w:spacing w:after="0" w:line="312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3C108B">
        <w:rPr>
          <w:rFonts w:ascii="Arial" w:eastAsia="Times New Roman" w:hAnsi="Arial" w:cs="Arial"/>
          <w:lang w:eastAsia="pl-PL"/>
        </w:rPr>
        <w:t xml:space="preserve">W odniesieniu do warunków dotyczących wykształcenia, kwalifikacji zawodowych </w:t>
      </w:r>
      <w:r w:rsidR="00E12A3E">
        <w:rPr>
          <w:rFonts w:ascii="Arial" w:eastAsia="Times New Roman" w:hAnsi="Arial" w:cs="Arial"/>
          <w:lang w:eastAsia="pl-PL"/>
        </w:rPr>
        <w:t>lub </w:t>
      </w:r>
      <w:r w:rsidRPr="003C108B">
        <w:rPr>
          <w:rFonts w:ascii="Arial" w:eastAsia="Times New Roman" w:hAnsi="Arial" w:cs="Arial"/>
          <w:lang w:eastAsia="pl-PL"/>
        </w:rPr>
        <w:t xml:space="preserve">doświadczenia, Wykonawcy mogą polegać na zdolnościach podmiotów udostępniających zasoby, </w:t>
      </w:r>
      <w:r w:rsidRPr="003C108B">
        <w:rPr>
          <w:rFonts w:ascii="Arial" w:eastAsia="Times New Roman" w:hAnsi="Arial" w:cs="Arial"/>
          <w:b/>
          <w:lang w:eastAsia="pl-PL"/>
        </w:rPr>
        <w:t>jeśli podmioty te wykonają świadczenie,</w:t>
      </w:r>
      <w:r w:rsidRPr="003C108B">
        <w:rPr>
          <w:rFonts w:ascii="Arial" w:eastAsia="Times New Roman" w:hAnsi="Arial" w:cs="Arial"/>
          <w:lang w:eastAsia="pl-PL"/>
        </w:rPr>
        <w:t xml:space="preserve"> do realizacji którego te zdolności są wymagane.</w:t>
      </w:r>
    </w:p>
    <w:p w14:paraId="02DD6DA5" w14:textId="77777777" w:rsidR="00D974CA" w:rsidRPr="003C108B" w:rsidRDefault="00D974CA" w:rsidP="002D083C">
      <w:pPr>
        <w:numPr>
          <w:ilvl w:val="0"/>
          <w:numId w:val="10"/>
        </w:numPr>
        <w:autoSpaceDE w:val="0"/>
        <w:autoSpaceDN w:val="0"/>
        <w:adjustRightInd w:val="0"/>
        <w:spacing w:after="0" w:line="312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3C108B">
        <w:rPr>
          <w:rFonts w:ascii="Arial" w:eastAsia="Times New Roman" w:hAnsi="Arial" w:cs="Arial"/>
          <w:lang w:eastAsia="pl-PL"/>
        </w:rPr>
        <w:t>Jeżeli zdolności techniczne lub zawodowe podmiotu udostępniającego zasoby</w:t>
      </w:r>
      <w:r w:rsidR="00E12A3E">
        <w:rPr>
          <w:rFonts w:ascii="Arial" w:eastAsia="Times New Roman" w:hAnsi="Arial" w:cs="Arial"/>
          <w:lang w:eastAsia="pl-PL"/>
        </w:rPr>
        <w:t xml:space="preserve"> nie </w:t>
      </w:r>
      <w:r w:rsidRPr="003C108B">
        <w:rPr>
          <w:rFonts w:ascii="Arial" w:eastAsia="Times New Roman" w:hAnsi="Arial" w:cs="Arial"/>
          <w:lang w:eastAsia="pl-PL"/>
        </w:rPr>
        <w:t>potwierdzają spełniania przez Wykonawcę warunków udziału w postępowaniu</w:t>
      </w:r>
      <w:r w:rsidR="00E12A3E">
        <w:rPr>
          <w:rFonts w:ascii="Arial" w:eastAsia="Times New Roman" w:hAnsi="Arial" w:cs="Arial"/>
          <w:lang w:eastAsia="pl-PL"/>
        </w:rPr>
        <w:t xml:space="preserve"> lub </w:t>
      </w:r>
      <w:r w:rsidRPr="003C108B">
        <w:rPr>
          <w:rFonts w:ascii="Arial" w:eastAsia="Times New Roman" w:hAnsi="Arial" w:cs="Arial"/>
          <w:lang w:eastAsia="pl-PL"/>
        </w:rPr>
        <w:t xml:space="preserve">zachodzą wobec tego podmiotu podstawy wykluczenia, Zamawiający żąda, </w:t>
      </w:r>
      <w:r w:rsidR="00E12A3E">
        <w:rPr>
          <w:rFonts w:ascii="Arial" w:eastAsia="Times New Roman" w:hAnsi="Arial" w:cs="Arial"/>
          <w:lang w:eastAsia="pl-PL"/>
        </w:rPr>
        <w:t>aby </w:t>
      </w:r>
      <w:r w:rsidRPr="003C108B">
        <w:rPr>
          <w:rFonts w:ascii="Arial" w:eastAsia="Times New Roman" w:hAnsi="Arial" w:cs="Arial"/>
          <w:lang w:eastAsia="pl-PL"/>
        </w:rPr>
        <w:t>Wykonawca w terminie określonym przez Zamawiającego zastąpił ten podmiot innym podmiotem lub podmiotami albo wykazał, że samodzielnie spełnia warunki udziału w postępowaniu.</w:t>
      </w:r>
    </w:p>
    <w:p w14:paraId="03C40692" w14:textId="77777777" w:rsidR="00BF2F38" w:rsidRPr="00BF2F38" w:rsidRDefault="00D974CA" w:rsidP="00BF2F38">
      <w:pPr>
        <w:numPr>
          <w:ilvl w:val="0"/>
          <w:numId w:val="10"/>
        </w:numPr>
        <w:autoSpaceDE w:val="0"/>
        <w:autoSpaceDN w:val="0"/>
        <w:adjustRightInd w:val="0"/>
        <w:spacing w:after="0" w:line="312" w:lineRule="auto"/>
        <w:ind w:left="357" w:hanging="357"/>
        <w:jc w:val="both"/>
        <w:rPr>
          <w:rFonts w:ascii="Arial" w:eastAsia="Times New Roman" w:hAnsi="Arial" w:cs="Arial"/>
          <w:u w:val="single"/>
          <w:lang w:eastAsia="pl-PL"/>
        </w:rPr>
      </w:pPr>
      <w:r w:rsidRPr="003C108B">
        <w:rPr>
          <w:rFonts w:ascii="Arial" w:eastAsia="Times New Roman" w:hAnsi="Arial" w:cs="Arial"/>
          <w:b/>
          <w:lang w:eastAsia="pl-PL"/>
        </w:rPr>
        <w:t xml:space="preserve">UWAGA: </w:t>
      </w:r>
      <w:r w:rsidRPr="00616934">
        <w:rPr>
          <w:rFonts w:ascii="Arial" w:eastAsia="Times New Roman" w:hAnsi="Arial" w:cs="Arial"/>
          <w:lang w:eastAsia="pl-PL"/>
        </w:rPr>
        <w:t xml:space="preserve">Wykonawca nie może, po upływie terminu składania ofert, powoływać </w:t>
      </w:r>
      <w:r w:rsidR="00CC3D42" w:rsidRPr="00616934">
        <w:rPr>
          <w:rFonts w:ascii="Arial" w:eastAsia="Times New Roman" w:hAnsi="Arial" w:cs="Arial"/>
          <w:lang w:eastAsia="pl-PL"/>
        </w:rPr>
        <w:br/>
      </w:r>
      <w:r w:rsidRPr="00616934">
        <w:rPr>
          <w:rFonts w:ascii="Arial" w:eastAsia="Times New Roman" w:hAnsi="Arial" w:cs="Arial"/>
          <w:lang w:eastAsia="pl-PL"/>
        </w:rPr>
        <w:t xml:space="preserve">się na zdolności lub sytuację podmiotów udostępniających zasoby, jeżeli na etapie </w:t>
      </w:r>
      <w:r w:rsidRPr="00616934">
        <w:rPr>
          <w:rFonts w:ascii="Arial" w:eastAsia="Times New Roman" w:hAnsi="Arial" w:cs="Arial"/>
          <w:lang w:eastAsia="pl-PL"/>
        </w:rPr>
        <w:lastRenderedPageBreak/>
        <w:t>składania ofert nie polegał on w danym zakresie na zdolnościach lub sytuacji podmiotów udostępniających zasoby.</w:t>
      </w:r>
    </w:p>
    <w:p w14:paraId="123CC84A" w14:textId="77777777" w:rsidR="00CA7F08" w:rsidRDefault="00CA7F08" w:rsidP="002D083C">
      <w:pPr>
        <w:pBdr>
          <w:bottom w:val="single" w:sz="4" w:space="1" w:color="000000"/>
        </w:pBdr>
        <w:spacing w:after="0" w:line="312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40DC80A9" w14:textId="77777777" w:rsidR="00D974CA" w:rsidRPr="003C108B" w:rsidRDefault="00D974CA" w:rsidP="002D083C">
      <w:pPr>
        <w:pBdr>
          <w:bottom w:val="single" w:sz="4" w:space="1" w:color="000000"/>
        </w:pBdr>
        <w:spacing w:after="0" w:line="312" w:lineRule="auto"/>
        <w:jc w:val="both"/>
        <w:rPr>
          <w:rFonts w:ascii="Arial" w:hAnsi="Arial" w:cs="Arial"/>
          <w:lang w:eastAsia="zh-CN"/>
        </w:rPr>
      </w:pPr>
      <w:r w:rsidRPr="003C108B">
        <w:rPr>
          <w:rFonts w:ascii="Arial" w:eastAsia="Times New Roman" w:hAnsi="Arial" w:cs="Arial"/>
          <w:b/>
          <w:lang w:eastAsia="pl-PL"/>
        </w:rPr>
        <w:t>Rozdz. X. PODSTAWY WYKLUCZENIA Z POSTĘPOWANIA</w:t>
      </w:r>
    </w:p>
    <w:p w14:paraId="6640B06A" w14:textId="77777777" w:rsidR="00D974CA" w:rsidRPr="003C108B" w:rsidRDefault="00D974CA" w:rsidP="002D083C">
      <w:pPr>
        <w:numPr>
          <w:ilvl w:val="0"/>
          <w:numId w:val="11"/>
        </w:numPr>
        <w:spacing w:before="240" w:after="0" w:line="312" w:lineRule="auto"/>
        <w:jc w:val="both"/>
        <w:rPr>
          <w:rFonts w:ascii="Arial" w:eastAsia="Times New Roman" w:hAnsi="Arial" w:cs="Arial"/>
          <w:lang w:eastAsia="pl-PL"/>
        </w:rPr>
      </w:pPr>
      <w:r w:rsidRPr="003C108B">
        <w:rPr>
          <w:rFonts w:ascii="Arial" w:eastAsia="Times New Roman" w:hAnsi="Arial" w:cs="Arial"/>
          <w:lang w:eastAsia="pl-PL"/>
        </w:rPr>
        <w:t xml:space="preserve">Z postępowania o udzielenie zamówienia wyklucza się Wykonawców, w stosunku </w:t>
      </w:r>
      <w:r w:rsidR="00CC3D42">
        <w:rPr>
          <w:rFonts w:ascii="Arial" w:eastAsia="Times New Roman" w:hAnsi="Arial" w:cs="Arial"/>
          <w:lang w:eastAsia="pl-PL"/>
        </w:rPr>
        <w:br/>
      </w:r>
      <w:r w:rsidRPr="003C108B">
        <w:rPr>
          <w:rFonts w:ascii="Arial" w:eastAsia="Times New Roman" w:hAnsi="Arial" w:cs="Arial"/>
          <w:lang w:eastAsia="pl-PL"/>
        </w:rPr>
        <w:t>do których zachodzi którakolwiek z okoliczności wskazanych:</w:t>
      </w:r>
    </w:p>
    <w:p w14:paraId="5ABCD2EF" w14:textId="77777777" w:rsidR="00D974CA" w:rsidRPr="00BC0D94" w:rsidRDefault="00D974CA" w:rsidP="002D083C">
      <w:pPr>
        <w:numPr>
          <w:ilvl w:val="0"/>
          <w:numId w:val="12"/>
        </w:numPr>
        <w:spacing w:after="0" w:line="312" w:lineRule="auto"/>
        <w:ind w:left="812" w:hanging="386"/>
        <w:jc w:val="both"/>
        <w:rPr>
          <w:rFonts w:ascii="Arial" w:eastAsia="Times New Roman" w:hAnsi="Arial" w:cs="Arial"/>
          <w:lang w:eastAsia="pl-PL"/>
        </w:rPr>
      </w:pPr>
      <w:r w:rsidRPr="00BC0D94">
        <w:rPr>
          <w:rFonts w:ascii="Arial" w:eastAsia="Times New Roman" w:hAnsi="Arial" w:cs="Arial"/>
          <w:lang w:eastAsia="pl-PL"/>
        </w:rPr>
        <w:t xml:space="preserve">w art. 108 ust. 1 </w:t>
      </w:r>
      <w:proofErr w:type="spellStart"/>
      <w:r w:rsidRPr="00BC0D94">
        <w:rPr>
          <w:rFonts w:ascii="Arial" w:eastAsia="Times New Roman" w:hAnsi="Arial" w:cs="Arial"/>
          <w:lang w:eastAsia="pl-PL"/>
        </w:rPr>
        <w:t>Pzp</w:t>
      </w:r>
      <w:proofErr w:type="spellEnd"/>
      <w:r w:rsidRPr="00BC0D94">
        <w:rPr>
          <w:rFonts w:ascii="Arial" w:eastAsia="Times New Roman" w:hAnsi="Arial" w:cs="Arial"/>
          <w:lang w:eastAsia="pl-PL"/>
        </w:rPr>
        <w:t>.;</w:t>
      </w:r>
    </w:p>
    <w:p w14:paraId="18F50167" w14:textId="77777777" w:rsidR="003E0CD2" w:rsidRPr="00B428FB" w:rsidRDefault="00D974CA" w:rsidP="002D083C">
      <w:pPr>
        <w:numPr>
          <w:ilvl w:val="0"/>
          <w:numId w:val="12"/>
        </w:numPr>
        <w:spacing w:after="0" w:line="312" w:lineRule="auto"/>
        <w:ind w:left="812" w:hanging="386"/>
        <w:jc w:val="both"/>
        <w:rPr>
          <w:rFonts w:ascii="Arial" w:eastAsia="Times New Roman" w:hAnsi="Arial" w:cs="Arial"/>
          <w:lang w:eastAsia="pl-PL"/>
        </w:rPr>
      </w:pPr>
      <w:r w:rsidRPr="00B428FB">
        <w:rPr>
          <w:rFonts w:ascii="Arial" w:eastAsia="Times New Roman" w:hAnsi="Arial" w:cs="Arial"/>
          <w:lang w:eastAsia="pl-PL"/>
        </w:rPr>
        <w:t>w art. 109 ust. 1</w:t>
      </w:r>
      <w:r w:rsidRPr="00B428FB">
        <w:rPr>
          <w:rFonts w:ascii="Arial" w:eastAsia="Times New Roman" w:hAnsi="Arial" w:cs="Arial"/>
          <w:vertAlign w:val="superscript"/>
          <w:lang w:eastAsia="pl-PL"/>
        </w:rPr>
        <w:t xml:space="preserve"> </w:t>
      </w:r>
      <w:r w:rsidRPr="00B428FB">
        <w:rPr>
          <w:rFonts w:ascii="Arial" w:eastAsia="Times New Roman" w:hAnsi="Arial" w:cs="Arial"/>
          <w:lang w:eastAsia="pl-PL"/>
        </w:rPr>
        <w:t>pkt. 1,</w:t>
      </w:r>
      <w:r w:rsidR="00B0723C" w:rsidRPr="00B428FB">
        <w:rPr>
          <w:rFonts w:ascii="Arial" w:eastAsia="Times New Roman" w:hAnsi="Arial" w:cs="Arial"/>
          <w:lang w:eastAsia="pl-PL"/>
        </w:rPr>
        <w:t xml:space="preserve"> </w:t>
      </w:r>
      <w:r w:rsidRPr="00B428FB">
        <w:rPr>
          <w:rFonts w:ascii="Arial" w:eastAsia="Times New Roman" w:hAnsi="Arial" w:cs="Arial"/>
          <w:lang w:eastAsia="pl-PL"/>
        </w:rPr>
        <w:t>4</w:t>
      </w:r>
      <w:r w:rsidR="002905D2" w:rsidRPr="00B428FB">
        <w:rPr>
          <w:rFonts w:ascii="Arial" w:eastAsia="Times New Roman" w:hAnsi="Arial" w:cs="Arial"/>
          <w:lang w:eastAsia="pl-PL"/>
        </w:rPr>
        <w:t xml:space="preserve">, </w:t>
      </w:r>
      <w:r w:rsidR="00E51AB0" w:rsidRPr="00B428FB">
        <w:rPr>
          <w:rFonts w:ascii="Arial" w:eastAsia="Times New Roman" w:hAnsi="Arial" w:cs="Arial"/>
          <w:lang w:eastAsia="pl-PL"/>
        </w:rPr>
        <w:t xml:space="preserve">5, </w:t>
      </w:r>
      <w:r w:rsidR="00DF1BEF" w:rsidRPr="00B428FB">
        <w:rPr>
          <w:rFonts w:ascii="Arial" w:eastAsia="Times New Roman" w:hAnsi="Arial" w:cs="Arial"/>
          <w:lang w:eastAsia="pl-PL"/>
        </w:rPr>
        <w:t>6,</w:t>
      </w:r>
      <w:r w:rsidR="00B0723C" w:rsidRPr="00B428FB">
        <w:rPr>
          <w:rFonts w:ascii="Arial" w:eastAsia="Times New Roman" w:hAnsi="Arial" w:cs="Arial"/>
          <w:lang w:eastAsia="pl-PL"/>
        </w:rPr>
        <w:t xml:space="preserve"> </w:t>
      </w:r>
      <w:r w:rsidR="00D65C6A" w:rsidRPr="00B428FB">
        <w:rPr>
          <w:rFonts w:ascii="Arial" w:eastAsia="Times New Roman" w:hAnsi="Arial" w:cs="Arial"/>
          <w:lang w:eastAsia="pl-PL"/>
        </w:rPr>
        <w:t>7</w:t>
      </w:r>
      <w:r w:rsidR="00C51C41" w:rsidRPr="00B428FB">
        <w:rPr>
          <w:rFonts w:ascii="Arial" w:eastAsia="Times New Roman" w:hAnsi="Arial" w:cs="Arial"/>
          <w:lang w:eastAsia="pl-PL"/>
        </w:rPr>
        <w:t>, 8,</w:t>
      </w:r>
      <w:r w:rsidR="00C51C41" w:rsidRPr="00F03046">
        <w:rPr>
          <w:rFonts w:ascii="Arial" w:eastAsia="Times New Roman" w:hAnsi="Arial" w:cs="Arial"/>
          <w:color w:val="FF0000"/>
          <w:lang w:eastAsia="pl-PL"/>
        </w:rPr>
        <w:t xml:space="preserve"> </w:t>
      </w:r>
      <w:r w:rsidR="00C51C41" w:rsidRPr="005410D5">
        <w:rPr>
          <w:rFonts w:ascii="Arial" w:eastAsia="Times New Roman" w:hAnsi="Arial" w:cs="Arial"/>
          <w:lang w:eastAsia="pl-PL"/>
        </w:rPr>
        <w:t>10</w:t>
      </w:r>
      <w:r w:rsidR="00D65C6A" w:rsidRPr="005410D5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B428FB">
        <w:rPr>
          <w:rFonts w:ascii="Arial" w:eastAsia="Times New Roman" w:hAnsi="Arial" w:cs="Arial"/>
          <w:lang w:eastAsia="pl-PL"/>
        </w:rPr>
        <w:t>Pzp</w:t>
      </w:r>
      <w:proofErr w:type="spellEnd"/>
      <w:r w:rsidRPr="00B428FB">
        <w:rPr>
          <w:rFonts w:ascii="Arial" w:eastAsia="Times New Roman" w:hAnsi="Arial" w:cs="Arial"/>
          <w:lang w:eastAsia="pl-PL"/>
        </w:rPr>
        <w:t>, tj.:</w:t>
      </w:r>
    </w:p>
    <w:p w14:paraId="0A439973" w14:textId="77777777" w:rsidR="00D974CA" w:rsidRPr="003C108B" w:rsidRDefault="00D974CA" w:rsidP="002D083C">
      <w:pPr>
        <w:numPr>
          <w:ilvl w:val="0"/>
          <w:numId w:val="13"/>
        </w:numPr>
        <w:spacing w:after="0" w:line="312" w:lineRule="auto"/>
        <w:jc w:val="both"/>
        <w:rPr>
          <w:rFonts w:ascii="Arial" w:eastAsia="Times New Roman" w:hAnsi="Arial" w:cs="Arial"/>
          <w:bCs/>
          <w:kern w:val="32"/>
          <w:lang w:eastAsia="pl-PL"/>
        </w:rPr>
      </w:pPr>
      <w:r w:rsidRPr="003C108B">
        <w:rPr>
          <w:rFonts w:ascii="Arial" w:eastAsia="Times New Roman" w:hAnsi="Arial" w:cs="Arial"/>
          <w:bCs/>
          <w:kern w:val="32"/>
          <w:lang w:eastAsia="pl-PL"/>
        </w:rPr>
        <w:t xml:space="preserve">który naruszył obowiązki dotyczące płatności podatków, opłat lub składek </w:t>
      </w:r>
      <w:r w:rsidR="00CC3D42">
        <w:rPr>
          <w:rFonts w:ascii="Arial" w:eastAsia="Times New Roman" w:hAnsi="Arial" w:cs="Arial"/>
          <w:bCs/>
          <w:kern w:val="32"/>
          <w:lang w:eastAsia="pl-PL"/>
        </w:rPr>
        <w:br/>
      </w:r>
      <w:r w:rsidRPr="003C108B">
        <w:rPr>
          <w:rFonts w:ascii="Arial" w:eastAsia="Times New Roman" w:hAnsi="Arial" w:cs="Arial"/>
          <w:bCs/>
          <w:kern w:val="32"/>
          <w:lang w:eastAsia="pl-PL"/>
        </w:rPr>
        <w:t xml:space="preserve">na ubezpieczenia społeczne lub zdrowotne, z wyjątkiem przypadku, o którym mowa w art. 108 ust. 1 pkt 3, chyba że Wykonawca odpowiednio przed upływem terminu do składania wniosków o dopuszczenie do udziału w postępowaniu albo przed upływem terminu składania ofert dokonał płatności należnych podatków, opłat lub składek na ubezpieczenia społeczne lub zdrowotne wraz z odsetkami </w:t>
      </w:r>
      <w:r w:rsidR="00600A30">
        <w:rPr>
          <w:rFonts w:ascii="Arial" w:eastAsia="Times New Roman" w:hAnsi="Arial" w:cs="Arial"/>
          <w:bCs/>
          <w:kern w:val="32"/>
          <w:lang w:eastAsia="pl-PL"/>
        </w:rPr>
        <w:br/>
      </w:r>
      <w:r w:rsidRPr="003C108B">
        <w:rPr>
          <w:rFonts w:ascii="Arial" w:eastAsia="Times New Roman" w:hAnsi="Arial" w:cs="Arial"/>
          <w:bCs/>
          <w:kern w:val="32"/>
          <w:lang w:eastAsia="pl-PL"/>
        </w:rPr>
        <w:t>lub grzywnami lub zawarł wiążące porozumienie w sprawie spłaty tych należności;</w:t>
      </w:r>
    </w:p>
    <w:p w14:paraId="5E6279C3" w14:textId="77777777" w:rsidR="00E51AB0" w:rsidRDefault="00D974CA" w:rsidP="002D083C">
      <w:pPr>
        <w:numPr>
          <w:ilvl w:val="0"/>
          <w:numId w:val="13"/>
        </w:numPr>
        <w:spacing w:after="0" w:line="312" w:lineRule="auto"/>
        <w:jc w:val="both"/>
        <w:rPr>
          <w:rFonts w:ascii="Arial" w:eastAsia="Times New Roman" w:hAnsi="Arial" w:cs="Arial"/>
          <w:bCs/>
          <w:kern w:val="32"/>
          <w:lang w:eastAsia="pl-PL"/>
        </w:rPr>
      </w:pPr>
      <w:r w:rsidRPr="003C108B">
        <w:rPr>
          <w:rFonts w:ascii="Arial" w:eastAsia="Times New Roman" w:hAnsi="Arial" w:cs="Arial"/>
          <w:bCs/>
          <w:kern w:val="32"/>
          <w:lang w:eastAsia="pl-PL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</w:t>
      </w:r>
    </w:p>
    <w:p w14:paraId="02E61565" w14:textId="73916B8C" w:rsidR="00E51AB0" w:rsidRPr="00E51AB0" w:rsidRDefault="00E51AB0" w:rsidP="002D083C">
      <w:pPr>
        <w:numPr>
          <w:ilvl w:val="0"/>
          <w:numId w:val="13"/>
        </w:numPr>
        <w:spacing w:after="0" w:line="312" w:lineRule="auto"/>
        <w:jc w:val="both"/>
        <w:rPr>
          <w:rFonts w:ascii="Arial" w:eastAsia="Times New Roman" w:hAnsi="Arial" w:cs="Arial"/>
          <w:bCs/>
          <w:kern w:val="32"/>
          <w:lang w:eastAsia="pl-PL"/>
        </w:rPr>
      </w:pPr>
      <w:r w:rsidRPr="00E51AB0">
        <w:rPr>
          <w:rFonts w:ascii="Arial" w:eastAsia="Times New Roman" w:hAnsi="Arial" w:cs="Arial"/>
          <w:bCs/>
          <w:kern w:val="32"/>
          <w:lang w:eastAsia="pl-PL"/>
        </w:rPr>
        <w:t xml:space="preserve">który w sposób zawiniony poważnie naruszył obowiązki zawodowe, co podważa jego uczciwość, w szczególności gdy wykonawca w wyniku zamierzonego działania lub rażącego niedbalstwa nie wykonał lub nienależycie wykonał zamówienie, </w:t>
      </w:r>
      <w:r w:rsidR="00A250BA">
        <w:rPr>
          <w:rFonts w:ascii="Arial" w:eastAsia="Times New Roman" w:hAnsi="Arial" w:cs="Arial"/>
          <w:bCs/>
          <w:kern w:val="32"/>
          <w:lang w:eastAsia="pl-PL"/>
        </w:rPr>
        <w:br/>
      </w:r>
      <w:r w:rsidRPr="00E51AB0">
        <w:rPr>
          <w:rFonts w:ascii="Arial" w:eastAsia="Times New Roman" w:hAnsi="Arial" w:cs="Arial"/>
          <w:bCs/>
          <w:kern w:val="32"/>
          <w:lang w:eastAsia="pl-PL"/>
        </w:rPr>
        <w:t>co zamawiający jest w stanie wykazać za pomocą stosownych dowodów;</w:t>
      </w:r>
    </w:p>
    <w:p w14:paraId="4FCF7837" w14:textId="77777777" w:rsidR="0090337C" w:rsidRDefault="0090337C" w:rsidP="002D083C">
      <w:pPr>
        <w:numPr>
          <w:ilvl w:val="0"/>
          <w:numId w:val="13"/>
        </w:numPr>
        <w:spacing w:after="0" w:line="312" w:lineRule="auto"/>
        <w:jc w:val="both"/>
        <w:rPr>
          <w:rFonts w:ascii="Arial" w:eastAsia="Times New Roman" w:hAnsi="Arial" w:cs="Arial"/>
          <w:bCs/>
          <w:kern w:val="32"/>
          <w:lang w:eastAsia="pl-PL"/>
        </w:rPr>
      </w:pPr>
      <w:r>
        <w:rPr>
          <w:rFonts w:ascii="Arial" w:eastAsia="Times New Roman" w:hAnsi="Arial" w:cs="Arial"/>
          <w:bCs/>
          <w:kern w:val="32"/>
          <w:lang w:eastAsia="pl-PL"/>
        </w:rPr>
        <w:t>jeżeli występuje konflikt interesów w rozumieniu art. 56 ust. 2, którego nie można skutecznie wyeliminować w inny sposób niż przez wykluczenie Wykonawcy;</w:t>
      </w:r>
    </w:p>
    <w:p w14:paraId="6543BC7C" w14:textId="77777777" w:rsidR="00D62A35" w:rsidRDefault="00D974CA" w:rsidP="002D083C">
      <w:pPr>
        <w:numPr>
          <w:ilvl w:val="0"/>
          <w:numId w:val="13"/>
        </w:numPr>
        <w:spacing w:after="0" w:line="312" w:lineRule="auto"/>
        <w:jc w:val="both"/>
        <w:rPr>
          <w:rFonts w:ascii="Arial" w:eastAsia="Times New Roman" w:hAnsi="Arial" w:cs="Arial"/>
          <w:bCs/>
          <w:kern w:val="32"/>
          <w:lang w:eastAsia="pl-PL"/>
        </w:rPr>
      </w:pPr>
      <w:r w:rsidRPr="003C108B">
        <w:rPr>
          <w:rFonts w:ascii="Arial" w:eastAsia="Times New Roman" w:hAnsi="Arial" w:cs="Arial"/>
          <w:bCs/>
          <w:kern w:val="32"/>
          <w:lang w:eastAsia="pl-PL"/>
        </w:rPr>
        <w:t xml:space="preserve">który, z przyczyn leżących po jego stronie, w znacznym stopniu lub zakresie </w:t>
      </w:r>
      <w:r w:rsidR="00E12A3E">
        <w:rPr>
          <w:rFonts w:ascii="Arial" w:eastAsia="Times New Roman" w:hAnsi="Arial" w:cs="Arial"/>
          <w:bCs/>
          <w:kern w:val="32"/>
          <w:lang w:eastAsia="pl-PL"/>
        </w:rPr>
        <w:t>nie </w:t>
      </w:r>
      <w:r w:rsidRPr="003C108B">
        <w:rPr>
          <w:rFonts w:ascii="Arial" w:eastAsia="Times New Roman" w:hAnsi="Arial" w:cs="Arial"/>
          <w:bCs/>
          <w:kern w:val="32"/>
          <w:lang w:eastAsia="pl-PL"/>
        </w:rPr>
        <w:t xml:space="preserve">wykonał lub nienależycie wykonał albo długotrwale nienależycie wykonywał istotne zobowiązanie wynikające z wcześniejszej umowy w sprawie zamówienia publicznego lub umowy koncesji, co doprowadziło do wypowiedzenia </w:t>
      </w:r>
      <w:r w:rsidR="00E12A3E">
        <w:rPr>
          <w:rFonts w:ascii="Arial" w:eastAsia="Times New Roman" w:hAnsi="Arial" w:cs="Arial"/>
          <w:bCs/>
          <w:kern w:val="32"/>
          <w:lang w:eastAsia="pl-PL"/>
        </w:rPr>
        <w:t>lub </w:t>
      </w:r>
      <w:r w:rsidRPr="003C108B">
        <w:rPr>
          <w:rFonts w:ascii="Arial" w:eastAsia="Times New Roman" w:hAnsi="Arial" w:cs="Arial"/>
          <w:bCs/>
          <w:kern w:val="32"/>
          <w:lang w:eastAsia="pl-PL"/>
        </w:rPr>
        <w:t>odstąpienia od umowy, odszkodowania, wykonania zastępczego lub realizacji uprawnień z tytułu rękojmi za wady</w:t>
      </w:r>
      <w:r w:rsidR="00C51C41">
        <w:rPr>
          <w:rFonts w:ascii="Arial" w:eastAsia="Times New Roman" w:hAnsi="Arial" w:cs="Arial"/>
          <w:bCs/>
          <w:kern w:val="32"/>
          <w:lang w:eastAsia="pl-PL"/>
        </w:rPr>
        <w:t>;</w:t>
      </w:r>
    </w:p>
    <w:p w14:paraId="72A2BE1B" w14:textId="2CD7D26C" w:rsidR="00C51C41" w:rsidRPr="00C51C41" w:rsidRDefault="00C51C41" w:rsidP="002D083C">
      <w:pPr>
        <w:numPr>
          <w:ilvl w:val="0"/>
          <w:numId w:val="13"/>
        </w:numPr>
        <w:spacing w:after="0" w:line="312" w:lineRule="auto"/>
        <w:jc w:val="both"/>
        <w:rPr>
          <w:rFonts w:ascii="Arial" w:eastAsia="Times New Roman" w:hAnsi="Arial" w:cs="Arial"/>
          <w:bCs/>
          <w:kern w:val="32"/>
          <w:lang w:eastAsia="pl-PL"/>
        </w:rPr>
      </w:pPr>
      <w:r w:rsidRPr="00C51C41">
        <w:rPr>
          <w:rFonts w:ascii="Arial" w:hAnsi="Arial" w:cs="Arial"/>
        </w:rPr>
        <w:t>który w wyniku zamierzonego działania lub rażącego niedbalstwa wprowadził Zamawiającego w błąd przy przedstawianiu informacji, że nie podlega wykluczeniu, spełnia warunki udziału w postępowaniu lub kryteria</w:t>
      </w:r>
      <w:r w:rsidR="00E12A3E">
        <w:rPr>
          <w:rFonts w:ascii="Arial" w:hAnsi="Arial" w:cs="Arial"/>
        </w:rPr>
        <w:t xml:space="preserve"> selekcji, co </w:t>
      </w:r>
      <w:r w:rsidRPr="00C51C41">
        <w:rPr>
          <w:rFonts w:ascii="Arial" w:hAnsi="Arial" w:cs="Arial"/>
        </w:rPr>
        <w:t>mogło mieć istotny wpływ na decyzje podejmowane przez za</w:t>
      </w:r>
      <w:r w:rsidR="00E12A3E">
        <w:rPr>
          <w:rFonts w:ascii="Arial" w:hAnsi="Arial" w:cs="Arial"/>
        </w:rPr>
        <w:t>mawiającego w </w:t>
      </w:r>
      <w:r w:rsidRPr="00C51C41">
        <w:rPr>
          <w:rFonts w:ascii="Arial" w:hAnsi="Arial" w:cs="Arial"/>
        </w:rPr>
        <w:t xml:space="preserve">postępowaniu </w:t>
      </w:r>
      <w:r w:rsidR="00A250BA">
        <w:rPr>
          <w:rFonts w:ascii="Arial" w:hAnsi="Arial" w:cs="Arial"/>
        </w:rPr>
        <w:br/>
      </w:r>
      <w:r w:rsidRPr="00C51C41">
        <w:rPr>
          <w:rFonts w:ascii="Arial" w:hAnsi="Arial" w:cs="Arial"/>
        </w:rPr>
        <w:t>o udzielenie zamówienia, lub który zataił te informacje lub nie jest w stanie przedstawić wymaganych podmiotowych środków dowodowych;</w:t>
      </w:r>
    </w:p>
    <w:p w14:paraId="68640293" w14:textId="77777777" w:rsidR="00C51C41" w:rsidRPr="005410D5" w:rsidRDefault="00C51C41" w:rsidP="002D083C">
      <w:pPr>
        <w:numPr>
          <w:ilvl w:val="0"/>
          <w:numId w:val="13"/>
        </w:numPr>
        <w:spacing w:after="0" w:line="312" w:lineRule="auto"/>
        <w:jc w:val="both"/>
        <w:rPr>
          <w:rFonts w:ascii="Arial" w:eastAsia="Times New Roman" w:hAnsi="Arial" w:cs="Arial"/>
          <w:bCs/>
          <w:kern w:val="32"/>
          <w:lang w:eastAsia="pl-PL"/>
        </w:rPr>
      </w:pPr>
      <w:r w:rsidRPr="005410D5">
        <w:rPr>
          <w:rFonts w:ascii="Arial" w:hAnsi="Arial" w:cs="Arial"/>
        </w:rPr>
        <w:t>który w wyniku lekkomyślności lub niedbalstwa przedstawił informacje wprowadzające w błąd, co mogło mieć istotny wpływ na decyzje podejmowane przez Zamawiającego w postępowaniu o udzielenie zamówienia.</w:t>
      </w:r>
    </w:p>
    <w:p w14:paraId="5FC3A97A" w14:textId="2204E794" w:rsidR="00BA4ACF" w:rsidRDefault="00BA4ACF" w:rsidP="002D083C">
      <w:pPr>
        <w:pStyle w:val="Normalny1"/>
        <w:numPr>
          <w:ilvl w:val="0"/>
          <w:numId w:val="12"/>
        </w:numPr>
        <w:spacing w:after="0" w:line="312" w:lineRule="auto"/>
        <w:jc w:val="both"/>
        <w:rPr>
          <w:rFonts w:ascii="Arial" w:hAnsi="Arial" w:cs="Arial"/>
        </w:rPr>
      </w:pPr>
      <w:r w:rsidRPr="000662BB">
        <w:rPr>
          <w:rFonts w:ascii="Arial" w:hAnsi="Arial" w:cs="Arial"/>
        </w:rPr>
        <w:lastRenderedPageBreak/>
        <w:t xml:space="preserve">w art. 7 ust. 1 ustawy z dnia 13 kwietnia 2022 r. o szczególnych rozwiązaniach </w:t>
      </w:r>
      <w:r w:rsidR="00E12A3E">
        <w:rPr>
          <w:rFonts w:ascii="Arial" w:hAnsi="Arial" w:cs="Arial"/>
          <w:b/>
          <w:bCs/>
        </w:rPr>
        <w:t>w </w:t>
      </w:r>
      <w:r w:rsidRPr="006139F0">
        <w:rPr>
          <w:rFonts w:ascii="Arial" w:hAnsi="Arial" w:cs="Arial"/>
          <w:b/>
          <w:bCs/>
        </w:rPr>
        <w:t>zakresie przeciwdziałania wspieraniu agresji na Ukrainę</w:t>
      </w:r>
      <w:r w:rsidRPr="000662BB">
        <w:rPr>
          <w:rFonts w:ascii="Arial" w:hAnsi="Arial" w:cs="Arial"/>
        </w:rPr>
        <w:t xml:space="preserve"> oraz służących ochronie bezpieczeństwa narodowego (</w:t>
      </w:r>
      <w:proofErr w:type="spellStart"/>
      <w:r w:rsidR="00451E69">
        <w:rPr>
          <w:rFonts w:ascii="Arial" w:hAnsi="Arial" w:cs="Arial"/>
        </w:rPr>
        <w:t>t</w:t>
      </w:r>
      <w:r w:rsidR="002D79AE">
        <w:rPr>
          <w:rFonts w:ascii="Arial" w:hAnsi="Arial" w:cs="Arial"/>
        </w:rPr>
        <w:t>.</w:t>
      </w:r>
      <w:r w:rsidR="00451E69">
        <w:rPr>
          <w:rFonts w:ascii="Arial" w:hAnsi="Arial" w:cs="Arial"/>
        </w:rPr>
        <w:t>j</w:t>
      </w:r>
      <w:proofErr w:type="spellEnd"/>
      <w:r w:rsidR="00451E69">
        <w:rPr>
          <w:rFonts w:ascii="Arial" w:hAnsi="Arial" w:cs="Arial"/>
        </w:rPr>
        <w:t xml:space="preserve">. </w:t>
      </w:r>
      <w:r w:rsidRPr="000662BB">
        <w:rPr>
          <w:rFonts w:ascii="Arial" w:hAnsi="Arial" w:cs="Arial"/>
        </w:rPr>
        <w:t>Dz. U. 202</w:t>
      </w:r>
      <w:r w:rsidR="005D5D45">
        <w:rPr>
          <w:rFonts w:ascii="Arial" w:hAnsi="Arial" w:cs="Arial"/>
        </w:rPr>
        <w:t>5</w:t>
      </w:r>
      <w:r w:rsidRPr="000662BB">
        <w:rPr>
          <w:rFonts w:ascii="Arial" w:hAnsi="Arial" w:cs="Arial"/>
        </w:rPr>
        <w:t xml:space="preserve"> poz. </w:t>
      </w:r>
      <w:r w:rsidR="00E44246">
        <w:rPr>
          <w:rFonts w:ascii="Arial" w:hAnsi="Arial" w:cs="Arial"/>
        </w:rPr>
        <w:t>5</w:t>
      </w:r>
      <w:r w:rsidR="005D5D45">
        <w:rPr>
          <w:rFonts w:ascii="Arial" w:hAnsi="Arial" w:cs="Arial"/>
        </w:rPr>
        <w:t>14</w:t>
      </w:r>
      <w:r w:rsidRPr="000662BB">
        <w:rPr>
          <w:rFonts w:ascii="Arial" w:hAnsi="Arial" w:cs="Arial"/>
        </w:rPr>
        <w:t xml:space="preserve">) z postępowania o udzielenie zamówienia publicznego </w:t>
      </w:r>
      <w:r>
        <w:rPr>
          <w:rFonts w:ascii="Arial" w:hAnsi="Arial" w:cs="Arial"/>
        </w:rPr>
        <w:t xml:space="preserve">lub konkursu prowadzonego na podstawie ustawy </w:t>
      </w:r>
      <w:proofErr w:type="spellStart"/>
      <w:r>
        <w:rPr>
          <w:rFonts w:ascii="Arial" w:hAnsi="Arial" w:cs="Arial"/>
        </w:rPr>
        <w:t>Pzp</w:t>
      </w:r>
      <w:proofErr w:type="spellEnd"/>
      <w:r>
        <w:rPr>
          <w:rFonts w:ascii="Arial" w:hAnsi="Arial" w:cs="Arial"/>
        </w:rPr>
        <w:t xml:space="preserve"> </w:t>
      </w:r>
      <w:r w:rsidR="00A250BA">
        <w:rPr>
          <w:rFonts w:ascii="Arial" w:hAnsi="Arial" w:cs="Arial"/>
        </w:rPr>
        <w:br/>
      </w:r>
      <w:r>
        <w:rPr>
          <w:rFonts w:ascii="Arial" w:hAnsi="Arial" w:cs="Arial"/>
        </w:rPr>
        <w:t>wyklucza się:</w:t>
      </w:r>
    </w:p>
    <w:p w14:paraId="7049929F" w14:textId="77777777" w:rsidR="00BA4ACF" w:rsidRDefault="00BA4ACF">
      <w:pPr>
        <w:pStyle w:val="Normalny1"/>
        <w:numPr>
          <w:ilvl w:val="0"/>
          <w:numId w:val="44"/>
        </w:numPr>
        <w:spacing w:after="0" w:line="312" w:lineRule="auto"/>
        <w:ind w:left="1134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wykonawcę oraz uczestnika konkursu wymienionego w wykazach określonych </w:t>
      </w:r>
      <w:r w:rsidR="00E12A3E">
        <w:rPr>
          <w:rFonts w:ascii="Arial" w:hAnsi="Arial" w:cs="Arial"/>
        </w:rPr>
        <w:t>w </w:t>
      </w:r>
      <w:r>
        <w:rPr>
          <w:rFonts w:ascii="Arial" w:hAnsi="Arial" w:cs="Arial"/>
        </w:rPr>
        <w:t>rozporządzeniu 765/2006 i rozporządzeniu 269/2014 albo wpisanego na listę na podstawie decyzji w sprawie wpisu na listę rozstrzygającej o zastosowaniu środka, o którym mowa w art. 1 pkt 3 ustawy;</w:t>
      </w:r>
    </w:p>
    <w:p w14:paraId="518ACDC7" w14:textId="1EB80537" w:rsidR="00BA4ACF" w:rsidRDefault="00BA4ACF">
      <w:pPr>
        <w:pStyle w:val="Normalny1"/>
        <w:numPr>
          <w:ilvl w:val="0"/>
          <w:numId w:val="44"/>
        </w:numPr>
        <w:spacing w:after="0" w:line="312" w:lineRule="auto"/>
        <w:ind w:left="1134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wykonawcę oraz uczestnika konkursu, którego beneficjentem rzeczywistym </w:t>
      </w:r>
      <w:r>
        <w:rPr>
          <w:rFonts w:ascii="Arial" w:hAnsi="Arial" w:cs="Arial"/>
        </w:rPr>
        <w:br/>
        <w:t>w rozumieniu ustawy z dnia 1 marca 2018 r. o przeciwdziałaniu praniu pieniędzy oraz finan</w:t>
      </w:r>
      <w:r w:rsidR="00B550BE">
        <w:rPr>
          <w:rFonts w:ascii="Arial" w:hAnsi="Arial" w:cs="Arial"/>
        </w:rPr>
        <w:t>sowaniu terroryzmu (Dz.U. z 202</w:t>
      </w:r>
      <w:r w:rsidR="005D5D45">
        <w:rPr>
          <w:rFonts w:ascii="Arial" w:hAnsi="Arial" w:cs="Arial"/>
        </w:rPr>
        <w:t>5</w:t>
      </w:r>
      <w:r w:rsidR="00B550BE">
        <w:rPr>
          <w:rFonts w:ascii="Arial" w:hAnsi="Arial" w:cs="Arial"/>
        </w:rPr>
        <w:t xml:space="preserve"> r. poz. </w:t>
      </w:r>
      <w:r w:rsidR="005D5D45">
        <w:rPr>
          <w:rFonts w:ascii="Arial" w:hAnsi="Arial" w:cs="Arial"/>
        </w:rPr>
        <w:t>644</w:t>
      </w:r>
      <w:r>
        <w:rPr>
          <w:rFonts w:ascii="Arial" w:hAnsi="Arial" w:cs="Arial"/>
        </w:rPr>
        <w:t xml:space="preserve">) jest osoba wymieniona w wykazach określonych w rozporządzeniu 765/2006 </w:t>
      </w:r>
      <w:r w:rsidR="00E12A3E">
        <w:rPr>
          <w:rFonts w:ascii="Arial" w:hAnsi="Arial" w:cs="Arial"/>
        </w:rPr>
        <w:t>i </w:t>
      </w:r>
      <w:r>
        <w:rPr>
          <w:rFonts w:ascii="Arial" w:hAnsi="Arial" w:cs="Arial"/>
        </w:rPr>
        <w:t xml:space="preserve">rozporządzeniu 269/2014 albo wpisana na listę lub będąca takim beneficjentem rzeczywistym od dnia </w:t>
      </w:r>
      <w:r w:rsidR="005D5D45">
        <w:rPr>
          <w:rFonts w:ascii="Arial" w:hAnsi="Arial" w:cs="Arial"/>
        </w:rPr>
        <w:br/>
      </w:r>
      <w:r>
        <w:rPr>
          <w:rFonts w:ascii="Arial" w:hAnsi="Arial" w:cs="Arial"/>
        </w:rPr>
        <w:t xml:space="preserve">24 lutego 2022 r., o ile została wpisana na listę </w:t>
      </w:r>
      <w:r w:rsidR="00E12A3E">
        <w:rPr>
          <w:rFonts w:ascii="Arial" w:hAnsi="Arial" w:cs="Arial"/>
        </w:rPr>
        <w:t>na </w:t>
      </w:r>
      <w:r>
        <w:rPr>
          <w:rFonts w:ascii="Arial" w:hAnsi="Arial" w:cs="Arial"/>
        </w:rPr>
        <w:t>podstawie decyzji w sprawie wpisu na listę rozstrzygającej o zastosowaniu środka, o którym mowa w art. 1 pkt 3 ustawy;</w:t>
      </w:r>
    </w:p>
    <w:p w14:paraId="55053A69" w14:textId="3134E771" w:rsidR="00BA4ACF" w:rsidRPr="00BA4ACF" w:rsidRDefault="00BA4ACF">
      <w:pPr>
        <w:pStyle w:val="Normalny1"/>
        <w:numPr>
          <w:ilvl w:val="0"/>
          <w:numId w:val="44"/>
        </w:numPr>
        <w:spacing w:after="0" w:line="312" w:lineRule="auto"/>
        <w:ind w:left="1134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wykonawcę oraz uczestnika konkursu, którego jednostką dominującą </w:t>
      </w:r>
      <w:r w:rsidR="00E12A3E">
        <w:rPr>
          <w:rFonts w:ascii="Arial" w:hAnsi="Arial" w:cs="Arial"/>
        </w:rPr>
        <w:t>w </w:t>
      </w:r>
      <w:r>
        <w:rPr>
          <w:rFonts w:ascii="Arial" w:hAnsi="Arial" w:cs="Arial"/>
        </w:rPr>
        <w:t xml:space="preserve">rozumieniu art. 3 ust. 1 pkt 37 ustawy z dnia 29 września 1994 r. </w:t>
      </w:r>
      <w:r w:rsidR="00E12A3E">
        <w:rPr>
          <w:rFonts w:ascii="Arial" w:hAnsi="Arial" w:cs="Arial"/>
        </w:rPr>
        <w:t>o </w:t>
      </w:r>
      <w:r>
        <w:rPr>
          <w:rFonts w:ascii="Arial" w:hAnsi="Arial" w:cs="Arial"/>
        </w:rPr>
        <w:t>rachunkowości (</w:t>
      </w:r>
      <w:proofErr w:type="spellStart"/>
      <w:r w:rsidR="0067307F">
        <w:rPr>
          <w:rFonts w:ascii="Arial" w:hAnsi="Arial" w:cs="Arial"/>
        </w:rPr>
        <w:t>t</w:t>
      </w:r>
      <w:r w:rsidR="002D79AE">
        <w:rPr>
          <w:rFonts w:ascii="Arial" w:hAnsi="Arial" w:cs="Arial"/>
        </w:rPr>
        <w:t>.</w:t>
      </w:r>
      <w:r w:rsidR="0067307F">
        <w:rPr>
          <w:rFonts w:ascii="Arial" w:hAnsi="Arial" w:cs="Arial"/>
        </w:rPr>
        <w:t>j</w:t>
      </w:r>
      <w:proofErr w:type="spellEnd"/>
      <w:r w:rsidR="0067307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Dz. U. z 202</w:t>
      </w:r>
      <w:r w:rsidR="00451E69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r. poz. </w:t>
      </w:r>
      <w:r w:rsidR="00451E69">
        <w:rPr>
          <w:rFonts w:ascii="Arial" w:hAnsi="Arial" w:cs="Arial"/>
        </w:rPr>
        <w:t>120</w:t>
      </w:r>
      <w:r w:rsidR="005D5D45">
        <w:rPr>
          <w:rFonts w:ascii="Arial" w:hAnsi="Arial" w:cs="Arial"/>
        </w:rPr>
        <w:t xml:space="preserve"> z </w:t>
      </w:r>
      <w:proofErr w:type="spellStart"/>
      <w:r w:rsidR="005D5D45">
        <w:rPr>
          <w:rFonts w:ascii="Arial" w:hAnsi="Arial" w:cs="Arial"/>
        </w:rPr>
        <w:t>późn</w:t>
      </w:r>
      <w:proofErr w:type="spellEnd"/>
      <w:r w:rsidR="005D5D45">
        <w:rPr>
          <w:rFonts w:ascii="Arial" w:hAnsi="Arial" w:cs="Arial"/>
        </w:rPr>
        <w:t>. zm.</w:t>
      </w:r>
      <w:r w:rsidR="00451E69">
        <w:rPr>
          <w:rFonts w:ascii="Arial" w:hAnsi="Arial" w:cs="Arial"/>
        </w:rPr>
        <w:t>), jest podmiot wymieniony w </w:t>
      </w:r>
      <w:r>
        <w:rPr>
          <w:rFonts w:ascii="Arial" w:hAnsi="Arial" w:cs="Arial"/>
        </w:rPr>
        <w:t xml:space="preserve">wykazach określonych w rozporządzeniu </w:t>
      </w:r>
      <w:r w:rsidR="00E12A3E">
        <w:rPr>
          <w:rFonts w:ascii="Arial" w:hAnsi="Arial" w:cs="Arial"/>
        </w:rPr>
        <w:t>765/2006 i </w:t>
      </w:r>
      <w:r>
        <w:rPr>
          <w:rFonts w:ascii="Arial" w:hAnsi="Arial" w:cs="Arial"/>
        </w:rPr>
        <w:t>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449EB64B" w14:textId="77777777" w:rsidR="00D974CA" w:rsidRPr="003C108B" w:rsidRDefault="00D974CA" w:rsidP="002D083C">
      <w:pPr>
        <w:pStyle w:val="Akapitzlist"/>
        <w:numPr>
          <w:ilvl w:val="0"/>
          <w:numId w:val="11"/>
        </w:numPr>
        <w:spacing w:after="0" w:line="312" w:lineRule="auto"/>
        <w:jc w:val="both"/>
        <w:rPr>
          <w:rFonts w:ascii="Arial" w:eastAsia="Times New Roman" w:hAnsi="Arial" w:cs="Arial"/>
          <w:lang w:eastAsia="pl-PL"/>
        </w:rPr>
      </w:pPr>
      <w:r w:rsidRPr="003C108B">
        <w:rPr>
          <w:rFonts w:ascii="Arial" w:eastAsia="Times New Roman" w:hAnsi="Arial" w:cs="Arial"/>
          <w:lang w:eastAsia="pl-PL"/>
        </w:rPr>
        <w:t>Wykonawca może zostać wykluczony przez Zamawiającego na każdym etapie postępowania o udzielenie zamówienia</w:t>
      </w:r>
      <w:r w:rsidR="003B4E01" w:rsidRPr="003C108B">
        <w:rPr>
          <w:rFonts w:ascii="Arial" w:eastAsia="Times New Roman" w:hAnsi="Arial" w:cs="Arial"/>
          <w:lang w:eastAsia="pl-PL"/>
        </w:rPr>
        <w:t xml:space="preserve"> publicznego</w:t>
      </w:r>
      <w:r w:rsidRPr="003C108B">
        <w:rPr>
          <w:rFonts w:ascii="Arial" w:eastAsia="Times New Roman" w:hAnsi="Arial" w:cs="Arial"/>
          <w:lang w:eastAsia="pl-PL"/>
        </w:rPr>
        <w:t>.</w:t>
      </w:r>
    </w:p>
    <w:p w14:paraId="17C44785" w14:textId="77777777" w:rsidR="00CB2169" w:rsidRDefault="00D974CA" w:rsidP="002D083C">
      <w:pPr>
        <w:numPr>
          <w:ilvl w:val="0"/>
          <w:numId w:val="11"/>
        </w:numPr>
        <w:spacing w:after="0" w:line="312" w:lineRule="auto"/>
        <w:jc w:val="both"/>
        <w:rPr>
          <w:rFonts w:ascii="Arial" w:eastAsia="Times New Roman" w:hAnsi="Arial" w:cs="Arial"/>
          <w:lang w:eastAsia="pl-PL"/>
        </w:rPr>
      </w:pPr>
      <w:r w:rsidRPr="003C108B">
        <w:rPr>
          <w:rFonts w:ascii="Arial" w:eastAsia="Times New Roman" w:hAnsi="Arial" w:cs="Arial"/>
          <w:lang w:eastAsia="pl-PL"/>
        </w:rPr>
        <w:t xml:space="preserve">Wykluczenie Wykonawcy następuje zgodnie z art. 111 </w:t>
      </w:r>
      <w:proofErr w:type="spellStart"/>
      <w:r w:rsidRPr="003C108B">
        <w:rPr>
          <w:rFonts w:ascii="Arial" w:eastAsia="Times New Roman" w:hAnsi="Arial" w:cs="Arial"/>
          <w:lang w:eastAsia="pl-PL"/>
        </w:rPr>
        <w:t>Pzp</w:t>
      </w:r>
      <w:proofErr w:type="spellEnd"/>
      <w:r w:rsidRPr="003C108B">
        <w:rPr>
          <w:rFonts w:ascii="Arial" w:eastAsia="Times New Roman" w:hAnsi="Arial" w:cs="Arial"/>
          <w:lang w:eastAsia="pl-PL"/>
        </w:rPr>
        <w:t xml:space="preserve">. </w:t>
      </w:r>
    </w:p>
    <w:p w14:paraId="5FF87ED9" w14:textId="77777777" w:rsidR="0039741D" w:rsidRPr="007A11DC" w:rsidRDefault="0039741D" w:rsidP="002D083C">
      <w:pPr>
        <w:spacing w:after="0" w:line="312" w:lineRule="auto"/>
        <w:ind w:left="360"/>
        <w:jc w:val="both"/>
        <w:rPr>
          <w:rFonts w:ascii="Arial" w:eastAsia="Times New Roman" w:hAnsi="Arial" w:cs="Arial"/>
          <w:lang w:eastAsia="pl-PL"/>
        </w:rPr>
      </w:pPr>
    </w:p>
    <w:p w14:paraId="5B273A40" w14:textId="77777777" w:rsidR="00D974CA" w:rsidRPr="003C108B" w:rsidRDefault="00D974CA" w:rsidP="002D083C">
      <w:pPr>
        <w:pBdr>
          <w:bottom w:val="single" w:sz="4" w:space="1" w:color="000000"/>
        </w:pBdr>
        <w:spacing w:after="0" w:line="312" w:lineRule="auto"/>
        <w:jc w:val="both"/>
        <w:rPr>
          <w:rFonts w:ascii="Arial" w:eastAsia="Times New Roman" w:hAnsi="Arial" w:cs="Arial"/>
          <w:b/>
          <w:lang w:eastAsia="pl-PL"/>
        </w:rPr>
      </w:pPr>
      <w:r w:rsidRPr="003C108B">
        <w:rPr>
          <w:rFonts w:ascii="Arial" w:eastAsia="Times New Roman" w:hAnsi="Arial" w:cs="Arial"/>
          <w:b/>
          <w:lang w:eastAsia="pl-PL"/>
        </w:rPr>
        <w:t xml:space="preserve">Rozdz. XI. OŚWIADCZENIA I DOKUMENTY, JAKIE ZOBOWIĄZANI SĄ DOSTARCZYĆ WYKONAWCY W CELU POTWIERDZENIA SPEŁNIANIA WARUNKÓW UDZIAŁU </w:t>
      </w:r>
      <w:r w:rsidRPr="003C108B">
        <w:rPr>
          <w:rFonts w:ascii="Arial" w:eastAsia="Times New Roman" w:hAnsi="Arial" w:cs="Arial"/>
          <w:b/>
          <w:lang w:eastAsia="pl-PL"/>
        </w:rPr>
        <w:br/>
        <w:t xml:space="preserve">W POSTĘPOWANIU ORAZ WYKAZANIA BRAKU PODSTAW WYKLUCZENIA </w:t>
      </w:r>
      <w:r w:rsidR="006139F0" w:rsidRPr="00402271">
        <w:rPr>
          <w:rFonts w:ascii="Arial" w:eastAsia="Times New Roman" w:hAnsi="Arial" w:cs="Arial"/>
          <w:b/>
          <w:lang w:eastAsia="pl-PL"/>
        </w:rPr>
        <w:t>(PODMIOTOWE ŚRODKI DOWODOWE)</w:t>
      </w:r>
    </w:p>
    <w:p w14:paraId="0AF286EA" w14:textId="77777777" w:rsidR="00D974CA" w:rsidRPr="00B43E38" w:rsidRDefault="00D974CA" w:rsidP="002D083C">
      <w:pPr>
        <w:pStyle w:val="Akapitzlist"/>
        <w:numPr>
          <w:ilvl w:val="0"/>
          <w:numId w:val="14"/>
        </w:numPr>
        <w:suppressAutoHyphens/>
        <w:spacing w:before="240" w:after="0" w:line="312" w:lineRule="auto"/>
        <w:ind w:left="357" w:hanging="357"/>
        <w:jc w:val="both"/>
        <w:rPr>
          <w:rFonts w:ascii="Arial" w:hAnsi="Arial" w:cs="Arial"/>
          <w:lang w:eastAsia="zh-CN"/>
        </w:rPr>
      </w:pPr>
      <w:r w:rsidRPr="003C108B">
        <w:rPr>
          <w:rFonts w:ascii="Arial" w:hAnsi="Arial" w:cs="Arial"/>
        </w:rPr>
        <w:t>Do oferty</w:t>
      </w:r>
      <w:r w:rsidR="004454C4">
        <w:rPr>
          <w:rFonts w:ascii="Arial" w:hAnsi="Arial" w:cs="Arial"/>
        </w:rPr>
        <w:t>,</w:t>
      </w:r>
      <w:r w:rsidRPr="003C108B">
        <w:rPr>
          <w:rFonts w:ascii="Arial" w:hAnsi="Arial" w:cs="Arial"/>
        </w:rPr>
        <w:t xml:space="preserve"> każdy Wykonawca zobowiązany jest dołączyć aktualne na dzień składania ofert oświadczenie o spełnianiu warunków udziału w postępowaniu oraz o braku podstaw </w:t>
      </w:r>
      <w:r w:rsidR="00B57919">
        <w:rPr>
          <w:rFonts w:ascii="Arial" w:hAnsi="Arial" w:cs="Arial"/>
        </w:rPr>
        <w:br/>
      </w:r>
      <w:r w:rsidRPr="003C108B">
        <w:rPr>
          <w:rFonts w:ascii="Arial" w:hAnsi="Arial" w:cs="Arial"/>
        </w:rPr>
        <w:t xml:space="preserve">do wykluczenia z postępowania – </w:t>
      </w:r>
      <w:r w:rsidRPr="00B43E38">
        <w:rPr>
          <w:rFonts w:ascii="Arial" w:hAnsi="Arial" w:cs="Arial"/>
        </w:rPr>
        <w:t xml:space="preserve">zgodnie </w:t>
      </w:r>
      <w:r w:rsidRPr="00B43E38">
        <w:rPr>
          <w:rFonts w:ascii="Arial" w:hAnsi="Arial" w:cs="Arial"/>
          <w:bCs/>
        </w:rPr>
        <w:t>z</w:t>
      </w:r>
      <w:r w:rsidRPr="00B43E38">
        <w:rPr>
          <w:rFonts w:ascii="Arial" w:hAnsi="Arial" w:cs="Arial"/>
          <w:b/>
        </w:rPr>
        <w:t xml:space="preserve"> </w:t>
      </w:r>
      <w:r w:rsidRPr="00D30B6C">
        <w:rPr>
          <w:rFonts w:ascii="Arial" w:hAnsi="Arial" w:cs="Arial"/>
          <w:b/>
        </w:rPr>
        <w:t xml:space="preserve">Załącznikiem nr </w:t>
      </w:r>
      <w:r w:rsidR="00D30B6C" w:rsidRPr="00D30B6C">
        <w:rPr>
          <w:rFonts w:ascii="Arial" w:hAnsi="Arial" w:cs="Arial"/>
          <w:b/>
        </w:rPr>
        <w:t>5</w:t>
      </w:r>
      <w:r w:rsidRPr="00D30B6C">
        <w:rPr>
          <w:rFonts w:ascii="Arial" w:hAnsi="Arial" w:cs="Arial"/>
          <w:b/>
        </w:rPr>
        <w:t xml:space="preserve"> do SWZ.</w:t>
      </w:r>
    </w:p>
    <w:p w14:paraId="152E746F" w14:textId="77777777" w:rsidR="00D974CA" w:rsidRPr="003C108B" w:rsidRDefault="00D974CA" w:rsidP="002D083C">
      <w:pPr>
        <w:pStyle w:val="Akapitzlist"/>
        <w:numPr>
          <w:ilvl w:val="0"/>
          <w:numId w:val="14"/>
        </w:numPr>
        <w:suppressAutoHyphens/>
        <w:spacing w:after="0" w:line="312" w:lineRule="auto"/>
        <w:ind w:left="357" w:hanging="357"/>
        <w:jc w:val="both"/>
        <w:rPr>
          <w:rFonts w:ascii="Arial" w:hAnsi="Arial" w:cs="Arial"/>
        </w:rPr>
      </w:pPr>
      <w:r w:rsidRPr="003C108B">
        <w:rPr>
          <w:rFonts w:ascii="Arial" w:eastAsia="Times New Roman" w:hAnsi="Arial" w:cs="Arial"/>
          <w:lang w:eastAsia="pl-PL"/>
        </w:rPr>
        <w:t>Informacje zawarte w oświadczeniu, o którym mowa w pkt 1 stanowią wstępne potwierdzenie, że Wykonawca nie podlega wykluczeniu oraz spełnia warunki udziału w postępowaniu.</w:t>
      </w:r>
    </w:p>
    <w:p w14:paraId="32358D5B" w14:textId="77777777" w:rsidR="00D974CA" w:rsidRPr="003C108B" w:rsidRDefault="00D974CA" w:rsidP="002D083C">
      <w:pPr>
        <w:pStyle w:val="Akapitzlist"/>
        <w:numPr>
          <w:ilvl w:val="0"/>
          <w:numId w:val="14"/>
        </w:numPr>
        <w:suppressAutoHyphens/>
        <w:spacing w:after="0" w:line="312" w:lineRule="auto"/>
        <w:ind w:left="357" w:hanging="357"/>
        <w:jc w:val="both"/>
        <w:rPr>
          <w:rFonts w:ascii="Arial" w:hAnsi="Arial" w:cs="Arial"/>
        </w:rPr>
      </w:pPr>
      <w:r w:rsidRPr="003C108B">
        <w:rPr>
          <w:rFonts w:ascii="Arial" w:hAnsi="Arial" w:cs="Arial"/>
        </w:rPr>
        <w:lastRenderedPageBreak/>
        <w:t>W przypadku wspólnego ubiegania się o zamówienie przez Wykonawców, oświadczenie, o którym mowa w pkt. 1 składa każdy z Wykonawców wspólnie ubiegających się o zamówienie.</w:t>
      </w:r>
    </w:p>
    <w:p w14:paraId="4B7CBD64" w14:textId="77777777" w:rsidR="00D974CA" w:rsidRPr="003C108B" w:rsidRDefault="00D974CA" w:rsidP="002D083C">
      <w:pPr>
        <w:pStyle w:val="Akapitzlist"/>
        <w:numPr>
          <w:ilvl w:val="0"/>
          <w:numId w:val="14"/>
        </w:numPr>
        <w:suppressAutoHyphens/>
        <w:spacing w:after="0" w:line="312" w:lineRule="auto"/>
        <w:ind w:left="357" w:hanging="357"/>
        <w:jc w:val="both"/>
        <w:rPr>
          <w:rFonts w:ascii="Arial" w:hAnsi="Arial" w:cs="Arial"/>
        </w:rPr>
      </w:pPr>
      <w:r w:rsidRPr="003C108B">
        <w:rPr>
          <w:rFonts w:ascii="Arial" w:hAnsi="Arial" w:cs="Arial"/>
        </w:rPr>
        <w:t>Wykonawca, który zamierza powierzyć wykonanie części zamówienia Podwykonawcom, w celu wykazania braku istnienia wobec nich podstaw wykluczenia z udziału w postępowaniu zamieszcza informacje o Podwykonawcach w oświadczeniu, o którym mowa w pkt. 1.</w:t>
      </w:r>
    </w:p>
    <w:p w14:paraId="0B7A7D4C" w14:textId="77777777" w:rsidR="00D974CA" w:rsidRPr="003C108B" w:rsidRDefault="00D974CA" w:rsidP="002D083C">
      <w:pPr>
        <w:pStyle w:val="Akapitzlist"/>
        <w:numPr>
          <w:ilvl w:val="0"/>
          <w:numId w:val="14"/>
        </w:numPr>
        <w:suppressAutoHyphens/>
        <w:spacing w:after="0" w:line="312" w:lineRule="auto"/>
        <w:ind w:left="357" w:hanging="357"/>
        <w:jc w:val="both"/>
        <w:rPr>
          <w:rFonts w:ascii="Arial" w:hAnsi="Arial" w:cs="Arial"/>
        </w:rPr>
      </w:pPr>
      <w:r w:rsidRPr="003C108B">
        <w:rPr>
          <w:rFonts w:ascii="Arial" w:hAnsi="Arial" w:cs="Arial"/>
        </w:rPr>
        <w:t xml:space="preserve">Wykonawca, w przypadku polegania na zdolnościach lub sytuacji podmiotów udostępniających zasoby, przedstawia, wraz z oświadczeniem, o którym mowa w pkt 1, także oświadczenie podmiotu udostępniającego zasoby, potwierdzające brak podstaw wykluczenia tego podmiotu oraz odpowiednio spełnianie warunków udziału w postępowaniu lub kryteriów selekcji, w zakresie, w jakim Wykonawca powołuje się </w:t>
      </w:r>
      <w:r w:rsidR="00CB2169">
        <w:rPr>
          <w:rFonts w:ascii="Arial" w:hAnsi="Arial" w:cs="Arial"/>
        </w:rPr>
        <w:br/>
      </w:r>
      <w:r w:rsidRPr="003C108B">
        <w:rPr>
          <w:rFonts w:ascii="Arial" w:hAnsi="Arial" w:cs="Arial"/>
        </w:rPr>
        <w:t>na jego zasoby.</w:t>
      </w:r>
    </w:p>
    <w:p w14:paraId="75258986" w14:textId="77777777" w:rsidR="00D974CA" w:rsidRPr="00B03344" w:rsidRDefault="00D974CA" w:rsidP="002D083C">
      <w:pPr>
        <w:pStyle w:val="Akapitzlist"/>
        <w:numPr>
          <w:ilvl w:val="0"/>
          <w:numId w:val="14"/>
        </w:numPr>
        <w:suppressAutoHyphens/>
        <w:spacing w:after="0" w:line="312" w:lineRule="auto"/>
        <w:jc w:val="both"/>
        <w:rPr>
          <w:rFonts w:ascii="Arial" w:hAnsi="Arial" w:cs="Arial"/>
          <w:b/>
        </w:rPr>
      </w:pPr>
      <w:r w:rsidRPr="00B03344">
        <w:rPr>
          <w:rFonts w:ascii="Arial" w:hAnsi="Arial" w:cs="Arial"/>
          <w:b/>
        </w:rPr>
        <w:t xml:space="preserve">Zamawiający przed udzieleniem zamówienia, wezwie Wykonawcę, którego oferta została najwyżej oceniona, do złożenia w wyznaczonym terminie, nie krótszym </w:t>
      </w:r>
      <w:r w:rsidR="008F2E73">
        <w:rPr>
          <w:rFonts w:ascii="Arial" w:hAnsi="Arial" w:cs="Arial"/>
          <w:b/>
        </w:rPr>
        <w:br/>
      </w:r>
      <w:r w:rsidRPr="00B03344">
        <w:rPr>
          <w:rFonts w:ascii="Arial" w:hAnsi="Arial" w:cs="Arial"/>
          <w:b/>
        </w:rPr>
        <w:t xml:space="preserve">niż 5 dni od dnia wezwania, aktualnych na dzień złożenia </w:t>
      </w:r>
      <w:r w:rsidR="00D8779C">
        <w:rPr>
          <w:rFonts w:ascii="Arial" w:hAnsi="Arial" w:cs="Arial"/>
          <w:b/>
        </w:rPr>
        <w:t>podmiotowych środków dowodowych tj.:</w:t>
      </w:r>
    </w:p>
    <w:p w14:paraId="3C19CD5F" w14:textId="77777777" w:rsidR="00B03344" w:rsidRDefault="00D974CA">
      <w:pPr>
        <w:pStyle w:val="Akapitzlist"/>
        <w:numPr>
          <w:ilvl w:val="0"/>
          <w:numId w:val="47"/>
        </w:numPr>
        <w:suppressAutoHyphens/>
        <w:autoSpaceDE w:val="0"/>
        <w:spacing w:after="0" w:line="312" w:lineRule="auto"/>
        <w:jc w:val="both"/>
        <w:rPr>
          <w:rFonts w:ascii="Arial" w:hAnsi="Arial" w:cs="Arial"/>
        </w:rPr>
      </w:pPr>
      <w:r w:rsidRPr="00BA4ACF">
        <w:rPr>
          <w:rFonts w:ascii="Arial" w:hAnsi="Arial" w:cs="Arial"/>
          <w:b/>
        </w:rPr>
        <w:t>zaświadczenia właściwego naczelnika urzędu skarbowego</w:t>
      </w:r>
      <w:r w:rsidRPr="003C108B">
        <w:rPr>
          <w:rFonts w:ascii="Arial" w:hAnsi="Arial" w:cs="Arial"/>
        </w:rPr>
        <w:t xml:space="preserve"> potwierdzającego, </w:t>
      </w:r>
      <w:r w:rsidR="005725E0">
        <w:rPr>
          <w:rFonts w:ascii="Arial" w:hAnsi="Arial" w:cs="Arial"/>
        </w:rPr>
        <w:br/>
      </w:r>
      <w:r w:rsidRPr="003C108B">
        <w:rPr>
          <w:rFonts w:ascii="Arial" w:hAnsi="Arial" w:cs="Arial"/>
        </w:rPr>
        <w:t xml:space="preserve">że Wykonawca nie zalega z opłacaniem podatków i opłat, w zakresie art. 109 ust. 1 pkt 1 ustawy, wystawionego </w:t>
      </w:r>
      <w:r w:rsidRPr="003C108B">
        <w:rPr>
          <w:rFonts w:ascii="Arial" w:hAnsi="Arial" w:cs="Arial"/>
          <w:bCs/>
        </w:rPr>
        <w:t>nie wcześniej niż 3 miesiące</w:t>
      </w:r>
      <w:r w:rsidRPr="003C108B">
        <w:rPr>
          <w:rFonts w:ascii="Arial" w:hAnsi="Arial" w:cs="Arial"/>
        </w:rPr>
        <w:t xml:space="preserve"> przed jego złożeniem, </w:t>
      </w:r>
      <w:r w:rsidRPr="003C108B">
        <w:rPr>
          <w:rFonts w:ascii="Arial" w:hAnsi="Arial" w:cs="Arial"/>
        </w:rPr>
        <w:br/>
        <w:t xml:space="preserve">a w przypadku zalegania z opłacaniem podatków lub opłat wraz z zaświadczeniem Zamawiający żąda złożenia dokumentów potwierdzających, że odpowiednio </w:t>
      </w:r>
      <w:r w:rsidR="005725E0">
        <w:rPr>
          <w:rFonts w:ascii="Arial" w:hAnsi="Arial" w:cs="Arial"/>
        </w:rPr>
        <w:br/>
      </w:r>
      <w:r w:rsidRPr="003C108B">
        <w:rPr>
          <w:rFonts w:ascii="Arial" w:hAnsi="Arial" w:cs="Arial"/>
        </w:rPr>
        <w:t xml:space="preserve">przed upływem terminu składania wniosków o dopuszczenie do udziału </w:t>
      </w:r>
      <w:r w:rsidR="00B428FB">
        <w:rPr>
          <w:rFonts w:ascii="Arial" w:hAnsi="Arial" w:cs="Arial"/>
        </w:rPr>
        <w:br/>
      </w:r>
      <w:r w:rsidRPr="003C108B">
        <w:rPr>
          <w:rFonts w:ascii="Arial" w:hAnsi="Arial" w:cs="Arial"/>
        </w:rPr>
        <w:t>w postępowaniu albo przed upływem terminu składania ofert Wykonawca dokonał płatności należnych podatków lub opłat wraz z odsetkami lub grzywnami lub zawarł wiążące porozumienie</w:t>
      </w:r>
      <w:r w:rsidR="00B03344">
        <w:rPr>
          <w:rFonts w:ascii="Arial" w:hAnsi="Arial" w:cs="Arial"/>
        </w:rPr>
        <w:t xml:space="preserve"> </w:t>
      </w:r>
      <w:r w:rsidRPr="003C108B">
        <w:rPr>
          <w:rFonts w:ascii="Arial" w:hAnsi="Arial" w:cs="Arial"/>
        </w:rPr>
        <w:t>w sprawie spłat tych należności;</w:t>
      </w:r>
    </w:p>
    <w:p w14:paraId="44E87A5F" w14:textId="77777777" w:rsidR="00B03344" w:rsidRDefault="00D974CA">
      <w:pPr>
        <w:pStyle w:val="Akapitzlist"/>
        <w:numPr>
          <w:ilvl w:val="0"/>
          <w:numId w:val="47"/>
        </w:numPr>
        <w:suppressAutoHyphens/>
        <w:autoSpaceDE w:val="0"/>
        <w:spacing w:after="0" w:line="312" w:lineRule="auto"/>
        <w:jc w:val="both"/>
        <w:rPr>
          <w:rFonts w:ascii="Arial" w:hAnsi="Arial" w:cs="Arial"/>
        </w:rPr>
      </w:pPr>
      <w:r w:rsidRPr="00B03344">
        <w:rPr>
          <w:rFonts w:ascii="Arial" w:hAnsi="Arial" w:cs="Arial"/>
          <w:b/>
        </w:rPr>
        <w:t>zaświadczenia albo innego dokumentu właściwej terenowej jednostki organizacyjnej Zakładu Ubezpieczeń Społecznyc</w:t>
      </w:r>
      <w:r w:rsidR="00BA4ACF" w:rsidRPr="00B03344">
        <w:rPr>
          <w:rFonts w:ascii="Arial" w:hAnsi="Arial" w:cs="Arial"/>
          <w:b/>
        </w:rPr>
        <w:t>h</w:t>
      </w:r>
      <w:r w:rsidRPr="00B03344">
        <w:rPr>
          <w:rFonts w:ascii="Arial" w:hAnsi="Arial" w:cs="Arial"/>
        </w:rPr>
        <w:t xml:space="preserve"> lub właściwego oddziału regionalnego lub właściwej placówki terenowej Kasy Rolniczego Ubezpieczenia Społecznego potwierdzającego,</w:t>
      </w:r>
      <w:r w:rsidR="00BA4ACF" w:rsidRPr="00B03344">
        <w:rPr>
          <w:rFonts w:ascii="Arial" w:hAnsi="Arial" w:cs="Arial"/>
        </w:rPr>
        <w:t xml:space="preserve"> </w:t>
      </w:r>
      <w:r w:rsidRPr="00B03344">
        <w:rPr>
          <w:rFonts w:ascii="Arial" w:hAnsi="Arial" w:cs="Arial"/>
        </w:rPr>
        <w:t xml:space="preserve">że Wykonawca nie zalega z opłacaniem składek </w:t>
      </w:r>
      <w:r w:rsidR="005725E0" w:rsidRPr="00B03344">
        <w:rPr>
          <w:rFonts w:ascii="Arial" w:hAnsi="Arial" w:cs="Arial"/>
        </w:rPr>
        <w:br/>
      </w:r>
      <w:r w:rsidRPr="00B03344">
        <w:rPr>
          <w:rFonts w:ascii="Arial" w:hAnsi="Arial" w:cs="Arial"/>
        </w:rPr>
        <w:t xml:space="preserve">na ubezpieczenia społeczne i zdrowotne w zakresie art. 109 ust. 1 pkt 1 ustawy, wystawionego </w:t>
      </w:r>
      <w:r w:rsidRPr="00B03344">
        <w:rPr>
          <w:rFonts w:ascii="Arial" w:hAnsi="Arial" w:cs="Arial"/>
          <w:b/>
          <w:bCs/>
        </w:rPr>
        <w:t>nie wcześniej</w:t>
      </w:r>
      <w:r w:rsidR="00BA4ACF" w:rsidRPr="00B03344">
        <w:rPr>
          <w:rFonts w:ascii="Arial" w:hAnsi="Arial" w:cs="Arial"/>
          <w:b/>
          <w:bCs/>
        </w:rPr>
        <w:t xml:space="preserve"> </w:t>
      </w:r>
      <w:r w:rsidRPr="00B03344">
        <w:rPr>
          <w:rFonts w:ascii="Arial" w:hAnsi="Arial" w:cs="Arial"/>
          <w:b/>
          <w:bCs/>
        </w:rPr>
        <w:t>niż 3 miesiące</w:t>
      </w:r>
      <w:r w:rsidRPr="00B03344">
        <w:rPr>
          <w:rFonts w:ascii="Arial" w:hAnsi="Arial" w:cs="Arial"/>
          <w:b/>
        </w:rPr>
        <w:t xml:space="preserve"> </w:t>
      </w:r>
      <w:r w:rsidRPr="00B03344">
        <w:rPr>
          <w:rFonts w:ascii="Arial" w:hAnsi="Arial" w:cs="Arial"/>
        </w:rPr>
        <w:t xml:space="preserve">przed jego złożeniem, a w przypadku zalegania z opłacaniem składek na ubezpieczenia społeczne lub zdrowotne </w:t>
      </w:r>
      <w:r w:rsidR="005725E0" w:rsidRPr="00B03344">
        <w:rPr>
          <w:rFonts w:ascii="Arial" w:hAnsi="Arial" w:cs="Arial"/>
        </w:rPr>
        <w:br/>
      </w:r>
      <w:r w:rsidRPr="00B03344">
        <w:rPr>
          <w:rFonts w:ascii="Arial" w:hAnsi="Arial" w:cs="Arial"/>
        </w:rPr>
        <w:t>wraz z zaświadczeniem albo innym dokumentem Zamawiający żąda złożenia dokumentów potwierdzających, że odpowiednio przed upływem terminu składania wniosków o dopuszczenie do udziału w postępowaniu albo przed upływem terminu składania ofert Wykonawca dokonał płatności należnych składek na ubezpieczenia społeczne lub zdrowotne wraz z odsetkami lub grzywnami lub zawarł wiążące porozumienie w sprawie spłat tych należności;</w:t>
      </w:r>
    </w:p>
    <w:p w14:paraId="25AB6595" w14:textId="559FA940" w:rsidR="00B03344" w:rsidRPr="00B03344" w:rsidRDefault="00D974CA">
      <w:pPr>
        <w:pStyle w:val="Akapitzlist"/>
        <w:numPr>
          <w:ilvl w:val="0"/>
          <w:numId w:val="47"/>
        </w:numPr>
        <w:suppressAutoHyphens/>
        <w:autoSpaceDE w:val="0"/>
        <w:spacing w:after="0" w:line="312" w:lineRule="auto"/>
        <w:jc w:val="both"/>
        <w:rPr>
          <w:rFonts w:ascii="Arial" w:hAnsi="Arial" w:cs="Arial"/>
        </w:rPr>
      </w:pPr>
      <w:r w:rsidRPr="00B03344">
        <w:rPr>
          <w:rFonts w:ascii="Arial" w:hAnsi="Arial" w:cs="Arial"/>
          <w:b/>
        </w:rPr>
        <w:t>oświadczenia Wykonawcy, w zakresie art. 108 ust. 1 pkt 5 ustawy, o braku przynależności do tej samej grupy kapitałowej</w:t>
      </w:r>
      <w:r w:rsidRPr="00B03344">
        <w:rPr>
          <w:rFonts w:ascii="Arial" w:hAnsi="Arial" w:cs="Arial"/>
        </w:rPr>
        <w:t xml:space="preserve"> w rozumieniu ustawy z dnia 16 lutego 2007 r. o ochronie konkurencji i konsumentów (</w:t>
      </w:r>
      <w:proofErr w:type="spellStart"/>
      <w:r w:rsidR="00D74FFC" w:rsidRPr="00B03344">
        <w:rPr>
          <w:rFonts w:ascii="Arial" w:hAnsi="Arial" w:cs="Arial"/>
        </w:rPr>
        <w:t>t</w:t>
      </w:r>
      <w:r w:rsidR="002D79AE">
        <w:rPr>
          <w:rFonts w:ascii="Arial" w:hAnsi="Arial" w:cs="Arial"/>
        </w:rPr>
        <w:t>.</w:t>
      </w:r>
      <w:r w:rsidR="00D74FFC" w:rsidRPr="00B03344">
        <w:rPr>
          <w:rFonts w:ascii="Arial" w:hAnsi="Arial" w:cs="Arial"/>
        </w:rPr>
        <w:t>j</w:t>
      </w:r>
      <w:proofErr w:type="spellEnd"/>
      <w:r w:rsidR="00D74FFC" w:rsidRPr="00B03344">
        <w:rPr>
          <w:rFonts w:ascii="Arial" w:hAnsi="Arial" w:cs="Arial"/>
        </w:rPr>
        <w:t xml:space="preserve">. </w:t>
      </w:r>
      <w:r w:rsidRPr="00B03344">
        <w:rPr>
          <w:rFonts w:ascii="Arial" w:hAnsi="Arial" w:cs="Arial"/>
        </w:rPr>
        <w:t>Dz. U. z 202</w:t>
      </w:r>
      <w:r w:rsidR="00B550BE">
        <w:rPr>
          <w:rFonts w:ascii="Arial" w:hAnsi="Arial" w:cs="Arial"/>
        </w:rPr>
        <w:t>4</w:t>
      </w:r>
      <w:r w:rsidRPr="00B03344">
        <w:rPr>
          <w:rFonts w:ascii="Arial" w:hAnsi="Arial" w:cs="Arial"/>
        </w:rPr>
        <w:t xml:space="preserve"> r. poz.</w:t>
      </w:r>
      <w:r w:rsidR="00B550BE">
        <w:rPr>
          <w:rFonts w:ascii="Arial" w:hAnsi="Arial" w:cs="Arial"/>
        </w:rPr>
        <w:t xml:space="preserve"> </w:t>
      </w:r>
      <w:r w:rsidR="00BD5C45">
        <w:rPr>
          <w:rFonts w:ascii="Arial" w:hAnsi="Arial" w:cs="Arial"/>
        </w:rPr>
        <w:t>1616</w:t>
      </w:r>
      <w:r w:rsidR="001E09CA">
        <w:rPr>
          <w:rFonts w:ascii="Arial" w:hAnsi="Arial" w:cs="Arial"/>
        </w:rPr>
        <w:t xml:space="preserve">), </w:t>
      </w:r>
      <w:r w:rsidR="001E09CA">
        <w:rPr>
          <w:rFonts w:ascii="Arial" w:hAnsi="Arial" w:cs="Arial"/>
        </w:rPr>
        <w:lastRenderedPageBreak/>
        <w:t>z </w:t>
      </w:r>
      <w:r w:rsidRPr="00B03344">
        <w:rPr>
          <w:rFonts w:ascii="Arial" w:hAnsi="Arial" w:cs="Arial"/>
        </w:rPr>
        <w:t xml:space="preserve">innym Wykonawcą, który złożył odrębną ofertę, ofertę częściową </w:t>
      </w:r>
      <w:r w:rsidR="001E09CA">
        <w:rPr>
          <w:rFonts w:ascii="Arial" w:hAnsi="Arial" w:cs="Arial"/>
        </w:rPr>
        <w:t>lub wniosek o </w:t>
      </w:r>
      <w:r w:rsidRPr="00B03344">
        <w:rPr>
          <w:rFonts w:ascii="Arial" w:hAnsi="Arial" w:cs="Arial"/>
        </w:rPr>
        <w:t>dopuszczenie do udziału w postępowaniu albo oświadczenie o</w:t>
      </w:r>
      <w:r w:rsidR="001E09CA">
        <w:rPr>
          <w:rFonts w:ascii="Arial" w:hAnsi="Arial" w:cs="Arial"/>
        </w:rPr>
        <w:t xml:space="preserve"> </w:t>
      </w:r>
      <w:r w:rsidRPr="00B03344">
        <w:rPr>
          <w:rFonts w:ascii="Arial" w:hAnsi="Arial" w:cs="Arial"/>
        </w:rPr>
        <w:t>przynależności</w:t>
      </w:r>
      <w:r w:rsidR="006E3125">
        <w:rPr>
          <w:rFonts w:ascii="Arial" w:hAnsi="Arial" w:cs="Arial"/>
        </w:rPr>
        <w:t xml:space="preserve"> </w:t>
      </w:r>
      <w:r w:rsidR="001E09CA">
        <w:rPr>
          <w:rFonts w:ascii="Arial" w:hAnsi="Arial" w:cs="Arial"/>
        </w:rPr>
        <w:t>do </w:t>
      </w:r>
      <w:r w:rsidRPr="00B03344">
        <w:rPr>
          <w:rFonts w:ascii="Arial" w:hAnsi="Arial" w:cs="Arial"/>
        </w:rPr>
        <w:t xml:space="preserve">tej samej grupy kapitałowej wraz z dokumentami lub informacjami potwierdzającymi przygotowanie oferty, oferty częściowej lub wniosku o dopuszczenie do udziału </w:t>
      </w:r>
      <w:r w:rsidR="00A250BA">
        <w:rPr>
          <w:rFonts w:ascii="Arial" w:hAnsi="Arial" w:cs="Arial"/>
        </w:rPr>
        <w:br/>
      </w:r>
      <w:r w:rsidRPr="00B03344">
        <w:rPr>
          <w:rFonts w:ascii="Arial" w:hAnsi="Arial" w:cs="Arial"/>
        </w:rPr>
        <w:t xml:space="preserve">w postępowaniu niezależnie od innego Wykonawcy należącego do tej samej grupy kapitałowej – </w:t>
      </w:r>
      <w:r w:rsidRPr="00D30B6C">
        <w:rPr>
          <w:rFonts w:ascii="Arial" w:hAnsi="Arial" w:cs="Arial"/>
          <w:b/>
        </w:rPr>
        <w:t xml:space="preserve">załącznik nr </w:t>
      </w:r>
      <w:r w:rsidR="00D30B6C" w:rsidRPr="00D30B6C">
        <w:rPr>
          <w:rFonts w:ascii="Arial" w:hAnsi="Arial" w:cs="Arial"/>
          <w:b/>
        </w:rPr>
        <w:t>6</w:t>
      </w:r>
      <w:r w:rsidRPr="00D30B6C">
        <w:rPr>
          <w:rFonts w:ascii="Arial" w:hAnsi="Arial" w:cs="Arial"/>
          <w:b/>
        </w:rPr>
        <w:t xml:space="preserve"> do SWZ</w:t>
      </w:r>
      <w:r w:rsidRPr="00D30B6C">
        <w:rPr>
          <w:rFonts w:ascii="Arial" w:hAnsi="Arial" w:cs="Arial"/>
          <w:bCs/>
        </w:rPr>
        <w:t>;</w:t>
      </w:r>
    </w:p>
    <w:p w14:paraId="3B64BB27" w14:textId="0B8C648F" w:rsidR="00463653" w:rsidRPr="008629B3" w:rsidRDefault="0081097C">
      <w:pPr>
        <w:pStyle w:val="Akapitzlist"/>
        <w:numPr>
          <w:ilvl w:val="0"/>
          <w:numId w:val="47"/>
        </w:numPr>
        <w:suppressAutoHyphens/>
        <w:autoSpaceDE w:val="0"/>
        <w:spacing w:after="0" w:line="312" w:lineRule="auto"/>
        <w:jc w:val="both"/>
        <w:rPr>
          <w:rFonts w:ascii="Arial" w:hAnsi="Arial" w:cs="Arial"/>
        </w:rPr>
      </w:pPr>
      <w:r w:rsidRPr="008629B3">
        <w:rPr>
          <w:rFonts w:ascii="Arial" w:hAnsi="Arial" w:cs="Arial"/>
          <w:b/>
          <w:bCs/>
        </w:rPr>
        <w:t>wykaz wykonanych, a w przypadku świadczeń okresowych lub ciągłych również wykonywanych</w:t>
      </w:r>
      <w:r w:rsidR="009B2233" w:rsidRPr="008629B3">
        <w:rPr>
          <w:rFonts w:ascii="Arial" w:hAnsi="Arial" w:cs="Arial"/>
          <w:b/>
          <w:bCs/>
        </w:rPr>
        <w:t xml:space="preserve"> głównych </w:t>
      </w:r>
      <w:r w:rsidR="00B428FB" w:rsidRPr="008629B3">
        <w:rPr>
          <w:rFonts w:ascii="Arial" w:hAnsi="Arial" w:cs="Arial"/>
          <w:b/>
          <w:bCs/>
        </w:rPr>
        <w:t xml:space="preserve">robót budowlanych </w:t>
      </w:r>
      <w:r w:rsidR="009B2233" w:rsidRPr="008629B3">
        <w:rPr>
          <w:rFonts w:ascii="Arial" w:hAnsi="Arial" w:cs="Arial"/>
          <w:b/>
          <w:bCs/>
        </w:rPr>
        <w:t>związanych z przedmiotem zamówienia</w:t>
      </w:r>
      <w:r w:rsidR="009B2233" w:rsidRPr="008629B3">
        <w:rPr>
          <w:rFonts w:ascii="Arial" w:hAnsi="Arial" w:cs="Arial"/>
        </w:rPr>
        <w:t xml:space="preserve"> </w:t>
      </w:r>
      <w:r w:rsidR="009B2233" w:rsidRPr="008629B3">
        <w:rPr>
          <w:rFonts w:ascii="Arial" w:hAnsi="Arial" w:cs="Arial"/>
          <w:b/>
          <w:bCs/>
        </w:rPr>
        <w:t>lub o podobnym charakterze</w:t>
      </w:r>
      <w:r w:rsidR="00377902" w:rsidRPr="008629B3">
        <w:rPr>
          <w:rFonts w:ascii="Arial" w:hAnsi="Arial" w:cs="Arial"/>
        </w:rPr>
        <w:t xml:space="preserve">, </w:t>
      </w:r>
      <w:r w:rsidR="009B2233" w:rsidRPr="008629B3">
        <w:rPr>
          <w:rFonts w:ascii="Arial" w:hAnsi="Arial" w:cs="Arial"/>
        </w:rPr>
        <w:t xml:space="preserve">w okresie ostatnich </w:t>
      </w:r>
      <w:r w:rsidR="00377902" w:rsidRPr="008629B3">
        <w:rPr>
          <w:rFonts w:ascii="Arial" w:hAnsi="Arial" w:cs="Arial"/>
        </w:rPr>
        <w:t>pięciu</w:t>
      </w:r>
      <w:r w:rsidR="009B2233" w:rsidRPr="008629B3">
        <w:rPr>
          <w:rFonts w:ascii="Arial" w:hAnsi="Arial" w:cs="Arial"/>
        </w:rPr>
        <w:t xml:space="preserve"> lat przed upływem terminu składania ofert, a jeżeli okres prowadzenia działalności jest krótszy – w tym okresie, wraz z podaniem wartości przedmiotu, dat wykonania i podmiotów na rzecz, których </w:t>
      </w:r>
      <w:r w:rsidR="008C0F9F" w:rsidRPr="008629B3">
        <w:rPr>
          <w:rFonts w:ascii="Arial" w:hAnsi="Arial" w:cs="Arial"/>
        </w:rPr>
        <w:t>roboty budowlane</w:t>
      </w:r>
      <w:r w:rsidR="009B2233" w:rsidRPr="008629B3">
        <w:rPr>
          <w:rFonts w:ascii="Arial" w:hAnsi="Arial" w:cs="Arial"/>
        </w:rPr>
        <w:t xml:space="preserve"> zostały wykonane, </w:t>
      </w:r>
      <w:r w:rsidR="008C0F9F" w:rsidRPr="008629B3">
        <w:rPr>
          <w:rFonts w:ascii="Arial" w:hAnsi="Arial" w:cs="Arial"/>
        </w:rPr>
        <w:t>oraz</w:t>
      </w:r>
      <w:r w:rsidR="009B2233" w:rsidRPr="008629B3">
        <w:rPr>
          <w:rFonts w:ascii="Arial" w:hAnsi="Arial" w:cs="Arial"/>
        </w:rPr>
        <w:t xml:space="preserve"> załączeniem dowodów, </w:t>
      </w:r>
      <w:r w:rsidR="00A250BA" w:rsidRPr="008629B3">
        <w:rPr>
          <w:rFonts w:ascii="Arial" w:hAnsi="Arial" w:cs="Arial"/>
        </w:rPr>
        <w:br/>
      </w:r>
      <w:r w:rsidR="009B2233" w:rsidRPr="008629B3">
        <w:rPr>
          <w:rFonts w:ascii="Arial" w:hAnsi="Arial" w:cs="Arial"/>
        </w:rPr>
        <w:t>czy</w:t>
      </w:r>
      <w:r w:rsidR="00A250BA" w:rsidRPr="008629B3">
        <w:rPr>
          <w:rFonts w:ascii="Arial" w:hAnsi="Arial" w:cs="Arial"/>
        </w:rPr>
        <w:t xml:space="preserve"> </w:t>
      </w:r>
      <w:r w:rsidR="009B2233" w:rsidRPr="008629B3">
        <w:rPr>
          <w:rFonts w:ascii="Arial" w:hAnsi="Arial" w:cs="Arial"/>
        </w:rPr>
        <w:t>zostały wykonane</w:t>
      </w:r>
      <w:r w:rsidR="008C0F9F" w:rsidRPr="008629B3">
        <w:rPr>
          <w:rFonts w:ascii="Arial" w:hAnsi="Arial" w:cs="Arial"/>
        </w:rPr>
        <w:t xml:space="preserve"> zgodnie z zasadami sztuki budowlanej</w:t>
      </w:r>
      <w:r w:rsidR="009B2233" w:rsidRPr="008629B3">
        <w:rPr>
          <w:rFonts w:ascii="Arial" w:hAnsi="Arial" w:cs="Arial"/>
        </w:rPr>
        <w:t xml:space="preserve"> lub są wykonywane należycie. </w:t>
      </w:r>
      <w:r w:rsidR="009B2233" w:rsidRPr="008629B3">
        <w:rPr>
          <w:rFonts w:ascii="Arial" w:hAnsi="Arial" w:cs="Arial"/>
          <w:b/>
          <w:bCs/>
        </w:rPr>
        <w:t xml:space="preserve">Wymagane max. </w:t>
      </w:r>
      <w:r w:rsidR="003F0D36" w:rsidRPr="008629B3">
        <w:rPr>
          <w:rFonts w:ascii="Arial" w:hAnsi="Arial" w:cs="Arial"/>
          <w:b/>
          <w:bCs/>
        </w:rPr>
        <w:t>3</w:t>
      </w:r>
      <w:r w:rsidR="009B2233" w:rsidRPr="008629B3">
        <w:rPr>
          <w:rFonts w:ascii="Arial" w:hAnsi="Arial" w:cs="Arial"/>
          <w:b/>
          <w:bCs/>
        </w:rPr>
        <w:t xml:space="preserve"> </w:t>
      </w:r>
      <w:r w:rsidR="008C0F9F" w:rsidRPr="008629B3">
        <w:rPr>
          <w:rFonts w:ascii="Arial" w:hAnsi="Arial" w:cs="Arial"/>
          <w:b/>
          <w:bCs/>
        </w:rPr>
        <w:t>roboty budowlane</w:t>
      </w:r>
      <w:r w:rsidR="009B2233" w:rsidRPr="008629B3">
        <w:rPr>
          <w:rFonts w:ascii="Arial" w:hAnsi="Arial" w:cs="Arial"/>
          <w:b/>
          <w:bCs/>
        </w:rPr>
        <w:t xml:space="preserve"> o łącznej wartości</w:t>
      </w:r>
      <w:r w:rsidR="008F5522" w:rsidRPr="008629B3">
        <w:rPr>
          <w:rFonts w:ascii="Arial" w:hAnsi="Arial" w:cs="Arial"/>
          <w:b/>
          <w:bCs/>
        </w:rPr>
        <w:t xml:space="preserve"> </w:t>
      </w:r>
      <w:r w:rsidR="005D5D45" w:rsidRPr="008629B3">
        <w:rPr>
          <w:rFonts w:ascii="Arial" w:hAnsi="Arial" w:cs="Arial"/>
          <w:b/>
          <w:bCs/>
        </w:rPr>
        <w:br/>
      </w:r>
      <w:r w:rsidR="009B2233" w:rsidRPr="008629B3">
        <w:rPr>
          <w:rFonts w:ascii="Arial" w:hAnsi="Arial" w:cs="Arial"/>
          <w:b/>
        </w:rPr>
        <w:t>min.</w:t>
      </w:r>
      <w:r w:rsidR="005D5D45" w:rsidRPr="008629B3">
        <w:rPr>
          <w:rFonts w:ascii="Arial" w:hAnsi="Arial" w:cs="Arial"/>
          <w:b/>
        </w:rPr>
        <w:t xml:space="preserve"> </w:t>
      </w:r>
      <w:r w:rsidR="007605C2">
        <w:rPr>
          <w:rFonts w:ascii="Arial" w:hAnsi="Arial" w:cs="Arial"/>
          <w:b/>
        </w:rPr>
        <w:t>35</w:t>
      </w:r>
      <w:r w:rsidR="006139F0" w:rsidRPr="008629B3">
        <w:rPr>
          <w:rFonts w:ascii="Arial" w:hAnsi="Arial" w:cs="Arial"/>
          <w:b/>
        </w:rPr>
        <w:t>0</w:t>
      </w:r>
      <w:r w:rsidR="002A168B" w:rsidRPr="008629B3">
        <w:rPr>
          <w:rFonts w:ascii="Arial" w:hAnsi="Arial" w:cs="Arial"/>
          <w:b/>
        </w:rPr>
        <w:t> </w:t>
      </w:r>
      <w:r w:rsidR="009B2233" w:rsidRPr="008629B3">
        <w:rPr>
          <w:rFonts w:ascii="Arial" w:hAnsi="Arial" w:cs="Arial"/>
          <w:b/>
        </w:rPr>
        <w:t>000</w:t>
      </w:r>
      <w:r w:rsidR="002A168B" w:rsidRPr="008629B3">
        <w:rPr>
          <w:rFonts w:ascii="Arial" w:hAnsi="Arial" w:cs="Arial"/>
          <w:b/>
        </w:rPr>
        <w:t>,00</w:t>
      </w:r>
      <w:r w:rsidR="009B2233" w:rsidRPr="008629B3">
        <w:rPr>
          <w:rFonts w:ascii="Arial" w:hAnsi="Arial" w:cs="Arial"/>
          <w:b/>
        </w:rPr>
        <w:t xml:space="preserve"> zł</w:t>
      </w:r>
      <w:r w:rsidR="0007239D" w:rsidRPr="008629B3">
        <w:rPr>
          <w:rFonts w:ascii="Arial" w:hAnsi="Arial" w:cs="Arial"/>
          <w:b/>
        </w:rPr>
        <w:t xml:space="preserve"> brutto</w:t>
      </w:r>
      <w:r w:rsidR="008C0F9F" w:rsidRPr="008629B3">
        <w:rPr>
          <w:rFonts w:ascii="Arial" w:hAnsi="Arial" w:cs="Arial"/>
          <w:b/>
        </w:rPr>
        <w:t>.</w:t>
      </w:r>
    </w:p>
    <w:p w14:paraId="226C9F96" w14:textId="77777777" w:rsidR="0081097C" w:rsidRDefault="0081097C" w:rsidP="002D083C">
      <w:pPr>
        <w:pStyle w:val="Akapitzlist"/>
        <w:spacing w:before="120" w:after="120" w:line="312" w:lineRule="auto"/>
        <w:ind w:left="709"/>
        <w:contextualSpacing w:val="0"/>
        <w:jc w:val="both"/>
        <w:rPr>
          <w:rFonts w:ascii="Arial" w:hAnsi="Arial" w:cs="Arial"/>
          <w:b/>
        </w:rPr>
      </w:pPr>
      <w:r w:rsidRPr="003C108B">
        <w:rPr>
          <w:rFonts w:ascii="Arial" w:hAnsi="Arial" w:cs="Arial"/>
          <w:bCs/>
          <w:i/>
          <w:iCs/>
        </w:rPr>
        <w:t xml:space="preserve">Dowodami o których mowa, są referencje bądź inne dokumenty wystawione </w:t>
      </w:r>
      <w:r w:rsidR="008C0F9F">
        <w:rPr>
          <w:rFonts w:ascii="Arial" w:hAnsi="Arial" w:cs="Arial"/>
          <w:bCs/>
          <w:i/>
          <w:iCs/>
        </w:rPr>
        <w:br/>
      </w:r>
      <w:r w:rsidRPr="003C108B">
        <w:rPr>
          <w:rFonts w:ascii="Arial" w:hAnsi="Arial" w:cs="Arial"/>
          <w:bCs/>
          <w:i/>
          <w:iCs/>
        </w:rPr>
        <w:t xml:space="preserve">przez podmiot, na rzecz którego </w:t>
      </w:r>
      <w:r w:rsidR="005D226C">
        <w:rPr>
          <w:rFonts w:ascii="Arial" w:hAnsi="Arial" w:cs="Arial"/>
          <w:bCs/>
          <w:i/>
          <w:iCs/>
        </w:rPr>
        <w:t>usługi</w:t>
      </w:r>
      <w:r w:rsidRPr="003C108B">
        <w:rPr>
          <w:rFonts w:ascii="Arial" w:hAnsi="Arial" w:cs="Arial"/>
          <w:bCs/>
          <w:i/>
          <w:iCs/>
        </w:rPr>
        <w:t xml:space="preserve"> były wykonane, a w przypadku świadczeń okresowych lub ciągłych są wykonywane. Jeżeli z uzasadnionej przyczyny </w:t>
      </w:r>
      <w:r w:rsidR="008C0F9F">
        <w:rPr>
          <w:rFonts w:ascii="Arial" w:hAnsi="Arial" w:cs="Arial"/>
          <w:bCs/>
          <w:i/>
          <w:iCs/>
        </w:rPr>
        <w:br/>
      </w:r>
      <w:r w:rsidRPr="003C108B">
        <w:rPr>
          <w:rFonts w:ascii="Arial" w:hAnsi="Arial" w:cs="Arial"/>
          <w:bCs/>
          <w:i/>
          <w:iCs/>
        </w:rPr>
        <w:t xml:space="preserve">o obiektywnym charakterze Wykonawca nie jest w stanie uzyskać tych dokumentów składa swoje oświadczenie. W przypadku świadczeń okresowych lub ciągłych nadal wykonywanych referencje bądź inne dokumenty potwierdzające ich należyte wykonanie powinny być wydane nie wcześniej niż 3 miesiące przed upływem terminu składania </w:t>
      </w:r>
      <w:r w:rsidRPr="009B2233">
        <w:rPr>
          <w:rFonts w:ascii="Arial" w:hAnsi="Arial" w:cs="Arial"/>
          <w:bCs/>
          <w:i/>
          <w:iCs/>
        </w:rPr>
        <w:t>ofert</w:t>
      </w:r>
      <w:r w:rsidR="00960E69" w:rsidRPr="009B2233">
        <w:rPr>
          <w:rFonts w:ascii="Arial" w:hAnsi="Arial" w:cs="Arial"/>
          <w:bCs/>
          <w:i/>
          <w:iCs/>
        </w:rPr>
        <w:t xml:space="preserve"> </w:t>
      </w:r>
      <w:r w:rsidR="00960E69" w:rsidRPr="00D30B6C">
        <w:rPr>
          <w:rFonts w:ascii="Arial" w:hAnsi="Arial" w:cs="Arial"/>
          <w:bCs/>
          <w:i/>
          <w:iCs/>
        </w:rPr>
        <w:t xml:space="preserve">– </w:t>
      </w:r>
      <w:r w:rsidR="00B43E38" w:rsidRPr="00D30B6C">
        <w:rPr>
          <w:rFonts w:ascii="Arial" w:hAnsi="Arial" w:cs="Arial"/>
          <w:b/>
        </w:rPr>
        <w:t>Z</w:t>
      </w:r>
      <w:r w:rsidR="00960E69" w:rsidRPr="00D30B6C">
        <w:rPr>
          <w:rFonts w:ascii="Arial" w:hAnsi="Arial" w:cs="Arial"/>
          <w:b/>
        </w:rPr>
        <w:t xml:space="preserve">ałącznik nr </w:t>
      </w:r>
      <w:r w:rsidR="00D30B6C" w:rsidRPr="00D30B6C">
        <w:rPr>
          <w:rFonts w:ascii="Arial" w:hAnsi="Arial" w:cs="Arial"/>
          <w:b/>
        </w:rPr>
        <w:t>7</w:t>
      </w:r>
      <w:r w:rsidR="00960E69" w:rsidRPr="00D30B6C">
        <w:rPr>
          <w:rFonts w:ascii="Arial" w:hAnsi="Arial" w:cs="Arial"/>
          <w:b/>
        </w:rPr>
        <w:t xml:space="preserve"> do SWZ.</w:t>
      </w:r>
    </w:p>
    <w:p w14:paraId="3C32FDDB" w14:textId="77777777" w:rsidR="00452208" w:rsidRPr="00452208" w:rsidRDefault="00BF2B88" w:rsidP="00452208">
      <w:pPr>
        <w:pStyle w:val="Akapitzlist"/>
        <w:numPr>
          <w:ilvl w:val="0"/>
          <w:numId w:val="8"/>
        </w:numPr>
        <w:spacing w:after="0" w:line="312" w:lineRule="auto"/>
        <w:jc w:val="both"/>
        <w:rPr>
          <w:rFonts w:ascii="Arial" w:hAnsi="Arial" w:cs="Arial"/>
          <w:b/>
        </w:rPr>
      </w:pPr>
      <w:r w:rsidRPr="00CA7F08">
        <w:rPr>
          <w:rFonts w:ascii="Arial" w:hAnsi="Arial" w:cs="Arial"/>
          <w:b/>
        </w:rPr>
        <w:t>oświadczenie</w:t>
      </w:r>
      <w:r w:rsidRPr="00452208">
        <w:rPr>
          <w:rFonts w:ascii="Arial" w:hAnsi="Arial" w:cs="Arial"/>
          <w:b/>
          <w:color w:val="FF0000"/>
        </w:rPr>
        <w:t xml:space="preserve"> </w:t>
      </w:r>
      <w:r w:rsidR="00452208" w:rsidRPr="00452208">
        <w:rPr>
          <w:rFonts w:ascii="Arial" w:hAnsi="Arial" w:cs="Arial"/>
          <w:b/>
        </w:rPr>
        <w:t xml:space="preserve">Wykonawcy dotyczące osób posiadających uprawnienia określone </w:t>
      </w:r>
      <w:r w:rsidR="00452208" w:rsidRPr="00452208">
        <w:rPr>
          <w:rFonts w:ascii="Arial" w:hAnsi="Arial" w:cs="Arial"/>
          <w:bCs/>
        </w:rPr>
        <w:t xml:space="preserve">w Rozdz. VIII pkt 2 </w:t>
      </w:r>
      <w:proofErr w:type="spellStart"/>
      <w:r w:rsidR="00452208" w:rsidRPr="00452208">
        <w:rPr>
          <w:rFonts w:ascii="Arial" w:hAnsi="Arial" w:cs="Arial"/>
          <w:bCs/>
        </w:rPr>
        <w:t>ppkt</w:t>
      </w:r>
      <w:proofErr w:type="spellEnd"/>
      <w:r w:rsidR="00452208" w:rsidRPr="00452208">
        <w:rPr>
          <w:rFonts w:ascii="Arial" w:hAnsi="Arial" w:cs="Arial"/>
          <w:bCs/>
        </w:rPr>
        <w:t xml:space="preserve"> 4b</w:t>
      </w:r>
      <w:bookmarkStart w:id="7" w:name="_Hlk108429008"/>
      <w:r w:rsidR="00452208" w:rsidRPr="00452208">
        <w:rPr>
          <w:rFonts w:ascii="Arial" w:hAnsi="Arial" w:cs="Arial"/>
          <w:bCs/>
        </w:rPr>
        <w:t>. Wzór oświadczenia stanowi</w:t>
      </w:r>
      <w:r w:rsidR="00452208" w:rsidRPr="00452208">
        <w:rPr>
          <w:rFonts w:ascii="Arial" w:hAnsi="Arial" w:cs="Arial"/>
          <w:b/>
        </w:rPr>
        <w:t xml:space="preserve"> Załącznik nr 10 do SWZ.</w:t>
      </w:r>
      <w:bookmarkEnd w:id="7"/>
    </w:p>
    <w:p w14:paraId="0B419586" w14:textId="77777777" w:rsidR="00452208" w:rsidRPr="00452208" w:rsidRDefault="00452208" w:rsidP="00452208">
      <w:pPr>
        <w:pStyle w:val="Akapitzlist"/>
        <w:suppressAutoHyphens/>
        <w:autoSpaceDE w:val="0"/>
        <w:spacing w:before="120" w:after="120" w:line="312" w:lineRule="auto"/>
        <w:ind w:left="0"/>
        <w:jc w:val="both"/>
        <w:rPr>
          <w:rFonts w:ascii="Arial" w:hAnsi="Arial" w:cs="Arial"/>
          <w:b/>
          <w:bCs/>
        </w:rPr>
      </w:pPr>
    </w:p>
    <w:p w14:paraId="3C234EEB" w14:textId="1078E95F" w:rsidR="003E6346" w:rsidRDefault="00D974CA" w:rsidP="003E6346">
      <w:pPr>
        <w:pStyle w:val="Akapitzlist"/>
        <w:suppressAutoHyphens/>
        <w:autoSpaceDE w:val="0"/>
        <w:spacing w:before="120" w:after="120" w:line="312" w:lineRule="auto"/>
        <w:ind w:left="425"/>
        <w:jc w:val="both"/>
        <w:rPr>
          <w:rFonts w:ascii="Arial" w:hAnsi="Arial" w:cs="Arial"/>
          <w:b/>
          <w:bCs/>
        </w:rPr>
      </w:pPr>
      <w:r w:rsidRPr="00452208">
        <w:rPr>
          <w:rFonts w:ascii="Arial" w:hAnsi="Arial" w:cs="Arial"/>
          <w:b/>
        </w:rPr>
        <w:t xml:space="preserve">UWAGA: </w:t>
      </w:r>
      <w:r w:rsidRPr="00452208">
        <w:rPr>
          <w:rFonts w:ascii="Arial" w:hAnsi="Arial" w:cs="Arial"/>
          <w:b/>
          <w:bCs/>
        </w:rPr>
        <w:t xml:space="preserve">W przypadku oferty składanej przez Wykonawców wspólnie ubiegających się o udzielenie zamówienia (Konsorcjum, spółka cywilna), dokumenty, o których mowa w </w:t>
      </w:r>
      <w:proofErr w:type="spellStart"/>
      <w:r w:rsidRPr="00452208">
        <w:rPr>
          <w:rFonts w:ascii="Arial" w:hAnsi="Arial" w:cs="Arial"/>
          <w:b/>
          <w:bCs/>
        </w:rPr>
        <w:t>ppkt</w:t>
      </w:r>
      <w:proofErr w:type="spellEnd"/>
      <w:r w:rsidRPr="00452208">
        <w:rPr>
          <w:rFonts w:ascii="Arial" w:hAnsi="Arial" w:cs="Arial"/>
          <w:b/>
          <w:bCs/>
        </w:rPr>
        <w:t xml:space="preserve"> 1, 2 i 3 składane będą przez każdego partnera konsorcjum/ wspólnika spółki cywilnej.</w:t>
      </w:r>
    </w:p>
    <w:p w14:paraId="7C1EEE73" w14:textId="77777777" w:rsidR="003E6346" w:rsidRPr="003E6346" w:rsidRDefault="003E6346" w:rsidP="003E6346">
      <w:pPr>
        <w:pStyle w:val="Akapitzlist"/>
        <w:suppressAutoHyphens/>
        <w:autoSpaceDE w:val="0"/>
        <w:spacing w:before="120" w:after="120" w:line="312" w:lineRule="auto"/>
        <w:ind w:left="425"/>
        <w:jc w:val="both"/>
        <w:rPr>
          <w:rFonts w:ascii="Arial" w:hAnsi="Arial" w:cs="Arial"/>
          <w:b/>
          <w:bCs/>
        </w:rPr>
      </w:pPr>
    </w:p>
    <w:p w14:paraId="431B9352" w14:textId="77777777" w:rsidR="00960E69" w:rsidRPr="003C108B" w:rsidRDefault="00D974CA" w:rsidP="002D083C">
      <w:pPr>
        <w:pStyle w:val="Akapitzlist"/>
        <w:numPr>
          <w:ilvl w:val="0"/>
          <w:numId w:val="14"/>
        </w:numPr>
        <w:suppressAutoHyphens/>
        <w:autoSpaceDE w:val="0"/>
        <w:spacing w:after="0" w:line="312" w:lineRule="auto"/>
        <w:ind w:left="426" w:hanging="426"/>
        <w:jc w:val="both"/>
        <w:rPr>
          <w:rFonts w:ascii="Arial" w:hAnsi="Arial" w:cs="Arial"/>
        </w:rPr>
      </w:pPr>
      <w:r w:rsidRPr="003C108B">
        <w:rPr>
          <w:rFonts w:ascii="Arial" w:eastAsia="Times New Roman" w:hAnsi="Arial" w:cs="Arial"/>
          <w:lang w:eastAsia="pl-PL"/>
        </w:rPr>
        <w:t>Jeżeli Wykonawca ma siedzibę lub miejsce zamieszkania poza granicami Rzeczypospolitej Polskiej, zamiast:</w:t>
      </w:r>
    </w:p>
    <w:p w14:paraId="13EF84A3" w14:textId="557DD612" w:rsidR="00D974CA" w:rsidRPr="003C108B" w:rsidRDefault="00960E69" w:rsidP="002D083C">
      <w:pPr>
        <w:pStyle w:val="Akapitzlist"/>
        <w:numPr>
          <w:ilvl w:val="2"/>
          <w:numId w:val="7"/>
        </w:numPr>
        <w:suppressAutoHyphens/>
        <w:autoSpaceDE w:val="0"/>
        <w:spacing w:after="0" w:line="312" w:lineRule="auto"/>
        <w:ind w:left="426" w:firstLine="0"/>
        <w:jc w:val="both"/>
        <w:rPr>
          <w:rFonts w:ascii="Arial" w:hAnsi="Arial" w:cs="Arial"/>
        </w:rPr>
      </w:pPr>
      <w:r w:rsidRPr="003C108B">
        <w:rPr>
          <w:rFonts w:ascii="Arial" w:eastAsia="Times New Roman" w:hAnsi="Arial" w:cs="Arial"/>
          <w:lang w:eastAsia="pl-PL"/>
        </w:rPr>
        <w:t xml:space="preserve"> </w:t>
      </w:r>
      <w:r w:rsidR="00D974CA" w:rsidRPr="003C108B">
        <w:rPr>
          <w:rFonts w:ascii="Arial" w:hAnsi="Arial" w:cs="Arial"/>
        </w:rPr>
        <w:t xml:space="preserve">zaświadczenia, o którym mowa w pkt 6 </w:t>
      </w:r>
      <w:proofErr w:type="spellStart"/>
      <w:r w:rsidR="00D974CA" w:rsidRPr="003C108B">
        <w:rPr>
          <w:rFonts w:ascii="Arial" w:hAnsi="Arial" w:cs="Arial"/>
        </w:rPr>
        <w:t>ppkt</w:t>
      </w:r>
      <w:proofErr w:type="spellEnd"/>
      <w:r w:rsidR="00D974CA" w:rsidRPr="003C108B">
        <w:rPr>
          <w:rFonts w:ascii="Arial" w:hAnsi="Arial" w:cs="Arial"/>
        </w:rPr>
        <w:t xml:space="preserve"> 1, zaświadczenia albo innego dokumentu potwierdzającego, że Wykonawca nie zalega z opłacaniem składek na ubezpieczenia społeczne lub zdrowotne, o których mowa w pkt 6 </w:t>
      </w:r>
      <w:proofErr w:type="spellStart"/>
      <w:r w:rsidR="00D974CA" w:rsidRPr="003C108B">
        <w:rPr>
          <w:rFonts w:ascii="Arial" w:hAnsi="Arial" w:cs="Arial"/>
        </w:rPr>
        <w:t>ppkt</w:t>
      </w:r>
      <w:proofErr w:type="spellEnd"/>
      <w:r w:rsidR="00D974CA" w:rsidRPr="003C108B">
        <w:rPr>
          <w:rFonts w:ascii="Arial" w:hAnsi="Arial" w:cs="Arial"/>
        </w:rPr>
        <w:t xml:space="preserve"> 2, lub odpisu albo informacji </w:t>
      </w:r>
      <w:r w:rsidR="00A250BA">
        <w:rPr>
          <w:rFonts w:ascii="Arial" w:hAnsi="Arial" w:cs="Arial"/>
        </w:rPr>
        <w:br/>
      </w:r>
      <w:r w:rsidR="00D974CA" w:rsidRPr="003C108B">
        <w:rPr>
          <w:rFonts w:ascii="Arial" w:hAnsi="Arial" w:cs="Arial"/>
        </w:rPr>
        <w:t>z Krajowego Rejestru Sądowego lub z Centralne</w:t>
      </w:r>
      <w:r w:rsidR="00B84140">
        <w:rPr>
          <w:rFonts w:ascii="Arial" w:hAnsi="Arial" w:cs="Arial"/>
        </w:rPr>
        <w:t>j Ewidencji i Informacji o </w:t>
      </w:r>
      <w:r w:rsidR="00D974CA" w:rsidRPr="003C108B">
        <w:rPr>
          <w:rFonts w:ascii="Arial" w:hAnsi="Arial" w:cs="Arial"/>
        </w:rPr>
        <w:t xml:space="preserve">Działalności Gospodarczej, o których mowa w </w:t>
      </w:r>
      <w:r w:rsidR="00D974CA" w:rsidRPr="00203689">
        <w:rPr>
          <w:rFonts w:ascii="Arial" w:hAnsi="Arial" w:cs="Arial"/>
        </w:rPr>
        <w:t xml:space="preserve">Rozdz. XV pkt 4 – składa </w:t>
      </w:r>
      <w:r w:rsidR="00D974CA" w:rsidRPr="003C108B">
        <w:rPr>
          <w:rFonts w:ascii="Arial" w:hAnsi="Arial" w:cs="Arial"/>
        </w:rPr>
        <w:t xml:space="preserve">dokument </w:t>
      </w:r>
      <w:r w:rsidR="00B84140">
        <w:rPr>
          <w:rFonts w:ascii="Arial" w:hAnsi="Arial" w:cs="Arial"/>
        </w:rPr>
        <w:t>lub </w:t>
      </w:r>
      <w:r w:rsidR="00D974CA" w:rsidRPr="003C108B">
        <w:rPr>
          <w:rFonts w:ascii="Arial" w:hAnsi="Arial" w:cs="Arial"/>
        </w:rPr>
        <w:t>dokumenty wystawione w kraju, w którym Wykonawca ma siedzibę lub miejsce zamieszkania, potwierdzające odpowiednio, że:</w:t>
      </w:r>
    </w:p>
    <w:p w14:paraId="66C01E81" w14:textId="77777777" w:rsidR="00D974CA" w:rsidRPr="003C108B" w:rsidRDefault="00D974CA" w:rsidP="00E12A3E">
      <w:pPr>
        <w:pStyle w:val="Akapitzlist"/>
        <w:numPr>
          <w:ilvl w:val="0"/>
          <w:numId w:val="15"/>
        </w:numPr>
        <w:suppressAutoHyphens/>
        <w:autoSpaceDE w:val="0"/>
        <w:spacing w:after="0" w:line="312" w:lineRule="auto"/>
        <w:ind w:left="709"/>
        <w:jc w:val="both"/>
        <w:rPr>
          <w:rFonts w:ascii="Arial" w:hAnsi="Arial" w:cs="Arial"/>
        </w:rPr>
      </w:pPr>
      <w:r w:rsidRPr="003C108B">
        <w:rPr>
          <w:rFonts w:ascii="Arial" w:hAnsi="Arial" w:cs="Arial"/>
        </w:rPr>
        <w:lastRenderedPageBreak/>
        <w:t>nie naruszył obowiązków dotyczących płatności podatków, opłat lub składek</w:t>
      </w:r>
      <w:r w:rsidR="0007239D">
        <w:rPr>
          <w:rFonts w:ascii="Arial" w:hAnsi="Arial" w:cs="Arial"/>
        </w:rPr>
        <w:t xml:space="preserve"> na </w:t>
      </w:r>
      <w:r w:rsidRPr="003C108B">
        <w:rPr>
          <w:rFonts w:ascii="Arial" w:hAnsi="Arial" w:cs="Arial"/>
        </w:rPr>
        <w:t>ubezpieczenie społeczne lub zdrowotne,</w:t>
      </w:r>
    </w:p>
    <w:p w14:paraId="735F2B07" w14:textId="77777777" w:rsidR="00D974CA" w:rsidRPr="003C108B" w:rsidRDefault="00D974CA" w:rsidP="00E12A3E">
      <w:pPr>
        <w:pStyle w:val="Akapitzlist"/>
        <w:numPr>
          <w:ilvl w:val="0"/>
          <w:numId w:val="15"/>
        </w:numPr>
        <w:suppressAutoHyphens/>
        <w:autoSpaceDE w:val="0"/>
        <w:spacing w:after="0" w:line="312" w:lineRule="auto"/>
        <w:ind w:left="709"/>
        <w:jc w:val="both"/>
        <w:rPr>
          <w:rFonts w:ascii="Arial" w:hAnsi="Arial" w:cs="Arial"/>
        </w:rPr>
      </w:pPr>
      <w:r w:rsidRPr="003C108B">
        <w:rPr>
          <w:rFonts w:ascii="Arial" w:hAnsi="Arial" w:cs="Arial"/>
        </w:rPr>
        <w:t>nie otwarto jego likwidacji, nie ogłoszono upadłości, jego aktywami nie zarządza likwidator lub sąd, nie zawarł układu z wierzycielami, jego działalność gospodarcza nie jest zawieszona ani nie znajduje się on w innej tego</w:t>
      </w:r>
      <w:r w:rsidR="00E12A3E">
        <w:rPr>
          <w:rFonts w:ascii="Arial" w:hAnsi="Arial" w:cs="Arial"/>
        </w:rPr>
        <w:t xml:space="preserve"> rodzaju sytuacji wynikającej z </w:t>
      </w:r>
      <w:r w:rsidRPr="003C108B">
        <w:rPr>
          <w:rFonts w:ascii="Arial" w:hAnsi="Arial" w:cs="Arial"/>
        </w:rPr>
        <w:t>podobnej procedury przewidzianej w przepisach miejsca wszczęcia tej procedury.</w:t>
      </w:r>
    </w:p>
    <w:p w14:paraId="2502A886" w14:textId="01F0DD22" w:rsidR="00D974CA" w:rsidRPr="003C108B" w:rsidRDefault="00D974CA" w:rsidP="002D083C">
      <w:pPr>
        <w:pStyle w:val="Akapitzlist"/>
        <w:numPr>
          <w:ilvl w:val="0"/>
          <w:numId w:val="14"/>
        </w:numPr>
        <w:suppressAutoHyphens/>
        <w:autoSpaceDE w:val="0"/>
        <w:spacing w:after="0" w:line="312" w:lineRule="auto"/>
        <w:jc w:val="both"/>
        <w:rPr>
          <w:rFonts w:ascii="Arial" w:eastAsia="Times New Roman" w:hAnsi="Arial" w:cs="Arial"/>
          <w:lang w:eastAsia="pl-PL"/>
        </w:rPr>
      </w:pPr>
      <w:r w:rsidRPr="003C108B">
        <w:rPr>
          <w:rFonts w:ascii="Arial" w:eastAsia="Times New Roman" w:hAnsi="Arial" w:cs="Arial"/>
          <w:lang w:eastAsia="pl-PL"/>
        </w:rPr>
        <w:t xml:space="preserve">Dokumenty, o których mowa w pkt </w:t>
      </w:r>
      <w:r w:rsidR="003B4E01" w:rsidRPr="003C108B">
        <w:rPr>
          <w:rFonts w:ascii="Arial" w:eastAsia="Times New Roman" w:hAnsi="Arial" w:cs="Arial"/>
          <w:lang w:eastAsia="pl-PL"/>
        </w:rPr>
        <w:t>7</w:t>
      </w:r>
      <w:r w:rsidR="00623B79">
        <w:rPr>
          <w:rFonts w:ascii="Arial" w:eastAsia="Times New Roman" w:hAnsi="Arial" w:cs="Arial"/>
          <w:lang w:eastAsia="pl-PL"/>
        </w:rPr>
        <w:t>,</w:t>
      </w:r>
      <w:r w:rsidRPr="003C108B">
        <w:rPr>
          <w:rFonts w:ascii="Arial" w:eastAsia="Times New Roman" w:hAnsi="Arial" w:cs="Arial"/>
          <w:lang w:eastAsia="pl-PL"/>
        </w:rPr>
        <w:t xml:space="preserve"> powinny być wystawione nie wcześniej</w:t>
      </w:r>
      <w:r w:rsidR="009D3476">
        <w:rPr>
          <w:rFonts w:ascii="Arial" w:eastAsia="Times New Roman" w:hAnsi="Arial" w:cs="Arial"/>
          <w:lang w:eastAsia="pl-PL"/>
        </w:rPr>
        <w:t xml:space="preserve"> </w:t>
      </w:r>
      <w:r w:rsidR="00E12A3E">
        <w:rPr>
          <w:rFonts w:ascii="Arial" w:eastAsia="Times New Roman" w:hAnsi="Arial" w:cs="Arial"/>
          <w:lang w:eastAsia="pl-PL"/>
        </w:rPr>
        <w:t>niż </w:t>
      </w:r>
      <w:r w:rsidRPr="003C108B">
        <w:rPr>
          <w:rFonts w:ascii="Arial" w:eastAsia="Times New Roman" w:hAnsi="Arial" w:cs="Arial"/>
          <w:b/>
          <w:lang w:eastAsia="pl-PL"/>
        </w:rPr>
        <w:t>3 miesiące</w:t>
      </w:r>
      <w:r w:rsidRPr="003C108B">
        <w:rPr>
          <w:rFonts w:ascii="Arial" w:eastAsia="Times New Roman" w:hAnsi="Arial" w:cs="Arial"/>
          <w:lang w:eastAsia="pl-PL"/>
        </w:rPr>
        <w:t xml:space="preserve"> przed ich złożeniem.</w:t>
      </w:r>
    </w:p>
    <w:p w14:paraId="7207F59E" w14:textId="77777777" w:rsidR="00D974CA" w:rsidRPr="003C108B" w:rsidRDefault="00D974CA" w:rsidP="002D083C">
      <w:pPr>
        <w:pStyle w:val="Akapitzlist"/>
        <w:numPr>
          <w:ilvl w:val="0"/>
          <w:numId w:val="14"/>
        </w:numPr>
        <w:suppressAutoHyphens/>
        <w:autoSpaceDE w:val="0"/>
        <w:spacing w:after="0" w:line="312" w:lineRule="auto"/>
        <w:ind w:left="356" w:hangingChars="162" w:hanging="356"/>
        <w:jc w:val="both"/>
        <w:rPr>
          <w:rFonts w:ascii="Arial" w:eastAsia="Times New Roman" w:hAnsi="Arial" w:cs="Arial"/>
          <w:lang w:eastAsia="pl-PL"/>
        </w:rPr>
      </w:pPr>
      <w:r w:rsidRPr="003C108B">
        <w:rPr>
          <w:rFonts w:ascii="Arial" w:hAnsi="Arial" w:cs="Arial"/>
        </w:rPr>
        <w:t>Jeżeli w kraju, w którym Wykonawca ma siedzibę lub miejsce zamieszkania, nie wydaje się dokumentów, o których</w:t>
      </w:r>
      <w:r w:rsidRPr="003C108B">
        <w:rPr>
          <w:rFonts w:ascii="Arial" w:eastAsia="Times New Roman" w:hAnsi="Arial" w:cs="Arial"/>
          <w:lang w:eastAsia="pl-PL"/>
        </w:rPr>
        <w:t xml:space="preserve"> </w:t>
      </w:r>
      <w:r w:rsidRPr="003C108B">
        <w:rPr>
          <w:rFonts w:ascii="Arial" w:hAnsi="Arial" w:cs="Arial"/>
        </w:rPr>
        <w:t xml:space="preserve">mowa w pkt </w:t>
      </w:r>
      <w:r w:rsidR="003B4E01" w:rsidRPr="003C108B">
        <w:rPr>
          <w:rFonts w:ascii="Arial" w:hAnsi="Arial" w:cs="Arial"/>
        </w:rPr>
        <w:t>7</w:t>
      </w:r>
      <w:r w:rsidRPr="003C108B">
        <w:rPr>
          <w:rFonts w:ascii="Arial" w:hAnsi="Arial" w:cs="Arial"/>
        </w:rPr>
        <w:t xml:space="preserve">, lub gdy dokumenty te nie odnoszą </w:t>
      </w:r>
      <w:r w:rsidR="000B4AC5">
        <w:rPr>
          <w:rFonts w:ascii="Arial" w:hAnsi="Arial" w:cs="Arial"/>
        </w:rPr>
        <w:br/>
      </w:r>
      <w:r w:rsidRPr="003C108B">
        <w:rPr>
          <w:rFonts w:ascii="Arial" w:hAnsi="Arial" w:cs="Arial"/>
        </w:rPr>
        <w:t>się do wszystkich przypadków, o których mowa w art. 108 ust. 1 pkt 1, 2</w:t>
      </w:r>
      <w:r w:rsidRPr="003C108B">
        <w:rPr>
          <w:rFonts w:ascii="Arial" w:eastAsia="Times New Roman" w:hAnsi="Arial" w:cs="Arial"/>
          <w:lang w:eastAsia="pl-PL"/>
        </w:rPr>
        <w:t xml:space="preserve"> </w:t>
      </w:r>
      <w:r w:rsidRPr="003C108B">
        <w:rPr>
          <w:rFonts w:ascii="Arial" w:hAnsi="Arial" w:cs="Arial"/>
        </w:rPr>
        <w:t xml:space="preserve">i 4, </w:t>
      </w:r>
      <w:r w:rsidR="00E12A3E">
        <w:rPr>
          <w:rFonts w:ascii="Arial" w:hAnsi="Arial" w:cs="Arial"/>
        </w:rPr>
        <w:t>art. 109 ust. </w:t>
      </w:r>
      <w:r w:rsidRPr="003C108B">
        <w:rPr>
          <w:rFonts w:ascii="Arial" w:hAnsi="Arial" w:cs="Arial"/>
        </w:rPr>
        <w:t>1 pkt 1, 2 lit. a i b oraz pkt 3 ustawy, zastępuje się</w:t>
      </w:r>
      <w:r w:rsidR="00E12A3E">
        <w:rPr>
          <w:rFonts w:ascii="Arial" w:hAnsi="Arial" w:cs="Arial"/>
        </w:rPr>
        <w:t xml:space="preserve"> je odpowiednio w całości lub w </w:t>
      </w:r>
      <w:r w:rsidRPr="003C108B">
        <w:rPr>
          <w:rFonts w:ascii="Arial" w:hAnsi="Arial" w:cs="Arial"/>
        </w:rPr>
        <w:t>części dokumentem</w:t>
      </w:r>
      <w:r w:rsidRPr="003C108B">
        <w:rPr>
          <w:rFonts w:ascii="Arial" w:eastAsia="Times New Roman" w:hAnsi="Arial" w:cs="Arial"/>
          <w:lang w:eastAsia="pl-PL"/>
        </w:rPr>
        <w:t xml:space="preserve"> </w:t>
      </w:r>
      <w:r w:rsidRPr="003C108B">
        <w:rPr>
          <w:rFonts w:ascii="Arial" w:hAnsi="Arial" w:cs="Arial"/>
        </w:rPr>
        <w:t xml:space="preserve">zawierającym odpowiednio oświadczenie Wykonawcy, </w:t>
      </w:r>
      <w:r w:rsidR="00E12A3E">
        <w:rPr>
          <w:rFonts w:ascii="Arial" w:hAnsi="Arial" w:cs="Arial"/>
        </w:rPr>
        <w:t>ze </w:t>
      </w:r>
      <w:r w:rsidRPr="003C108B">
        <w:rPr>
          <w:rFonts w:ascii="Arial" w:hAnsi="Arial" w:cs="Arial"/>
        </w:rPr>
        <w:t>wskazaniem osoby albo osób uprawnionych do jego reprezentacji,</w:t>
      </w:r>
      <w:r w:rsidRPr="003C108B">
        <w:rPr>
          <w:rFonts w:ascii="Arial" w:eastAsia="Times New Roman" w:hAnsi="Arial" w:cs="Arial"/>
          <w:lang w:eastAsia="pl-PL"/>
        </w:rPr>
        <w:t xml:space="preserve"> </w:t>
      </w:r>
      <w:r w:rsidRPr="003C108B">
        <w:rPr>
          <w:rFonts w:ascii="Arial" w:hAnsi="Arial" w:cs="Arial"/>
        </w:rPr>
        <w:t>lub oświadczenie osoby, której dokument miał dotyczyć, złożone pod przysięgą, lub, jeżeli w kraju,</w:t>
      </w:r>
      <w:r w:rsidR="00E12A3E">
        <w:rPr>
          <w:rFonts w:ascii="Arial" w:hAnsi="Arial" w:cs="Arial"/>
        </w:rPr>
        <w:t xml:space="preserve"> w </w:t>
      </w:r>
      <w:r w:rsidRPr="003C108B">
        <w:rPr>
          <w:rFonts w:ascii="Arial" w:hAnsi="Arial" w:cs="Arial"/>
        </w:rPr>
        <w:t>którym Wykonawca</w:t>
      </w:r>
      <w:r w:rsidRPr="003C108B">
        <w:rPr>
          <w:rFonts w:ascii="Arial" w:eastAsia="Times New Roman" w:hAnsi="Arial" w:cs="Arial"/>
          <w:lang w:eastAsia="pl-PL"/>
        </w:rPr>
        <w:t xml:space="preserve"> </w:t>
      </w:r>
      <w:r w:rsidRPr="003C108B">
        <w:rPr>
          <w:rFonts w:ascii="Arial" w:hAnsi="Arial" w:cs="Arial"/>
        </w:rPr>
        <w:t>ma siedzibę lub miejsce zamieszkania nie ma przepisów</w:t>
      </w:r>
      <w:r w:rsidR="00E12A3E">
        <w:rPr>
          <w:rFonts w:ascii="Arial" w:hAnsi="Arial" w:cs="Arial"/>
        </w:rPr>
        <w:t xml:space="preserve"> o </w:t>
      </w:r>
      <w:r w:rsidRPr="003C108B">
        <w:rPr>
          <w:rFonts w:ascii="Arial" w:hAnsi="Arial" w:cs="Arial"/>
        </w:rPr>
        <w:t>oświadczeniu pod przysięgą, złożone przed organem</w:t>
      </w:r>
      <w:r w:rsidRPr="003C108B">
        <w:rPr>
          <w:rFonts w:ascii="Arial" w:eastAsia="Times New Roman" w:hAnsi="Arial" w:cs="Arial"/>
          <w:lang w:eastAsia="pl-PL"/>
        </w:rPr>
        <w:t xml:space="preserve"> </w:t>
      </w:r>
      <w:r w:rsidRPr="003C108B">
        <w:rPr>
          <w:rFonts w:ascii="Arial" w:hAnsi="Arial" w:cs="Arial"/>
        </w:rPr>
        <w:t xml:space="preserve">sądowym lub administracyjnym, notariuszem, organem samorządu zawodowego lub gospodarczego, właściwym </w:t>
      </w:r>
      <w:r w:rsidR="00E12A3E">
        <w:rPr>
          <w:rFonts w:ascii="Arial" w:hAnsi="Arial" w:cs="Arial"/>
        </w:rPr>
        <w:t>ze </w:t>
      </w:r>
      <w:r w:rsidRPr="003C108B">
        <w:rPr>
          <w:rFonts w:ascii="Arial" w:hAnsi="Arial" w:cs="Arial"/>
        </w:rPr>
        <w:t>względu</w:t>
      </w:r>
      <w:r w:rsidRPr="003C108B">
        <w:rPr>
          <w:rFonts w:ascii="Arial" w:eastAsia="Times New Roman" w:hAnsi="Arial" w:cs="Arial"/>
          <w:lang w:eastAsia="pl-PL"/>
        </w:rPr>
        <w:t xml:space="preserve"> </w:t>
      </w:r>
      <w:r w:rsidRPr="003C108B">
        <w:rPr>
          <w:rFonts w:ascii="Arial" w:hAnsi="Arial" w:cs="Arial"/>
        </w:rPr>
        <w:t>na siedzibę lub miejsce zamieszkania Wykonawcy.</w:t>
      </w:r>
    </w:p>
    <w:p w14:paraId="36669F8B" w14:textId="77777777" w:rsidR="00D974CA" w:rsidRPr="003C108B" w:rsidRDefault="00D974CA" w:rsidP="002D083C">
      <w:pPr>
        <w:numPr>
          <w:ilvl w:val="0"/>
          <w:numId w:val="14"/>
        </w:numPr>
        <w:spacing w:after="0" w:line="312" w:lineRule="auto"/>
        <w:ind w:left="356" w:hangingChars="162" w:hanging="356"/>
        <w:jc w:val="both"/>
        <w:rPr>
          <w:rFonts w:ascii="Arial" w:eastAsia="Times New Roman" w:hAnsi="Arial" w:cs="Arial"/>
          <w:lang w:eastAsia="pl-PL"/>
        </w:rPr>
      </w:pPr>
      <w:r w:rsidRPr="003C108B">
        <w:rPr>
          <w:rFonts w:ascii="Arial" w:eastAsia="Times New Roman" w:hAnsi="Arial" w:cs="Arial"/>
          <w:lang w:eastAsia="pl-PL"/>
        </w:rPr>
        <w:t xml:space="preserve">Zamawiający nie wzywa do złożenia podmiotowych środków dowodowych, jeżeli: </w:t>
      </w:r>
    </w:p>
    <w:p w14:paraId="1A0355C4" w14:textId="2151AD9B" w:rsidR="00D974CA" w:rsidRPr="003C108B" w:rsidRDefault="00D974CA" w:rsidP="002D083C">
      <w:pPr>
        <w:numPr>
          <w:ilvl w:val="0"/>
          <w:numId w:val="16"/>
        </w:numPr>
        <w:spacing w:after="0" w:line="312" w:lineRule="auto"/>
        <w:jc w:val="both"/>
        <w:rPr>
          <w:rFonts w:ascii="Arial" w:eastAsia="Times New Roman" w:hAnsi="Arial" w:cs="Arial"/>
          <w:lang w:eastAsia="pl-PL"/>
        </w:rPr>
      </w:pPr>
      <w:r w:rsidRPr="003C108B">
        <w:rPr>
          <w:rFonts w:ascii="Arial" w:eastAsia="Times New Roman" w:hAnsi="Arial" w:cs="Arial"/>
          <w:lang w:eastAsia="pl-PL"/>
        </w:rPr>
        <w:t xml:space="preserve">może je uzyskać za pomocą bezpłatnych i ogólnodostępnych baz danych, w szczególności rejestrów publicznych w rozumieniu ustawy z dnia 17 lutego 2005 r. </w:t>
      </w:r>
      <w:r w:rsidR="00A250BA">
        <w:rPr>
          <w:rFonts w:ascii="Arial" w:eastAsia="Times New Roman" w:hAnsi="Arial" w:cs="Arial"/>
          <w:lang w:eastAsia="pl-PL"/>
        </w:rPr>
        <w:br/>
      </w:r>
      <w:r w:rsidRPr="003C108B">
        <w:rPr>
          <w:rFonts w:ascii="Arial" w:eastAsia="Times New Roman" w:hAnsi="Arial" w:cs="Arial"/>
          <w:lang w:eastAsia="pl-PL"/>
        </w:rPr>
        <w:t xml:space="preserve">o informatyzacji działalności podmiotów realizujących zadania publiczne, o ile Wykonawca wskazał w oświadczeniu, o którym mowa w art. 125 ust. 1 </w:t>
      </w:r>
      <w:proofErr w:type="spellStart"/>
      <w:r w:rsidR="000B4AC5">
        <w:rPr>
          <w:rFonts w:ascii="Arial" w:eastAsia="Times New Roman" w:hAnsi="Arial" w:cs="Arial"/>
          <w:lang w:eastAsia="pl-PL"/>
        </w:rPr>
        <w:t>P</w:t>
      </w:r>
      <w:r w:rsidRPr="003C108B">
        <w:rPr>
          <w:rFonts w:ascii="Arial" w:eastAsia="Times New Roman" w:hAnsi="Arial" w:cs="Arial"/>
          <w:lang w:eastAsia="pl-PL"/>
        </w:rPr>
        <w:t>zp</w:t>
      </w:r>
      <w:proofErr w:type="spellEnd"/>
      <w:r w:rsidRPr="003C108B">
        <w:rPr>
          <w:rFonts w:ascii="Arial" w:eastAsia="Times New Roman" w:hAnsi="Arial" w:cs="Arial"/>
          <w:lang w:eastAsia="pl-PL"/>
        </w:rPr>
        <w:t xml:space="preserve"> dane umożliwiające dostęp do tych środków;</w:t>
      </w:r>
    </w:p>
    <w:p w14:paraId="0CFDF182" w14:textId="77777777" w:rsidR="00D974CA" w:rsidRPr="003C108B" w:rsidRDefault="00D974CA" w:rsidP="002D083C">
      <w:pPr>
        <w:numPr>
          <w:ilvl w:val="0"/>
          <w:numId w:val="16"/>
        </w:numPr>
        <w:spacing w:after="0" w:line="312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3C108B">
        <w:rPr>
          <w:rFonts w:ascii="Arial" w:eastAsia="Times New Roman" w:hAnsi="Arial" w:cs="Arial"/>
          <w:lang w:eastAsia="pl-PL"/>
        </w:rPr>
        <w:t>podmiotowym środkiem dowodowym jest oświadczenie, którego treść odpowiada zakresowi oświadczenia, o którym mowa w art. 125 ust. 1.</w:t>
      </w:r>
    </w:p>
    <w:p w14:paraId="0526CFA3" w14:textId="77777777" w:rsidR="00D974CA" w:rsidRDefault="00D974CA" w:rsidP="002D083C">
      <w:pPr>
        <w:numPr>
          <w:ilvl w:val="0"/>
          <w:numId w:val="17"/>
        </w:numPr>
        <w:spacing w:after="0" w:line="312" w:lineRule="auto"/>
        <w:ind w:left="356" w:hangingChars="162" w:hanging="356"/>
        <w:jc w:val="both"/>
        <w:rPr>
          <w:rFonts w:ascii="Arial" w:eastAsia="Times New Roman" w:hAnsi="Arial" w:cs="Arial"/>
          <w:lang w:eastAsia="pl-PL"/>
        </w:rPr>
      </w:pPr>
      <w:r w:rsidRPr="003C108B">
        <w:rPr>
          <w:rFonts w:ascii="Arial" w:eastAsia="Times New Roman" w:hAnsi="Arial" w:cs="Arial"/>
          <w:lang w:eastAsia="pl-PL"/>
        </w:rPr>
        <w:t xml:space="preserve">Wykonawca nie jest zobowiązany do złożenia podmiotowych środków dowodowych, które Zamawiający posiada, jeżeli Wykonawca wskaże te środki oraz potwierdzi </w:t>
      </w:r>
      <w:r w:rsidR="00E12A3E">
        <w:rPr>
          <w:rFonts w:ascii="Arial" w:eastAsia="Times New Roman" w:hAnsi="Arial" w:cs="Arial"/>
          <w:lang w:eastAsia="pl-PL"/>
        </w:rPr>
        <w:t>ich </w:t>
      </w:r>
      <w:r w:rsidRPr="003C108B">
        <w:rPr>
          <w:rFonts w:ascii="Arial" w:eastAsia="Times New Roman" w:hAnsi="Arial" w:cs="Arial"/>
          <w:lang w:eastAsia="pl-PL"/>
        </w:rPr>
        <w:t>prawidłowość i aktualność.</w:t>
      </w:r>
    </w:p>
    <w:p w14:paraId="6052041E" w14:textId="77777777" w:rsidR="006A599F" w:rsidRPr="008613D5" w:rsidRDefault="006A599F" w:rsidP="002D083C">
      <w:pPr>
        <w:pBdr>
          <w:bottom w:val="single" w:sz="4" w:space="0" w:color="000000"/>
        </w:pBdr>
        <w:spacing w:after="0" w:line="312" w:lineRule="auto"/>
        <w:jc w:val="both"/>
        <w:rPr>
          <w:rFonts w:ascii="Arial" w:hAnsi="Arial" w:cs="Arial"/>
          <w:b/>
          <w:bCs/>
        </w:rPr>
      </w:pPr>
    </w:p>
    <w:p w14:paraId="1E47D81F" w14:textId="77777777" w:rsidR="00A70769" w:rsidRPr="00A70769" w:rsidRDefault="00A70769" w:rsidP="00B84140">
      <w:pPr>
        <w:pStyle w:val="Akapitzlist"/>
        <w:pBdr>
          <w:bottom w:val="single" w:sz="4" w:space="0" w:color="000000"/>
        </w:pBdr>
        <w:spacing w:after="120" w:line="312" w:lineRule="auto"/>
        <w:ind w:left="357" w:hanging="357"/>
        <w:jc w:val="both"/>
        <w:rPr>
          <w:rFonts w:ascii="Arial" w:hAnsi="Arial" w:cs="Arial"/>
          <w:b/>
          <w:bCs/>
        </w:rPr>
      </w:pPr>
      <w:r w:rsidRPr="00A70769">
        <w:rPr>
          <w:rFonts w:ascii="Arial" w:hAnsi="Arial" w:cs="Arial"/>
          <w:b/>
          <w:bCs/>
        </w:rPr>
        <w:t>Rozdz. XII. INFORMACJA O PRZEDMIOTOWYCH ŚRODKACH DOWODOWYCH</w:t>
      </w:r>
    </w:p>
    <w:p w14:paraId="453ADC0D" w14:textId="77777777" w:rsidR="00E12A3E" w:rsidRPr="00E12A3E" w:rsidRDefault="00E12A3E" w:rsidP="00B84140">
      <w:pPr>
        <w:pStyle w:val="Akapitzlist"/>
        <w:spacing w:before="120" w:after="0" w:line="312" w:lineRule="auto"/>
        <w:ind w:left="0"/>
        <w:jc w:val="both"/>
        <w:rPr>
          <w:rFonts w:ascii="Arial" w:eastAsia="Times New Roman" w:hAnsi="Arial" w:cs="Arial"/>
          <w:sz w:val="14"/>
          <w:lang w:eastAsia="pl-PL"/>
        </w:rPr>
      </w:pPr>
    </w:p>
    <w:p w14:paraId="7E18C0CD" w14:textId="77777777" w:rsidR="00A70769" w:rsidRDefault="00A70769" w:rsidP="00B84140">
      <w:pPr>
        <w:pStyle w:val="Akapitzlist"/>
        <w:spacing w:before="120" w:after="0" w:line="312" w:lineRule="auto"/>
        <w:ind w:left="0"/>
        <w:jc w:val="both"/>
        <w:rPr>
          <w:rFonts w:ascii="Arial" w:eastAsia="Times New Roman" w:hAnsi="Arial" w:cs="Arial"/>
          <w:lang w:eastAsia="pl-PL"/>
        </w:rPr>
      </w:pPr>
      <w:r w:rsidRPr="00A70769">
        <w:rPr>
          <w:rFonts w:ascii="Arial" w:eastAsia="Times New Roman" w:hAnsi="Arial" w:cs="Arial"/>
          <w:lang w:eastAsia="pl-PL"/>
        </w:rPr>
        <w:t>Zamawiający nie wymaga w niniejszym postępowaniu złożenia przedmiotowych środków dowodowych.</w:t>
      </w:r>
    </w:p>
    <w:p w14:paraId="310C9039" w14:textId="77777777" w:rsidR="006A599F" w:rsidRDefault="006A599F" w:rsidP="002D083C">
      <w:pPr>
        <w:pBdr>
          <w:bottom w:val="single" w:sz="4" w:space="1" w:color="000000"/>
        </w:pBdr>
        <w:spacing w:after="0" w:line="312" w:lineRule="auto"/>
        <w:jc w:val="both"/>
        <w:rPr>
          <w:rFonts w:ascii="Arial" w:hAnsi="Arial" w:cs="Arial"/>
          <w:b/>
          <w:bCs/>
        </w:rPr>
      </w:pPr>
    </w:p>
    <w:p w14:paraId="7D3145E8" w14:textId="4574E89C" w:rsidR="00D974CA" w:rsidRPr="003C108B" w:rsidRDefault="00D974CA" w:rsidP="002D083C">
      <w:pPr>
        <w:pBdr>
          <w:bottom w:val="single" w:sz="4" w:space="1" w:color="000000"/>
        </w:pBdr>
        <w:spacing w:after="0" w:line="312" w:lineRule="auto"/>
        <w:jc w:val="both"/>
        <w:rPr>
          <w:rFonts w:ascii="Arial" w:hAnsi="Arial" w:cs="Arial"/>
          <w:lang w:eastAsia="zh-CN"/>
        </w:rPr>
      </w:pPr>
      <w:r w:rsidRPr="003C108B">
        <w:rPr>
          <w:rFonts w:ascii="Arial" w:hAnsi="Arial" w:cs="Arial"/>
          <w:b/>
          <w:bCs/>
        </w:rPr>
        <w:t>Rozdz. XII</w:t>
      </w:r>
      <w:r w:rsidR="00A70769">
        <w:rPr>
          <w:rFonts w:ascii="Arial" w:hAnsi="Arial" w:cs="Arial"/>
          <w:b/>
          <w:bCs/>
        </w:rPr>
        <w:t>I</w:t>
      </w:r>
      <w:r w:rsidRPr="003C108B">
        <w:rPr>
          <w:rFonts w:ascii="Arial" w:hAnsi="Arial" w:cs="Arial"/>
          <w:b/>
          <w:bCs/>
        </w:rPr>
        <w:t xml:space="preserve">. </w:t>
      </w:r>
      <w:r w:rsidRPr="003C108B">
        <w:rPr>
          <w:rFonts w:ascii="Arial" w:hAnsi="Arial" w:cs="Arial"/>
          <w:b/>
          <w:bCs/>
          <w:caps/>
        </w:rPr>
        <w:t>sposób komunikacji</w:t>
      </w:r>
    </w:p>
    <w:p w14:paraId="6653CCB7" w14:textId="77777777" w:rsidR="00CB5D29" w:rsidRPr="00CB5D29" w:rsidRDefault="00CB5D29" w:rsidP="00CB5D29">
      <w:pPr>
        <w:suppressAutoHyphens/>
        <w:autoSpaceDE w:val="0"/>
        <w:spacing w:after="0" w:line="312" w:lineRule="auto"/>
        <w:contextualSpacing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bookmarkStart w:id="8" w:name="_Hlk66873708"/>
    </w:p>
    <w:p w14:paraId="37E17700" w14:textId="692CD5DD" w:rsidR="00CB5D29" w:rsidRPr="00CB5D29" w:rsidRDefault="00CB5D29" w:rsidP="00CB5D29">
      <w:pPr>
        <w:numPr>
          <w:ilvl w:val="0"/>
          <w:numId w:val="18"/>
        </w:numPr>
        <w:suppressAutoHyphens/>
        <w:autoSpaceDE w:val="0"/>
        <w:spacing w:after="0" w:line="312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B5D29">
        <w:rPr>
          <w:rFonts w:ascii="Arial" w:eastAsia="Times New Roman" w:hAnsi="Arial" w:cs="Arial"/>
          <w:lang w:eastAsia="pl-PL"/>
        </w:rPr>
        <w:t xml:space="preserve">Komunikacja w postępowaniu o udzielenie zamówienia i w konkursie, w tym składanie ofert, wniosków o dopuszczenie do udziału w postępowaniu lub konkursie, wymiana informacji oraz przekazywanie dokumentów lub oświadczeń między Zamawiającym </w:t>
      </w:r>
      <w:r w:rsidRPr="00CB5D29">
        <w:rPr>
          <w:rFonts w:ascii="Arial" w:eastAsia="Times New Roman" w:hAnsi="Arial" w:cs="Arial"/>
          <w:lang w:eastAsia="pl-PL"/>
        </w:rPr>
        <w:br/>
        <w:t xml:space="preserve">a Wykonawcą, z uwzględnieniem wyjątków określonych w ustawie </w:t>
      </w:r>
      <w:proofErr w:type="spellStart"/>
      <w:r w:rsidRPr="00CB5D29">
        <w:rPr>
          <w:rFonts w:ascii="Arial" w:eastAsia="Times New Roman" w:hAnsi="Arial" w:cs="Arial"/>
          <w:lang w:eastAsia="pl-PL"/>
        </w:rPr>
        <w:t>Pzp</w:t>
      </w:r>
      <w:proofErr w:type="spellEnd"/>
      <w:r w:rsidRPr="00CB5D29">
        <w:rPr>
          <w:rFonts w:ascii="Arial" w:eastAsia="Times New Roman" w:hAnsi="Arial" w:cs="Arial"/>
          <w:lang w:eastAsia="pl-PL"/>
        </w:rPr>
        <w:t xml:space="preserve">., odbywa się przy użyciu środków komunikacji elektronicznej. Przez środki komunikacji elektronicznej </w:t>
      </w:r>
      <w:r w:rsidRPr="00CB5D29">
        <w:rPr>
          <w:rFonts w:ascii="Arial" w:eastAsia="Times New Roman" w:hAnsi="Arial" w:cs="Arial"/>
          <w:lang w:eastAsia="pl-PL"/>
        </w:rPr>
        <w:lastRenderedPageBreak/>
        <w:t>rozumie się środki komunikacji elektronicznej zdefiniowane w ustawie z dnia 18 lipca 2002 r. o świadczeniu usług drogą e</w:t>
      </w:r>
      <w:r w:rsidR="005E5642">
        <w:rPr>
          <w:rFonts w:ascii="Arial" w:eastAsia="Times New Roman" w:hAnsi="Arial" w:cs="Arial"/>
          <w:lang w:eastAsia="pl-PL"/>
        </w:rPr>
        <w:t>lektroniczną (</w:t>
      </w:r>
      <w:proofErr w:type="spellStart"/>
      <w:r w:rsidR="005E5642">
        <w:rPr>
          <w:rFonts w:ascii="Arial" w:eastAsia="Times New Roman" w:hAnsi="Arial" w:cs="Arial"/>
          <w:lang w:eastAsia="pl-PL"/>
        </w:rPr>
        <w:t>t</w:t>
      </w:r>
      <w:r w:rsidR="002D79AE">
        <w:rPr>
          <w:rFonts w:ascii="Arial" w:eastAsia="Times New Roman" w:hAnsi="Arial" w:cs="Arial"/>
          <w:lang w:eastAsia="pl-PL"/>
        </w:rPr>
        <w:t>.</w:t>
      </w:r>
      <w:r w:rsidR="005E5642">
        <w:rPr>
          <w:rFonts w:ascii="Arial" w:eastAsia="Times New Roman" w:hAnsi="Arial" w:cs="Arial"/>
          <w:lang w:eastAsia="pl-PL"/>
        </w:rPr>
        <w:t>j</w:t>
      </w:r>
      <w:proofErr w:type="spellEnd"/>
      <w:r w:rsidR="005E5642">
        <w:rPr>
          <w:rFonts w:ascii="Arial" w:eastAsia="Times New Roman" w:hAnsi="Arial" w:cs="Arial"/>
          <w:lang w:eastAsia="pl-PL"/>
        </w:rPr>
        <w:t>. Dz. U. z 2024 r. poz. 1513</w:t>
      </w:r>
      <w:r w:rsidRPr="00CB5D29">
        <w:rPr>
          <w:rFonts w:ascii="Arial" w:eastAsia="Times New Roman" w:hAnsi="Arial" w:cs="Arial"/>
          <w:lang w:eastAsia="pl-PL"/>
        </w:rPr>
        <w:t xml:space="preserve">). </w:t>
      </w:r>
    </w:p>
    <w:p w14:paraId="5F9F11C4" w14:textId="77777777" w:rsidR="00CB5D29" w:rsidRPr="00CB5D29" w:rsidRDefault="00CB5D29" w:rsidP="00CB5D29">
      <w:pPr>
        <w:numPr>
          <w:ilvl w:val="0"/>
          <w:numId w:val="18"/>
        </w:numPr>
        <w:suppressAutoHyphens/>
        <w:autoSpaceDE w:val="0"/>
        <w:spacing w:after="0" w:line="312" w:lineRule="auto"/>
        <w:ind w:left="356" w:hangingChars="162" w:hanging="356"/>
        <w:contextualSpacing/>
        <w:jc w:val="both"/>
        <w:rPr>
          <w:rFonts w:ascii="Arial" w:eastAsia="Times New Roman" w:hAnsi="Arial" w:cs="Arial"/>
          <w:lang w:eastAsia="pl-PL"/>
        </w:rPr>
      </w:pPr>
      <w:r w:rsidRPr="00CB5D29">
        <w:rPr>
          <w:rFonts w:ascii="Arial" w:hAnsi="Arial" w:cs="Arial"/>
        </w:rPr>
        <w:t>Przeglądanie i pobieranie publicznej treści dokumentacji postępowania nie wymaga posiadania konta w Systemie ani logowania do Systemu.</w:t>
      </w:r>
    </w:p>
    <w:p w14:paraId="74797314" w14:textId="77777777" w:rsidR="00CB5D29" w:rsidRPr="00CB5D29" w:rsidRDefault="00CB5D29" w:rsidP="00CB5D29">
      <w:pPr>
        <w:numPr>
          <w:ilvl w:val="0"/>
          <w:numId w:val="18"/>
        </w:numPr>
        <w:suppressAutoHyphens/>
        <w:autoSpaceDE w:val="0"/>
        <w:spacing w:before="120" w:after="0" w:line="312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B5D29">
        <w:rPr>
          <w:rFonts w:ascii="Arial" w:eastAsia="Times New Roman" w:hAnsi="Arial" w:cs="Arial"/>
          <w:lang w:eastAsia="pl-PL"/>
        </w:rPr>
        <w:t>Komunikacja za pośrednictwem Platformy zakupowej wymaga założenia konta Użytkownika.</w:t>
      </w:r>
    </w:p>
    <w:p w14:paraId="7240AF2A" w14:textId="77777777" w:rsidR="00CB5D29" w:rsidRPr="00CB5D29" w:rsidRDefault="00CB5D29" w:rsidP="00CB5D29">
      <w:pPr>
        <w:numPr>
          <w:ilvl w:val="0"/>
          <w:numId w:val="18"/>
        </w:numPr>
        <w:suppressAutoHyphens/>
        <w:autoSpaceDE w:val="0"/>
        <w:spacing w:before="120" w:after="0" w:line="312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B5D29">
        <w:rPr>
          <w:rFonts w:ascii="Arial" w:eastAsia="Times New Roman" w:hAnsi="Arial" w:cs="Arial"/>
          <w:lang w:eastAsia="pl-PL"/>
        </w:rPr>
        <w:t xml:space="preserve">W celu założenia konta Użytkownika na Platformie Zakupowej, koniecznym jest posiadanie przez Użytkownika (Wykonawcę) aktywnego konta poczty elektronicznej </w:t>
      </w:r>
      <w:r w:rsidRPr="00CB5D29">
        <w:rPr>
          <w:rFonts w:ascii="Arial" w:eastAsia="Times New Roman" w:hAnsi="Arial" w:cs="Arial"/>
          <w:lang w:eastAsia="pl-PL"/>
        </w:rPr>
        <w:br/>
        <w:t>(e-mail). Korzystanie z Platformy Zakupowej przez Wykonawcę jest bezpłatne.</w:t>
      </w:r>
    </w:p>
    <w:p w14:paraId="368CC37D" w14:textId="77777777" w:rsidR="00CB5D29" w:rsidRPr="00CB5D29" w:rsidRDefault="00CB5D29" w:rsidP="00CB5D29">
      <w:pPr>
        <w:numPr>
          <w:ilvl w:val="0"/>
          <w:numId w:val="18"/>
        </w:numPr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</w:rPr>
      </w:pPr>
      <w:r w:rsidRPr="00CB5D29">
        <w:rPr>
          <w:rFonts w:ascii="Arial" w:eastAsia="Cambria" w:hAnsi="Arial" w:cs="Arial"/>
        </w:rPr>
        <w:t xml:space="preserve">W niniejszym postępowaniu o udzielenie zamówienia publicznego, komunikacja pomiędzy Zamawiającym a Wykonawcami w szczególności składanie dokumentów, oświadczeń, uzupełnień, wniosków, zawiadomień oraz przekazywanie informacji odbywa się elektronicznie za pośrednictwem platformy zakupowej dostępnej pod adresem: </w:t>
      </w:r>
      <w:r w:rsidRPr="00CB5D29">
        <w:rPr>
          <w:rFonts w:ascii="Arial" w:hAnsi="Arial" w:cs="Arial"/>
          <w:iCs/>
          <w:u w:val="single"/>
        </w:rPr>
        <w:t>https://platformazakupowa.pl/pn/42blsz/proceedings</w:t>
      </w:r>
    </w:p>
    <w:p w14:paraId="5134552C" w14:textId="77777777" w:rsidR="00CB5D29" w:rsidRPr="00CB5D29" w:rsidRDefault="00CB5D29" w:rsidP="00CB5D29">
      <w:pPr>
        <w:numPr>
          <w:ilvl w:val="0"/>
          <w:numId w:val="18"/>
        </w:numPr>
        <w:suppressAutoHyphens/>
        <w:autoSpaceDE w:val="0"/>
        <w:spacing w:before="120" w:after="0" w:line="312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B5D29">
        <w:rPr>
          <w:rFonts w:ascii="Arial" w:eastAsia="Times New Roman" w:hAnsi="Arial" w:cs="Arial"/>
          <w:lang w:eastAsia="pl-PL"/>
        </w:rPr>
        <w:t xml:space="preserve">Ofertę, oświadczenia, o których mowa w art. 125 ust. 1 </w:t>
      </w:r>
      <w:proofErr w:type="spellStart"/>
      <w:r w:rsidRPr="00CB5D29">
        <w:rPr>
          <w:rFonts w:ascii="Arial" w:eastAsia="Times New Roman" w:hAnsi="Arial" w:cs="Arial"/>
          <w:lang w:eastAsia="pl-PL"/>
        </w:rPr>
        <w:t>Pzp</w:t>
      </w:r>
      <w:proofErr w:type="spellEnd"/>
      <w:r w:rsidRPr="00CB5D29">
        <w:rPr>
          <w:rFonts w:ascii="Arial" w:eastAsia="Times New Roman" w:hAnsi="Arial" w:cs="Arial"/>
          <w:lang w:eastAsia="pl-PL"/>
        </w:rPr>
        <w:t xml:space="preserve">, podmiotowe środki dowodowe, pełnomocnictwa, zobowiązanie podmiotu udostępniającego zasoby sporządza się w postaci elektronicznej, w ogólnie dostępnych formatach danych, </w:t>
      </w:r>
      <w:r w:rsidRPr="00CB5D29">
        <w:rPr>
          <w:rFonts w:ascii="Arial" w:eastAsia="Times New Roman" w:hAnsi="Arial" w:cs="Arial"/>
          <w:lang w:eastAsia="pl-PL"/>
        </w:rPr>
        <w:br/>
        <w:t xml:space="preserve">w szczególności w formatach: pdf, doc., </w:t>
      </w:r>
      <w:proofErr w:type="spellStart"/>
      <w:r w:rsidRPr="00CB5D29">
        <w:rPr>
          <w:rFonts w:ascii="Arial" w:eastAsia="Times New Roman" w:hAnsi="Arial" w:cs="Arial"/>
          <w:lang w:eastAsia="pl-PL"/>
        </w:rPr>
        <w:t>docx</w:t>
      </w:r>
      <w:proofErr w:type="spellEnd"/>
      <w:r w:rsidRPr="00CB5D29">
        <w:rPr>
          <w:rFonts w:ascii="Arial" w:eastAsia="Times New Roman" w:hAnsi="Arial" w:cs="Arial"/>
          <w:lang w:eastAsia="pl-PL"/>
        </w:rPr>
        <w:t xml:space="preserve">, rtf, </w:t>
      </w:r>
      <w:proofErr w:type="spellStart"/>
      <w:r w:rsidRPr="00CB5D29">
        <w:rPr>
          <w:rFonts w:ascii="Arial" w:eastAsia="Times New Roman" w:hAnsi="Arial" w:cs="Arial"/>
          <w:lang w:eastAsia="pl-PL"/>
        </w:rPr>
        <w:t>odt</w:t>
      </w:r>
      <w:proofErr w:type="spellEnd"/>
      <w:r w:rsidRPr="00CB5D29">
        <w:rPr>
          <w:rFonts w:ascii="Arial" w:eastAsia="Times New Roman" w:hAnsi="Arial" w:cs="Arial"/>
          <w:lang w:eastAsia="pl-PL"/>
        </w:rPr>
        <w:t xml:space="preserve">. Ofertę, a także oświadczenie </w:t>
      </w:r>
      <w:r w:rsidRPr="00CB5D29">
        <w:rPr>
          <w:rFonts w:ascii="Arial" w:eastAsia="Times New Roman" w:hAnsi="Arial" w:cs="Arial"/>
          <w:lang w:eastAsia="pl-PL"/>
        </w:rPr>
        <w:br/>
        <w:t xml:space="preserve">o jakim mowa w Rozdziale XI ust. 1 SWZ oraz wszystkie dokumenty składane </w:t>
      </w:r>
      <w:r w:rsidRPr="00CB5D29">
        <w:rPr>
          <w:rFonts w:ascii="Arial" w:eastAsia="Times New Roman" w:hAnsi="Arial" w:cs="Arial"/>
          <w:lang w:eastAsia="pl-PL"/>
        </w:rPr>
        <w:br/>
        <w:t xml:space="preserve">wraz z ofertą i na wezwanie Zamawiającego, składa się, pod rygorem nieważności, </w:t>
      </w:r>
      <w:r w:rsidRPr="00CB5D29">
        <w:rPr>
          <w:rFonts w:ascii="Arial" w:eastAsia="Times New Roman" w:hAnsi="Arial" w:cs="Arial"/>
          <w:lang w:eastAsia="pl-PL"/>
        </w:rPr>
        <w:br/>
        <w:t xml:space="preserve">w formie elektronicznej lub w postaci elektronicznej opatrzonej elektronicznym podpisem kwalifikowanym, podpisem zaufanym lub elektronicznym podpisem osobistym. </w:t>
      </w:r>
    </w:p>
    <w:p w14:paraId="5FB44CC1" w14:textId="77777777" w:rsidR="00CB5D29" w:rsidRPr="00CB5D29" w:rsidRDefault="00CB5D29" w:rsidP="00CB5D29">
      <w:pPr>
        <w:numPr>
          <w:ilvl w:val="0"/>
          <w:numId w:val="18"/>
        </w:numPr>
        <w:suppressAutoHyphens/>
        <w:autoSpaceDE w:val="0"/>
        <w:spacing w:before="120" w:after="0" w:line="312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B5D29">
        <w:rPr>
          <w:rFonts w:ascii="Arial" w:eastAsia="Times New Roman" w:hAnsi="Arial" w:cs="Arial"/>
          <w:lang w:eastAsia="pl-PL"/>
        </w:rPr>
        <w:t xml:space="preserve"> Zawiadomienia, oświadczenia, wnioski lub informacje Wykonawcy przekazują poprzez Platformę zakupową, dostępną https://platformazakupowa.pl/pn/42blsz/proceedings, </w:t>
      </w:r>
      <w:r w:rsidRPr="00CB5D29">
        <w:rPr>
          <w:rFonts w:ascii="Arial" w:eastAsia="Times New Roman" w:hAnsi="Arial" w:cs="Arial"/>
          <w:lang w:eastAsia="pl-PL"/>
        </w:rPr>
        <w:br/>
        <w:t>za pośrednictwem komendy „Wyślij wiadomość do Zamawiającego”.</w:t>
      </w:r>
    </w:p>
    <w:p w14:paraId="22F164CD" w14:textId="3C6C2656" w:rsidR="00CB5D29" w:rsidRPr="00CB5D29" w:rsidRDefault="00CB5D29" w:rsidP="00CB5D29">
      <w:pPr>
        <w:numPr>
          <w:ilvl w:val="0"/>
          <w:numId w:val="18"/>
        </w:numPr>
        <w:suppressAutoHyphens/>
        <w:autoSpaceDE w:val="0"/>
        <w:spacing w:before="120" w:after="0" w:line="312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B5D29">
        <w:rPr>
          <w:rFonts w:ascii="Arial" w:eastAsia="Times New Roman" w:hAnsi="Arial" w:cs="Arial"/>
          <w:lang w:eastAsia="pl-PL"/>
        </w:rPr>
        <w:t>Wymagania techniczne i organizacyjne wysyłania oraz odbierania dokumentów elektronicznych, elektronicznych kopii dokumentów i oświadczeń oraz informacji przekazywanych przy ich użyciu zostały opisane w Regulaminie korzystania z platformy zakupowej: https://platformazakupowa.pl/strona/1-regulamin. Składając ofertę</w:t>
      </w:r>
      <w:r w:rsidR="00BA5A45">
        <w:rPr>
          <w:rFonts w:ascii="Arial" w:eastAsia="Times New Roman" w:hAnsi="Arial" w:cs="Arial"/>
          <w:lang w:eastAsia="pl-PL"/>
        </w:rPr>
        <w:t xml:space="preserve"> </w:t>
      </w:r>
      <w:r w:rsidRPr="00CB5D29">
        <w:rPr>
          <w:rFonts w:ascii="Arial" w:eastAsia="Times New Roman" w:hAnsi="Arial" w:cs="Arial"/>
          <w:lang w:eastAsia="pl-PL"/>
        </w:rPr>
        <w:t>Wykonawca akceptuje powyższy Regulamin.</w:t>
      </w:r>
    </w:p>
    <w:p w14:paraId="21B4DA66" w14:textId="77777777" w:rsidR="00CB5D29" w:rsidRPr="00CB5D29" w:rsidRDefault="00CB5D29" w:rsidP="00CB5D29">
      <w:pPr>
        <w:numPr>
          <w:ilvl w:val="0"/>
          <w:numId w:val="18"/>
        </w:numPr>
        <w:suppressAutoHyphens/>
        <w:autoSpaceDE w:val="0"/>
        <w:spacing w:before="120" w:after="0" w:line="312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B5D29">
        <w:rPr>
          <w:rFonts w:ascii="Arial" w:eastAsia="Times New Roman" w:hAnsi="Arial" w:cs="Arial"/>
          <w:lang w:eastAsia="pl-PL"/>
        </w:rPr>
        <w:t>Na stronie platformy zakupowej znajduje się Instrukcja dla Wykonawców zawierająca m.in. informacje dotyczące sposobu składania ofert.</w:t>
      </w:r>
    </w:p>
    <w:p w14:paraId="322B514C" w14:textId="296A0EE4" w:rsidR="00CB5D29" w:rsidRPr="00CB5D29" w:rsidRDefault="00CB5D29" w:rsidP="00CB5D29">
      <w:pPr>
        <w:numPr>
          <w:ilvl w:val="0"/>
          <w:numId w:val="18"/>
        </w:numPr>
        <w:suppressAutoHyphens/>
        <w:autoSpaceDE w:val="0"/>
        <w:spacing w:before="120" w:after="0" w:line="312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B5D29">
        <w:rPr>
          <w:rFonts w:ascii="Arial" w:eastAsia="Times New Roman" w:hAnsi="Arial" w:cs="Arial"/>
          <w:lang w:eastAsia="pl-PL"/>
        </w:rPr>
        <w:t xml:space="preserve">Zamawiający w zakresie pytań technicznych związanych z działem platformy zakupowej prosi o kontakt z Centrum Wsparcia Klienta www.platformazakupowa.pl pod numerem </w:t>
      </w:r>
      <w:r w:rsidR="00A250BA">
        <w:rPr>
          <w:rFonts w:ascii="Arial" w:eastAsia="Times New Roman" w:hAnsi="Arial" w:cs="Arial"/>
          <w:lang w:eastAsia="pl-PL"/>
        </w:rPr>
        <w:br/>
      </w:r>
      <w:r w:rsidRPr="00CB5D29">
        <w:rPr>
          <w:rFonts w:ascii="Arial" w:eastAsia="Times New Roman" w:hAnsi="Arial" w:cs="Arial"/>
          <w:lang w:eastAsia="pl-PL"/>
        </w:rPr>
        <w:t>+48 22 101 02 02, cwk@platformazakupowa.pl, która udziela wszystkich informacji związanych z procesem składania ofert, rejestracji czy innych aspektów technicznych platformy zakupowej od poniedziałku do piątku od 8:00 do 17:00.</w:t>
      </w:r>
    </w:p>
    <w:p w14:paraId="42DAAD12" w14:textId="77777777" w:rsidR="00CB5D29" w:rsidRPr="00CB5D29" w:rsidRDefault="00CB5D29" w:rsidP="00CB5D29">
      <w:pPr>
        <w:numPr>
          <w:ilvl w:val="0"/>
          <w:numId w:val="18"/>
        </w:numPr>
        <w:suppressAutoHyphens/>
        <w:autoSpaceDE w:val="0"/>
        <w:spacing w:before="120" w:after="0" w:line="312" w:lineRule="auto"/>
        <w:ind w:left="358" w:hangingChars="162" w:hanging="358"/>
        <w:contextualSpacing/>
        <w:jc w:val="both"/>
        <w:rPr>
          <w:rFonts w:ascii="Arial" w:eastAsia="Times New Roman" w:hAnsi="Arial" w:cs="Arial"/>
          <w:lang w:eastAsia="pl-PL"/>
        </w:rPr>
      </w:pPr>
      <w:r w:rsidRPr="00CB5D29">
        <w:rPr>
          <w:rFonts w:ascii="Arial" w:hAnsi="Arial" w:cs="Arial"/>
          <w:b/>
        </w:rPr>
        <w:t>Zamawiający zaleca aby nie wprowadzać jakichkolwiek zmian w plikach po podpisaniu ich podpisem kwalifikowanym. Może to skutkować naruszeniem integralności plików co równoważne będzie z koniecznością odrzucenia oferty w postępowaniu.</w:t>
      </w:r>
    </w:p>
    <w:p w14:paraId="5A2E6AEC" w14:textId="77777777" w:rsidR="00CB5D29" w:rsidRPr="00CB5D29" w:rsidRDefault="00CB5D29" w:rsidP="00CB5D29">
      <w:pPr>
        <w:numPr>
          <w:ilvl w:val="0"/>
          <w:numId w:val="18"/>
        </w:numPr>
        <w:suppressAutoHyphens/>
        <w:autoSpaceDE w:val="0"/>
        <w:spacing w:after="120" w:line="312" w:lineRule="auto"/>
        <w:ind w:left="356" w:hangingChars="162" w:hanging="356"/>
        <w:contextualSpacing/>
        <w:jc w:val="both"/>
        <w:rPr>
          <w:rFonts w:ascii="Arial" w:eastAsia="Times New Roman" w:hAnsi="Arial" w:cs="Arial"/>
          <w:lang w:eastAsia="pl-PL"/>
        </w:rPr>
      </w:pPr>
      <w:r w:rsidRPr="00CB5D29">
        <w:rPr>
          <w:rFonts w:ascii="Arial" w:eastAsia="Times New Roman" w:hAnsi="Arial" w:cs="Arial"/>
          <w:lang w:eastAsia="pl-PL"/>
        </w:rPr>
        <w:t>Osobą uprawnioną do porozumiewania się z Wykonawcami jest:</w:t>
      </w:r>
    </w:p>
    <w:p w14:paraId="4DD45EF1" w14:textId="77777777" w:rsidR="00D1509F" w:rsidRDefault="00CB5D29" w:rsidP="00D1509F">
      <w:pPr>
        <w:numPr>
          <w:ilvl w:val="0"/>
          <w:numId w:val="19"/>
        </w:numPr>
        <w:suppressAutoHyphens/>
        <w:autoSpaceDE w:val="0"/>
        <w:spacing w:before="120" w:after="0" w:line="312" w:lineRule="auto"/>
        <w:ind w:left="714" w:hanging="357"/>
        <w:contextualSpacing/>
        <w:jc w:val="both"/>
        <w:rPr>
          <w:rFonts w:ascii="Arial" w:eastAsia="Times New Roman" w:hAnsi="Arial" w:cs="Arial"/>
          <w:lang w:eastAsia="pl-PL"/>
        </w:rPr>
      </w:pPr>
      <w:r w:rsidRPr="00CB5D29">
        <w:rPr>
          <w:rFonts w:ascii="Arial" w:eastAsia="Times New Roman" w:hAnsi="Arial" w:cs="Arial"/>
          <w:lang w:eastAsia="pl-PL"/>
        </w:rPr>
        <w:lastRenderedPageBreak/>
        <w:t xml:space="preserve">w zakresie merytorycznym: </w:t>
      </w:r>
      <w:r w:rsidR="00D1509F">
        <w:rPr>
          <w:rFonts w:ascii="Arial" w:eastAsia="Times New Roman" w:hAnsi="Arial" w:cs="Arial"/>
          <w:b/>
          <w:bCs/>
          <w:lang w:eastAsia="pl-PL"/>
        </w:rPr>
        <w:t>p. Krzysztof SOLIS</w:t>
      </w:r>
      <w:r w:rsidRPr="00CB5D29">
        <w:rPr>
          <w:rFonts w:ascii="Arial" w:eastAsia="Times New Roman" w:hAnsi="Arial" w:cs="Arial"/>
          <w:b/>
          <w:bCs/>
          <w:lang w:eastAsia="pl-PL"/>
        </w:rPr>
        <w:t>, nr tel. 261 511</w:t>
      </w:r>
      <w:r w:rsidR="00D1509F">
        <w:rPr>
          <w:rFonts w:ascii="Arial" w:eastAsia="Times New Roman" w:hAnsi="Arial" w:cs="Arial"/>
          <w:b/>
          <w:bCs/>
          <w:lang w:eastAsia="pl-PL"/>
        </w:rPr>
        <w:t> 591</w:t>
      </w:r>
      <w:r w:rsidR="000C02A8">
        <w:rPr>
          <w:rFonts w:ascii="Arial" w:eastAsia="Times New Roman" w:hAnsi="Arial" w:cs="Arial"/>
          <w:b/>
          <w:bCs/>
          <w:lang w:eastAsia="pl-PL"/>
        </w:rPr>
        <w:t>;</w:t>
      </w:r>
    </w:p>
    <w:p w14:paraId="674B2D7F" w14:textId="77777777" w:rsidR="00D1509F" w:rsidRDefault="00D1509F" w:rsidP="00D1509F">
      <w:pPr>
        <w:numPr>
          <w:ilvl w:val="0"/>
          <w:numId w:val="19"/>
        </w:numPr>
        <w:suppressAutoHyphens/>
        <w:autoSpaceDE w:val="0"/>
        <w:spacing w:before="120" w:after="0" w:line="312" w:lineRule="auto"/>
        <w:ind w:left="714" w:hanging="357"/>
        <w:contextualSpacing/>
        <w:jc w:val="both"/>
        <w:rPr>
          <w:rFonts w:ascii="Arial" w:eastAsia="Times New Roman" w:hAnsi="Arial" w:cs="Arial"/>
          <w:lang w:eastAsia="pl-PL"/>
        </w:rPr>
      </w:pPr>
      <w:r w:rsidRPr="00D1509F">
        <w:rPr>
          <w:rFonts w:ascii="Arial" w:eastAsia="Times New Roman" w:hAnsi="Arial" w:cs="Arial"/>
          <w:lang w:eastAsia="pl-PL"/>
        </w:rPr>
        <w:t xml:space="preserve">w zakresie konstrukcyjno- budowlanym: </w:t>
      </w:r>
      <w:r w:rsidRPr="00D1509F">
        <w:rPr>
          <w:rFonts w:ascii="Arial" w:eastAsia="Times New Roman" w:hAnsi="Arial" w:cs="Arial"/>
          <w:b/>
          <w:lang w:eastAsia="pl-PL"/>
        </w:rPr>
        <w:t>p. Tomasz LINOWSKI, nr tel. 261 511</w:t>
      </w:r>
      <w:r>
        <w:rPr>
          <w:rFonts w:ascii="Arial" w:eastAsia="Times New Roman" w:hAnsi="Arial" w:cs="Arial"/>
          <w:b/>
          <w:lang w:eastAsia="pl-PL"/>
        </w:rPr>
        <w:t> </w:t>
      </w:r>
      <w:r w:rsidRPr="00D1509F">
        <w:rPr>
          <w:rFonts w:ascii="Arial" w:eastAsia="Times New Roman" w:hAnsi="Arial" w:cs="Arial"/>
          <w:b/>
          <w:lang w:eastAsia="pl-PL"/>
        </w:rPr>
        <w:t>757;</w:t>
      </w:r>
    </w:p>
    <w:p w14:paraId="4A1D5B32" w14:textId="54B01B26" w:rsidR="00D1509F" w:rsidRDefault="00D1509F" w:rsidP="00D1509F">
      <w:pPr>
        <w:numPr>
          <w:ilvl w:val="0"/>
          <w:numId w:val="19"/>
        </w:numPr>
        <w:spacing w:after="0" w:line="312" w:lineRule="auto"/>
        <w:rPr>
          <w:rFonts w:ascii="Arial" w:eastAsia="Times New Roman" w:hAnsi="Arial" w:cs="Arial"/>
          <w:b/>
          <w:lang w:eastAsia="pl-PL"/>
        </w:rPr>
      </w:pPr>
      <w:r w:rsidRPr="00D1509F">
        <w:rPr>
          <w:rFonts w:ascii="Arial" w:eastAsia="Times New Roman" w:hAnsi="Arial" w:cs="Arial"/>
          <w:lang w:eastAsia="pl-PL"/>
        </w:rPr>
        <w:t xml:space="preserve">w zakresie instalacji WOD.-KAN i CO: </w:t>
      </w:r>
      <w:r w:rsidRPr="00D1509F">
        <w:rPr>
          <w:rFonts w:ascii="Arial" w:eastAsia="Times New Roman" w:hAnsi="Arial" w:cs="Arial"/>
          <w:b/>
          <w:lang w:eastAsia="pl-PL"/>
        </w:rPr>
        <w:t>p. Zdzisław GUZIK, nr tel. 261 511</w:t>
      </w:r>
      <w:r w:rsidR="00415A00">
        <w:rPr>
          <w:rFonts w:ascii="Arial" w:eastAsia="Times New Roman" w:hAnsi="Arial" w:cs="Arial"/>
          <w:b/>
          <w:lang w:eastAsia="pl-PL"/>
        </w:rPr>
        <w:t> </w:t>
      </w:r>
      <w:r w:rsidRPr="00D1509F">
        <w:rPr>
          <w:rFonts w:ascii="Arial" w:eastAsia="Times New Roman" w:hAnsi="Arial" w:cs="Arial"/>
          <w:b/>
          <w:lang w:eastAsia="pl-PL"/>
        </w:rPr>
        <w:t>757</w:t>
      </w:r>
      <w:r w:rsidR="00415A00">
        <w:rPr>
          <w:rFonts w:ascii="Arial" w:eastAsia="Times New Roman" w:hAnsi="Arial" w:cs="Arial"/>
          <w:b/>
          <w:lang w:eastAsia="pl-PL"/>
        </w:rPr>
        <w:t>.</w:t>
      </w:r>
    </w:p>
    <w:p w14:paraId="381E4A26" w14:textId="7EA72F17" w:rsidR="00CB5D29" w:rsidRPr="000C02A8" w:rsidRDefault="00CB5D29" w:rsidP="000C02A8">
      <w:pPr>
        <w:numPr>
          <w:ilvl w:val="0"/>
          <w:numId w:val="18"/>
        </w:numPr>
        <w:suppressAutoHyphens/>
        <w:autoSpaceDE w:val="0"/>
        <w:spacing w:after="0" w:line="312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CB5D29">
        <w:rPr>
          <w:rFonts w:ascii="Arial" w:eastAsia="Times New Roman" w:hAnsi="Arial" w:cs="Arial"/>
          <w:lang w:eastAsia="pl-PL"/>
        </w:rPr>
        <w:t xml:space="preserve">W korespondencji kierowanej do Zamawiającego Wykonawcy powinni posługiwać </w:t>
      </w:r>
      <w:r w:rsidRPr="00CB5D29">
        <w:rPr>
          <w:rFonts w:ascii="Arial" w:eastAsia="Times New Roman" w:hAnsi="Arial" w:cs="Arial"/>
          <w:lang w:eastAsia="pl-PL"/>
        </w:rPr>
        <w:br/>
        <w:t xml:space="preserve">się numerem przedmiotowego postępowania </w:t>
      </w:r>
      <w:r w:rsidRPr="00CB5D29">
        <w:rPr>
          <w:rFonts w:ascii="Arial" w:eastAsia="Times New Roman" w:hAnsi="Arial" w:cs="Arial"/>
          <w:color w:val="000000"/>
          <w:lang w:eastAsia="pl-PL"/>
        </w:rPr>
        <w:t>tj.</w:t>
      </w:r>
      <w:r w:rsidR="00D1509F">
        <w:rPr>
          <w:rFonts w:ascii="Arial" w:eastAsia="Times New Roman" w:hAnsi="Arial" w:cs="Arial"/>
          <w:b/>
          <w:bCs/>
          <w:color w:val="000000"/>
          <w:lang w:eastAsia="pl-PL"/>
        </w:rPr>
        <w:t xml:space="preserve"> </w:t>
      </w:r>
      <w:r w:rsidR="00056EC0">
        <w:rPr>
          <w:rFonts w:ascii="Arial" w:eastAsia="Times New Roman" w:hAnsi="Arial" w:cs="Arial"/>
          <w:b/>
          <w:bCs/>
          <w:color w:val="000000"/>
          <w:lang w:eastAsia="pl-PL"/>
        </w:rPr>
        <w:t>3</w:t>
      </w:r>
      <w:r w:rsidR="00470CCA">
        <w:rPr>
          <w:rFonts w:ascii="Arial" w:eastAsia="Times New Roman" w:hAnsi="Arial" w:cs="Arial"/>
          <w:b/>
          <w:bCs/>
          <w:color w:val="000000"/>
          <w:lang w:eastAsia="pl-PL"/>
        </w:rPr>
        <w:t>8</w:t>
      </w:r>
      <w:r w:rsidR="00D1509F">
        <w:rPr>
          <w:rFonts w:ascii="Arial" w:eastAsia="Times New Roman" w:hAnsi="Arial" w:cs="Arial"/>
          <w:b/>
          <w:bCs/>
          <w:color w:val="000000"/>
          <w:lang w:eastAsia="pl-PL"/>
        </w:rPr>
        <w:t>/TP/2025</w:t>
      </w:r>
      <w:r w:rsidRPr="00CB5D29">
        <w:rPr>
          <w:rFonts w:ascii="Arial" w:eastAsia="Times New Roman" w:hAnsi="Arial" w:cs="Arial"/>
          <w:b/>
          <w:bCs/>
          <w:color w:val="000000"/>
          <w:lang w:eastAsia="pl-PL"/>
        </w:rPr>
        <w:t>.</w:t>
      </w:r>
      <w:r w:rsidRPr="00CB5D29">
        <w:rPr>
          <w:rFonts w:ascii="Arial" w:eastAsia="Times New Roman" w:hAnsi="Arial" w:cs="Arial"/>
          <w:color w:val="000000"/>
          <w:lang w:eastAsia="pl-PL"/>
        </w:rPr>
        <w:t xml:space="preserve"> </w:t>
      </w:r>
    </w:p>
    <w:p w14:paraId="7D0F69AB" w14:textId="77777777" w:rsidR="009D0477" w:rsidRPr="00445E69" w:rsidRDefault="009D0477" w:rsidP="009D0477">
      <w:pPr>
        <w:pStyle w:val="Akapitzlist"/>
        <w:suppressAutoHyphens/>
        <w:autoSpaceDE w:val="0"/>
        <w:spacing w:after="0" w:line="312" w:lineRule="auto"/>
        <w:ind w:left="360"/>
        <w:jc w:val="both"/>
        <w:rPr>
          <w:rFonts w:ascii="Arial" w:eastAsia="Times New Roman" w:hAnsi="Arial" w:cs="Arial"/>
          <w:lang w:eastAsia="pl-PL"/>
        </w:rPr>
      </w:pPr>
    </w:p>
    <w:bookmarkEnd w:id="8"/>
    <w:p w14:paraId="5355CB77" w14:textId="77777777" w:rsidR="00D974CA" w:rsidRPr="003C108B" w:rsidRDefault="00D974CA" w:rsidP="002D083C">
      <w:pPr>
        <w:pBdr>
          <w:bottom w:val="single" w:sz="4" w:space="1" w:color="000000"/>
        </w:pBdr>
        <w:spacing w:after="0" w:line="312" w:lineRule="auto"/>
        <w:jc w:val="both"/>
        <w:rPr>
          <w:rFonts w:ascii="Arial" w:hAnsi="Arial" w:cs="Arial"/>
          <w:lang w:eastAsia="zh-CN"/>
        </w:rPr>
      </w:pPr>
      <w:r w:rsidRPr="003C108B">
        <w:rPr>
          <w:rFonts w:ascii="Arial" w:hAnsi="Arial" w:cs="Arial"/>
          <w:b/>
          <w:bCs/>
        </w:rPr>
        <w:t>Rozdz. XI</w:t>
      </w:r>
      <w:r w:rsidR="00C1250B">
        <w:rPr>
          <w:rFonts w:ascii="Arial" w:hAnsi="Arial" w:cs="Arial"/>
          <w:b/>
          <w:bCs/>
        </w:rPr>
        <w:t>V</w:t>
      </w:r>
      <w:r w:rsidRPr="003C108B">
        <w:rPr>
          <w:rFonts w:ascii="Arial" w:hAnsi="Arial" w:cs="Arial"/>
          <w:b/>
          <w:bCs/>
        </w:rPr>
        <w:t>. WYJAŚNIENIA I MODYFIKACJA TREŚCI SWZ</w:t>
      </w:r>
    </w:p>
    <w:p w14:paraId="1D6B884C" w14:textId="77777777" w:rsidR="00D974CA" w:rsidRPr="003C108B" w:rsidRDefault="00D974CA" w:rsidP="00576579">
      <w:pPr>
        <w:pStyle w:val="Akapitzlist"/>
        <w:widowControl w:val="0"/>
        <w:numPr>
          <w:ilvl w:val="0"/>
          <w:numId w:val="20"/>
        </w:numPr>
        <w:suppressAutoHyphens/>
        <w:spacing w:before="120" w:after="0" w:line="312" w:lineRule="auto"/>
        <w:jc w:val="both"/>
        <w:rPr>
          <w:rFonts w:ascii="Arial" w:hAnsi="Arial" w:cs="Arial"/>
          <w:b/>
        </w:rPr>
      </w:pPr>
      <w:r w:rsidRPr="003C108B">
        <w:rPr>
          <w:rFonts w:ascii="Arial" w:hAnsi="Arial" w:cs="Arial"/>
        </w:rPr>
        <w:t xml:space="preserve">W uzasadnionych przypadkach Zamawiający może przed upływem terminu składania ofert zmienić treść Specyfikacji Warunków Zamówienia. Dokonaną zmianę treści specyfikacji Zamawiający udostępni na </w:t>
      </w:r>
      <w:r w:rsidR="00445E69">
        <w:rPr>
          <w:rFonts w:ascii="Arial" w:hAnsi="Arial" w:cs="Arial"/>
        </w:rPr>
        <w:t xml:space="preserve">stronie internetowej </w:t>
      </w:r>
      <w:r w:rsidRPr="003C108B">
        <w:rPr>
          <w:rFonts w:ascii="Arial" w:hAnsi="Arial" w:cs="Arial"/>
        </w:rPr>
        <w:t xml:space="preserve">pod adresem: </w:t>
      </w:r>
      <w:r w:rsidR="00576579">
        <w:rPr>
          <w:rFonts w:ascii="Arial" w:hAnsi="Arial" w:cs="Arial"/>
          <w:u w:val="single"/>
        </w:rPr>
        <w:br/>
      </w:r>
      <w:r w:rsidR="00576579" w:rsidRPr="00CB5D29">
        <w:rPr>
          <w:rFonts w:ascii="Arial" w:hAnsi="Arial" w:cs="Arial"/>
          <w:b/>
          <w:u w:val="single"/>
        </w:rPr>
        <w:t>https://platformazakupowa.pl/pn/42blsz/proceedings</w:t>
      </w:r>
      <w:r w:rsidR="00445E69" w:rsidRPr="00CB5D29">
        <w:rPr>
          <w:rFonts w:ascii="Arial" w:hAnsi="Arial" w:cs="Arial"/>
          <w:b/>
          <w:u w:val="single"/>
        </w:rPr>
        <w:t>.</w:t>
      </w:r>
    </w:p>
    <w:p w14:paraId="41588CF2" w14:textId="77777777" w:rsidR="00D974CA" w:rsidRPr="003C108B" w:rsidRDefault="00D974CA" w:rsidP="00576579">
      <w:pPr>
        <w:pStyle w:val="Akapitzlist"/>
        <w:widowControl w:val="0"/>
        <w:numPr>
          <w:ilvl w:val="0"/>
          <w:numId w:val="20"/>
        </w:numPr>
        <w:suppressAutoHyphens/>
        <w:spacing w:after="0" w:line="312" w:lineRule="auto"/>
        <w:jc w:val="both"/>
        <w:rPr>
          <w:rFonts w:ascii="Arial" w:hAnsi="Arial" w:cs="Arial"/>
        </w:rPr>
      </w:pPr>
      <w:r w:rsidRPr="003C108B">
        <w:rPr>
          <w:rFonts w:ascii="Arial" w:hAnsi="Arial" w:cs="Arial"/>
        </w:rPr>
        <w:t xml:space="preserve">Jeżeli w wyniku zmiany treści SWZ jest niezbędny dodatkowy czas na wprowadzenie zmian w ofertach, Zamawiający przedłuża termin składania ofert i informuje o tym Wykonawców przez zamieszczenie informacji na </w:t>
      </w:r>
      <w:r w:rsidR="00213813">
        <w:rPr>
          <w:rFonts w:ascii="Arial" w:hAnsi="Arial" w:cs="Arial"/>
        </w:rPr>
        <w:t xml:space="preserve">stronie internetowej </w:t>
      </w:r>
      <w:r w:rsidRPr="003C108B">
        <w:rPr>
          <w:rFonts w:ascii="Arial" w:hAnsi="Arial" w:cs="Arial"/>
        </w:rPr>
        <w:t>pod adresem:</w:t>
      </w:r>
      <w:r w:rsidR="00576579" w:rsidRPr="00576579">
        <w:t xml:space="preserve"> </w:t>
      </w:r>
      <w:r w:rsidR="00576579" w:rsidRPr="00CB5D29">
        <w:rPr>
          <w:rFonts w:ascii="Arial" w:hAnsi="Arial" w:cs="Arial"/>
          <w:b/>
          <w:u w:val="single"/>
        </w:rPr>
        <w:t>https://platformazakupowa.pl/pn/42blsz/proceedings</w:t>
      </w:r>
      <w:r w:rsidRPr="003C108B">
        <w:rPr>
          <w:rFonts w:ascii="Arial" w:hAnsi="Arial" w:cs="Arial"/>
        </w:rPr>
        <w:t>, na którym udostępnił SWZ.</w:t>
      </w:r>
    </w:p>
    <w:p w14:paraId="7D2408BC" w14:textId="77777777" w:rsidR="00D974CA" w:rsidRDefault="00D974CA">
      <w:pPr>
        <w:pStyle w:val="Akapitzlist"/>
        <w:widowControl w:val="0"/>
        <w:numPr>
          <w:ilvl w:val="0"/>
          <w:numId w:val="20"/>
        </w:numPr>
        <w:suppressAutoHyphens/>
        <w:spacing w:after="0" w:line="312" w:lineRule="auto"/>
        <w:ind w:left="357" w:hanging="357"/>
        <w:jc w:val="both"/>
        <w:rPr>
          <w:rFonts w:ascii="Arial" w:hAnsi="Arial" w:cs="Arial"/>
        </w:rPr>
      </w:pPr>
      <w:r w:rsidRPr="003C108B">
        <w:rPr>
          <w:rFonts w:ascii="Arial" w:hAnsi="Arial" w:cs="Arial"/>
        </w:rPr>
        <w:t>Wykonawca może zwrócić się do Zamawiającego z wnioskiem o wyjaśnienie treści SWZ.</w:t>
      </w:r>
    </w:p>
    <w:p w14:paraId="6A7018EB" w14:textId="77777777" w:rsidR="001C3D3E" w:rsidRPr="00D75381" w:rsidRDefault="001C3D3E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12" w:lineRule="auto"/>
        <w:contextualSpacing w:val="0"/>
        <w:jc w:val="both"/>
        <w:rPr>
          <w:rFonts w:ascii="Arial" w:hAnsi="Arial" w:cs="Arial"/>
        </w:rPr>
      </w:pPr>
      <w:r w:rsidRPr="00D75381">
        <w:rPr>
          <w:rFonts w:ascii="Arial" w:hAnsi="Arial" w:cs="Arial"/>
        </w:rPr>
        <w:t xml:space="preserve">Składanie przez Wykonawców wniosków o wyjaśnienie treści SWZ odbywa się </w:t>
      </w:r>
      <w:r w:rsidR="00B84140">
        <w:rPr>
          <w:rFonts w:ascii="Arial" w:hAnsi="Arial" w:cs="Arial"/>
        </w:rPr>
        <w:t>w </w:t>
      </w:r>
      <w:r w:rsidRPr="00D75381">
        <w:rPr>
          <w:rFonts w:ascii="Arial" w:hAnsi="Arial" w:cs="Arial"/>
        </w:rPr>
        <w:t xml:space="preserve">zakładce „Pytania do postępowania”. Po otwarciu ofert, komunikacja między Zamawiającym a Wykonawcami, w tym wszelkie oświadczenia, wnioski, zawiadomienia oraz informacje, przekazywane są w formie elektronicznej za pośrednictwem Platformy, w zakładce „Korespondencja”, która dla Wykonawcy jest widoczna w Zakładce „Oferty”, </w:t>
      </w:r>
      <w:r w:rsidRPr="00D75381">
        <w:rPr>
          <w:rFonts w:ascii="Arial" w:hAnsi="Arial" w:cs="Arial"/>
        </w:rPr>
        <w:br/>
        <w:t xml:space="preserve">po zaznaczeniu numeru złożonej oferty. Za datę wpływu oświadczeń, wniosków, zaświadczeń oraz informacji przyjmuje się datę zapisania plików na serwerze. Domniemywa się, iż od chwili zapisu na serwerze Wykonawca zapoznał się </w:t>
      </w:r>
      <w:r w:rsidR="00B84140">
        <w:rPr>
          <w:rFonts w:ascii="Arial" w:hAnsi="Arial" w:cs="Arial"/>
        </w:rPr>
        <w:t>z </w:t>
      </w:r>
      <w:r w:rsidRPr="00D75381">
        <w:rPr>
          <w:rFonts w:ascii="Arial" w:hAnsi="Arial" w:cs="Arial"/>
        </w:rPr>
        <w:t>przeznaczoną dla niego informacją lub skierowanym do niego oświadczeniem.</w:t>
      </w:r>
    </w:p>
    <w:p w14:paraId="6978DCB0" w14:textId="272DD6C9" w:rsidR="001C3D3E" w:rsidRPr="00D75381" w:rsidRDefault="001C3D3E" w:rsidP="002D083C">
      <w:pPr>
        <w:pStyle w:val="Akapitzlist"/>
        <w:autoSpaceDE w:val="0"/>
        <w:autoSpaceDN w:val="0"/>
        <w:adjustRightInd w:val="0"/>
        <w:spacing w:after="0" w:line="312" w:lineRule="auto"/>
        <w:ind w:left="360"/>
        <w:contextualSpacing w:val="0"/>
        <w:jc w:val="both"/>
        <w:rPr>
          <w:rFonts w:ascii="Arial" w:hAnsi="Arial" w:cs="Arial"/>
        </w:rPr>
      </w:pPr>
      <w:r w:rsidRPr="00D75381">
        <w:rPr>
          <w:rFonts w:ascii="Arial" w:hAnsi="Arial" w:cs="Arial"/>
        </w:rPr>
        <w:t xml:space="preserve">Aktualna data i godzina, zsynchronizowane z Głównym Urzędem Miar, wyświetlane </w:t>
      </w:r>
      <w:r w:rsidR="009D6DE5">
        <w:rPr>
          <w:rFonts w:ascii="Arial" w:hAnsi="Arial" w:cs="Arial"/>
        </w:rPr>
        <w:br/>
      </w:r>
      <w:r w:rsidRPr="00D75381">
        <w:rPr>
          <w:rFonts w:ascii="Arial" w:hAnsi="Arial" w:cs="Arial"/>
        </w:rPr>
        <w:t>są w prawym górnym rogu Platformy.</w:t>
      </w:r>
    </w:p>
    <w:p w14:paraId="5CB74CAA" w14:textId="77777777" w:rsidR="00D974CA" w:rsidRPr="003C108B" w:rsidRDefault="00D974CA">
      <w:pPr>
        <w:pStyle w:val="Akapitzlist"/>
        <w:widowControl w:val="0"/>
        <w:numPr>
          <w:ilvl w:val="0"/>
          <w:numId w:val="20"/>
        </w:numPr>
        <w:suppressAutoHyphens/>
        <w:spacing w:after="0" w:line="312" w:lineRule="auto"/>
        <w:ind w:left="357" w:hanging="357"/>
        <w:jc w:val="both"/>
        <w:rPr>
          <w:rFonts w:ascii="Arial" w:hAnsi="Arial" w:cs="Arial"/>
        </w:rPr>
      </w:pPr>
      <w:r w:rsidRPr="003C108B">
        <w:rPr>
          <w:rFonts w:ascii="Arial" w:hAnsi="Arial" w:cs="Arial"/>
        </w:rPr>
        <w:t xml:space="preserve">Zamawiający jest obowiązany udzielić wyjaśnień niezwłocznie, jednak nie później </w:t>
      </w:r>
      <w:r w:rsidR="005B5979">
        <w:rPr>
          <w:rFonts w:ascii="Arial" w:hAnsi="Arial" w:cs="Arial"/>
        </w:rPr>
        <w:br/>
      </w:r>
      <w:r w:rsidRPr="003C108B">
        <w:rPr>
          <w:rFonts w:ascii="Arial" w:hAnsi="Arial" w:cs="Arial"/>
        </w:rPr>
        <w:t xml:space="preserve">niż na 2 dni przed upływem terminu składania odpowiednio ofert, pod warunkiem </w:t>
      </w:r>
      <w:r w:rsidR="00F04902">
        <w:rPr>
          <w:rFonts w:ascii="Arial" w:hAnsi="Arial" w:cs="Arial"/>
        </w:rPr>
        <w:t>że </w:t>
      </w:r>
      <w:r w:rsidRPr="003C108B">
        <w:rPr>
          <w:rFonts w:ascii="Arial" w:hAnsi="Arial" w:cs="Arial"/>
        </w:rPr>
        <w:t>wniosek o wyjaśnienie treści SWZ wpłynął do Zamawiającego nie później</w:t>
      </w:r>
      <w:r w:rsidR="004347F7">
        <w:rPr>
          <w:rFonts w:ascii="Arial" w:hAnsi="Arial" w:cs="Arial"/>
        </w:rPr>
        <w:t xml:space="preserve"> </w:t>
      </w:r>
      <w:r w:rsidRPr="003C108B">
        <w:rPr>
          <w:rFonts w:ascii="Arial" w:hAnsi="Arial" w:cs="Arial"/>
        </w:rPr>
        <w:t xml:space="preserve">niż na 4 dni przed upływem terminu składania odpowiednio ofert. </w:t>
      </w:r>
    </w:p>
    <w:p w14:paraId="7F04F1D7" w14:textId="77777777" w:rsidR="00D974CA" w:rsidRPr="003C108B" w:rsidRDefault="00D974CA">
      <w:pPr>
        <w:pStyle w:val="Akapitzlist"/>
        <w:widowControl w:val="0"/>
        <w:numPr>
          <w:ilvl w:val="0"/>
          <w:numId w:val="20"/>
        </w:numPr>
        <w:suppressAutoHyphens/>
        <w:spacing w:after="0" w:line="312" w:lineRule="auto"/>
        <w:ind w:left="357" w:hanging="357"/>
        <w:jc w:val="both"/>
        <w:rPr>
          <w:rFonts w:ascii="Arial" w:hAnsi="Arial" w:cs="Arial"/>
        </w:rPr>
      </w:pPr>
      <w:r w:rsidRPr="003C108B">
        <w:rPr>
          <w:rFonts w:ascii="Arial" w:hAnsi="Arial" w:cs="Arial"/>
        </w:rPr>
        <w:t xml:space="preserve">Jeżeli Zamawiający nie udzieli wyjaśnień w terminie, o którym mowa w ust. </w:t>
      </w:r>
      <w:r w:rsidR="0002549E">
        <w:rPr>
          <w:rFonts w:ascii="Arial" w:hAnsi="Arial" w:cs="Arial"/>
        </w:rPr>
        <w:t>5</w:t>
      </w:r>
      <w:r w:rsidRPr="003C108B">
        <w:rPr>
          <w:rFonts w:ascii="Arial" w:hAnsi="Arial" w:cs="Arial"/>
        </w:rPr>
        <w:t xml:space="preserve">, przedłuża termin składania ofert o czas niezbędny do zapoznania się wszystkich zainteresowanych Wykonawców z wyjaśnieniami niezbędnymi do należytego przygotowania i złożenia ofert. W przypadku gdy wniosek o wyjaśnienie treści SWZ nie wpłynął w terminie, o którym mowa w ust. </w:t>
      </w:r>
      <w:r w:rsidR="00B23B18">
        <w:rPr>
          <w:rFonts w:ascii="Arial" w:hAnsi="Arial" w:cs="Arial"/>
        </w:rPr>
        <w:t>5</w:t>
      </w:r>
      <w:r w:rsidRPr="003C108B">
        <w:rPr>
          <w:rFonts w:ascii="Arial" w:hAnsi="Arial" w:cs="Arial"/>
        </w:rPr>
        <w:t>, Zamawiający nie ma obowiązku udzielania wyjaśnień SWZ</w:t>
      </w:r>
      <w:r w:rsidR="005B5979">
        <w:rPr>
          <w:rFonts w:ascii="Arial" w:hAnsi="Arial" w:cs="Arial"/>
        </w:rPr>
        <w:t xml:space="preserve"> </w:t>
      </w:r>
      <w:r w:rsidRPr="003C108B">
        <w:rPr>
          <w:rFonts w:ascii="Arial" w:hAnsi="Arial" w:cs="Arial"/>
        </w:rPr>
        <w:t>oraz obowiązku przedłużenia terminu składania ofert.</w:t>
      </w:r>
    </w:p>
    <w:p w14:paraId="7BBECE5F" w14:textId="77777777" w:rsidR="00D974CA" w:rsidRPr="003C108B" w:rsidRDefault="00D974CA">
      <w:pPr>
        <w:pStyle w:val="Akapitzlist"/>
        <w:widowControl w:val="0"/>
        <w:numPr>
          <w:ilvl w:val="0"/>
          <w:numId w:val="20"/>
        </w:numPr>
        <w:suppressAutoHyphens/>
        <w:spacing w:after="0" w:line="312" w:lineRule="auto"/>
        <w:ind w:left="357" w:hanging="357"/>
        <w:jc w:val="both"/>
        <w:rPr>
          <w:rFonts w:ascii="Arial" w:hAnsi="Arial" w:cs="Arial"/>
        </w:rPr>
      </w:pPr>
      <w:r w:rsidRPr="003C108B">
        <w:rPr>
          <w:rFonts w:ascii="Arial" w:hAnsi="Arial" w:cs="Arial"/>
        </w:rPr>
        <w:t xml:space="preserve">Przedłużenie terminu składania ofert, o których mowa w ust. </w:t>
      </w:r>
      <w:r w:rsidR="00B23B18">
        <w:rPr>
          <w:rFonts w:ascii="Arial" w:hAnsi="Arial" w:cs="Arial"/>
        </w:rPr>
        <w:t>6</w:t>
      </w:r>
      <w:r w:rsidRPr="003C108B">
        <w:rPr>
          <w:rFonts w:ascii="Arial" w:hAnsi="Arial" w:cs="Arial"/>
        </w:rPr>
        <w:t>, nie wpływa na bieg terminu składania wniosku o wyjaśnienie treści SWZ.</w:t>
      </w:r>
    </w:p>
    <w:p w14:paraId="620009B9" w14:textId="77777777" w:rsidR="00D974CA" w:rsidRDefault="00D974CA" w:rsidP="00576579">
      <w:pPr>
        <w:pStyle w:val="Akapitzlist"/>
        <w:widowControl w:val="0"/>
        <w:numPr>
          <w:ilvl w:val="0"/>
          <w:numId w:val="20"/>
        </w:numPr>
        <w:suppressAutoHyphens/>
        <w:spacing w:after="0" w:line="312" w:lineRule="auto"/>
        <w:jc w:val="both"/>
        <w:rPr>
          <w:rFonts w:ascii="Arial" w:hAnsi="Arial" w:cs="Arial"/>
        </w:rPr>
      </w:pPr>
      <w:r w:rsidRPr="003C108B">
        <w:rPr>
          <w:rFonts w:ascii="Arial" w:hAnsi="Arial" w:cs="Arial"/>
        </w:rPr>
        <w:t>Treść zapytań wraz z wyjaśnieniami Zamawiający udostępnia, bez ujawniania źródła zapytania, na stronie internetowej (</w:t>
      </w:r>
      <w:r w:rsidR="00576579">
        <w:rPr>
          <w:rFonts w:ascii="Arial" w:hAnsi="Arial" w:cs="Arial"/>
        </w:rPr>
        <w:t>https://</w:t>
      </w:r>
      <w:r w:rsidR="00576579" w:rsidRPr="00576579">
        <w:rPr>
          <w:rFonts w:ascii="Arial" w:hAnsi="Arial" w:cs="Arial"/>
        </w:rPr>
        <w:t>platformazakupowa.pl/pn/42blsz/proceedings</w:t>
      </w:r>
      <w:r w:rsidRPr="003C108B">
        <w:rPr>
          <w:rFonts w:ascii="Arial" w:hAnsi="Arial" w:cs="Arial"/>
        </w:rPr>
        <w:t>) prowadzonego postępowania.</w:t>
      </w:r>
    </w:p>
    <w:p w14:paraId="3681D7BF" w14:textId="77777777" w:rsidR="000C02A8" w:rsidRPr="003C108B" w:rsidRDefault="000C02A8" w:rsidP="00CB2BD4">
      <w:pPr>
        <w:pStyle w:val="Akapitzlist"/>
        <w:widowControl w:val="0"/>
        <w:suppressAutoHyphens/>
        <w:spacing w:after="0" w:line="312" w:lineRule="auto"/>
        <w:ind w:left="0"/>
        <w:jc w:val="both"/>
        <w:rPr>
          <w:rFonts w:ascii="Arial" w:hAnsi="Arial" w:cs="Arial"/>
        </w:rPr>
      </w:pPr>
    </w:p>
    <w:p w14:paraId="2E3E968D" w14:textId="77777777" w:rsidR="00D974CA" w:rsidRPr="003C108B" w:rsidRDefault="009D0477" w:rsidP="009D0477">
      <w:pPr>
        <w:pBdr>
          <w:bottom w:val="single" w:sz="4" w:space="3" w:color="000000"/>
        </w:pBdr>
        <w:tabs>
          <w:tab w:val="left" w:pos="3443"/>
        </w:tabs>
        <w:spacing w:after="0" w:line="312" w:lineRule="auto"/>
        <w:jc w:val="both"/>
        <w:rPr>
          <w:rFonts w:ascii="Arial" w:hAnsi="Arial" w:cs="Arial"/>
        </w:rPr>
      </w:pPr>
      <w:r w:rsidRPr="003C108B">
        <w:rPr>
          <w:rFonts w:ascii="Arial" w:hAnsi="Arial" w:cs="Arial"/>
          <w:b/>
          <w:bCs/>
        </w:rPr>
        <w:t xml:space="preserve">Rozdz. XV. </w:t>
      </w:r>
      <w:r w:rsidRPr="003C108B">
        <w:rPr>
          <w:rFonts w:ascii="Arial" w:hAnsi="Arial" w:cs="Arial"/>
          <w:b/>
          <w:bCs/>
          <w:caps/>
        </w:rPr>
        <w:t>OPIS SPOSOBU PRZYGOTOWANIA</w:t>
      </w:r>
      <w:r>
        <w:rPr>
          <w:rFonts w:ascii="Arial" w:hAnsi="Arial" w:cs="Arial"/>
          <w:b/>
          <w:bCs/>
        </w:rPr>
        <w:tab/>
      </w:r>
      <w:r w:rsidR="00D974CA" w:rsidRPr="003C108B">
        <w:rPr>
          <w:rFonts w:ascii="Arial" w:hAnsi="Arial" w:cs="Arial"/>
          <w:b/>
          <w:bCs/>
          <w:caps/>
        </w:rPr>
        <w:t>OFERTY</w:t>
      </w:r>
    </w:p>
    <w:p w14:paraId="322262BC" w14:textId="77777777" w:rsidR="00D974CA" w:rsidRPr="001F06AF" w:rsidRDefault="00D974CA">
      <w:pPr>
        <w:numPr>
          <w:ilvl w:val="0"/>
          <w:numId w:val="21"/>
        </w:numPr>
        <w:suppressAutoHyphens/>
        <w:spacing w:before="240" w:after="0" w:line="312" w:lineRule="auto"/>
        <w:ind w:left="357" w:hanging="357"/>
        <w:jc w:val="both"/>
        <w:rPr>
          <w:rFonts w:ascii="Arial" w:hAnsi="Arial" w:cs="Arial"/>
          <w:b/>
        </w:rPr>
      </w:pPr>
      <w:r w:rsidRPr="001F06AF">
        <w:rPr>
          <w:rFonts w:ascii="Arial" w:hAnsi="Arial" w:cs="Arial"/>
          <w:b/>
        </w:rPr>
        <w:t>Ofertę składa się pod rygorem nieważności w formie elektronicznej lub w postaci elektronicznej opatrzonej</w:t>
      </w:r>
      <w:r w:rsidR="00EB53AE">
        <w:rPr>
          <w:rFonts w:ascii="Arial" w:hAnsi="Arial" w:cs="Arial"/>
          <w:b/>
        </w:rPr>
        <w:t xml:space="preserve"> </w:t>
      </w:r>
      <w:r w:rsidR="00EB53AE">
        <w:rPr>
          <w:rFonts w:ascii="Arial" w:eastAsia="Arial" w:hAnsi="Arial" w:cs="Arial"/>
          <w:b/>
        </w:rPr>
        <w:t>elektronicznym</w:t>
      </w:r>
      <w:r w:rsidRPr="001F06AF">
        <w:rPr>
          <w:rFonts w:ascii="Arial" w:hAnsi="Arial" w:cs="Arial"/>
          <w:b/>
        </w:rPr>
        <w:t xml:space="preserve"> podpisem kwalifikowanym, podpisem zaufanym lub </w:t>
      </w:r>
      <w:r w:rsidR="00DD5AD2">
        <w:rPr>
          <w:rFonts w:ascii="Arial" w:eastAsia="Arial" w:hAnsi="Arial" w:cs="Arial"/>
          <w:b/>
        </w:rPr>
        <w:t>elektronicznym</w:t>
      </w:r>
      <w:r w:rsidR="00DD5AD2" w:rsidRPr="001F06AF">
        <w:rPr>
          <w:rFonts w:ascii="Arial" w:hAnsi="Arial" w:cs="Arial"/>
          <w:b/>
        </w:rPr>
        <w:t xml:space="preserve"> </w:t>
      </w:r>
      <w:r w:rsidRPr="001F06AF">
        <w:rPr>
          <w:rFonts w:ascii="Arial" w:hAnsi="Arial" w:cs="Arial"/>
          <w:b/>
        </w:rPr>
        <w:t>podpisem osobistym.</w:t>
      </w:r>
    </w:p>
    <w:p w14:paraId="6C329305" w14:textId="77777777" w:rsidR="00D974CA" w:rsidRPr="003C108B" w:rsidRDefault="00D974CA">
      <w:pPr>
        <w:pStyle w:val="Akapitzlist"/>
        <w:numPr>
          <w:ilvl w:val="0"/>
          <w:numId w:val="21"/>
        </w:numPr>
        <w:spacing w:after="0" w:line="312" w:lineRule="auto"/>
        <w:jc w:val="both"/>
        <w:rPr>
          <w:rFonts w:ascii="Arial" w:hAnsi="Arial" w:cs="Arial"/>
          <w:b/>
          <w:u w:val="single"/>
        </w:rPr>
      </w:pPr>
      <w:r w:rsidRPr="003C108B">
        <w:rPr>
          <w:rFonts w:ascii="Arial" w:hAnsi="Arial" w:cs="Arial"/>
          <w:b/>
          <w:u w:val="single"/>
        </w:rPr>
        <w:t xml:space="preserve">Dokumenty, które Wykonawca zobowiązany jest złożyć wraz z ofertą: </w:t>
      </w:r>
    </w:p>
    <w:p w14:paraId="6B3F2704" w14:textId="77777777" w:rsidR="00D974CA" w:rsidRPr="003C108B" w:rsidRDefault="00D974CA">
      <w:pPr>
        <w:pStyle w:val="Akapitzlist"/>
        <w:numPr>
          <w:ilvl w:val="0"/>
          <w:numId w:val="22"/>
        </w:numPr>
        <w:spacing w:before="60" w:after="60" w:line="312" w:lineRule="auto"/>
        <w:ind w:left="567" w:hanging="141"/>
        <w:contextualSpacing w:val="0"/>
        <w:jc w:val="both"/>
        <w:rPr>
          <w:rFonts w:ascii="Arial" w:hAnsi="Arial" w:cs="Arial"/>
        </w:rPr>
      </w:pPr>
      <w:r w:rsidRPr="001F06AF">
        <w:rPr>
          <w:rFonts w:ascii="Arial" w:hAnsi="Arial" w:cs="Arial"/>
          <w:b/>
          <w:bCs/>
        </w:rPr>
        <w:t>formularz ofertowy</w:t>
      </w:r>
      <w:r w:rsidRPr="003C108B">
        <w:rPr>
          <w:rFonts w:ascii="Arial" w:hAnsi="Arial" w:cs="Arial"/>
        </w:rPr>
        <w:t xml:space="preserve"> – zgodnie </w:t>
      </w:r>
      <w:r w:rsidRPr="00306452">
        <w:rPr>
          <w:rFonts w:ascii="Arial" w:hAnsi="Arial" w:cs="Arial"/>
        </w:rPr>
        <w:t xml:space="preserve">z </w:t>
      </w:r>
      <w:r w:rsidRPr="00F43505">
        <w:rPr>
          <w:rFonts w:ascii="Arial" w:hAnsi="Arial" w:cs="Arial"/>
          <w:b/>
        </w:rPr>
        <w:t xml:space="preserve">Załącznikiem </w:t>
      </w:r>
      <w:r w:rsidRPr="00D60E40">
        <w:rPr>
          <w:rFonts w:ascii="Arial" w:hAnsi="Arial" w:cs="Arial"/>
          <w:b/>
        </w:rPr>
        <w:t xml:space="preserve">nr </w:t>
      </w:r>
      <w:r w:rsidR="00D60E40" w:rsidRPr="00D60E40">
        <w:rPr>
          <w:rFonts w:ascii="Arial" w:hAnsi="Arial" w:cs="Arial"/>
          <w:b/>
        </w:rPr>
        <w:t>3</w:t>
      </w:r>
      <w:r w:rsidRPr="00D60E40">
        <w:rPr>
          <w:rFonts w:ascii="Arial" w:hAnsi="Arial" w:cs="Arial"/>
          <w:b/>
        </w:rPr>
        <w:t xml:space="preserve"> do SWZ</w:t>
      </w:r>
      <w:r w:rsidRPr="00D60E40">
        <w:rPr>
          <w:rFonts w:ascii="Arial" w:hAnsi="Arial" w:cs="Arial"/>
        </w:rPr>
        <w:t xml:space="preserve">; </w:t>
      </w:r>
    </w:p>
    <w:p w14:paraId="70C8BC8F" w14:textId="77777777" w:rsidR="003B4E01" w:rsidRPr="003C108B" w:rsidRDefault="00D974CA">
      <w:pPr>
        <w:pStyle w:val="Akapitzlist"/>
        <w:numPr>
          <w:ilvl w:val="0"/>
          <w:numId w:val="22"/>
        </w:numPr>
        <w:spacing w:before="60" w:after="60" w:line="312" w:lineRule="auto"/>
        <w:ind w:left="709" w:hanging="283"/>
        <w:contextualSpacing w:val="0"/>
        <w:jc w:val="both"/>
        <w:rPr>
          <w:rFonts w:ascii="Arial" w:hAnsi="Arial" w:cs="Arial"/>
        </w:rPr>
      </w:pPr>
      <w:r w:rsidRPr="001F06AF">
        <w:rPr>
          <w:rFonts w:ascii="Arial" w:hAnsi="Arial" w:cs="Arial"/>
          <w:b/>
          <w:bCs/>
        </w:rPr>
        <w:t>oświadczenie Wykonawcy</w:t>
      </w:r>
      <w:r w:rsidRPr="003C108B">
        <w:rPr>
          <w:rFonts w:ascii="Arial" w:hAnsi="Arial" w:cs="Arial"/>
        </w:rPr>
        <w:t xml:space="preserve">, o którym mowa w Rozdziale XI ust. 1 SWZ – zgodnie </w:t>
      </w:r>
      <w:r w:rsidR="00F04902">
        <w:rPr>
          <w:rFonts w:ascii="Arial" w:hAnsi="Arial" w:cs="Arial"/>
        </w:rPr>
        <w:t>z </w:t>
      </w:r>
      <w:r w:rsidRPr="00D60E40">
        <w:rPr>
          <w:rFonts w:ascii="Arial" w:hAnsi="Arial" w:cs="Arial"/>
          <w:b/>
        </w:rPr>
        <w:t xml:space="preserve">Załącznikiem nr </w:t>
      </w:r>
      <w:r w:rsidR="00D60E40" w:rsidRPr="00D60E40">
        <w:rPr>
          <w:rFonts w:ascii="Arial" w:hAnsi="Arial" w:cs="Arial"/>
          <w:b/>
        </w:rPr>
        <w:t>5</w:t>
      </w:r>
      <w:r w:rsidRPr="00D60E40">
        <w:rPr>
          <w:rFonts w:ascii="Arial" w:hAnsi="Arial" w:cs="Arial"/>
          <w:b/>
        </w:rPr>
        <w:t xml:space="preserve"> do SWZ</w:t>
      </w:r>
      <w:r w:rsidRPr="00D60E40">
        <w:rPr>
          <w:rFonts w:ascii="Arial" w:hAnsi="Arial" w:cs="Arial"/>
          <w:bCs/>
        </w:rPr>
        <w:t>;</w:t>
      </w:r>
    </w:p>
    <w:p w14:paraId="5FF6C0BE" w14:textId="77777777" w:rsidR="00FE22A9" w:rsidRPr="00C53B00" w:rsidRDefault="00D974CA">
      <w:pPr>
        <w:pStyle w:val="Akapitzlist"/>
        <w:numPr>
          <w:ilvl w:val="0"/>
          <w:numId w:val="22"/>
        </w:numPr>
        <w:spacing w:before="60" w:after="60" w:line="312" w:lineRule="auto"/>
        <w:ind w:left="709" w:hanging="283"/>
        <w:contextualSpacing w:val="0"/>
        <w:jc w:val="both"/>
        <w:rPr>
          <w:rFonts w:ascii="Arial" w:hAnsi="Arial" w:cs="Arial"/>
        </w:rPr>
      </w:pPr>
      <w:r w:rsidRPr="001F06AF">
        <w:rPr>
          <w:rFonts w:ascii="Arial" w:hAnsi="Arial" w:cs="Arial"/>
          <w:b/>
          <w:bCs/>
        </w:rPr>
        <w:t>zobowiązanie innego podmiotu</w:t>
      </w:r>
      <w:r w:rsidRPr="003C108B">
        <w:rPr>
          <w:rFonts w:ascii="Arial" w:hAnsi="Arial" w:cs="Arial"/>
        </w:rPr>
        <w:t xml:space="preserve">, o którym mowa w Rozdziale </w:t>
      </w:r>
      <w:r w:rsidR="003B4E01" w:rsidRPr="003C108B">
        <w:rPr>
          <w:rFonts w:ascii="Arial" w:hAnsi="Arial" w:cs="Arial"/>
        </w:rPr>
        <w:t>I</w:t>
      </w:r>
      <w:r w:rsidRPr="003C108B">
        <w:rPr>
          <w:rFonts w:ascii="Arial" w:hAnsi="Arial" w:cs="Arial"/>
        </w:rPr>
        <w:t>X ust. 2 SWZ –</w:t>
      </w:r>
      <w:r w:rsidRPr="003C108B">
        <w:rPr>
          <w:rFonts w:ascii="Arial" w:hAnsi="Arial" w:cs="Arial"/>
          <w:b/>
        </w:rPr>
        <w:t xml:space="preserve"> </w:t>
      </w:r>
      <w:r w:rsidRPr="003C108B">
        <w:rPr>
          <w:rFonts w:ascii="Arial" w:hAnsi="Arial" w:cs="Arial"/>
        </w:rPr>
        <w:t>zgodnie z</w:t>
      </w:r>
      <w:r w:rsidRPr="003C108B">
        <w:rPr>
          <w:rFonts w:ascii="Arial" w:hAnsi="Arial" w:cs="Arial"/>
          <w:b/>
        </w:rPr>
        <w:t xml:space="preserve"> </w:t>
      </w:r>
      <w:r w:rsidRPr="00D60E40">
        <w:rPr>
          <w:rFonts w:ascii="Arial" w:hAnsi="Arial" w:cs="Arial"/>
          <w:b/>
        </w:rPr>
        <w:t xml:space="preserve">Załącznikiem nr </w:t>
      </w:r>
      <w:r w:rsidR="00D60E40" w:rsidRPr="00D60E40">
        <w:rPr>
          <w:rFonts w:ascii="Arial" w:hAnsi="Arial" w:cs="Arial"/>
          <w:b/>
        </w:rPr>
        <w:t>8</w:t>
      </w:r>
      <w:r w:rsidRPr="00D60E40">
        <w:rPr>
          <w:rFonts w:ascii="Arial" w:hAnsi="Arial" w:cs="Arial"/>
          <w:b/>
        </w:rPr>
        <w:t xml:space="preserve"> do SWZ</w:t>
      </w:r>
      <w:r w:rsidRPr="00D60E40">
        <w:rPr>
          <w:rFonts w:ascii="Arial" w:hAnsi="Arial" w:cs="Arial"/>
        </w:rPr>
        <w:t xml:space="preserve"> </w:t>
      </w:r>
      <w:r w:rsidRPr="003C108B">
        <w:rPr>
          <w:rFonts w:ascii="Arial" w:hAnsi="Arial" w:cs="Arial"/>
          <w:i/>
          <w:iCs/>
        </w:rPr>
        <w:t>(jeżeli dotyczy);</w:t>
      </w:r>
    </w:p>
    <w:p w14:paraId="184D3089" w14:textId="77777777" w:rsidR="00C53B00" w:rsidRPr="00F43505" w:rsidRDefault="00306452">
      <w:pPr>
        <w:pStyle w:val="Akapitzlist"/>
        <w:numPr>
          <w:ilvl w:val="0"/>
          <w:numId w:val="22"/>
        </w:numPr>
        <w:spacing w:before="60" w:after="60" w:line="312" w:lineRule="auto"/>
        <w:ind w:left="709" w:hanging="283"/>
        <w:contextualSpacing w:val="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</w:rPr>
        <w:t xml:space="preserve">oświadczenie wykonawców wspólnie ubiegających się o udzielenie zamówienia </w:t>
      </w:r>
      <w:r w:rsidRPr="00306452">
        <w:rPr>
          <w:rFonts w:ascii="Arial" w:hAnsi="Arial" w:cs="Arial"/>
        </w:rPr>
        <w:t xml:space="preserve">o którym mowa w art.117 ust. 4 ustawy </w:t>
      </w:r>
      <w:proofErr w:type="spellStart"/>
      <w:r w:rsidRPr="00306452">
        <w:rPr>
          <w:rFonts w:ascii="Arial" w:hAnsi="Arial" w:cs="Arial"/>
        </w:rPr>
        <w:t>Pzp</w:t>
      </w:r>
      <w:proofErr w:type="spellEnd"/>
      <w:r w:rsidRPr="00306452">
        <w:rPr>
          <w:rFonts w:ascii="Arial" w:hAnsi="Arial" w:cs="Arial"/>
        </w:rPr>
        <w:t xml:space="preserve"> zgodnie</w:t>
      </w:r>
      <w:r>
        <w:rPr>
          <w:rFonts w:ascii="Arial" w:hAnsi="Arial" w:cs="Arial"/>
          <w:b/>
          <w:bCs/>
        </w:rPr>
        <w:t xml:space="preserve"> – z </w:t>
      </w:r>
      <w:r w:rsidRPr="00D60E40">
        <w:rPr>
          <w:rFonts w:ascii="Arial" w:hAnsi="Arial" w:cs="Arial"/>
          <w:b/>
          <w:bCs/>
        </w:rPr>
        <w:t xml:space="preserve">Załącznikiem nr </w:t>
      </w:r>
      <w:r w:rsidR="00D60E40" w:rsidRPr="00D60E40">
        <w:rPr>
          <w:rFonts w:ascii="Arial" w:hAnsi="Arial" w:cs="Arial"/>
          <w:b/>
          <w:bCs/>
        </w:rPr>
        <w:t>9</w:t>
      </w:r>
      <w:r w:rsidR="00F04902">
        <w:rPr>
          <w:rFonts w:ascii="Arial" w:hAnsi="Arial" w:cs="Arial"/>
          <w:b/>
          <w:bCs/>
        </w:rPr>
        <w:t xml:space="preserve"> do SWZ </w:t>
      </w:r>
      <w:r w:rsidRPr="00F43505">
        <w:rPr>
          <w:rFonts w:ascii="Arial" w:hAnsi="Arial" w:cs="Arial"/>
          <w:i/>
          <w:iCs/>
        </w:rPr>
        <w:t>(jeżeli dotyczy)</w:t>
      </w:r>
      <w:r w:rsidR="0053449C">
        <w:rPr>
          <w:rFonts w:ascii="Arial" w:hAnsi="Arial" w:cs="Arial"/>
          <w:i/>
          <w:iCs/>
        </w:rPr>
        <w:t>;</w:t>
      </w:r>
    </w:p>
    <w:p w14:paraId="644BC6BE" w14:textId="77777777" w:rsidR="00306452" w:rsidRPr="00306452" w:rsidRDefault="00C53B00">
      <w:pPr>
        <w:pStyle w:val="Akapitzlist"/>
        <w:numPr>
          <w:ilvl w:val="0"/>
          <w:numId w:val="22"/>
        </w:numPr>
        <w:spacing w:before="60" w:after="60" w:line="312" w:lineRule="auto"/>
        <w:ind w:left="709" w:hanging="283"/>
        <w:contextualSpacing w:val="0"/>
        <w:jc w:val="both"/>
        <w:rPr>
          <w:rFonts w:ascii="Arial" w:hAnsi="Arial" w:cs="Arial"/>
        </w:rPr>
      </w:pPr>
      <w:r w:rsidRPr="00306452">
        <w:rPr>
          <w:rFonts w:ascii="Arial" w:hAnsi="Arial" w:cs="Arial"/>
        </w:rPr>
        <w:t>dowód wniesienia</w:t>
      </w:r>
      <w:r>
        <w:rPr>
          <w:rFonts w:ascii="Arial" w:hAnsi="Arial" w:cs="Arial"/>
          <w:b/>
          <w:bCs/>
        </w:rPr>
        <w:t xml:space="preserve"> </w:t>
      </w:r>
      <w:r w:rsidRPr="001F06AF">
        <w:rPr>
          <w:rFonts w:ascii="Arial" w:hAnsi="Arial" w:cs="Arial"/>
          <w:b/>
          <w:bCs/>
        </w:rPr>
        <w:t>wadium</w:t>
      </w:r>
      <w:r w:rsidR="0053449C">
        <w:rPr>
          <w:rFonts w:ascii="Arial" w:hAnsi="Arial" w:cs="Arial"/>
          <w:b/>
          <w:bCs/>
        </w:rPr>
        <w:t>;</w:t>
      </w:r>
    </w:p>
    <w:p w14:paraId="4A145218" w14:textId="77777777" w:rsidR="00D7240B" w:rsidRPr="00A54DF1" w:rsidRDefault="00D974CA">
      <w:pPr>
        <w:pStyle w:val="Akapitzlist"/>
        <w:numPr>
          <w:ilvl w:val="0"/>
          <w:numId w:val="22"/>
        </w:numPr>
        <w:spacing w:before="60" w:after="60" w:line="312" w:lineRule="auto"/>
        <w:ind w:left="709" w:hanging="283"/>
        <w:contextualSpacing w:val="0"/>
        <w:jc w:val="both"/>
        <w:rPr>
          <w:rFonts w:ascii="Arial" w:hAnsi="Arial" w:cs="Arial"/>
        </w:rPr>
      </w:pPr>
      <w:r w:rsidRPr="00A11B1F">
        <w:rPr>
          <w:rFonts w:ascii="Arial" w:hAnsi="Arial" w:cs="Arial"/>
          <w:b/>
        </w:rPr>
        <w:t>dokumenty,</w:t>
      </w:r>
      <w:r w:rsidRPr="00A11B1F">
        <w:rPr>
          <w:rFonts w:ascii="Arial" w:hAnsi="Arial" w:cs="Arial"/>
        </w:rPr>
        <w:t xml:space="preserve"> </w:t>
      </w:r>
      <w:r w:rsidRPr="00A11B1F">
        <w:rPr>
          <w:rFonts w:ascii="Arial" w:hAnsi="Arial" w:cs="Arial"/>
          <w:b/>
        </w:rPr>
        <w:t>z których wynika prawo do podpisania oferty</w:t>
      </w:r>
      <w:r w:rsidRPr="00A11B1F">
        <w:rPr>
          <w:rFonts w:ascii="Arial" w:hAnsi="Arial" w:cs="Arial"/>
        </w:rPr>
        <w:t xml:space="preserve"> (</w:t>
      </w:r>
      <w:r w:rsidRPr="00A11B1F">
        <w:rPr>
          <w:rFonts w:ascii="Arial" w:eastAsia="Times New Roman" w:hAnsi="Arial" w:cs="Arial"/>
          <w:lang w:eastAsia="pl-PL"/>
        </w:rPr>
        <w:t>odpis lub informacja</w:t>
      </w:r>
      <w:r w:rsidR="00A54DF1">
        <w:rPr>
          <w:rFonts w:ascii="Arial" w:eastAsia="Times New Roman" w:hAnsi="Arial" w:cs="Arial"/>
          <w:lang w:eastAsia="pl-PL"/>
        </w:rPr>
        <w:t xml:space="preserve"> </w:t>
      </w:r>
      <w:r w:rsidRPr="00A54DF1">
        <w:rPr>
          <w:rFonts w:ascii="Arial" w:eastAsia="Times New Roman" w:hAnsi="Arial" w:cs="Arial"/>
          <w:lang w:eastAsia="pl-PL"/>
        </w:rPr>
        <w:t>z Krajowego Rejestru Sądowego, Centralnej Ewidencji i Informacji o Działalności Gospodarczej lub innego właściwego rejestru)</w:t>
      </w:r>
      <w:r w:rsidRPr="00A54DF1">
        <w:rPr>
          <w:rFonts w:ascii="Arial" w:hAnsi="Arial" w:cs="Arial"/>
        </w:rPr>
        <w:t>;</w:t>
      </w:r>
      <w:r w:rsidR="001F06AF" w:rsidRPr="00A54DF1">
        <w:rPr>
          <w:rFonts w:ascii="Arial" w:hAnsi="Arial" w:cs="Arial"/>
        </w:rPr>
        <w:t xml:space="preserve"> odpowiednie </w:t>
      </w:r>
      <w:r w:rsidRPr="00A54DF1">
        <w:rPr>
          <w:rFonts w:ascii="Arial" w:hAnsi="Arial" w:cs="Arial"/>
          <w:b/>
        </w:rPr>
        <w:t xml:space="preserve">pełnomocnictwa </w:t>
      </w:r>
      <w:r w:rsidR="004347F7" w:rsidRPr="00A54DF1">
        <w:rPr>
          <w:rFonts w:ascii="Arial" w:hAnsi="Arial" w:cs="Arial"/>
          <w:b/>
        </w:rPr>
        <w:br/>
      </w:r>
      <w:r w:rsidRPr="00A54DF1">
        <w:rPr>
          <w:rFonts w:ascii="Arial" w:hAnsi="Arial" w:cs="Arial"/>
          <w:i/>
          <w:iCs/>
        </w:rPr>
        <w:t>(jeżeli dotyczy)</w:t>
      </w:r>
      <w:r w:rsidR="00A54DF1">
        <w:rPr>
          <w:rFonts w:ascii="Arial" w:hAnsi="Arial" w:cs="Arial"/>
          <w:i/>
          <w:iCs/>
        </w:rPr>
        <w:t>.</w:t>
      </w:r>
    </w:p>
    <w:p w14:paraId="089E5237" w14:textId="77777777" w:rsidR="00D974CA" w:rsidRPr="00DD5AD2" w:rsidRDefault="00D974CA">
      <w:pPr>
        <w:numPr>
          <w:ilvl w:val="0"/>
          <w:numId w:val="21"/>
        </w:numPr>
        <w:spacing w:after="0" w:line="312" w:lineRule="auto"/>
        <w:ind w:right="23"/>
        <w:jc w:val="both"/>
        <w:rPr>
          <w:rFonts w:ascii="Arial" w:hAnsi="Arial" w:cs="Arial"/>
        </w:rPr>
      </w:pPr>
      <w:r w:rsidRPr="003C108B">
        <w:rPr>
          <w:rFonts w:ascii="Arial" w:hAnsi="Arial" w:cs="Arial"/>
        </w:rPr>
        <w:t xml:space="preserve">Oferta powinna być podpisana przez osobę upoważnioną do reprezentowania Wykonawcy, zgodnie z formą reprezentacji Wykonawcy określoną w rejestrze lub innym dokumencie, właściwym dla danej formy organizacyjnej Wykonawcy </w:t>
      </w:r>
      <w:r w:rsidRPr="00DD5AD2">
        <w:rPr>
          <w:rFonts w:ascii="Arial" w:hAnsi="Arial" w:cs="Arial"/>
        </w:rPr>
        <w:t>albo przez upełnomocnionego przedstawiciela Wykonawcy</w:t>
      </w:r>
      <w:r w:rsidR="0053449C" w:rsidRPr="00DD5AD2">
        <w:rPr>
          <w:rFonts w:ascii="Arial" w:hAnsi="Arial" w:cs="Arial"/>
        </w:rPr>
        <w:t>;</w:t>
      </w:r>
    </w:p>
    <w:p w14:paraId="3CC4C63F" w14:textId="77777777" w:rsidR="00D974CA" w:rsidRPr="003C108B" w:rsidRDefault="00D974CA">
      <w:pPr>
        <w:numPr>
          <w:ilvl w:val="0"/>
          <w:numId w:val="21"/>
        </w:numPr>
        <w:spacing w:after="0" w:line="312" w:lineRule="auto"/>
        <w:ind w:right="23"/>
        <w:jc w:val="both"/>
        <w:rPr>
          <w:rFonts w:ascii="Arial" w:hAnsi="Arial" w:cs="Arial"/>
        </w:rPr>
      </w:pPr>
      <w:r w:rsidRPr="003C108B">
        <w:rPr>
          <w:rFonts w:ascii="Arial" w:hAnsi="Arial" w:cs="Arial"/>
        </w:rPr>
        <w:t xml:space="preserve">W celu potwierdzenia, że osoba działająca w imieniu Wykonawcy jest umocowana </w:t>
      </w:r>
      <w:r w:rsidR="00F04902">
        <w:rPr>
          <w:rFonts w:ascii="Arial" w:hAnsi="Arial" w:cs="Arial"/>
        </w:rPr>
        <w:t>do </w:t>
      </w:r>
      <w:r w:rsidRPr="003C108B">
        <w:rPr>
          <w:rFonts w:ascii="Arial" w:hAnsi="Arial" w:cs="Arial"/>
        </w:rPr>
        <w:t xml:space="preserve">jego reprezentowania, </w:t>
      </w:r>
      <w:r w:rsidRPr="001F06AF">
        <w:rPr>
          <w:rFonts w:ascii="Arial" w:hAnsi="Arial" w:cs="Arial"/>
          <w:b/>
          <w:bCs/>
        </w:rPr>
        <w:t>Zamawiający żąda od Wykonawcy odpisu lub informacji z Krajowego Rejestru Sądowego, Centralnej Ewidencji i Informacji o Działalności Gospodarczej lub innego właściwego rejestru</w:t>
      </w:r>
      <w:r w:rsidRPr="003C108B">
        <w:rPr>
          <w:rFonts w:ascii="Arial" w:hAnsi="Arial" w:cs="Arial"/>
        </w:rPr>
        <w:t xml:space="preserve">, w zakresie art. 109 ust.1 pkt 4 ustawy, sporządzonych </w:t>
      </w:r>
      <w:r w:rsidRPr="001F06AF">
        <w:rPr>
          <w:rFonts w:ascii="Arial" w:hAnsi="Arial" w:cs="Arial"/>
          <w:b/>
          <w:bCs/>
        </w:rPr>
        <w:t>nie wcześniej niż 3 miesiące</w:t>
      </w:r>
      <w:r w:rsidRPr="003C108B">
        <w:rPr>
          <w:rFonts w:ascii="Arial" w:hAnsi="Arial" w:cs="Arial"/>
        </w:rPr>
        <w:t xml:space="preserve"> przed jej złożeniem, jeżeli odrębne przepisy wymagają wpisu do rejestru lub ewidencji</w:t>
      </w:r>
      <w:r w:rsidR="0053449C">
        <w:rPr>
          <w:rFonts w:ascii="Arial" w:hAnsi="Arial" w:cs="Arial"/>
        </w:rPr>
        <w:t>;</w:t>
      </w:r>
    </w:p>
    <w:p w14:paraId="63F6368D" w14:textId="77777777" w:rsidR="00D974CA" w:rsidRPr="00203689" w:rsidRDefault="00D974CA">
      <w:pPr>
        <w:numPr>
          <w:ilvl w:val="0"/>
          <w:numId w:val="21"/>
        </w:numPr>
        <w:spacing w:after="0" w:line="312" w:lineRule="auto"/>
        <w:ind w:right="23"/>
        <w:jc w:val="both"/>
        <w:rPr>
          <w:rFonts w:ascii="Arial" w:hAnsi="Arial" w:cs="Arial"/>
          <w:b/>
        </w:rPr>
      </w:pPr>
      <w:r w:rsidRPr="003C108B">
        <w:rPr>
          <w:rFonts w:ascii="Arial" w:hAnsi="Arial" w:cs="Arial"/>
        </w:rPr>
        <w:t xml:space="preserve">W sytuacji gdy do reprezentowania Wykonawcy wymagana jest reprezentacja łączna (więcej niż jedna osoba), ofertę kwalifikowanym podpisem elektronicznym, podpisem zaufanym lub </w:t>
      </w:r>
      <w:r w:rsidR="004347F7">
        <w:rPr>
          <w:rFonts w:ascii="Arial" w:hAnsi="Arial" w:cs="Arial"/>
        </w:rPr>
        <w:t xml:space="preserve">elektronicznym </w:t>
      </w:r>
      <w:r w:rsidRPr="003C108B">
        <w:rPr>
          <w:rFonts w:ascii="Arial" w:hAnsi="Arial" w:cs="Arial"/>
        </w:rPr>
        <w:t xml:space="preserve">podpisem osobistym, opatrzyć muszą </w:t>
      </w:r>
      <w:r w:rsidRPr="00203689">
        <w:rPr>
          <w:rFonts w:ascii="Arial" w:hAnsi="Arial" w:cs="Arial"/>
          <w:b/>
        </w:rPr>
        <w:t>łącznie wszystkie osoby uprawnione do reprezentacji Wykonawcy</w:t>
      </w:r>
      <w:r w:rsidR="0053449C">
        <w:rPr>
          <w:rFonts w:ascii="Arial" w:hAnsi="Arial" w:cs="Arial"/>
          <w:b/>
        </w:rPr>
        <w:t>;</w:t>
      </w:r>
    </w:p>
    <w:p w14:paraId="7797ACFD" w14:textId="77777777" w:rsidR="00D974CA" w:rsidRPr="003C108B" w:rsidRDefault="00D974CA">
      <w:pPr>
        <w:numPr>
          <w:ilvl w:val="0"/>
          <w:numId w:val="21"/>
        </w:numPr>
        <w:spacing w:after="0" w:line="312" w:lineRule="auto"/>
        <w:ind w:right="23"/>
        <w:jc w:val="both"/>
        <w:rPr>
          <w:rFonts w:ascii="Arial" w:hAnsi="Arial" w:cs="Arial"/>
        </w:rPr>
      </w:pPr>
      <w:r w:rsidRPr="003C108B">
        <w:rPr>
          <w:rFonts w:ascii="Arial" w:hAnsi="Arial" w:cs="Arial"/>
        </w:rPr>
        <w:t xml:space="preserve">W przypadku podpisania oferty przez osobę niewymienioną w dokumencie potwierdzającym uprawnienie do występowania w obrocie prawnym – </w:t>
      </w:r>
      <w:r w:rsidRPr="003C108B">
        <w:rPr>
          <w:rFonts w:ascii="Arial" w:hAnsi="Arial" w:cs="Arial"/>
          <w:b/>
        </w:rPr>
        <w:t xml:space="preserve">należy dołączyć pełnomocnictwo </w:t>
      </w:r>
      <w:r w:rsidRPr="003C108B">
        <w:rPr>
          <w:rFonts w:ascii="Arial" w:hAnsi="Arial" w:cs="Arial"/>
        </w:rPr>
        <w:t xml:space="preserve">do reprezentowania Wykonawcy w niniejszym postępowaniu </w:t>
      </w:r>
      <w:r w:rsidR="005B5979">
        <w:rPr>
          <w:rFonts w:ascii="Arial" w:hAnsi="Arial" w:cs="Arial"/>
        </w:rPr>
        <w:br/>
      </w:r>
      <w:r w:rsidRPr="003C108B">
        <w:rPr>
          <w:rFonts w:ascii="Arial" w:hAnsi="Arial" w:cs="Arial"/>
        </w:rPr>
        <w:t>lub /i do podpisania umowy</w:t>
      </w:r>
      <w:r w:rsidR="0053449C">
        <w:rPr>
          <w:rFonts w:ascii="Arial" w:hAnsi="Arial" w:cs="Arial"/>
        </w:rPr>
        <w:t>;</w:t>
      </w:r>
    </w:p>
    <w:p w14:paraId="10D46A16" w14:textId="77777777" w:rsidR="00D974CA" w:rsidRPr="003C108B" w:rsidRDefault="00D974CA">
      <w:pPr>
        <w:numPr>
          <w:ilvl w:val="0"/>
          <w:numId w:val="21"/>
        </w:numPr>
        <w:spacing w:after="0" w:line="312" w:lineRule="auto"/>
        <w:ind w:right="23"/>
        <w:jc w:val="both"/>
        <w:rPr>
          <w:rFonts w:ascii="Arial" w:hAnsi="Arial" w:cs="Arial"/>
        </w:rPr>
      </w:pPr>
      <w:r w:rsidRPr="003C108B">
        <w:rPr>
          <w:rFonts w:ascii="Arial" w:hAnsi="Arial" w:cs="Arial"/>
        </w:rPr>
        <w:t xml:space="preserve">Pełnomocnictwo dla pełnomocnika do reprezentowania w postępowaniu Wykonawców wspólnie ubiegających się o udzielenie zamówienia – dotyczy ofert składanych </w:t>
      </w:r>
      <w:r w:rsidR="00F04902">
        <w:rPr>
          <w:rFonts w:ascii="Arial" w:hAnsi="Arial" w:cs="Arial"/>
        </w:rPr>
        <w:t>przez </w:t>
      </w:r>
      <w:r w:rsidRPr="003C108B">
        <w:rPr>
          <w:rFonts w:ascii="Arial" w:hAnsi="Arial" w:cs="Arial"/>
        </w:rPr>
        <w:t>Wykonawców wspólnie ubiegających się o udzielenie zamówienia</w:t>
      </w:r>
      <w:r w:rsidR="0053449C">
        <w:rPr>
          <w:rFonts w:ascii="Arial" w:hAnsi="Arial" w:cs="Arial"/>
        </w:rPr>
        <w:t>;</w:t>
      </w:r>
    </w:p>
    <w:p w14:paraId="3FF6915A" w14:textId="77777777" w:rsidR="00D974CA" w:rsidRPr="003C108B" w:rsidRDefault="00D974CA">
      <w:pPr>
        <w:numPr>
          <w:ilvl w:val="0"/>
          <w:numId w:val="21"/>
        </w:numPr>
        <w:spacing w:after="0" w:line="312" w:lineRule="auto"/>
        <w:ind w:right="23"/>
        <w:jc w:val="both"/>
        <w:rPr>
          <w:rFonts w:ascii="Arial" w:hAnsi="Arial" w:cs="Arial"/>
        </w:rPr>
      </w:pPr>
      <w:r w:rsidRPr="003C108B">
        <w:rPr>
          <w:rFonts w:ascii="Arial" w:hAnsi="Arial" w:cs="Arial"/>
        </w:rPr>
        <w:lastRenderedPageBreak/>
        <w:t xml:space="preserve">Pełnomocnictwo do złożenia oferty musi być złożone w oryginale w takiej samej formie, jak składana oferta (tj. w formie elektronicznej lub postaci elektronicznej opatrzonej </w:t>
      </w:r>
      <w:r w:rsidR="00EE32D0" w:rsidRPr="003C108B">
        <w:rPr>
          <w:rFonts w:ascii="Arial" w:hAnsi="Arial" w:cs="Arial"/>
        </w:rPr>
        <w:t xml:space="preserve">kwalifikowanym podpisem elektronicznym, </w:t>
      </w:r>
      <w:r w:rsidRPr="003C108B">
        <w:rPr>
          <w:rFonts w:ascii="Arial" w:hAnsi="Arial" w:cs="Arial"/>
        </w:rPr>
        <w:t xml:space="preserve">podpisem zaufanym lub </w:t>
      </w:r>
      <w:r w:rsidR="00EE32D0" w:rsidRPr="003C108B">
        <w:rPr>
          <w:rFonts w:ascii="Arial" w:hAnsi="Arial" w:cs="Arial"/>
        </w:rPr>
        <w:t xml:space="preserve">elektronicznym  podpisem </w:t>
      </w:r>
      <w:r w:rsidRPr="003C108B">
        <w:rPr>
          <w:rFonts w:ascii="Arial" w:hAnsi="Arial" w:cs="Arial"/>
        </w:rPr>
        <w:t xml:space="preserve">osobistym). Dopuszcza się także złożenie elektronicznej kopii (skanu) pełnomocnictwa sporządzonego uprzednio w formie pisemnej, w formie elektronicznego poświadczenia sporządzonego stosownie do art. 97 § 2 ustawy z dnia 14 lutego 1991 r – prawo o notariacie, które to poświadczenie notariusz opatruje kwalifikowanym podpisem elektronicznym, bądź też poprzez opatrzenie skanu pełnomocnictwa sporządzonego uprzednio w formie pisemnej </w:t>
      </w:r>
      <w:r w:rsidR="004347F7">
        <w:rPr>
          <w:rFonts w:ascii="Arial" w:hAnsi="Arial" w:cs="Arial"/>
        </w:rPr>
        <w:t xml:space="preserve">elektronicznym </w:t>
      </w:r>
      <w:r w:rsidRPr="003C108B">
        <w:rPr>
          <w:rFonts w:ascii="Arial" w:hAnsi="Arial" w:cs="Arial"/>
        </w:rPr>
        <w:t xml:space="preserve">kwalifikowanym podpisem, podpisem zaufanym lub </w:t>
      </w:r>
      <w:r w:rsidR="004347F7">
        <w:rPr>
          <w:rFonts w:ascii="Arial" w:hAnsi="Arial" w:cs="Arial"/>
        </w:rPr>
        <w:t xml:space="preserve">elektronicznym </w:t>
      </w:r>
      <w:r w:rsidRPr="003C108B">
        <w:rPr>
          <w:rFonts w:ascii="Arial" w:hAnsi="Arial" w:cs="Arial"/>
        </w:rPr>
        <w:t>podpisem osobistym mocodawcy</w:t>
      </w:r>
      <w:r w:rsidR="0053449C">
        <w:rPr>
          <w:rFonts w:ascii="Arial" w:hAnsi="Arial" w:cs="Arial"/>
        </w:rPr>
        <w:t>;</w:t>
      </w:r>
    </w:p>
    <w:p w14:paraId="71330ED9" w14:textId="77777777" w:rsidR="00D974CA" w:rsidRPr="003C108B" w:rsidRDefault="00D974CA">
      <w:pPr>
        <w:numPr>
          <w:ilvl w:val="0"/>
          <w:numId w:val="21"/>
        </w:numPr>
        <w:spacing w:after="0" w:line="312" w:lineRule="auto"/>
        <w:ind w:right="23"/>
        <w:jc w:val="both"/>
        <w:rPr>
          <w:rFonts w:ascii="Arial" w:hAnsi="Arial" w:cs="Arial"/>
        </w:rPr>
      </w:pPr>
      <w:r w:rsidRPr="003C108B">
        <w:rPr>
          <w:rFonts w:ascii="Arial" w:hAnsi="Arial" w:cs="Arial"/>
        </w:rPr>
        <w:t xml:space="preserve">Podpisy kwalifikowane wykorzystywane przez Wykonawców do podpisywania wszelkich plików muszą spełniać „Rozporządzenie Parlamentu Europejskiego i Rady w sprawie identyfikacji elektronicznej i usług zaufania w odniesieniu do transakcji elektronicznych </w:t>
      </w:r>
      <w:r w:rsidR="0053354C">
        <w:rPr>
          <w:rFonts w:ascii="Arial" w:hAnsi="Arial" w:cs="Arial"/>
        </w:rPr>
        <w:br/>
      </w:r>
      <w:r w:rsidRPr="003C108B">
        <w:rPr>
          <w:rFonts w:ascii="Arial" w:hAnsi="Arial" w:cs="Arial"/>
        </w:rPr>
        <w:t>na rynku wewnętrznym (Midas) (UE) nr 910/2014 – od lipca 2016 roku”</w:t>
      </w:r>
      <w:r w:rsidR="0053449C">
        <w:rPr>
          <w:rFonts w:ascii="Arial" w:hAnsi="Arial" w:cs="Arial"/>
        </w:rPr>
        <w:t>;</w:t>
      </w:r>
    </w:p>
    <w:p w14:paraId="4ECD7CEA" w14:textId="77777777" w:rsidR="00D974CA" w:rsidRPr="003C108B" w:rsidRDefault="00D974CA">
      <w:pPr>
        <w:numPr>
          <w:ilvl w:val="0"/>
          <w:numId w:val="21"/>
        </w:numPr>
        <w:spacing w:after="0" w:line="312" w:lineRule="auto"/>
        <w:ind w:right="23"/>
        <w:jc w:val="both"/>
        <w:rPr>
          <w:rFonts w:ascii="Arial" w:hAnsi="Arial" w:cs="Arial"/>
        </w:rPr>
      </w:pPr>
      <w:r w:rsidRPr="003C108B">
        <w:rPr>
          <w:rFonts w:ascii="Arial" w:hAnsi="Arial" w:cs="Arial"/>
        </w:rPr>
        <w:t>Oferta oraz pozostałe oświadczenia i dokumenty, dla których Zamawiający określił wzory w formie formularzy zamieszczonych w załącznikach do SWZ, powinny być sporządzone zgodnie z tymi wzorami, co do treści oraz opisu kolumn i wierszy</w:t>
      </w:r>
      <w:r w:rsidR="0053449C">
        <w:rPr>
          <w:rFonts w:ascii="Arial" w:hAnsi="Arial" w:cs="Arial"/>
        </w:rPr>
        <w:t>;</w:t>
      </w:r>
    </w:p>
    <w:p w14:paraId="3C3DEE01" w14:textId="77777777" w:rsidR="00D974CA" w:rsidRPr="003C108B" w:rsidRDefault="00D974CA">
      <w:pPr>
        <w:numPr>
          <w:ilvl w:val="0"/>
          <w:numId w:val="21"/>
        </w:numPr>
        <w:spacing w:after="0" w:line="312" w:lineRule="auto"/>
        <w:ind w:right="23"/>
        <w:jc w:val="both"/>
        <w:rPr>
          <w:rFonts w:ascii="Arial" w:hAnsi="Arial" w:cs="Arial"/>
        </w:rPr>
      </w:pPr>
      <w:r w:rsidRPr="003C108B">
        <w:rPr>
          <w:rFonts w:ascii="Arial" w:hAnsi="Arial" w:cs="Arial"/>
        </w:rPr>
        <w:t>Oferta powinna być sporządzona w języku polskim. Każdy dokument składający</w:t>
      </w:r>
      <w:r w:rsidR="005B5979">
        <w:rPr>
          <w:rFonts w:ascii="Arial" w:hAnsi="Arial" w:cs="Arial"/>
        </w:rPr>
        <w:br/>
      </w:r>
      <w:r w:rsidRPr="003C108B">
        <w:rPr>
          <w:rFonts w:ascii="Arial" w:hAnsi="Arial" w:cs="Arial"/>
        </w:rPr>
        <w:t xml:space="preserve"> się na ofertę powinien być czytelny</w:t>
      </w:r>
      <w:r w:rsidR="0053449C">
        <w:rPr>
          <w:rFonts w:ascii="Arial" w:hAnsi="Arial" w:cs="Arial"/>
        </w:rPr>
        <w:t>;</w:t>
      </w:r>
    </w:p>
    <w:p w14:paraId="2EE083C4" w14:textId="77777777" w:rsidR="00D974CA" w:rsidRPr="003C108B" w:rsidRDefault="00D974CA">
      <w:pPr>
        <w:pStyle w:val="Akapitzlist"/>
        <w:numPr>
          <w:ilvl w:val="0"/>
          <w:numId w:val="21"/>
        </w:numPr>
        <w:spacing w:after="0" w:line="312" w:lineRule="auto"/>
        <w:ind w:left="357" w:hanging="357"/>
        <w:jc w:val="both"/>
        <w:rPr>
          <w:rFonts w:ascii="Arial" w:hAnsi="Arial" w:cs="Arial"/>
        </w:rPr>
      </w:pPr>
      <w:r w:rsidRPr="003C108B">
        <w:rPr>
          <w:rFonts w:ascii="Arial" w:hAnsi="Arial" w:cs="Arial"/>
        </w:rPr>
        <w:t>Wykonawca może złożyć tylko jedną ofertę</w:t>
      </w:r>
      <w:r w:rsidR="0053449C">
        <w:rPr>
          <w:rFonts w:ascii="Arial" w:hAnsi="Arial" w:cs="Arial"/>
        </w:rPr>
        <w:t>;</w:t>
      </w:r>
    </w:p>
    <w:p w14:paraId="762BC327" w14:textId="77777777" w:rsidR="00D974CA" w:rsidRPr="003C108B" w:rsidRDefault="00D974CA">
      <w:pPr>
        <w:pStyle w:val="Akapitzlist"/>
        <w:numPr>
          <w:ilvl w:val="0"/>
          <w:numId w:val="21"/>
        </w:numPr>
        <w:spacing w:after="0" w:line="312" w:lineRule="auto"/>
        <w:ind w:left="357" w:hanging="357"/>
        <w:jc w:val="both"/>
        <w:rPr>
          <w:rFonts w:ascii="Arial" w:hAnsi="Arial" w:cs="Arial"/>
        </w:rPr>
      </w:pPr>
      <w:r w:rsidRPr="003C108B">
        <w:rPr>
          <w:rFonts w:ascii="Arial" w:hAnsi="Arial" w:cs="Arial"/>
        </w:rPr>
        <w:t>Sytuacja, gdy Wykonawca, który przedkłada ofertę partycypuje, jako Wykonawca w więcej niż jednej ofercie spowoduje, że wszystkie oferty z udziałem tego Wykonawcy zostaną odrzucone.(Podmiot składający ofertę jako uczestnik konsorcjum i jednocześnie składający ofertę samodzielnie lub jako uczestnik innego konsorcjum zostanie potraktowany jako składający dwie oferty i na tej podstawie wszystkie oferty z jego udziałem zostaną odrzucone)</w:t>
      </w:r>
      <w:r w:rsidR="0053449C">
        <w:rPr>
          <w:rFonts w:ascii="Arial" w:hAnsi="Arial" w:cs="Arial"/>
        </w:rPr>
        <w:t>;</w:t>
      </w:r>
    </w:p>
    <w:p w14:paraId="07EA9DEA" w14:textId="77777777" w:rsidR="00D974CA" w:rsidRPr="003C108B" w:rsidRDefault="00D974CA">
      <w:pPr>
        <w:pStyle w:val="Akapitzlist"/>
        <w:numPr>
          <w:ilvl w:val="0"/>
          <w:numId w:val="21"/>
        </w:numPr>
        <w:spacing w:after="0" w:line="312" w:lineRule="auto"/>
        <w:ind w:left="357" w:hanging="357"/>
        <w:jc w:val="both"/>
        <w:rPr>
          <w:rFonts w:ascii="Arial" w:hAnsi="Arial" w:cs="Arial"/>
        </w:rPr>
      </w:pPr>
      <w:r w:rsidRPr="003C108B">
        <w:rPr>
          <w:rFonts w:ascii="Arial" w:hAnsi="Arial" w:cs="Arial"/>
        </w:rPr>
        <w:t>Treść oferty musi odpowiadać treści SWZ</w:t>
      </w:r>
      <w:r w:rsidR="0053449C">
        <w:rPr>
          <w:rFonts w:ascii="Arial" w:hAnsi="Arial" w:cs="Arial"/>
        </w:rPr>
        <w:t>;</w:t>
      </w:r>
    </w:p>
    <w:p w14:paraId="4EB8DF77" w14:textId="7815626A" w:rsidR="00D974CA" w:rsidRPr="003C108B" w:rsidRDefault="00D974CA">
      <w:pPr>
        <w:numPr>
          <w:ilvl w:val="0"/>
          <w:numId w:val="21"/>
        </w:numPr>
        <w:spacing w:after="0" w:line="312" w:lineRule="auto"/>
        <w:ind w:right="23"/>
        <w:jc w:val="both"/>
        <w:rPr>
          <w:rFonts w:ascii="Arial" w:hAnsi="Arial" w:cs="Arial"/>
        </w:rPr>
      </w:pPr>
      <w:r w:rsidRPr="003C108B">
        <w:rPr>
          <w:rFonts w:ascii="Arial" w:hAnsi="Arial" w:cs="Arial"/>
        </w:rPr>
        <w:t xml:space="preserve">Jeśli oferta zawiera informacje stanowiące </w:t>
      </w:r>
      <w:r w:rsidRPr="003C108B">
        <w:rPr>
          <w:rFonts w:ascii="Arial" w:hAnsi="Arial" w:cs="Arial"/>
          <w:b/>
        </w:rPr>
        <w:t>tajemnicę przedsiębiorstwa</w:t>
      </w:r>
      <w:r w:rsidRPr="003C108B">
        <w:rPr>
          <w:rFonts w:ascii="Arial" w:hAnsi="Arial" w:cs="Arial"/>
        </w:rPr>
        <w:t xml:space="preserve"> w rozumieniu ustawy z dnia 16 kwietnia 1993 r. o zwalczaniu nieuczciwej konkurencji (</w:t>
      </w:r>
      <w:proofErr w:type="spellStart"/>
      <w:r w:rsidR="00A54DF1">
        <w:rPr>
          <w:rFonts w:ascii="Arial" w:hAnsi="Arial" w:cs="Arial"/>
        </w:rPr>
        <w:t>t</w:t>
      </w:r>
      <w:r w:rsidR="002D79AE">
        <w:rPr>
          <w:rFonts w:ascii="Arial" w:hAnsi="Arial" w:cs="Arial"/>
        </w:rPr>
        <w:t>.</w:t>
      </w:r>
      <w:r w:rsidR="00A54DF1">
        <w:rPr>
          <w:rFonts w:ascii="Arial" w:hAnsi="Arial" w:cs="Arial"/>
        </w:rPr>
        <w:t>j</w:t>
      </w:r>
      <w:proofErr w:type="spellEnd"/>
      <w:r w:rsidR="00A54DF1">
        <w:rPr>
          <w:rFonts w:ascii="Arial" w:hAnsi="Arial" w:cs="Arial"/>
        </w:rPr>
        <w:t xml:space="preserve">. </w:t>
      </w:r>
      <w:r w:rsidRPr="003C108B">
        <w:rPr>
          <w:rFonts w:ascii="Arial" w:hAnsi="Arial" w:cs="Arial"/>
        </w:rPr>
        <w:t>Dz. U. z 202</w:t>
      </w:r>
      <w:r w:rsidR="00A54DF1">
        <w:rPr>
          <w:rFonts w:ascii="Arial" w:hAnsi="Arial" w:cs="Arial"/>
        </w:rPr>
        <w:t>2</w:t>
      </w:r>
      <w:r w:rsidR="00B84140">
        <w:rPr>
          <w:rFonts w:ascii="Arial" w:hAnsi="Arial" w:cs="Arial"/>
        </w:rPr>
        <w:t> </w:t>
      </w:r>
      <w:r w:rsidRPr="003C108B">
        <w:rPr>
          <w:rFonts w:ascii="Arial" w:hAnsi="Arial" w:cs="Arial"/>
        </w:rPr>
        <w:t>r. poz. 1</w:t>
      </w:r>
      <w:r w:rsidR="00A54DF1">
        <w:rPr>
          <w:rFonts w:ascii="Arial" w:hAnsi="Arial" w:cs="Arial"/>
        </w:rPr>
        <w:t>233</w:t>
      </w:r>
      <w:r w:rsidRPr="003C108B">
        <w:rPr>
          <w:rFonts w:ascii="Arial" w:hAnsi="Arial" w:cs="Arial"/>
        </w:rPr>
        <w:t xml:space="preserve">), Wykonawca powinien nie później niż w terminie składania ofert, zastrzec, </w:t>
      </w:r>
      <w:r w:rsidR="00A250BA">
        <w:rPr>
          <w:rFonts w:ascii="Arial" w:hAnsi="Arial" w:cs="Arial"/>
        </w:rPr>
        <w:br/>
      </w:r>
      <w:r w:rsidRPr="003C108B">
        <w:rPr>
          <w:rFonts w:ascii="Arial" w:hAnsi="Arial" w:cs="Arial"/>
        </w:rPr>
        <w:t>że nie mogą one być udostępnione oraz wykazać, iż zastrzeżone informacje stanowią tajemnicę przedsiębiorstwa</w:t>
      </w:r>
      <w:r w:rsidR="0053449C">
        <w:rPr>
          <w:rFonts w:ascii="Arial" w:hAnsi="Arial" w:cs="Arial"/>
        </w:rPr>
        <w:t>;</w:t>
      </w:r>
    </w:p>
    <w:p w14:paraId="2561C0AF" w14:textId="77777777" w:rsidR="005E5895" w:rsidRDefault="00D974CA">
      <w:pPr>
        <w:numPr>
          <w:ilvl w:val="0"/>
          <w:numId w:val="21"/>
        </w:numPr>
        <w:spacing w:after="0" w:line="312" w:lineRule="auto"/>
        <w:ind w:right="23"/>
        <w:jc w:val="both"/>
        <w:rPr>
          <w:rFonts w:ascii="Arial" w:hAnsi="Arial" w:cs="Arial"/>
        </w:rPr>
      </w:pPr>
      <w:r w:rsidRPr="003C108B">
        <w:rPr>
          <w:rFonts w:ascii="Arial" w:hAnsi="Arial" w:cs="Arial"/>
        </w:rPr>
        <w:t>Wykonawca nie może zastrzec informacji, o których mowa w art. 222 ust. 5 ustawy, tj. nazwy albo imiona i nazwiska oraz siedziby lub miejsca prowadzonej działalności gospodarczej albo miejsca zamieszkania Wykonawców, których oferty zostały otwarte; ceny lub koszty zawarte w ofertach</w:t>
      </w:r>
      <w:r w:rsidR="000E0D9C">
        <w:rPr>
          <w:rFonts w:ascii="Arial" w:hAnsi="Arial" w:cs="Arial"/>
        </w:rPr>
        <w:t>.</w:t>
      </w:r>
    </w:p>
    <w:p w14:paraId="3229B4FE" w14:textId="77777777" w:rsidR="00D974CA" w:rsidRPr="00C96892" w:rsidRDefault="00D974CA" w:rsidP="00902F53">
      <w:pPr>
        <w:numPr>
          <w:ilvl w:val="0"/>
          <w:numId w:val="21"/>
        </w:numPr>
        <w:spacing w:after="0" w:line="312" w:lineRule="auto"/>
        <w:ind w:right="23"/>
        <w:jc w:val="both"/>
        <w:rPr>
          <w:rFonts w:ascii="Arial" w:hAnsi="Arial" w:cs="Arial"/>
        </w:rPr>
      </w:pPr>
      <w:r w:rsidRPr="00C96892">
        <w:rPr>
          <w:rFonts w:ascii="Arial" w:hAnsi="Arial" w:cs="Arial"/>
        </w:rPr>
        <w:t>Oferta musi być przygotowana zgodnie z wymaganiami zawartymi w niniejszej Informacji oraz zgodnie z Instrukcją i Regulaminem dostępnym na stronie</w:t>
      </w:r>
      <w:r w:rsidR="00902F53">
        <w:rPr>
          <w:rFonts w:ascii="Arial" w:hAnsi="Arial" w:cs="Arial"/>
        </w:rPr>
        <w:t xml:space="preserve"> Platformy Zakupowej</w:t>
      </w:r>
      <w:r w:rsidRPr="00C96892">
        <w:rPr>
          <w:rFonts w:ascii="Arial" w:hAnsi="Arial" w:cs="Arial"/>
        </w:rPr>
        <w:t xml:space="preserve">: </w:t>
      </w:r>
      <w:r w:rsidR="00902F53" w:rsidRPr="00902F53">
        <w:rPr>
          <w:rFonts w:ascii="Arial" w:hAnsi="Arial" w:cs="Arial"/>
          <w:b/>
        </w:rPr>
        <w:t>www.platformazakupowa.pl.</w:t>
      </w:r>
    </w:p>
    <w:p w14:paraId="05114FB1" w14:textId="77777777" w:rsidR="00E85AB8" w:rsidRPr="00902F53" w:rsidRDefault="00E85AB8" w:rsidP="00902F53">
      <w:pPr>
        <w:pStyle w:val="Akapitzlist"/>
        <w:numPr>
          <w:ilvl w:val="0"/>
          <w:numId w:val="21"/>
        </w:numPr>
        <w:suppressAutoHyphens/>
        <w:autoSpaceDE w:val="0"/>
        <w:spacing w:after="0" w:line="312" w:lineRule="auto"/>
        <w:jc w:val="both"/>
        <w:rPr>
          <w:rFonts w:ascii="Arial" w:eastAsia="Times New Roman" w:hAnsi="Arial" w:cs="Arial"/>
          <w:strike/>
          <w:color w:val="FF0000"/>
          <w:lang w:eastAsia="pl-PL"/>
        </w:rPr>
      </w:pPr>
      <w:r w:rsidRPr="00C96892">
        <w:rPr>
          <w:rFonts w:ascii="Arial" w:eastAsia="Times New Roman" w:hAnsi="Arial" w:cs="Arial"/>
          <w:lang w:eastAsia="pl-PL"/>
        </w:rPr>
        <w:t xml:space="preserve">Zamawiający nie ponosi odpowiedzialności za złożenie oferty w sposób niezgodny </w:t>
      </w:r>
      <w:r w:rsidR="00F04902">
        <w:rPr>
          <w:rFonts w:ascii="Arial" w:eastAsia="Times New Roman" w:hAnsi="Arial" w:cs="Arial"/>
          <w:lang w:eastAsia="pl-PL"/>
        </w:rPr>
        <w:t>z </w:t>
      </w:r>
      <w:r w:rsidRPr="00C96892">
        <w:rPr>
          <w:rFonts w:ascii="Arial" w:eastAsia="Times New Roman" w:hAnsi="Arial" w:cs="Arial"/>
          <w:lang w:eastAsia="pl-PL"/>
        </w:rPr>
        <w:t>Instrukcją korzystania z</w:t>
      </w:r>
      <w:r w:rsidR="00902F53">
        <w:rPr>
          <w:rFonts w:ascii="Arial" w:eastAsia="Times New Roman" w:hAnsi="Arial" w:cs="Arial"/>
          <w:lang w:eastAsia="pl-PL"/>
        </w:rPr>
        <w:t xml:space="preserve"> </w:t>
      </w:r>
      <w:r w:rsidR="00902F53" w:rsidRPr="00902F53">
        <w:rPr>
          <w:rFonts w:ascii="Arial" w:eastAsia="Times New Roman" w:hAnsi="Arial" w:cs="Arial"/>
          <w:lang w:eastAsia="pl-PL"/>
        </w:rPr>
        <w:t>www.platformazakupowa.pl.</w:t>
      </w:r>
    </w:p>
    <w:p w14:paraId="042ADD7F" w14:textId="77777777" w:rsidR="00902F53" w:rsidRPr="00902F53" w:rsidRDefault="00902F53" w:rsidP="00902F53">
      <w:pPr>
        <w:numPr>
          <w:ilvl w:val="0"/>
          <w:numId w:val="21"/>
        </w:numPr>
        <w:spacing w:before="120" w:after="0" w:line="288" w:lineRule="auto"/>
        <w:ind w:right="23"/>
        <w:jc w:val="both"/>
        <w:rPr>
          <w:rFonts w:ascii="Arial" w:hAnsi="Arial" w:cs="Arial"/>
        </w:rPr>
      </w:pPr>
      <w:r w:rsidRPr="00402271">
        <w:rPr>
          <w:rFonts w:ascii="Arial" w:hAnsi="Arial" w:cs="Arial"/>
        </w:rPr>
        <w:lastRenderedPageBreak/>
        <w:t xml:space="preserve">Przed upływem terminu składania ofert, Wykonawca może wprowadzić zmiany do złożonej oferty lub wycofać ofertę. W tym celu należy w systemie Platformy kliknąć przycisk </w:t>
      </w:r>
      <w:r w:rsidRPr="00402271">
        <w:rPr>
          <w:rFonts w:ascii="Arial" w:hAnsi="Arial" w:cs="Arial"/>
          <w:b/>
        </w:rPr>
        <w:t>„Wycofaj ofertę”</w:t>
      </w:r>
      <w:r w:rsidRPr="00402271">
        <w:rPr>
          <w:rFonts w:ascii="Arial" w:hAnsi="Arial" w:cs="Arial"/>
        </w:rPr>
        <w:t>. Zmiana oferty następuje poprzez wycofanie oferty oraz jej ponownym złożeniu.</w:t>
      </w:r>
    </w:p>
    <w:p w14:paraId="7B7FFA58" w14:textId="77777777" w:rsidR="00D974CA" w:rsidRPr="003C108B" w:rsidRDefault="00D974CA">
      <w:pPr>
        <w:numPr>
          <w:ilvl w:val="0"/>
          <w:numId w:val="21"/>
        </w:numPr>
        <w:spacing w:after="0" w:line="312" w:lineRule="auto"/>
        <w:ind w:right="23"/>
        <w:jc w:val="both"/>
        <w:rPr>
          <w:rFonts w:ascii="Arial" w:hAnsi="Arial" w:cs="Arial"/>
        </w:rPr>
      </w:pPr>
      <w:r w:rsidRPr="003C108B">
        <w:rPr>
          <w:rFonts w:ascii="Arial" w:hAnsi="Arial" w:cs="Arial"/>
        </w:rPr>
        <w:t>Wykonawca po upływie terminu do składania oferty nie może skutecznie dokonać zmiany ani wycofać złożonej oferty</w:t>
      </w:r>
      <w:r w:rsidR="0053449C">
        <w:rPr>
          <w:rFonts w:ascii="Arial" w:hAnsi="Arial" w:cs="Arial"/>
        </w:rPr>
        <w:t>;</w:t>
      </w:r>
    </w:p>
    <w:p w14:paraId="77B3FE6C" w14:textId="77777777" w:rsidR="00D974CA" w:rsidRPr="003C108B" w:rsidRDefault="00D974CA">
      <w:pPr>
        <w:numPr>
          <w:ilvl w:val="0"/>
          <w:numId w:val="21"/>
        </w:numPr>
        <w:spacing w:after="0" w:line="312" w:lineRule="auto"/>
        <w:ind w:right="23"/>
        <w:jc w:val="both"/>
        <w:rPr>
          <w:rFonts w:ascii="Arial" w:hAnsi="Arial" w:cs="Arial"/>
        </w:rPr>
      </w:pPr>
      <w:r w:rsidRPr="003C108B">
        <w:rPr>
          <w:rFonts w:ascii="Arial" w:hAnsi="Arial" w:cs="Arial"/>
        </w:rPr>
        <w:t>Podmiotowe środki dowodowe lub inne dokumenty, w tym dokumenty potwierdzające umocowanie do reprezentowania, sporządzone w języku obcym przekazuje się wraz z tłumaczeniem na język polski</w:t>
      </w:r>
      <w:r w:rsidR="0053449C">
        <w:rPr>
          <w:rFonts w:ascii="Arial" w:hAnsi="Arial" w:cs="Arial"/>
        </w:rPr>
        <w:t>;</w:t>
      </w:r>
    </w:p>
    <w:p w14:paraId="4F346A32" w14:textId="77777777" w:rsidR="00D974CA" w:rsidRPr="003C108B" w:rsidRDefault="00D974CA">
      <w:pPr>
        <w:numPr>
          <w:ilvl w:val="0"/>
          <w:numId w:val="21"/>
        </w:numPr>
        <w:spacing w:after="0" w:line="312" w:lineRule="auto"/>
        <w:ind w:right="23"/>
        <w:jc w:val="both"/>
        <w:rPr>
          <w:rFonts w:ascii="Arial" w:hAnsi="Arial" w:cs="Arial"/>
        </w:rPr>
      </w:pPr>
      <w:r w:rsidRPr="003C108B">
        <w:rPr>
          <w:rFonts w:ascii="Arial" w:hAnsi="Arial" w:cs="Arial"/>
        </w:rPr>
        <w:t>Wszystkie koszty związane z uczestnictwem w postępowaniu, w szczególności z przygotowaniem i złożeniem oferty ponosi Wykonawca składający ofertę. Zamawiający nie przewiduje zwrotu kosztów udziału w postępowaniu</w:t>
      </w:r>
      <w:r w:rsidR="0053449C">
        <w:rPr>
          <w:rFonts w:ascii="Arial" w:hAnsi="Arial" w:cs="Arial"/>
        </w:rPr>
        <w:t>;</w:t>
      </w:r>
    </w:p>
    <w:p w14:paraId="28DAEED6" w14:textId="77777777" w:rsidR="00D974CA" w:rsidRPr="003C108B" w:rsidRDefault="00D974CA">
      <w:pPr>
        <w:numPr>
          <w:ilvl w:val="0"/>
          <w:numId w:val="21"/>
        </w:numPr>
        <w:autoSpaceDE w:val="0"/>
        <w:autoSpaceDN w:val="0"/>
        <w:adjustRightInd w:val="0"/>
        <w:spacing w:after="0" w:line="312" w:lineRule="auto"/>
        <w:jc w:val="both"/>
        <w:rPr>
          <w:rFonts w:ascii="Arial" w:eastAsia="Times New Roman" w:hAnsi="Arial" w:cs="Arial"/>
          <w:lang w:eastAsia="pl-PL"/>
        </w:rPr>
      </w:pPr>
      <w:r w:rsidRPr="003C108B">
        <w:rPr>
          <w:rFonts w:ascii="Arial" w:eastAsia="Times New Roman" w:hAnsi="Arial" w:cs="Arial"/>
          <w:b/>
          <w:bCs/>
          <w:lang w:eastAsia="pl-PL"/>
        </w:rPr>
        <w:t xml:space="preserve">Oferty składane wspólnie. </w:t>
      </w:r>
    </w:p>
    <w:p w14:paraId="72094614" w14:textId="77777777" w:rsidR="00D974CA" w:rsidRPr="003C108B" w:rsidRDefault="00D974CA">
      <w:pPr>
        <w:pStyle w:val="Default"/>
        <w:numPr>
          <w:ilvl w:val="0"/>
          <w:numId w:val="23"/>
        </w:numPr>
        <w:spacing w:line="312" w:lineRule="auto"/>
        <w:ind w:hanging="357"/>
        <w:jc w:val="both"/>
        <w:rPr>
          <w:color w:val="auto"/>
          <w:sz w:val="22"/>
          <w:szCs w:val="22"/>
        </w:rPr>
      </w:pPr>
      <w:r w:rsidRPr="003C108B">
        <w:rPr>
          <w:color w:val="auto"/>
          <w:sz w:val="22"/>
          <w:szCs w:val="22"/>
        </w:rPr>
        <w:t xml:space="preserve">Wykonawcą może być osoba fizyczna, osoba prawna albo jednostka organizacyjna nie posiadająca osobowości prawnej oraz podmioty te </w:t>
      </w:r>
      <w:r w:rsidRPr="003C108B">
        <w:rPr>
          <w:b/>
          <w:color w:val="auto"/>
          <w:sz w:val="22"/>
          <w:szCs w:val="22"/>
        </w:rPr>
        <w:t>występujące wspólnie</w:t>
      </w:r>
      <w:r w:rsidRPr="003C108B">
        <w:rPr>
          <w:color w:val="auto"/>
          <w:sz w:val="22"/>
          <w:szCs w:val="22"/>
        </w:rPr>
        <w:t xml:space="preserve"> (konsorcjum, spółka cywilna) z zastrzeżeniem, że złożona przez podmioty te występujące wspólnie oferta spełniać będzie następujące wymagania:</w:t>
      </w:r>
    </w:p>
    <w:p w14:paraId="68D27243" w14:textId="77777777" w:rsidR="00D974CA" w:rsidRPr="003C108B" w:rsidRDefault="00D974CA">
      <w:pPr>
        <w:pStyle w:val="Default"/>
        <w:numPr>
          <w:ilvl w:val="0"/>
          <w:numId w:val="24"/>
        </w:numPr>
        <w:spacing w:line="312" w:lineRule="auto"/>
        <w:ind w:hanging="357"/>
        <w:jc w:val="both"/>
        <w:rPr>
          <w:color w:val="auto"/>
          <w:sz w:val="22"/>
          <w:szCs w:val="22"/>
        </w:rPr>
      </w:pPr>
      <w:r w:rsidRPr="003C108B">
        <w:rPr>
          <w:color w:val="auto"/>
          <w:sz w:val="22"/>
          <w:szCs w:val="22"/>
        </w:rPr>
        <w:t>Wykonawcy ustanowią Pełnomocnika do reprezentowania ich w postępowaniu o udzielenie zamówienia albo reprezentowania w postępowaniu i zawarcia umowy;</w:t>
      </w:r>
    </w:p>
    <w:p w14:paraId="6C765E10" w14:textId="77777777" w:rsidR="00D974CA" w:rsidRPr="003C108B" w:rsidRDefault="00D974CA">
      <w:pPr>
        <w:pStyle w:val="Default"/>
        <w:numPr>
          <w:ilvl w:val="0"/>
          <w:numId w:val="24"/>
        </w:numPr>
        <w:spacing w:line="312" w:lineRule="auto"/>
        <w:ind w:hanging="357"/>
        <w:jc w:val="both"/>
        <w:rPr>
          <w:color w:val="auto"/>
          <w:sz w:val="22"/>
          <w:szCs w:val="22"/>
        </w:rPr>
      </w:pPr>
      <w:r w:rsidRPr="003C108B">
        <w:rPr>
          <w:rFonts w:eastAsia="Times New Roman"/>
          <w:color w:val="auto"/>
          <w:sz w:val="22"/>
          <w:szCs w:val="22"/>
          <w:lang w:eastAsia="pl-PL"/>
        </w:rPr>
        <w:t>do oferty wspólnej Wykonawcy dołączają pełnomocnictwo;</w:t>
      </w:r>
      <w:r w:rsidRPr="003C108B">
        <w:rPr>
          <w:color w:val="auto"/>
          <w:sz w:val="22"/>
          <w:szCs w:val="22"/>
        </w:rPr>
        <w:t xml:space="preserve"> </w:t>
      </w:r>
    </w:p>
    <w:p w14:paraId="140370F8" w14:textId="77777777" w:rsidR="00D974CA" w:rsidRPr="003C108B" w:rsidRDefault="00D974CA">
      <w:pPr>
        <w:pStyle w:val="Default"/>
        <w:numPr>
          <w:ilvl w:val="0"/>
          <w:numId w:val="24"/>
        </w:numPr>
        <w:spacing w:line="312" w:lineRule="auto"/>
        <w:ind w:hanging="357"/>
        <w:jc w:val="both"/>
        <w:rPr>
          <w:color w:val="auto"/>
          <w:sz w:val="22"/>
          <w:szCs w:val="22"/>
        </w:rPr>
      </w:pPr>
      <w:r w:rsidRPr="003C108B">
        <w:rPr>
          <w:color w:val="auto"/>
          <w:sz w:val="22"/>
          <w:szCs w:val="22"/>
        </w:rPr>
        <w:t xml:space="preserve">treść pełnomocnictwa powinna zawierać w szczególności: </w:t>
      </w:r>
    </w:p>
    <w:p w14:paraId="631195F6" w14:textId="77777777" w:rsidR="006D6C9B" w:rsidRPr="00F56470" w:rsidRDefault="00D974CA">
      <w:pPr>
        <w:pStyle w:val="Akapitzlist"/>
        <w:numPr>
          <w:ilvl w:val="0"/>
          <w:numId w:val="42"/>
        </w:numPr>
        <w:spacing w:after="0" w:line="312" w:lineRule="auto"/>
        <w:jc w:val="both"/>
        <w:rPr>
          <w:rFonts w:ascii="Arial" w:hAnsi="Arial" w:cs="Arial"/>
        </w:rPr>
      </w:pPr>
      <w:r w:rsidRPr="00F56470">
        <w:rPr>
          <w:rFonts w:ascii="Arial" w:hAnsi="Arial" w:cs="Arial"/>
        </w:rPr>
        <w:t>w przypadku konsorcjum – określenie rodzaju czynności, których dotyczy, oznaczenie Wykonawców ubiegających się o udzielenie zamówienia, wskazanie Wykonawcy/ Pełnomocnika i zakres pełnomocnictwa (dokument powinien być podpisany przez upoważnionych przedstawicieli poszczególnych Wykonawców);</w:t>
      </w:r>
    </w:p>
    <w:p w14:paraId="34B2DD3A" w14:textId="77777777" w:rsidR="00D974CA" w:rsidRPr="00F56470" w:rsidRDefault="00D974CA">
      <w:pPr>
        <w:pStyle w:val="Akapitzlist"/>
        <w:numPr>
          <w:ilvl w:val="0"/>
          <w:numId w:val="42"/>
        </w:numPr>
        <w:spacing w:after="0" w:line="312" w:lineRule="auto"/>
        <w:jc w:val="both"/>
        <w:rPr>
          <w:rFonts w:ascii="Arial" w:hAnsi="Arial" w:cs="Arial"/>
        </w:rPr>
      </w:pPr>
      <w:r w:rsidRPr="00F56470">
        <w:rPr>
          <w:rFonts w:ascii="Arial" w:hAnsi="Arial" w:cs="Arial"/>
        </w:rPr>
        <w:t xml:space="preserve">w przypadku spółki cywilnej – określenie rodzaju czynności, których dotyczy, wskazanie pełnomocnika, zakresu pełnomocnictwa (dokument powinien </w:t>
      </w:r>
      <w:r w:rsidR="004D2BBB">
        <w:rPr>
          <w:rFonts w:ascii="Arial" w:hAnsi="Arial" w:cs="Arial"/>
        </w:rPr>
        <w:br/>
      </w:r>
      <w:r w:rsidRPr="00F56470">
        <w:rPr>
          <w:rFonts w:ascii="Arial" w:hAnsi="Arial" w:cs="Arial"/>
        </w:rPr>
        <w:t xml:space="preserve">być podpisany przez wszystkich wspólników spółki cywilnej); </w:t>
      </w:r>
    </w:p>
    <w:p w14:paraId="4CDDD243" w14:textId="77777777" w:rsidR="00D974CA" w:rsidRPr="003C108B" w:rsidRDefault="00D974CA">
      <w:pPr>
        <w:pStyle w:val="Default"/>
        <w:numPr>
          <w:ilvl w:val="0"/>
          <w:numId w:val="24"/>
        </w:numPr>
        <w:spacing w:line="312" w:lineRule="auto"/>
        <w:jc w:val="both"/>
        <w:rPr>
          <w:color w:val="auto"/>
          <w:sz w:val="22"/>
          <w:szCs w:val="22"/>
        </w:rPr>
      </w:pPr>
      <w:r w:rsidRPr="003C108B">
        <w:rPr>
          <w:color w:val="auto"/>
          <w:sz w:val="22"/>
          <w:szCs w:val="22"/>
        </w:rPr>
        <w:t xml:space="preserve">dokumenty składane przez członków konsorcjum czy wspólników spółki cywilnej, w tym oświadczenia muszą być podpisane przez wyznaczonego pełnomocnika </w:t>
      </w:r>
      <w:r w:rsidR="00B23B18">
        <w:rPr>
          <w:color w:val="auto"/>
          <w:sz w:val="22"/>
          <w:szCs w:val="22"/>
        </w:rPr>
        <w:br/>
      </w:r>
      <w:r w:rsidRPr="003C108B">
        <w:rPr>
          <w:color w:val="auto"/>
          <w:sz w:val="22"/>
          <w:szCs w:val="22"/>
        </w:rPr>
        <w:t>lub osobę upoważnioną do reprezentowania danego podmiotu.</w:t>
      </w:r>
    </w:p>
    <w:p w14:paraId="74D82629" w14:textId="77777777" w:rsidR="00D974CA" w:rsidRPr="003C108B" w:rsidRDefault="00D974CA">
      <w:pPr>
        <w:pStyle w:val="Default"/>
        <w:numPr>
          <w:ilvl w:val="0"/>
          <w:numId w:val="23"/>
        </w:numPr>
        <w:spacing w:line="312" w:lineRule="auto"/>
        <w:jc w:val="both"/>
        <w:rPr>
          <w:color w:val="auto"/>
          <w:sz w:val="22"/>
          <w:szCs w:val="22"/>
        </w:rPr>
      </w:pPr>
      <w:r w:rsidRPr="003C108B">
        <w:rPr>
          <w:color w:val="auto"/>
          <w:sz w:val="22"/>
          <w:szCs w:val="22"/>
        </w:rPr>
        <w:t>Wszelka korespondencja prowadzona będzie wyłącznie z Wykonawcą/</w:t>
      </w:r>
      <w:r w:rsidR="0053354C">
        <w:rPr>
          <w:color w:val="auto"/>
          <w:sz w:val="22"/>
          <w:szCs w:val="22"/>
        </w:rPr>
        <w:t xml:space="preserve"> </w:t>
      </w:r>
      <w:r w:rsidRPr="003C108B">
        <w:rPr>
          <w:color w:val="auto"/>
          <w:sz w:val="22"/>
          <w:szCs w:val="22"/>
        </w:rPr>
        <w:t>Pełnomocnikiem</w:t>
      </w:r>
      <w:r w:rsidR="0053449C">
        <w:rPr>
          <w:color w:val="auto"/>
          <w:sz w:val="22"/>
          <w:szCs w:val="22"/>
        </w:rPr>
        <w:t>;</w:t>
      </w:r>
    </w:p>
    <w:p w14:paraId="233CDA39" w14:textId="77777777" w:rsidR="00D974CA" w:rsidRPr="003C108B" w:rsidRDefault="00D974CA">
      <w:pPr>
        <w:pStyle w:val="Default"/>
        <w:numPr>
          <w:ilvl w:val="0"/>
          <w:numId w:val="23"/>
        </w:numPr>
        <w:spacing w:line="312" w:lineRule="auto"/>
        <w:jc w:val="both"/>
        <w:rPr>
          <w:color w:val="auto"/>
          <w:sz w:val="22"/>
          <w:szCs w:val="22"/>
        </w:rPr>
      </w:pPr>
      <w:r w:rsidRPr="003C108B">
        <w:rPr>
          <w:rFonts w:eastAsia="Times New Roman"/>
          <w:color w:val="auto"/>
          <w:sz w:val="22"/>
          <w:szCs w:val="22"/>
          <w:lang w:eastAsia="pl-PL"/>
        </w:rPr>
        <w:t xml:space="preserve">Przed podpisaniem umowy (w przypadku wygrania postępowania) Wykonawcy składający ofertę wspólną będą mieli obowiązek przedstawić Zamawiającemu </w:t>
      </w:r>
      <w:r w:rsidRPr="003C108B">
        <w:rPr>
          <w:rFonts w:eastAsia="Times New Roman"/>
          <w:b/>
          <w:color w:val="auto"/>
          <w:sz w:val="22"/>
          <w:szCs w:val="22"/>
          <w:lang w:eastAsia="pl-PL"/>
        </w:rPr>
        <w:t>umowę konsorcjum bądź umowę spółki cywilnej</w:t>
      </w:r>
      <w:r w:rsidRPr="003C108B">
        <w:rPr>
          <w:rFonts w:eastAsia="Times New Roman"/>
          <w:color w:val="auto"/>
          <w:sz w:val="22"/>
          <w:szCs w:val="22"/>
          <w:lang w:eastAsia="pl-PL"/>
        </w:rPr>
        <w:t xml:space="preserve">, zawierającą, co najmniej: </w:t>
      </w:r>
    </w:p>
    <w:p w14:paraId="708C82C3" w14:textId="77777777" w:rsidR="00D974CA" w:rsidRPr="003C108B" w:rsidRDefault="00D974CA">
      <w:pPr>
        <w:numPr>
          <w:ilvl w:val="0"/>
          <w:numId w:val="25"/>
        </w:numPr>
        <w:autoSpaceDE w:val="0"/>
        <w:autoSpaceDN w:val="0"/>
        <w:adjustRightInd w:val="0"/>
        <w:spacing w:after="0" w:line="312" w:lineRule="auto"/>
        <w:jc w:val="both"/>
        <w:rPr>
          <w:rFonts w:ascii="Arial" w:eastAsia="Times New Roman" w:hAnsi="Arial" w:cs="Arial"/>
          <w:lang w:eastAsia="pl-PL"/>
        </w:rPr>
      </w:pPr>
      <w:r w:rsidRPr="003C108B">
        <w:rPr>
          <w:rFonts w:ascii="Arial" w:eastAsia="Times New Roman" w:hAnsi="Arial" w:cs="Arial"/>
          <w:lang w:eastAsia="pl-PL"/>
        </w:rPr>
        <w:t xml:space="preserve">zobowiązanie do realizacji wspólnego przedsięwzięcia gospodarczego obejmującego swoim zakresem realizację przedmiotu zamówienia, </w:t>
      </w:r>
    </w:p>
    <w:p w14:paraId="59816CAC" w14:textId="77777777" w:rsidR="00D974CA" w:rsidRPr="003C108B" w:rsidRDefault="00D974CA">
      <w:pPr>
        <w:numPr>
          <w:ilvl w:val="0"/>
          <w:numId w:val="25"/>
        </w:numPr>
        <w:autoSpaceDE w:val="0"/>
        <w:autoSpaceDN w:val="0"/>
        <w:adjustRightInd w:val="0"/>
        <w:spacing w:after="0" w:line="312" w:lineRule="auto"/>
        <w:jc w:val="both"/>
        <w:rPr>
          <w:rFonts w:ascii="Arial" w:eastAsia="Times New Roman" w:hAnsi="Arial" w:cs="Arial"/>
          <w:lang w:eastAsia="pl-PL"/>
        </w:rPr>
      </w:pPr>
      <w:r w:rsidRPr="003C108B">
        <w:rPr>
          <w:rFonts w:ascii="Arial" w:eastAsia="Times New Roman" w:hAnsi="Arial" w:cs="Arial"/>
          <w:lang w:eastAsia="pl-PL"/>
        </w:rPr>
        <w:t xml:space="preserve">określenie zakresu działania poszczególnych stron umowy, </w:t>
      </w:r>
    </w:p>
    <w:p w14:paraId="5532E9CF" w14:textId="77777777" w:rsidR="00FE0EED" w:rsidRPr="000E0D9C" w:rsidRDefault="00D974CA" w:rsidP="00675431">
      <w:pPr>
        <w:numPr>
          <w:ilvl w:val="0"/>
          <w:numId w:val="25"/>
        </w:numPr>
        <w:autoSpaceDE w:val="0"/>
        <w:autoSpaceDN w:val="0"/>
        <w:adjustRightInd w:val="0"/>
        <w:spacing w:line="312" w:lineRule="auto"/>
        <w:jc w:val="both"/>
        <w:rPr>
          <w:rFonts w:ascii="Arial" w:eastAsia="Times New Roman" w:hAnsi="Arial" w:cs="Arial"/>
          <w:lang w:eastAsia="pl-PL"/>
        </w:rPr>
      </w:pPr>
      <w:r w:rsidRPr="003C108B">
        <w:rPr>
          <w:rFonts w:ascii="Arial" w:eastAsia="Times New Roman" w:hAnsi="Arial" w:cs="Arial"/>
          <w:lang w:eastAsia="pl-PL"/>
        </w:rPr>
        <w:t xml:space="preserve">czas obowiązywania umowy, który nie może być krótszy, niż okres obejmujący realizację zamówienia oraz czas trwania gwarancji jakości i rękojmi. </w:t>
      </w:r>
    </w:p>
    <w:p w14:paraId="1D40968C" w14:textId="77777777" w:rsidR="00D974CA" w:rsidRPr="003C108B" w:rsidRDefault="00D974CA" w:rsidP="002D083C">
      <w:pPr>
        <w:pBdr>
          <w:bottom w:val="single" w:sz="4" w:space="1" w:color="000000"/>
        </w:pBdr>
        <w:spacing w:after="0" w:line="312" w:lineRule="auto"/>
        <w:jc w:val="both"/>
        <w:rPr>
          <w:rFonts w:ascii="Arial" w:hAnsi="Arial" w:cs="Arial"/>
          <w:lang w:eastAsia="zh-CN"/>
        </w:rPr>
      </w:pPr>
      <w:r w:rsidRPr="003C108B">
        <w:rPr>
          <w:rFonts w:ascii="Arial" w:hAnsi="Arial" w:cs="Arial"/>
          <w:b/>
          <w:bCs/>
        </w:rPr>
        <w:lastRenderedPageBreak/>
        <w:t>Rozdz. XV</w:t>
      </w:r>
      <w:r w:rsidR="00940807">
        <w:rPr>
          <w:rFonts w:ascii="Arial" w:hAnsi="Arial" w:cs="Arial"/>
          <w:b/>
          <w:bCs/>
        </w:rPr>
        <w:t>I</w:t>
      </w:r>
      <w:r w:rsidRPr="003C108B">
        <w:rPr>
          <w:rFonts w:ascii="Arial" w:hAnsi="Arial" w:cs="Arial"/>
          <w:b/>
          <w:bCs/>
        </w:rPr>
        <w:t xml:space="preserve">. </w:t>
      </w:r>
      <w:r w:rsidRPr="003C108B">
        <w:rPr>
          <w:rFonts w:ascii="Arial" w:hAnsi="Arial" w:cs="Arial"/>
          <w:b/>
          <w:bCs/>
          <w:caps/>
        </w:rPr>
        <w:t>wymagania dotyczące wadium</w:t>
      </w:r>
    </w:p>
    <w:p w14:paraId="13311610" w14:textId="3DA9A1EA" w:rsidR="001F3D3B" w:rsidRPr="00D369CA" w:rsidRDefault="00D974CA" w:rsidP="001F3D3B">
      <w:pPr>
        <w:numPr>
          <w:ilvl w:val="0"/>
          <w:numId w:val="26"/>
        </w:numPr>
        <w:spacing w:after="0" w:line="360" w:lineRule="auto"/>
        <w:ind w:left="357"/>
        <w:jc w:val="both"/>
        <w:rPr>
          <w:rFonts w:ascii="Arial" w:eastAsia="Times New Roman" w:hAnsi="Arial" w:cs="Arial"/>
          <w:i/>
          <w:iCs/>
          <w:lang w:eastAsia="pl-PL"/>
        </w:rPr>
      </w:pPr>
      <w:r w:rsidRPr="003C108B">
        <w:rPr>
          <w:rFonts w:ascii="Arial" w:eastAsia="Times New Roman" w:hAnsi="Arial" w:cs="Arial"/>
          <w:lang w:eastAsia="pl-PL"/>
        </w:rPr>
        <w:t xml:space="preserve">Wykonawca zobowiązany jest do zabezpieczenia swojej oferty wadium w wysokości: </w:t>
      </w:r>
      <w:r w:rsidR="00D45C26">
        <w:rPr>
          <w:rFonts w:ascii="Arial" w:eastAsia="Times New Roman" w:hAnsi="Arial" w:cs="Arial"/>
          <w:lang w:eastAsia="pl-PL"/>
        </w:rPr>
        <w:br/>
      </w:r>
      <w:r w:rsidR="00D369CA">
        <w:rPr>
          <w:rFonts w:ascii="Arial" w:eastAsia="Times New Roman" w:hAnsi="Arial" w:cs="Arial"/>
          <w:b/>
          <w:bCs/>
          <w:lang w:eastAsia="pl-PL"/>
        </w:rPr>
        <w:t>6</w:t>
      </w:r>
      <w:r w:rsidR="00675431">
        <w:rPr>
          <w:rFonts w:ascii="Arial" w:eastAsia="Times New Roman" w:hAnsi="Arial" w:cs="Arial"/>
          <w:b/>
          <w:bCs/>
          <w:lang w:eastAsia="pl-PL"/>
        </w:rPr>
        <w:t> </w:t>
      </w:r>
      <w:r w:rsidR="00D369CA">
        <w:rPr>
          <w:rFonts w:ascii="Arial" w:eastAsia="Times New Roman" w:hAnsi="Arial" w:cs="Arial"/>
          <w:b/>
          <w:bCs/>
          <w:lang w:eastAsia="pl-PL"/>
        </w:rPr>
        <w:t>786</w:t>
      </w:r>
      <w:r w:rsidR="00675431">
        <w:rPr>
          <w:rFonts w:ascii="Arial" w:eastAsia="Times New Roman" w:hAnsi="Arial" w:cs="Arial"/>
          <w:b/>
          <w:bCs/>
          <w:lang w:eastAsia="pl-PL"/>
        </w:rPr>
        <w:t>,00</w:t>
      </w:r>
      <w:r w:rsidR="00ED694A" w:rsidRPr="0007239D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ED694A" w:rsidRPr="00D369CA">
        <w:rPr>
          <w:rFonts w:ascii="Arial" w:eastAsia="Times New Roman" w:hAnsi="Arial" w:cs="Arial"/>
          <w:b/>
          <w:bCs/>
          <w:lang w:eastAsia="pl-PL"/>
        </w:rPr>
        <w:t xml:space="preserve">zł </w:t>
      </w:r>
      <w:r w:rsidR="00ED694A" w:rsidRPr="00D369CA">
        <w:rPr>
          <w:rFonts w:ascii="Arial" w:eastAsia="Times New Roman" w:hAnsi="Arial" w:cs="Arial"/>
          <w:i/>
          <w:iCs/>
          <w:lang w:eastAsia="pl-PL"/>
        </w:rPr>
        <w:t xml:space="preserve">(słownie: </w:t>
      </w:r>
      <w:r w:rsidR="00D369CA" w:rsidRPr="00D369CA">
        <w:rPr>
          <w:rFonts w:ascii="Arial" w:hAnsi="Arial" w:cs="Arial"/>
          <w:i/>
          <w:iCs/>
        </w:rPr>
        <w:t>sześć tysięcy siedemset osiemdziesiąt sześć złotych 00/100</w:t>
      </w:r>
      <w:r w:rsidR="00ED694A" w:rsidRPr="00D369CA">
        <w:rPr>
          <w:rFonts w:ascii="Arial" w:hAnsi="Arial" w:cs="Arial"/>
          <w:i/>
          <w:iCs/>
        </w:rPr>
        <w:t>)</w:t>
      </w:r>
    </w:p>
    <w:p w14:paraId="0A5DC5B9" w14:textId="77777777" w:rsidR="00D974CA" w:rsidRPr="003C108B" w:rsidRDefault="00D974CA">
      <w:pPr>
        <w:numPr>
          <w:ilvl w:val="0"/>
          <w:numId w:val="26"/>
        </w:numPr>
        <w:spacing w:after="0" w:line="312" w:lineRule="auto"/>
        <w:jc w:val="both"/>
        <w:rPr>
          <w:rFonts w:ascii="Arial" w:eastAsia="Times New Roman" w:hAnsi="Arial" w:cs="Arial"/>
          <w:lang w:eastAsia="pl-PL"/>
        </w:rPr>
      </w:pPr>
      <w:r w:rsidRPr="003C108B">
        <w:rPr>
          <w:rFonts w:ascii="Arial" w:eastAsia="Times New Roman" w:hAnsi="Arial" w:cs="Arial"/>
          <w:lang w:eastAsia="pl-PL"/>
        </w:rPr>
        <w:t>Wadium wnosi się przed upływem terminu składania ofert.</w:t>
      </w:r>
    </w:p>
    <w:p w14:paraId="4A7701E1" w14:textId="77777777" w:rsidR="00D974CA" w:rsidRPr="003C108B" w:rsidRDefault="00D974CA">
      <w:pPr>
        <w:numPr>
          <w:ilvl w:val="0"/>
          <w:numId w:val="26"/>
        </w:numPr>
        <w:spacing w:after="0" w:line="312" w:lineRule="auto"/>
        <w:jc w:val="both"/>
        <w:rPr>
          <w:rFonts w:ascii="Arial" w:eastAsia="Times New Roman" w:hAnsi="Arial" w:cs="Arial"/>
          <w:lang w:eastAsia="pl-PL"/>
        </w:rPr>
      </w:pPr>
      <w:r w:rsidRPr="003C108B">
        <w:rPr>
          <w:rFonts w:ascii="Arial" w:eastAsia="Times New Roman" w:hAnsi="Arial" w:cs="Arial"/>
          <w:lang w:eastAsia="pl-PL"/>
        </w:rPr>
        <w:t>Wadium może być wnoszone w jednej lub kilku następujących formach:</w:t>
      </w:r>
    </w:p>
    <w:p w14:paraId="528FED01" w14:textId="77777777" w:rsidR="00D974CA" w:rsidRPr="003C108B" w:rsidRDefault="00D974CA">
      <w:pPr>
        <w:numPr>
          <w:ilvl w:val="1"/>
          <w:numId w:val="27"/>
        </w:numPr>
        <w:spacing w:after="0" w:line="312" w:lineRule="auto"/>
        <w:ind w:left="709" w:hanging="409"/>
        <w:jc w:val="both"/>
        <w:rPr>
          <w:rFonts w:ascii="Arial" w:eastAsia="Times New Roman" w:hAnsi="Arial" w:cs="Arial"/>
          <w:lang w:eastAsia="pl-PL"/>
        </w:rPr>
      </w:pPr>
      <w:r w:rsidRPr="003C108B">
        <w:rPr>
          <w:rFonts w:ascii="Arial" w:eastAsia="Times New Roman" w:hAnsi="Arial" w:cs="Arial"/>
          <w:lang w:eastAsia="pl-PL"/>
        </w:rPr>
        <w:t xml:space="preserve">pieniądzu; </w:t>
      </w:r>
    </w:p>
    <w:p w14:paraId="76841826" w14:textId="77777777" w:rsidR="00D974CA" w:rsidRPr="003C108B" w:rsidRDefault="00D974CA">
      <w:pPr>
        <w:numPr>
          <w:ilvl w:val="1"/>
          <w:numId w:val="27"/>
        </w:numPr>
        <w:spacing w:after="0" w:line="312" w:lineRule="auto"/>
        <w:ind w:left="709" w:hanging="409"/>
        <w:jc w:val="both"/>
        <w:rPr>
          <w:rFonts w:ascii="Arial" w:eastAsia="Times New Roman" w:hAnsi="Arial" w:cs="Arial"/>
          <w:lang w:eastAsia="pl-PL"/>
        </w:rPr>
      </w:pPr>
      <w:r w:rsidRPr="003C108B">
        <w:rPr>
          <w:rFonts w:ascii="Arial" w:eastAsia="Times New Roman" w:hAnsi="Arial" w:cs="Arial"/>
          <w:lang w:eastAsia="pl-PL"/>
        </w:rPr>
        <w:t>gwarancjach bankowych;</w:t>
      </w:r>
    </w:p>
    <w:p w14:paraId="449F7360" w14:textId="77777777" w:rsidR="00D974CA" w:rsidRPr="003C108B" w:rsidRDefault="00D974CA">
      <w:pPr>
        <w:numPr>
          <w:ilvl w:val="1"/>
          <w:numId w:val="27"/>
        </w:numPr>
        <w:spacing w:after="0" w:line="312" w:lineRule="auto"/>
        <w:ind w:left="709" w:hanging="409"/>
        <w:jc w:val="both"/>
        <w:rPr>
          <w:rFonts w:ascii="Arial" w:eastAsia="Times New Roman" w:hAnsi="Arial" w:cs="Arial"/>
          <w:lang w:eastAsia="pl-PL"/>
        </w:rPr>
      </w:pPr>
      <w:r w:rsidRPr="003C108B">
        <w:rPr>
          <w:rFonts w:ascii="Arial" w:eastAsia="Times New Roman" w:hAnsi="Arial" w:cs="Arial"/>
          <w:lang w:eastAsia="pl-PL"/>
        </w:rPr>
        <w:t>gwarancjach ubezpieczeniowych;</w:t>
      </w:r>
    </w:p>
    <w:p w14:paraId="3419F03C" w14:textId="676D6242" w:rsidR="00D974CA" w:rsidRPr="00F76D0D" w:rsidRDefault="00D974CA">
      <w:pPr>
        <w:numPr>
          <w:ilvl w:val="1"/>
          <w:numId w:val="27"/>
        </w:numPr>
        <w:spacing w:after="0" w:line="312" w:lineRule="auto"/>
        <w:ind w:left="567" w:hanging="267"/>
        <w:jc w:val="both"/>
        <w:rPr>
          <w:rFonts w:ascii="Arial" w:eastAsia="Times New Roman" w:hAnsi="Arial" w:cs="Arial"/>
          <w:lang w:eastAsia="pl-PL"/>
        </w:rPr>
      </w:pPr>
      <w:r w:rsidRPr="00F76D0D">
        <w:rPr>
          <w:rFonts w:ascii="Arial" w:eastAsia="Times New Roman" w:hAnsi="Arial" w:cs="Arial"/>
          <w:lang w:eastAsia="pl-PL"/>
        </w:rPr>
        <w:t xml:space="preserve">poręczeniach udzielanych przez podmioty, o których mowa w art. 6b ust. 5 pkt </w:t>
      </w:r>
      <w:r w:rsidR="00056EC0">
        <w:rPr>
          <w:rFonts w:ascii="Arial" w:eastAsia="Times New Roman" w:hAnsi="Arial" w:cs="Arial"/>
          <w:lang w:eastAsia="pl-PL"/>
        </w:rPr>
        <w:br/>
      </w:r>
      <w:r w:rsidRPr="00F76D0D">
        <w:rPr>
          <w:rFonts w:ascii="Arial" w:eastAsia="Times New Roman" w:hAnsi="Arial" w:cs="Arial"/>
          <w:lang w:eastAsia="pl-PL"/>
        </w:rPr>
        <w:t>2</w:t>
      </w:r>
      <w:r w:rsidR="00056EC0">
        <w:rPr>
          <w:rFonts w:ascii="Arial" w:eastAsia="Times New Roman" w:hAnsi="Arial" w:cs="Arial"/>
          <w:lang w:eastAsia="pl-PL"/>
        </w:rPr>
        <w:t xml:space="preserve"> </w:t>
      </w:r>
      <w:r w:rsidRPr="00F76D0D">
        <w:rPr>
          <w:rFonts w:ascii="Arial" w:eastAsia="Times New Roman" w:hAnsi="Arial" w:cs="Arial"/>
          <w:lang w:eastAsia="pl-PL"/>
        </w:rPr>
        <w:t>ustawy z dnia 9 listopada 2000 r. o utworzeniu Polskiej Agencji Rozwoju</w:t>
      </w:r>
      <w:r w:rsidR="00056EC0">
        <w:rPr>
          <w:rFonts w:ascii="Arial" w:eastAsia="Times New Roman" w:hAnsi="Arial" w:cs="Arial"/>
          <w:lang w:eastAsia="pl-PL"/>
        </w:rPr>
        <w:t xml:space="preserve"> </w:t>
      </w:r>
      <w:r w:rsidRPr="00F76D0D">
        <w:rPr>
          <w:rFonts w:ascii="Arial" w:eastAsia="Times New Roman" w:hAnsi="Arial" w:cs="Arial"/>
          <w:lang w:eastAsia="pl-PL"/>
        </w:rPr>
        <w:t>Przedsiębiorczości (</w:t>
      </w:r>
      <w:proofErr w:type="spellStart"/>
      <w:r w:rsidR="00D74FFC" w:rsidRPr="00F76D0D">
        <w:rPr>
          <w:rFonts w:ascii="Arial" w:eastAsia="Times New Roman" w:hAnsi="Arial" w:cs="Arial"/>
          <w:lang w:eastAsia="pl-PL"/>
        </w:rPr>
        <w:t>t</w:t>
      </w:r>
      <w:r w:rsidR="002D79AE">
        <w:rPr>
          <w:rFonts w:ascii="Arial" w:eastAsia="Times New Roman" w:hAnsi="Arial" w:cs="Arial"/>
          <w:lang w:eastAsia="pl-PL"/>
        </w:rPr>
        <w:t>.</w:t>
      </w:r>
      <w:r w:rsidR="00D74FFC" w:rsidRPr="00F76D0D">
        <w:rPr>
          <w:rFonts w:ascii="Arial" w:eastAsia="Times New Roman" w:hAnsi="Arial" w:cs="Arial"/>
          <w:lang w:eastAsia="pl-PL"/>
        </w:rPr>
        <w:t>j</w:t>
      </w:r>
      <w:proofErr w:type="spellEnd"/>
      <w:r w:rsidR="00D74FFC" w:rsidRPr="00F76D0D">
        <w:rPr>
          <w:rFonts w:ascii="Arial" w:eastAsia="Times New Roman" w:hAnsi="Arial" w:cs="Arial"/>
          <w:lang w:eastAsia="pl-PL"/>
        </w:rPr>
        <w:t xml:space="preserve">. </w:t>
      </w:r>
      <w:r w:rsidRPr="00F76D0D">
        <w:rPr>
          <w:rFonts w:ascii="Arial" w:eastAsia="Times New Roman" w:hAnsi="Arial" w:cs="Arial"/>
          <w:lang w:eastAsia="pl-PL"/>
        </w:rPr>
        <w:t>Dz. U. z 202</w:t>
      </w:r>
      <w:r w:rsidR="00611873">
        <w:rPr>
          <w:rFonts w:ascii="Arial" w:eastAsia="Times New Roman" w:hAnsi="Arial" w:cs="Arial"/>
          <w:lang w:eastAsia="pl-PL"/>
        </w:rPr>
        <w:t>5 r. poz. 98</w:t>
      </w:r>
      <w:r w:rsidRPr="00F76D0D">
        <w:rPr>
          <w:rFonts w:ascii="Arial" w:eastAsia="Times New Roman" w:hAnsi="Arial" w:cs="Arial"/>
          <w:lang w:eastAsia="pl-PL"/>
        </w:rPr>
        <w:t>).</w:t>
      </w:r>
    </w:p>
    <w:p w14:paraId="6221F6C6" w14:textId="6581A3A8" w:rsidR="00940807" w:rsidRPr="00056EC0" w:rsidRDefault="00D974CA" w:rsidP="00056EC0">
      <w:pPr>
        <w:pStyle w:val="NormalnyWeb"/>
        <w:numPr>
          <w:ilvl w:val="0"/>
          <w:numId w:val="26"/>
        </w:numPr>
        <w:spacing w:after="0" w:line="312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833A83">
        <w:rPr>
          <w:rFonts w:ascii="Arial" w:hAnsi="Arial" w:cs="Arial"/>
          <w:sz w:val="22"/>
          <w:szCs w:val="22"/>
        </w:rPr>
        <w:t xml:space="preserve">Wadium w formie pieniądza należy wnieść przelewem na konto w Banku </w:t>
      </w:r>
      <w:r w:rsidRPr="00833A83">
        <w:rPr>
          <w:rFonts w:ascii="Arial" w:eastAsia="Arial" w:hAnsi="Arial" w:cs="Arial"/>
          <w:sz w:val="22"/>
          <w:szCs w:val="22"/>
          <w:lang w:eastAsia="ar-SA"/>
        </w:rPr>
        <w:t>NBP</w:t>
      </w:r>
      <w:r w:rsidR="00072C8C" w:rsidRPr="00833A83">
        <w:rPr>
          <w:rFonts w:ascii="Arial" w:eastAsia="Arial" w:hAnsi="Arial" w:cs="Arial"/>
          <w:sz w:val="22"/>
          <w:szCs w:val="22"/>
          <w:lang w:eastAsia="ar-SA"/>
        </w:rPr>
        <w:br/>
      </w:r>
      <w:r w:rsidRPr="00833A83">
        <w:rPr>
          <w:rFonts w:ascii="Arial" w:eastAsia="Arial" w:hAnsi="Arial" w:cs="Arial"/>
          <w:sz w:val="22"/>
          <w:szCs w:val="22"/>
          <w:lang w:eastAsia="ar-SA"/>
        </w:rPr>
        <w:t xml:space="preserve"> o/o Warszawa</w:t>
      </w:r>
      <w:r w:rsidRPr="00833A83">
        <w:rPr>
          <w:rFonts w:ascii="Arial" w:hAnsi="Arial" w:cs="Arial"/>
          <w:caps/>
          <w:sz w:val="22"/>
          <w:szCs w:val="22"/>
        </w:rPr>
        <w:t xml:space="preserve"> </w:t>
      </w:r>
      <w:r w:rsidRPr="00833A83">
        <w:rPr>
          <w:rFonts w:ascii="Arial" w:hAnsi="Arial" w:cs="Arial"/>
          <w:sz w:val="22"/>
          <w:szCs w:val="22"/>
        </w:rPr>
        <w:t xml:space="preserve">nr rachunku </w:t>
      </w:r>
      <w:r w:rsidRPr="00833A83">
        <w:rPr>
          <w:rFonts w:ascii="Arial" w:eastAsia="Arial" w:hAnsi="Arial" w:cs="Arial"/>
          <w:b/>
          <w:sz w:val="22"/>
          <w:szCs w:val="22"/>
          <w:u w:val="single"/>
          <w:lang w:eastAsia="ar-SA"/>
        </w:rPr>
        <w:t>96 1010 1010 0136 2213 9120 0000</w:t>
      </w:r>
      <w:r w:rsidRPr="00833A83">
        <w:rPr>
          <w:rFonts w:ascii="Arial" w:eastAsia="Arial" w:hAnsi="Arial" w:cs="Arial"/>
          <w:sz w:val="22"/>
          <w:szCs w:val="22"/>
          <w:lang w:eastAsia="ar-SA"/>
        </w:rPr>
        <w:t xml:space="preserve"> </w:t>
      </w:r>
      <w:r w:rsidRPr="00833A83">
        <w:rPr>
          <w:rFonts w:ascii="Arial" w:hAnsi="Arial" w:cs="Arial"/>
          <w:sz w:val="22"/>
          <w:szCs w:val="22"/>
        </w:rPr>
        <w:t>z dopiskiem</w:t>
      </w:r>
      <w:r w:rsidR="00940807" w:rsidRPr="00833A83">
        <w:rPr>
          <w:rFonts w:ascii="Arial" w:hAnsi="Arial" w:cs="Arial"/>
          <w:sz w:val="22"/>
          <w:szCs w:val="22"/>
        </w:rPr>
        <w:t>:</w:t>
      </w:r>
      <w:r w:rsidR="00833A83">
        <w:rPr>
          <w:rFonts w:ascii="Arial" w:hAnsi="Arial" w:cs="Arial"/>
          <w:sz w:val="22"/>
          <w:szCs w:val="22"/>
        </w:rPr>
        <w:t xml:space="preserve"> </w:t>
      </w:r>
      <w:r w:rsidR="006F0CD8" w:rsidRPr="006F0CD8">
        <w:rPr>
          <w:rFonts w:ascii="Arial" w:hAnsi="Arial" w:cs="Arial"/>
          <w:b/>
          <w:iCs/>
          <w:sz w:val="22"/>
          <w:szCs w:val="22"/>
        </w:rPr>
        <w:t>Remont pomieszczeń łazienek z wymianą wszystkich instalacji w budynku nr 3, znajdującym się na terenie K-7212 Borzęcin</w:t>
      </w:r>
      <w:r w:rsidR="00056EC0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F1775F" w:rsidRPr="00056EC0">
        <w:rPr>
          <w:rFonts w:ascii="Arial" w:hAnsi="Arial" w:cs="Arial"/>
          <w:b/>
          <w:iCs/>
          <w:sz w:val="22"/>
          <w:szCs w:val="22"/>
        </w:rPr>
        <w:t xml:space="preserve">- </w:t>
      </w:r>
      <w:r w:rsidR="00940807" w:rsidRPr="00056EC0">
        <w:rPr>
          <w:rFonts w:ascii="Arial" w:hAnsi="Arial" w:cs="Arial"/>
          <w:b/>
          <w:sz w:val="22"/>
          <w:szCs w:val="22"/>
        </w:rPr>
        <w:t>n</w:t>
      </w:r>
      <w:r w:rsidR="00833A83" w:rsidRPr="00056EC0">
        <w:rPr>
          <w:rFonts w:ascii="Arial" w:hAnsi="Arial" w:cs="Arial"/>
          <w:b/>
          <w:sz w:val="22"/>
          <w:szCs w:val="22"/>
        </w:rPr>
        <w:t>r </w:t>
      </w:r>
      <w:r w:rsidR="00940807" w:rsidRPr="00056EC0">
        <w:rPr>
          <w:rFonts w:ascii="Arial" w:hAnsi="Arial" w:cs="Arial"/>
          <w:b/>
          <w:sz w:val="22"/>
          <w:szCs w:val="22"/>
        </w:rPr>
        <w:t xml:space="preserve">sprawy </w:t>
      </w:r>
      <w:r w:rsidR="00056EC0">
        <w:rPr>
          <w:rFonts w:ascii="Arial" w:hAnsi="Arial" w:cs="Arial"/>
          <w:b/>
          <w:sz w:val="22"/>
          <w:szCs w:val="22"/>
        </w:rPr>
        <w:t>3</w:t>
      </w:r>
      <w:r w:rsidR="006F0CD8">
        <w:rPr>
          <w:rFonts w:ascii="Arial" w:hAnsi="Arial" w:cs="Arial"/>
          <w:b/>
          <w:sz w:val="22"/>
          <w:szCs w:val="22"/>
        </w:rPr>
        <w:t>8</w:t>
      </w:r>
      <w:r w:rsidR="00940807" w:rsidRPr="00056EC0">
        <w:rPr>
          <w:rFonts w:ascii="Arial" w:hAnsi="Arial" w:cs="Arial"/>
          <w:b/>
          <w:sz w:val="22"/>
          <w:szCs w:val="22"/>
        </w:rPr>
        <w:t>/TP/202</w:t>
      </w:r>
      <w:r w:rsidR="00F1775F" w:rsidRPr="00056EC0">
        <w:rPr>
          <w:rFonts w:ascii="Arial" w:hAnsi="Arial" w:cs="Arial"/>
          <w:b/>
          <w:sz w:val="22"/>
          <w:szCs w:val="22"/>
        </w:rPr>
        <w:t>5</w:t>
      </w:r>
      <w:r w:rsidR="00380743" w:rsidRPr="00056EC0">
        <w:rPr>
          <w:rFonts w:ascii="Arial" w:hAnsi="Arial" w:cs="Arial"/>
          <w:b/>
          <w:sz w:val="22"/>
          <w:szCs w:val="22"/>
        </w:rPr>
        <w:t>.</w:t>
      </w:r>
    </w:p>
    <w:p w14:paraId="4C0506FC" w14:textId="108B5A49" w:rsidR="00D974CA" w:rsidRPr="00940807" w:rsidRDefault="00D974CA" w:rsidP="002D083C">
      <w:pPr>
        <w:pStyle w:val="NormalnyWeb"/>
        <w:spacing w:before="0" w:beforeAutospacing="0" w:after="0" w:afterAutospacing="0" w:line="312" w:lineRule="auto"/>
        <w:ind w:left="426"/>
        <w:jc w:val="both"/>
        <w:rPr>
          <w:rFonts w:ascii="Arial" w:hAnsi="Arial" w:cs="Arial"/>
          <w:b/>
        </w:rPr>
      </w:pPr>
      <w:r w:rsidRPr="00940807">
        <w:rPr>
          <w:rFonts w:ascii="Arial" w:hAnsi="Arial" w:cs="Arial"/>
          <w:b/>
          <w:sz w:val="22"/>
          <w:szCs w:val="22"/>
        </w:rPr>
        <w:t xml:space="preserve">UWAGA: </w:t>
      </w:r>
      <w:r w:rsidRPr="00940807">
        <w:rPr>
          <w:rFonts w:ascii="Arial" w:hAnsi="Arial" w:cs="Arial"/>
          <w:sz w:val="22"/>
          <w:szCs w:val="22"/>
        </w:rPr>
        <w:t xml:space="preserve">Za termin wniesienia wadium w formie pieniężnej zostanie przyjęty termin uznania rachunku Zamawiającego. Przelew powinien więc być dokonany w takim </w:t>
      </w:r>
      <w:r w:rsidRPr="00B23B18">
        <w:rPr>
          <w:rFonts w:ascii="Arial" w:hAnsi="Arial" w:cs="Arial"/>
          <w:sz w:val="22"/>
          <w:szCs w:val="22"/>
        </w:rPr>
        <w:t xml:space="preserve">terminie, aby Zamawiający mógł uzyskać potwierdzenie z banku, w którym posiada </w:t>
      </w:r>
      <w:r w:rsidRPr="00773787">
        <w:rPr>
          <w:rFonts w:ascii="Arial" w:hAnsi="Arial" w:cs="Arial"/>
          <w:sz w:val="22"/>
          <w:szCs w:val="22"/>
        </w:rPr>
        <w:t xml:space="preserve">rachunek, że do upływu terminu składania </w:t>
      </w:r>
      <w:r w:rsidRPr="008629B3">
        <w:rPr>
          <w:rFonts w:ascii="Arial" w:hAnsi="Arial" w:cs="Arial"/>
          <w:sz w:val="22"/>
          <w:szCs w:val="22"/>
        </w:rPr>
        <w:t xml:space="preserve">ofert </w:t>
      </w:r>
      <w:r w:rsidRPr="00B23B18">
        <w:rPr>
          <w:rFonts w:ascii="Arial" w:hAnsi="Arial" w:cs="Arial"/>
          <w:sz w:val="22"/>
          <w:szCs w:val="22"/>
        </w:rPr>
        <w:t>kwota wadium wpłynęła na rachunek bankowy Zamawiającego.</w:t>
      </w:r>
    </w:p>
    <w:p w14:paraId="77E9D174" w14:textId="77777777" w:rsidR="00D974CA" w:rsidRPr="003C108B" w:rsidRDefault="00D974CA">
      <w:pPr>
        <w:numPr>
          <w:ilvl w:val="0"/>
          <w:numId w:val="28"/>
        </w:numPr>
        <w:spacing w:after="0" w:line="312" w:lineRule="auto"/>
        <w:jc w:val="both"/>
        <w:rPr>
          <w:rFonts w:ascii="Arial" w:eastAsia="Times New Roman" w:hAnsi="Arial" w:cs="Arial"/>
          <w:lang w:eastAsia="pl-PL"/>
        </w:rPr>
      </w:pPr>
      <w:r w:rsidRPr="003C108B">
        <w:rPr>
          <w:rFonts w:ascii="Arial" w:eastAsia="Times New Roman" w:hAnsi="Arial" w:cs="Arial"/>
          <w:lang w:eastAsia="pl-PL"/>
        </w:rPr>
        <w:t>Wadium wnoszone w formie poręczeń lub gwarancji musi być złożone jako oryginał gwarancji lub poręczenia w postaci elektronicznej i spełniać co najmniej poniższe wymagania:</w:t>
      </w:r>
    </w:p>
    <w:p w14:paraId="60153C29" w14:textId="77777777" w:rsidR="00D974CA" w:rsidRPr="003C108B" w:rsidRDefault="00D974CA">
      <w:pPr>
        <w:numPr>
          <w:ilvl w:val="0"/>
          <w:numId w:val="29"/>
        </w:numPr>
        <w:spacing w:after="0" w:line="312" w:lineRule="auto"/>
        <w:ind w:left="709" w:hanging="289"/>
        <w:jc w:val="both"/>
        <w:rPr>
          <w:rFonts w:ascii="Arial" w:eastAsia="Times New Roman" w:hAnsi="Arial" w:cs="Arial"/>
          <w:lang w:eastAsia="pl-PL"/>
        </w:rPr>
      </w:pPr>
      <w:r w:rsidRPr="003C108B">
        <w:rPr>
          <w:rFonts w:ascii="Arial" w:eastAsia="Times New Roman" w:hAnsi="Arial" w:cs="Arial"/>
          <w:lang w:eastAsia="pl-PL"/>
        </w:rPr>
        <w:t xml:space="preserve">musi obejmować odpowiedzialność za wszystkie przypadki powodujące utratę wadium przez Wykonawcę określone w ustawie </w:t>
      </w:r>
      <w:proofErr w:type="spellStart"/>
      <w:r w:rsidRPr="003C108B">
        <w:rPr>
          <w:rFonts w:ascii="Arial" w:eastAsia="Times New Roman" w:hAnsi="Arial" w:cs="Arial"/>
          <w:lang w:eastAsia="pl-PL"/>
        </w:rPr>
        <w:t>Pzp</w:t>
      </w:r>
      <w:proofErr w:type="spellEnd"/>
      <w:r w:rsidRPr="003C108B">
        <w:rPr>
          <w:rFonts w:ascii="Arial" w:eastAsia="Times New Roman" w:hAnsi="Arial" w:cs="Arial"/>
          <w:lang w:eastAsia="pl-PL"/>
        </w:rPr>
        <w:t xml:space="preserve">. </w:t>
      </w:r>
    </w:p>
    <w:p w14:paraId="29B1D5D3" w14:textId="77777777" w:rsidR="00D974CA" w:rsidRPr="003C108B" w:rsidRDefault="00D974CA">
      <w:pPr>
        <w:numPr>
          <w:ilvl w:val="0"/>
          <w:numId w:val="29"/>
        </w:numPr>
        <w:spacing w:after="0" w:line="312" w:lineRule="auto"/>
        <w:ind w:left="709" w:hanging="289"/>
        <w:jc w:val="both"/>
        <w:rPr>
          <w:rFonts w:ascii="Arial" w:eastAsia="Times New Roman" w:hAnsi="Arial" w:cs="Arial"/>
          <w:lang w:eastAsia="pl-PL"/>
        </w:rPr>
      </w:pPr>
      <w:r w:rsidRPr="003C108B">
        <w:rPr>
          <w:rFonts w:ascii="Arial" w:eastAsia="Times New Roman" w:hAnsi="Arial" w:cs="Arial"/>
          <w:lang w:eastAsia="pl-PL"/>
        </w:rPr>
        <w:t>z jej treści powinno jednoznacznej wynikać zobowiązanie gwaranta do zapłaty całej kwoty wadium;</w:t>
      </w:r>
    </w:p>
    <w:p w14:paraId="2664CCD5" w14:textId="77777777" w:rsidR="00D974CA" w:rsidRPr="003C108B" w:rsidRDefault="00D974CA">
      <w:pPr>
        <w:numPr>
          <w:ilvl w:val="0"/>
          <w:numId w:val="29"/>
        </w:numPr>
        <w:spacing w:after="0" w:line="312" w:lineRule="auto"/>
        <w:ind w:left="709" w:hanging="289"/>
        <w:jc w:val="both"/>
        <w:rPr>
          <w:rFonts w:ascii="Arial" w:eastAsia="Times New Roman" w:hAnsi="Arial" w:cs="Arial"/>
          <w:lang w:eastAsia="pl-PL"/>
        </w:rPr>
      </w:pPr>
      <w:r w:rsidRPr="003C108B">
        <w:rPr>
          <w:rFonts w:ascii="Arial" w:eastAsia="Times New Roman" w:hAnsi="Arial" w:cs="Arial"/>
          <w:lang w:eastAsia="pl-PL"/>
        </w:rPr>
        <w:t>powinno być nieodwołalne i bezwarunkowe oraz płatne na pierwsze żądanie;</w:t>
      </w:r>
    </w:p>
    <w:p w14:paraId="0412BE4E" w14:textId="77777777" w:rsidR="00D974CA" w:rsidRPr="003C108B" w:rsidRDefault="00D974CA">
      <w:pPr>
        <w:numPr>
          <w:ilvl w:val="0"/>
          <w:numId w:val="29"/>
        </w:numPr>
        <w:spacing w:after="0" w:line="312" w:lineRule="auto"/>
        <w:ind w:left="709" w:hanging="289"/>
        <w:jc w:val="both"/>
        <w:rPr>
          <w:rFonts w:ascii="Arial" w:eastAsia="Times New Roman" w:hAnsi="Arial" w:cs="Arial"/>
          <w:lang w:eastAsia="pl-PL"/>
        </w:rPr>
      </w:pPr>
      <w:r w:rsidRPr="003C108B">
        <w:rPr>
          <w:rFonts w:ascii="Arial" w:eastAsia="Times New Roman" w:hAnsi="Arial" w:cs="Arial"/>
          <w:lang w:eastAsia="pl-PL"/>
        </w:rPr>
        <w:t xml:space="preserve">termin obowiązywania poręczenia lub gwarancji nie może być krótszy niż termin związania ofertą (z zastrzeżeniem iż pierwszym dniem związania ofertą jest dzień składania ofert); </w:t>
      </w:r>
    </w:p>
    <w:p w14:paraId="5E1B6F48" w14:textId="77777777" w:rsidR="00D974CA" w:rsidRPr="003C108B" w:rsidRDefault="00D974CA">
      <w:pPr>
        <w:numPr>
          <w:ilvl w:val="0"/>
          <w:numId w:val="29"/>
        </w:numPr>
        <w:spacing w:after="0" w:line="312" w:lineRule="auto"/>
        <w:ind w:left="709" w:hanging="289"/>
        <w:jc w:val="both"/>
        <w:rPr>
          <w:rFonts w:ascii="Arial" w:eastAsia="Times New Roman" w:hAnsi="Arial" w:cs="Arial"/>
          <w:lang w:eastAsia="pl-PL"/>
        </w:rPr>
      </w:pPr>
      <w:r w:rsidRPr="003C108B">
        <w:rPr>
          <w:rFonts w:ascii="Arial" w:eastAsia="Times New Roman" w:hAnsi="Arial" w:cs="Arial"/>
          <w:lang w:eastAsia="pl-PL"/>
        </w:rPr>
        <w:t>w treści poręczenia lub gwarancji powinna znaleźć się nazwa oraz numer przedmiotowego postępowania;</w:t>
      </w:r>
    </w:p>
    <w:p w14:paraId="5D88F8CB" w14:textId="77777777" w:rsidR="00D974CA" w:rsidRPr="003C108B" w:rsidRDefault="00D974CA">
      <w:pPr>
        <w:numPr>
          <w:ilvl w:val="0"/>
          <w:numId w:val="29"/>
        </w:numPr>
        <w:spacing w:after="0" w:line="312" w:lineRule="auto"/>
        <w:ind w:left="709" w:hanging="289"/>
        <w:jc w:val="both"/>
        <w:rPr>
          <w:rFonts w:ascii="Arial" w:eastAsia="Times New Roman" w:hAnsi="Arial" w:cs="Arial"/>
          <w:lang w:eastAsia="pl-PL"/>
        </w:rPr>
      </w:pPr>
      <w:r w:rsidRPr="003C108B">
        <w:rPr>
          <w:rFonts w:ascii="Arial" w:eastAsia="Times New Roman" w:hAnsi="Arial" w:cs="Arial"/>
          <w:lang w:eastAsia="pl-PL"/>
        </w:rPr>
        <w:t xml:space="preserve">beneficjentem poręczenia lub gwarancji jest: </w:t>
      </w:r>
    </w:p>
    <w:p w14:paraId="6ABD6334" w14:textId="77777777" w:rsidR="00D974CA" w:rsidRPr="003C108B" w:rsidRDefault="00D974CA">
      <w:pPr>
        <w:numPr>
          <w:ilvl w:val="0"/>
          <w:numId w:val="29"/>
        </w:numPr>
        <w:spacing w:after="0" w:line="312" w:lineRule="auto"/>
        <w:ind w:left="709" w:hanging="289"/>
        <w:jc w:val="both"/>
        <w:rPr>
          <w:rFonts w:ascii="Arial" w:eastAsia="Times New Roman" w:hAnsi="Arial" w:cs="Arial"/>
          <w:lang w:eastAsia="pl-PL"/>
        </w:rPr>
      </w:pPr>
      <w:r w:rsidRPr="003C108B">
        <w:rPr>
          <w:rFonts w:ascii="Arial" w:eastAsia="Times New Roman" w:hAnsi="Arial" w:cs="Arial"/>
          <w:lang w:eastAsia="pl-PL"/>
        </w:rPr>
        <w:t xml:space="preserve">w przypadku Wykonawców wspólnie ubiegających się o udzielenie zamówienia </w:t>
      </w:r>
      <w:r w:rsidR="00261E81">
        <w:rPr>
          <w:rFonts w:ascii="Arial" w:eastAsia="Times New Roman" w:hAnsi="Arial" w:cs="Arial"/>
          <w:lang w:eastAsia="pl-PL"/>
        </w:rPr>
        <w:br/>
      </w:r>
      <w:r w:rsidRPr="003C108B">
        <w:rPr>
          <w:rFonts w:ascii="Arial" w:eastAsia="Times New Roman" w:hAnsi="Arial" w:cs="Arial"/>
          <w:lang w:eastAsia="pl-PL"/>
        </w:rPr>
        <w:t xml:space="preserve">(art. 58 </w:t>
      </w:r>
      <w:proofErr w:type="spellStart"/>
      <w:r w:rsidRPr="003C108B">
        <w:rPr>
          <w:rFonts w:ascii="Arial" w:eastAsia="Times New Roman" w:hAnsi="Arial" w:cs="Arial"/>
          <w:lang w:eastAsia="pl-PL"/>
        </w:rPr>
        <w:t>Pzp</w:t>
      </w:r>
      <w:proofErr w:type="spellEnd"/>
      <w:r w:rsidRPr="003C108B">
        <w:rPr>
          <w:rFonts w:ascii="Arial" w:eastAsia="Times New Roman" w:hAnsi="Arial" w:cs="Arial"/>
          <w:lang w:eastAsia="pl-PL"/>
        </w:rPr>
        <w:t xml:space="preserve">.), Zamawiający wymaga aby poręczenie lub gwarancja obejmowała </w:t>
      </w:r>
      <w:r w:rsidR="00797495">
        <w:rPr>
          <w:rFonts w:ascii="Arial" w:eastAsia="Times New Roman" w:hAnsi="Arial" w:cs="Arial"/>
          <w:lang w:eastAsia="pl-PL"/>
        </w:rPr>
        <w:br/>
      </w:r>
      <w:r w:rsidRPr="003C108B">
        <w:rPr>
          <w:rFonts w:ascii="Arial" w:eastAsia="Times New Roman" w:hAnsi="Arial" w:cs="Arial"/>
          <w:lang w:eastAsia="pl-PL"/>
        </w:rPr>
        <w:t>swą treścią (tj. zobowiązanych z tytułu poręczenia lub gwarancji) wszystkich Wykonawców wspólnie ubiegających się o udzielenie zamówienia lub aby z jej treści wynikało, że zabezpiecza ofertę Wykonawców wspólnie ubiegających się o udzielenie zamówienia (konsorcjum).</w:t>
      </w:r>
    </w:p>
    <w:p w14:paraId="7E93AB76" w14:textId="77777777" w:rsidR="00D974CA" w:rsidRPr="003C108B" w:rsidRDefault="00D974CA">
      <w:pPr>
        <w:numPr>
          <w:ilvl w:val="0"/>
          <w:numId w:val="30"/>
        </w:numPr>
        <w:spacing w:after="0" w:line="312" w:lineRule="auto"/>
        <w:jc w:val="both"/>
        <w:rPr>
          <w:rFonts w:ascii="Arial" w:eastAsia="Times New Roman" w:hAnsi="Arial" w:cs="Arial"/>
          <w:lang w:eastAsia="pl-PL"/>
        </w:rPr>
      </w:pPr>
      <w:r w:rsidRPr="003C108B">
        <w:rPr>
          <w:rFonts w:ascii="Arial" w:eastAsia="Times New Roman" w:hAnsi="Arial" w:cs="Arial"/>
          <w:lang w:eastAsia="pl-PL"/>
        </w:rPr>
        <w:lastRenderedPageBreak/>
        <w:t xml:space="preserve">Oferta Wykonawcy, który nie wniesie wadium, wniesie wadium w sposób nieprawidłowy lub nie utrzyma wadium nieprzerwanie do upływu terminu związania ofertą lub złoży wniosek o zwrot wadium w przypadku, o którym mowa w art. 98 ust. 2 pkt 3 ustawy </w:t>
      </w:r>
      <w:proofErr w:type="spellStart"/>
      <w:r w:rsidRPr="003C108B">
        <w:rPr>
          <w:rFonts w:ascii="Arial" w:eastAsia="Times New Roman" w:hAnsi="Arial" w:cs="Arial"/>
          <w:lang w:eastAsia="pl-PL"/>
        </w:rPr>
        <w:t>Pzp</w:t>
      </w:r>
      <w:proofErr w:type="spellEnd"/>
      <w:r w:rsidRPr="003C108B">
        <w:rPr>
          <w:rFonts w:ascii="Arial" w:eastAsia="Times New Roman" w:hAnsi="Arial" w:cs="Arial"/>
          <w:lang w:eastAsia="pl-PL"/>
        </w:rPr>
        <w:t>. zostanie odrzucona.</w:t>
      </w:r>
    </w:p>
    <w:p w14:paraId="034480D1" w14:textId="3A1A5F3E" w:rsidR="009D3476" w:rsidRPr="009C0692" w:rsidRDefault="00D974CA" w:rsidP="009D3476">
      <w:pPr>
        <w:numPr>
          <w:ilvl w:val="0"/>
          <w:numId w:val="30"/>
        </w:numPr>
        <w:spacing w:after="0" w:line="312" w:lineRule="auto"/>
        <w:jc w:val="both"/>
        <w:rPr>
          <w:rFonts w:ascii="Arial" w:eastAsia="Times New Roman" w:hAnsi="Arial" w:cs="Arial"/>
          <w:lang w:eastAsia="pl-PL"/>
        </w:rPr>
      </w:pPr>
      <w:r w:rsidRPr="003C108B">
        <w:rPr>
          <w:rFonts w:ascii="Arial" w:eastAsia="Times New Roman" w:hAnsi="Arial" w:cs="Arial"/>
          <w:lang w:eastAsia="pl-PL"/>
        </w:rPr>
        <w:t xml:space="preserve">Zasady zwrotu oraz okoliczności zatrzymania wadium określa art. 98 ustawy </w:t>
      </w:r>
      <w:proofErr w:type="spellStart"/>
      <w:r w:rsidRPr="003C108B">
        <w:rPr>
          <w:rFonts w:ascii="Arial" w:eastAsia="Times New Roman" w:hAnsi="Arial" w:cs="Arial"/>
          <w:lang w:eastAsia="pl-PL"/>
        </w:rPr>
        <w:t>Pzp</w:t>
      </w:r>
      <w:proofErr w:type="spellEnd"/>
      <w:r w:rsidRPr="003C108B">
        <w:rPr>
          <w:rFonts w:ascii="Arial" w:eastAsia="Times New Roman" w:hAnsi="Arial" w:cs="Arial"/>
          <w:lang w:eastAsia="pl-PL"/>
        </w:rPr>
        <w:t>.</w:t>
      </w:r>
    </w:p>
    <w:p w14:paraId="7EFABEBC" w14:textId="77777777" w:rsidR="00FE0EED" w:rsidRPr="007A11DC" w:rsidRDefault="00FE0EED" w:rsidP="002D083C">
      <w:pPr>
        <w:pBdr>
          <w:bottom w:val="single" w:sz="4" w:space="1" w:color="000000"/>
        </w:pBdr>
        <w:spacing w:after="0" w:line="312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14:paraId="747428D5" w14:textId="77777777" w:rsidR="00D974CA" w:rsidRPr="003C108B" w:rsidRDefault="00D974CA" w:rsidP="002D083C">
      <w:pPr>
        <w:pBdr>
          <w:bottom w:val="single" w:sz="4" w:space="1" w:color="000000"/>
        </w:pBdr>
        <w:spacing w:after="0" w:line="312" w:lineRule="auto"/>
        <w:jc w:val="both"/>
        <w:rPr>
          <w:rFonts w:ascii="Arial" w:hAnsi="Arial" w:cs="Arial"/>
          <w:lang w:eastAsia="zh-CN"/>
        </w:rPr>
      </w:pPr>
      <w:r w:rsidRPr="003C108B">
        <w:rPr>
          <w:rFonts w:ascii="Arial" w:hAnsi="Arial" w:cs="Arial"/>
          <w:b/>
          <w:bCs/>
        </w:rPr>
        <w:t>Rozdz. XVI</w:t>
      </w:r>
      <w:r w:rsidR="00940807">
        <w:rPr>
          <w:rFonts w:ascii="Arial" w:hAnsi="Arial" w:cs="Arial"/>
          <w:b/>
          <w:bCs/>
        </w:rPr>
        <w:t>I</w:t>
      </w:r>
      <w:r w:rsidRPr="003C108B">
        <w:rPr>
          <w:rFonts w:ascii="Arial" w:hAnsi="Arial" w:cs="Arial"/>
          <w:b/>
          <w:bCs/>
        </w:rPr>
        <w:t xml:space="preserve">. </w:t>
      </w:r>
      <w:r w:rsidRPr="003C108B">
        <w:rPr>
          <w:rFonts w:ascii="Arial" w:hAnsi="Arial" w:cs="Arial"/>
          <w:b/>
          <w:bCs/>
          <w:caps/>
        </w:rPr>
        <w:t>termin związania ofertą</w:t>
      </w:r>
    </w:p>
    <w:p w14:paraId="274F71EF" w14:textId="24E536B4" w:rsidR="00D974CA" w:rsidRPr="003C108B" w:rsidRDefault="00D974CA">
      <w:pPr>
        <w:numPr>
          <w:ilvl w:val="0"/>
          <w:numId w:val="31"/>
        </w:numPr>
        <w:spacing w:before="240" w:after="0" w:line="312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07239D">
        <w:rPr>
          <w:rFonts w:ascii="Arial" w:eastAsia="Times New Roman" w:hAnsi="Arial" w:cs="Arial"/>
          <w:lang w:eastAsia="pl-PL"/>
        </w:rPr>
        <w:t xml:space="preserve">Wykonawca będzie związany ofertą przez okres </w:t>
      </w:r>
      <w:r w:rsidRPr="008629B3">
        <w:rPr>
          <w:rFonts w:ascii="Arial" w:eastAsia="Times New Roman" w:hAnsi="Arial" w:cs="Arial"/>
          <w:b/>
          <w:lang w:eastAsia="pl-PL"/>
        </w:rPr>
        <w:t>30 dni</w:t>
      </w:r>
      <w:r w:rsidR="00940807" w:rsidRPr="008629B3">
        <w:rPr>
          <w:rFonts w:ascii="Arial" w:eastAsia="Times New Roman" w:hAnsi="Arial" w:cs="Arial"/>
          <w:b/>
          <w:lang w:eastAsia="pl-PL"/>
        </w:rPr>
        <w:t xml:space="preserve"> tj. do dnia</w:t>
      </w:r>
      <w:r w:rsidR="00AE2004" w:rsidRPr="008629B3">
        <w:rPr>
          <w:rFonts w:ascii="Arial" w:eastAsia="Times New Roman" w:hAnsi="Arial" w:cs="Arial"/>
          <w:b/>
          <w:lang w:eastAsia="pl-PL"/>
        </w:rPr>
        <w:t xml:space="preserve"> </w:t>
      </w:r>
      <w:r w:rsidR="00E76901">
        <w:rPr>
          <w:rFonts w:ascii="Arial" w:eastAsia="Times New Roman" w:hAnsi="Arial" w:cs="Arial"/>
          <w:b/>
          <w:lang w:eastAsia="pl-PL"/>
        </w:rPr>
        <w:t>2</w:t>
      </w:r>
      <w:r w:rsidR="00876CD0">
        <w:rPr>
          <w:rFonts w:ascii="Arial" w:eastAsia="Times New Roman" w:hAnsi="Arial" w:cs="Arial"/>
          <w:b/>
          <w:lang w:eastAsia="pl-PL"/>
        </w:rPr>
        <w:t>5</w:t>
      </w:r>
      <w:r w:rsidR="00AE2004" w:rsidRPr="008629B3">
        <w:rPr>
          <w:rFonts w:ascii="Arial" w:eastAsia="Times New Roman" w:hAnsi="Arial" w:cs="Arial"/>
          <w:b/>
          <w:lang w:eastAsia="pl-PL"/>
        </w:rPr>
        <w:t>.</w:t>
      </w:r>
      <w:r w:rsidR="008D2B65" w:rsidRPr="008629B3">
        <w:rPr>
          <w:rFonts w:ascii="Arial" w:eastAsia="Times New Roman" w:hAnsi="Arial" w:cs="Arial"/>
          <w:b/>
          <w:lang w:eastAsia="pl-PL"/>
        </w:rPr>
        <w:t>1</w:t>
      </w:r>
      <w:r w:rsidR="00E76901">
        <w:rPr>
          <w:rFonts w:ascii="Arial" w:eastAsia="Times New Roman" w:hAnsi="Arial" w:cs="Arial"/>
          <w:b/>
          <w:lang w:eastAsia="pl-PL"/>
        </w:rPr>
        <w:t>1</w:t>
      </w:r>
      <w:r w:rsidR="00AE2004" w:rsidRPr="008629B3">
        <w:rPr>
          <w:rFonts w:ascii="Arial" w:eastAsia="Times New Roman" w:hAnsi="Arial" w:cs="Arial"/>
          <w:b/>
          <w:lang w:eastAsia="pl-PL"/>
        </w:rPr>
        <w:t>.202</w:t>
      </w:r>
      <w:r w:rsidR="003053E4" w:rsidRPr="008629B3">
        <w:rPr>
          <w:rFonts w:ascii="Arial" w:eastAsia="Times New Roman" w:hAnsi="Arial" w:cs="Arial"/>
          <w:b/>
          <w:lang w:eastAsia="pl-PL"/>
        </w:rPr>
        <w:t>5</w:t>
      </w:r>
      <w:r w:rsidR="008A67B2" w:rsidRPr="008629B3">
        <w:rPr>
          <w:rFonts w:ascii="Arial" w:eastAsia="Times New Roman" w:hAnsi="Arial" w:cs="Arial"/>
          <w:b/>
          <w:lang w:eastAsia="pl-PL"/>
        </w:rPr>
        <w:t xml:space="preserve"> </w:t>
      </w:r>
      <w:r w:rsidR="00AE2004" w:rsidRPr="008629B3">
        <w:rPr>
          <w:rFonts w:ascii="Arial" w:eastAsia="Times New Roman" w:hAnsi="Arial" w:cs="Arial"/>
          <w:b/>
          <w:lang w:eastAsia="pl-PL"/>
        </w:rPr>
        <w:t>r</w:t>
      </w:r>
      <w:r w:rsidRPr="008629B3">
        <w:rPr>
          <w:rFonts w:ascii="Arial" w:eastAsia="Times New Roman" w:hAnsi="Arial" w:cs="Arial"/>
          <w:lang w:eastAsia="pl-PL"/>
        </w:rPr>
        <w:t>.</w:t>
      </w:r>
      <w:r w:rsidRPr="0007239D">
        <w:rPr>
          <w:rFonts w:ascii="Arial" w:eastAsia="Times New Roman" w:hAnsi="Arial" w:cs="Arial"/>
          <w:lang w:eastAsia="pl-PL"/>
        </w:rPr>
        <w:t xml:space="preserve"> </w:t>
      </w:r>
      <w:r w:rsidR="008541F6" w:rsidRPr="0007239D">
        <w:rPr>
          <w:rFonts w:ascii="Arial" w:eastAsia="Times New Roman" w:hAnsi="Arial" w:cs="Arial"/>
          <w:lang w:eastAsia="pl-PL"/>
        </w:rPr>
        <w:br/>
      </w:r>
      <w:r w:rsidRPr="00D21A6F">
        <w:rPr>
          <w:rFonts w:ascii="Arial" w:eastAsia="Times New Roman" w:hAnsi="Arial" w:cs="Arial"/>
          <w:lang w:eastAsia="pl-PL"/>
        </w:rPr>
        <w:t xml:space="preserve">Bieg </w:t>
      </w:r>
      <w:r w:rsidRPr="003C108B">
        <w:rPr>
          <w:rFonts w:ascii="Arial" w:eastAsia="Times New Roman" w:hAnsi="Arial" w:cs="Arial"/>
          <w:lang w:eastAsia="pl-PL"/>
        </w:rPr>
        <w:t>terminu związania ofertą rozpoczyna się wraz z upływem terminu składania ofert.</w:t>
      </w:r>
    </w:p>
    <w:p w14:paraId="2DD2AFB9" w14:textId="77777777" w:rsidR="00D974CA" w:rsidRPr="003C108B" w:rsidRDefault="00D974CA">
      <w:pPr>
        <w:numPr>
          <w:ilvl w:val="0"/>
          <w:numId w:val="31"/>
        </w:numPr>
        <w:spacing w:after="0" w:line="312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3C108B">
        <w:rPr>
          <w:rFonts w:ascii="Arial" w:eastAsia="Times New Roman" w:hAnsi="Arial" w:cs="Arial"/>
          <w:lang w:eastAsia="pl-PL"/>
        </w:rPr>
        <w:t xml:space="preserve">W przypadku gdy wybór najkorzystniejszej oferty nie nastąpi przed upływem terminu związania ofertą wskazanego w ust. 1, Zamawiający przed upływem terminu związania ofertą zwraca się jednokrotnie do Wykonawców o wyrażenie zgody na przedłużenie tego terminu o wskazywany przez niego okres, nie dłuższy niż 30 dni. Przedłużenie terminu związania ofertą wymaga złożenia przez Wykonawcę pisemnego oświadczenia </w:t>
      </w:r>
      <w:r w:rsidRPr="003C108B">
        <w:rPr>
          <w:rFonts w:ascii="Arial" w:eastAsia="Times New Roman" w:hAnsi="Arial" w:cs="Arial"/>
          <w:lang w:eastAsia="pl-PL"/>
        </w:rPr>
        <w:br/>
        <w:t>o wyrażeniu zgody na przedłużenie terminu związania ofertą.</w:t>
      </w:r>
    </w:p>
    <w:p w14:paraId="06AC1424" w14:textId="77777777" w:rsidR="00AA40EA" w:rsidRDefault="00D974CA">
      <w:pPr>
        <w:numPr>
          <w:ilvl w:val="0"/>
          <w:numId w:val="31"/>
        </w:numPr>
        <w:spacing w:after="0" w:line="312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3C108B">
        <w:rPr>
          <w:rFonts w:ascii="Arial" w:eastAsia="Times New Roman" w:hAnsi="Arial" w:cs="Arial"/>
          <w:lang w:eastAsia="pl-PL"/>
        </w:rPr>
        <w:t>Odmowa wyrażenia zgody na przedłużenie terminu związania ofertą nie powoduje utraty wadium.</w:t>
      </w:r>
    </w:p>
    <w:p w14:paraId="128D6AF1" w14:textId="77777777" w:rsidR="007E4F1A" w:rsidRPr="00F84A0C" w:rsidRDefault="007E4F1A" w:rsidP="00CB5D29">
      <w:pPr>
        <w:spacing w:after="0" w:line="312" w:lineRule="auto"/>
        <w:jc w:val="both"/>
        <w:rPr>
          <w:rFonts w:ascii="Arial" w:eastAsia="Times New Roman" w:hAnsi="Arial" w:cs="Arial"/>
          <w:lang w:eastAsia="pl-PL"/>
        </w:rPr>
      </w:pPr>
    </w:p>
    <w:p w14:paraId="564C6C6D" w14:textId="77777777" w:rsidR="00D974CA" w:rsidRPr="003C108B" w:rsidRDefault="00D974CA" w:rsidP="002D083C">
      <w:pPr>
        <w:pBdr>
          <w:bottom w:val="single" w:sz="4" w:space="1" w:color="000000"/>
        </w:pBdr>
        <w:spacing w:after="0" w:line="312" w:lineRule="auto"/>
        <w:jc w:val="both"/>
        <w:rPr>
          <w:rFonts w:ascii="Arial" w:hAnsi="Arial" w:cs="Arial"/>
          <w:lang w:eastAsia="zh-CN"/>
        </w:rPr>
      </w:pPr>
      <w:r w:rsidRPr="003C108B">
        <w:rPr>
          <w:rFonts w:ascii="Arial" w:hAnsi="Arial" w:cs="Arial"/>
          <w:b/>
          <w:bCs/>
        </w:rPr>
        <w:t>Rozdz. XVII</w:t>
      </w:r>
      <w:r w:rsidR="00940807">
        <w:rPr>
          <w:rFonts w:ascii="Arial" w:hAnsi="Arial" w:cs="Arial"/>
          <w:b/>
          <w:bCs/>
        </w:rPr>
        <w:t>I</w:t>
      </w:r>
      <w:r w:rsidRPr="003C108B">
        <w:rPr>
          <w:rFonts w:ascii="Arial" w:hAnsi="Arial" w:cs="Arial"/>
          <w:b/>
          <w:bCs/>
        </w:rPr>
        <w:t xml:space="preserve">. </w:t>
      </w:r>
      <w:r w:rsidRPr="003C108B">
        <w:rPr>
          <w:rFonts w:ascii="Arial" w:hAnsi="Arial" w:cs="Arial"/>
          <w:b/>
          <w:bCs/>
          <w:caps/>
        </w:rPr>
        <w:t>sposób i termin składania i otwarcia ofert</w:t>
      </w:r>
    </w:p>
    <w:p w14:paraId="4CE8795F" w14:textId="77777777" w:rsidR="00D974CA" w:rsidRPr="003C108B" w:rsidRDefault="00D974CA" w:rsidP="00DE00B1">
      <w:pPr>
        <w:numPr>
          <w:ilvl w:val="0"/>
          <w:numId w:val="32"/>
        </w:numPr>
        <w:spacing w:before="240" w:after="0" w:line="312" w:lineRule="auto"/>
        <w:jc w:val="both"/>
        <w:rPr>
          <w:rFonts w:ascii="Arial" w:eastAsia="Times New Roman" w:hAnsi="Arial" w:cs="Arial"/>
          <w:b/>
          <w:lang w:eastAsia="pl-PL"/>
        </w:rPr>
      </w:pPr>
      <w:r w:rsidRPr="003C108B">
        <w:rPr>
          <w:rFonts w:ascii="Arial" w:eastAsia="Times New Roman" w:hAnsi="Arial" w:cs="Arial"/>
          <w:lang w:eastAsia="pl-PL"/>
        </w:rPr>
        <w:t xml:space="preserve">Każdy Wykonawca może złożyć w niniejszym postępowaniu tylko jedną ofertę, </w:t>
      </w:r>
      <w:r w:rsidR="0076129F">
        <w:rPr>
          <w:rFonts w:ascii="Arial" w:eastAsia="Times New Roman" w:hAnsi="Arial" w:cs="Arial"/>
          <w:lang w:eastAsia="pl-PL"/>
        </w:rPr>
        <w:br/>
      </w:r>
      <w:r w:rsidRPr="003C108B">
        <w:rPr>
          <w:rFonts w:ascii="Arial" w:eastAsia="Times New Roman" w:hAnsi="Arial" w:cs="Arial"/>
          <w:lang w:eastAsia="pl-PL"/>
        </w:rPr>
        <w:t>za pośrednictwem</w:t>
      </w:r>
      <w:r w:rsidR="00DE00B1" w:rsidRPr="00DE00B1">
        <w:t xml:space="preserve"> </w:t>
      </w:r>
      <w:r w:rsidR="00DE00B1" w:rsidRPr="00DE00B1">
        <w:rPr>
          <w:rFonts w:ascii="Arial" w:eastAsia="Times New Roman" w:hAnsi="Arial" w:cs="Arial"/>
          <w:lang w:eastAsia="pl-PL"/>
        </w:rPr>
        <w:t xml:space="preserve">Platformy Zakupowej: </w:t>
      </w:r>
      <w:r w:rsidR="00DE00B1" w:rsidRPr="00DE00B1">
        <w:rPr>
          <w:rFonts w:ascii="Arial" w:eastAsia="Times New Roman" w:hAnsi="Arial" w:cs="Arial"/>
          <w:b/>
          <w:lang w:eastAsia="pl-PL"/>
        </w:rPr>
        <w:t>www.platformazakupowa.pl</w:t>
      </w:r>
      <w:r w:rsidRPr="003C108B">
        <w:rPr>
          <w:rFonts w:ascii="Arial" w:eastAsia="Times New Roman" w:hAnsi="Arial" w:cs="Arial"/>
          <w:b/>
          <w:lang w:eastAsia="pl-PL"/>
        </w:rPr>
        <w:t xml:space="preserve">, zgodnie </w:t>
      </w:r>
      <w:r w:rsidR="00DE00B1">
        <w:rPr>
          <w:rFonts w:ascii="Arial" w:eastAsia="Times New Roman" w:hAnsi="Arial" w:cs="Arial"/>
          <w:b/>
          <w:lang w:eastAsia="pl-PL"/>
        </w:rPr>
        <w:br/>
      </w:r>
      <w:r w:rsidRPr="003C108B">
        <w:rPr>
          <w:rFonts w:ascii="Arial" w:eastAsia="Times New Roman" w:hAnsi="Arial" w:cs="Arial"/>
          <w:b/>
          <w:lang w:eastAsia="pl-PL"/>
        </w:rPr>
        <w:t>z opisem zawartym w rozdziale XV SWZ.</w:t>
      </w:r>
    </w:p>
    <w:p w14:paraId="0D85214F" w14:textId="62CCB244" w:rsidR="00D974CA" w:rsidRPr="008629B3" w:rsidRDefault="00D974CA">
      <w:pPr>
        <w:numPr>
          <w:ilvl w:val="0"/>
          <w:numId w:val="32"/>
        </w:numPr>
        <w:spacing w:after="0" w:line="312" w:lineRule="auto"/>
        <w:ind w:left="351" w:hanging="357"/>
        <w:jc w:val="both"/>
        <w:rPr>
          <w:rFonts w:ascii="Arial" w:eastAsia="Times New Roman" w:hAnsi="Arial" w:cs="Arial"/>
          <w:b/>
          <w:lang w:eastAsia="pl-PL"/>
        </w:rPr>
      </w:pPr>
      <w:r w:rsidRPr="003C108B">
        <w:rPr>
          <w:rFonts w:ascii="Arial" w:eastAsia="Times New Roman" w:hAnsi="Arial" w:cs="Arial"/>
          <w:lang w:eastAsia="pl-PL"/>
        </w:rPr>
        <w:t xml:space="preserve">Termin składania ofert </w:t>
      </w:r>
      <w:r w:rsidRPr="008629B3">
        <w:rPr>
          <w:rFonts w:ascii="Arial" w:eastAsia="Times New Roman" w:hAnsi="Arial" w:cs="Arial"/>
          <w:lang w:eastAsia="pl-PL"/>
        </w:rPr>
        <w:t xml:space="preserve">upływa dnia </w:t>
      </w:r>
      <w:r w:rsidR="00E76901">
        <w:rPr>
          <w:rFonts w:ascii="Arial" w:eastAsia="Times New Roman" w:hAnsi="Arial" w:cs="Arial"/>
          <w:b/>
          <w:lang w:eastAsia="pl-PL"/>
        </w:rPr>
        <w:t>2</w:t>
      </w:r>
      <w:r w:rsidR="00876CD0">
        <w:rPr>
          <w:rFonts w:ascii="Arial" w:eastAsia="Times New Roman" w:hAnsi="Arial" w:cs="Arial"/>
          <w:b/>
          <w:lang w:eastAsia="pl-PL"/>
        </w:rPr>
        <w:t>7</w:t>
      </w:r>
      <w:r w:rsidRPr="008629B3">
        <w:rPr>
          <w:rFonts w:ascii="Arial" w:eastAsia="Times New Roman" w:hAnsi="Arial" w:cs="Arial"/>
          <w:b/>
          <w:lang w:eastAsia="pl-PL"/>
        </w:rPr>
        <w:t>.</w:t>
      </w:r>
      <w:r w:rsidR="00E76901">
        <w:rPr>
          <w:rFonts w:ascii="Arial" w:eastAsia="Times New Roman" w:hAnsi="Arial" w:cs="Arial"/>
          <w:b/>
          <w:lang w:eastAsia="pl-PL"/>
        </w:rPr>
        <w:t>10</w:t>
      </w:r>
      <w:r w:rsidRPr="008629B3">
        <w:rPr>
          <w:rFonts w:ascii="Arial" w:eastAsia="Times New Roman" w:hAnsi="Arial" w:cs="Arial"/>
          <w:b/>
          <w:lang w:eastAsia="pl-PL"/>
        </w:rPr>
        <w:t>.202</w:t>
      </w:r>
      <w:r w:rsidR="003053E4" w:rsidRPr="008629B3">
        <w:rPr>
          <w:rFonts w:ascii="Arial" w:eastAsia="Times New Roman" w:hAnsi="Arial" w:cs="Arial"/>
          <w:b/>
          <w:lang w:eastAsia="pl-PL"/>
        </w:rPr>
        <w:t>5</w:t>
      </w:r>
      <w:r w:rsidRPr="008629B3">
        <w:rPr>
          <w:rFonts w:ascii="Arial" w:eastAsia="Times New Roman" w:hAnsi="Arial" w:cs="Arial"/>
          <w:b/>
          <w:lang w:eastAsia="pl-PL"/>
        </w:rPr>
        <w:t xml:space="preserve"> r. </w:t>
      </w:r>
      <w:r w:rsidRPr="008629B3">
        <w:rPr>
          <w:rFonts w:ascii="Arial" w:eastAsia="Times New Roman" w:hAnsi="Arial" w:cs="Arial"/>
          <w:b/>
          <w:u w:val="single"/>
          <w:lang w:eastAsia="pl-PL"/>
        </w:rPr>
        <w:t xml:space="preserve">o godz. </w:t>
      </w:r>
      <w:r w:rsidR="00F94298" w:rsidRPr="008629B3">
        <w:rPr>
          <w:rFonts w:ascii="Arial" w:eastAsia="Times New Roman" w:hAnsi="Arial" w:cs="Arial"/>
          <w:b/>
          <w:u w:val="single"/>
          <w:lang w:eastAsia="pl-PL"/>
        </w:rPr>
        <w:t>09:</w:t>
      </w:r>
      <w:r w:rsidR="000B386F" w:rsidRPr="008629B3">
        <w:rPr>
          <w:rFonts w:ascii="Arial" w:eastAsia="Times New Roman" w:hAnsi="Arial" w:cs="Arial"/>
          <w:b/>
          <w:u w:val="single"/>
          <w:lang w:eastAsia="pl-PL"/>
        </w:rPr>
        <w:t>45</w:t>
      </w:r>
      <w:r w:rsidRPr="008629B3">
        <w:rPr>
          <w:rFonts w:ascii="Arial" w:eastAsia="Times New Roman" w:hAnsi="Arial" w:cs="Arial"/>
          <w:b/>
          <w:lang w:eastAsia="pl-PL"/>
        </w:rPr>
        <w:t>.</w:t>
      </w:r>
    </w:p>
    <w:p w14:paraId="475B8779" w14:textId="77777777" w:rsidR="00D974CA" w:rsidRPr="008629B3" w:rsidRDefault="00D974CA">
      <w:pPr>
        <w:numPr>
          <w:ilvl w:val="0"/>
          <w:numId w:val="32"/>
        </w:numPr>
        <w:spacing w:after="0" w:line="312" w:lineRule="auto"/>
        <w:ind w:left="351" w:hanging="357"/>
        <w:jc w:val="both"/>
        <w:rPr>
          <w:rFonts w:ascii="Arial" w:eastAsia="Times New Roman" w:hAnsi="Arial" w:cs="Arial"/>
          <w:b/>
          <w:lang w:eastAsia="pl-PL"/>
        </w:rPr>
      </w:pPr>
      <w:r w:rsidRPr="008629B3">
        <w:rPr>
          <w:rFonts w:ascii="Arial" w:eastAsia="Times New Roman" w:hAnsi="Arial" w:cs="Arial"/>
          <w:lang w:eastAsia="pl-PL"/>
        </w:rPr>
        <w:t xml:space="preserve">O terminie złożenia oferty decyduje czas pełnego przeprocesowania transakcji </w:t>
      </w:r>
      <w:r w:rsidR="0076129F" w:rsidRPr="008629B3">
        <w:rPr>
          <w:rFonts w:ascii="Arial" w:eastAsia="Times New Roman" w:hAnsi="Arial" w:cs="Arial"/>
          <w:lang w:eastAsia="pl-PL"/>
        </w:rPr>
        <w:br/>
      </w:r>
      <w:r w:rsidR="00DE00B1" w:rsidRPr="008629B3">
        <w:rPr>
          <w:rFonts w:ascii="Arial" w:eastAsia="Times New Roman" w:hAnsi="Arial" w:cs="Arial"/>
          <w:lang w:eastAsia="pl-PL"/>
        </w:rPr>
        <w:t>na Platformie Zakupowej.</w:t>
      </w:r>
    </w:p>
    <w:p w14:paraId="1D691A81" w14:textId="5FB07810" w:rsidR="00D974CA" w:rsidRPr="003C108B" w:rsidRDefault="00D974CA">
      <w:pPr>
        <w:numPr>
          <w:ilvl w:val="0"/>
          <w:numId w:val="32"/>
        </w:numPr>
        <w:spacing w:after="0" w:line="312" w:lineRule="auto"/>
        <w:ind w:left="351" w:hanging="357"/>
        <w:jc w:val="both"/>
        <w:rPr>
          <w:rFonts w:ascii="Arial" w:eastAsia="Times New Roman" w:hAnsi="Arial" w:cs="Arial"/>
          <w:lang w:eastAsia="pl-PL"/>
        </w:rPr>
      </w:pPr>
      <w:r w:rsidRPr="008629B3">
        <w:rPr>
          <w:rFonts w:ascii="Arial" w:eastAsia="Times New Roman" w:hAnsi="Arial" w:cs="Arial"/>
          <w:lang w:eastAsia="pl-PL"/>
        </w:rPr>
        <w:t xml:space="preserve">Otwarcie ofert nastąpi dnia </w:t>
      </w:r>
      <w:r w:rsidR="00E76901">
        <w:rPr>
          <w:rFonts w:ascii="Arial" w:eastAsia="Times New Roman" w:hAnsi="Arial" w:cs="Arial"/>
          <w:b/>
          <w:lang w:eastAsia="pl-PL"/>
        </w:rPr>
        <w:t>2</w:t>
      </w:r>
      <w:r w:rsidR="00876CD0">
        <w:rPr>
          <w:rFonts w:ascii="Arial" w:eastAsia="Times New Roman" w:hAnsi="Arial" w:cs="Arial"/>
          <w:b/>
          <w:lang w:eastAsia="pl-PL"/>
        </w:rPr>
        <w:t>7</w:t>
      </w:r>
      <w:r w:rsidRPr="008629B3">
        <w:rPr>
          <w:rFonts w:ascii="Arial" w:eastAsia="Times New Roman" w:hAnsi="Arial" w:cs="Arial"/>
          <w:b/>
          <w:lang w:eastAsia="pl-PL"/>
        </w:rPr>
        <w:t>.</w:t>
      </w:r>
      <w:r w:rsidR="00E76901">
        <w:rPr>
          <w:rFonts w:ascii="Arial" w:eastAsia="Times New Roman" w:hAnsi="Arial" w:cs="Arial"/>
          <w:b/>
          <w:lang w:eastAsia="pl-PL"/>
        </w:rPr>
        <w:t>10</w:t>
      </w:r>
      <w:r w:rsidRPr="008629B3">
        <w:rPr>
          <w:rFonts w:ascii="Arial" w:eastAsia="Times New Roman" w:hAnsi="Arial" w:cs="Arial"/>
          <w:b/>
          <w:lang w:eastAsia="pl-PL"/>
        </w:rPr>
        <w:t>.202</w:t>
      </w:r>
      <w:r w:rsidR="003053E4" w:rsidRPr="008629B3">
        <w:rPr>
          <w:rFonts w:ascii="Arial" w:eastAsia="Times New Roman" w:hAnsi="Arial" w:cs="Arial"/>
          <w:b/>
          <w:lang w:eastAsia="pl-PL"/>
        </w:rPr>
        <w:t>5</w:t>
      </w:r>
      <w:r w:rsidRPr="008629B3">
        <w:rPr>
          <w:rFonts w:ascii="Arial" w:eastAsia="Times New Roman" w:hAnsi="Arial" w:cs="Arial"/>
          <w:b/>
          <w:lang w:eastAsia="pl-PL"/>
        </w:rPr>
        <w:t xml:space="preserve"> r. </w:t>
      </w:r>
      <w:r w:rsidRPr="008629B3">
        <w:rPr>
          <w:rFonts w:ascii="Arial" w:eastAsia="Times New Roman" w:hAnsi="Arial" w:cs="Arial"/>
          <w:b/>
          <w:u w:val="single"/>
          <w:lang w:eastAsia="pl-PL"/>
        </w:rPr>
        <w:t xml:space="preserve">o godz. </w:t>
      </w:r>
      <w:r w:rsidR="000B386F" w:rsidRPr="008629B3">
        <w:rPr>
          <w:rFonts w:ascii="Arial" w:eastAsia="Times New Roman" w:hAnsi="Arial" w:cs="Arial"/>
          <w:b/>
          <w:u w:val="single"/>
          <w:lang w:eastAsia="pl-PL"/>
        </w:rPr>
        <w:t>10</w:t>
      </w:r>
      <w:r w:rsidRPr="008629B3">
        <w:rPr>
          <w:rFonts w:ascii="Arial" w:eastAsia="Times New Roman" w:hAnsi="Arial" w:cs="Arial"/>
          <w:b/>
          <w:u w:val="single"/>
          <w:lang w:eastAsia="pl-PL"/>
        </w:rPr>
        <w:t>:</w:t>
      </w:r>
      <w:r w:rsidR="000B386F" w:rsidRPr="008629B3">
        <w:rPr>
          <w:rFonts w:ascii="Arial" w:eastAsia="Times New Roman" w:hAnsi="Arial" w:cs="Arial"/>
          <w:b/>
          <w:u w:val="single"/>
          <w:lang w:eastAsia="pl-PL"/>
        </w:rPr>
        <w:t>00</w:t>
      </w:r>
      <w:r w:rsidRPr="008629B3">
        <w:rPr>
          <w:rFonts w:ascii="Arial" w:eastAsia="Times New Roman" w:hAnsi="Arial" w:cs="Arial"/>
          <w:b/>
          <w:lang w:eastAsia="pl-PL"/>
        </w:rPr>
        <w:t>,</w:t>
      </w:r>
      <w:r w:rsidRPr="008629B3">
        <w:rPr>
          <w:rFonts w:ascii="Arial" w:eastAsia="Times New Roman" w:hAnsi="Arial" w:cs="Arial"/>
          <w:lang w:eastAsia="pl-PL"/>
        </w:rPr>
        <w:t xml:space="preserve"> w siedzibie</w:t>
      </w:r>
      <w:r w:rsidRPr="00D21A6F">
        <w:rPr>
          <w:rFonts w:ascii="Arial" w:eastAsia="Times New Roman" w:hAnsi="Arial" w:cs="Arial"/>
          <w:lang w:eastAsia="pl-PL"/>
        </w:rPr>
        <w:t xml:space="preserve"> </w:t>
      </w:r>
      <w:r w:rsidRPr="003C108B">
        <w:rPr>
          <w:rFonts w:ascii="Arial" w:eastAsia="Times New Roman" w:hAnsi="Arial" w:cs="Arial"/>
          <w:lang w:eastAsia="pl-PL"/>
        </w:rPr>
        <w:t>42 Bazy Lotnictwa Szkolnego, ul. Sadków 9, 26-603 Radom, budynek Sztabu, pokój nr 2.</w:t>
      </w:r>
    </w:p>
    <w:p w14:paraId="642A8FC4" w14:textId="77777777" w:rsidR="00D974CA" w:rsidRPr="003C108B" w:rsidRDefault="00D974CA">
      <w:pPr>
        <w:numPr>
          <w:ilvl w:val="0"/>
          <w:numId w:val="32"/>
        </w:numPr>
        <w:spacing w:after="0" w:line="312" w:lineRule="auto"/>
        <w:ind w:left="351" w:hanging="357"/>
        <w:jc w:val="both"/>
        <w:rPr>
          <w:rFonts w:ascii="Arial" w:eastAsia="Times New Roman" w:hAnsi="Arial" w:cs="Arial"/>
          <w:lang w:eastAsia="pl-PL"/>
        </w:rPr>
      </w:pPr>
      <w:r w:rsidRPr="003C108B">
        <w:rPr>
          <w:rFonts w:ascii="Arial" w:eastAsia="Times New Roman" w:hAnsi="Arial" w:cs="Arial"/>
          <w:lang w:eastAsia="pl-PL"/>
        </w:rPr>
        <w:t>Najpóźniej przed otwarciem ofert, udostępnia się na stronie internetowej prowadzonego postępowania informację o kwocie, jaką zamierza się przeznaczyć na sfinansowanie zamówienia.</w:t>
      </w:r>
    </w:p>
    <w:p w14:paraId="4FDA484A" w14:textId="77777777" w:rsidR="00D974CA" w:rsidRPr="003C108B" w:rsidRDefault="00D974CA">
      <w:pPr>
        <w:numPr>
          <w:ilvl w:val="0"/>
          <w:numId w:val="32"/>
        </w:numPr>
        <w:spacing w:after="0" w:line="312" w:lineRule="auto"/>
        <w:ind w:left="351" w:hanging="357"/>
        <w:jc w:val="both"/>
        <w:rPr>
          <w:rFonts w:ascii="Arial" w:eastAsia="Times New Roman" w:hAnsi="Arial" w:cs="Arial"/>
          <w:lang w:eastAsia="pl-PL"/>
        </w:rPr>
      </w:pPr>
      <w:r w:rsidRPr="003C108B">
        <w:rPr>
          <w:rFonts w:ascii="Arial" w:eastAsia="Times New Roman" w:hAnsi="Arial" w:cs="Arial"/>
          <w:lang w:eastAsia="pl-PL"/>
        </w:rPr>
        <w:t>Niezwłocznie po otwarciu ofert, udostępnia się na stronie internetowej prowadzonego postępowania informacje o:</w:t>
      </w:r>
    </w:p>
    <w:p w14:paraId="041422EB" w14:textId="77777777" w:rsidR="00D974CA" w:rsidRPr="003C108B" w:rsidRDefault="00D974CA" w:rsidP="002D083C">
      <w:pPr>
        <w:spacing w:after="0" w:line="312" w:lineRule="auto"/>
        <w:ind w:left="709" w:hanging="352"/>
        <w:jc w:val="both"/>
        <w:rPr>
          <w:rFonts w:ascii="Arial" w:eastAsia="Times New Roman" w:hAnsi="Arial" w:cs="Arial"/>
          <w:lang w:eastAsia="pl-PL"/>
        </w:rPr>
      </w:pPr>
      <w:r w:rsidRPr="003C108B">
        <w:rPr>
          <w:rFonts w:ascii="Arial" w:eastAsia="Times New Roman" w:hAnsi="Arial" w:cs="Arial"/>
          <w:lang w:eastAsia="pl-PL"/>
        </w:rPr>
        <w:t>1)</w:t>
      </w:r>
      <w:r w:rsidRPr="003C108B">
        <w:rPr>
          <w:rFonts w:ascii="Arial" w:eastAsia="Times New Roman" w:hAnsi="Arial" w:cs="Arial"/>
          <w:lang w:eastAsia="pl-PL"/>
        </w:rPr>
        <w:tab/>
        <w:t xml:space="preserve">nazwach albo imionach i nazwiskach oraz siedzibach lub miejscach prowadzonej działalności gospodarczej albo miejscach zamieszkania Wykonawców, których oferty zostały otwarte; </w:t>
      </w:r>
    </w:p>
    <w:p w14:paraId="138C314B" w14:textId="77777777" w:rsidR="00D974CA" w:rsidRPr="003C108B" w:rsidRDefault="00D974CA" w:rsidP="002D083C">
      <w:pPr>
        <w:spacing w:after="0" w:line="312" w:lineRule="auto"/>
        <w:ind w:left="709" w:hanging="352"/>
        <w:jc w:val="both"/>
        <w:rPr>
          <w:rFonts w:ascii="Arial" w:eastAsia="Times New Roman" w:hAnsi="Arial" w:cs="Arial"/>
          <w:lang w:eastAsia="pl-PL"/>
        </w:rPr>
      </w:pPr>
      <w:r w:rsidRPr="003C108B">
        <w:rPr>
          <w:rFonts w:ascii="Arial" w:eastAsia="Times New Roman" w:hAnsi="Arial" w:cs="Arial"/>
          <w:lang w:eastAsia="pl-PL"/>
        </w:rPr>
        <w:t>2)</w:t>
      </w:r>
      <w:r w:rsidRPr="003C108B">
        <w:rPr>
          <w:rFonts w:ascii="Arial" w:eastAsia="Times New Roman" w:hAnsi="Arial" w:cs="Arial"/>
          <w:lang w:eastAsia="pl-PL"/>
        </w:rPr>
        <w:tab/>
        <w:t>cenach lub kosztach zawartych w ofertach.</w:t>
      </w:r>
    </w:p>
    <w:p w14:paraId="044BCC43" w14:textId="77777777" w:rsidR="00D974CA" w:rsidRPr="003C108B" w:rsidRDefault="00D974CA">
      <w:pPr>
        <w:numPr>
          <w:ilvl w:val="0"/>
          <w:numId w:val="32"/>
        </w:numPr>
        <w:spacing w:after="0" w:line="312" w:lineRule="auto"/>
        <w:jc w:val="both"/>
        <w:rPr>
          <w:rFonts w:ascii="Arial" w:eastAsia="Times New Roman" w:hAnsi="Arial" w:cs="Arial"/>
          <w:lang w:eastAsia="pl-PL"/>
        </w:rPr>
      </w:pPr>
      <w:r w:rsidRPr="003C108B">
        <w:rPr>
          <w:rFonts w:ascii="Arial" w:eastAsia="Times New Roman" w:hAnsi="Arial" w:cs="Arial"/>
          <w:lang w:eastAsia="pl-PL"/>
        </w:rPr>
        <w:t>W przypadku wystąpienia awarii systemu teleinformatycznego, która spowoduje brak możliwości otwarcia ofert, w terminie określonym przez Zamawiającego, otwarcie ofert nastąpi niezwłocznie po usunięciu awarii.</w:t>
      </w:r>
    </w:p>
    <w:p w14:paraId="6AE7DACA" w14:textId="77777777" w:rsidR="00FE0EED" w:rsidRPr="000E0D9C" w:rsidRDefault="00D974CA" w:rsidP="0026316C">
      <w:pPr>
        <w:numPr>
          <w:ilvl w:val="0"/>
          <w:numId w:val="32"/>
        </w:numPr>
        <w:spacing w:line="312" w:lineRule="auto"/>
        <w:jc w:val="both"/>
        <w:rPr>
          <w:rFonts w:ascii="Arial" w:eastAsia="Times New Roman" w:hAnsi="Arial" w:cs="Arial"/>
          <w:lang w:eastAsia="pl-PL"/>
        </w:rPr>
      </w:pPr>
      <w:r w:rsidRPr="003C108B">
        <w:rPr>
          <w:rFonts w:ascii="Arial" w:eastAsia="Times New Roman" w:hAnsi="Arial" w:cs="Arial"/>
          <w:lang w:eastAsia="pl-PL"/>
        </w:rPr>
        <w:t>Zamawiający poinformuje o zmianie terminie otwarcia ofert na stronie internetowej prowadzonego postępowania.</w:t>
      </w:r>
    </w:p>
    <w:p w14:paraId="5BC156EA" w14:textId="77777777" w:rsidR="00D974CA" w:rsidRPr="003C108B" w:rsidRDefault="00D974CA" w:rsidP="002D083C">
      <w:pPr>
        <w:pBdr>
          <w:bottom w:val="single" w:sz="4" w:space="1" w:color="000000"/>
        </w:pBdr>
        <w:spacing w:line="312" w:lineRule="auto"/>
        <w:jc w:val="both"/>
        <w:rPr>
          <w:rFonts w:ascii="Arial" w:hAnsi="Arial" w:cs="Arial"/>
          <w:lang w:eastAsia="zh-CN"/>
        </w:rPr>
      </w:pPr>
      <w:r w:rsidRPr="003C108B">
        <w:rPr>
          <w:rFonts w:ascii="Arial" w:hAnsi="Arial" w:cs="Arial"/>
          <w:b/>
          <w:bCs/>
        </w:rPr>
        <w:lastRenderedPageBreak/>
        <w:t>Rozdz. X</w:t>
      </w:r>
      <w:r w:rsidR="00E17471">
        <w:rPr>
          <w:rFonts w:ascii="Arial" w:hAnsi="Arial" w:cs="Arial"/>
          <w:b/>
          <w:bCs/>
        </w:rPr>
        <w:t>IX</w:t>
      </w:r>
      <w:r w:rsidRPr="003C108B">
        <w:rPr>
          <w:rFonts w:ascii="Arial" w:hAnsi="Arial" w:cs="Arial"/>
          <w:b/>
          <w:bCs/>
        </w:rPr>
        <w:t xml:space="preserve">. </w:t>
      </w:r>
      <w:r w:rsidRPr="003C108B">
        <w:rPr>
          <w:rFonts w:ascii="Arial" w:hAnsi="Arial" w:cs="Arial"/>
          <w:b/>
          <w:bCs/>
          <w:caps/>
        </w:rPr>
        <w:t>sposób obliczania ceny</w:t>
      </w:r>
    </w:p>
    <w:p w14:paraId="23303FA1" w14:textId="37E3EA00" w:rsidR="002831F3" w:rsidRPr="002831F3" w:rsidRDefault="00D974CA" w:rsidP="002831F3">
      <w:pPr>
        <w:pStyle w:val="Akapitzlist"/>
        <w:numPr>
          <w:ilvl w:val="0"/>
          <w:numId w:val="61"/>
        </w:numPr>
        <w:spacing w:after="0" w:line="312" w:lineRule="auto"/>
        <w:ind w:left="284" w:hanging="284"/>
        <w:jc w:val="both"/>
        <w:rPr>
          <w:rFonts w:ascii="Arial" w:hAnsi="Arial" w:cs="Arial"/>
          <w:strike/>
        </w:rPr>
      </w:pPr>
      <w:r w:rsidRPr="004835BA">
        <w:rPr>
          <w:rFonts w:ascii="Arial" w:hAnsi="Arial" w:cs="Arial"/>
        </w:rPr>
        <w:t>Cenę ofertową, na podstawie której dokonany zostanie wybór najkorzystniejszej oferty – zgodnie z założonym kryterium oceny ofert – stanowi całkowite wynagrodzenie Wykonawcy jakie może on uzyskać z tytułu realizacji przedmiotowego zamówienia.</w:t>
      </w:r>
      <w:r w:rsidR="009F05C1" w:rsidRPr="004835BA">
        <w:rPr>
          <w:rFonts w:ascii="Arial" w:hAnsi="Arial" w:cs="Arial"/>
        </w:rPr>
        <w:t xml:space="preserve"> Cena oferty powinna uwzględniać wszystkie</w:t>
      </w:r>
      <w:r w:rsidR="009F05C1" w:rsidRPr="004835BA">
        <w:rPr>
          <w:rFonts w:ascii="Arial" w:hAnsi="Arial" w:cs="Arial"/>
          <w:color w:val="FF0000"/>
        </w:rPr>
        <w:t xml:space="preserve"> </w:t>
      </w:r>
      <w:r w:rsidR="009F05C1" w:rsidRPr="004835BA">
        <w:rPr>
          <w:rFonts w:ascii="Arial" w:hAnsi="Arial" w:cs="Arial"/>
        </w:rPr>
        <w:t>czynności, wymagania i badania składające się na jej wykonanie określone dla tej Roboty w Specyfikacji Technicznej i w Dokumentacji Projektowej.</w:t>
      </w:r>
      <w:r w:rsidR="009F05C1" w:rsidRPr="004835BA">
        <w:rPr>
          <w:rFonts w:ascii="Arial" w:hAnsi="Arial" w:cs="Arial"/>
          <w:color w:val="FF0000"/>
        </w:rPr>
        <w:t xml:space="preserve"> </w:t>
      </w:r>
      <w:r w:rsidR="009F05C1" w:rsidRPr="004835BA">
        <w:rPr>
          <w:rFonts w:ascii="Arial" w:hAnsi="Arial" w:cs="Arial"/>
        </w:rPr>
        <w:t>Kwota ryczałtowa będą obejmować: robociznę bezpośrednią wraz z</w:t>
      </w:r>
      <w:r w:rsidR="002831F3">
        <w:rPr>
          <w:rFonts w:ascii="Arial" w:hAnsi="Arial" w:cs="Arial"/>
        </w:rPr>
        <w:t> </w:t>
      </w:r>
      <w:r w:rsidR="009F05C1" w:rsidRPr="004835BA">
        <w:rPr>
          <w:rFonts w:ascii="Arial" w:hAnsi="Arial" w:cs="Arial"/>
        </w:rPr>
        <w:t xml:space="preserve">kosztami; wartość zużytych materiałów wraz z kosztami zakupu, magazynowania, ewentualnymi kosztami ubytków </w:t>
      </w:r>
      <w:r w:rsidR="00A250BA">
        <w:rPr>
          <w:rFonts w:ascii="Arial" w:hAnsi="Arial" w:cs="Arial"/>
        </w:rPr>
        <w:br/>
      </w:r>
      <w:r w:rsidR="009F05C1" w:rsidRPr="004835BA">
        <w:rPr>
          <w:rFonts w:ascii="Arial" w:hAnsi="Arial" w:cs="Arial"/>
        </w:rPr>
        <w:t xml:space="preserve">i transportu na plac budowy; wartość pracy sprzętu wraz </w:t>
      </w:r>
      <w:r w:rsidR="009F05C1" w:rsidRPr="002831F3">
        <w:rPr>
          <w:rFonts w:ascii="Arial" w:hAnsi="Arial" w:cs="Arial"/>
        </w:rPr>
        <w:t>z kosztami; koszty pośrednie, zysk kalkulacyjny i ryzyko</w:t>
      </w:r>
      <w:r w:rsidR="005410D5" w:rsidRPr="002831F3">
        <w:rPr>
          <w:rFonts w:ascii="Arial" w:hAnsi="Arial" w:cs="Arial"/>
        </w:rPr>
        <w:t>.</w:t>
      </w:r>
    </w:p>
    <w:p w14:paraId="0D05B731" w14:textId="77777777" w:rsidR="002831F3" w:rsidRPr="002831F3" w:rsidRDefault="00276A1B" w:rsidP="002831F3">
      <w:pPr>
        <w:pStyle w:val="Akapitzlist"/>
        <w:numPr>
          <w:ilvl w:val="0"/>
          <w:numId w:val="61"/>
        </w:numPr>
        <w:spacing w:after="0" w:line="312" w:lineRule="auto"/>
        <w:ind w:left="284" w:hanging="284"/>
        <w:jc w:val="both"/>
        <w:rPr>
          <w:rFonts w:ascii="Arial" w:hAnsi="Arial" w:cs="Arial"/>
          <w:strike/>
        </w:rPr>
      </w:pPr>
      <w:r w:rsidRPr="002831F3">
        <w:rPr>
          <w:rFonts w:ascii="Arial" w:hAnsi="Arial" w:cs="Arial"/>
        </w:rPr>
        <w:t>Cenę ofertową należy przedstawić w kwotach ryczałtowych netto i brutto (z</w:t>
      </w:r>
      <w:r w:rsidR="00F67E81" w:rsidRPr="002831F3">
        <w:rPr>
          <w:rFonts w:ascii="Arial" w:hAnsi="Arial" w:cs="Arial"/>
        </w:rPr>
        <w:t xml:space="preserve"> </w:t>
      </w:r>
      <w:r w:rsidRPr="002831F3">
        <w:rPr>
          <w:rFonts w:ascii="Arial" w:hAnsi="Arial" w:cs="Arial"/>
        </w:rPr>
        <w:t>podatkiem od towarów  i  usług  VAT),  wyrażając  jej  wartość  cyframi  i  słownie.</w:t>
      </w:r>
      <w:r w:rsidR="00F67E81" w:rsidRPr="002831F3">
        <w:rPr>
          <w:rFonts w:ascii="Arial" w:hAnsi="Arial" w:cs="Arial"/>
          <w:color w:val="FF0000"/>
        </w:rPr>
        <w:t xml:space="preserve"> </w:t>
      </w:r>
      <w:r w:rsidR="00D974CA" w:rsidRPr="002831F3">
        <w:rPr>
          <w:rFonts w:ascii="Arial" w:hAnsi="Arial" w:cs="Arial"/>
        </w:rPr>
        <w:t>Cen</w:t>
      </w:r>
      <w:r w:rsidR="00F67E81" w:rsidRPr="002831F3">
        <w:rPr>
          <w:rFonts w:ascii="Arial" w:hAnsi="Arial" w:cs="Arial"/>
        </w:rPr>
        <w:t>a</w:t>
      </w:r>
      <w:r w:rsidR="00D974CA" w:rsidRPr="002831F3">
        <w:rPr>
          <w:rFonts w:ascii="Arial" w:hAnsi="Arial" w:cs="Arial"/>
        </w:rPr>
        <w:t xml:space="preserve"> mus</w:t>
      </w:r>
      <w:r w:rsidR="00F67E81" w:rsidRPr="002831F3">
        <w:rPr>
          <w:rFonts w:ascii="Arial" w:hAnsi="Arial" w:cs="Arial"/>
        </w:rPr>
        <w:t>i</w:t>
      </w:r>
      <w:r w:rsidR="00D974CA" w:rsidRPr="002831F3">
        <w:rPr>
          <w:rFonts w:ascii="Arial" w:hAnsi="Arial" w:cs="Arial"/>
        </w:rPr>
        <w:t xml:space="preserve"> być: </w:t>
      </w:r>
      <w:r w:rsidR="00D974CA" w:rsidRPr="002831F3">
        <w:rPr>
          <w:rFonts w:ascii="Arial" w:hAnsi="Arial" w:cs="Arial"/>
          <w:b/>
          <w:bCs/>
        </w:rPr>
        <w:t>podan</w:t>
      </w:r>
      <w:r w:rsidR="00F67E81" w:rsidRPr="002831F3">
        <w:rPr>
          <w:rFonts w:ascii="Arial" w:hAnsi="Arial" w:cs="Arial"/>
          <w:b/>
          <w:bCs/>
        </w:rPr>
        <w:t>a</w:t>
      </w:r>
      <w:r w:rsidR="00D974CA" w:rsidRPr="002831F3">
        <w:rPr>
          <w:rFonts w:ascii="Arial" w:hAnsi="Arial" w:cs="Arial"/>
          <w:b/>
          <w:bCs/>
        </w:rPr>
        <w:t xml:space="preserve"> i wyliczon</w:t>
      </w:r>
      <w:r w:rsidR="00F67E81" w:rsidRPr="002831F3">
        <w:rPr>
          <w:rFonts w:ascii="Arial" w:hAnsi="Arial" w:cs="Arial"/>
          <w:b/>
          <w:bCs/>
        </w:rPr>
        <w:t>a</w:t>
      </w:r>
      <w:r w:rsidR="00D974CA" w:rsidRPr="002831F3">
        <w:rPr>
          <w:rFonts w:ascii="Arial" w:hAnsi="Arial" w:cs="Arial"/>
          <w:b/>
          <w:bCs/>
        </w:rPr>
        <w:t xml:space="preserve"> w zaokrągleniu do dwóch miejsc po przecinku</w:t>
      </w:r>
      <w:r w:rsidR="00D974CA" w:rsidRPr="002831F3">
        <w:rPr>
          <w:rFonts w:ascii="Arial" w:hAnsi="Arial" w:cs="Arial"/>
        </w:rPr>
        <w:t xml:space="preserve"> (zasada zaokrąglenia – poniżej 5 należy końcówkę pominąć, powyżej i równe 5 należy zaokrąglić w górę). </w:t>
      </w:r>
    </w:p>
    <w:p w14:paraId="2F519304" w14:textId="77777777" w:rsidR="002831F3" w:rsidRPr="002831F3" w:rsidRDefault="00543ACA" w:rsidP="002831F3">
      <w:pPr>
        <w:pStyle w:val="Akapitzlist"/>
        <w:numPr>
          <w:ilvl w:val="0"/>
          <w:numId w:val="61"/>
        </w:numPr>
        <w:spacing w:after="0" w:line="312" w:lineRule="auto"/>
        <w:ind w:left="284" w:hanging="284"/>
        <w:jc w:val="both"/>
        <w:rPr>
          <w:rFonts w:ascii="Arial" w:hAnsi="Arial" w:cs="Arial"/>
          <w:strike/>
        </w:rPr>
      </w:pPr>
      <w:r w:rsidRPr="002831F3">
        <w:rPr>
          <w:rFonts w:ascii="Arial" w:hAnsi="Arial" w:cs="Arial"/>
        </w:rPr>
        <w:t xml:space="preserve">Tak obliczona  cena  ryczałtowa  nie  będzie  podlegać  żadnym  zmianom - </w:t>
      </w:r>
      <w:r w:rsidRPr="002831F3">
        <w:rPr>
          <w:rFonts w:ascii="Arial" w:hAnsi="Arial" w:cs="Arial"/>
        </w:rPr>
        <w:br/>
        <w:t xml:space="preserve">z uwzględnieniem art. 275 pkt 2) ustawy </w:t>
      </w:r>
      <w:proofErr w:type="spellStart"/>
      <w:r w:rsidRPr="002831F3">
        <w:rPr>
          <w:rFonts w:ascii="Arial" w:hAnsi="Arial" w:cs="Arial"/>
        </w:rPr>
        <w:t>Pzp</w:t>
      </w:r>
      <w:proofErr w:type="spellEnd"/>
      <w:r w:rsidRPr="002831F3">
        <w:rPr>
          <w:rFonts w:ascii="Arial" w:hAnsi="Arial" w:cs="Arial"/>
        </w:rPr>
        <w:t>.</w:t>
      </w:r>
    </w:p>
    <w:p w14:paraId="6781CD7A" w14:textId="77777777" w:rsidR="002831F3" w:rsidRPr="002831F3" w:rsidRDefault="00D974CA" w:rsidP="002831F3">
      <w:pPr>
        <w:pStyle w:val="Akapitzlist"/>
        <w:numPr>
          <w:ilvl w:val="0"/>
          <w:numId w:val="61"/>
        </w:numPr>
        <w:spacing w:after="0" w:line="312" w:lineRule="auto"/>
        <w:ind w:left="284" w:hanging="284"/>
        <w:jc w:val="both"/>
        <w:rPr>
          <w:rFonts w:ascii="Arial" w:hAnsi="Arial" w:cs="Arial"/>
          <w:strike/>
        </w:rPr>
      </w:pPr>
      <w:r w:rsidRPr="002831F3">
        <w:rPr>
          <w:rFonts w:ascii="Arial" w:hAnsi="Arial" w:cs="Arial"/>
          <w:u w:val="single"/>
        </w:rPr>
        <w:t>Wykonawca jest odpowiedzialny za ustalenie prawidłowej stawki VAT na oferowan</w:t>
      </w:r>
      <w:r w:rsidR="00F22CC3" w:rsidRPr="002831F3">
        <w:rPr>
          <w:rFonts w:ascii="Arial" w:hAnsi="Arial" w:cs="Arial"/>
          <w:u w:val="single"/>
        </w:rPr>
        <w:t>ą</w:t>
      </w:r>
      <w:r w:rsidRPr="002831F3">
        <w:rPr>
          <w:rFonts w:ascii="Arial" w:hAnsi="Arial" w:cs="Arial"/>
          <w:u w:val="single"/>
        </w:rPr>
        <w:t xml:space="preserve"> </w:t>
      </w:r>
      <w:r w:rsidR="00F22CC3" w:rsidRPr="002831F3">
        <w:rPr>
          <w:rFonts w:ascii="Arial" w:hAnsi="Arial" w:cs="Arial"/>
          <w:u w:val="single"/>
        </w:rPr>
        <w:t>usługę</w:t>
      </w:r>
      <w:r w:rsidRPr="002831F3">
        <w:rPr>
          <w:rFonts w:ascii="Arial" w:hAnsi="Arial" w:cs="Arial"/>
          <w:u w:val="single"/>
        </w:rPr>
        <w:t>. W przypadku zastosowania innej stawki, niż obowiązująca, Wykonawca zobowiązany jest dołączyć do oferty pisemne uzasadnienie zastosowania tej stawki, wystawione bądź potwierdzone przez właściwy organ.</w:t>
      </w:r>
    </w:p>
    <w:p w14:paraId="79B4B708" w14:textId="77777777" w:rsidR="002831F3" w:rsidRDefault="00D974CA" w:rsidP="002831F3">
      <w:pPr>
        <w:pStyle w:val="Akapitzlist"/>
        <w:numPr>
          <w:ilvl w:val="0"/>
          <w:numId w:val="61"/>
        </w:numPr>
        <w:spacing w:after="0" w:line="312" w:lineRule="auto"/>
        <w:ind w:left="284" w:hanging="284"/>
        <w:jc w:val="both"/>
        <w:rPr>
          <w:rFonts w:ascii="Arial" w:hAnsi="Arial" w:cs="Arial"/>
          <w:strike/>
        </w:rPr>
      </w:pPr>
      <w:r w:rsidRPr="002831F3">
        <w:rPr>
          <w:rFonts w:ascii="Arial" w:hAnsi="Arial" w:cs="Arial"/>
        </w:rPr>
        <w:t xml:space="preserve">Określenie przez Wykonawcę ceny ofertowej z zastosowaniem nieprawidłowej stawki podatku VAT stanowi błąd w obliczeniu ceny w przypadku, gdy brak jest ustawowych przesłanek wystąpienia omyłki. W takiej sytuacji Zamawiający odrzuci ofertę </w:t>
      </w:r>
      <w:r w:rsidR="0076129F" w:rsidRPr="002831F3">
        <w:rPr>
          <w:rFonts w:ascii="Arial" w:hAnsi="Arial" w:cs="Arial"/>
        </w:rPr>
        <w:br/>
      </w:r>
      <w:r w:rsidRPr="002831F3">
        <w:rPr>
          <w:rFonts w:ascii="Arial" w:hAnsi="Arial" w:cs="Arial"/>
        </w:rPr>
        <w:t xml:space="preserve">na podstawie art. 226 ust. 1 pkt. 10 ustawy </w:t>
      </w:r>
      <w:proofErr w:type="spellStart"/>
      <w:r w:rsidRPr="002831F3">
        <w:rPr>
          <w:rFonts w:ascii="Arial" w:hAnsi="Arial" w:cs="Arial"/>
        </w:rPr>
        <w:t>Pzp</w:t>
      </w:r>
      <w:proofErr w:type="spellEnd"/>
      <w:r w:rsidRPr="002831F3">
        <w:rPr>
          <w:rFonts w:ascii="Arial" w:hAnsi="Arial" w:cs="Arial"/>
        </w:rPr>
        <w:t>.</w:t>
      </w:r>
    </w:p>
    <w:p w14:paraId="24DE9576" w14:textId="77777777" w:rsidR="002831F3" w:rsidRDefault="00D974CA" w:rsidP="002831F3">
      <w:pPr>
        <w:pStyle w:val="Akapitzlist"/>
        <w:numPr>
          <w:ilvl w:val="0"/>
          <w:numId w:val="61"/>
        </w:numPr>
        <w:spacing w:after="0" w:line="312" w:lineRule="auto"/>
        <w:ind w:left="284" w:hanging="284"/>
        <w:jc w:val="both"/>
        <w:rPr>
          <w:rFonts w:ascii="Arial" w:hAnsi="Arial" w:cs="Arial"/>
          <w:strike/>
        </w:rPr>
      </w:pPr>
      <w:r w:rsidRPr="002831F3">
        <w:rPr>
          <w:rFonts w:ascii="Arial" w:hAnsi="Arial" w:cs="Arial"/>
        </w:rPr>
        <w:t>Zamawiający nie przewiduje udzielenia zaliczek na poczet wykonania zamówienia.</w:t>
      </w:r>
    </w:p>
    <w:p w14:paraId="0A18848C" w14:textId="77777777" w:rsidR="002831F3" w:rsidRDefault="00D974CA" w:rsidP="002831F3">
      <w:pPr>
        <w:pStyle w:val="Akapitzlist"/>
        <w:numPr>
          <w:ilvl w:val="0"/>
          <w:numId w:val="61"/>
        </w:numPr>
        <w:spacing w:after="0" w:line="312" w:lineRule="auto"/>
        <w:ind w:left="284" w:hanging="284"/>
        <w:jc w:val="both"/>
        <w:rPr>
          <w:rFonts w:ascii="Arial" w:hAnsi="Arial" w:cs="Arial"/>
          <w:strike/>
        </w:rPr>
      </w:pPr>
      <w:r w:rsidRPr="002831F3">
        <w:rPr>
          <w:rFonts w:ascii="Arial" w:hAnsi="Arial" w:cs="Arial"/>
        </w:rPr>
        <w:t>Wykonawca powinien wziąć pod uwagę, że kwoty wyliczone przez niego stanowią zapłatę za pracę wykonaną i zakończoną pod każdym względem. Uważa się, że Wykonawca wziął pod uwagę wszystkie wymagania i zobowiązania, bez względu na to czy zostały określone czy zasugerowane, zawarte we wszyst</w:t>
      </w:r>
      <w:r w:rsidR="0007239D">
        <w:rPr>
          <w:rFonts w:ascii="Arial" w:hAnsi="Arial" w:cs="Arial"/>
        </w:rPr>
        <w:t>kich częściach niniejszej SWZ i </w:t>
      </w:r>
      <w:r w:rsidRPr="002831F3">
        <w:rPr>
          <w:rFonts w:ascii="Arial" w:hAnsi="Arial" w:cs="Arial"/>
        </w:rPr>
        <w:t>Projekcie umowy. Mając na uwadze powyższe, kwota winna zawierać wszystkie nieprzewidziane wydatki oraz różnorakie ryzyko związane z koniecznością wykonania całości prac objętych umową.</w:t>
      </w:r>
    </w:p>
    <w:p w14:paraId="69A19692" w14:textId="0DA62D16" w:rsidR="002831F3" w:rsidRDefault="00D974CA" w:rsidP="002831F3">
      <w:pPr>
        <w:pStyle w:val="Akapitzlist"/>
        <w:numPr>
          <w:ilvl w:val="0"/>
          <w:numId w:val="61"/>
        </w:numPr>
        <w:spacing w:after="0" w:line="312" w:lineRule="auto"/>
        <w:ind w:left="284" w:hanging="284"/>
        <w:jc w:val="both"/>
        <w:rPr>
          <w:rFonts w:ascii="Arial" w:hAnsi="Arial" w:cs="Arial"/>
          <w:strike/>
        </w:rPr>
      </w:pPr>
      <w:r w:rsidRPr="002831F3">
        <w:rPr>
          <w:rFonts w:ascii="Arial" w:hAnsi="Arial" w:cs="Arial"/>
        </w:rPr>
        <w:t>Jeżeli została złożona oferta, której wybór prowadziłby do powstania u Zamawiającego obowiązku podatkowego zgodnie z ustawą z dnia 11 marca 2004 r. o podatku od towarów i usług (Dz. U. z 202</w:t>
      </w:r>
      <w:r w:rsidR="00BD5C45">
        <w:rPr>
          <w:rFonts w:ascii="Arial" w:hAnsi="Arial" w:cs="Arial"/>
        </w:rPr>
        <w:t>5</w:t>
      </w:r>
      <w:r w:rsidRPr="002831F3">
        <w:rPr>
          <w:rFonts w:ascii="Arial" w:hAnsi="Arial" w:cs="Arial"/>
        </w:rPr>
        <w:t xml:space="preserve"> r. poz. </w:t>
      </w:r>
      <w:r w:rsidR="00BD5C45">
        <w:rPr>
          <w:rFonts w:ascii="Arial" w:hAnsi="Arial" w:cs="Arial"/>
        </w:rPr>
        <w:t>775</w:t>
      </w:r>
      <w:r w:rsidR="00BD5C45" w:rsidRPr="00BD5C45">
        <w:rPr>
          <w:rFonts w:ascii="Arial" w:hAnsi="Arial" w:cs="Arial"/>
          <w:lang w:eastAsia="pl-PL"/>
        </w:rPr>
        <w:t xml:space="preserve"> </w:t>
      </w:r>
      <w:r w:rsidR="00BD5C45" w:rsidRPr="003C108B">
        <w:rPr>
          <w:rFonts w:ascii="Arial" w:hAnsi="Arial" w:cs="Arial"/>
          <w:lang w:eastAsia="pl-PL"/>
        </w:rPr>
        <w:t xml:space="preserve">z </w:t>
      </w:r>
      <w:proofErr w:type="spellStart"/>
      <w:r w:rsidR="00BD5C45" w:rsidRPr="003C108B">
        <w:rPr>
          <w:rFonts w:ascii="Arial" w:hAnsi="Arial" w:cs="Arial"/>
          <w:lang w:eastAsia="pl-PL"/>
        </w:rPr>
        <w:t>późn</w:t>
      </w:r>
      <w:proofErr w:type="spellEnd"/>
      <w:r w:rsidR="00BD5C45" w:rsidRPr="003C108B">
        <w:rPr>
          <w:rFonts w:ascii="Arial" w:hAnsi="Arial" w:cs="Arial"/>
          <w:lang w:eastAsia="pl-PL"/>
        </w:rPr>
        <w:t xml:space="preserve">. </w:t>
      </w:r>
      <w:proofErr w:type="spellStart"/>
      <w:r w:rsidR="00BD5C45" w:rsidRPr="003C108B">
        <w:rPr>
          <w:rFonts w:ascii="Arial" w:hAnsi="Arial" w:cs="Arial"/>
          <w:lang w:eastAsia="pl-PL"/>
        </w:rPr>
        <w:t>zm</w:t>
      </w:r>
      <w:proofErr w:type="spellEnd"/>
      <w:r w:rsidRPr="002831F3">
        <w:rPr>
          <w:rFonts w:ascii="Arial" w:hAnsi="Arial" w:cs="Arial"/>
        </w:rPr>
        <w:t>), dla celów zastosowania kryterium ceny lub kosztu Zamawiający dolicza do przedstawionej w tej ofercie ceny kwotę podatku od towarów i usług, którą miałby obowiązek rozliczyć.</w:t>
      </w:r>
    </w:p>
    <w:p w14:paraId="771A4337" w14:textId="77777777" w:rsidR="00135A72" w:rsidRPr="002831F3" w:rsidRDefault="00D974CA" w:rsidP="002831F3">
      <w:pPr>
        <w:pStyle w:val="Akapitzlist"/>
        <w:numPr>
          <w:ilvl w:val="0"/>
          <w:numId w:val="61"/>
        </w:numPr>
        <w:spacing w:after="0" w:line="312" w:lineRule="auto"/>
        <w:ind w:left="284" w:hanging="284"/>
        <w:jc w:val="both"/>
        <w:rPr>
          <w:rFonts w:ascii="Arial" w:hAnsi="Arial" w:cs="Arial"/>
          <w:strike/>
        </w:rPr>
      </w:pPr>
      <w:r w:rsidRPr="002831F3">
        <w:rPr>
          <w:rFonts w:ascii="Arial" w:hAnsi="Arial" w:cs="Arial"/>
          <w:b/>
        </w:rPr>
        <w:t>Brak w ofercie prawidłowo wypełnionego formularza ofertowego spowoduje odrzucenie oferty Wykonawcy na podstawie art. 226 ust. 1 pkt 5 ustawy Prawo zamówień publicznych.</w:t>
      </w:r>
    </w:p>
    <w:p w14:paraId="304E2391" w14:textId="77777777" w:rsidR="009D3476" w:rsidRDefault="009D3476" w:rsidP="002D083C">
      <w:pPr>
        <w:widowControl w:val="0"/>
        <w:tabs>
          <w:tab w:val="left" w:pos="0"/>
        </w:tabs>
        <w:suppressAutoHyphens/>
        <w:spacing w:after="0" w:line="312" w:lineRule="auto"/>
        <w:jc w:val="both"/>
        <w:rPr>
          <w:rFonts w:ascii="Arial" w:hAnsi="Arial" w:cs="Arial"/>
        </w:rPr>
      </w:pPr>
    </w:p>
    <w:p w14:paraId="7C3D6771" w14:textId="69C10F1E" w:rsidR="00D974CA" w:rsidRPr="003C108B" w:rsidRDefault="001B11CE" w:rsidP="002D083C">
      <w:pPr>
        <w:autoSpaceDE w:val="0"/>
        <w:spacing w:line="312" w:lineRule="auto"/>
        <w:jc w:val="both"/>
        <w:rPr>
          <w:rFonts w:ascii="Arial" w:hAnsi="Arial" w:cs="Arial"/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679397D" wp14:editId="7BC5AE6A">
                <wp:simplePos x="0" y="0"/>
                <wp:positionH relativeFrom="column">
                  <wp:posOffset>-19685</wp:posOffset>
                </wp:positionH>
                <wp:positionV relativeFrom="paragraph">
                  <wp:posOffset>607060</wp:posOffset>
                </wp:positionV>
                <wp:extent cx="5848350" cy="0"/>
                <wp:effectExtent l="13335" t="8255" r="5715" b="10795"/>
                <wp:wrapNone/>
                <wp:docPr id="7" name="Łącznik prosty ze strzałką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8350" cy="0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229854" id="Łącznik prosty ze strzałką 7" o:spid="_x0000_s1026" type="#_x0000_t32" style="position:absolute;margin-left:-1.55pt;margin-top:47.8pt;width:460.5pt;height:0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" strokeweight=".26mm">
                <v:stroke joinstyle="miter" endcap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39F38B7" wp14:editId="267BED79">
                <wp:simplePos x="0" y="0"/>
                <wp:positionH relativeFrom="column">
                  <wp:posOffset>21590</wp:posOffset>
                </wp:positionH>
                <wp:positionV relativeFrom="paragraph">
                  <wp:posOffset>499110</wp:posOffset>
                </wp:positionV>
                <wp:extent cx="6350" cy="1270"/>
                <wp:effectExtent l="19050" t="19050" r="12700" b="17780"/>
                <wp:wrapNone/>
                <wp:docPr id="6" name="Łącznik prosty ze strzałką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1270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FBCA8C" id="Łącznik prosty ze strzałką 6" o:spid="_x0000_s1026" type="#_x0000_t32" style="position:absolute;margin-left:1.7pt;margin-top:39.3pt;width:.5pt;height:.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" strokeweight=".26mm">
                <v:stroke joinstyle="miter" endcap="square"/>
              </v:shape>
            </w:pict>
          </mc:Fallback>
        </mc:AlternateContent>
      </w:r>
      <w:r w:rsidR="00D974CA" w:rsidRPr="003C108B">
        <w:rPr>
          <w:rFonts w:ascii="Arial" w:hAnsi="Arial" w:cs="Arial"/>
          <w:b/>
        </w:rPr>
        <w:t xml:space="preserve">Rozdz. XX. OPIS KRYTERIÓW, KTÓRYMI ZAMAWIAJĄCY BĘDZIE SIĘ KIEROWAŁ PRZY WYBORZE OFERTY, WRAZ Z PODANIEM WAG TYCH KRYTERIÓW I SPOSOBU OCENY OFERT </w:t>
      </w:r>
    </w:p>
    <w:p w14:paraId="5AB65BFA" w14:textId="77777777" w:rsidR="00261E81" w:rsidRPr="00FF30D4" w:rsidRDefault="00261E81">
      <w:pPr>
        <w:numPr>
          <w:ilvl w:val="0"/>
          <w:numId w:val="53"/>
        </w:numPr>
        <w:shd w:val="clear" w:color="auto" w:fill="FFFFFF"/>
        <w:tabs>
          <w:tab w:val="left" w:pos="426"/>
          <w:tab w:val="left" w:pos="928"/>
        </w:tabs>
        <w:suppressAutoHyphens/>
        <w:spacing w:before="60" w:after="60" w:line="312" w:lineRule="auto"/>
        <w:jc w:val="both"/>
        <w:rPr>
          <w:rFonts w:ascii="Arial" w:hAnsi="Arial" w:cs="Arial"/>
        </w:rPr>
      </w:pPr>
      <w:r w:rsidRPr="00402271">
        <w:rPr>
          <w:rFonts w:ascii="Arial" w:eastAsia="Times New Roman" w:hAnsi="Arial" w:cs="Arial"/>
          <w:b/>
          <w:kern w:val="1"/>
          <w:lang w:eastAsia="pl-PL"/>
        </w:rPr>
        <w:t>Kryteria oceny ofert i ich znaczenie (w %</w:t>
      </w:r>
      <w:r w:rsidRPr="00402271">
        <w:rPr>
          <w:rFonts w:ascii="Arial" w:eastAsia="Times New Roman" w:hAnsi="Arial" w:cs="Arial"/>
          <w:b/>
          <w:spacing w:val="-14"/>
          <w:kern w:val="1"/>
          <w:lang w:eastAsia="pl-PL"/>
        </w:rPr>
        <w:t>):</w:t>
      </w: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6389"/>
        <w:gridCol w:w="1436"/>
      </w:tblGrid>
      <w:tr w:rsidR="00261E81" w:rsidRPr="00402271" w14:paraId="2D301EA8" w14:textId="77777777" w:rsidTr="007F4844">
        <w:trPr>
          <w:trHeight w:val="4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F35E76" w14:textId="77777777" w:rsidR="00261E81" w:rsidRPr="00402271" w:rsidRDefault="00261E81" w:rsidP="002D083C">
            <w:pPr>
              <w:snapToGrid w:val="0"/>
              <w:spacing w:before="120" w:after="120" w:line="312" w:lineRule="auto"/>
              <w:jc w:val="center"/>
              <w:rPr>
                <w:rFonts w:ascii="Arial" w:hAnsi="Arial" w:cs="Arial"/>
              </w:rPr>
            </w:pPr>
            <w:r w:rsidRPr="00402271">
              <w:rPr>
                <w:rFonts w:ascii="Arial" w:eastAsia="Times New Roman" w:hAnsi="Arial" w:cs="Arial"/>
                <w:b/>
                <w:spacing w:val="-14"/>
                <w:kern w:val="1"/>
                <w:lang w:eastAsia="pl-PL"/>
              </w:rPr>
              <w:t>Lp.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7BAA23" w14:textId="77777777" w:rsidR="00261E81" w:rsidRPr="00402271" w:rsidRDefault="00261E81" w:rsidP="002D083C">
            <w:pPr>
              <w:snapToGrid w:val="0"/>
              <w:spacing w:before="120" w:after="120" w:line="312" w:lineRule="auto"/>
              <w:jc w:val="center"/>
              <w:rPr>
                <w:rFonts w:ascii="Arial" w:hAnsi="Arial" w:cs="Arial"/>
              </w:rPr>
            </w:pPr>
            <w:r w:rsidRPr="00402271">
              <w:rPr>
                <w:rFonts w:ascii="Arial" w:eastAsia="Times New Roman" w:hAnsi="Arial" w:cs="Arial"/>
                <w:b/>
                <w:spacing w:val="-14"/>
                <w:kern w:val="1"/>
                <w:lang w:eastAsia="pl-PL"/>
              </w:rPr>
              <w:t>Opis kryteriów oceny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ACF51" w14:textId="77777777" w:rsidR="00261E81" w:rsidRPr="00402271" w:rsidRDefault="00261E81" w:rsidP="002D083C">
            <w:pPr>
              <w:snapToGrid w:val="0"/>
              <w:spacing w:before="120" w:after="120" w:line="312" w:lineRule="auto"/>
              <w:jc w:val="center"/>
              <w:rPr>
                <w:rFonts w:ascii="Arial" w:hAnsi="Arial" w:cs="Arial"/>
              </w:rPr>
            </w:pPr>
            <w:r w:rsidRPr="00402271">
              <w:rPr>
                <w:rFonts w:ascii="Arial" w:eastAsia="Times New Roman" w:hAnsi="Arial" w:cs="Arial"/>
                <w:b/>
                <w:spacing w:val="-14"/>
                <w:kern w:val="1"/>
                <w:lang w:eastAsia="pl-PL"/>
              </w:rPr>
              <w:t>Znaczenie</w:t>
            </w:r>
          </w:p>
        </w:tc>
      </w:tr>
      <w:tr w:rsidR="00261E81" w:rsidRPr="00402271" w14:paraId="5CF15E80" w14:textId="77777777" w:rsidTr="007F4844">
        <w:trPr>
          <w:trHeight w:val="5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14F0C5" w14:textId="77777777" w:rsidR="00261E81" w:rsidRPr="00402271" w:rsidRDefault="00261E81" w:rsidP="002D083C">
            <w:pPr>
              <w:snapToGrid w:val="0"/>
              <w:spacing w:before="60" w:after="60" w:line="312" w:lineRule="auto"/>
              <w:jc w:val="center"/>
              <w:rPr>
                <w:rFonts w:ascii="Arial" w:hAnsi="Arial" w:cs="Arial"/>
              </w:rPr>
            </w:pPr>
            <w:r w:rsidRPr="00402271">
              <w:rPr>
                <w:rFonts w:ascii="Arial" w:eastAsia="Times New Roman" w:hAnsi="Arial" w:cs="Arial"/>
                <w:b/>
                <w:spacing w:val="-14"/>
                <w:kern w:val="1"/>
                <w:lang w:eastAsia="pl-PL"/>
              </w:rPr>
              <w:t>1.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6571F6" w14:textId="77777777" w:rsidR="00261E81" w:rsidRPr="00402271" w:rsidRDefault="00261E81" w:rsidP="002D083C">
            <w:pPr>
              <w:snapToGrid w:val="0"/>
              <w:spacing w:before="60" w:after="60" w:line="312" w:lineRule="auto"/>
              <w:jc w:val="center"/>
              <w:rPr>
                <w:rFonts w:ascii="Arial" w:hAnsi="Arial" w:cs="Arial"/>
              </w:rPr>
            </w:pPr>
            <w:r w:rsidRPr="00402271">
              <w:rPr>
                <w:rFonts w:ascii="Arial" w:eastAsia="Times New Roman" w:hAnsi="Arial" w:cs="Arial"/>
                <w:kern w:val="1"/>
                <w:lang w:eastAsia="pl-PL"/>
              </w:rPr>
              <w:t>Cena brutto</w:t>
            </w:r>
            <w:r w:rsidR="00192C96">
              <w:rPr>
                <w:rFonts w:ascii="Arial" w:eastAsia="Times New Roman" w:hAnsi="Arial" w:cs="Arial"/>
                <w:kern w:val="1"/>
                <w:lang w:eastAsia="pl-PL"/>
              </w:rPr>
              <w:t xml:space="preserve">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1AD47" w14:textId="77777777" w:rsidR="00261E81" w:rsidRPr="00402271" w:rsidRDefault="00261E81" w:rsidP="002D083C">
            <w:pPr>
              <w:tabs>
                <w:tab w:val="left" w:pos="431"/>
              </w:tabs>
              <w:snapToGrid w:val="0"/>
              <w:spacing w:before="60" w:after="60" w:line="312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spacing w:val="-14"/>
                <w:kern w:val="1"/>
                <w:lang w:eastAsia="pl-PL"/>
              </w:rPr>
              <w:t>8</w:t>
            </w:r>
            <w:r w:rsidRPr="00402271">
              <w:rPr>
                <w:rFonts w:ascii="Arial" w:eastAsia="Times New Roman" w:hAnsi="Arial" w:cs="Arial"/>
                <w:b/>
                <w:spacing w:val="-14"/>
                <w:kern w:val="1"/>
                <w:lang w:eastAsia="pl-PL"/>
              </w:rPr>
              <w:t>0 %</w:t>
            </w:r>
          </w:p>
        </w:tc>
      </w:tr>
      <w:tr w:rsidR="00261E81" w:rsidRPr="00402271" w14:paraId="53171901" w14:textId="77777777" w:rsidTr="007F4844">
        <w:trPr>
          <w:trHeight w:val="5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C33755" w14:textId="77777777" w:rsidR="00261E81" w:rsidRPr="00402271" w:rsidRDefault="00261E81" w:rsidP="002D083C">
            <w:pPr>
              <w:snapToGrid w:val="0"/>
              <w:spacing w:before="60" w:after="60" w:line="312" w:lineRule="auto"/>
              <w:jc w:val="center"/>
              <w:rPr>
                <w:rFonts w:ascii="Arial" w:hAnsi="Arial" w:cs="Arial"/>
              </w:rPr>
            </w:pPr>
            <w:r w:rsidRPr="00402271">
              <w:rPr>
                <w:rFonts w:ascii="Arial" w:eastAsia="Times New Roman" w:hAnsi="Arial" w:cs="Arial"/>
                <w:b/>
                <w:spacing w:val="-14"/>
                <w:kern w:val="1"/>
                <w:lang w:eastAsia="pl-PL"/>
              </w:rPr>
              <w:t>2.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2E81C3" w14:textId="77777777" w:rsidR="00261E81" w:rsidRDefault="00261E81" w:rsidP="002D083C">
            <w:pPr>
              <w:shd w:val="clear" w:color="auto" w:fill="FFFFFF"/>
              <w:spacing w:before="120" w:after="0" w:line="312" w:lineRule="auto"/>
              <w:ind w:left="714"/>
              <w:jc w:val="both"/>
              <w:rPr>
                <w:rFonts w:ascii="Arial" w:eastAsia="Times New Roman" w:hAnsi="Arial" w:cs="Arial"/>
                <w:kern w:val="1"/>
                <w:lang w:eastAsia="pl-PL"/>
              </w:rPr>
            </w:pPr>
            <w:r w:rsidRPr="00402271">
              <w:rPr>
                <w:rFonts w:ascii="Arial" w:eastAsia="Times New Roman" w:hAnsi="Arial" w:cs="Arial"/>
                <w:kern w:val="1"/>
                <w:lang w:eastAsia="pl-PL"/>
              </w:rPr>
              <w:t>Okres udzielonej gwarancji na przedmiot zamówienia</w:t>
            </w:r>
          </w:p>
          <w:p w14:paraId="4134CD10" w14:textId="77777777" w:rsidR="00E55CA6" w:rsidRPr="00A546A8" w:rsidRDefault="00E55CA6" w:rsidP="00E55CA6">
            <w:pPr>
              <w:shd w:val="clear" w:color="auto" w:fill="FFFFFF"/>
              <w:spacing w:after="0" w:line="312" w:lineRule="auto"/>
              <w:ind w:left="7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46A8">
              <w:rPr>
                <w:rFonts w:ascii="Arial" w:eastAsia="Times New Roman" w:hAnsi="Arial" w:cs="Arial"/>
                <w:bCs/>
                <w:kern w:val="1"/>
                <w:sz w:val="20"/>
                <w:szCs w:val="20"/>
                <w:lang w:eastAsia="ar-SA"/>
              </w:rPr>
              <w:t>(Gwarancja obejmuje wszystkie wykonane prace)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BB3A2" w14:textId="77777777" w:rsidR="00261E81" w:rsidRPr="00402271" w:rsidRDefault="00261E81" w:rsidP="002D083C">
            <w:pPr>
              <w:snapToGrid w:val="0"/>
              <w:spacing w:before="60" w:after="60" w:line="312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spacing w:val="-14"/>
                <w:kern w:val="1"/>
                <w:lang w:eastAsia="pl-PL"/>
              </w:rPr>
              <w:t>2</w:t>
            </w:r>
            <w:r w:rsidRPr="00402271">
              <w:rPr>
                <w:rFonts w:ascii="Arial" w:eastAsia="Times New Roman" w:hAnsi="Arial" w:cs="Arial"/>
                <w:b/>
                <w:spacing w:val="-14"/>
                <w:kern w:val="1"/>
                <w:lang w:eastAsia="pl-PL"/>
              </w:rPr>
              <w:t>0 %</w:t>
            </w:r>
          </w:p>
        </w:tc>
      </w:tr>
    </w:tbl>
    <w:p w14:paraId="38271C52" w14:textId="77777777" w:rsidR="00261E81" w:rsidRPr="00261E81" w:rsidRDefault="00261E81">
      <w:pPr>
        <w:numPr>
          <w:ilvl w:val="0"/>
          <w:numId w:val="50"/>
        </w:numPr>
        <w:shd w:val="clear" w:color="auto" w:fill="FFFFFF"/>
        <w:tabs>
          <w:tab w:val="clear" w:pos="720"/>
          <w:tab w:val="num" w:pos="360"/>
          <w:tab w:val="left" w:pos="426"/>
        </w:tabs>
        <w:suppressAutoHyphens/>
        <w:spacing w:before="240" w:line="312" w:lineRule="auto"/>
        <w:ind w:left="360"/>
        <w:jc w:val="both"/>
        <w:rPr>
          <w:rFonts w:ascii="Arial" w:hAnsi="Arial" w:cs="Arial"/>
        </w:rPr>
      </w:pPr>
      <w:r w:rsidRPr="00402271">
        <w:rPr>
          <w:rFonts w:ascii="Arial" w:eastAsia="Times New Roman" w:hAnsi="Arial" w:cs="Arial"/>
          <w:kern w:val="1"/>
          <w:lang w:eastAsia="pl-PL"/>
        </w:rPr>
        <w:t>Zamawiający udziela zamówienia Wykonawcy, którego oferta odpowiadać będzie wszystkim wymogom określonym w niniejszej SWZ i zostanie oceniona jako</w:t>
      </w:r>
      <w:r w:rsidR="00844AA1">
        <w:rPr>
          <w:rFonts w:ascii="Arial" w:eastAsia="Times New Roman" w:hAnsi="Arial" w:cs="Arial"/>
          <w:kern w:val="1"/>
          <w:lang w:eastAsia="pl-PL"/>
        </w:rPr>
        <w:t xml:space="preserve"> </w:t>
      </w:r>
      <w:r w:rsidRPr="00402271">
        <w:rPr>
          <w:rFonts w:ascii="Arial" w:eastAsia="Times New Roman" w:hAnsi="Arial" w:cs="Arial"/>
          <w:kern w:val="1"/>
          <w:lang w:eastAsia="pl-PL"/>
        </w:rPr>
        <w:t>najkorzystniejsza, w oparciu o podane kryteria wyboru, wyliczone wg wzoru:</w:t>
      </w:r>
    </w:p>
    <w:p w14:paraId="4F765147" w14:textId="77777777" w:rsidR="00261E81" w:rsidRPr="00402271" w:rsidRDefault="00261E81">
      <w:pPr>
        <w:numPr>
          <w:ilvl w:val="0"/>
          <w:numId w:val="51"/>
        </w:numPr>
        <w:shd w:val="clear" w:color="auto" w:fill="FFFFFF"/>
        <w:suppressAutoHyphens/>
        <w:spacing w:before="120" w:after="0" w:line="312" w:lineRule="auto"/>
        <w:jc w:val="both"/>
        <w:rPr>
          <w:rFonts w:ascii="Arial" w:hAnsi="Arial" w:cs="Arial"/>
        </w:rPr>
      </w:pPr>
      <w:r w:rsidRPr="00402271">
        <w:rPr>
          <w:rFonts w:ascii="Arial" w:eastAsia="Times New Roman" w:hAnsi="Arial" w:cs="Arial"/>
          <w:b/>
          <w:kern w:val="1"/>
          <w:lang w:eastAsia="pl-PL"/>
        </w:rPr>
        <w:t xml:space="preserve">Cena brutto– </w:t>
      </w:r>
      <w:r>
        <w:rPr>
          <w:rFonts w:ascii="Arial" w:eastAsia="Times New Roman" w:hAnsi="Arial" w:cs="Arial"/>
          <w:b/>
          <w:kern w:val="1"/>
          <w:lang w:eastAsia="pl-PL"/>
        </w:rPr>
        <w:t>8</w:t>
      </w:r>
      <w:r w:rsidRPr="00402271">
        <w:rPr>
          <w:rFonts w:ascii="Arial" w:eastAsia="Times New Roman" w:hAnsi="Arial" w:cs="Arial"/>
          <w:b/>
          <w:kern w:val="1"/>
          <w:lang w:eastAsia="pl-PL"/>
        </w:rPr>
        <w:t xml:space="preserve">0% </w:t>
      </w:r>
    </w:p>
    <w:p w14:paraId="0918E252" w14:textId="77777777" w:rsidR="00261E81" w:rsidRPr="0051754C" w:rsidRDefault="00261E81" w:rsidP="002D083C">
      <w:pPr>
        <w:shd w:val="clear" w:color="auto" w:fill="FFFFFF"/>
        <w:spacing w:before="120" w:line="312" w:lineRule="auto"/>
        <w:ind w:left="714"/>
        <w:jc w:val="both"/>
        <w:rPr>
          <w:rFonts w:ascii="Arial" w:eastAsia="Times New Roman" w:hAnsi="Arial" w:cs="Arial"/>
          <w:kern w:val="1"/>
          <w:lang w:eastAsia="pl-PL"/>
        </w:rPr>
      </w:pPr>
      <w:r w:rsidRPr="00402271">
        <w:rPr>
          <w:rFonts w:ascii="Arial" w:eastAsia="Times New Roman" w:hAnsi="Arial" w:cs="Arial"/>
          <w:kern w:val="1"/>
          <w:lang w:eastAsia="pl-PL"/>
        </w:rPr>
        <w:t xml:space="preserve">Ilość punktów uzyskanych w kryterium </w:t>
      </w:r>
      <w:r w:rsidRPr="00402271">
        <w:rPr>
          <w:rFonts w:ascii="Arial" w:eastAsia="Times New Roman" w:hAnsi="Arial" w:cs="Arial"/>
          <w:b/>
          <w:kern w:val="1"/>
          <w:lang w:eastAsia="pl-PL"/>
        </w:rPr>
        <w:t>„cena brutto”</w:t>
      </w:r>
      <w:r w:rsidRPr="00402271">
        <w:rPr>
          <w:rFonts w:ascii="Arial" w:eastAsia="Times New Roman" w:hAnsi="Arial" w:cs="Arial"/>
          <w:kern w:val="1"/>
          <w:lang w:eastAsia="pl-PL"/>
        </w:rPr>
        <w:t xml:space="preserve"> będzie wyliczona wg następującego wzoru:</w:t>
      </w:r>
    </w:p>
    <w:p w14:paraId="1AAF08E2" w14:textId="77777777" w:rsidR="00261E81" w:rsidRPr="00402271" w:rsidRDefault="00261E81" w:rsidP="002D083C">
      <w:pPr>
        <w:shd w:val="clear" w:color="auto" w:fill="FFFFFF"/>
        <w:spacing w:before="120" w:after="0" w:line="312" w:lineRule="auto"/>
        <w:jc w:val="center"/>
        <w:rPr>
          <w:rFonts w:ascii="Arial" w:hAnsi="Arial" w:cs="Arial"/>
        </w:rPr>
      </w:pPr>
      <w:r w:rsidRPr="00402271">
        <w:rPr>
          <w:rFonts w:ascii="Arial" w:eastAsia="Times New Roman" w:hAnsi="Arial" w:cs="Arial"/>
          <w:kern w:val="1"/>
          <w:lang w:eastAsia="pl-PL"/>
        </w:rPr>
        <w:t>najniższa oferowana wartość</w:t>
      </w:r>
    </w:p>
    <w:p w14:paraId="47F47635" w14:textId="77777777" w:rsidR="00261E81" w:rsidRPr="00402271" w:rsidRDefault="00261E81" w:rsidP="002D083C">
      <w:pPr>
        <w:shd w:val="clear" w:color="auto" w:fill="FFFFFF"/>
        <w:spacing w:after="0" w:line="312" w:lineRule="auto"/>
        <w:jc w:val="center"/>
        <w:rPr>
          <w:rFonts w:ascii="Arial" w:hAnsi="Arial" w:cs="Arial"/>
        </w:rPr>
      </w:pPr>
      <w:r w:rsidRPr="00402271">
        <w:rPr>
          <w:rFonts w:ascii="Arial" w:eastAsia="Times New Roman" w:hAnsi="Arial" w:cs="Arial"/>
          <w:kern w:val="1"/>
          <w:lang w:eastAsia="pl-PL"/>
        </w:rPr>
        <w:t>spośród zakwalifikowanych ofert</w:t>
      </w:r>
    </w:p>
    <w:p w14:paraId="08679A43" w14:textId="2EB5C3F3" w:rsidR="00261E81" w:rsidRPr="00402271" w:rsidRDefault="001B11CE" w:rsidP="002D083C">
      <w:pPr>
        <w:shd w:val="clear" w:color="auto" w:fill="FFFFFF"/>
        <w:spacing w:after="0" w:line="312" w:lineRule="auto"/>
        <w:ind w:left="1979"/>
        <w:jc w:val="both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 wp14:anchorId="4E4FA92F" wp14:editId="65C0C0EA">
                <wp:simplePos x="0" y="0"/>
                <wp:positionH relativeFrom="column">
                  <wp:posOffset>1714500</wp:posOffset>
                </wp:positionH>
                <wp:positionV relativeFrom="paragraph">
                  <wp:posOffset>140334</wp:posOffset>
                </wp:positionV>
                <wp:extent cx="2363470" cy="0"/>
                <wp:effectExtent l="19050" t="19050" r="17780" b="19050"/>
                <wp:wrapNone/>
                <wp:docPr id="10" name="Łącznik prosty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347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6CAA37" id="Łącznik prosty 10" o:spid="_x0000_s1026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5pt,11.05pt" to="321.1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" strokeweight=".26mm">
                <v:stroke joinstyle="miter" endcap="square"/>
              </v:line>
            </w:pict>
          </mc:Fallback>
        </mc:AlternateContent>
      </w:r>
      <w:r w:rsidR="00261E81" w:rsidRPr="00402271">
        <w:rPr>
          <w:rFonts w:ascii="Arial" w:eastAsia="Times New Roman" w:hAnsi="Arial" w:cs="Arial"/>
          <w:kern w:val="1"/>
          <w:lang w:eastAsia="pl-PL"/>
        </w:rPr>
        <w:t xml:space="preserve">C  =                                                                    </w:t>
      </w:r>
      <w:r w:rsidR="00261E81" w:rsidRPr="005E233F">
        <w:rPr>
          <w:rFonts w:ascii="Arial" w:eastAsia="Times New Roman" w:hAnsi="Arial" w:cs="Arial"/>
          <w:kern w:val="1"/>
          <w:lang w:eastAsia="pl-PL"/>
        </w:rPr>
        <w:t xml:space="preserve">  </w:t>
      </w:r>
      <w:r w:rsidR="00261E81" w:rsidRPr="00402271">
        <w:rPr>
          <w:rFonts w:ascii="Arial" w:eastAsia="Times New Roman" w:hAnsi="Arial" w:cs="Arial"/>
          <w:kern w:val="1"/>
          <w:lang w:eastAsia="pl-PL"/>
        </w:rPr>
        <w:t xml:space="preserve">x </w:t>
      </w:r>
      <w:r w:rsidR="00261E81">
        <w:rPr>
          <w:rFonts w:ascii="Arial" w:eastAsia="Times New Roman" w:hAnsi="Arial" w:cs="Arial"/>
          <w:b/>
          <w:kern w:val="1"/>
          <w:lang w:eastAsia="pl-PL"/>
        </w:rPr>
        <w:t>8</w:t>
      </w:r>
      <w:r w:rsidR="00261E81" w:rsidRPr="00402271">
        <w:rPr>
          <w:rFonts w:ascii="Arial" w:eastAsia="Times New Roman" w:hAnsi="Arial" w:cs="Arial"/>
          <w:b/>
          <w:kern w:val="1"/>
          <w:lang w:eastAsia="pl-PL"/>
        </w:rPr>
        <w:t>0% x 100</w:t>
      </w:r>
    </w:p>
    <w:p w14:paraId="0995A900" w14:textId="77777777" w:rsidR="00261E81" w:rsidRPr="00402271" w:rsidRDefault="00261E81" w:rsidP="002D083C">
      <w:pPr>
        <w:shd w:val="clear" w:color="auto" w:fill="FFFFFF"/>
        <w:spacing w:after="0" w:line="312" w:lineRule="auto"/>
        <w:ind w:left="181"/>
        <w:jc w:val="center"/>
        <w:rPr>
          <w:rFonts w:ascii="Arial" w:hAnsi="Arial" w:cs="Arial"/>
        </w:rPr>
      </w:pPr>
      <w:r w:rsidRPr="00402271">
        <w:rPr>
          <w:rFonts w:ascii="Arial" w:eastAsia="Times New Roman" w:hAnsi="Arial" w:cs="Arial"/>
          <w:kern w:val="1"/>
          <w:lang w:eastAsia="pl-PL"/>
        </w:rPr>
        <w:t>wartość badanej oferty</w:t>
      </w:r>
    </w:p>
    <w:p w14:paraId="4D81225E" w14:textId="77777777" w:rsidR="00261E81" w:rsidRPr="00B84140" w:rsidRDefault="00261E81" w:rsidP="002D083C">
      <w:pPr>
        <w:shd w:val="clear" w:color="auto" w:fill="FFFFFF"/>
        <w:spacing w:before="60" w:after="60" w:line="312" w:lineRule="auto"/>
        <w:ind w:left="1134" w:hanging="425"/>
        <w:jc w:val="both"/>
        <w:rPr>
          <w:rFonts w:ascii="Arial" w:eastAsia="Times New Roman" w:hAnsi="Arial" w:cs="Arial"/>
          <w:b/>
          <w:kern w:val="1"/>
          <w:sz w:val="6"/>
          <w:lang w:eastAsia="pl-PL"/>
        </w:rPr>
      </w:pPr>
    </w:p>
    <w:p w14:paraId="6E1040EB" w14:textId="77777777" w:rsidR="00261E81" w:rsidRDefault="00261E81" w:rsidP="002D083C">
      <w:pPr>
        <w:shd w:val="clear" w:color="auto" w:fill="FFFFFF"/>
        <w:spacing w:before="60" w:after="60" w:line="312" w:lineRule="auto"/>
        <w:ind w:left="1134" w:hanging="425"/>
        <w:jc w:val="both"/>
        <w:rPr>
          <w:rFonts w:ascii="Arial" w:eastAsia="Times New Roman" w:hAnsi="Arial" w:cs="Arial"/>
          <w:b/>
          <w:kern w:val="1"/>
          <w:lang w:eastAsia="pl-PL"/>
        </w:rPr>
      </w:pPr>
      <w:r w:rsidRPr="00402271">
        <w:rPr>
          <w:rFonts w:ascii="Arial" w:eastAsia="Times New Roman" w:hAnsi="Arial" w:cs="Arial"/>
          <w:b/>
          <w:kern w:val="1"/>
          <w:lang w:eastAsia="pl-PL"/>
        </w:rPr>
        <w:t>C</w:t>
      </w:r>
      <w:r w:rsidRPr="00402271">
        <w:rPr>
          <w:rFonts w:ascii="Arial" w:eastAsia="Times New Roman" w:hAnsi="Arial" w:cs="Arial"/>
          <w:kern w:val="1"/>
          <w:lang w:eastAsia="pl-PL"/>
        </w:rPr>
        <w:t xml:space="preserve"> – wskaźnik kryterium cena brutto – Wykonawca w powyższym kryterium otrzyma maksymalnie </w:t>
      </w:r>
      <w:r>
        <w:rPr>
          <w:rFonts w:ascii="Arial" w:eastAsia="Times New Roman" w:hAnsi="Arial" w:cs="Arial"/>
          <w:b/>
          <w:kern w:val="1"/>
          <w:lang w:eastAsia="pl-PL"/>
        </w:rPr>
        <w:t>8</w:t>
      </w:r>
      <w:r w:rsidRPr="00402271">
        <w:rPr>
          <w:rFonts w:ascii="Arial" w:eastAsia="Times New Roman" w:hAnsi="Arial" w:cs="Arial"/>
          <w:b/>
          <w:kern w:val="1"/>
          <w:lang w:eastAsia="pl-PL"/>
        </w:rPr>
        <w:t>0 pkt.</w:t>
      </w:r>
    </w:p>
    <w:p w14:paraId="0097703C" w14:textId="77777777" w:rsidR="00A546A8" w:rsidRPr="00402271" w:rsidRDefault="00A546A8" w:rsidP="002D083C">
      <w:pPr>
        <w:shd w:val="clear" w:color="auto" w:fill="FFFFFF"/>
        <w:spacing w:before="60" w:after="60" w:line="312" w:lineRule="auto"/>
        <w:ind w:left="1134" w:hanging="425"/>
        <w:jc w:val="both"/>
        <w:rPr>
          <w:rFonts w:ascii="Arial" w:hAnsi="Arial" w:cs="Arial"/>
        </w:rPr>
      </w:pPr>
    </w:p>
    <w:p w14:paraId="4CB960D3" w14:textId="77777777" w:rsidR="00261E81" w:rsidRPr="00290919" w:rsidRDefault="00261E81">
      <w:pPr>
        <w:numPr>
          <w:ilvl w:val="0"/>
          <w:numId w:val="51"/>
        </w:numPr>
        <w:tabs>
          <w:tab w:val="left" w:pos="709"/>
        </w:tabs>
        <w:suppressAutoHyphens/>
        <w:spacing w:before="60" w:after="0" w:line="312" w:lineRule="auto"/>
        <w:ind w:left="709" w:hanging="349"/>
        <w:jc w:val="both"/>
        <w:rPr>
          <w:rFonts w:ascii="Arial" w:hAnsi="Arial" w:cs="Arial"/>
        </w:rPr>
      </w:pPr>
      <w:r w:rsidRPr="00402271">
        <w:rPr>
          <w:rFonts w:ascii="Arial" w:eastAsia="Times New Roman" w:hAnsi="Arial" w:cs="Arial"/>
          <w:b/>
          <w:bCs/>
          <w:kern w:val="1"/>
          <w:lang w:eastAsia="ar-SA"/>
        </w:rPr>
        <w:t xml:space="preserve">Okres udzielonej gwarancji na przedmiot zamówienia – </w:t>
      </w:r>
      <w:r>
        <w:rPr>
          <w:rFonts w:ascii="Arial" w:eastAsia="Times New Roman" w:hAnsi="Arial" w:cs="Arial"/>
          <w:b/>
          <w:bCs/>
          <w:kern w:val="1"/>
          <w:lang w:eastAsia="ar-SA"/>
        </w:rPr>
        <w:t>2</w:t>
      </w:r>
      <w:r w:rsidRPr="00402271">
        <w:rPr>
          <w:rFonts w:ascii="Arial" w:eastAsia="Times New Roman" w:hAnsi="Arial" w:cs="Arial"/>
          <w:b/>
          <w:bCs/>
          <w:kern w:val="1"/>
          <w:lang w:eastAsia="ar-SA"/>
        </w:rPr>
        <w:t xml:space="preserve">0% </w:t>
      </w:r>
    </w:p>
    <w:p w14:paraId="7EC44CE0" w14:textId="77777777" w:rsidR="00290919" w:rsidRPr="00290919" w:rsidRDefault="00290919" w:rsidP="00290919">
      <w:pPr>
        <w:tabs>
          <w:tab w:val="left" w:pos="709"/>
        </w:tabs>
        <w:suppressAutoHyphens/>
        <w:spacing w:before="60" w:after="0" w:line="312" w:lineRule="auto"/>
        <w:ind w:left="709"/>
        <w:jc w:val="both"/>
        <w:rPr>
          <w:rFonts w:ascii="Arial" w:hAnsi="Arial" w:cs="Arial"/>
          <w:color w:val="FF0000"/>
        </w:rPr>
      </w:pPr>
      <w:r w:rsidRPr="00A546A8">
        <w:rPr>
          <w:rFonts w:ascii="Arial" w:hAnsi="Arial" w:cs="Arial"/>
        </w:rPr>
        <w:t>Gwarancja obejmuje wszystkie wykonane prace w niniejszym zamówieniu</w:t>
      </w:r>
      <w:r w:rsidRPr="00290919">
        <w:rPr>
          <w:rFonts w:ascii="Arial" w:hAnsi="Arial" w:cs="Arial"/>
          <w:color w:val="FF0000"/>
        </w:rPr>
        <w:t>.</w:t>
      </w:r>
    </w:p>
    <w:p w14:paraId="4BC62AF4" w14:textId="77777777" w:rsidR="00EA1E14" w:rsidRDefault="00261E81" w:rsidP="00290919">
      <w:pPr>
        <w:shd w:val="clear" w:color="auto" w:fill="FFFFFF"/>
        <w:spacing w:before="120" w:line="312" w:lineRule="auto"/>
        <w:ind w:left="714"/>
        <w:jc w:val="both"/>
        <w:rPr>
          <w:rFonts w:ascii="Arial" w:eastAsia="Times New Roman" w:hAnsi="Arial" w:cs="Arial"/>
          <w:kern w:val="1"/>
          <w:lang w:eastAsia="pl-PL"/>
        </w:rPr>
      </w:pPr>
      <w:r w:rsidRPr="00EC686B">
        <w:rPr>
          <w:rFonts w:ascii="Arial" w:eastAsia="Times New Roman" w:hAnsi="Arial" w:cs="Arial"/>
          <w:kern w:val="1"/>
          <w:lang w:eastAsia="pl-PL"/>
        </w:rPr>
        <w:t xml:space="preserve">Ilość punktów uzyskanych w kryterium </w:t>
      </w:r>
      <w:r w:rsidRPr="00EC686B">
        <w:rPr>
          <w:rFonts w:ascii="Arial" w:eastAsia="Times New Roman" w:hAnsi="Arial" w:cs="Arial"/>
          <w:b/>
          <w:kern w:val="1"/>
          <w:lang w:eastAsia="pl-PL"/>
        </w:rPr>
        <w:t>„</w:t>
      </w:r>
      <w:r w:rsidRPr="00EC686B">
        <w:rPr>
          <w:rFonts w:ascii="Arial" w:eastAsia="Times New Roman" w:hAnsi="Arial" w:cs="Arial"/>
          <w:b/>
          <w:bCs/>
          <w:kern w:val="1"/>
          <w:lang w:eastAsia="ar-SA"/>
        </w:rPr>
        <w:t>okres udzielonej gwarancji na przedmiot zamówienia</w:t>
      </w:r>
      <w:r w:rsidRPr="00EC686B">
        <w:rPr>
          <w:rFonts w:ascii="Arial" w:eastAsia="Times New Roman" w:hAnsi="Arial" w:cs="Arial"/>
          <w:b/>
          <w:kern w:val="1"/>
          <w:lang w:eastAsia="pl-PL"/>
        </w:rPr>
        <w:t>”</w:t>
      </w:r>
      <w:r w:rsidRPr="00EC686B">
        <w:rPr>
          <w:rFonts w:ascii="Arial" w:eastAsia="Times New Roman" w:hAnsi="Arial" w:cs="Arial"/>
          <w:kern w:val="1"/>
          <w:lang w:eastAsia="pl-PL"/>
        </w:rPr>
        <w:t xml:space="preserve"> będzie wyliczony wg następującego wzoru:</w:t>
      </w:r>
    </w:p>
    <w:p w14:paraId="0C6ABCF8" w14:textId="77777777" w:rsidR="00261E81" w:rsidRPr="00EC686B" w:rsidRDefault="00844AA1" w:rsidP="002D083C">
      <w:pPr>
        <w:shd w:val="clear" w:color="auto" w:fill="FFFFFF"/>
        <w:spacing w:after="0" w:line="312" w:lineRule="auto"/>
        <w:jc w:val="center"/>
        <w:rPr>
          <w:rFonts w:ascii="Arial" w:hAnsi="Arial" w:cs="Arial"/>
        </w:rPr>
      </w:pPr>
      <w:r>
        <w:rPr>
          <w:rFonts w:ascii="Arial" w:eastAsia="Times New Roman" w:hAnsi="Arial" w:cs="Arial"/>
          <w:kern w:val="1"/>
          <w:lang w:eastAsia="pl-PL"/>
        </w:rPr>
        <w:t xml:space="preserve">    </w:t>
      </w:r>
      <w:r w:rsidR="00261E81" w:rsidRPr="00EC686B">
        <w:rPr>
          <w:rFonts w:ascii="Arial" w:eastAsia="Times New Roman" w:hAnsi="Arial" w:cs="Arial"/>
          <w:kern w:val="1"/>
          <w:lang w:eastAsia="pl-PL"/>
        </w:rPr>
        <w:t>Oferta badana (gwarancja)</w:t>
      </w:r>
    </w:p>
    <w:p w14:paraId="75E01FE7" w14:textId="0C91A1FD" w:rsidR="00261E81" w:rsidRPr="00EC686B" w:rsidRDefault="001B11CE" w:rsidP="002D083C">
      <w:pPr>
        <w:shd w:val="clear" w:color="auto" w:fill="FFFFFF"/>
        <w:spacing w:after="0" w:line="312" w:lineRule="auto"/>
        <w:ind w:left="1979"/>
        <w:jc w:val="both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824" behindDoc="0" locked="0" layoutInCell="1" allowOverlap="1" wp14:anchorId="611A4EB5" wp14:editId="04996A5A">
                <wp:simplePos x="0" y="0"/>
                <wp:positionH relativeFrom="column">
                  <wp:posOffset>1714500</wp:posOffset>
                </wp:positionH>
                <wp:positionV relativeFrom="paragraph">
                  <wp:posOffset>140334</wp:posOffset>
                </wp:positionV>
                <wp:extent cx="2514600" cy="0"/>
                <wp:effectExtent l="19050" t="19050" r="19050" b="19050"/>
                <wp:wrapNone/>
                <wp:docPr id="9" name="Łącznik prosty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9B1CBE" id="Łącznik prosty 9" o:spid="_x0000_s1026" style="position:absolute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5pt,11.05pt" to="333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" strokeweight=".26mm">
                <v:stroke joinstyle="miter" endcap="square"/>
              </v:line>
            </w:pict>
          </mc:Fallback>
        </mc:AlternateContent>
      </w:r>
      <w:r w:rsidR="00261E81" w:rsidRPr="00EC686B">
        <w:rPr>
          <w:rFonts w:ascii="Arial" w:eastAsia="Times New Roman" w:hAnsi="Arial" w:cs="Arial"/>
          <w:kern w:val="1"/>
          <w:lang w:eastAsia="pl-PL"/>
        </w:rPr>
        <w:t xml:space="preserve">G  =                                                                      </w:t>
      </w:r>
      <w:r w:rsidR="00192C96">
        <w:rPr>
          <w:rFonts w:ascii="Arial" w:eastAsia="Times New Roman" w:hAnsi="Arial" w:cs="Arial"/>
          <w:kern w:val="1"/>
          <w:lang w:eastAsia="pl-PL"/>
        </w:rPr>
        <w:t xml:space="preserve"> </w:t>
      </w:r>
      <w:r w:rsidR="00261E81" w:rsidRPr="00EC686B">
        <w:rPr>
          <w:rFonts w:ascii="Arial" w:eastAsia="Times New Roman" w:hAnsi="Arial" w:cs="Arial"/>
          <w:kern w:val="1"/>
          <w:lang w:eastAsia="pl-PL"/>
        </w:rPr>
        <w:t xml:space="preserve">x </w:t>
      </w:r>
      <w:r w:rsidR="00261E81" w:rsidRPr="00EC686B">
        <w:rPr>
          <w:rFonts w:ascii="Arial" w:eastAsia="Times New Roman" w:hAnsi="Arial" w:cs="Arial"/>
          <w:b/>
          <w:kern w:val="1"/>
          <w:lang w:eastAsia="pl-PL"/>
        </w:rPr>
        <w:t>20% x 100</w:t>
      </w:r>
    </w:p>
    <w:p w14:paraId="3234C865" w14:textId="77777777" w:rsidR="00261E81" w:rsidRPr="00EC686B" w:rsidRDefault="00261E81" w:rsidP="002D083C">
      <w:pPr>
        <w:shd w:val="clear" w:color="auto" w:fill="FFFFFF"/>
        <w:spacing w:after="0" w:line="312" w:lineRule="auto"/>
        <w:ind w:left="181"/>
        <w:jc w:val="center"/>
        <w:rPr>
          <w:rFonts w:ascii="Arial" w:hAnsi="Arial" w:cs="Arial"/>
        </w:rPr>
      </w:pPr>
      <w:r w:rsidRPr="00EC686B">
        <w:rPr>
          <w:rFonts w:ascii="Arial" w:eastAsia="Times New Roman" w:hAnsi="Arial" w:cs="Arial"/>
          <w:kern w:val="1"/>
          <w:lang w:eastAsia="pl-PL"/>
        </w:rPr>
        <w:t>max gwarancja</w:t>
      </w:r>
    </w:p>
    <w:p w14:paraId="2DF89EB0" w14:textId="77777777" w:rsidR="00261E81" w:rsidRDefault="00261E81" w:rsidP="002D083C">
      <w:pPr>
        <w:shd w:val="clear" w:color="auto" w:fill="FFFFFF"/>
        <w:spacing w:before="60" w:after="0" w:line="312" w:lineRule="auto"/>
        <w:ind w:left="709"/>
        <w:rPr>
          <w:rFonts w:ascii="Arial" w:eastAsia="Times New Roman" w:hAnsi="Arial" w:cs="Arial"/>
          <w:lang w:eastAsia="pl-PL"/>
        </w:rPr>
      </w:pPr>
    </w:p>
    <w:p w14:paraId="35EC912B" w14:textId="77777777" w:rsidR="00261E81" w:rsidRDefault="00261E81" w:rsidP="002D083C">
      <w:pPr>
        <w:shd w:val="clear" w:color="auto" w:fill="FFFFFF"/>
        <w:spacing w:before="60" w:after="60" w:line="312" w:lineRule="auto"/>
        <w:ind w:left="1134" w:hanging="425"/>
        <w:jc w:val="both"/>
        <w:rPr>
          <w:rFonts w:ascii="Arial" w:eastAsia="Times New Roman" w:hAnsi="Arial" w:cs="Arial"/>
          <w:b/>
          <w:kern w:val="1"/>
          <w:lang w:eastAsia="pl-PL"/>
        </w:rPr>
      </w:pPr>
      <w:r w:rsidRPr="00EC686B">
        <w:rPr>
          <w:rFonts w:ascii="Arial" w:eastAsia="Times New Roman" w:hAnsi="Arial" w:cs="Arial"/>
          <w:b/>
          <w:kern w:val="1"/>
          <w:lang w:eastAsia="pl-PL"/>
        </w:rPr>
        <w:t>G</w:t>
      </w:r>
      <w:r w:rsidRPr="00EC686B">
        <w:rPr>
          <w:rFonts w:ascii="Arial" w:eastAsia="Times New Roman" w:hAnsi="Arial" w:cs="Arial"/>
          <w:kern w:val="1"/>
          <w:lang w:eastAsia="pl-PL"/>
        </w:rPr>
        <w:t xml:space="preserve"> – wskaźnik kryterium </w:t>
      </w:r>
      <w:r w:rsidRPr="00EC686B">
        <w:rPr>
          <w:rFonts w:ascii="Arial" w:eastAsia="Times New Roman" w:hAnsi="Arial" w:cs="Arial"/>
          <w:kern w:val="1"/>
          <w:lang w:eastAsia="ar-SA"/>
        </w:rPr>
        <w:t>okresu udzielonej gwarancji na przedmiot zamówienia</w:t>
      </w:r>
      <w:r w:rsidRPr="00EC686B">
        <w:rPr>
          <w:rFonts w:ascii="Arial" w:eastAsia="Times New Roman" w:hAnsi="Arial" w:cs="Arial"/>
          <w:kern w:val="1"/>
          <w:lang w:eastAsia="pl-PL"/>
        </w:rPr>
        <w:t xml:space="preserve"> – Wykonawca w powyższym kryterium otrzyma maksymalnie </w:t>
      </w:r>
      <w:r w:rsidRPr="00EC686B">
        <w:rPr>
          <w:rFonts w:ascii="Arial" w:eastAsia="Times New Roman" w:hAnsi="Arial" w:cs="Arial"/>
          <w:b/>
          <w:kern w:val="1"/>
          <w:lang w:eastAsia="pl-PL"/>
        </w:rPr>
        <w:t>20 pkt.</w:t>
      </w:r>
    </w:p>
    <w:p w14:paraId="4F89E02F" w14:textId="77777777" w:rsidR="00261E81" w:rsidRPr="00EC686B" w:rsidRDefault="00261E81" w:rsidP="002D083C">
      <w:pPr>
        <w:shd w:val="clear" w:color="auto" w:fill="FFFFFF"/>
        <w:spacing w:after="60" w:line="312" w:lineRule="auto"/>
        <w:ind w:left="1134" w:hanging="425"/>
        <w:jc w:val="both"/>
        <w:rPr>
          <w:rFonts w:ascii="Arial" w:eastAsia="Times New Roman" w:hAnsi="Arial" w:cs="Arial"/>
          <w:b/>
          <w:kern w:val="1"/>
          <w:lang w:eastAsia="pl-PL"/>
        </w:rPr>
      </w:pPr>
    </w:p>
    <w:p w14:paraId="776A4270" w14:textId="46B872A3" w:rsidR="00261E81" w:rsidRPr="0087010D" w:rsidRDefault="00261E81" w:rsidP="002D083C">
      <w:pPr>
        <w:shd w:val="clear" w:color="auto" w:fill="FFFFFF"/>
        <w:spacing w:before="60" w:after="60" w:line="312" w:lineRule="auto"/>
        <w:ind w:left="709"/>
        <w:jc w:val="both"/>
        <w:rPr>
          <w:rFonts w:ascii="Arial" w:eastAsia="Times New Roman" w:hAnsi="Arial" w:cs="Arial"/>
          <w:b/>
          <w:kern w:val="1"/>
          <w:lang w:eastAsia="pl-PL"/>
        </w:rPr>
      </w:pPr>
      <w:r w:rsidRPr="00EC686B">
        <w:rPr>
          <w:rFonts w:ascii="Arial" w:eastAsia="Times New Roman" w:hAnsi="Arial" w:cs="Arial"/>
          <w:b/>
          <w:kern w:val="1"/>
          <w:lang w:eastAsia="pl-PL"/>
        </w:rPr>
        <w:t>UWAGA:</w:t>
      </w:r>
      <w:r w:rsidRPr="00EC686B">
        <w:rPr>
          <w:rFonts w:ascii="Arial" w:eastAsia="Times New Roman" w:hAnsi="Arial" w:cs="Arial"/>
          <w:bCs/>
          <w:kern w:val="1"/>
          <w:lang w:eastAsia="pl-PL"/>
        </w:rPr>
        <w:t xml:space="preserve"> </w:t>
      </w:r>
      <w:r w:rsidRPr="00EC686B">
        <w:rPr>
          <w:rFonts w:ascii="Arial" w:eastAsia="Times New Roman" w:hAnsi="Arial" w:cs="Arial"/>
          <w:b/>
          <w:kern w:val="1"/>
          <w:lang w:eastAsia="pl-PL"/>
        </w:rPr>
        <w:t>Gwarancję na</w:t>
      </w:r>
      <w:r>
        <w:rPr>
          <w:rFonts w:ascii="Arial" w:eastAsia="Times New Roman" w:hAnsi="Arial" w:cs="Arial"/>
          <w:b/>
          <w:kern w:val="1"/>
          <w:lang w:eastAsia="pl-PL"/>
        </w:rPr>
        <w:t xml:space="preserve"> wykonane</w:t>
      </w:r>
      <w:r w:rsidRPr="00EC686B">
        <w:rPr>
          <w:rFonts w:ascii="Arial" w:eastAsia="Times New Roman" w:hAnsi="Arial" w:cs="Arial"/>
          <w:b/>
          <w:kern w:val="1"/>
          <w:lang w:eastAsia="pl-PL"/>
        </w:rPr>
        <w:t xml:space="preserve"> roboty budowlane należy określić </w:t>
      </w:r>
      <w:r>
        <w:rPr>
          <w:rFonts w:ascii="Arial" w:eastAsia="Times New Roman" w:hAnsi="Arial" w:cs="Arial"/>
          <w:b/>
          <w:kern w:val="1"/>
          <w:lang w:eastAsia="pl-PL"/>
        </w:rPr>
        <w:br/>
      </w:r>
      <w:r w:rsidRPr="00EC686B">
        <w:rPr>
          <w:rFonts w:ascii="Arial" w:eastAsia="Times New Roman" w:hAnsi="Arial" w:cs="Arial"/>
          <w:b/>
          <w:kern w:val="1"/>
          <w:lang w:eastAsia="pl-PL"/>
        </w:rPr>
        <w:t xml:space="preserve">w miesiącach </w:t>
      </w:r>
      <w:r w:rsidRPr="0087010D">
        <w:rPr>
          <w:rFonts w:ascii="Arial" w:eastAsia="Times New Roman" w:hAnsi="Arial" w:cs="Arial"/>
          <w:b/>
          <w:kern w:val="1"/>
          <w:lang w:eastAsia="pl-PL"/>
        </w:rPr>
        <w:t xml:space="preserve">od daty końcowego odbioru robót, w przedziale: min. </w:t>
      </w:r>
      <w:r w:rsidR="000B2050">
        <w:rPr>
          <w:rFonts w:ascii="Arial" w:eastAsia="Times New Roman" w:hAnsi="Arial" w:cs="Arial"/>
          <w:b/>
          <w:kern w:val="1"/>
          <w:lang w:eastAsia="pl-PL"/>
        </w:rPr>
        <w:t>24</w:t>
      </w:r>
      <w:r w:rsidRPr="0087010D">
        <w:rPr>
          <w:rFonts w:ascii="Arial" w:eastAsia="Times New Roman" w:hAnsi="Arial" w:cs="Arial"/>
          <w:b/>
          <w:kern w:val="1"/>
          <w:lang w:eastAsia="pl-PL"/>
        </w:rPr>
        <w:t xml:space="preserve"> </w:t>
      </w:r>
      <w:r w:rsidR="00C24420" w:rsidRPr="0087010D">
        <w:rPr>
          <w:rFonts w:ascii="Arial" w:eastAsia="Times New Roman" w:hAnsi="Arial" w:cs="Arial"/>
          <w:b/>
          <w:kern w:val="1"/>
          <w:lang w:eastAsia="pl-PL"/>
        </w:rPr>
        <w:t>miesiąc</w:t>
      </w:r>
      <w:r w:rsidR="00C24420">
        <w:rPr>
          <w:rFonts w:ascii="Arial" w:eastAsia="Times New Roman" w:hAnsi="Arial" w:cs="Arial"/>
          <w:b/>
          <w:kern w:val="1"/>
          <w:lang w:eastAsia="pl-PL"/>
        </w:rPr>
        <w:t>e</w:t>
      </w:r>
      <w:r w:rsidRPr="0087010D">
        <w:rPr>
          <w:rFonts w:ascii="Arial" w:eastAsia="Times New Roman" w:hAnsi="Arial" w:cs="Arial"/>
          <w:b/>
          <w:kern w:val="1"/>
          <w:lang w:eastAsia="pl-PL"/>
        </w:rPr>
        <w:t xml:space="preserve"> – max. </w:t>
      </w:r>
      <w:r w:rsidR="000B2050">
        <w:rPr>
          <w:rFonts w:ascii="Arial" w:eastAsia="Times New Roman" w:hAnsi="Arial" w:cs="Arial"/>
          <w:b/>
          <w:kern w:val="1"/>
          <w:lang w:eastAsia="pl-PL"/>
        </w:rPr>
        <w:t xml:space="preserve">60 </w:t>
      </w:r>
      <w:r w:rsidRPr="0087010D">
        <w:rPr>
          <w:rFonts w:ascii="Arial" w:eastAsia="Times New Roman" w:hAnsi="Arial" w:cs="Arial"/>
          <w:b/>
          <w:kern w:val="1"/>
          <w:lang w:eastAsia="pl-PL"/>
        </w:rPr>
        <w:t>miesięcy.</w:t>
      </w:r>
    </w:p>
    <w:p w14:paraId="4283BAF3" w14:textId="77777777" w:rsidR="00261E81" w:rsidRPr="00EC686B" w:rsidRDefault="00261E81" w:rsidP="002D083C">
      <w:pPr>
        <w:shd w:val="clear" w:color="auto" w:fill="FFFFFF"/>
        <w:spacing w:before="60" w:after="60" w:line="312" w:lineRule="auto"/>
        <w:ind w:left="709"/>
        <w:jc w:val="both"/>
        <w:rPr>
          <w:rFonts w:ascii="Arial" w:eastAsia="Times New Roman" w:hAnsi="Arial" w:cs="Arial"/>
          <w:b/>
          <w:kern w:val="1"/>
          <w:lang w:eastAsia="pl-PL"/>
        </w:rPr>
      </w:pPr>
      <w:r w:rsidRPr="00EC686B">
        <w:rPr>
          <w:rFonts w:ascii="Arial" w:eastAsia="Times New Roman" w:hAnsi="Arial" w:cs="Arial"/>
          <w:b/>
          <w:kern w:val="1"/>
          <w:lang w:eastAsia="pl-PL"/>
        </w:rPr>
        <w:lastRenderedPageBreak/>
        <w:t>Przekroczenie terminów granicznych spowoduje odrzucenie oferty jako niezgodnej z SWZ.</w:t>
      </w:r>
    </w:p>
    <w:p w14:paraId="52A7C448" w14:textId="0DEF82EC" w:rsidR="00261E81" w:rsidRPr="00261E81" w:rsidRDefault="00261E81" w:rsidP="002D083C">
      <w:pPr>
        <w:shd w:val="clear" w:color="auto" w:fill="FFFFFF"/>
        <w:spacing w:before="60" w:after="60" w:line="312" w:lineRule="auto"/>
        <w:ind w:left="709"/>
        <w:jc w:val="both"/>
        <w:rPr>
          <w:rFonts w:ascii="Arial" w:eastAsia="Times New Roman" w:hAnsi="Arial" w:cs="Arial"/>
          <w:b/>
          <w:kern w:val="1"/>
          <w:lang w:eastAsia="pl-PL"/>
        </w:rPr>
      </w:pPr>
      <w:r w:rsidRPr="00EC686B">
        <w:rPr>
          <w:rFonts w:ascii="Arial" w:eastAsia="Times New Roman" w:hAnsi="Arial" w:cs="Arial"/>
          <w:b/>
          <w:kern w:val="1"/>
          <w:lang w:eastAsia="pl-PL"/>
        </w:rPr>
        <w:t xml:space="preserve">W przypadku pozostawienia pustego pola „ilość miesięcy gwarancji”, Zamawiający będzie traktował brak wpisu jako minimalny okres gwarancji </w:t>
      </w:r>
      <w:r w:rsidR="00744628">
        <w:rPr>
          <w:rFonts w:ascii="Arial" w:eastAsia="Times New Roman" w:hAnsi="Arial" w:cs="Arial"/>
          <w:b/>
          <w:kern w:val="1"/>
          <w:lang w:eastAsia="pl-PL"/>
        </w:rPr>
        <w:br/>
      </w:r>
      <w:r w:rsidRPr="00EC686B">
        <w:rPr>
          <w:rFonts w:ascii="Arial" w:eastAsia="Times New Roman" w:hAnsi="Arial" w:cs="Arial"/>
          <w:b/>
          <w:kern w:val="1"/>
          <w:lang w:eastAsia="pl-PL"/>
        </w:rPr>
        <w:t xml:space="preserve">tj. </w:t>
      </w:r>
      <w:r w:rsidR="000B2050">
        <w:rPr>
          <w:rFonts w:ascii="Arial" w:eastAsia="Times New Roman" w:hAnsi="Arial" w:cs="Arial"/>
          <w:b/>
          <w:kern w:val="1"/>
          <w:lang w:eastAsia="pl-PL"/>
        </w:rPr>
        <w:t>24</w:t>
      </w:r>
      <w:r w:rsidRPr="0087010D">
        <w:rPr>
          <w:rFonts w:ascii="Arial" w:eastAsia="Times New Roman" w:hAnsi="Arial" w:cs="Arial"/>
          <w:b/>
          <w:kern w:val="1"/>
          <w:lang w:eastAsia="pl-PL"/>
        </w:rPr>
        <w:t xml:space="preserve"> </w:t>
      </w:r>
      <w:r w:rsidR="00C24420" w:rsidRPr="0087010D">
        <w:rPr>
          <w:rFonts w:ascii="Arial" w:eastAsia="Times New Roman" w:hAnsi="Arial" w:cs="Arial"/>
          <w:b/>
          <w:kern w:val="1"/>
          <w:lang w:eastAsia="pl-PL"/>
        </w:rPr>
        <w:t>miesiąc</w:t>
      </w:r>
      <w:r w:rsidR="00C24420">
        <w:rPr>
          <w:rFonts w:ascii="Arial" w:eastAsia="Times New Roman" w:hAnsi="Arial" w:cs="Arial"/>
          <w:b/>
          <w:kern w:val="1"/>
          <w:lang w:eastAsia="pl-PL"/>
        </w:rPr>
        <w:t>e</w:t>
      </w:r>
      <w:r w:rsidRPr="0087010D">
        <w:rPr>
          <w:rFonts w:ascii="Arial" w:eastAsia="Times New Roman" w:hAnsi="Arial" w:cs="Arial"/>
          <w:b/>
          <w:kern w:val="1"/>
          <w:lang w:eastAsia="pl-PL"/>
        </w:rPr>
        <w:t>.</w:t>
      </w:r>
    </w:p>
    <w:p w14:paraId="0921ED5A" w14:textId="77777777" w:rsidR="00261E81" w:rsidRPr="00402271" w:rsidRDefault="00261E81">
      <w:pPr>
        <w:numPr>
          <w:ilvl w:val="0"/>
          <w:numId w:val="51"/>
        </w:numPr>
        <w:suppressAutoHyphens/>
        <w:spacing w:before="120" w:after="0" w:line="312" w:lineRule="auto"/>
        <w:jc w:val="both"/>
        <w:rPr>
          <w:rFonts w:ascii="Arial" w:hAnsi="Arial" w:cs="Arial"/>
        </w:rPr>
      </w:pPr>
      <w:r w:rsidRPr="00402271">
        <w:rPr>
          <w:rFonts w:ascii="Arial" w:eastAsia="Times New Roman" w:hAnsi="Arial" w:cs="Arial"/>
          <w:bCs/>
          <w:kern w:val="1"/>
          <w:lang w:eastAsia="ar-SA"/>
        </w:rPr>
        <w:t xml:space="preserve">Ocena przedłożonych ofert będzie uwzględniała powyższe kryteria i podlegała sumowaniu: </w:t>
      </w:r>
    </w:p>
    <w:p w14:paraId="759B5E73" w14:textId="77777777" w:rsidR="00261E81" w:rsidRPr="00402271" w:rsidRDefault="00261E81" w:rsidP="002D083C">
      <w:pPr>
        <w:spacing w:before="60" w:after="60" w:line="312" w:lineRule="auto"/>
        <w:ind w:left="3544"/>
        <w:jc w:val="both"/>
        <w:rPr>
          <w:rFonts w:ascii="Arial" w:hAnsi="Arial" w:cs="Arial"/>
        </w:rPr>
      </w:pPr>
      <w:r w:rsidRPr="00402271">
        <w:rPr>
          <w:rFonts w:ascii="Arial" w:eastAsia="Times New Roman" w:hAnsi="Arial" w:cs="Arial"/>
          <w:b/>
          <w:bCs/>
          <w:kern w:val="1"/>
          <w:lang w:eastAsia="ar-SA"/>
        </w:rPr>
        <w:t>W =  C + G</w:t>
      </w:r>
    </w:p>
    <w:p w14:paraId="648349ED" w14:textId="77777777" w:rsidR="00261E81" w:rsidRPr="00402271" w:rsidRDefault="00261E81" w:rsidP="002D083C">
      <w:pPr>
        <w:spacing w:after="0" w:line="312" w:lineRule="auto"/>
        <w:ind w:left="426" w:firstLine="425"/>
        <w:jc w:val="both"/>
        <w:rPr>
          <w:rFonts w:ascii="Arial" w:hAnsi="Arial" w:cs="Arial"/>
        </w:rPr>
      </w:pPr>
      <w:r w:rsidRPr="00402271">
        <w:rPr>
          <w:rFonts w:ascii="Arial" w:eastAsia="Times New Roman" w:hAnsi="Arial" w:cs="Arial"/>
          <w:bCs/>
          <w:kern w:val="1"/>
          <w:lang w:eastAsia="ar-SA"/>
        </w:rPr>
        <w:t>W – ocena końcowa;</w:t>
      </w:r>
    </w:p>
    <w:p w14:paraId="1BB7F585" w14:textId="77777777" w:rsidR="00261E81" w:rsidRPr="00402271" w:rsidRDefault="00261E81" w:rsidP="002D083C">
      <w:pPr>
        <w:spacing w:after="0" w:line="312" w:lineRule="auto"/>
        <w:ind w:left="426" w:firstLine="425"/>
        <w:jc w:val="both"/>
        <w:rPr>
          <w:rFonts w:ascii="Arial" w:hAnsi="Arial" w:cs="Arial"/>
        </w:rPr>
      </w:pPr>
      <w:r w:rsidRPr="00402271">
        <w:rPr>
          <w:rFonts w:ascii="Arial" w:eastAsia="Times New Roman" w:hAnsi="Arial" w:cs="Arial"/>
          <w:bCs/>
          <w:kern w:val="1"/>
          <w:lang w:eastAsia="ar-SA"/>
        </w:rPr>
        <w:t>C – przyznane punkty w kryterium cena brutto;</w:t>
      </w:r>
    </w:p>
    <w:p w14:paraId="7B52C2C9" w14:textId="77777777" w:rsidR="00261E81" w:rsidRPr="00402271" w:rsidRDefault="00261E81" w:rsidP="002D083C">
      <w:pPr>
        <w:spacing w:after="0" w:line="312" w:lineRule="auto"/>
        <w:ind w:left="851"/>
        <w:jc w:val="both"/>
        <w:rPr>
          <w:rFonts w:ascii="Arial" w:hAnsi="Arial" w:cs="Arial"/>
        </w:rPr>
      </w:pPr>
      <w:r w:rsidRPr="00402271">
        <w:rPr>
          <w:rFonts w:ascii="Arial" w:eastAsia="Times New Roman" w:hAnsi="Arial" w:cs="Arial"/>
          <w:bCs/>
          <w:kern w:val="1"/>
          <w:lang w:eastAsia="ar-SA"/>
        </w:rPr>
        <w:t>G – przyznane punkty w kryterium okres udzielonej gwarancji.</w:t>
      </w:r>
    </w:p>
    <w:p w14:paraId="31078032" w14:textId="77777777" w:rsidR="00AB7DA1" w:rsidRDefault="00261E81">
      <w:pPr>
        <w:numPr>
          <w:ilvl w:val="0"/>
          <w:numId w:val="52"/>
        </w:numPr>
        <w:tabs>
          <w:tab w:val="left" w:pos="284"/>
          <w:tab w:val="left" w:pos="852"/>
        </w:tabs>
        <w:suppressAutoHyphens/>
        <w:spacing w:before="120" w:after="0" w:line="312" w:lineRule="auto"/>
        <w:ind w:left="284" w:hanging="284"/>
        <w:jc w:val="both"/>
        <w:rPr>
          <w:rFonts w:ascii="Arial" w:hAnsi="Arial" w:cs="Arial"/>
        </w:rPr>
      </w:pPr>
      <w:r w:rsidRPr="00402271">
        <w:rPr>
          <w:rFonts w:ascii="Arial" w:eastAsia="Times New Roman" w:hAnsi="Arial" w:cs="Arial"/>
          <w:kern w:val="1"/>
          <w:lang w:eastAsia="ar-SA"/>
        </w:rPr>
        <w:t>Jeżeli wybór oferty najkorzystniejszej będzie niemożliwy z uwagi na to, że dwie lub więcej ofert uzyska taką samą liczbę punktów (przedstawią taki sam bilans ceny i innych kryteriów), Zamawiający wybierze ofertę z niższą ceną.</w:t>
      </w:r>
    </w:p>
    <w:p w14:paraId="07CDDCA7" w14:textId="77777777" w:rsidR="00AB7DA1" w:rsidRPr="00AB7DA1" w:rsidRDefault="00261E81">
      <w:pPr>
        <w:numPr>
          <w:ilvl w:val="0"/>
          <w:numId w:val="52"/>
        </w:numPr>
        <w:tabs>
          <w:tab w:val="left" w:pos="284"/>
          <w:tab w:val="left" w:pos="852"/>
        </w:tabs>
        <w:suppressAutoHyphens/>
        <w:spacing w:before="120" w:after="0" w:line="312" w:lineRule="auto"/>
        <w:ind w:left="284" w:hanging="284"/>
        <w:jc w:val="both"/>
        <w:rPr>
          <w:rFonts w:ascii="Arial" w:hAnsi="Arial" w:cs="Arial"/>
        </w:rPr>
      </w:pPr>
      <w:r w:rsidRPr="00AB7DA1">
        <w:rPr>
          <w:rFonts w:ascii="Arial" w:eastAsia="Times New Roman" w:hAnsi="Arial" w:cs="Arial"/>
          <w:bCs/>
          <w:kern w:val="1"/>
          <w:lang w:eastAsia="ar-SA"/>
        </w:rPr>
        <w:t>Jeżeli</w:t>
      </w:r>
      <w:r w:rsidRPr="00AB7DA1">
        <w:rPr>
          <w:rFonts w:ascii="Arial" w:eastAsia="Times New Roman" w:hAnsi="Arial" w:cs="Arial"/>
          <w:kern w:val="1"/>
          <w:lang w:eastAsia="ar-SA"/>
        </w:rPr>
        <w:t xml:space="preserve"> w niniejszym postępowaniu nie będzie można dokonać wyboru oferty najkorzystniejszej ze względu na to, że zostały złożone oferty o takiej samej cenie, Zamawiający wezwie Wykonawców do złożenia ofert dodatkowych, o których mowa </w:t>
      </w:r>
      <w:r w:rsidRPr="00AB7DA1">
        <w:rPr>
          <w:rFonts w:ascii="Arial" w:eastAsia="Times New Roman" w:hAnsi="Arial" w:cs="Arial"/>
          <w:kern w:val="1"/>
          <w:lang w:eastAsia="ar-SA"/>
        </w:rPr>
        <w:br/>
        <w:t xml:space="preserve">w art. 248 ust. 3 </w:t>
      </w:r>
      <w:proofErr w:type="spellStart"/>
      <w:r w:rsidRPr="00AB7DA1">
        <w:rPr>
          <w:rFonts w:ascii="Arial" w:eastAsia="Times New Roman" w:hAnsi="Arial" w:cs="Arial"/>
          <w:kern w:val="1"/>
          <w:lang w:eastAsia="ar-SA"/>
        </w:rPr>
        <w:t>Pzp</w:t>
      </w:r>
      <w:proofErr w:type="spellEnd"/>
      <w:r w:rsidRPr="00AB7DA1">
        <w:rPr>
          <w:rFonts w:ascii="Arial" w:eastAsia="Times New Roman" w:hAnsi="Arial" w:cs="Arial"/>
          <w:kern w:val="1"/>
          <w:lang w:eastAsia="ar-SA"/>
        </w:rPr>
        <w:t>.</w:t>
      </w:r>
      <w:r w:rsidR="00AB7DA1" w:rsidRPr="00AB7DA1">
        <w:rPr>
          <w:rFonts w:ascii="Arial" w:eastAsia="Times New Roman" w:hAnsi="Arial" w:cs="Arial"/>
          <w:bCs/>
          <w:lang w:eastAsia="pl-PL"/>
        </w:rPr>
        <w:t xml:space="preserve"> </w:t>
      </w:r>
    </w:p>
    <w:p w14:paraId="7F96A803" w14:textId="77777777" w:rsidR="00AB7DA1" w:rsidRPr="00AB7DA1" w:rsidRDefault="00AB7DA1">
      <w:pPr>
        <w:numPr>
          <w:ilvl w:val="0"/>
          <w:numId w:val="52"/>
        </w:numPr>
        <w:tabs>
          <w:tab w:val="left" w:pos="284"/>
          <w:tab w:val="left" w:pos="852"/>
        </w:tabs>
        <w:suppressAutoHyphens/>
        <w:spacing w:before="120" w:after="0" w:line="312" w:lineRule="auto"/>
        <w:ind w:left="284" w:hanging="284"/>
        <w:jc w:val="both"/>
        <w:rPr>
          <w:rFonts w:ascii="Arial" w:hAnsi="Arial" w:cs="Arial"/>
        </w:rPr>
      </w:pPr>
      <w:r w:rsidRPr="00AB7DA1">
        <w:rPr>
          <w:rFonts w:ascii="Arial" w:eastAsia="Times New Roman" w:hAnsi="Arial" w:cs="Arial"/>
          <w:lang w:eastAsia="pl-PL"/>
        </w:rPr>
        <w:t xml:space="preserve">Oferta dodatkowa nie może być wyższa niż zaoferowana w uprzednio złożonej ofercie – art. 251 </w:t>
      </w:r>
      <w:proofErr w:type="spellStart"/>
      <w:r w:rsidRPr="00AB7DA1">
        <w:rPr>
          <w:rFonts w:ascii="Arial" w:eastAsia="Times New Roman" w:hAnsi="Arial" w:cs="Arial"/>
          <w:lang w:eastAsia="pl-PL"/>
        </w:rPr>
        <w:t>Pzp</w:t>
      </w:r>
      <w:proofErr w:type="spellEnd"/>
      <w:r w:rsidRPr="00AB7DA1">
        <w:rPr>
          <w:rFonts w:ascii="Arial" w:eastAsia="Times New Roman" w:hAnsi="Arial" w:cs="Arial"/>
          <w:lang w:eastAsia="pl-PL"/>
        </w:rPr>
        <w:t>.</w:t>
      </w:r>
      <w:r w:rsidRPr="00AB7DA1">
        <w:rPr>
          <w:rFonts w:ascii="Arial" w:eastAsia="Times New Roman" w:hAnsi="Arial" w:cs="Arial"/>
          <w:b/>
          <w:lang w:eastAsia="pl-PL"/>
        </w:rPr>
        <w:t xml:space="preserve"> </w:t>
      </w:r>
    </w:p>
    <w:p w14:paraId="51B887E1" w14:textId="77777777" w:rsidR="00AB7DA1" w:rsidRPr="00AB7DA1" w:rsidRDefault="00AB7DA1">
      <w:pPr>
        <w:numPr>
          <w:ilvl w:val="0"/>
          <w:numId w:val="52"/>
        </w:numPr>
        <w:tabs>
          <w:tab w:val="left" w:pos="284"/>
          <w:tab w:val="left" w:pos="852"/>
        </w:tabs>
        <w:suppressAutoHyphens/>
        <w:spacing w:before="120" w:after="0" w:line="312" w:lineRule="auto"/>
        <w:ind w:left="284" w:hanging="284"/>
        <w:jc w:val="both"/>
        <w:rPr>
          <w:rFonts w:ascii="Arial" w:hAnsi="Arial" w:cs="Arial"/>
        </w:rPr>
      </w:pPr>
      <w:r w:rsidRPr="003C108B">
        <w:rPr>
          <w:rFonts w:ascii="Arial" w:eastAsia="Times New Roman" w:hAnsi="Arial" w:cs="Arial"/>
          <w:lang w:eastAsia="pl-PL"/>
        </w:rPr>
        <w:t>W toku badania i oceny ofert Zamawiający może żądać od Wykonawcy wyjaśnień dotyczących treści złożonej oferty, w tym zaoferowanej ceny.</w:t>
      </w:r>
      <w:r w:rsidRPr="00AB7DA1">
        <w:rPr>
          <w:rFonts w:ascii="Arial" w:eastAsia="Times New Roman" w:hAnsi="Arial" w:cs="Arial"/>
          <w:lang w:eastAsia="pl-PL"/>
        </w:rPr>
        <w:t xml:space="preserve"> </w:t>
      </w:r>
    </w:p>
    <w:p w14:paraId="2F41A844" w14:textId="77777777" w:rsidR="00261E81" w:rsidRPr="00AB7DA1" w:rsidRDefault="00AB7DA1">
      <w:pPr>
        <w:numPr>
          <w:ilvl w:val="0"/>
          <w:numId w:val="52"/>
        </w:numPr>
        <w:tabs>
          <w:tab w:val="left" w:pos="284"/>
          <w:tab w:val="left" w:pos="852"/>
        </w:tabs>
        <w:suppressAutoHyphens/>
        <w:spacing w:before="120" w:after="0" w:line="312" w:lineRule="auto"/>
        <w:ind w:left="284" w:hanging="284"/>
        <w:jc w:val="both"/>
        <w:rPr>
          <w:rFonts w:ascii="Arial" w:hAnsi="Arial" w:cs="Arial"/>
        </w:rPr>
      </w:pPr>
      <w:r w:rsidRPr="003C108B">
        <w:rPr>
          <w:rFonts w:ascii="Arial" w:eastAsia="Times New Roman" w:hAnsi="Arial" w:cs="Arial"/>
          <w:lang w:eastAsia="pl-PL"/>
        </w:rPr>
        <w:t xml:space="preserve">Zamawiający udzieli zamówienia Wykonawcy, którego oferta zostanie uznana </w:t>
      </w:r>
      <w:r w:rsidR="002831F3">
        <w:rPr>
          <w:rFonts w:ascii="Arial" w:eastAsia="Times New Roman" w:hAnsi="Arial" w:cs="Arial"/>
          <w:lang w:eastAsia="pl-PL"/>
        </w:rPr>
        <w:t>za </w:t>
      </w:r>
      <w:r w:rsidRPr="003C108B">
        <w:rPr>
          <w:rFonts w:ascii="Arial" w:eastAsia="Times New Roman" w:hAnsi="Arial" w:cs="Arial"/>
          <w:lang w:eastAsia="pl-PL"/>
        </w:rPr>
        <w:t>najkorzystniejszą.</w:t>
      </w:r>
    </w:p>
    <w:p w14:paraId="749EFCF8" w14:textId="2EF32B3D" w:rsidR="005B7C3F" w:rsidRPr="005B7C3F" w:rsidRDefault="00AB7DA1" w:rsidP="005B7C3F">
      <w:pPr>
        <w:numPr>
          <w:ilvl w:val="0"/>
          <w:numId w:val="52"/>
        </w:numPr>
        <w:tabs>
          <w:tab w:val="left" w:pos="284"/>
          <w:tab w:val="left" w:pos="852"/>
        </w:tabs>
        <w:suppressAutoHyphens/>
        <w:spacing w:before="120" w:after="120" w:line="312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</w:t>
      </w:r>
      <w:r w:rsidR="00261E81" w:rsidRPr="00EB7BAC">
        <w:rPr>
          <w:rFonts w:ascii="Arial" w:hAnsi="Arial" w:cs="Arial"/>
          <w:bCs/>
        </w:rPr>
        <w:t xml:space="preserve">Niezwłocznie po wyborze najkorzystniejszej oferty Zamawiający zamieszcza informacje, o których mowa w art. </w:t>
      </w:r>
      <w:r w:rsidR="00261E81">
        <w:rPr>
          <w:rFonts w:ascii="Arial" w:hAnsi="Arial" w:cs="Arial"/>
          <w:bCs/>
        </w:rPr>
        <w:t>253</w:t>
      </w:r>
      <w:r w:rsidR="00261E81" w:rsidRPr="00EB7BAC">
        <w:rPr>
          <w:rFonts w:ascii="Arial" w:hAnsi="Arial" w:cs="Arial"/>
          <w:bCs/>
        </w:rPr>
        <w:t xml:space="preserve"> ust. 1 na stronie internetowej oraz powiadomi wszystkich Wykonawców.</w:t>
      </w:r>
    </w:p>
    <w:p w14:paraId="26DF66E2" w14:textId="41CE9E46" w:rsidR="00D974CA" w:rsidRPr="003C108B" w:rsidRDefault="00D974CA" w:rsidP="002D083C">
      <w:pPr>
        <w:autoSpaceDE w:val="0"/>
        <w:spacing w:after="0" w:line="312" w:lineRule="auto"/>
        <w:jc w:val="both"/>
        <w:rPr>
          <w:rFonts w:ascii="Arial" w:hAnsi="Arial" w:cs="Arial"/>
          <w:lang w:eastAsia="zh-CN"/>
        </w:rPr>
      </w:pPr>
      <w:r w:rsidRPr="003C108B">
        <w:rPr>
          <w:rFonts w:ascii="Arial" w:hAnsi="Arial" w:cs="Arial"/>
          <w:b/>
        </w:rPr>
        <w:t>Rozdz. XX</w:t>
      </w:r>
      <w:r w:rsidR="00DF6E44">
        <w:rPr>
          <w:rFonts w:ascii="Arial" w:hAnsi="Arial" w:cs="Arial"/>
          <w:b/>
        </w:rPr>
        <w:t>I</w:t>
      </w:r>
      <w:r w:rsidRPr="003C108B">
        <w:rPr>
          <w:rFonts w:ascii="Arial" w:hAnsi="Arial" w:cs="Arial"/>
          <w:b/>
        </w:rPr>
        <w:t>. INFORMACJE O FORMALNOŚCIACH, JAKIE POWINNY ZOSTAĆ DOPEŁNIONE PO WYBORZE OFERTY W CELU ZAWARCIA UMOWY W SPRAWIE ZAMÓWIENIA PUBLICZNEGO</w:t>
      </w:r>
    </w:p>
    <w:p w14:paraId="637ABEAC" w14:textId="68DF96BE" w:rsidR="00F81123" w:rsidRDefault="001B11CE">
      <w:pPr>
        <w:pStyle w:val="Akapitzlist"/>
        <w:numPr>
          <w:ilvl w:val="3"/>
          <w:numId w:val="33"/>
        </w:numPr>
        <w:spacing w:before="240" w:after="0" w:line="312" w:lineRule="auto"/>
        <w:ind w:left="425" w:hanging="357"/>
        <w:jc w:val="both"/>
        <w:rPr>
          <w:rFonts w:ascii="Arial" w:hAnsi="Arial" w:cs="Arial"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53AD09A" wp14:editId="6CA3F449">
                <wp:simplePos x="0" y="0"/>
                <wp:positionH relativeFrom="column">
                  <wp:posOffset>-64770</wp:posOffset>
                </wp:positionH>
                <wp:positionV relativeFrom="paragraph">
                  <wp:posOffset>34925</wp:posOffset>
                </wp:positionV>
                <wp:extent cx="5896610" cy="1270"/>
                <wp:effectExtent l="19050" t="19050" r="8890" b="17780"/>
                <wp:wrapNone/>
                <wp:docPr id="5" name="Łącznik prosty ze strzałką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6610" cy="1270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643649" id="Łącznik prosty ze strzałką 5" o:spid="_x0000_s1026" type="#_x0000_t32" style="position:absolute;margin-left:-5.1pt;margin-top:2.75pt;width:464.3pt;height: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" strokeweight=".26mm">
                <v:stroke joinstyle="miter" endcap="square"/>
              </v:shape>
            </w:pict>
          </mc:Fallback>
        </mc:AlternateContent>
      </w:r>
      <w:r w:rsidR="00D974CA" w:rsidRPr="00F81123">
        <w:rPr>
          <w:rFonts w:ascii="Arial" w:hAnsi="Arial" w:cs="Arial"/>
          <w:bCs/>
        </w:rPr>
        <w:t xml:space="preserve">Zamawiający zawrze umowę z wybranym Wykonawcą </w:t>
      </w:r>
      <w:r w:rsidR="00D974CA" w:rsidRPr="00F81123">
        <w:rPr>
          <w:rFonts w:ascii="Arial" w:hAnsi="Arial" w:cs="Arial"/>
          <w:b/>
          <w:bCs/>
        </w:rPr>
        <w:t xml:space="preserve">w terminie nie krótszym </w:t>
      </w:r>
      <w:r w:rsidR="0076129F" w:rsidRPr="00F81123">
        <w:rPr>
          <w:rFonts w:ascii="Arial" w:hAnsi="Arial" w:cs="Arial"/>
          <w:b/>
          <w:bCs/>
        </w:rPr>
        <w:br/>
      </w:r>
      <w:r w:rsidR="00D974CA" w:rsidRPr="00F81123">
        <w:rPr>
          <w:rFonts w:ascii="Arial" w:hAnsi="Arial" w:cs="Arial"/>
          <w:b/>
          <w:bCs/>
        </w:rPr>
        <w:t>niż 5 dni</w:t>
      </w:r>
      <w:r w:rsidR="00D974CA" w:rsidRPr="00F81123">
        <w:rPr>
          <w:rFonts w:ascii="Arial" w:hAnsi="Arial" w:cs="Arial"/>
          <w:bCs/>
        </w:rPr>
        <w:t xml:space="preserve"> od dnia przekazania zawiadomienia o wyborze oferty, nie później jednak </w:t>
      </w:r>
      <w:r w:rsidR="0076129F" w:rsidRPr="00F81123">
        <w:rPr>
          <w:rFonts w:ascii="Arial" w:hAnsi="Arial" w:cs="Arial"/>
          <w:bCs/>
        </w:rPr>
        <w:br/>
      </w:r>
      <w:r w:rsidR="00D974CA" w:rsidRPr="00F81123">
        <w:rPr>
          <w:rFonts w:ascii="Arial" w:hAnsi="Arial" w:cs="Arial"/>
          <w:bCs/>
        </w:rPr>
        <w:t>niż przed upływem terminu związania ofertą.</w:t>
      </w:r>
    </w:p>
    <w:p w14:paraId="76F1ACC4" w14:textId="77777777" w:rsidR="00F81123" w:rsidRDefault="00D974CA">
      <w:pPr>
        <w:pStyle w:val="Akapitzlist"/>
        <w:numPr>
          <w:ilvl w:val="3"/>
          <w:numId w:val="33"/>
        </w:numPr>
        <w:spacing w:before="240" w:after="0" w:line="312" w:lineRule="auto"/>
        <w:ind w:left="426"/>
        <w:jc w:val="both"/>
        <w:rPr>
          <w:rFonts w:ascii="Arial" w:hAnsi="Arial" w:cs="Arial"/>
          <w:bCs/>
        </w:rPr>
      </w:pPr>
      <w:r w:rsidRPr="00F81123">
        <w:rPr>
          <w:rFonts w:ascii="Arial" w:hAnsi="Arial" w:cs="Arial"/>
          <w:bCs/>
        </w:rPr>
        <w:t>Zamawiający może zawrzeć umowę w sprawie zamówienia publicznego przed upływem terminu, o których mowa w pkt 1, jeżeli w postępowaniu o udzielenie zamówienia złożono tylko jedną ofertę.</w:t>
      </w:r>
    </w:p>
    <w:p w14:paraId="307DC4B4" w14:textId="77777777" w:rsidR="00F81123" w:rsidRDefault="00D974CA">
      <w:pPr>
        <w:pStyle w:val="Akapitzlist"/>
        <w:numPr>
          <w:ilvl w:val="3"/>
          <w:numId w:val="33"/>
        </w:numPr>
        <w:spacing w:before="240" w:after="0" w:line="312" w:lineRule="auto"/>
        <w:ind w:left="426"/>
        <w:jc w:val="both"/>
        <w:rPr>
          <w:rFonts w:ascii="Arial" w:hAnsi="Arial" w:cs="Arial"/>
          <w:bCs/>
        </w:rPr>
      </w:pPr>
      <w:r w:rsidRPr="00F81123">
        <w:rPr>
          <w:rFonts w:ascii="Arial" w:hAnsi="Arial" w:cs="Arial"/>
          <w:bCs/>
        </w:rPr>
        <w:t xml:space="preserve">Umowa w sprawie zamówienia publicznego może zostać zawarta po upływie terminu związania ofertą, jeżeli Zamawiający przekazał Wykonawcom informację o wyborze oferty </w:t>
      </w:r>
      <w:r w:rsidRPr="00F81123">
        <w:rPr>
          <w:rFonts w:ascii="Arial" w:hAnsi="Arial" w:cs="Arial"/>
          <w:bCs/>
        </w:rPr>
        <w:lastRenderedPageBreak/>
        <w:t>przed upływem terminu związania ofertą, a Wykonawca wyraził zgodę na zawarcie umowy na warunkach określonych w złożonej ofercie.</w:t>
      </w:r>
    </w:p>
    <w:p w14:paraId="63EFFDA3" w14:textId="77777777" w:rsidR="00F81123" w:rsidRDefault="00D974CA">
      <w:pPr>
        <w:pStyle w:val="Akapitzlist"/>
        <w:numPr>
          <w:ilvl w:val="3"/>
          <w:numId w:val="33"/>
        </w:numPr>
        <w:spacing w:before="240" w:after="0" w:line="312" w:lineRule="auto"/>
        <w:ind w:left="426"/>
        <w:jc w:val="both"/>
        <w:rPr>
          <w:rFonts w:ascii="Arial" w:hAnsi="Arial" w:cs="Arial"/>
          <w:bCs/>
        </w:rPr>
      </w:pPr>
      <w:r w:rsidRPr="00F81123">
        <w:rPr>
          <w:rFonts w:ascii="Arial" w:hAnsi="Arial" w:cs="Arial"/>
          <w:bCs/>
        </w:rPr>
        <w:t xml:space="preserve">Zamawiający zawiadomi za pośrednictwem </w:t>
      </w:r>
      <w:r w:rsidR="005A021C">
        <w:rPr>
          <w:rFonts w:ascii="Arial" w:hAnsi="Arial" w:cs="Arial"/>
          <w:bCs/>
        </w:rPr>
        <w:t>Platformy Zakupowej</w:t>
      </w:r>
      <w:r w:rsidR="00764B34" w:rsidRPr="00F81123">
        <w:rPr>
          <w:rFonts w:ascii="Arial" w:hAnsi="Arial" w:cs="Arial"/>
          <w:bCs/>
        </w:rPr>
        <w:t xml:space="preserve"> </w:t>
      </w:r>
      <w:r w:rsidRPr="00F81123">
        <w:rPr>
          <w:rFonts w:ascii="Arial" w:hAnsi="Arial" w:cs="Arial"/>
          <w:bCs/>
        </w:rPr>
        <w:t xml:space="preserve">wybranego Wykonawcę </w:t>
      </w:r>
      <w:r w:rsidR="002831F3">
        <w:rPr>
          <w:rFonts w:ascii="Arial" w:hAnsi="Arial" w:cs="Arial"/>
          <w:bCs/>
        </w:rPr>
        <w:t>o </w:t>
      </w:r>
      <w:r w:rsidRPr="00F81123">
        <w:rPr>
          <w:rFonts w:ascii="Arial" w:hAnsi="Arial" w:cs="Arial"/>
          <w:bCs/>
        </w:rPr>
        <w:t>miejscu i terminie podpisania umowy.</w:t>
      </w:r>
    </w:p>
    <w:p w14:paraId="08E244AA" w14:textId="77777777" w:rsidR="00D970F4" w:rsidRPr="00F81123" w:rsidRDefault="00D970F4">
      <w:pPr>
        <w:pStyle w:val="Akapitzlist"/>
        <w:numPr>
          <w:ilvl w:val="3"/>
          <w:numId w:val="33"/>
        </w:numPr>
        <w:spacing w:before="240" w:after="0" w:line="312" w:lineRule="auto"/>
        <w:ind w:left="426"/>
        <w:jc w:val="both"/>
        <w:rPr>
          <w:rFonts w:ascii="Arial" w:hAnsi="Arial" w:cs="Arial"/>
          <w:bCs/>
        </w:rPr>
      </w:pPr>
      <w:r w:rsidRPr="00F81123">
        <w:rPr>
          <w:rFonts w:ascii="Arial" w:eastAsia="Times New Roman" w:hAnsi="Arial" w:cs="Arial"/>
          <w:b/>
          <w:bCs/>
          <w:lang w:eastAsia="pl-PL"/>
        </w:rPr>
        <w:t xml:space="preserve">Wykonawca przed podpisaniem umowy o wykonanie zamówienia przedłoży Zamawiającemu: </w:t>
      </w:r>
    </w:p>
    <w:p w14:paraId="6B70D731" w14:textId="77777777" w:rsidR="00D970F4" w:rsidRPr="00CA7F08" w:rsidRDefault="00D970F4">
      <w:pPr>
        <w:numPr>
          <w:ilvl w:val="0"/>
          <w:numId w:val="49"/>
        </w:numPr>
        <w:suppressAutoHyphens/>
        <w:autoSpaceDE w:val="0"/>
        <w:autoSpaceDN w:val="0"/>
        <w:adjustRightInd w:val="0"/>
        <w:spacing w:after="0" w:line="312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bookmarkStart w:id="9" w:name="_Hlk108008104"/>
      <w:r w:rsidRPr="00CA7F08">
        <w:rPr>
          <w:rFonts w:ascii="Arial" w:eastAsia="Times New Roman" w:hAnsi="Arial" w:cs="Arial"/>
          <w:b/>
          <w:bCs/>
          <w:lang w:eastAsia="pl-PL"/>
        </w:rPr>
        <w:t>kserokopię uprawnień</w:t>
      </w:r>
      <w:r w:rsidR="003E5B72" w:rsidRPr="00CA7F08">
        <w:rPr>
          <w:rFonts w:ascii="Arial" w:eastAsia="Times New Roman" w:hAnsi="Arial" w:cs="Arial"/>
          <w:b/>
          <w:bCs/>
          <w:lang w:eastAsia="pl-PL"/>
        </w:rPr>
        <w:t xml:space="preserve"> os</w:t>
      </w:r>
      <w:r w:rsidR="00744628" w:rsidRPr="00CA7F08">
        <w:rPr>
          <w:rFonts w:ascii="Arial" w:eastAsia="Times New Roman" w:hAnsi="Arial" w:cs="Arial"/>
          <w:b/>
          <w:bCs/>
          <w:lang w:eastAsia="pl-PL"/>
        </w:rPr>
        <w:t>ób</w:t>
      </w:r>
      <w:r w:rsidR="003E5B72" w:rsidRPr="00CA7F08">
        <w:rPr>
          <w:rFonts w:ascii="Arial" w:eastAsia="Times New Roman" w:hAnsi="Arial" w:cs="Arial"/>
          <w:b/>
          <w:bCs/>
          <w:lang w:eastAsia="pl-PL"/>
        </w:rPr>
        <w:t xml:space="preserve"> przewidzian</w:t>
      </w:r>
      <w:r w:rsidR="00744628" w:rsidRPr="00CA7F08">
        <w:rPr>
          <w:rFonts w:ascii="Arial" w:eastAsia="Times New Roman" w:hAnsi="Arial" w:cs="Arial"/>
          <w:b/>
          <w:bCs/>
          <w:lang w:eastAsia="pl-PL"/>
        </w:rPr>
        <w:t>ych</w:t>
      </w:r>
      <w:r w:rsidR="003E5B72" w:rsidRPr="00CA7F08">
        <w:rPr>
          <w:rFonts w:ascii="Arial" w:eastAsia="Times New Roman" w:hAnsi="Arial" w:cs="Arial"/>
          <w:b/>
          <w:bCs/>
          <w:lang w:eastAsia="pl-PL"/>
        </w:rPr>
        <w:t xml:space="preserve"> do realizacji zamówienia, o których mowa w Rozdz. VIII pkt 2 </w:t>
      </w:r>
      <w:proofErr w:type="spellStart"/>
      <w:r w:rsidR="003E5B72" w:rsidRPr="00CA7F08">
        <w:rPr>
          <w:rFonts w:ascii="Arial" w:eastAsia="Times New Roman" w:hAnsi="Arial" w:cs="Arial"/>
          <w:b/>
          <w:bCs/>
          <w:lang w:eastAsia="pl-PL"/>
        </w:rPr>
        <w:t>ppkt</w:t>
      </w:r>
      <w:proofErr w:type="spellEnd"/>
      <w:r w:rsidR="003E5B72" w:rsidRPr="00CA7F08">
        <w:rPr>
          <w:rFonts w:ascii="Arial" w:eastAsia="Times New Roman" w:hAnsi="Arial" w:cs="Arial"/>
          <w:b/>
          <w:bCs/>
          <w:lang w:eastAsia="pl-PL"/>
        </w:rPr>
        <w:t xml:space="preserve"> 4b</w:t>
      </w:r>
      <w:r w:rsidRPr="00CA7F08">
        <w:rPr>
          <w:rFonts w:ascii="Arial" w:eastAsia="Times New Roman" w:hAnsi="Arial" w:cs="Arial"/>
          <w:b/>
          <w:bCs/>
          <w:lang w:eastAsia="pl-PL"/>
        </w:rPr>
        <w:t xml:space="preserve"> wraz z zaświadczeniem o przynależności do właściwej Izby samorządu zawodowego</w:t>
      </w:r>
      <w:r w:rsidRPr="00CA7F08">
        <w:rPr>
          <w:rFonts w:ascii="Arial" w:eastAsia="Times New Roman" w:hAnsi="Arial" w:cs="Arial"/>
          <w:lang w:eastAsia="pl-PL"/>
        </w:rPr>
        <w:t>;</w:t>
      </w:r>
    </w:p>
    <w:p w14:paraId="62FC5DCC" w14:textId="77777777" w:rsidR="00374645" w:rsidRDefault="00374645">
      <w:pPr>
        <w:numPr>
          <w:ilvl w:val="0"/>
          <w:numId w:val="49"/>
        </w:numPr>
        <w:suppressAutoHyphens/>
        <w:autoSpaceDE w:val="0"/>
        <w:autoSpaceDN w:val="0"/>
        <w:adjustRightInd w:val="0"/>
        <w:spacing w:after="0" w:line="312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7C63EF">
        <w:rPr>
          <w:rFonts w:ascii="Arial" w:eastAsia="Times New Roman" w:hAnsi="Arial" w:cs="Arial"/>
          <w:b/>
          <w:bCs/>
          <w:lang w:eastAsia="pl-PL"/>
        </w:rPr>
        <w:t>oświadczeni</w:t>
      </w:r>
      <w:r w:rsidR="00345826">
        <w:rPr>
          <w:rFonts w:ascii="Arial" w:eastAsia="Times New Roman" w:hAnsi="Arial" w:cs="Arial"/>
          <w:b/>
          <w:bCs/>
          <w:lang w:eastAsia="pl-PL"/>
        </w:rPr>
        <w:t>e</w:t>
      </w:r>
      <w:r w:rsidRPr="007C63EF">
        <w:rPr>
          <w:rFonts w:ascii="Arial" w:eastAsia="Times New Roman" w:hAnsi="Arial" w:cs="Arial"/>
          <w:b/>
          <w:bCs/>
          <w:lang w:eastAsia="pl-PL"/>
        </w:rPr>
        <w:t xml:space="preserve"> podpisane przez osob</w:t>
      </w:r>
      <w:r w:rsidR="00744628">
        <w:rPr>
          <w:rFonts w:ascii="Arial" w:eastAsia="Times New Roman" w:hAnsi="Arial" w:cs="Arial"/>
          <w:b/>
          <w:bCs/>
          <w:lang w:eastAsia="pl-PL"/>
        </w:rPr>
        <w:t>y</w:t>
      </w:r>
      <w:r w:rsidR="00AB7DA1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7C63EF">
        <w:rPr>
          <w:rFonts w:ascii="Arial" w:eastAsia="Times New Roman" w:hAnsi="Arial" w:cs="Arial"/>
          <w:b/>
          <w:bCs/>
          <w:lang w:eastAsia="pl-PL"/>
        </w:rPr>
        <w:t>przewidzian</w:t>
      </w:r>
      <w:r w:rsidR="00744628">
        <w:rPr>
          <w:rFonts w:ascii="Arial" w:eastAsia="Times New Roman" w:hAnsi="Arial" w:cs="Arial"/>
          <w:b/>
          <w:bCs/>
          <w:lang w:eastAsia="pl-PL"/>
        </w:rPr>
        <w:t>e</w:t>
      </w:r>
      <w:r w:rsidRPr="007C63EF">
        <w:rPr>
          <w:rFonts w:ascii="Arial" w:eastAsia="Times New Roman" w:hAnsi="Arial" w:cs="Arial"/>
          <w:b/>
          <w:bCs/>
          <w:lang w:eastAsia="pl-PL"/>
        </w:rPr>
        <w:t xml:space="preserve"> do realizacji </w:t>
      </w:r>
      <w:r w:rsidR="00345826">
        <w:rPr>
          <w:rFonts w:ascii="Arial" w:eastAsia="Times New Roman" w:hAnsi="Arial" w:cs="Arial"/>
          <w:b/>
          <w:bCs/>
          <w:lang w:eastAsia="pl-PL"/>
        </w:rPr>
        <w:t>roboty budowlanej</w:t>
      </w:r>
      <w:r w:rsidR="000C2484" w:rsidRPr="007C63EF">
        <w:rPr>
          <w:rFonts w:ascii="Arial" w:eastAsia="Times New Roman" w:hAnsi="Arial" w:cs="Arial"/>
          <w:lang w:eastAsia="pl-PL"/>
        </w:rPr>
        <w:t>, o któr</w:t>
      </w:r>
      <w:r w:rsidR="00345826">
        <w:rPr>
          <w:rFonts w:ascii="Arial" w:eastAsia="Times New Roman" w:hAnsi="Arial" w:cs="Arial"/>
          <w:lang w:eastAsia="pl-PL"/>
        </w:rPr>
        <w:t>ej</w:t>
      </w:r>
      <w:r w:rsidR="000C2484" w:rsidRPr="007C63EF">
        <w:rPr>
          <w:rFonts w:ascii="Arial" w:eastAsia="Times New Roman" w:hAnsi="Arial" w:cs="Arial"/>
          <w:lang w:eastAsia="pl-PL"/>
        </w:rPr>
        <w:t xml:space="preserve"> mowa w pkt 5 </w:t>
      </w:r>
      <w:proofErr w:type="spellStart"/>
      <w:r w:rsidR="000C2484" w:rsidRPr="007C63EF">
        <w:rPr>
          <w:rFonts w:ascii="Arial" w:eastAsia="Times New Roman" w:hAnsi="Arial" w:cs="Arial"/>
          <w:lang w:eastAsia="pl-PL"/>
        </w:rPr>
        <w:t>ppkt</w:t>
      </w:r>
      <w:proofErr w:type="spellEnd"/>
      <w:r w:rsidR="000C2484" w:rsidRPr="007C63EF">
        <w:rPr>
          <w:rFonts w:ascii="Arial" w:eastAsia="Times New Roman" w:hAnsi="Arial" w:cs="Arial"/>
          <w:lang w:eastAsia="pl-PL"/>
        </w:rPr>
        <w:t xml:space="preserve"> 1</w:t>
      </w:r>
      <w:r w:rsidRPr="007C63EF">
        <w:rPr>
          <w:rFonts w:ascii="Arial" w:eastAsia="Times New Roman" w:hAnsi="Arial" w:cs="Arial"/>
          <w:lang w:eastAsia="pl-PL"/>
        </w:rPr>
        <w:t xml:space="preserve">, </w:t>
      </w:r>
      <w:r w:rsidR="000C2484" w:rsidRPr="007C63EF">
        <w:rPr>
          <w:rFonts w:ascii="Arial" w:eastAsia="Times New Roman" w:hAnsi="Arial" w:cs="Arial"/>
          <w:lang w:eastAsia="pl-PL"/>
        </w:rPr>
        <w:t>potwierdzające</w:t>
      </w:r>
      <w:r w:rsidR="00D54466" w:rsidRPr="007C63EF">
        <w:rPr>
          <w:rFonts w:ascii="Arial" w:eastAsia="Times New Roman" w:hAnsi="Arial" w:cs="Arial"/>
          <w:lang w:eastAsia="pl-PL"/>
        </w:rPr>
        <w:t xml:space="preserve"> zgodę na pełnienie przewidzianej funkcji</w:t>
      </w:r>
      <w:r w:rsidR="005410D5">
        <w:rPr>
          <w:rFonts w:ascii="Arial" w:eastAsia="Times New Roman" w:hAnsi="Arial" w:cs="Arial"/>
          <w:lang w:eastAsia="pl-PL"/>
        </w:rPr>
        <w:t xml:space="preserve"> – </w:t>
      </w:r>
      <w:r w:rsidR="005410D5" w:rsidRPr="005410D5">
        <w:rPr>
          <w:rFonts w:ascii="Arial" w:eastAsia="Times New Roman" w:hAnsi="Arial" w:cs="Arial"/>
          <w:b/>
          <w:bCs/>
          <w:lang w:eastAsia="pl-PL"/>
        </w:rPr>
        <w:t>załącznik nr 11 do SWZ</w:t>
      </w:r>
      <w:r w:rsidR="00C0770B" w:rsidRPr="005410D5">
        <w:rPr>
          <w:rFonts w:ascii="Arial" w:eastAsia="Times New Roman" w:hAnsi="Arial" w:cs="Arial"/>
          <w:b/>
          <w:bCs/>
          <w:lang w:eastAsia="pl-PL"/>
        </w:rPr>
        <w:t>;</w:t>
      </w:r>
    </w:p>
    <w:p w14:paraId="06A743A3" w14:textId="77777777" w:rsidR="001A6E01" w:rsidRDefault="001A6E01">
      <w:pPr>
        <w:numPr>
          <w:ilvl w:val="0"/>
          <w:numId w:val="49"/>
        </w:numPr>
        <w:suppressAutoHyphens/>
        <w:autoSpaceDE w:val="0"/>
        <w:autoSpaceDN w:val="0"/>
        <w:adjustRightInd w:val="0"/>
        <w:spacing w:after="0" w:line="312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FC3153">
        <w:rPr>
          <w:rFonts w:ascii="Arial" w:eastAsia="Times New Roman" w:hAnsi="Arial" w:cs="Arial"/>
          <w:b/>
          <w:bCs/>
        </w:rPr>
        <w:t xml:space="preserve">kopię ważnej polisy ubezpieczeniowej </w:t>
      </w:r>
      <w:r w:rsidRPr="00EC686B">
        <w:rPr>
          <w:rFonts w:ascii="Arial" w:eastAsia="Times New Roman" w:hAnsi="Arial" w:cs="Arial"/>
        </w:rPr>
        <w:t xml:space="preserve">lub innego dokumentu ubezpieczenia </w:t>
      </w:r>
      <w:r>
        <w:rPr>
          <w:rFonts w:ascii="Arial" w:eastAsia="Times New Roman" w:hAnsi="Arial" w:cs="Arial"/>
        </w:rPr>
        <w:br/>
      </w:r>
      <w:r w:rsidRPr="00EC686B">
        <w:rPr>
          <w:rFonts w:ascii="Arial" w:eastAsia="Times New Roman" w:hAnsi="Arial" w:cs="Arial"/>
        </w:rPr>
        <w:t xml:space="preserve">(wraz z ogólnymi warunkami ubezpieczenia oraz dowodem opłacenia składek ubezpieczenia OC) potwierdzającego, że posiada ważne na czas realizacji umowy ubezpieczenie od odpowiedzialności cywilnej z tytułu prowadzenia działalności gospodarczej </w:t>
      </w:r>
      <w:r w:rsidRPr="00FC3153">
        <w:rPr>
          <w:rFonts w:ascii="Arial" w:eastAsia="Times New Roman" w:hAnsi="Arial" w:cs="Arial"/>
          <w:u w:val="single"/>
        </w:rPr>
        <w:t xml:space="preserve">na kwotę </w:t>
      </w:r>
      <w:r>
        <w:rPr>
          <w:rFonts w:ascii="Arial" w:eastAsia="Times New Roman" w:hAnsi="Arial" w:cs="Arial"/>
          <w:u w:val="single"/>
        </w:rPr>
        <w:t>nie mniejszą niż wartość umowy.</w:t>
      </w:r>
    </w:p>
    <w:bookmarkEnd w:id="9"/>
    <w:p w14:paraId="59DA869A" w14:textId="77777777" w:rsidR="00F81123" w:rsidRDefault="00D974CA">
      <w:pPr>
        <w:pStyle w:val="Akapitzlist"/>
        <w:numPr>
          <w:ilvl w:val="3"/>
          <w:numId w:val="33"/>
        </w:numPr>
        <w:suppressAutoHyphens/>
        <w:spacing w:after="0" w:line="312" w:lineRule="auto"/>
        <w:ind w:left="426"/>
        <w:jc w:val="both"/>
        <w:rPr>
          <w:rFonts w:ascii="Arial" w:hAnsi="Arial" w:cs="Arial"/>
          <w:bCs/>
        </w:rPr>
      </w:pPr>
      <w:r w:rsidRPr="00F81123">
        <w:rPr>
          <w:rFonts w:ascii="Arial" w:hAnsi="Arial" w:cs="Arial"/>
          <w:bCs/>
        </w:rPr>
        <w:t>Jeżeli Wykonawca, którego oferta zostanie wybrana, będzie się uchylał od zawarcia umowy,</w:t>
      </w:r>
      <w:r w:rsidRPr="00F81123">
        <w:rPr>
          <w:rFonts w:ascii="Arial" w:hAnsi="Arial" w:cs="Arial"/>
        </w:rPr>
        <w:t xml:space="preserve"> </w:t>
      </w:r>
      <w:r w:rsidR="00F84A0C" w:rsidRPr="00F81123">
        <w:rPr>
          <w:rFonts w:ascii="Arial" w:hAnsi="Arial" w:cs="Arial"/>
        </w:rPr>
        <w:t>nie dostarczy dokumentów wymienionych w pkt. 5</w:t>
      </w:r>
      <w:r w:rsidR="00717857" w:rsidRPr="00F81123">
        <w:rPr>
          <w:rFonts w:ascii="Arial" w:hAnsi="Arial" w:cs="Arial"/>
          <w:bCs/>
        </w:rPr>
        <w:t xml:space="preserve">, </w:t>
      </w:r>
      <w:r w:rsidRPr="00F81123">
        <w:rPr>
          <w:rFonts w:ascii="Arial" w:hAnsi="Arial" w:cs="Arial"/>
          <w:bCs/>
        </w:rPr>
        <w:t>Zamawiający wybierze ofertę najkorzystniejszą spośród pozostałych ofert,</w:t>
      </w:r>
      <w:r w:rsidR="00F84A0C" w:rsidRPr="00F81123">
        <w:rPr>
          <w:rFonts w:ascii="Arial" w:hAnsi="Arial" w:cs="Arial"/>
          <w:bCs/>
        </w:rPr>
        <w:t xml:space="preserve"> </w:t>
      </w:r>
      <w:r w:rsidRPr="00F81123">
        <w:rPr>
          <w:rFonts w:ascii="Arial" w:hAnsi="Arial" w:cs="Arial"/>
          <w:bCs/>
        </w:rPr>
        <w:t xml:space="preserve">bez dokonywania ich ponownej oceny chyba, że wystąpią przesłanki, o których mowa w art. 255 pkt 2 ustawy </w:t>
      </w:r>
      <w:proofErr w:type="spellStart"/>
      <w:r w:rsidRPr="00F81123">
        <w:rPr>
          <w:rFonts w:ascii="Arial" w:hAnsi="Arial" w:cs="Arial"/>
          <w:bCs/>
        </w:rPr>
        <w:t>Pzp</w:t>
      </w:r>
      <w:proofErr w:type="spellEnd"/>
      <w:r w:rsidRPr="00F81123">
        <w:rPr>
          <w:rFonts w:ascii="Arial" w:hAnsi="Arial" w:cs="Arial"/>
          <w:bCs/>
        </w:rPr>
        <w:t>.</w:t>
      </w:r>
    </w:p>
    <w:p w14:paraId="7E252A9E" w14:textId="3BE5442A" w:rsidR="005B7C3F" w:rsidRPr="009C0692" w:rsidRDefault="00D974CA" w:rsidP="005B7C3F">
      <w:pPr>
        <w:pStyle w:val="Akapitzlist"/>
        <w:numPr>
          <w:ilvl w:val="3"/>
          <w:numId w:val="33"/>
        </w:numPr>
        <w:suppressAutoHyphens/>
        <w:spacing w:after="0" w:line="312" w:lineRule="auto"/>
        <w:ind w:left="426"/>
        <w:jc w:val="both"/>
        <w:rPr>
          <w:rFonts w:ascii="Arial" w:hAnsi="Arial" w:cs="Arial"/>
          <w:bCs/>
        </w:rPr>
      </w:pPr>
      <w:r w:rsidRPr="00F81123">
        <w:rPr>
          <w:rFonts w:ascii="Arial" w:hAnsi="Arial" w:cs="Arial"/>
        </w:rPr>
        <w:t>Za uchylanie się od zawarcia umowy w sprawie przedmiotowego zamówienia Zamawiający uzna również: dwukrotne, nieusprawiedliwione niestawienie</w:t>
      </w:r>
      <w:r w:rsidR="00F84A0C" w:rsidRPr="00F81123">
        <w:rPr>
          <w:rFonts w:ascii="Arial" w:hAnsi="Arial" w:cs="Arial"/>
        </w:rPr>
        <w:t xml:space="preserve"> </w:t>
      </w:r>
      <w:r w:rsidRPr="00F81123">
        <w:rPr>
          <w:rFonts w:ascii="Arial" w:hAnsi="Arial" w:cs="Arial"/>
        </w:rPr>
        <w:t>się Wykonawcy na zawarcie umowy w terminie wyznaczonym przez Zamawiającego.</w:t>
      </w:r>
    </w:p>
    <w:p w14:paraId="34809B30" w14:textId="77777777" w:rsidR="00BD5C45" w:rsidRPr="002D0962" w:rsidRDefault="00BD5C45" w:rsidP="002D0962">
      <w:pPr>
        <w:suppressAutoHyphens/>
        <w:spacing w:after="0" w:line="312" w:lineRule="auto"/>
        <w:jc w:val="both"/>
        <w:rPr>
          <w:rFonts w:ascii="Arial" w:hAnsi="Arial" w:cs="Arial"/>
          <w:bCs/>
        </w:rPr>
      </w:pPr>
    </w:p>
    <w:p w14:paraId="48293268" w14:textId="2E9AB87A" w:rsidR="00D974CA" w:rsidRPr="003C108B" w:rsidRDefault="00D974CA" w:rsidP="002D083C">
      <w:pPr>
        <w:pStyle w:val="NormalnyWeb"/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  <w:r w:rsidRPr="003C108B">
        <w:rPr>
          <w:rFonts w:ascii="Arial" w:hAnsi="Arial" w:cs="Arial"/>
          <w:b/>
          <w:sz w:val="22"/>
          <w:szCs w:val="22"/>
        </w:rPr>
        <w:t>Rozdz. XX</w:t>
      </w:r>
      <w:r w:rsidR="00F81123">
        <w:rPr>
          <w:rFonts w:ascii="Arial" w:hAnsi="Arial" w:cs="Arial"/>
          <w:b/>
          <w:sz w:val="22"/>
          <w:szCs w:val="22"/>
        </w:rPr>
        <w:t>I</w:t>
      </w:r>
      <w:r w:rsidR="000F48FE">
        <w:rPr>
          <w:rFonts w:ascii="Arial" w:hAnsi="Arial" w:cs="Arial"/>
          <w:b/>
          <w:sz w:val="22"/>
          <w:szCs w:val="22"/>
        </w:rPr>
        <w:t>I</w:t>
      </w:r>
      <w:r w:rsidRPr="003C108B">
        <w:rPr>
          <w:rFonts w:ascii="Arial" w:hAnsi="Arial" w:cs="Arial"/>
          <w:b/>
          <w:sz w:val="22"/>
          <w:szCs w:val="22"/>
        </w:rPr>
        <w:t>. ZABEZPIECZENI</w:t>
      </w:r>
      <w:r w:rsidR="00C7488A" w:rsidRPr="003C108B">
        <w:rPr>
          <w:rFonts w:ascii="Arial" w:hAnsi="Arial" w:cs="Arial"/>
          <w:b/>
          <w:sz w:val="22"/>
          <w:szCs w:val="22"/>
        </w:rPr>
        <w:t>E</w:t>
      </w:r>
      <w:r w:rsidRPr="003C108B">
        <w:rPr>
          <w:rFonts w:ascii="Arial" w:hAnsi="Arial" w:cs="Arial"/>
          <w:b/>
          <w:sz w:val="22"/>
          <w:szCs w:val="22"/>
        </w:rPr>
        <w:t xml:space="preserve"> NALEŻYTEGO WYKONANIA </w:t>
      </w:r>
      <w:r w:rsidR="00C7488A" w:rsidRPr="003C108B">
        <w:rPr>
          <w:rFonts w:ascii="Arial" w:hAnsi="Arial" w:cs="Arial"/>
          <w:b/>
          <w:sz w:val="22"/>
          <w:szCs w:val="22"/>
        </w:rPr>
        <w:t>UMOWY</w:t>
      </w:r>
    </w:p>
    <w:p w14:paraId="6F7FA7A1" w14:textId="34F796C1" w:rsidR="001A6E01" w:rsidRPr="00F81123" w:rsidRDefault="001B11CE">
      <w:pPr>
        <w:pStyle w:val="Normalny1"/>
        <w:numPr>
          <w:ilvl w:val="0"/>
          <w:numId w:val="54"/>
        </w:numPr>
        <w:spacing w:before="120" w:after="0" w:line="312" w:lineRule="auto"/>
        <w:ind w:left="357" w:hanging="357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618A25" wp14:editId="5D7A395D">
                <wp:simplePos x="0" y="0"/>
                <wp:positionH relativeFrom="column">
                  <wp:posOffset>5080</wp:posOffset>
                </wp:positionH>
                <wp:positionV relativeFrom="paragraph">
                  <wp:posOffset>19685</wp:posOffset>
                </wp:positionV>
                <wp:extent cx="5896610" cy="1270"/>
                <wp:effectExtent l="19050" t="19050" r="8890" b="17780"/>
                <wp:wrapNone/>
                <wp:docPr id="4" name="Łącznik prosty ze strzałką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6610" cy="1270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F78EED" id="Łącznik prosty ze strzałką 4" o:spid="_x0000_s1026" type="#_x0000_t32" style="position:absolute;margin-left:.4pt;margin-top:1.55pt;width:464.3pt;height: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" strokeweight=".26mm">
                <v:stroke joinstyle="miter" endcap="square"/>
              </v:shape>
            </w:pict>
          </mc:Fallback>
        </mc:AlternateContent>
      </w:r>
      <w:r w:rsidR="001A6E01" w:rsidRPr="00F81123">
        <w:rPr>
          <w:rFonts w:ascii="Arial" w:eastAsia="Arial" w:hAnsi="Arial" w:cs="Arial"/>
          <w:b/>
        </w:rPr>
        <w:t xml:space="preserve">Zamawiający żąda od Wykonawcy, którego oferta została wybrana wniesienia zabezpieczenia należytego wykonania umowy zwanego dalej zabezpieczeniem </w:t>
      </w:r>
      <w:r w:rsidR="001A6E01" w:rsidRPr="00F81123">
        <w:rPr>
          <w:rFonts w:ascii="Arial" w:eastAsia="Arial" w:hAnsi="Arial" w:cs="Arial"/>
          <w:b/>
        </w:rPr>
        <w:br/>
        <w:t>w wysokości 5% wartości umowy brutto podanej w ofercie.</w:t>
      </w:r>
    </w:p>
    <w:p w14:paraId="0F4EC241" w14:textId="77777777" w:rsidR="001A6E01" w:rsidRPr="002831F3" w:rsidRDefault="001A6E01" w:rsidP="002831F3">
      <w:pPr>
        <w:pStyle w:val="Normalny1"/>
        <w:numPr>
          <w:ilvl w:val="0"/>
          <w:numId w:val="54"/>
        </w:numPr>
        <w:spacing w:before="60" w:after="0" w:line="312" w:lineRule="auto"/>
        <w:ind w:left="357" w:hanging="357"/>
        <w:jc w:val="both"/>
      </w:pPr>
      <w:r w:rsidRPr="002831F3">
        <w:rPr>
          <w:rFonts w:ascii="Arial" w:eastAsia="Arial" w:hAnsi="Arial" w:cs="Arial"/>
        </w:rPr>
        <w:t>Zabezpieczenie, o którym mowa ma za zadanie zagwarantować zgodne z umową wykonanie zamówienia oraz służy do pokrycia wszystkich spornych i bezspornych roszczeń Zamawiającego z tytułu niewykonania lub nienależytego wykonania przedmiotu umowy. Jeżeli Wykonawca jest jednocześnie Gwarantem, zabezpieczenie służy także pokryciu roszczeń z tytułu gwarancji jakości.</w:t>
      </w:r>
    </w:p>
    <w:p w14:paraId="5B7EE757" w14:textId="77777777" w:rsidR="001A6E01" w:rsidRPr="00F32E34" w:rsidRDefault="001A6E01" w:rsidP="002831F3">
      <w:pPr>
        <w:pStyle w:val="Normalny1"/>
        <w:numPr>
          <w:ilvl w:val="0"/>
          <w:numId w:val="54"/>
        </w:numPr>
        <w:spacing w:before="60" w:after="0" w:line="312" w:lineRule="auto"/>
        <w:ind w:left="357" w:hanging="357"/>
        <w:jc w:val="both"/>
      </w:pPr>
      <w:r w:rsidRPr="002831F3">
        <w:rPr>
          <w:rFonts w:ascii="Arial" w:eastAsia="Arial" w:hAnsi="Arial" w:cs="Arial"/>
        </w:rPr>
        <w:t xml:space="preserve">Zabezpieczenie </w:t>
      </w:r>
      <w:r w:rsidRPr="002831F3">
        <w:rPr>
          <w:rFonts w:ascii="Arial" w:eastAsia="Arial" w:hAnsi="Arial" w:cs="Arial"/>
          <w:bCs/>
        </w:rPr>
        <w:t>może być wnoszone</w:t>
      </w:r>
      <w:r w:rsidRPr="002831F3">
        <w:rPr>
          <w:rFonts w:ascii="Arial" w:eastAsia="Arial" w:hAnsi="Arial" w:cs="Arial"/>
        </w:rPr>
        <w:t xml:space="preserve"> według wyboru Wykonawcy w jednej lub w kilku</w:t>
      </w:r>
      <w:r>
        <w:rPr>
          <w:rFonts w:ascii="Arial" w:eastAsia="Arial" w:hAnsi="Arial" w:cs="Arial"/>
        </w:rPr>
        <w:t xml:space="preserve"> następujących formach:</w:t>
      </w:r>
    </w:p>
    <w:p w14:paraId="2E7DE97F" w14:textId="0D576B47" w:rsidR="001A6E01" w:rsidRPr="00056EC0" w:rsidRDefault="001A6E01" w:rsidP="00056EC0">
      <w:pPr>
        <w:pStyle w:val="Normalny1"/>
        <w:numPr>
          <w:ilvl w:val="0"/>
          <w:numId w:val="56"/>
        </w:numPr>
        <w:tabs>
          <w:tab w:val="left" w:pos="-68"/>
        </w:tabs>
        <w:spacing w:before="60"/>
        <w:ind w:left="709" w:hanging="284"/>
        <w:jc w:val="both"/>
        <w:rPr>
          <w:rFonts w:ascii="Arial" w:hAnsi="Arial" w:cs="Arial"/>
          <w:b/>
          <w:bCs/>
          <w:iCs/>
        </w:rPr>
      </w:pPr>
      <w:r w:rsidRPr="00F32E34">
        <w:rPr>
          <w:rFonts w:ascii="Arial" w:eastAsia="Arial" w:hAnsi="Arial" w:cs="Arial"/>
        </w:rPr>
        <w:t>pieniądzu – konto bankowe Zamawiającego: Narodowy Bank Polski Oddział Okręgowy</w:t>
      </w:r>
      <w:r w:rsidR="006F0CD8">
        <w:rPr>
          <w:rFonts w:ascii="Arial" w:eastAsia="Arial" w:hAnsi="Arial" w:cs="Arial"/>
        </w:rPr>
        <w:t xml:space="preserve"> </w:t>
      </w:r>
      <w:r w:rsidRPr="00F32E34">
        <w:rPr>
          <w:rFonts w:ascii="Arial" w:eastAsia="Arial" w:hAnsi="Arial" w:cs="Arial"/>
        </w:rPr>
        <w:t xml:space="preserve">Warszawa Nr konta </w:t>
      </w:r>
      <w:r w:rsidRPr="00F32E34">
        <w:rPr>
          <w:rFonts w:ascii="Arial" w:eastAsia="Arial" w:hAnsi="Arial" w:cs="Arial"/>
          <w:b/>
        </w:rPr>
        <w:t>28 1010 1010 0136 2213 9120 2000</w:t>
      </w:r>
      <w:r w:rsidRPr="00F32E34">
        <w:rPr>
          <w:rFonts w:ascii="Arial" w:eastAsia="Arial" w:hAnsi="Arial" w:cs="Arial"/>
        </w:rPr>
        <w:t xml:space="preserve"> z </w:t>
      </w:r>
      <w:r w:rsidRPr="00F32E34">
        <w:rPr>
          <w:rFonts w:ascii="Arial" w:eastAsia="Arial" w:hAnsi="Arial" w:cs="Arial"/>
          <w:u w:val="single"/>
        </w:rPr>
        <w:t>dopiskiem</w:t>
      </w:r>
      <w:r w:rsidRPr="00F32E34">
        <w:rPr>
          <w:rFonts w:ascii="Arial" w:eastAsia="Arial" w:hAnsi="Arial" w:cs="Arial"/>
        </w:rPr>
        <w:t>:</w:t>
      </w:r>
      <w:r w:rsidRPr="00F32E34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br/>
      </w:r>
      <w:r w:rsidR="00285484" w:rsidRPr="002831F3">
        <w:rPr>
          <w:rFonts w:ascii="Arial" w:hAnsi="Arial" w:cs="Arial"/>
          <w:b/>
          <w:iCs/>
        </w:rPr>
        <w:t>„</w:t>
      </w:r>
      <w:r w:rsidR="006F0CD8" w:rsidRPr="006F0CD8">
        <w:rPr>
          <w:rFonts w:ascii="Arial" w:hAnsi="Arial" w:cs="Arial"/>
          <w:b/>
          <w:iCs/>
        </w:rPr>
        <w:t>Remont pomieszczeń łazienek z wymianą wszystkich instalacji w budynku nr 3, znajdującym się na terenie K-7212 Borzęcin</w:t>
      </w:r>
      <w:r w:rsidR="00285484" w:rsidRPr="00056EC0">
        <w:rPr>
          <w:rFonts w:ascii="Arial" w:hAnsi="Arial" w:cs="Arial"/>
          <w:b/>
          <w:iCs/>
        </w:rPr>
        <w:t>”</w:t>
      </w:r>
      <w:r w:rsidR="00ED5E9B" w:rsidRPr="00056EC0">
        <w:rPr>
          <w:rFonts w:ascii="Arial" w:hAnsi="Arial" w:cs="Arial"/>
          <w:bCs/>
          <w:iCs/>
        </w:rPr>
        <w:t>;</w:t>
      </w:r>
    </w:p>
    <w:p w14:paraId="2F736E67" w14:textId="77777777" w:rsidR="001A6E01" w:rsidRDefault="001A6E01" w:rsidP="000E0D9C">
      <w:pPr>
        <w:pStyle w:val="Normalny1"/>
        <w:numPr>
          <w:ilvl w:val="0"/>
          <w:numId w:val="56"/>
        </w:numPr>
        <w:tabs>
          <w:tab w:val="left" w:pos="-68"/>
        </w:tabs>
        <w:spacing w:before="60" w:after="0" w:line="312" w:lineRule="auto"/>
        <w:ind w:left="709" w:hanging="284"/>
        <w:jc w:val="both"/>
      </w:pPr>
      <w:r w:rsidRPr="00F32E34">
        <w:rPr>
          <w:rFonts w:ascii="Arial" w:eastAsia="Arial" w:hAnsi="Arial" w:cs="Arial"/>
        </w:rPr>
        <w:lastRenderedPageBreak/>
        <w:t>poręczeniach bankowych lub poręczeniach spółdzielczej kasy oszczędnościowo-kredytowej, z tym, że poręczenie kasy jest zawsze poręczeniem pieniężnym;</w:t>
      </w:r>
    </w:p>
    <w:p w14:paraId="7A5F20E8" w14:textId="77777777" w:rsidR="001A6E01" w:rsidRDefault="001A6E01" w:rsidP="000E0D9C">
      <w:pPr>
        <w:pStyle w:val="Normalny1"/>
        <w:numPr>
          <w:ilvl w:val="0"/>
          <w:numId w:val="56"/>
        </w:numPr>
        <w:tabs>
          <w:tab w:val="left" w:pos="-68"/>
        </w:tabs>
        <w:spacing w:before="60" w:after="0" w:line="312" w:lineRule="auto"/>
        <w:ind w:left="709" w:hanging="284"/>
        <w:jc w:val="both"/>
      </w:pPr>
      <w:r w:rsidRPr="00F32E34">
        <w:rPr>
          <w:rFonts w:ascii="Arial" w:eastAsia="Arial" w:hAnsi="Arial" w:cs="Arial"/>
        </w:rPr>
        <w:t>gwarancjach bankowych;</w:t>
      </w:r>
    </w:p>
    <w:p w14:paraId="2E7E6D07" w14:textId="77777777" w:rsidR="001A6E01" w:rsidRDefault="001A6E01" w:rsidP="000E0D9C">
      <w:pPr>
        <w:pStyle w:val="Normalny1"/>
        <w:numPr>
          <w:ilvl w:val="0"/>
          <w:numId w:val="56"/>
        </w:numPr>
        <w:tabs>
          <w:tab w:val="left" w:pos="-68"/>
        </w:tabs>
        <w:spacing w:before="60" w:after="0" w:line="312" w:lineRule="auto"/>
        <w:ind w:left="709" w:hanging="284"/>
        <w:jc w:val="both"/>
      </w:pPr>
      <w:r w:rsidRPr="00F32E34">
        <w:rPr>
          <w:rFonts w:ascii="Arial" w:eastAsia="Arial" w:hAnsi="Arial" w:cs="Arial"/>
        </w:rPr>
        <w:t>gwarancjach ubezpieczeniowych;</w:t>
      </w:r>
    </w:p>
    <w:p w14:paraId="43296C0D" w14:textId="0713175D" w:rsidR="001A6E01" w:rsidRDefault="001A6E01" w:rsidP="000E0D9C">
      <w:pPr>
        <w:pStyle w:val="Normalny1"/>
        <w:numPr>
          <w:ilvl w:val="0"/>
          <w:numId w:val="56"/>
        </w:numPr>
        <w:tabs>
          <w:tab w:val="left" w:pos="-68"/>
        </w:tabs>
        <w:spacing w:before="60" w:after="0" w:line="312" w:lineRule="auto"/>
        <w:ind w:left="709" w:hanging="284"/>
        <w:jc w:val="both"/>
      </w:pPr>
      <w:r w:rsidRPr="00F32E34">
        <w:rPr>
          <w:rFonts w:ascii="Arial" w:eastAsia="Arial" w:hAnsi="Arial" w:cs="Arial"/>
        </w:rPr>
        <w:t>poręczeniach udzielanych przez podmioty, o których mowa w art. 6 b ust. 5 pkt 2 ustawy z dnia 9 listopada 2000 r. o utworzeniu Polskiej Agencji Rozwoju Przedsiębiorczości /</w:t>
      </w:r>
      <w:proofErr w:type="spellStart"/>
      <w:r w:rsidRPr="00F32E34">
        <w:rPr>
          <w:rFonts w:ascii="Arial" w:eastAsia="Arial" w:hAnsi="Arial" w:cs="Arial"/>
        </w:rPr>
        <w:t>t</w:t>
      </w:r>
      <w:r w:rsidR="002D79AE">
        <w:rPr>
          <w:rFonts w:ascii="Arial" w:eastAsia="Arial" w:hAnsi="Arial" w:cs="Arial"/>
        </w:rPr>
        <w:t>.</w:t>
      </w:r>
      <w:r w:rsidRPr="00F32E34">
        <w:rPr>
          <w:rFonts w:ascii="Arial" w:eastAsia="Arial" w:hAnsi="Arial" w:cs="Arial"/>
        </w:rPr>
        <w:t>j</w:t>
      </w:r>
      <w:proofErr w:type="spellEnd"/>
      <w:r w:rsidRPr="00F32E34">
        <w:rPr>
          <w:rFonts w:ascii="Arial" w:eastAsia="Arial" w:hAnsi="Arial" w:cs="Arial"/>
        </w:rPr>
        <w:t>. Dz. U. z 202</w:t>
      </w:r>
      <w:r w:rsidR="00132742">
        <w:rPr>
          <w:rFonts w:ascii="Arial" w:eastAsia="Arial" w:hAnsi="Arial" w:cs="Arial"/>
        </w:rPr>
        <w:t>5</w:t>
      </w:r>
      <w:r w:rsidR="00E53B17">
        <w:rPr>
          <w:rFonts w:ascii="Arial" w:eastAsia="Arial" w:hAnsi="Arial" w:cs="Arial"/>
        </w:rPr>
        <w:t xml:space="preserve"> r., po</w:t>
      </w:r>
      <w:r w:rsidR="00132742">
        <w:rPr>
          <w:rFonts w:ascii="Arial" w:eastAsia="Arial" w:hAnsi="Arial" w:cs="Arial"/>
        </w:rPr>
        <w:t>z. 98</w:t>
      </w:r>
      <w:r w:rsidRPr="00F32E34">
        <w:rPr>
          <w:rFonts w:ascii="Arial" w:eastAsia="Arial" w:hAnsi="Arial" w:cs="Arial"/>
        </w:rPr>
        <w:t>/.</w:t>
      </w:r>
    </w:p>
    <w:p w14:paraId="272305A4" w14:textId="77777777" w:rsidR="001A6E01" w:rsidRDefault="001A6E01" w:rsidP="002831F3">
      <w:pPr>
        <w:pStyle w:val="Normalny1"/>
        <w:numPr>
          <w:ilvl w:val="0"/>
          <w:numId w:val="54"/>
        </w:numPr>
        <w:spacing w:before="60" w:after="0" w:line="312" w:lineRule="auto"/>
        <w:ind w:left="357" w:hanging="357"/>
        <w:jc w:val="both"/>
      </w:pPr>
      <w:r>
        <w:rPr>
          <w:rFonts w:ascii="Arial" w:eastAsia="Arial" w:hAnsi="Arial" w:cs="Arial"/>
        </w:rPr>
        <w:t xml:space="preserve">Wykonawca wnosi zabezpieczenie podzielone na dwie części: </w:t>
      </w:r>
    </w:p>
    <w:p w14:paraId="059C3308" w14:textId="77777777" w:rsidR="001A6E01" w:rsidRDefault="001A6E01">
      <w:pPr>
        <w:pStyle w:val="Normalny1"/>
        <w:numPr>
          <w:ilvl w:val="0"/>
          <w:numId w:val="55"/>
        </w:numPr>
        <w:shd w:val="clear" w:color="auto" w:fill="FFFFFF"/>
        <w:spacing w:before="60" w:after="0" w:line="312" w:lineRule="auto"/>
        <w:ind w:left="709" w:hanging="284"/>
        <w:jc w:val="both"/>
      </w:pPr>
      <w:r>
        <w:rPr>
          <w:rFonts w:ascii="Arial" w:eastAsia="Arial" w:hAnsi="Arial" w:cs="Arial"/>
        </w:rPr>
        <w:t>30% wartości zabezpieczenia</w:t>
      </w:r>
    </w:p>
    <w:p w14:paraId="545E7433" w14:textId="77777777" w:rsidR="001A6E01" w:rsidRDefault="001A6E01">
      <w:pPr>
        <w:pStyle w:val="Normalny1"/>
        <w:numPr>
          <w:ilvl w:val="0"/>
          <w:numId w:val="55"/>
        </w:numPr>
        <w:shd w:val="clear" w:color="auto" w:fill="FFFFFF"/>
        <w:spacing w:before="60" w:after="0" w:line="312" w:lineRule="auto"/>
        <w:ind w:left="709" w:hanging="284"/>
        <w:jc w:val="both"/>
      </w:pPr>
      <w:r>
        <w:rPr>
          <w:rFonts w:ascii="Arial" w:eastAsia="Arial" w:hAnsi="Arial" w:cs="Arial"/>
        </w:rPr>
        <w:t>70% wartości zabezpieczenia.</w:t>
      </w:r>
    </w:p>
    <w:p w14:paraId="469CAE81" w14:textId="77777777" w:rsidR="001A6E01" w:rsidRDefault="001A6E01" w:rsidP="002831F3">
      <w:pPr>
        <w:pStyle w:val="Normalny1"/>
        <w:numPr>
          <w:ilvl w:val="0"/>
          <w:numId w:val="54"/>
        </w:numPr>
        <w:spacing w:before="60" w:after="0" w:line="312" w:lineRule="auto"/>
        <w:ind w:left="425" w:hanging="357"/>
        <w:jc w:val="both"/>
      </w:pPr>
      <w:r>
        <w:rPr>
          <w:rFonts w:ascii="Arial" w:eastAsia="Arial" w:hAnsi="Arial" w:cs="Arial"/>
        </w:rPr>
        <w:t>Zabezpieczenie wnoszone w formie gwarancji bankowej lub gwarancji ubezpieczeniowej musi posiadać zapis, że gwarant podejmie się bezwarunkowo i nieodwołalnie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>wypłacenia Zamawiającemu wyżej wymienionej wysokości kwoty, płatnej po pierwszym otrzymaniu pisemnego żądania, bez konieczności jego uzasadnienia.</w:t>
      </w:r>
    </w:p>
    <w:p w14:paraId="03DF6CE0" w14:textId="77777777" w:rsidR="001A6E01" w:rsidRDefault="001A6E01" w:rsidP="002831F3">
      <w:pPr>
        <w:pStyle w:val="Normalny1"/>
        <w:numPr>
          <w:ilvl w:val="0"/>
          <w:numId w:val="54"/>
        </w:numPr>
        <w:spacing w:before="60" w:after="0" w:line="312" w:lineRule="auto"/>
        <w:ind w:left="425" w:hanging="357"/>
        <w:jc w:val="both"/>
      </w:pPr>
      <w:r>
        <w:rPr>
          <w:rFonts w:ascii="Arial" w:eastAsia="Arial" w:hAnsi="Arial" w:cs="Arial"/>
        </w:rPr>
        <w:t>Zabezpieczenie wnoszone w pieniądzu Wykonawca wpłaca przelewem na rachunek bankowy wskazany przez Zamawiającego najpóźniej w dniu zawarcia umowy.</w:t>
      </w:r>
    </w:p>
    <w:p w14:paraId="2D6070F8" w14:textId="13974F36" w:rsidR="001A6E01" w:rsidRDefault="001A6E01" w:rsidP="002831F3">
      <w:pPr>
        <w:pStyle w:val="Normalny1"/>
        <w:numPr>
          <w:ilvl w:val="0"/>
          <w:numId w:val="54"/>
        </w:numPr>
        <w:spacing w:before="60" w:after="0" w:line="312" w:lineRule="auto"/>
        <w:ind w:left="425" w:hanging="357"/>
        <w:jc w:val="both"/>
      </w:pPr>
      <w:r>
        <w:rPr>
          <w:rFonts w:ascii="Arial" w:eastAsia="Arial" w:hAnsi="Arial" w:cs="Arial"/>
        </w:rPr>
        <w:t>Jeżeli zabezpieczenie wniesiono w pieniądzu, Zamawiający przechowuje je</w:t>
      </w:r>
      <w:r w:rsidR="00A250BA">
        <w:rPr>
          <w:rFonts w:ascii="Arial" w:eastAsia="Arial" w:hAnsi="Arial" w:cs="Arial"/>
        </w:rPr>
        <w:t xml:space="preserve"> </w:t>
      </w:r>
      <w:r w:rsidR="002831F3">
        <w:rPr>
          <w:rFonts w:ascii="Arial" w:eastAsia="Arial" w:hAnsi="Arial" w:cs="Arial"/>
        </w:rPr>
        <w:t>na </w:t>
      </w:r>
      <w:r>
        <w:rPr>
          <w:rFonts w:ascii="Arial" w:eastAsia="Arial" w:hAnsi="Arial" w:cs="Arial"/>
        </w:rPr>
        <w:t xml:space="preserve">oprocentowanym rachunku bankowym. </w:t>
      </w:r>
    </w:p>
    <w:p w14:paraId="67DA9848" w14:textId="77777777" w:rsidR="001A6E01" w:rsidRDefault="001A6E01" w:rsidP="002831F3">
      <w:pPr>
        <w:pStyle w:val="Normalny1"/>
        <w:numPr>
          <w:ilvl w:val="0"/>
          <w:numId w:val="54"/>
        </w:numPr>
        <w:spacing w:before="60" w:after="0" w:line="312" w:lineRule="auto"/>
        <w:ind w:left="425" w:hanging="357"/>
        <w:jc w:val="both"/>
      </w:pPr>
      <w:r>
        <w:rPr>
          <w:rFonts w:ascii="Arial" w:eastAsia="Arial" w:hAnsi="Arial" w:cs="Arial"/>
        </w:rPr>
        <w:t xml:space="preserve">Zamawiający zwraca zabezpieczenie wniesione w pieniądzu z odsetkami wynikającymi </w:t>
      </w:r>
      <w:r w:rsidR="002831F3">
        <w:rPr>
          <w:rFonts w:ascii="Arial" w:eastAsia="Arial" w:hAnsi="Arial" w:cs="Arial"/>
        </w:rPr>
        <w:t>z </w:t>
      </w:r>
      <w:r>
        <w:rPr>
          <w:rFonts w:ascii="Arial" w:eastAsia="Arial" w:hAnsi="Arial" w:cs="Arial"/>
        </w:rPr>
        <w:t xml:space="preserve">umowy rachunku bankowego, na którym było ono przechowywane, pomniejszone </w:t>
      </w:r>
      <w:r w:rsidR="002831F3">
        <w:rPr>
          <w:rFonts w:ascii="Arial" w:eastAsia="Arial" w:hAnsi="Arial" w:cs="Arial"/>
        </w:rPr>
        <w:t>o </w:t>
      </w:r>
      <w:r>
        <w:rPr>
          <w:rFonts w:ascii="Arial" w:eastAsia="Arial" w:hAnsi="Arial" w:cs="Arial"/>
        </w:rPr>
        <w:t>koszt prowadzenia tego rachunku oraz prowizji bankowej za przelew pieniędzy n</w:t>
      </w:r>
      <w:r w:rsidR="002831F3">
        <w:rPr>
          <w:rFonts w:ascii="Arial" w:eastAsia="Arial" w:hAnsi="Arial" w:cs="Arial"/>
        </w:rPr>
        <w:t>a </w:t>
      </w:r>
      <w:r>
        <w:rPr>
          <w:rFonts w:ascii="Arial" w:eastAsia="Arial" w:hAnsi="Arial" w:cs="Arial"/>
        </w:rPr>
        <w:t>rachunek bankowy Wykonawcy.</w:t>
      </w:r>
    </w:p>
    <w:p w14:paraId="4810F938" w14:textId="77777777" w:rsidR="001A6E01" w:rsidRDefault="001A6E01" w:rsidP="002831F3">
      <w:pPr>
        <w:pStyle w:val="Normalny1"/>
        <w:numPr>
          <w:ilvl w:val="0"/>
          <w:numId w:val="54"/>
        </w:numPr>
        <w:spacing w:before="60" w:after="0" w:line="312" w:lineRule="auto"/>
        <w:ind w:left="425" w:hanging="357"/>
        <w:jc w:val="both"/>
      </w:pPr>
      <w:r>
        <w:rPr>
          <w:rFonts w:ascii="Arial" w:eastAsia="Arial" w:hAnsi="Arial" w:cs="Arial"/>
        </w:rPr>
        <w:t>Zamawiający zwraca 70% zabezpieczenia w terminie 30 dni od dnia wykonania przedmiotu zamówienia i uznania go przez Zamawiającego za należycie wykonane.</w:t>
      </w:r>
    </w:p>
    <w:p w14:paraId="4E35A4DF" w14:textId="77777777" w:rsidR="001A6E01" w:rsidRDefault="001A6E01" w:rsidP="002831F3">
      <w:pPr>
        <w:pStyle w:val="Normalny1"/>
        <w:numPr>
          <w:ilvl w:val="0"/>
          <w:numId w:val="54"/>
        </w:numPr>
        <w:spacing w:before="60" w:after="0" w:line="312" w:lineRule="auto"/>
        <w:ind w:left="425" w:hanging="357"/>
        <w:jc w:val="both"/>
      </w:pPr>
      <w:r>
        <w:rPr>
          <w:rFonts w:ascii="Arial" w:eastAsia="Arial" w:hAnsi="Arial" w:cs="Arial"/>
        </w:rPr>
        <w:t>Pozostała kwota w wysokości 30% zabezpieczenia służy pokryciu roszczeń Zamawiającego z tytułu rękojmi za wady lub gwarancji jakości.</w:t>
      </w:r>
    </w:p>
    <w:p w14:paraId="7B02DC72" w14:textId="77777777" w:rsidR="0040152F" w:rsidRPr="001A6E01" w:rsidRDefault="001A6E01" w:rsidP="002831F3">
      <w:pPr>
        <w:pStyle w:val="Normalny1"/>
        <w:numPr>
          <w:ilvl w:val="0"/>
          <w:numId w:val="54"/>
        </w:numPr>
        <w:spacing w:before="60" w:after="0" w:line="312" w:lineRule="auto"/>
        <w:ind w:left="425" w:hanging="357"/>
        <w:jc w:val="both"/>
      </w:pPr>
      <w:r>
        <w:rPr>
          <w:rFonts w:ascii="Arial" w:eastAsia="Arial" w:hAnsi="Arial" w:cs="Arial"/>
        </w:rPr>
        <w:t>Kwota, o której mowa w ust. 10, jest zwracana nie później niż w 15 dniu po upływie okresu rękojmi za wady lub gwarancji jakości.</w:t>
      </w:r>
    </w:p>
    <w:p w14:paraId="37CFEEA9" w14:textId="77777777" w:rsidR="0039741D" w:rsidRPr="002831F3" w:rsidRDefault="0039741D" w:rsidP="002D083C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  <w:sz w:val="16"/>
        </w:rPr>
      </w:pPr>
    </w:p>
    <w:p w14:paraId="3F039CF1" w14:textId="789644F7" w:rsidR="00D974CA" w:rsidRPr="003C108B" w:rsidRDefault="001B11CE" w:rsidP="002D083C">
      <w:pPr>
        <w:autoSpaceDE w:val="0"/>
        <w:spacing w:after="0" w:line="312" w:lineRule="auto"/>
        <w:jc w:val="both"/>
        <w:rPr>
          <w:rFonts w:ascii="Arial" w:hAnsi="Arial" w:cs="Arial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4FDA45A" wp14:editId="27BF48BC">
                <wp:simplePos x="0" y="0"/>
                <wp:positionH relativeFrom="column">
                  <wp:posOffset>-33020</wp:posOffset>
                </wp:positionH>
                <wp:positionV relativeFrom="paragraph">
                  <wp:posOffset>398780</wp:posOffset>
                </wp:positionV>
                <wp:extent cx="5944235" cy="8255"/>
                <wp:effectExtent l="19050" t="19050" r="18415" b="10795"/>
                <wp:wrapNone/>
                <wp:docPr id="3" name="Łącznik prosty ze strzałk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4235" cy="8255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375373" id="Łącznik prosty ze strzałką 3" o:spid="_x0000_s1026" type="#_x0000_t32" style="position:absolute;margin-left:-2.6pt;margin-top:31.4pt;width:468.05pt;height: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" strokeweight=".26mm">
                <v:stroke joinstyle="miter" endcap="square"/>
              </v:shape>
            </w:pict>
          </mc:Fallback>
        </mc:AlternateContent>
      </w:r>
      <w:r w:rsidR="00D974CA" w:rsidRPr="003C108B">
        <w:rPr>
          <w:rFonts w:ascii="Arial" w:hAnsi="Arial" w:cs="Arial"/>
          <w:b/>
        </w:rPr>
        <w:t>Rozdz. XXI</w:t>
      </w:r>
      <w:r w:rsidR="005B7C3F">
        <w:rPr>
          <w:rFonts w:ascii="Arial" w:hAnsi="Arial" w:cs="Arial"/>
          <w:b/>
        </w:rPr>
        <w:t>II</w:t>
      </w:r>
      <w:r w:rsidR="00D974CA" w:rsidRPr="003C108B">
        <w:rPr>
          <w:rFonts w:ascii="Arial" w:hAnsi="Arial" w:cs="Arial"/>
          <w:b/>
        </w:rPr>
        <w:t xml:space="preserve">. INFORMACJE O TREŚCI ZAWIERANEJ UMOWY ORAZ MOŻLIWOŚCI JEJ ZMIANY </w:t>
      </w:r>
    </w:p>
    <w:p w14:paraId="08A89156" w14:textId="40366566" w:rsidR="00D974CA" w:rsidRPr="003C108B" w:rsidRDefault="00D974CA" w:rsidP="00810138">
      <w:pPr>
        <w:pStyle w:val="NormalnyWeb"/>
        <w:numPr>
          <w:ilvl w:val="0"/>
          <w:numId w:val="34"/>
        </w:numPr>
        <w:suppressAutoHyphens/>
        <w:spacing w:before="120" w:beforeAutospacing="0" w:after="0" w:afterAutospacing="0" w:line="312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3C108B">
        <w:rPr>
          <w:rFonts w:ascii="Arial" w:hAnsi="Arial" w:cs="Arial"/>
          <w:bCs/>
          <w:sz w:val="22"/>
          <w:szCs w:val="22"/>
        </w:rPr>
        <w:t xml:space="preserve">Projekt umowy stanowi </w:t>
      </w:r>
      <w:r w:rsidRPr="00D60E40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D60E40" w:rsidRPr="00D60E40">
        <w:rPr>
          <w:rFonts w:ascii="Arial" w:hAnsi="Arial" w:cs="Arial"/>
          <w:b/>
          <w:bCs/>
          <w:sz w:val="22"/>
          <w:szCs w:val="22"/>
        </w:rPr>
        <w:t>4</w:t>
      </w:r>
      <w:r w:rsidRPr="00D60E40">
        <w:rPr>
          <w:rFonts w:ascii="Arial" w:hAnsi="Arial" w:cs="Arial"/>
          <w:b/>
          <w:bCs/>
          <w:sz w:val="22"/>
          <w:szCs w:val="22"/>
        </w:rPr>
        <w:t xml:space="preserve"> do SWZ</w:t>
      </w:r>
      <w:r w:rsidRPr="00F11BA9">
        <w:rPr>
          <w:rFonts w:ascii="Arial" w:hAnsi="Arial" w:cs="Arial"/>
          <w:bCs/>
          <w:sz w:val="22"/>
          <w:szCs w:val="22"/>
        </w:rPr>
        <w:t xml:space="preserve">, </w:t>
      </w:r>
      <w:r w:rsidRPr="003C108B">
        <w:rPr>
          <w:rFonts w:ascii="Arial" w:hAnsi="Arial" w:cs="Arial"/>
          <w:bCs/>
          <w:sz w:val="22"/>
          <w:szCs w:val="22"/>
        </w:rPr>
        <w:t>w wersji opracowanej</w:t>
      </w:r>
      <w:r w:rsidR="002D0962">
        <w:rPr>
          <w:rFonts w:ascii="Arial" w:hAnsi="Arial" w:cs="Arial"/>
          <w:bCs/>
          <w:sz w:val="22"/>
          <w:szCs w:val="22"/>
        </w:rPr>
        <w:t xml:space="preserve"> </w:t>
      </w:r>
      <w:r w:rsidRPr="003C108B">
        <w:rPr>
          <w:rFonts w:ascii="Arial" w:hAnsi="Arial" w:cs="Arial"/>
          <w:bCs/>
          <w:sz w:val="22"/>
          <w:szCs w:val="22"/>
        </w:rPr>
        <w:t>przez Zamawiającego, z którym każdy Wykonawca powinien się zapoznać. Zamawiający wymaga, aby Wykonawca zawarł z nim umowę na warunkach określonych w projekcie umowy.</w:t>
      </w:r>
    </w:p>
    <w:p w14:paraId="45DC442B" w14:textId="77777777" w:rsidR="00D974CA" w:rsidRPr="003C108B" w:rsidRDefault="00D974CA">
      <w:pPr>
        <w:pStyle w:val="NormalnyWeb"/>
        <w:numPr>
          <w:ilvl w:val="0"/>
          <w:numId w:val="34"/>
        </w:numPr>
        <w:suppressAutoHyphens/>
        <w:spacing w:before="0" w:beforeAutospacing="0" w:after="0" w:afterAutospacing="0" w:line="312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3C108B">
        <w:rPr>
          <w:rFonts w:ascii="Arial" w:hAnsi="Arial" w:cs="Arial"/>
          <w:bCs/>
          <w:sz w:val="22"/>
          <w:szCs w:val="22"/>
        </w:rPr>
        <w:t>W projekcie umowy podano wszelkie istotne dla Zamawiającego warunki realizacji zamówienia oraz zostały uwzględnione zagadnienia kar umownych.</w:t>
      </w:r>
    </w:p>
    <w:p w14:paraId="2E2FFABE" w14:textId="77777777" w:rsidR="00D974CA" w:rsidRPr="003C108B" w:rsidRDefault="00D974CA">
      <w:pPr>
        <w:pStyle w:val="NormalnyWeb"/>
        <w:numPr>
          <w:ilvl w:val="0"/>
          <w:numId w:val="34"/>
        </w:numPr>
        <w:suppressAutoHyphens/>
        <w:spacing w:before="0" w:beforeAutospacing="0" w:after="0" w:afterAutospacing="0" w:line="312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3C108B">
        <w:rPr>
          <w:rFonts w:ascii="Arial" w:hAnsi="Arial" w:cs="Arial"/>
          <w:bCs/>
          <w:sz w:val="22"/>
          <w:szCs w:val="22"/>
        </w:rPr>
        <w:t>Umowa wymaga pod rygorem nieważności, zachowania formy pisemnej.</w:t>
      </w:r>
    </w:p>
    <w:p w14:paraId="01B30BB1" w14:textId="77777777" w:rsidR="00D974CA" w:rsidRPr="003C108B" w:rsidRDefault="00D974CA">
      <w:pPr>
        <w:pStyle w:val="NormalnyWeb"/>
        <w:numPr>
          <w:ilvl w:val="0"/>
          <w:numId w:val="34"/>
        </w:numPr>
        <w:suppressAutoHyphens/>
        <w:spacing w:before="0" w:beforeAutospacing="0" w:after="0" w:afterAutospacing="0" w:line="312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3C108B">
        <w:rPr>
          <w:rFonts w:ascii="Arial" w:hAnsi="Arial" w:cs="Arial"/>
          <w:sz w:val="22"/>
          <w:szCs w:val="22"/>
        </w:rPr>
        <w:lastRenderedPageBreak/>
        <w:t xml:space="preserve">Zamawiający przewiduje możliwość zmiany zawartej umowy w stosunku do treści wybranej oferty w zakresie uregulowanym w art. 454-455 </w:t>
      </w:r>
      <w:proofErr w:type="spellStart"/>
      <w:r w:rsidRPr="003C108B">
        <w:rPr>
          <w:rFonts w:ascii="Arial" w:hAnsi="Arial" w:cs="Arial"/>
          <w:sz w:val="22"/>
          <w:szCs w:val="22"/>
        </w:rPr>
        <w:t>Pzp</w:t>
      </w:r>
      <w:proofErr w:type="spellEnd"/>
      <w:r w:rsidRPr="003C108B">
        <w:rPr>
          <w:rFonts w:ascii="Arial" w:hAnsi="Arial" w:cs="Arial"/>
          <w:sz w:val="22"/>
          <w:szCs w:val="22"/>
        </w:rPr>
        <w:t xml:space="preserve"> oraz wskazanym w Projekcie Umowy, stanowiącym </w:t>
      </w:r>
      <w:r w:rsidRPr="00D60E40">
        <w:rPr>
          <w:rFonts w:ascii="Arial" w:hAnsi="Arial" w:cs="Arial"/>
          <w:b/>
          <w:sz w:val="22"/>
          <w:szCs w:val="22"/>
        </w:rPr>
        <w:t xml:space="preserve">załącznik nr </w:t>
      </w:r>
      <w:r w:rsidR="00D60E40" w:rsidRPr="00D60E40">
        <w:rPr>
          <w:rFonts w:ascii="Arial" w:hAnsi="Arial" w:cs="Arial"/>
          <w:b/>
          <w:sz w:val="22"/>
          <w:szCs w:val="22"/>
        </w:rPr>
        <w:t>4</w:t>
      </w:r>
      <w:r w:rsidRPr="00D60E40">
        <w:rPr>
          <w:rFonts w:ascii="Arial" w:hAnsi="Arial" w:cs="Arial"/>
          <w:b/>
          <w:sz w:val="22"/>
          <w:szCs w:val="22"/>
        </w:rPr>
        <w:t xml:space="preserve"> do SWZ</w:t>
      </w:r>
      <w:r w:rsidRPr="00D60E40">
        <w:rPr>
          <w:rFonts w:ascii="Arial" w:hAnsi="Arial" w:cs="Arial"/>
          <w:sz w:val="22"/>
          <w:szCs w:val="22"/>
        </w:rPr>
        <w:t>.</w:t>
      </w:r>
    </w:p>
    <w:p w14:paraId="4CD42F69" w14:textId="77777777" w:rsidR="006B0ECA" w:rsidRPr="002831F3" w:rsidRDefault="006B0ECA" w:rsidP="002D083C">
      <w:pPr>
        <w:pBdr>
          <w:bottom w:val="single" w:sz="4" w:space="1" w:color="000000"/>
        </w:pBdr>
        <w:spacing w:after="0" w:line="312" w:lineRule="auto"/>
        <w:jc w:val="both"/>
        <w:rPr>
          <w:rFonts w:ascii="Arial" w:hAnsi="Arial" w:cs="Arial"/>
          <w:b/>
          <w:sz w:val="16"/>
        </w:rPr>
      </w:pPr>
    </w:p>
    <w:p w14:paraId="032BAC23" w14:textId="37E0BA42" w:rsidR="00D974CA" w:rsidRPr="003C108B" w:rsidRDefault="00D974CA" w:rsidP="002D083C">
      <w:pPr>
        <w:pBdr>
          <w:bottom w:val="single" w:sz="4" w:space="1" w:color="000000"/>
        </w:pBdr>
        <w:spacing w:after="0" w:line="312" w:lineRule="auto"/>
        <w:jc w:val="both"/>
        <w:rPr>
          <w:rFonts w:ascii="Arial" w:hAnsi="Arial" w:cs="Arial"/>
          <w:b/>
        </w:rPr>
      </w:pPr>
      <w:r w:rsidRPr="003C108B">
        <w:rPr>
          <w:rFonts w:ascii="Arial" w:hAnsi="Arial" w:cs="Arial"/>
          <w:b/>
        </w:rPr>
        <w:t>Rozdz. XX</w:t>
      </w:r>
      <w:r w:rsidR="005B7C3F">
        <w:rPr>
          <w:rFonts w:ascii="Arial" w:hAnsi="Arial" w:cs="Arial"/>
          <w:b/>
        </w:rPr>
        <w:t>I</w:t>
      </w:r>
      <w:r w:rsidR="005C5FAB">
        <w:rPr>
          <w:rFonts w:ascii="Arial" w:hAnsi="Arial" w:cs="Arial"/>
          <w:b/>
        </w:rPr>
        <w:t>V</w:t>
      </w:r>
      <w:r w:rsidRPr="003C108B">
        <w:rPr>
          <w:rFonts w:ascii="Arial" w:hAnsi="Arial" w:cs="Arial"/>
          <w:b/>
        </w:rPr>
        <w:t>. POUCZENIE O ŚRODKACH OCHRONY PRAWNEJ PRZYSŁUGUJĄCYCH WYKONAWCY W TOKU POSTĘPOWANIA O UDZIELENIE ZAMÓWIENIA</w:t>
      </w:r>
    </w:p>
    <w:p w14:paraId="3D776ECA" w14:textId="1019ADCF" w:rsidR="00D974CA" w:rsidRPr="003C108B" w:rsidRDefault="00D974CA" w:rsidP="00810138">
      <w:pPr>
        <w:numPr>
          <w:ilvl w:val="0"/>
          <w:numId w:val="35"/>
        </w:numPr>
        <w:suppressAutoHyphens/>
        <w:spacing w:before="120" w:after="0" w:line="312" w:lineRule="auto"/>
        <w:ind w:left="356" w:hangingChars="162" w:hanging="356"/>
        <w:jc w:val="both"/>
        <w:rPr>
          <w:rFonts w:ascii="Arial" w:eastAsia="Times New Roman" w:hAnsi="Arial" w:cs="Arial"/>
          <w:lang w:eastAsia="pl-PL"/>
        </w:rPr>
      </w:pPr>
      <w:r w:rsidRPr="003C108B">
        <w:rPr>
          <w:rFonts w:ascii="Arial" w:eastAsia="Times New Roman" w:hAnsi="Arial" w:cs="Arial"/>
          <w:lang w:eastAsia="pl-PL"/>
        </w:rPr>
        <w:t xml:space="preserve">Każdemu Wykonawcy, a także innemu podmiotowi, jeżeli ma lub miał interes w uzyskaniu danego zamówienia oraz poniósł lub może ponieść szkodę w wyniku naruszenia przez Zamawiającego przepisów ustawy przysługują </w:t>
      </w:r>
      <w:r w:rsidRPr="00A11B1F">
        <w:rPr>
          <w:rFonts w:ascii="Arial" w:eastAsia="Times New Roman" w:hAnsi="Arial" w:cs="Arial"/>
          <w:lang w:eastAsia="pl-PL"/>
        </w:rPr>
        <w:t xml:space="preserve">środki ochrony prawnej przewidziane </w:t>
      </w:r>
      <w:r w:rsidR="00A250BA">
        <w:rPr>
          <w:rFonts w:ascii="Arial" w:eastAsia="Times New Roman" w:hAnsi="Arial" w:cs="Arial"/>
          <w:lang w:eastAsia="pl-PL"/>
        </w:rPr>
        <w:br/>
      </w:r>
      <w:r w:rsidRPr="00A11B1F">
        <w:rPr>
          <w:rFonts w:ascii="Arial" w:eastAsia="Times New Roman" w:hAnsi="Arial" w:cs="Arial"/>
          <w:lang w:eastAsia="pl-PL"/>
        </w:rPr>
        <w:t xml:space="preserve">w Dziale IX ustawy </w:t>
      </w:r>
      <w:proofErr w:type="spellStart"/>
      <w:r w:rsidRPr="00A11B1F">
        <w:rPr>
          <w:rFonts w:ascii="Arial" w:eastAsia="Times New Roman" w:hAnsi="Arial" w:cs="Arial"/>
          <w:lang w:eastAsia="pl-PL"/>
        </w:rPr>
        <w:t>Pzp</w:t>
      </w:r>
      <w:proofErr w:type="spellEnd"/>
      <w:r w:rsidRPr="00A11B1F">
        <w:rPr>
          <w:rFonts w:ascii="Arial" w:eastAsia="Times New Roman" w:hAnsi="Arial" w:cs="Arial"/>
          <w:lang w:eastAsia="pl-PL"/>
        </w:rPr>
        <w:t xml:space="preserve"> </w:t>
      </w:r>
      <w:r w:rsidRPr="003C108B">
        <w:rPr>
          <w:rFonts w:ascii="Arial" w:eastAsia="Times New Roman" w:hAnsi="Arial" w:cs="Arial"/>
          <w:lang w:eastAsia="pl-PL"/>
        </w:rPr>
        <w:t xml:space="preserve">dla postępowań powyżej kwoty 130 000 zł, a poniżej progu, </w:t>
      </w:r>
      <w:r w:rsidR="00A250BA">
        <w:rPr>
          <w:rFonts w:ascii="Arial" w:eastAsia="Times New Roman" w:hAnsi="Arial" w:cs="Arial"/>
          <w:lang w:eastAsia="pl-PL"/>
        </w:rPr>
        <w:br/>
      </w:r>
      <w:r w:rsidRPr="003C108B">
        <w:rPr>
          <w:rFonts w:ascii="Arial" w:eastAsia="Times New Roman" w:hAnsi="Arial" w:cs="Arial"/>
          <w:lang w:eastAsia="pl-PL"/>
        </w:rPr>
        <w:t>o którym mowa w Obwieszczeniu Prezesa Urzędu Zamówień Publicznych w sprawie aktualnych progów unijnych, ich równowartości w złotych, równowartości w złotych kwot wyrażonych w euro oraz średniego kursu złotego w stosunku do euro stanowiącego podstawę przeliczania wartości zamówień publicznych lub konkursów.</w:t>
      </w:r>
    </w:p>
    <w:p w14:paraId="29E21E71" w14:textId="77777777" w:rsidR="00D974CA" w:rsidRDefault="00D974CA">
      <w:pPr>
        <w:numPr>
          <w:ilvl w:val="0"/>
          <w:numId w:val="35"/>
        </w:numPr>
        <w:suppressAutoHyphens/>
        <w:spacing w:after="0" w:line="312" w:lineRule="auto"/>
        <w:ind w:left="356" w:hangingChars="162" w:hanging="356"/>
        <w:jc w:val="both"/>
        <w:rPr>
          <w:rFonts w:ascii="Arial" w:eastAsia="Times New Roman" w:hAnsi="Arial" w:cs="Arial"/>
          <w:lang w:eastAsia="pl-PL"/>
        </w:rPr>
      </w:pPr>
      <w:r w:rsidRPr="003C108B">
        <w:rPr>
          <w:rFonts w:ascii="Arial" w:eastAsia="Times New Roman" w:hAnsi="Arial" w:cs="Arial"/>
          <w:lang w:eastAsia="pl-PL"/>
        </w:rPr>
        <w:t xml:space="preserve">Środki ochrony prawnej wobec ogłoszenia o zamówieniu oraz dokumenty zamówienia przysługują również organizacjom wpisanym na listę, o której mowa w art. 469 pkt 15, </w:t>
      </w:r>
      <w:r w:rsidR="00047DB8">
        <w:rPr>
          <w:rFonts w:ascii="Arial" w:eastAsia="Times New Roman" w:hAnsi="Arial" w:cs="Arial"/>
          <w:lang w:eastAsia="pl-PL"/>
        </w:rPr>
        <w:br/>
      </w:r>
      <w:r w:rsidRPr="003C108B">
        <w:rPr>
          <w:rFonts w:ascii="Arial" w:eastAsia="Times New Roman" w:hAnsi="Arial" w:cs="Arial"/>
          <w:lang w:eastAsia="pl-PL"/>
        </w:rPr>
        <w:t>oraz Rzecznikowi Małych i Średnich Przedsiębiorców.</w:t>
      </w:r>
    </w:p>
    <w:p w14:paraId="62B6A479" w14:textId="77777777" w:rsidR="006B0ECA" w:rsidRPr="002831F3" w:rsidRDefault="006B0ECA" w:rsidP="002D083C">
      <w:pPr>
        <w:shd w:val="clear" w:color="auto" w:fill="FFFFFF"/>
        <w:autoSpaceDE w:val="0"/>
        <w:spacing w:after="0" w:line="312" w:lineRule="auto"/>
        <w:ind w:right="6"/>
        <w:rPr>
          <w:rFonts w:ascii="Arial" w:hAnsi="Arial" w:cs="Arial"/>
          <w:b/>
          <w:bCs/>
          <w:sz w:val="16"/>
        </w:rPr>
      </w:pPr>
    </w:p>
    <w:p w14:paraId="13D0A47B" w14:textId="435639A3" w:rsidR="005C5FAB" w:rsidRPr="008541F6" w:rsidRDefault="001B11CE" w:rsidP="002D083C">
      <w:pPr>
        <w:shd w:val="clear" w:color="auto" w:fill="FFFFFF"/>
        <w:autoSpaceDE w:val="0"/>
        <w:spacing w:after="0" w:line="312" w:lineRule="auto"/>
        <w:ind w:right="6"/>
        <w:rPr>
          <w:rFonts w:ascii="Arial" w:hAnsi="Arial" w:cs="Arial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196F4B9" wp14:editId="5E809721">
                <wp:simplePos x="0" y="0"/>
                <wp:positionH relativeFrom="column">
                  <wp:posOffset>7620</wp:posOffset>
                </wp:positionH>
                <wp:positionV relativeFrom="paragraph">
                  <wp:posOffset>168910</wp:posOffset>
                </wp:positionV>
                <wp:extent cx="5767070" cy="1905"/>
                <wp:effectExtent l="19050" t="19050" r="5080" b="17145"/>
                <wp:wrapNone/>
                <wp:docPr id="2" name="Łącznik prosty ze strzałk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7070" cy="1905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37703" id="Łącznik prosty ze strzałką 2" o:spid="_x0000_s1026" type="#_x0000_t32" style="position:absolute;margin-left:.6pt;margin-top:13.3pt;width:454.1pt;height: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" strokeweight=".26mm">
                <v:stroke joinstyle="miter" endcap="square"/>
              </v:shape>
            </w:pict>
          </mc:Fallback>
        </mc:AlternateContent>
      </w:r>
      <w:r w:rsidR="00D974CA" w:rsidRPr="003C108B">
        <w:rPr>
          <w:rFonts w:ascii="Arial" w:hAnsi="Arial" w:cs="Arial"/>
          <w:b/>
          <w:bCs/>
        </w:rPr>
        <w:t>ROZDZ. XXV. OCHRONA DANYCH OSOBOWYCH</w:t>
      </w:r>
    </w:p>
    <w:p w14:paraId="4642B316" w14:textId="77777777" w:rsidR="00D974CA" w:rsidRPr="003C108B" w:rsidRDefault="00D974CA" w:rsidP="002831F3">
      <w:pPr>
        <w:numPr>
          <w:ilvl w:val="0"/>
          <w:numId w:val="59"/>
        </w:numPr>
        <w:spacing w:before="120" w:after="0" w:line="312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3C108B">
        <w:rPr>
          <w:rFonts w:ascii="Arial" w:eastAsia="Times New Roman" w:hAnsi="Arial" w:cs="Arial"/>
          <w:lang w:eastAsia="pl-PL"/>
        </w:rPr>
        <w:t>Zgodnie z art. 13 ust. 1 i 2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danych) (Dz. U. UE L119 z dnia 4 maja 2016 r., str. 1; zwanym dalej „RODO”) informujemy, że:</w:t>
      </w:r>
    </w:p>
    <w:p w14:paraId="07DD39DF" w14:textId="77777777" w:rsidR="00D974CA" w:rsidRPr="003C108B" w:rsidRDefault="00D974CA">
      <w:pPr>
        <w:numPr>
          <w:ilvl w:val="0"/>
          <w:numId w:val="36"/>
        </w:numPr>
        <w:tabs>
          <w:tab w:val="num" w:pos="-5812"/>
        </w:tabs>
        <w:spacing w:after="0" w:line="312" w:lineRule="auto"/>
        <w:ind w:left="709" w:hanging="403"/>
        <w:jc w:val="both"/>
        <w:rPr>
          <w:rFonts w:ascii="Arial" w:eastAsia="Times New Roman" w:hAnsi="Arial" w:cs="Arial"/>
          <w:lang w:eastAsia="pl-PL"/>
        </w:rPr>
      </w:pPr>
      <w:r w:rsidRPr="003C108B">
        <w:rPr>
          <w:rFonts w:ascii="Arial" w:eastAsia="Times New Roman" w:hAnsi="Arial" w:cs="Arial"/>
          <w:lang w:eastAsia="pl-PL"/>
        </w:rPr>
        <w:t xml:space="preserve">administratorem Pani/Pana danych osobowych jest </w:t>
      </w:r>
      <w:r w:rsidRPr="003C108B">
        <w:rPr>
          <w:rFonts w:ascii="Arial" w:hAnsi="Arial" w:cs="Arial"/>
        </w:rPr>
        <w:t>42 Baza Lotnictwa Szkolnego w Radomiu z siedzibą w Radomiu przy ul. Sadków 9 nr tel.: 261 511 500;</w:t>
      </w:r>
    </w:p>
    <w:p w14:paraId="4D01E28C" w14:textId="77777777" w:rsidR="00D974CA" w:rsidRPr="003C108B" w:rsidRDefault="00D974CA">
      <w:pPr>
        <w:numPr>
          <w:ilvl w:val="0"/>
          <w:numId w:val="36"/>
        </w:numPr>
        <w:tabs>
          <w:tab w:val="num" w:pos="-5812"/>
        </w:tabs>
        <w:spacing w:after="0" w:line="312" w:lineRule="auto"/>
        <w:ind w:left="709" w:hanging="403"/>
        <w:jc w:val="both"/>
        <w:rPr>
          <w:rFonts w:ascii="Arial" w:eastAsia="Times New Roman" w:hAnsi="Arial" w:cs="Arial"/>
          <w:lang w:eastAsia="pl-PL"/>
        </w:rPr>
      </w:pPr>
      <w:r w:rsidRPr="003C108B">
        <w:rPr>
          <w:rFonts w:ascii="Arial" w:eastAsia="Times New Roman" w:hAnsi="Arial" w:cs="Arial"/>
          <w:lang w:eastAsia="pl-PL"/>
        </w:rPr>
        <w:t xml:space="preserve">administrator wyznaczył Inspektora Ochrony Danych Osobowych, z którym można się kontaktować pod adresem e-mail: </w:t>
      </w:r>
      <w:r w:rsidRPr="003C108B">
        <w:rPr>
          <w:rFonts w:ascii="Arial" w:eastAsia="Times New Roman" w:hAnsi="Arial" w:cs="Arial"/>
          <w:b/>
          <w:bCs/>
          <w:lang w:eastAsia="pl-PL"/>
        </w:rPr>
        <w:t>jw4938@ron.mil.pl.</w:t>
      </w:r>
    </w:p>
    <w:p w14:paraId="5C5CFA16" w14:textId="77777777" w:rsidR="00D974CA" w:rsidRPr="003C108B" w:rsidRDefault="00D974CA">
      <w:pPr>
        <w:numPr>
          <w:ilvl w:val="0"/>
          <w:numId w:val="36"/>
        </w:numPr>
        <w:tabs>
          <w:tab w:val="num" w:pos="-5812"/>
        </w:tabs>
        <w:spacing w:after="0" w:line="312" w:lineRule="auto"/>
        <w:ind w:left="709" w:hanging="403"/>
        <w:jc w:val="both"/>
        <w:rPr>
          <w:rFonts w:ascii="Arial" w:eastAsia="Times New Roman" w:hAnsi="Arial" w:cs="Arial"/>
          <w:lang w:eastAsia="pl-PL"/>
        </w:rPr>
      </w:pPr>
      <w:r w:rsidRPr="003C108B">
        <w:rPr>
          <w:rFonts w:ascii="Arial" w:eastAsia="Times New Roman" w:hAnsi="Arial" w:cs="Arial"/>
          <w:lang w:eastAsia="pl-PL"/>
        </w:rPr>
        <w:t>Pani/Pana dane osobowe przetwarzane będą na podstawie art. 6 ust. 1 lit. c RODO w celu związanym z przedmiotowym postępowaniem o udzielenie zamówienia publicznego, prowadzonym w trybie podstawowym.</w:t>
      </w:r>
    </w:p>
    <w:p w14:paraId="75F3070A" w14:textId="77777777" w:rsidR="00D974CA" w:rsidRPr="003C108B" w:rsidRDefault="00D974CA">
      <w:pPr>
        <w:numPr>
          <w:ilvl w:val="0"/>
          <w:numId w:val="36"/>
        </w:numPr>
        <w:tabs>
          <w:tab w:val="num" w:pos="-5812"/>
        </w:tabs>
        <w:spacing w:after="0" w:line="312" w:lineRule="auto"/>
        <w:ind w:left="709" w:hanging="403"/>
        <w:jc w:val="both"/>
        <w:rPr>
          <w:rFonts w:ascii="Arial" w:eastAsia="Times New Roman" w:hAnsi="Arial" w:cs="Arial"/>
          <w:lang w:eastAsia="pl-PL"/>
        </w:rPr>
      </w:pPr>
      <w:r w:rsidRPr="003C108B">
        <w:rPr>
          <w:rFonts w:ascii="Arial" w:eastAsia="Times New Roman" w:hAnsi="Arial" w:cs="Arial"/>
          <w:lang w:eastAsia="pl-PL"/>
        </w:rPr>
        <w:t xml:space="preserve">odbiorcami Pani/Pana danych osobowych będą osoby lub podmioty, którym udostępniona zostanie dokumentacja postępowania w oparciu o art. 74 ustawy </w:t>
      </w:r>
      <w:proofErr w:type="spellStart"/>
      <w:r w:rsidRPr="003C108B">
        <w:rPr>
          <w:rFonts w:ascii="Arial" w:eastAsia="Times New Roman" w:hAnsi="Arial" w:cs="Arial"/>
          <w:lang w:eastAsia="pl-PL"/>
        </w:rPr>
        <w:t>Pzp</w:t>
      </w:r>
      <w:proofErr w:type="spellEnd"/>
      <w:r w:rsidRPr="003C108B">
        <w:rPr>
          <w:rFonts w:ascii="Arial" w:eastAsia="Times New Roman" w:hAnsi="Arial" w:cs="Arial"/>
          <w:lang w:eastAsia="pl-PL"/>
        </w:rPr>
        <w:t>.</w:t>
      </w:r>
    </w:p>
    <w:p w14:paraId="0761FDCD" w14:textId="77777777" w:rsidR="00D974CA" w:rsidRPr="003C108B" w:rsidRDefault="00D974CA">
      <w:pPr>
        <w:numPr>
          <w:ilvl w:val="0"/>
          <w:numId w:val="36"/>
        </w:numPr>
        <w:tabs>
          <w:tab w:val="num" w:pos="-5812"/>
        </w:tabs>
        <w:spacing w:after="0" w:line="312" w:lineRule="auto"/>
        <w:ind w:left="709" w:hanging="403"/>
        <w:jc w:val="both"/>
        <w:rPr>
          <w:rFonts w:ascii="Arial" w:eastAsia="Times New Roman" w:hAnsi="Arial" w:cs="Arial"/>
          <w:lang w:eastAsia="pl-PL"/>
        </w:rPr>
      </w:pPr>
      <w:r w:rsidRPr="003C108B">
        <w:rPr>
          <w:rFonts w:ascii="Arial" w:eastAsia="Times New Roman" w:hAnsi="Arial" w:cs="Arial"/>
          <w:lang w:eastAsia="pl-PL"/>
        </w:rPr>
        <w:t>Pani/Pana dane osobowe będą przechowywane, zgodnie z art. 78 ust. 1 P.Z.P. przez okres 4 lat od dnia zakończenia postępowania o udzielenie zamówienia, a jeżeli czas trwania umowy przekracza 4 lata, okres przechowywania obejmuje cały czas trwania umowy;</w:t>
      </w:r>
    </w:p>
    <w:p w14:paraId="55525BFE" w14:textId="77777777" w:rsidR="00D974CA" w:rsidRPr="003C108B" w:rsidRDefault="00D974CA">
      <w:pPr>
        <w:numPr>
          <w:ilvl w:val="0"/>
          <w:numId w:val="36"/>
        </w:numPr>
        <w:tabs>
          <w:tab w:val="num" w:pos="-5812"/>
        </w:tabs>
        <w:spacing w:after="0" w:line="312" w:lineRule="auto"/>
        <w:ind w:left="709" w:hanging="403"/>
        <w:jc w:val="both"/>
        <w:rPr>
          <w:rFonts w:ascii="Arial" w:eastAsia="Times New Roman" w:hAnsi="Arial" w:cs="Arial"/>
          <w:lang w:eastAsia="pl-PL"/>
        </w:rPr>
      </w:pPr>
      <w:r w:rsidRPr="003C108B">
        <w:rPr>
          <w:rFonts w:ascii="Arial" w:eastAsia="Times New Roman" w:hAnsi="Arial" w:cs="Arial"/>
          <w:lang w:eastAsia="pl-PL"/>
        </w:rPr>
        <w:t xml:space="preserve">obowiązek podania przez Panią/Pana danych osobowych bezpośrednio Pani/Pana dotyczących jest wymogiem ustawowym określonym w przepisanych ustawy </w:t>
      </w:r>
      <w:proofErr w:type="spellStart"/>
      <w:r w:rsidRPr="003C108B">
        <w:rPr>
          <w:rFonts w:ascii="Arial" w:eastAsia="Times New Roman" w:hAnsi="Arial" w:cs="Arial"/>
          <w:lang w:eastAsia="pl-PL"/>
        </w:rPr>
        <w:t>Pzp</w:t>
      </w:r>
      <w:proofErr w:type="spellEnd"/>
      <w:r w:rsidRPr="003C108B">
        <w:rPr>
          <w:rFonts w:ascii="Arial" w:eastAsia="Times New Roman" w:hAnsi="Arial" w:cs="Arial"/>
          <w:lang w:eastAsia="pl-PL"/>
        </w:rPr>
        <w:t>, związanym z udziałem w postępowaniu o udzielenie zamówienia publicznego.</w:t>
      </w:r>
    </w:p>
    <w:p w14:paraId="539FF3CB" w14:textId="77777777" w:rsidR="00D974CA" w:rsidRPr="003C108B" w:rsidRDefault="00D974CA">
      <w:pPr>
        <w:numPr>
          <w:ilvl w:val="0"/>
          <w:numId w:val="36"/>
        </w:numPr>
        <w:tabs>
          <w:tab w:val="clear" w:pos="595"/>
          <w:tab w:val="num" w:pos="-5812"/>
          <w:tab w:val="num" w:pos="709"/>
        </w:tabs>
        <w:spacing w:after="0" w:line="312" w:lineRule="auto"/>
        <w:ind w:left="709" w:hanging="403"/>
        <w:jc w:val="both"/>
        <w:rPr>
          <w:rFonts w:ascii="Arial" w:eastAsia="Times New Roman" w:hAnsi="Arial" w:cs="Arial"/>
          <w:lang w:eastAsia="pl-PL"/>
        </w:rPr>
      </w:pPr>
      <w:r w:rsidRPr="003C108B">
        <w:rPr>
          <w:rFonts w:ascii="Arial" w:eastAsia="Times New Roman" w:hAnsi="Arial" w:cs="Arial"/>
          <w:lang w:eastAsia="pl-PL"/>
        </w:rPr>
        <w:t>w odniesieniu do Pani/Pana danych osobowych decyzje nie będą podejmowane w sposób zautomatyzowany, stosownie do art. 22 RODO.</w:t>
      </w:r>
    </w:p>
    <w:p w14:paraId="3A588864" w14:textId="77777777" w:rsidR="00D974CA" w:rsidRPr="003C108B" w:rsidRDefault="00D974CA">
      <w:pPr>
        <w:numPr>
          <w:ilvl w:val="0"/>
          <w:numId w:val="36"/>
        </w:numPr>
        <w:tabs>
          <w:tab w:val="num" w:pos="-5812"/>
        </w:tabs>
        <w:spacing w:after="0" w:line="312" w:lineRule="auto"/>
        <w:ind w:left="709" w:hanging="403"/>
        <w:jc w:val="both"/>
        <w:rPr>
          <w:rFonts w:ascii="Arial" w:eastAsia="Times New Roman" w:hAnsi="Arial" w:cs="Arial"/>
          <w:lang w:eastAsia="pl-PL"/>
        </w:rPr>
      </w:pPr>
      <w:r w:rsidRPr="003C108B">
        <w:rPr>
          <w:rFonts w:ascii="Arial" w:eastAsia="Times New Roman" w:hAnsi="Arial" w:cs="Arial"/>
          <w:lang w:eastAsia="pl-PL"/>
        </w:rPr>
        <w:lastRenderedPageBreak/>
        <w:t>posiada Pani/Pan:</w:t>
      </w:r>
    </w:p>
    <w:p w14:paraId="71752F67" w14:textId="77777777" w:rsidR="00D974CA" w:rsidRPr="003C108B" w:rsidRDefault="00D974CA">
      <w:pPr>
        <w:numPr>
          <w:ilvl w:val="0"/>
          <w:numId w:val="37"/>
        </w:numPr>
        <w:spacing w:after="0" w:line="312" w:lineRule="auto"/>
        <w:ind w:left="958" w:hanging="357"/>
        <w:jc w:val="both"/>
        <w:rPr>
          <w:rFonts w:ascii="Arial" w:eastAsia="Times New Roman" w:hAnsi="Arial" w:cs="Arial"/>
          <w:lang w:eastAsia="pl-PL"/>
        </w:rPr>
      </w:pPr>
      <w:r w:rsidRPr="003C108B">
        <w:rPr>
          <w:rFonts w:ascii="Arial" w:eastAsia="Times New Roman" w:hAnsi="Arial" w:cs="Arial"/>
          <w:lang w:eastAsia="pl-PL"/>
        </w:rPr>
        <w:t xml:space="preserve">na podstawie art. 15 RODO prawo dostępu do danych osobowych Pani/Pana dotyczących (w przypadku, gdy skorzystanie z tego prawa wymagałoby po stronie administratora niewspółmiernie dużego wysiłku może zostać Pani / Pan zobowiązana do wskazania dodatkowych informacji mających na celu sprecyzowanie żądania, w szczególności podania nazwy lub daty postępowania o udzielenie zamówienia publicznego lub konkursu albo sprecyzowanie nazwy </w:t>
      </w:r>
      <w:r w:rsidR="00797495">
        <w:rPr>
          <w:rFonts w:ascii="Arial" w:eastAsia="Times New Roman" w:hAnsi="Arial" w:cs="Arial"/>
          <w:lang w:eastAsia="pl-PL"/>
        </w:rPr>
        <w:br/>
      </w:r>
      <w:r w:rsidRPr="003C108B">
        <w:rPr>
          <w:rFonts w:ascii="Arial" w:eastAsia="Times New Roman" w:hAnsi="Arial" w:cs="Arial"/>
          <w:lang w:eastAsia="pl-PL"/>
        </w:rPr>
        <w:t>lub daty zakończonego postępowania o udzielenie zamówienia);</w:t>
      </w:r>
    </w:p>
    <w:p w14:paraId="37A882C5" w14:textId="77777777" w:rsidR="00D974CA" w:rsidRPr="003C108B" w:rsidRDefault="00D974CA">
      <w:pPr>
        <w:numPr>
          <w:ilvl w:val="0"/>
          <w:numId w:val="37"/>
        </w:numPr>
        <w:spacing w:after="0" w:line="312" w:lineRule="auto"/>
        <w:ind w:left="958" w:hanging="357"/>
        <w:jc w:val="both"/>
        <w:rPr>
          <w:rFonts w:ascii="Arial" w:eastAsia="Times New Roman" w:hAnsi="Arial" w:cs="Arial"/>
          <w:lang w:eastAsia="pl-PL"/>
        </w:rPr>
      </w:pPr>
      <w:r w:rsidRPr="003C108B">
        <w:rPr>
          <w:rFonts w:ascii="Arial" w:eastAsia="Times New Roman" w:hAnsi="Arial" w:cs="Arial"/>
          <w:lang w:eastAsia="pl-PL"/>
        </w:rPr>
        <w:t>na podstawie art. 16 RODO prawo do sprostowania Pani /Pana danych osobowych (</w:t>
      </w:r>
      <w:r w:rsidRPr="003C108B">
        <w:rPr>
          <w:rFonts w:ascii="Arial" w:eastAsia="Times New Roman" w:hAnsi="Arial" w:cs="Arial"/>
          <w:i/>
          <w:lang w:eastAsia="pl-PL"/>
        </w:rPr>
        <w:t xml:space="preserve">skorzystanie z prawa do sprostowania nie może skutkować zmianą wyniku postępowania o udzielenie zamówienia publicznego ani zmianą postanowień umowy w zakresie niezgodnym z ustawą </w:t>
      </w:r>
      <w:proofErr w:type="spellStart"/>
      <w:r w:rsidRPr="003C108B">
        <w:rPr>
          <w:rFonts w:ascii="Arial" w:eastAsia="Times New Roman" w:hAnsi="Arial" w:cs="Arial"/>
          <w:i/>
          <w:lang w:eastAsia="pl-PL"/>
        </w:rPr>
        <w:t>Pzp</w:t>
      </w:r>
      <w:proofErr w:type="spellEnd"/>
      <w:r w:rsidRPr="003C108B">
        <w:rPr>
          <w:rFonts w:ascii="Arial" w:eastAsia="Times New Roman" w:hAnsi="Arial" w:cs="Arial"/>
          <w:i/>
          <w:lang w:eastAsia="pl-PL"/>
        </w:rPr>
        <w:t xml:space="preserve"> oraz nie może naruszać integralności protokołu oraz jego załączników</w:t>
      </w:r>
      <w:r w:rsidRPr="003C108B">
        <w:rPr>
          <w:rFonts w:ascii="Arial" w:eastAsia="Times New Roman" w:hAnsi="Arial" w:cs="Arial"/>
          <w:lang w:eastAsia="pl-PL"/>
        </w:rPr>
        <w:t>);</w:t>
      </w:r>
    </w:p>
    <w:p w14:paraId="56AD9F40" w14:textId="77777777" w:rsidR="00D974CA" w:rsidRPr="003C108B" w:rsidRDefault="00D974CA" w:rsidP="00810138">
      <w:pPr>
        <w:numPr>
          <w:ilvl w:val="0"/>
          <w:numId w:val="37"/>
        </w:numPr>
        <w:spacing w:after="0" w:line="288" w:lineRule="auto"/>
        <w:ind w:left="958" w:hanging="357"/>
        <w:jc w:val="both"/>
        <w:rPr>
          <w:rFonts w:ascii="Arial" w:eastAsia="Times New Roman" w:hAnsi="Arial" w:cs="Arial"/>
          <w:lang w:eastAsia="pl-PL"/>
        </w:rPr>
      </w:pPr>
      <w:r w:rsidRPr="003C108B">
        <w:rPr>
          <w:rFonts w:ascii="Arial" w:eastAsia="Times New Roman" w:hAnsi="Arial" w:cs="Arial"/>
          <w:lang w:eastAsia="pl-PL"/>
        </w:rPr>
        <w:t>na podstawie art. 18 RODO prawo żądania od administratora ograniczenia przetwarzania danych osobowych z zastrzeżeniem okresu trwania postępowania o udzielenie zamówienia publicznego lub konkursu oraz przypadków, o których mowa w art. 18 ust. 2 RODO (</w:t>
      </w:r>
      <w:r w:rsidRPr="003C108B">
        <w:rPr>
          <w:rFonts w:ascii="Arial" w:eastAsia="Times New Roman" w:hAnsi="Arial" w:cs="Arial"/>
          <w:i/>
          <w:lang w:eastAsia="pl-PL"/>
        </w:rPr>
        <w:t>prawo do ograniczenia przetwarzania</w:t>
      </w:r>
      <w:r w:rsidR="0076129F">
        <w:rPr>
          <w:rFonts w:ascii="Arial" w:eastAsia="Times New Roman" w:hAnsi="Arial" w:cs="Arial"/>
          <w:i/>
          <w:lang w:eastAsia="pl-PL"/>
        </w:rPr>
        <w:br/>
      </w:r>
      <w:r w:rsidRPr="003C108B">
        <w:rPr>
          <w:rFonts w:ascii="Arial" w:eastAsia="Times New Roman" w:hAnsi="Arial" w:cs="Arial"/>
          <w:i/>
          <w:lang w:eastAsia="pl-PL"/>
        </w:rPr>
        <w:t xml:space="preserve"> nie ma zastosowania w odniesieniu do przechowywania, w celu zapewnienia korzystania ze środków ochrony prawnej lub w celu ochrony praw innej osoby fizycznej lub prawnej, lub z uwagi na ważne względy interesu publicznego </w:t>
      </w:r>
      <w:r w:rsidR="00797495">
        <w:rPr>
          <w:rFonts w:ascii="Arial" w:eastAsia="Times New Roman" w:hAnsi="Arial" w:cs="Arial"/>
          <w:i/>
          <w:lang w:eastAsia="pl-PL"/>
        </w:rPr>
        <w:br/>
      </w:r>
      <w:r w:rsidRPr="003C108B">
        <w:rPr>
          <w:rFonts w:ascii="Arial" w:eastAsia="Times New Roman" w:hAnsi="Arial" w:cs="Arial"/>
          <w:i/>
          <w:lang w:eastAsia="pl-PL"/>
        </w:rPr>
        <w:t>Unii Europejskiej lub państwa członkowskiego</w:t>
      </w:r>
      <w:r w:rsidRPr="003C108B">
        <w:rPr>
          <w:rFonts w:ascii="Arial" w:eastAsia="Times New Roman" w:hAnsi="Arial" w:cs="Arial"/>
          <w:lang w:eastAsia="pl-PL"/>
        </w:rPr>
        <w:t>);</w:t>
      </w:r>
    </w:p>
    <w:p w14:paraId="5DC3325D" w14:textId="77777777" w:rsidR="00D974CA" w:rsidRPr="003C108B" w:rsidRDefault="00D974CA">
      <w:pPr>
        <w:numPr>
          <w:ilvl w:val="0"/>
          <w:numId w:val="37"/>
        </w:numPr>
        <w:spacing w:after="0" w:line="312" w:lineRule="auto"/>
        <w:ind w:left="958" w:hanging="357"/>
        <w:jc w:val="both"/>
        <w:rPr>
          <w:rFonts w:ascii="Arial" w:eastAsia="Times New Roman" w:hAnsi="Arial" w:cs="Arial"/>
          <w:lang w:eastAsia="pl-PL"/>
        </w:rPr>
      </w:pPr>
      <w:r w:rsidRPr="003C108B">
        <w:rPr>
          <w:rFonts w:ascii="Arial" w:eastAsia="Times New Roman" w:hAnsi="Arial" w:cs="Arial"/>
          <w:lang w:eastAsia="pl-PL"/>
        </w:rPr>
        <w:t xml:space="preserve">prawo do wniesienia skargi do Prezesa Urzędu Ochrony Danych Osobowych, </w:t>
      </w:r>
      <w:r w:rsidR="0076129F">
        <w:rPr>
          <w:rFonts w:ascii="Arial" w:eastAsia="Times New Roman" w:hAnsi="Arial" w:cs="Arial"/>
          <w:lang w:eastAsia="pl-PL"/>
        </w:rPr>
        <w:br/>
      </w:r>
      <w:r w:rsidRPr="003C108B">
        <w:rPr>
          <w:rFonts w:ascii="Arial" w:eastAsia="Times New Roman" w:hAnsi="Arial" w:cs="Arial"/>
          <w:lang w:eastAsia="pl-PL"/>
        </w:rPr>
        <w:t xml:space="preserve">gdy uzna Pani/Pan, że przetwarzanie danych osobowych Pani/Pana dotyczących narusza przepisy RODO; </w:t>
      </w:r>
      <w:r w:rsidRPr="003C108B">
        <w:rPr>
          <w:rFonts w:ascii="Arial" w:eastAsia="Times New Roman" w:hAnsi="Arial" w:cs="Arial"/>
          <w:i/>
          <w:lang w:eastAsia="pl-PL"/>
        </w:rPr>
        <w:t xml:space="preserve"> </w:t>
      </w:r>
    </w:p>
    <w:p w14:paraId="24700B01" w14:textId="77777777" w:rsidR="00D974CA" w:rsidRPr="003C108B" w:rsidRDefault="00D974CA">
      <w:pPr>
        <w:numPr>
          <w:ilvl w:val="0"/>
          <w:numId w:val="36"/>
        </w:numPr>
        <w:spacing w:after="0" w:line="312" w:lineRule="auto"/>
        <w:ind w:left="709" w:hanging="403"/>
        <w:jc w:val="both"/>
        <w:rPr>
          <w:rFonts w:ascii="Arial" w:eastAsia="Times New Roman" w:hAnsi="Arial" w:cs="Arial"/>
          <w:lang w:eastAsia="pl-PL"/>
        </w:rPr>
      </w:pPr>
      <w:r w:rsidRPr="003C108B">
        <w:rPr>
          <w:rFonts w:ascii="Arial" w:eastAsia="Times New Roman" w:hAnsi="Arial" w:cs="Arial"/>
          <w:lang w:eastAsia="pl-PL"/>
        </w:rPr>
        <w:t>nie przysługuje Pani/Panu:</w:t>
      </w:r>
    </w:p>
    <w:p w14:paraId="7962EA72" w14:textId="77777777" w:rsidR="00D974CA" w:rsidRPr="003C108B" w:rsidRDefault="00D974CA">
      <w:pPr>
        <w:numPr>
          <w:ilvl w:val="0"/>
          <w:numId w:val="38"/>
        </w:numPr>
        <w:spacing w:after="0" w:line="312" w:lineRule="auto"/>
        <w:ind w:left="975" w:hanging="357"/>
        <w:jc w:val="both"/>
        <w:rPr>
          <w:rFonts w:ascii="Arial" w:eastAsia="Times New Roman" w:hAnsi="Arial" w:cs="Arial"/>
          <w:lang w:eastAsia="pl-PL"/>
        </w:rPr>
      </w:pPr>
      <w:r w:rsidRPr="003C108B">
        <w:rPr>
          <w:rFonts w:ascii="Arial" w:eastAsia="Times New Roman" w:hAnsi="Arial" w:cs="Arial"/>
          <w:lang w:eastAsia="pl-PL"/>
        </w:rPr>
        <w:t>w związku z art. 17 ust. 3 lit. b, d lub e RODO prawo do usunięcia danych osobowych;</w:t>
      </w:r>
    </w:p>
    <w:p w14:paraId="62C90362" w14:textId="77777777" w:rsidR="00D974CA" w:rsidRPr="003C108B" w:rsidRDefault="00D974CA">
      <w:pPr>
        <w:numPr>
          <w:ilvl w:val="0"/>
          <w:numId w:val="38"/>
        </w:numPr>
        <w:spacing w:after="0" w:line="312" w:lineRule="auto"/>
        <w:ind w:left="975" w:hanging="357"/>
        <w:jc w:val="both"/>
        <w:rPr>
          <w:rFonts w:ascii="Arial" w:eastAsia="Times New Roman" w:hAnsi="Arial" w:cs="Arial"/>
          <w:lang w:eastAsia="pl-PL"/>
        </w:rPr>
      </w:pPr>
      <w:r w:rsidRPr="003C108B">
        <w:rPr>
          <w:rFonts w:ascii="Arial" w:eastAsia="Times New Roman" w:hAnsi="Arial" w:cs="Arial"/>
          <w:lang w:eastAsia="pl-PL"/>
        </w:rPr>
        <w:t>prawo do przenoszenia danych osobowych, o którym mowa w art. 20 RODO;</w:t>
      </w:r>
    </w:p>
    <w:p w14:paraId="5493BD10" w14:textId="77777777" w:rsidR="00D974CA" w:rsidRPr="003C108B" w:rsidRDefault="00D974CA">
      <w:pPr>
        <w:numPr>
          <w:ilvl w:val="0"/>
          <w:numId w:val="38"/>
        </w:numPr>
        <w:spacing w:after="0" w:line="312" w:lineRule="auto"/>
        <w:ind w:left="975" w:hanging="357"/>
        <w:jc w:val="both"/>
        <w:rPr>
          <w:rFonts w:ascii="Arial" w:eastAsia="Times New Roman" w:hAnsi="Arial" w:cs="Arial"/>
          <w:lang w:eastAsia="pl-PL"/>
        </w:rPr>
      </w:pPr>
      <w:r w:rsidRPr="003C108B">
        <w:rPr>
          <w:rFonts w:ascii="Arial" w:eastAsia="Times New Roman" w:hAnsi="Arial" w:cs="Arial"/>
          <w:lang w:eastAsia="pl-PL"/>
        </w:rPr>
        <w:t xml:space="preserve">na podstawie art. 21 RODO prawo sprzeciwu, wobec przetwarzania danych osobowych, gdyż podstawą prawną przetwarzania Pani/Pana danych osobowych jest art. 6 ust. 1 lit. c RODO; </w:t>
      </w:r>
    </w:p>
    <w:p w14:paraId="3191F4D5" w14:textId="78C6741A" w:rsidR="002D083C" w:rsidRPr="00C561A9" w:rsidRDefault="00D974CA" w:rsidP="002D083C">
      <w:pPr>
        <w:numPr>
          <w:ilvl w:val="0"/>
          <w:numId w:val="39"/>
        </w:numPr>
        <w:shd w:val="clear" w:color="auto" w:fill="FFFFFF"/>
        <w:suppressAutoHyphens/>
        <w:autoSpaceDE w:val="0"/>
        <w:spacing w:after="0" w:line="312" w:lineRule="auto"/>
        <w:ind w:right="5"/>
        <w:jc w:val="both"/>
        <w:rPr>
          <w:rFonts w:ascii="Arial" w:hAnsi="Arial" w:cs="Arial"/>
          <w:lang w:eastAsia="zh-CN"/>
        </w:rPr>
      </w:pPr>
      <w:r w:rsidRPr="003C108B">
        <w:rPr>
          <w:rFonts w:ascii="Arial" w:eastAsia="Times New Roman" w:hAnsi="Arial" w:cs="Arial"/>
          <w:lang w:eastAsia="pl-PL"/>
        </w:rPr>
        <w:t xml:space="preserve">przysługuje Pani/Panu prawo wniesienia skargi do organu nadzorczego na niezgodne z RODO przetwarzanie Pani/Pana danych osobowych przez administratora. Organem właściwym dla przedmiotowej skargi jest Urząd Ochrony Danych Osobowych, </w:t>
      </w:r>
      <w:r w:rsidR="000E47F1">
        <w:rPr>
          <w:rFonts w:ascii="Arial" w:eastAsia="Times New Roman" w:hAnsi="Arial" w:cs="Arial"/>
          <w:lang w:eastAsia="pl-PL"/>
        </w:rPr>
        <w:br/>
      </w:r>
      <w:r w:rsidRPr="003C108B">
        <w:rPr>
          <w:rFonts w:ascii="Arial" w:eastAsia="Times New Roman" w:hAnsi="Arial" w:cs="Arial"/>
          <w:lang w:eastAsia="pl-PL"/>
        </w:rPr>
        <w:t>ul. Stawki 2, 00-193 Warszawa.</w:t>
      </w:r>
    </w:p>
    <w:p w14:paraId="73DDC540" w14:textId="77777777" w:rsidR="00C561A9" w:rsidRPr="00A065FE" w:rsidRDefault="00C561A9" w:rsidP="00C561A9">
      <w:pPr>
        <w:shd w:val="clear" w:color="auto" w:fill="FFFFFF"/>
        <w:suppressAutoHyphens/>
        <w:autoSpaceDE w:val="0"/>
        <w:spacing w:after="0" w:line="312" w:lineRule="auto"/>
        <w:ind w:right="5"/>
        <w:jc w:val="both"/>
        <w:rPr>
          <w:rFonts w:ascii="Arial" w:hAnsi="Arial" w:cs="Arial"/>
          <w:lang w:eastAsia="zh-CN"/>
        </w:rPr>
      </w:pPr>
    </w:p>
    <w:p w14:paraId="476A5344" w14:textId="5DEDFCE0" w:rsidR="006B0ECA" w:rsidRPr="008541F6" w:rsidRDefault="001B11CE" w:rsidP="002D083C">
      <w:pPr>
        <w:pStyle w:val="NormalnyWeb"/>
        <w:spacing w:before="0" w:beforeAutospacing="0" w:after="0" w:afterAutospacing="0" w:line="312" w:lineRule="auto"/>
        <w:ind w:left="403" w:hanging="403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73749DB" wp14:editId="485BCA5C">
                <wp:simplePos x="0" y="0"/>
                <wp:positionH relativeFrom="column">
                  <wp:posOffset>-13970</wp:posOffset>
                </wp:positionH>
                <wp:positionV relativeFrom="paragraph">
                  <wp:posOffset>186055</wp:posOffset>
                </wp:positionV>
                <wp:extent cx="5766435" cy="1270"/>
                <wp:effectExtent l="19050" t="19050" r="5715" b="17780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6435" cy="1270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44CF3E" id="Łącznik prosty ze strzałką 1" o:spid="_x0000_s1026" type="#_x0000_t32" style="position:absolute;margin-left:-1.1pt;margin-top:14.65pt;width:454.05pt;height: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" strokeweight=".26mm">
                <v:stroke joinstyle="miter" endcap="square"/>
              </v:shape>
            </w:pict>
          </mc:Fallback>
        </mc:AlternateContent>
      </w:r>
      <w:r w:rsidR="00D974CA" w:rsidRPr="003C108B">
        <w:rPr>
          <w:rFonts w:ascii="Arial" w:hAnsi="Arial" w:cs="Arial"/>
          <w:b/>
          <w:bCs/>
          <w:sz w:val="22"/>
          <w:szCs w:val="22"/>
        </w:rPr>
        <w:t>Rozdz. XXVI. LISTA ZAŁĄCZNIKÓW</w:t>
      </w:r>
    </w:p>
    <w:p w14:paraId="550920E8" w14:textId="77777777" w:rsidR="00D974CA" w:rsidRPr="003C108B" w:rsidRDefault="00D974CA" w:rsidP="002D083C">
      <w:pPr>
        <w:pStyle w:val="NormalnyWeb"/>
        <w:spacing w:before="120" w:beforeAutospacing="0" w:after="0" w:afterAutospacing="0" w:line="312" w:lineRule="auto"/>
        <w:ind w:left="403" w:hanging="403"/>
        <w:rPr>
          <w:rFonts w:ascii="Arial" w:hAnsi="Arial" w:cs="Arial"/>
          <w:sz w:val="22"/>
          <w:szCs w:val="22"/>
        </w:rPr>
      </w:pPr>
      <w:r w:rsidRPr="003C108B">
        <w:rPr>
          <w:rFonts w:ascii="Arial" w:hAnsi="Arial" w:cs="Arial"/>
          <w:b/>
          <w:sz w:val="22"/>
          <w:szCs w:val="22"/>
        </w:rPr>
        <w:t>Wymienione niżej załączniki stanowią integralną część SWZ:</w:t>
      </w:r>
    </w:p>
    <w:p w14:paraId="5A404FE1" w14:textId="5754C45B" w:rsidR="00D974CA" w:rsidRDefault="00D974CA">
      <w:pPr>
        <w:numPr>
          <w:ilvl w:val="0"/>
          <w:numId w:val="40"/>
        </w:numPr>
        <w:suppressAutoHyphens/>
        <w:spacing w:after="0" w:line="312" w:lineRule="auto"/>
        <w:jc w:val="both"/>
        <w:rPr>
          <w:rFonts w:ascii="Arial" w:hAnsi="Arial" w:cs="Arial"/>
        </w:rPr>
      </w:pPr>
      <w:r w:rsidRPr="003832EF">
        <w:rPr>
          <w:rFonts w:ascii="Arial" w:hAnsi="Arial" w:cs="Arial"/>
        </w:rPr>
        <w:t xml:space="preserve">załącznik nr </w:t>
      </w:r>
      <w:r w:rsidR="00285484">
        <w:rPr>
          <w:rFonts w:ascii="Arial" w:hAnsi="Arial" w:cs="Arial"/>
        </w:rPr>
        <w:t>1</w:t>
      </w:r>
      <w:r w:rsidRPr="003832EF">
        <w:rPr>
          <w:rFonts w:ascii="Arial" w:hAnsi="Arial" w:cs="Arial"/>
        </w:rPr>
        <w:t xml:space="preserve"> do SWZ</w:t>
      </w:r>
      <w:r w:rsidR="00A4521D">
        <w:rPr>
          <w:rFonts w:ascii="Arial" w:hAnsi="Arial" w:cs="Arial"/>
        </w:rPr>
        <w:t xml:space="preserve"> i umowy</w:t>
      </w:r>
      <w:r w:rsidR="00345826">
        <w:rPr>
          <w:rFonts w:ascii="Arial" w:hAnsi="Arial" w:cs="Arial"/>
        </w:rPr>
        <w:t xml:space="preserve"> </w:t>
      </w:r>
      <w:r w:rsidR="00540020">
        <w:rPr>
          <w:rFonts w:ascii="Arial" w:hAnsi="Arial" w:cs="Arial"/>
        </w:rPr>
        <w:t>–</w:t>
      </w:r>
      <w:r w:rsidR="00345826">
        <w:rPr>
          <w:rFonts w:ascii="Arial" w:hAnsi="Arial" w:cs="Arial"/>
        </w:rPr>
        <w:t xml:space="preserve"> Przedmiar</w:t>
      </w:r>
      <w:r w:rsidR="00540020">
        <w:rPr>
          <w:rFonts w:ascii="Arial" w:hAnsi="Arial" w:cs="Arial"/>
        </w:rPr>
        <w:t xml:space="preserve"> – </w:t>
      </w:r>
      <w:r w:rsidR="00E00451">
        <w:rPr>
          <w:rFonts w:ascii="Arial" w:hAnsi="Arial" w:cs="Arial"/>
        </w:rPr>
        <w:t>„</w:t>
      </w:r>
      <w:r w:rsidR="0089771D" w:rsidRPr="0089771D">
        <w:rPr>
          <w:rFonts w:ascii="Arial" w:hAnsi="Arial" w:cs="Arial"/>
        </w:rPr>
        <w:t>Remont pomieszczeń łazienek z wymianą wszystkich instalacji w budynku nr 3, znajdującym się na terenie K-7212 Borzęcin</w:t>
      </w:r>
      <w:r w:rsidR="009C0692">
        <w:rPr>
          <w:rFonts w:ascii="Arial" w:hAnsi="Arial" w:cs="Arial"/>
        </w:rPr>
        <w:t>”;</w:t>
      </w:r>
    </w:p>
    <w:p w14:paraId="70453E48" w14:textId="2F3E6F89" w:rsidR="00540020" w:rsidRPr="00ED0CD3" w:rsidRDefault="00540020" w:rsidP="00540020">
      <w:pPr>
        <w:numPr>
          <w:ilvl w:val="0"/>
          <w:numId w:val="40"/>
        </w:numPr>
        <w:spacing w:after="0"/>
        <w:ind w:left="714" w:hanging="357"/>
        <w:rPr>
          <w:rFonts w:ascii="Arial" w:hAnsi="Arial" w:cs="Arial"/>
        </w:rPr>
      </w:pPr>
      <w:r w:rsidRPr="00ED0CD3">
        <w:rPr>
          <w:rFonts w:ascii="Arial" w:hAnsi="Arial" w:cs="Arial"/>
        </w:rPr>
        <w:lastRenderedPageBreak/>
        <w:t xml:space="preserve">załącznik nr 1 do SWZ </w:t>
      </w:r>
      <w:r w:rsidR="00070446" w:rsidRPr="00ED0CD3">
        <w:rPr>
          <w:rFonts w:ascii="Arial" w:hAnsi="Arial" w:cs="Arial"/>
        </w:rPr>
        <w:t xml:space="preserve">i umowy </w:t>
      </w:r>
      <w:r w:rsidRPr="00ED0CD3">
        <w:rPr>
          <w:rFonts w:ascii="Arial" w:hAnsi="Arial" w:cs="Arial"/>
        </w:rPr>
        <w:t xml:space="preserve">– Przedmiar </w:t>
      </w:r>
      <w:r w:rsidR="00070446" w:rsidRPr="00ED0CD3">
        <w:rPr>
          <w:rFonts w:ascii="Arial" w:hAnsi="Arial" w:cs="Arial"/>
        </w:rPr>
        <w:t xml:space="preserve">norma pro </w:t>
      </w:r>
      <w:r w:rsidRPr="00ED0CD3">
        <w:rPr>
          <w:rFonts w:ascii="Arial" w:hAnsi="Arial" w:cs="Arial"/>
        </w:rPr>
        <w:t>–</w:t>
      </w:r>
      <w:r w:rsidR="00A250BA" w:rsidRPr="00ED0CD3">
        <w:rPr>
          <w:rFonts w:ascii="Arial" w:hAnsi="Arial" w:cs="Arial"/>
        </w:rPr>
        <w:t xml:space="preserve"> </w:t>
      </w:r>
      <w:r w:rsidR="00E00451">
        <w:rPr>
          <w:rFonts w:ascii="Arial" w:hAnsi="Arial" w:cs="Arial"/>
        </w:rPr>
        <w:t>„</w:t>
      </w:r>
      <w:r w:rsidR="0089771D" w:rsidRPr="0089771D">
        <w:rPr>
          <w:rFonts w:ascii="Arial" w:hAnsi="Arial" w:cs="Arial"/>
        </w:rPr>
        <w:t>Remont pomieszczeń łazienek z wymianą wszystkich instalacji w budynku nr 3, znajdującym się na terenie K-7212 Borzęcin</w:t>
      </w:r>
      <w:r w:rsidR="00E00451">
        <w:rPr>
          <w:rFonts w:ascii="Arial" w:hAnsi="Arial" w:cs="Arial"/>
        </w:rPr>
        <w:t>”;</w:t>
      </w:r>
    </w:p>
    <w:p w14:paraId="0612A134" w14:textId="77777777" w:rsidR="00285484" w:rsidRPr="00E00451" w:rsidRDefault="00285484" w:rsidP="00540020">
      <w:pPr>
        <w:numPr>
          <w:ilvl w:val="0"/>
          <w:numId w:val="40"/>
        </w:numPr>
        <w:suppressAutoHyphens/>
        <w:spacing w:after="0" w:line="312" w:lineRule="auto"/>
        <w:ind w:left="714" w:hanging="357"/>
        <w:jc w:val="both"/>
        <w:rPr>
          <w:rFonts w:ascii="Arial" w:hAnsi="Arial" w:cs="Arial"/>
        </w:rPr>
      </w:pPr>
      <w:r w:rsidRPr="00E00451">
        <w:rPr>
          <w:rFonts w:ascii="Arial" w:hAnsi="Arial" w:cs="Arial"/>
        </w:rPr>
        <w:t xml:space="preserve">załącznik nr 2 do SWZ i umowy – Opis przedmiotu zamówienia oraz </w:t>
      </w:r>
      <w:proofErr w:type="spellStart"/>
      <w:r w:rsidRPr="00E00451">
        <w:rPr>
          <w:rFonts w:ascii="Arial" w:hAnsi="Arial" w:cs="Arial"/>
        </w:rPr>
        <w:t>STWiOR</w:t>
      </w:r>
      <w:proofErr w:type="spellEnd"/>
      <w:r w:rsidRPr="00E00451">
        <w:rPr>
          <w:rFonts w:ascii="Arial" w:hAnsi="Arial" w:cs="Arial"/>
        </w:rPr>
        <w:t>;</w:t>
      </w:r>
    </w:p>
    <w:p w14:paraId="13BF0077" w14:textId="77777777" w:rsidR="00D974CA" w:rsidRPr="00036B43" w:rsidRDefault="00D974CA">
      <w:pPr>
        <w:numPr>
          <w:ilvl w:val="0"/>
          <w:numId w:val="40"/>
        </w:numPr>
        <w:suppressAutoHyphens/>
        <w:spacing w:after="0" w:line="312" w:lineRule="auto"/>
        <w:jc w:val="both"/>
        <w:rPr>
          <w:rFonts w:ascii="Arial" w:hAnsi="Arial" w:cs="Arial"/>
        </w:rPr>
      </w:pPr>
      <w:r w:rsidRPr="00036B43">
        <w:rPr>
          <w:rFonts w:ascii="Arial" w:hAnsi="Arial" w:cs="Arial"/>
        </w:rPr>
        <w:t xml:space="preserve">załącznik nr </w:t>
      </w:r>
      <w:r w:rsidR="00345826" w:rsidRPr="00036B43">
        <w:rPr>
          <w:rFonts w:ascii="Arial" w:hAnsi="Arial" w:cs="Arial"/>
        </w:rPr>
        <w:t>3</w:t>
      </w:r>
      <w:r w:rsidRPr="00036B43">
        <w:rPr>
          <w:rFonts w:ascii="Arial" w:hAnsi="Arial" w:cs="Arial"/>
        </w:rPr>
        <w:t xml:space="preserve"> do SWZ – Formularz ofertowy;</w:t>
      </w:r>
    </w:p>
    <w:p w14:paraId="21818E07" w14:textId="36D3EF89" w:rsidR="00C7488A" w:rsidRPr="002D0962" w:rsidRDefault="00D974CA">
      <w:pPr>
        <w:numPr>
          <w:ilvl w:val="0"/>
          <w:numId w:val="40"/>
        </w:numPr>
        <w:suppressAutoHyphens/>
        <w:spacing w:after="0" w:line="312" w:lineRule="auto"/>
        <w:jc w:val="both"/>
        <w:rPr>
          <w:rFonts w:ascii="Arial" w:hAnsi="Arial" w:cs="Arial"/>
        </w:rPr>
      </w:pPr>
      <w:r w:rsidRPr="002D0962">
        <w:rPr>
          <w:rFonts w:ascii="Arial" w:hAnsi="Arial" w:cs="Arial"/>
        </w:rPr>
        <w:t xml:space="preserve">załącznik nr </w:t>
      </w:r>
      <w:r w:rsidR="00345826" w:rsidRPr="002D0962">
        <w:rPr>
          <w:rFonts w:ascii="Arial" w:hAnsi="Arial" w:cs="Arial"/>
        </w:rPr>
        <w:t>4</w:t>
      </w:r>
      <w:r w:rsidRPr="002D0962">
        <w:rPr>
          <w:rFonts w:ascii="Arial" w:hAnsi="Arial" w:cs="Arial"/>
        </w:rPr>
        <w:t xml:space="preserve"> do SWZ – Projekt um</w:t>
      </w:r>
      <w:r w:rsidR="00C447A7" w:rsidRPr="002D0962">
        <w:rPr>
          <w:rFonts w:ascii="Arial" w:hAnsi="Arial" w:cs="Arial"/>
        </w:rPr>
        <w:t>owy</w:t>
      </w:r>
      <w:r w:rsidRPr="002D0962">
        <w:rPr>
          <w:rFonts w:ascii="Arial" w:hAnsi="Arial" w:cs="Arial"/>
        </w:rPr>
        <w:t>;</w:t>
      </w:r>
      <w:r w:rsidR="0058041A">
        <w:rPr>
          <w:rFonts w:ascii="Arial" w:hAnsi="Arial" w:cs="Arial"/>
        </w:rPr>
        <w:t xml:space="preserve"> </w:t>
      </w:r>
    </w:p>
    <w:p w14:paraId="0232703F" w14:textId="0FC68BF5" w:rsidR="00D974CA" w:rsidRPr="009D6DE5" w:rsidRDefault="00D974CA">
      <w:pPr>
        <w:numPr>
          <w:ilvl w:val="0"/>
          <w:numId w:val="40"/>
        </w:numPr>
        <w:suppressAutoHyphens/>
        <w:spacing w:after="0" w:line="312" w:lineRule="auto"/>
        <w:jc w:val="both"/>
        <w:rPr>
          <w:rFonts w:ascii="Arial" w:hAnsi="Arial" w:cs="Arial"/>
        </w:rPr>
      </w:pPr>
      <w:r w:rsidRPr="009D6DE5">
        <w:rPr>
          <w:rFonts w:ascii="Arial" w:hAnsi="Arial" w:cs="Arial"/>
        </w:rPr>
        <w:t>załącznik nr</w:t>
      </w:r>
      <w:r w:rsidR="00B61DCF" w:rsidRPr="009D6DE5">
        <w:rPr>
          <w:rFonts w:ascii="Arial" w:hAnsi="Arial" w:cs="Arial"/>
        </w:rPr>
        <w:t xml:space="preserve"> </w:t>
      </w:r>
      <w:r w:rsidR="00345826" w:rsidRPr="009D6DE5">
        <w:rPr>
          <w:rFonts w:ascii="Arial" w:hAnsi="Arial" w:cs="Arial"/>
        </w:rPr>
        <w:t>5</w:t>
      </w:r>
      <w:r w:rsidRPr="009D6DE5">
        <w:rPr>
          <w:rFonts w:ascii="Arial" w:hAnsi="Arial" w:cs="Arial"/>
        </w:rPr>
        <w:t xml:space="preserve"> do SWZ – Oświadczenie Wykonawcy (podstawy wykluczenia,</w:t>
      </w:r>
      <w:r w:rsidR="00AF1AF2" w:rsidRPr="009D6DE5">
        <w:rPr>
          <w:rFonts w:ascii="Arial" w:hAnsi="Arial" w:cs="Arial"/>
        </w:rPr>
        <w:t xml:space="preserve"> </w:t>
      </w:r>
      <w:r w:rsidRPr="009D6DE5">
        <w:rPr>
          <w:rFonts w:ascii="Arial" w:hAnsi="Arial" w:cs="Arial"/>
        </w:rPr>
        <w:t>spełnienie warunków);</w:t>
      </w:r>
    </w:p>
    <w:p w14:paraId="6408E239" w14:textId="77777777" w:rsidR="00D974CA" w:rsidRPr="009D6DE5" w:rsidRDefault="00D974CA">
      <w:pPr>
        <w:numPr>
          <w:ilvl w:val="0"/>
          <w:numId w:val="40"/>
        </w:numPr>
        <w:suppressAutoHyphens/>
        <w:spacing w:after="0" w:line="312" w:lineRule="auto"/>
        <w:jc w:val="both"/>
        <w:rPr>
          <w:rFonts w:ascii="Arial" w:hAnsi="Arial" w:cs="Arial"/>
        </w:rPr>
      </w:pPr>
      <w:r w:rsidRPr="009D6DE5">
        <w:rPr>
          <w:rFonts w:ascii="Arial" w:hAnsi="Arial" w:cs="Arial"/>
        </w:rPr>
        <w:t xml:space="preserve">załącznik nr </w:t>
      </w:r>
      <w:r w:rsidR="00345826" w:rsidRPr="009D6DE5">
        <w:rPr>
          <w:rFonts w:ascii="Arial" w:hAnsi="Arial" w:cs="Arial"/>
        </w:rPr>
        <w:t>6</w:t>
      </w:r>
      <w:r w:rsidRPr="009D6DE5">
        <w:rPr>
          <w:rFonts w:ascii="Arial" w:hAnsi="Arial" w:cs="Arial"/>
        </w:rPr>
        <w:t xml:space="preserve"> do SWZ – Oświadczenie o przynależności lub braku przynależności</w:t>
      </w:r>
      <w:r w:rsidR="0076129F" w:rsidRPr="009D6DE5">
        <w:rPr>
          <w:rFonts w:ascii="Arial" w:hAnsi="Arial" w:cs="Arial"/>
        </w:rPr>
        <w:br/>
      </w:r>
      <w:r w:rsidRPr="009D6DE5">
        <w:rPr>
          <w:rFonts w:ascii="Arial" w:hAnsi="Arial" w:cs="Arial"/>
        </w:rPr>
        <w:t xml:space="preserve"> do tej samej grupy kapitałowej;</w:t>
      </w:r>
    </w:p>
    <w:p w14:paraId="43DB8D89" w14:textId="77777777" w:rsidR="00D974CA" w:rsidRPr="009D6DE5" w:rsidRDefault="00D974CA">
      <w:pPr>
        <w:numPr>
          <w:ilvl w:val="0"/>
          <w:numId w:val="40"/>
        </w:numPr>
        <w:suppressAutoHyphens/>
        <w:spacing w:after="0" w:line="312" w:lineRule="auto"/>
        <w:jc w:val="both"/>
        <w:rPr>
          <w:rFonts w:ascii="Arial" w:hAnsi="Arial" w:cs="Arial"/>
        </w:rPr>
      </w:pPr>
      <w:r w:rsidRPr="009D6DE5">
        <w:rPr>
          <w:rFonts w:ascii="Arial" w:hAnsi="Arial" w:cs="Arial"/>
        </w:rPr>
        <w:t xml:space="preserve">załącznik nr </w:t>
      </w:r>
      <w:r w:rsidR="00345826" w:rsidRPr="009D6DE5">
        <w:rPr>
          <w:rFonts w:ascii="Arial" w:hAnsi="Arial" w:cs="Arial"/>
        </w:rPr>
        <w:t>7</w:t>
      </w:r>
      <w:r w:rsidRPr="009D6DE5">
        <w:rPr>
          <w:rFonts w:ascii="Arial" w:hAnsi="Arial" w:cs="Arial"/>
        </w:rPr>
        <w:t xml:space="preserve"> </w:t>
      </w:r>
      <w:r w:rsidR="00C46C72" w:rsidRPr="009D6DE5">
        <w:rPr>
          <w:rFonts w:ascii="Arial" w:hAnsi="Arial" w:cs="Arial"/>
        </w:rPr>
        <w:t xml:space="preserve">do </w:t>
      </w:r>
      <w:r w:rsidRPr="009D6DE5">
        <w:rPr>
          <w:rFonts w:ascii="Arial" w:hAnsi="Arial" w:cs="Arial"/>
        </w:rPr>
        <w:t xml:space="preserve">SWZ – Wykaz </w:t>
      </w:r>
      <w:r w:rsidR="00DC53A0" w:rsidRPr="009D6DE5">
        <w:rPr>
          <w:rFonts w:ascii="Arial" w:hAnsi="Arial" w:cs="Arial"/>
        </w:rPr>
        <w:t>robót budowlanych</w:t>
      </w:r>
      <w:r w:rsidRPr="009D6DE5">
        <w:rPr>
          <w:rFonts w:ascii="Arial" w:hAnsi="Arial" w:cs="Arial"/>
        </w:rPr>
        <w:t>;</w:t>
      </w:r>
    </w:p>
    <w:p w14:paraId="58D18FAB" w14:textId="77777777" w:rsidR="00D974CA" w:rsidRPr="009D6DE5" w:rsidRDefault="00D974CA">
      <w:pPr>
        <w:numPr>
          <w:ilvl w:val="0"/>
          <w:numId w:val="40"/>
        </w:numPr>
        <w:suppressAutoHyphens/>
        <w:spacing w:after="0" w:line="312" w:lineRule="auto"/>
        <w:jc w:val="both"/>
        <w:rPr>
          <w:rFonts w:ascii="Arial" w:hAnsi="Arial" w:cs="Arial"/>
        </w:rPr>
      </w:pPr>
      <w:r w:rsidRPr="009D6DE5">
        <w:rPr>
          <w:rFonts w:ascii="Arial" w:hAnsi="Arial" w:cs="Arial"/>
        </w:rPr>
        <w:t xml:space="preserve">załącznik nr </w:t>
      </w:r>
      <w:r w:rsidR="00345826" w:rsidRPr="009D6DE5">
        <w:rPr>
          <w:rFonts w:ascii="Arial" w:hAnsi="Arial" w:cs="Arial"/>
        </w:rPr>
        <w:t>8</w:t>
      </w:r>
      <w:r w:rsidRPr="009D6DE5">
        <w:rPr>
          <w:rFonts w:ascii="Arial" w:hAnsi="Arial" w:cs="Arial"/>
        </w:rPr>
        <w:t xml:space="preserve"> do SWZ – Wzór zobowiązania do udostępnienia zasobów;</w:t>
      </w:r>
    </w:p>
    <w:p w14:paraId="7A817739" w14:textId="77777777" w:rsidR="00B51AB9" w:rsidRPr="009D6DE5" w:rsidRDefault="00790CCF">
      <w:pPr>
        <w:numPr>
          <w:ilvl w:val="0"/>
          <w:numId w:val="40"/>
        </w:numPr>
        <w:suppressAutoHyphens/>
        <w:spacing w:after="0" w:line="312" w:lineRule="auto"/>
        <w:jc w:val="both"/>
        <w:rPr>
          <w:rFonts w:ascii="Arial" w:hAnsi="Arial" w:cs="Arial"/>
        </w:rPr>
      </w:pPr>
      <w:r w:rsidRPr="009D6DE5">
        <w:rPr>
          <w:rFonts w:ascii="Arial" w:hAnsi="Arial" w:cs="Arial"/>
        </w:rPr>
        <w:t xml:space="preserve">załącznik nr </w:t>
      </w:r>
      <w:r w:rsidR="00345826" w:rsidRPr="009D6DE5">
        <w:rPr>
          <w:rFonts w:ascii="Arial" w:hAnsi="Arial" w:cs="Arial"/>
        </w:rPr>
        <w:t>9</w:t>
      </w:r>
      <w:r w:rsidRPr="009D6DE5">
        <w:rPr>
          <w:rFonts w:ascii="Arial" w:hAnsi="Arial" w:cs="Arial"/>
        </w:rPr>
        <w:t xml:space="preserve"> do SWZ – Oświadczenie Wykonawc</w:t>
      </w:r>
      <w:r w:rsidR="002B605C" w:rsidRPr="009D6DE5">
        <w:rPr>
          <w:rFonts w:ascii="Arial" w:hAnsi="Arial" w:cs="Arial"/>
        </w:rPr>
        <w:t xml:space="preserve">ów wspólnie ubiegających się </w:t>
      </w:r>
      <w:r w:rsidR="002831F3" w:rsidRPr="009D6DE5">
        <w:rPr>
          <w:rFonts w:ascii="Arial" w:hAnsi="Arial" w:cs="Arial"/>
        </w:rPr>
        <w:t>o </w:t>
      </w:r>
      <w:r w:rsidR="002B605C" w:rsidRPr="009D6DE5">
        <w:rPr>
          <w:rFonts w:ascii="Arial" w:hAnsi="Arial" w:cs="Arial"/>
        </w:rPr>
        <w:t>udzielenie zamówienia</w:t>
      </w:r>
      <w:r w:rsidR="00B51AB9" w:rsidRPr="009D6DE5">
        <w:rPr>
          <w:rFonts w:ascii="Arial" w:hAnsi="Arial" w:cs="Arial"/>
        </w:rPr>
        <w:t>;</w:t>
      </w:r>
    </w:p>
    <w:p w14:paraId="53C7B952" w14:textId="77777777" w:rsidR="00B51AB9" w:rsidRPr="009D6DE5" w:rsidRDefault="00B51AB9">
      <w:pPr>
        <w:numPr>
          <w:ilvl w:val="0"/>
          <w:numId w:val="40"/>
        </w:numPr>
        <w:suppressAutoHyphens/>
        <w:spacing w:after="0" w:line="312" w:lineRule="auto"/>
        <w:jc w:val="both"/>
        <w:rPr>
          <w:rFonts w:ascii="Arial" w:hAnsi="Arial" w:cs="Arial"/>
        </w:rPr>
      </w:pPr>
      <w:r w:rsidRPr="009D6DE5">
        <w:rPr>
          <w:rFonts w:ascii="Arial" w:hAnsi="Arial" w:cs="Arial"/>
        </w:rPr>
        <w:t xml:space="preserve">załącznik nr </w:t>
      </w:r>
      <w:r w:rsidR="00345826" w:rsidRPr="009D6DE5">
        <w:rPr>
          <w:rFonts w:ascii="Arial" w:hAnsi="Arial" w:cs="Arial"/>
        </w:rPr>
        <w:t>10</w:t>
      </w:r>
      <w:r w:rsidRPr="009D6DE5">
        <w:rPr>
          <w:rFonts w:ascii="Arial" w:hAnsi="Arial" w:cs="Arial"/>
        </w:rPr>
        <w:t xml:space="preserve"> do SWZ – Oświadczenie Wykonawcy dotyczące uprawnień</w:t>
      </w:r>
      <w:r w:rsidR="00C0770B" w:rsidRPr="009D6DE5">
        <w:rPr>
          <w:rFonts w:ascii="Arial" w:hAnsi="Arial" w:cs="Arial"/>
        </w:rPr>
        <w:t>;</w:t>
      </w:r>
    </w:p>
    <w:p w14:paraId="658192AD" w14:textId="6003C50C" w:rsidR="009C0692" w:rsidRPr="009D6DE5" w:rsidRDefault="00A02762" w:rsidP="00A065FE">
      <w:pPr>
        <w:numPr>
          <w:ilvl w:val="0"/>
          <w:numId w:val="40"/>
        </w:numPr>
        <w:suppressAutoHyphens/>
        <w:spacing w:after="0" w:line="312" w:lineRule="auto"/>
        <w:jc w:val="both"/>
        <w:rPr>
          <w:rFonts w:ascii="Arial" w:hAnsi="Arial" w:cs="Arial"/>
        </w:rPr>
      </w:pPr>
      <w:r w:rsidRPr="009D6DE5">
        <w:rPr>
          <w:rFonts w:ascii="Arial" w:hAnsi="Arial" w:cs="Arial"/>
        </w:rPr>
        <w:t>załącznik nr 11 do SWZ – Oświadczenie osoby posiadającej wymagane uprawnienia.</w:t>
      </w:r>
    </w:p>
    <w:p w14:paraId="4CCF4BD7" w14:textId="77777777" w:rsidR="009C0692" w:rsidRDefault="009C0692" w:rsidP="000A487F">
      <w:pPr>
        <w:spacing w:after="0" w:line="312" w:lineRule="auto"/>
        <w:ind w:right="5383"/>
        <w:rPr>
          <w:rFonts w:ascii="Arial" w:eastAsia="Times New Roman" w:hAnsi="Arial" w:cs="Arial"/>
          <w:kern w:val="2"/>
          <w:sz w:val="16"/>
          <w:lang w:eastAsia="ar-SA"/>
        </w:rPr>
      </w:pPr>
    </w:p>
    <w:p w14:paraId="6EDFB1B7" w14:textId="77777777" w:rsidR="005A358E" w:rsidRDefault="005A358E" w:rsidP="000A487F">
      <w:pPr>
        <w:spacing w:after="0" w:line="312" w:lineRule="auto"/>
        <w:ind w:right="5383"/>
        <w:rPr>
          <w:rFonts w:ascii="Arial" w:eastAsia="Times New Roman" w:hAnsi="Arial" w:cs="Arial"/>
          <w:kern w:val="2"/>
          <w:sz w:val="16"/>
          <w:lang w:eastAsia="ar-SA"/>
        </w:rPr>
      </w:pPr>
    </w:p>
    <w:p w14:paraId="66EB4DE8" w14:textId="77777777" w:rsidR="00CE2964" w:rsidRDefault="00CE2964" w:rsidP="000A487F">
      <w:pPr>
        <w:spacing w:after="0" w:line="312" w:lineRule="auto"/>
        <w:ind w:right="5383"/>
        <w:rPr>
          <w:rFonts w:ascii="Arial" w:eastAsia="Times New Roman" w:hAnsi="Arial" w:cs="Arial"/>
          <w:kern w:val="2"/>
          <w:sz w:val="16"/>
          <w:lang w:eastAsia="ar-SA"/>
        </w:rPr>
      </w:pPr>
    </w:p>
    <w:p w14:paraId="0B4CB9AE" w14:textId="77777777" w:rsidR="00CE2964" w:rsidRDefault="00CE2964" w:rsidP="000A487F">
      <w:pPr>
        <w:spacing w:after="0" w:line="312" w:lineRule="auto"/>
        <w:ind w:right="5383"/>
        <w:rPr>
          <w:rFonts w:ascii="Arial" w:eastAsia="Times New Roman" w:hAnsi="Arial" w:cs="Arial"/>
          <w:kern w:val="2"/>
          <w:sz w:val="16"/>
          <w:lang w:eastAsia="ar-SA"/>
        </w:rPr>
      </w:pPr>
    </w:p>
    <w:p w14:paraId="38D75B39" w14:textId="77777777" w:rsidR="005A358E" w:rsidRPr="00773787" w:rsidRDefault="005A358E" w:rsidP="000A487F">
      <w:pPr>
        <w:spacing w:after="0" w:line="312" w:lineRule="auto"/>
        <w:ind w:right="5383"/>
        <w:rPr>
          <w:rFonts w:ascii="Arial" w:eastAsia="Times New Roman" w:hAnsi="Arial" w:cs="Arial"/>
          <w:kern w:val="2"/>
          <w:sz w:val="16"/>
          <w:lang w:eastAsia="ar-SA"/>
        </w:rPr>
      </w:pPr>
    </w:p>
    <w:p w14:paraId="1A3E3EDA" w14:textId="77777777" w:rsidR="00D974CA" w:rsidRPr="003C108B" w:rsidRDefault="00D974CA" w:rsidP="002831F3">
      <w:pPr>
        <w:spacing w:after="0" w:line="312" w:lineRule="auto"/>
        <w:ind w:right="5103"/>
        <w:jc w:val="center"/>
        <w:rPr>
          <w:rFonts w:ascii="Arial" w:hAnsi="Arial" w:cs="Arial"/>
        </w:rPr>
      </w:pPr>
      <w:r w:rsidRPr="003C108B">
        <w:rPr>
          <w:rFonts w:ascii="Arial" w:eastAsia="Times New Roman" w:hAnsi="Arial" w:cs="Arial"/>
          <w:kern w:val="2"/>
          <w:lang w:eastAsia="ar-SA"/>
        </w:rPr>
        <w:t>Akceptuje:</w:t>
      </w:r>
    </w:p>
    <w:p w14:paraId="07658A38" w14:textId="5A3E56A9" w:rsidR="00D974CA" w:rsidRPr="005B7C3F" w:rsidRDefault="00D974CA" w:rsidP="005B7C3F">
      <w:pPr>
        <w:spacing w:after="0" w:line="312" w:lineRule="auto"/>
        <w:ind w:right="5103"/>
        <w:jc w:val="center"/>
        <w:rPr>
          <w:rFonts w:ascii="Arial" w:eastAsia="Times New Roman" w:hAnsi="Arial" w:cs="Arial"/>
          <w:kern w:val="2"/>
          <w:lang w:eastAsia="ar-SA"/>
        </w:rPr>
      </w:pPr>
      <w:r w:rsidRPr="003C108B">
        <w:rPr>
          <w:rFonts w:ascii="Arial" w:eastAsia="Times New Roman" w:hAnsi="Arial" w:cs="Arial"/>
          <w:kern w:val="2"/>
          <w:lang w:eastAsia="ar-SA"/>
        </w:rPr>
        <w:t>Przewodniczący Komisji Przetargowej</w:t>
      </w:r>
    </w:p>
    <w:p w14:paraId="5D744847" w14:textId="77777777" w:rsidR="00A546A8" w:rsidRPr="003C108B" w:rsidRDefault="00A546A8" w:rsidP="002831F3">
      <w:pPr>
        <w:spacing w:after="0" w:line="312" w:lineRule="auto"/>
        <w:ind w:right="5103"/>
        <w:jc w:val="center"/>
        <w:rPr>
          <w:rFonts w:ascii="Arial" w:hAnsi="Arial" w:cs="Arial"/>
          <w:lang w:eastAsia="zh-CN"/>
        </w:rPr>
      </w:pPr>
    </w:p>
    <w:p w14:paraId="5105C600" w14:textId="77777777" w:rsidR="007C63EF" w:rsidRPr="005410D5" w:rsidRDefault="00D974CA" w:rsidP="002831F3">
      <w:pPr>
        <w:spacing w:after="0" w:line="312" w:lineRule="auto"/>
        <w:ind w:left="142" w:right="5103"/>
        <w:jc w:val="center"/>
        <w:rPr>
          <w:rFonts w:ascii="Arial" w:hAnsi="Arial" w:cs="Arial"/>
        </w:rPr>
      </w:pPr>
      <w:r w:rsidRPr="003C108B">
        <w:rPr>
          <w:rFonts w:ascii="Arial" w:eastAsia="Times New Roman" w:hAnsi="Arial" w:cs="Arial"/>
          <w:spacing w:val="-14"/>
          <w:kern w:val="2"/>
          <w:lang w:eastAsia="ar-SA"/>
        </w:rPr>
        <w:t>…………………………………………</w:t>
      </w:r>
    </w:p>
    <w:p w14:paraId="6589D1A7" w14:textId="77777777" w:rsidR="005410D5" w:rsidRDefault="005410D5" w:rsidP="002831F3">
      <w:pPr>
        <w:spacing w:after="0" w:line="312" w:lineRule="auto"/>
        <w:ind w:right="5103"/>
        <w:jc w:val="center"/>
        <w:rPr>
          <w:rFonts w:ascii="Arial" w:eastAsia="Times New Roman" w:hAnsi="Arial" w:cs="Arial"/>
          <w:kern w:val="2"/>
          <w:sz w:val="20"/>
          <w:lang w:eastAsia="ar-SA"/>
        </w:rPr>
      </w:pPr>
    </w:p>
    <w:p w14:paraId="47DC4758" w14:textId="77777777" w:rsidR="00F1149F" w:rsidRPr="00773787" w:rsidRDefault="00F1149F" w:rsidP="006C18AC">
      <w:pPr>
        <w:spacing w:after="0" w:line="312" w:lineRule="auto"/>
        <w:ind w:right="5103"/>
        <w:rPr>
          <w:rFonts w:ascii="Arial" w:eastAsia="Times New Roman" w:hAnsi="Arial" w:cs="Arial"/>
          <w:kern w:val="2"/>
          <w:sz w:val="20"/>
          <w:lang w:eastAsia="ar-SA"/>
        </w:rPr>
      </w:pPr>
    </w:p>
    <w:p w14:paraId="733CE3D5" w14:textId="77777777" w:rsidR="00D974CA" w:rsidRPr="003C108B" w:rsidRDefault="00D974CA" w:rsidP="002831F3">
      <w:pPr>
        <w:spacing w:after="0" w:line="312" w:lineRule="auto"/>
        <w:ind w:right="5103"/>
        <w:jc w:val="center"/>
        <w:rPr>
          <w:rFonts w:ascii="Arial" w:hAnsi="Arial" w:cs="Arial"/>
          <w:lang w:eastAsia="zh-CN"/>
        </w:rPr>
      </w:pPr>
      <w:r w:rsidRPr="003C108B">
        <w:rPr>
          <w:rFonts w:ascii="Arial" w:eastAsia="Times New Roman" w:hAnsi="Arial" w:cs="Arial"/>
          <w:kern w:val="2"/>
          <w:lang w:eastAsia="ar-SA"/>
        </w:rPr>
        <w:t>Akceptuje:</w:t>
      </w:r>
    </w:p>
    <w:p w14:paraId="7040255C" w14:textId="248F8A1B" w:rsidR="00D974CA" w:rsidRPr="005B7C3F" w:rsidRDefault="00D974CA" w:rsidP="005B7C3F">
      <w:pPr>
        <w:spacing w:after="0" w:line="312" w:lineRule="auto"/>
        <w:ind w:right="5103"/>
        <w:jc w:val="center"/>
        <w:rPr>
          <w:rFonts w:ascii="Arial" w:hAnsi="Arial" w:cs="Arial"/>
        </w:rPr>
      </w:pPr>
      <w:r w:rsidRPr="003C108B">
        <w:rPr>
          <w:rFonts w:ascii="Arial" w:eastAsia="Times New Roman" w:hAnsi="Arial" w:cs="Arial"/>
          <w:kern w:val="2"/>
          <w:lang w:eastAsia="ar-SA"/>
        </w:rPr>
        <w:t>Sekretarz Komisji Przetargowej</w:t>
      </w:r>
    </w:p>
    <w:p w14:paraId="67E62B90" w14:textId="77777777" w:rsidR="00A546A8" w:rsidRPr="003C108B" w:rsidRDefault="00A546A8" w:rsidP="002831F3">
      <w:pPr>
        <w:spacing w:after="0" w:line="312" w:lineRule="auto"/>
        <w:ind w:right="5103"/>
        <w:jc w:val="center"/>
        <w:rPr>
          <w:rFonts w:ascii="Arial" w:eastAsia="Times New Roman" w:hAnsi="Arial" w:cs="Arial"/>
          <w:kern w:val="2"/>
          <w:lang w:eastAsia="ar-SA"/>
        </w:rPr>
      </w:pPr>
    </w:p>
    <w:p w14:paraId="04222EE0" w14:textId="77777777" w:rsidR="00D974CA" w:rsidRPr="003C108B" w:rsidRDefault="00D974CA" w:rsidP="002831F3">
      <w:pPr>
        <w:spacing w:after="0" w:line="312" w:lineRule="auto"/>
        <w:ind w:left="284" w:right="5103"/>
        <w:jc w:val="center"/>
        <w:rPr>
          <w:rFonts w:ascii="Arial" w:hAnsi="Arial" w:cs="Arial"/>
          <w:lang w:eastAsia="zh-CN"/>
        </w:rPr>
      </w:pPr>
      <w:r w:rsidRPr="003C108B">
        <w:rPr>
          <w:rFonts w:ascii="Arial" w:eastAsia="Times New Roman" w:hAnsi="Arial" w:cs="Arial"/>
          <w:spacing w:val="-14"/>
          <w:kern w:val="2"/>
          <w:lang w:eastAsia="ar-SA"/>
        </w:rPr>
        <w:t>…………………………………………</w:t>
      </w:r>
    </w:p>
    <w:p w14:paraId="2E6CE8A5" w14:textId="77777777" w:rsidR="00D974CA" w:rsidRDefault="00D974CA" w:rsidP="002831F3">
      <w:pPr>
        <w:spacing w:after="0" w:line="312" w:lineRule="auto"/>
        <w:ind w:right="5103"/>
        <w:jc w:val="center"/>
        <w:rPr>
          <w:rFonts w:ascii="Arial" w:eastAsia="Times New Roman" w:hAnsi="Arial" w:cs="Arial"/>
          <w:kern w:val="2"/>
          <w:lang w:eastAsia="ar-SA"/>
        </w:rPr>
      </w:pPr>
    </w:p>
    <w:p w14:paraId="2D8F4FDF" w14:textId="77777777" w:rsidR="006C18AC" w:rsidRDefault="006C18AC" w:rsidP="002831F3">
      <w:pPr>
        <w:spacing w:after="0" w:line="312" w:lineRule="auto"/>
        <w:ind w:right="5103"/>
        <w:jc w:val="center"/>
        <w:rPr>
          <w:rFonts w:ascii="Arial" w:eastAsia="Times New Roman" w:hAnsi="Arial" w:cs="Arial"/>
          <w:kern w:val="2"/>
          <w:lang w:eastAsia="ar-SA"/>
        </w:rPr>
      </w:pPr>
    </w:p>
    <w:p w14:paraId="2325CE4C" w14:textId="77777777" w:rsidR="00D974CA" w:rsidRPr="003C108B" w:rsidRDefault="00D974CA" w:rsidP="002831F3">
      <w:pPr>
        <w:spacing w:after="0" w:line="312" w:lineRule="auto"/>
        <w:ind w:right="5103"/>
        <w:jc w:val="center"/>
        <w:rPr>
          <w:rFonts w:ascii="Arial" w:hAnsi="Arial" w:cs="Arial"/>
          <w:lang w:eastAsia="zh-CN"/>
        </w:rPr>
      </w:pPr>
      <w:r w:rsidRPr="003C108B">
        <w:rPr>
          <w:rFonts w:ascii="Arial" w:eastAsia="Times New Roman" w:hAnsi="Arial" w:cs="Arial"/>
          <w:kern w:val="2"/>
          <w:lang w:eastAsia="ar-SA"/>
        </w:rPr>
        <w:t>Akceptuje:</w:t>
      </w:r>
    </w:p>
    <w:p w14:paraId="13B175F0" w14:textId="0BAB55C6" w:rsidR="005B7C3F" w:rsidRPr="00A065FE" w:rsidRDefault="00D974CA" w:rsidP="00A065FE">
      <w:pPr>
        <w:spacing w:after="0" w:line="312" w:lineRule="auto"/>
        <w:ind w:right="5103"/>
        <w:jc w:val="center"/>
        <w:rPr>
          <w:rFonts w:ascii="Arial" w:eastAsia="Times New Roman" w:hAnsi="Arial" w:cs="Arial"/>
          <w:kern w:val="2"/>
          <w:lang w:eastAsia="ar-SA"/>
        </w:rPr>
      </w:pPr>
      <w:r w:rsidRPr="003C108B">
        <w:rPr>
          <w:rFonts w:ascii="Arial" w:eastAsia="Times New Roman" w:hAnsi="Arial" w:cs="Arial"/>
          <w:kern w:val="2"/>
          <w:lang w:eastAsia="ar-SA"/>
        </w:rPr>
        <w:t>Członkowie Komisji Przetargowej</w:t>
      </w:r>
    </w:p>
    <w:p w14:paraId="651EABE4" w14:textId="479D6014" w:rsidR="00773787" w:rsidRPr="003C108B" w:rsidRDefault="00D974CA" w:rsidP="009C0692">
      <w:pPr>
        <w:spacing w:after="0" w:line="312" w:lineRule="auto"/>
        <w:ind w:left="284" w:right="5103"/>
        <w:jc w:val="center"/>
        <w:rPr>
          <w:rFonts w:ascii="Arial" w:eastAsia="Times New Roman" w:hAnsi="Arial" w:cs="Arial"/>
          <w:spacing w:val="-14"/>
          <w:kern w:val="2"/>
          <w:lang w:eastAsia="ar-SA"/>
        </w:rPr>
      </w:pPr>
      <w:r w:rsidRPr="003C108B">
        <w:rPr>
          <w:rFonts w:ascii="Arial" w:eastAsia="Times New Roman" w:hAnsi="Arial" w:cs="Arial"/>
          <w:spacing w:val="-14"/>
          <w:kern w:val="2"/>
          <w:lang w:eastAsia="ar-SA"/>
        </w:rPr>
        <w:t>…………………………………………</w:t>
      </w:r>
    </w:p>
    <w:sectPr w:rsidR="00773787" w:rsidRPr="003C108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2722A" w14:textId="77777777" w:rsidR="00321CE6" w:rsidRDefault="00321CE6" w:rsidP="00A245A9">
      <w:pPr>
        <w:spacing w:after="0" w:line="240" w:lineRule="auto"/>
      </w:pPr>
      <w:r>
        <w:separator/>
      </w:r>
    </w:p>
  </w:endnote>
  <w:endnote w:type="continuationSeparator" w:id="0">
    <w:p w14:paraId="769F0216" w14:textId="77777777" w:rsidR="00321CE6" w:rsidRDefault="00321CE6" w:rsidP="00A24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1BADE" w14:textId="77777777" w:rsidR="000B2050" w:rsidRDefault="000B205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5CF81" w14:textId="77777777" w:rsidR="007F4844" w:rsidRPr="00D3172C" w:rsidRDefault="007F4844">
    <w:pPr>
      <w:pStyle w:val="Stopka"/>
      <w:jc w:val="center"/>
      <w:rPr>
        <w:rFonts w:ascii="Arial" w:hAnsi="Arial" w:cs="Arial"/>
      </w:rPr>
    </w:pPr>
    <w:r w:rsidRPr="00D3172C">
      <w:rPr>
        <w:rFonts w:ascii="Arial" w:hAnsi="Arial" w:cs="Arial"/>
      </w:rPr>
      <w:fldChar w:fldCharType="begin"/>
    </w:r>
    <w:r w:rsidRPr="00D3172C">
      <w:rPr>
        <w:rFonts w:ascii="Arial" w:hAnsi="Arial" w:cs="Arial"/>
      </w:rPr>
      <w:instrText>PAGE   \* MERGEFORMAT</w:instrText>
    </w:r>
    <w:r w:rsidRPr="00D3172C">
      <w:rPr>
        <w:rFonts w:ascii="Arial" w:hAnsi="Arial" w:cs="Arial"/>
      </w:rPr>
      <w:fldChar w:fldCharType="separate"/>
    </w:r>
    <w:r w:rsidR="00120975">
      <w:rPr>
        <w:rFonts w:ascii="Arial" w:hAnsi="Arial" w:cs="Arial"/>
        <w:noProof/>
      </w:rPr>
      <w:t>1</w:t>
    </w:r>
    <w:r w:rsidRPr="00D3172C">
      <w:rPr>
        <w:rFonts w:ascii="Arial" w:hAnsi="Arial" w:cs="Arial"/>
      </w:rPr>
      <w:fldChar w:fldCharType="end"/>
    </w:r>
  </w:p>
  <w:p w14:paraId="5AA66E70" w14:textId="77777777" w:rsidR="007F4844" w:rsidRDefault="007F484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D2FF1" w14:textId="77777777" w:rsidR="000B2050" w:rsidRDefault="000B20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0FCA5" w14:textId="77777777" w:rsidR="00321CE6" w:rsidRDefault="00321CE6" w:rsidP="00A245A9">
      <w:pPr>
        <w:spacing w:after="0" w:line="240" w:lineRule="auto"/>
      </w:pPr>
      <w:r>
        <w:separator/>
      </w:r>
    </w:p>
  </w:footnote>
  <w:footnote w:type="continuationSeparator" w:id="0">
    <w:p w14:paraId="31DBE5F3" w14:textId="77777777" w:rsidR="00321CE6" w:rsidRDefault="00321CE6" w:rsidP="00A245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0504D" w14:textId="77777777" w:rsidR="000B2050" w:rsidRDefault="000B205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066B8" w14:textId="23F10F4F" w:rsidR="007F4844" w:rsidRPr="005869D2" w:rsidRDefault="007F4844" w:rsidP="00D751E0">
    <w:pPr>
      <w:pStyle w:val="Nagwek"/>
      <w:jc w:val="right"/>
      <w:rPr>
        <w:rFonts w:ascii="Arial" w:hAnsi="Arial" w:cs="Arial"/>
      </w:rPr>
    </w:pPr>
    <w:r w:rsidRPr="005869D2">
      <w:rPr>
        <w:rFonts w:ascii="Arial" w:hAnsi="Arial" w:cs="Arial"/>
      </w:rPr>
      <w:t xml:space="preserve">Znak sprawy: </w:t>
    </w:r>
    <w:r w:rsidR="00CA36AD">
      <w:rPr>
        <w:rFonts w:ascii="Arial" w:hAnsi="Arial" w:cs="Arial"/>
      </w:rPr>
      <w:t>3</w:t>
    </w:r>
    <w:r w:rsidR="004C5BF1">
      <w:rPr>
        <w:rFonts w:ascii="Arial" w:hAnsi="Arial" w:cs="Arial"/>
      </w:rPr>
      <w:t>8</w:t>
    </w:r>
    <w:r w:rsidRPr="005869D2">
      <w:rPr>
        <w:rFonts w:ascii="Arial" w:hAnsi="Arial" w:cs="Arial"/>
      </w:rPr>
      <w:t>/TP/202</w:t>
    </w:r>
    <w:r w:rsidR="00D47D2B">
      <w:rPr>
        <w:rFonts w:ascii="Arial" w:hAnsi="Arial" w:cs="Arial"/>
      </w:rPr>
      <w:t>5</w:t>
    </w:r>
  </w:p>
  <w:p w14:paraId="69618133" w14:textId="77777777" w:rsidR="007F4844" w:rsidRDefault="007F484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82B2E" w14:textId="77777777" w:rsidR="000B2050" w:rsidRDefault="000B205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95FC7EC2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bCs w:val="0"/>
        <w:spacing w:val="-14"/>
        <w:kern w:val="1"/>
        <w:lang w:eastAsia="pl-PL"/>
      </w:rPr>
    </w:lvl>
  </w:abstractNum>
  <w:abstractNum w:abstractNumId="1" w15:restartNumberingAfterBreak="0">
    <w:nsid w:val="0000000B"/>
    <w:multiLevelType w:val="singleLevel"/>
    <w:tmpl w:val="0F72E7DC"/>
    <w:name w:val="WW8Num11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Arial" w:eastAsia="Times New Roman" w:hAnsi="Arial" w:cs="Arial"/>
        <w:b w:val="0"/>
        <w:i w:val="0"/>
        <w:color w:val="auto"/>
        <w:sz w:val="22"/>
        <w:szCs w:val="22"/>
      </w:rPr>
    </w:lvl>
  </w:abstractNum>
  <w:abstractNum w:abstractNumId="2" w15:restartNumberingAfterBreak="0">
    <w:nsid w:val="0000000D"/>
    <w:multiLevelType w:val="multilevel"/>
    <w:tmpl w:val="9D72AC92"/>
    <w:name w:val="WW8Num14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Arial" w:eastAsia="Times New Roman" w:hAnsi="Arial" w:cs="Arial"/>
        <w:b w:val="0"/>
        <w:bCs w:val="0"/>
        <w:color w:val="auto"/>
        <w:lang w:eastAsia="pl-P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E"/>
    <w:multiLevelType w:val="singleLevel"/>
    <w:tmpl w:val="0000000E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Arial Unicode MS" w:hAnsi="Arial" w:cs="Arial"/>
        <w:color w:val="auto"/>
        <w:kern w:val="1"/>
        <w:lang w:eastAsia="pl-PL"/>
      </w:rPr>
    </w:lvl>
  </w:abstractNum>
  <w:abstractNum w:abstractNumId="4" w15:restartNumberingAfterBreak="0">
    <w:nsid w:val="0000000F"/>
    <w:multiLevelType w:val="multi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-3"/>
        </w:tabs>
        <w:ind w:left="717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00" w:hanging="360"/>
      </w:pPr>
      <w:rPr>
        <w:rFonts w:ascii="Arial" w:hAnsi="Arial" w:cs="Arial" w:hint="default"/>
        <w:b w:val="0"/>
        <w:bCs/>
      </w:rPr>
    </w:lvl>
    <w:lvl w:ilvl="2">
      <w:start w:val="1"/>
      <w:numFmt w:val="lowerRoman"/>
      <w:lvlText w:val="%3."/>
      <w:lvlJc w:val="right"/>
      <w:pPr>
        <w:tabs>
          <w:tab w:val="num" w:pos="2120"/>
        </w:tabs>
        <w:ind w:left="2120" w:hanging="180"/>
      </w:pPr>
    </w:lvl>
    <w:lvl w:ilvl="3">
      <w:start w:val="1"/>
      <w:numFmt w:val="decimal"/>
      <w:lvlText w:val="%4."/>
      <w:lvlJc w:val="left"/>
      <w:pPr>
        <w:tabs>
          <w:tab w:val="num" w:pos="2840"/>
        </w:tabs>
        <w:ind w:left="2840" w:hanging="360"/>
      </w:pPr>
    </w:lvl>
    <w:lvl w:ilvl="4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</w:lvl>
    <w:lvl w:ilvl="5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</w:lvl>
    <w:lvl w:ilvl="6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</w:lvl>
    <w:lvl w:ilvl="7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</w:lvl>
    <w:lvl w:ilvl="8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</w:lvl>
  </w:abstractNum>
  <w:abstractNum w:abstractNumId="5" w15:restartNumberingAfterBreak="0">
    <w:nsid w:val="00000018"/>
    <w:multiLevelType w:val="singleLevel"/>
    <w:tmpl w:val="554A7D72"/>
    <w:name w:val="WW8Num27"/>
    <w:lvl w:ilvl="0">
      <w:start w:val="1"/>
      <w:numFmt w:val="decimal"/>
      <w:lvlText w:val="%1)"/>
      <w:lvlJc w:val="left"/>
      <w:pPr>
        <w:tabs>
          <w:tab w:val="num" w:pos="-3"/>
        </w:tabs>
        <w:ind w:left="717" w:hanging="360"/>
      </w:pPr>
      <w:rPr>
        <w:rFonts w:ascii="Arial" w:hAnsi="Arial" w:cs="Arial" w:hint="default"/>
        <w:b w:val="0"/>
        <w:bCs/>
        <w:strike w:val="0"/>
        <w:color w:val="auto"/>
        <w:sz w:val="22"/>
        <w:szCs w:val="22"/>
      </w:rPr>
    </w:lvl>
  </w:abstractNum>
  <w:abstractNum w:abstractNumId="6" w15:restartNumberingAfterBreak="0">
    <w:nsid w:val="00000019"/>
    <w:multiLevelType w:val="multilevel"/>
    <w:tmpl w:val="788E475C"/>
    <w:name w:val="WW8Num28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-114"/>
        </w:tabs>
        <w:ind w:left="-114" w:hanging="360"/>
      </w:pPr>
      <w:rPr>
        <w:rFonts w:ascii="Arial" w:eastAsia="Times New Roman" w:hAnsi="Arial" w:cs="Arial" w:hint="default"/>
        <w:b w:val="0"/>
        <w:i w:val="0"/>
        <w:color w:val="auto"/>
        <w:kern w:val="1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606"/>
        </w:tabs>
        <w:ind w:left="606" w:hanging="180"/>
      </w:pPr>
    </w:lvl>
    <w:lvl w:ilvl="3">
      <w:start w:val="1"/>
      <w:numFmt w:val="decimal"/>
      <w:lvlText w:val="%4."/>
      <w:lvlJc w:val="left"/>
      <w:pPr>
        <w:tabs>
          <w:tab w:val="num" w:pos="1326"/>
        </w:tabs>
        <w:ind w:left="1326" w:hanging="360"/>
      </w:pPr>
    </w:lvl>
    <w:lvl w:ilvl="4">
      <w:start w:val="1"/>
      <w:numFmt w:val="lowerLetter"/>
      <w:lvlText w:val="%5."/>
      <w:lvlJc w:val="left"/>
      <w:pPr>
        <w:tabs>
          <w:tab w:val="num" w:pos="2046"/>
        </w:tabs>
        <w:ind w:left="2046" w:hanging="360"/>
      </w:pPr>
    </w:lvl>
    <w:lvl w:ilvl="5">
      <w:start w:val="1"/>
      <w:numFmt w:val="lowerRoman"/>
      <w:lvlText w:val="%6."/>
      <w:lvlJc w:val="right"/>
      <w:pPr>
        <w:tabs>
          <w:tab w:val="num" w:pos="2766"/>
        </w:tabs>
        <w:ind w:left="2766" w:hanging="180"/>
      </w:pPr>
    </w:lvl>
    <w:lvl w:ilvl="6">
      <w:start w:val="1"/>
      <w:numFmt w:val="decimal"/>
      <w:lvlText w:val="%7."/>
      <w:lvlJc w:val="left"/>
      <w:pPr>
        <w:tabs>
          <w:tab w:val="num" w:pos="3486"/>
        </w:tabs>
        <w:ind w:left="3486" w:hanging="360"/>
      </w:pPr>
    </w:lvl>
    <w:lvl w:ilvl="7">
      <w:start w:val="1"/>
      <w:numFmt w:val="lowerLetter"/>
      <w:lvlText w:val="%8."/>
      <w:lvlJc w:val="left"/>
      <w:pPr>
        <w:tabs>
          <w:tab w:val="num" w:pos="4206"/>
        </w:tabs>
        <w:ind w:left="4206" w:hanging="360"/>
      </w:pPr>
    </w:lvl>
    <w:lvl w:ilvl="8">
      <w:start w:val="1"/>
      <w:numFmt w:val="lowerRoman"/>
      <w:lvlText w:val="%9."/>
      <w:lvlJc w:val="right"/>
      <w:pPr>
        <w:tabs>
          <w:tab w:val="num" w:pos="4926"/>
        </w:tabs>
        <w:ind w:left="4926" w:hanging="180"/>
      </w:pPr>
    </w:lvl>
  </w:abstractNum>
  <w:abstractNum w:abstractNumId="7" w15:restartNumberingAfterBreak="0">
    <w:nsid w:val="0000001B"/>
    <w:multiLevelType w:val="singleLevel"/>
    <w:tmpl w:val="0000001B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lang w:eastAsia="pl-PL"/>
      </w:rPr>
    </w:lvl>
  </w:abstractNum>
  <w:abstractNum w:abstractNumId="8" w15:restartNumberingAfterBreak="0">
    <w:nsid w:val="0000001F"/>
    <w:multiLevelType w:val="singleLevel"/>
    <w:tmpl w:val="CA24633C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713" w:hanging="360"/>
      </w:pPr>
      <w:rPr>
        <w:rFonts w:ascii="Arial" w:hAnsi="Arial" w:cs="Arial" w:hint="default"/>
      </w:rPr>
    </w:lvl>
  </w:abstractNum>
  <w:abstractNum w:abstractNumId="9" w15:restartNumberingAfterBreak="0">
    <w:nsid w:val="00000024"/>
    <w:multiLevelType w:val="singleLevel"/>
    <w:tmpl w:val="7C1E1D84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sz w:val="22"/>
        <w:szCs w:val="22"/>
      </w:rPr>
    </w:lvl>
  </w:abstractNum>
  <w:abstractNum w:abstractNumId="10" w15:restartNumberingAfterBreak="0">
    <w:nsid w:val="00000029"/>
    <w:multiLevelType w:val="singleLevel"/>
    <w:tmpl w:val="EE6429B6"/>
    <w:name w:val="WW8Num5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 w:val="0"/>
        <w:bCs w:val="0"/>
        <w:sz w:val="22"/>
        <w:szCs w:val="22"/>
      </w:rPr>
    </w:lvl>
  </w:abstractNum>
  <w:abstractNum w:abstractNumId="11" w15:restartNumberingAfterBreak="0">
    <w:nsid w:val="0000002C"/>
    <w:multiLevelType w:val="singleLevel"/>
    <w:tmpl w:val="C3CE41BC"/>
    <w:lvl w:ilvl="0">
      <w:start w:val="1"/>
      <w:numFmt w:val="decimal"/>
      <w:lvlText w:val="%1."/>
      <w:lvlJc w:val="left"/>
      <w:pPr>
        <w:ind w:left="928" w:hanging="360"/>
      </w:pPr>
      <w:rPr>
        <w:rFonts w:ascii="Arial" w:eastAsia="Calibri" w:hAnsi="Arial" w:cs="Arial" w:hint="default"/>
        <w:b w:val="0"/>
        <w:bCs/>
        <w:i w:val="0"/>
        <w:color w:val="auto"/>
        <w:kern w:val="2"/>
        <w:sz w:val="22"/>
        <w:szCs w:val="21"/>
        <w:lang w:eastAsia="ar-SA"/>
      </w:rPr>
    </w:lvl>
  </w:abstractNum>
  <w:abstractNum w:abstractNumId="12" w15:restartNumberingAfterBreak="0">
    <w:nsid w:val="0000002D"/>
    <w:multiLevelType w:val="singleLevel"/>
    <w:tmpl w:val="4EDCE398"/>
    <w:name w:val="WW8Num5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  <w:b w:val="0"/>
        <w:bCs w:val="0"/>
        <w:kern w:val="1"/>
        <w:lang w:eastAsia="pl-PL"/>
      </w:rPr>
    </w:lvl>
  </w:abstractNum>
  <w:abstractNum w:abstractNumId="13" w15:restartNumberingAfterBreak="0">
    <w:nsid w:val="06410F95"/>
    <w:multiLevelType w:val="hybridMultilevel"/>
    <w:tmpl w:val="5D2E44A6"/>
    <w:lvl w:ilvl="0" w:tplc="D5F6CF18">
      <w:start w:val="6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68668AA"/>
    <w:multiLevelType w:val="hybridMultilevel"/>
    <w:tmpl w:val="FF2E564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07A57D11"/>
    <w:multiLevelType w:val="hybridMultilevel"/>
    <w:tmpl w:val="41629E32"/>
    <w:lvl w:ilvl="0" w:tplc="5210C25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88B708F"/>
    <w:multiLevelType w:val="hybridMultilevel"/>
    <w:tmpl w:val="E58831D2"/>
    <w:lvl w:ilvl="0" w:tplc="B1CC563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2408AD9C">
      <w:numFmt w:val="bullet"/>
      <w:lvlText w:val=""/>
      <w:lvlJc w:val="left"/>
      <w:pPr>
        <w:ind w:left="1095" w:hanging="375"/>
      </w:pPr>
      <w:rPr>
        <w:rFonts w:ascii="Symbol" w:eastAsia="Times New Roman" w:hAnsi="Symbol" w:cs="Arial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F4F7472"/>
    <w:multiLevelType w:val="hybridMultilevel"/>
    <w:tmpl w:val="5BBCA1EE"/>
    <w:lvl w:ilvl="0" w:tplc="BC3C044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trike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FE61514"/>
    <w:multiLevelType w:val="hybridMultilevel"/>
    <w:tmpl w:val="325E8EEC"/>
    <w:lvl w:ilvl="0" w:tplc="A53A1F04">
      <w:start w:val="1"/>
      <w:numFmt w:val="decimal"/>
      <w:lvlText w:val="%1)"/>
      <w:lvlJc w:val="left"/>
      <w:pPr>
        <w:ind w:left="7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6" w:hanging="360"/>
      </w:pPr>
    </w:lvl>
    <w:lvl w:ilvl="2" w:tplc="0415001B" w:tentative="1">
      <w:start w:val="1"/>
      <w:numFmt w:val="lowerRoman"/>
      <w:lvlText w:val="%3."/>
      <w:lvlJc w:val="right"/>
      <w:pPr>
        <w:ind w:left="2156" w:hanging="180"/>
      </w:pPr>
    </w:lvl>
    <w:lvl w:ilvl="3" w:tplc="0415000F" w:tentative="1">
      <w:start w:val="1"/>
      <w:numFmt w:val="decimal"/>
      <w:lvlText w:val="%4."/>
      <w:lvlJc w:val="left"/>
      <w:pPr>
        <w:ind w:left="2876" w:hanging="360"/>
      </w:pPr>
    </w:lvl>
    <w:lvl w:ilvl="4" w:tplc="04150019" w:tentative="1">
      <w:start w:val="1"/>
      <w:numFmt w:val="lowerLetter"/>
      <w:lvlText w:val="%5."/>
      <w:lvlJc w:val="left"/>
      <w:pPr>
        <w:ind w:left="3596" w:hanging="360"/>
      </w:pPr>
    </w:lvl>
    <w:lvl w:ilvl="5" w:tplc="0415001B" w:tentative="1">
      <w:start w:val="1"/>
      <w:numFmt w:val="lowerRoman"/>
      <w:lvlText w:val="%6."/>
      <w:lvlJc w:val="right"/>
      <w:pPr>
        <w:ind w:left="4316" w:hanging="180"/>
      </w:pPr>
    </w:lvl>
    <w:lvl w:ilvl="6" w:tplc="0415000F" w:tentative="1">
      <w:start w:val="1"/>
      <w:numFmt w:val="decimal"/>
      <w:lvlText w:val="%7."/>
      <w:lvlJc w:val="left"/>
      <w:pPr>
        <w:ind w:left="5036" w:hanging="360"/>
      </w:pPr>
    </w:lvl>
    <w:lvl w:ilvl="7" w:tplc="04150019" w:tentative="1">
      <w:start w:val="1"/>
      <w:numFmt w:val="lowerLetter"/>
      <w:lvlText w:val="%8."/>
      <w:lvlJc w:val="left"/>
      <w:pPr>
        <w:ind w:left="5756" w:hanging="360"/>
      </w:pPr>
    </w:lvl>
    <w:lvl w:ilvl="8" w:tplc="0415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19" w15:restartNumberingAfterBreak="0">
    <w:nsid w:val="128E7A8D"/>
    <w:multiLevelType w:val="hybridMultilevel"/>
    <w:tmpl w:val="933AB3A4"/>
    <w:lvl w:ilvl="0" w:tplc="13504DAC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4070862"/>
    <w:multiLevelType w:val="hybridMultilevel"/>
    <w:tmpl w:val="982A06B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140831CB"/>
    <w:multiLevelType w:val="hybridMultilevel"/>
    <w:tmpl w:val="FAE24416"/>
    <w:lvl w:ilvl="0" w:tplc="6D90A30E">
      <w:start w:val="1"/>
      <w:numFmt w:val="decimal"/>
      <w:lvlText w:val="%1)"/>
      <w:lvlJc w:val="left"/>
      <w:pPr>
        <w:ind w:left="71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36" w:hanging="360"/>
      </w:pPr>
    </w:lvl>
    <w:lvl w:ilvl="2" w:tplc="0415001B">
      <w:start w:val="1"/>
      <w:numFmt w:val="lowerRoman"/>
      <w:lvlText w:val="%3."/>
      <w:lvlJc w:val="right"/>
      <w:pPr>
        <w:ind w:left="2156" w:hanging="180"/>
      </w:pPr>
    </w:lvl>
    <w:lvl w:ilvl="3" w:tplc="0415000F">
      <w:start w:val="1"/>
      <w:numFmt w:val="decimal"/>
      <w:lvlText w:val="%4."/>
      <w:lvlJc w:val="left"/>
      <w:pPr>
        <w:ind w:left="2876" w:hanging="360"/>
      </w:pPr>
    </w:lvl>
    <w:lvl w:ilvl="4" w:tplc="04150019">
      <w:start w:val="1"/>
      <w:numFmt w:val="lowerLetter"/>
      <w:lvlText w:val="%5."/>
      <w:lvlJc w:val="left"/>
      <w:pPr>
        <w:ind w:left="3596" w:hanging="360"/>
      </w:pPr>
    </w:lvl>
    <w:lvl w:ilvl="5" w:tplc="0415001B">
      <w:start w:val="1"/>
      <w:numFmt w:val="lowerRoman"/>
      <w:lvlText w:val="%6."/>
      <w:lvlJc w:val="right"/>
      <w:pPr>
        <w:ind w:left="4316" w:hanging="180"/>
      </w:pPr>
    </w:lvl>
    <w:lvl w:ilvl="6" w:tplc="0415000F">
      <w:start w:val="1"/>
      <w:numFmt w:val="decimal"/>
      <w:lvlText w:val="%7."/>
      <w:lvlJc w:val="left"/>
      <w:pPr>
        <w:ind w:left="5036" w:hanging="360"/>
      </w:pPr>
    </w:lvl>
    <w:lvl w:ilvl="7" w:tplc="04150019">
      <w:start w:val="1"/>
      <w:numFmt w:val="lowerLetter"/>
      <w:lvlText w:val="%8."/>
      <w:lvlJc w:val="left"/>
      <w:pPr>
        <w:ind w:left="5756" w:hanging="360"/>
      </w:pPr>
    </w:lvl>
    <w:lvl w:ilvl="8" w:tplc="0415001B">
      <w:start w:val="1"/>
      <w:numFmt w:val="lowerRoman"/>
      <w:lvlText w:val="%9."/>
      <w:lvlJc w:val="right"/>
      <w:pPr>
        <w:ind w:left="6476" w:hanging="180"/>
      </w:pPr>
    </w:lvl>
  </w:abstractNum>
  <w:abstractNum w:abstractNumId="22" w15:restartNumberingAfterBreak="0">
    <w:nsid w:val="14B76A4A"/>
    <w:multiLevelType w:val="hybridMultilevel"/>
    <w:tmpl w:val="7584E7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4C45114"/>
    <w:multiLevelType w:val="hybridMultilevel"/>
    <w:tmpl w:val="56F42E2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155811AF"/>
    <w:multiLevelType w:val="hybridMultilevel"/>
    <w:tmpl w:val="61E060A6"/>
    <w:lvl w:ilvl="0" w:tplc="57860CF0">
      <w:start w:val="1"/>
      <w:numFmt w:val="decimal"/>
      <w:lvlText w:val="%1."/>
      <w:lvlJc w:val="left"/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71C3E0D"/>
    <w:multiLevelType w:val="hybridMultilevel"/>
    <w:tmpl w:val="CA20C620"/>
    <w:lvl w:ilvl="0" w:tplc="40EE6D4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9A34511"/>
    <w:multiLevelType w:val="hybridMultilevel"/>
    <w:tmpl w:val="293EBB04"/>
    <w:lvl w:ilvl="0" w:tplc="38C8D20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A317280"/>
    <w:multiLevelType w:val="hybridMultilevel"/>
    <w:tmpl w:val="693826B0"/>
    <w:lvl w:ilvl="0" w:tplc="A49677DE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ADF048C"/>
    <w:multiLevelType w:val="hybridMultilevel"/>
    <w:tmpl w:val="37CAB1C0"/>
    <w:lvl w:ilvl="0" w:tplc="AD16C716">
      <w:start w:val="1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D6325A4"/>
    <w:multiLevelType w:val="hybridMultilevel"/>
    <w:tmpl w:val="469AF2CE"/>
    <w:lvl w:ilvl="0" w:tplc="4D74BF5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EB66F49"/>
    <w:multiLevelType w:val="hybridMultilevel"/>
    <w:tmpl w:val="286C057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20D96435"/>
    <w:multiLevelType w:val="hybridMultilevel"/>
    <w:tmpl w:val="9642DEF2"/>
    <w:lvl w:ilvl="0" w:tplc="7C706A4E">
      <w:start w:val="1"/>
      <w:numFmt w:val="decimal"/>
      <w:lvlText w:val="%1)"/>
      <w:lvlJc w:val="left"/>
      <w:pPr>
        <w:tabs>
          <w:tab w:val="num" w:pos="595"/>
        </w:tabs>
        <w:ind w:left="916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 w15:restartNumberingAfterBreak="0">
    <w:nsid w:val="25C527B8"/>
    <w:multiLevelType w:val="hybridMultilevel"/>
    <w:tmpl w:val="5E0A32D4"/>
    <w:lvl w:ilvl="0" w:tplc="64AA404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trike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26A530AF"/>
    <w:multiLevelType w:val="hybridMultilevel"/>
    <w:tmpl w:val="9F04C8E6"/>
    <w:lvl w:ilvl="0" w:tplc="C9ECED22">
      <w:start w:val="1"/>
      <w:numFmt w:val="decimal"/>
      <w:lvlText w:val="%1)"/>
      <w:lvlJc w:val="left"/>
      <w:pPr>
        <w:ind w:left="502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4" w15:restartNumberingAfterBreak="0">
    <w:nsid w:val="27534AD6"/>
    <w:multiLevelType w:val="multilevel"/>
    <w:tmpl w:val="62500584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color w:val="00000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5" w15:restartNumberingAfterBreak="0">
    <w:nsid w:val="28BD2292"/>
    <w:multiLevelType w:val="hybridMultilevel"/>
    <w:tmpl w:val="07ACABFA"/>
    <w:lvl w:ilvl="0" w:tplc="04150017">
      <w:start w:val="1"/>
      <w:numFmt w:val="lowerLetter"/>
      <w:lvlText w:val="%1)"/>
      <w:lvlJc w:val="left"/>
      <w:pPr>
        <w:ind w:left="962" w:hanging="360"/>
      </w:pPr>
    </w:lvl>
    <w:lvl w:ilvl="1" w:tplc="04150019">
      <w:start w:val="1"/>
      <w:numFmt w:val="lowerLetter"/>
      <w:lvlText w:val="%2."/>
      <w:lvlJc w:val="left"/>
      <w:pPr>
        <w:ind w:left="1682" w:hanging="360"/>
      </w:pPr>
    </w:lvl>
    <w:lvl w:ilvl="2" w:tplc="0415001B">
      <w:start w:val="1"/>
      <w:numFmt w:val="lowerRoman"/>
      <w:lvlText w:val="%3."/>
      <w:lvlJc w:val="right"/>
      <w:pPr>
        <w:ind w:left="2402" w:hanging="180"/>
      </w:pPr>
    </w:lvl>
    <w:lvl w:ilvl="3" w:tplc="0415000F">
      <w:start w:val="1"/>
      <w:numFmt w:val="decimal"/>
      <w:lvlText w:val="%4."/>
      <w:lvlJc w:val="left"/>
      <w:pPr>
        <w:ind w:left="3122" w:hanging="360"/>
      </w:pPr>
    </w:lvl>
    <w:lvl w:ilvl="4" w:tplc="04150019">
      <w:start w:val="1"/>
      <w:numFmt w:val="lowerLetter"/>
      <w:lvlText w:val="%5."/>
      <w:lvlJc w:val="left"/>
      <w:pPr>
        <w:ind w:left="3842" w:hanging="360"/>
      </w:pPr>
    </w:lvl>
    <w:lvl w:ilvl="5" w:tplc="0415001B">
      <w:start w:val="1"/>
      <w:numFmt w:val="lowerRoman"/>
      <w:lvlText w:val="%6."/>
      <w:lvlJc w:val="right"/>
      <w:pPr>
        <w:ind w:left="4562" w:hanging="180"/>
      </w:pPr>
    </w:lvl>
    <w:lvl w:ilvl="6" w:tplc="0415000F">
      <w:start w:val="1"/>
      <w:numFmt w:val="decimal"/>
      <w:lvlText w:val="%7."/>
      <w:lvlJc w:val="left"/>
      <w:pPr>
        <w:ind w:left="5282" w:hanging="360"/>
      </w:pPr>
    </w:lvl>
    <w:lvl w:ilvl="7" w:tplc="04150019">
      <w:start w:val="1"/>
      <w:numFmt w:val="lowerLetter"/>
      <w:lvlText w:val="%8."/>
      <w:lvlJc w:val="left"/>
      <w:pPr>
        <w:ind w:left="6002" w:hanging="360"/>
      </w:pPr>
    </w:lvl>
    <w:lvl w:ilvl="8" w:tplc="0415001B">
      <w:start w:val="1"/>
      <w:numFmt w:val="lowerRoman"/>
      <w:lvlText w:val="%9."/>
      <w:lvlJc w:val="right"/>
      <w:pPr>
        <w:ind w:left="6722" w:hanging="180"/>
      </w:pPr>
    </w:lvl>
  </w:abstractNum>
  <w:abstractNum w:abstractNumId="36" w15:restartNumberingAfterBreak="0">
    <w:nsid w:val="2B0B7EDE"/>
    <w:multiLevelType w:val="hybridMultilevel"/>
    <w:tmpl w:val="E3FCB9B2"/>
    <w:lvl w:ilvl="0" w:tplc="60B4657A">
      <w:start w:val="14"/>
      <w:numFmt w:val="decimal"/>
      <w:lvlText w:val="%1."/>
      <w:lvlJc w:val="left"/>
      <w:pPr>
        <w:ind w:left="360" w:hanging="360"/>
      </w:pPr>
      <w:rPr>
        <w:rFonts w:ascii="Arial" w:eastAsia="Calibri" w:hAnsi="Arial" w:cs="Arial" w:hint="default"/>
        <w:b w:val="0"/>
        <w:bCs/>
        <w:i w:val="0"/>
        <w:kern w:val="2"/>
        <w:sz w:val="22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7" w15:restartNumberingAfterBreak="0">
    <w:nsid w:val="2BD41A22"/>
    <w:multiLevelType w:val="hybridMultilevel"/>
    <w:tmpl w:val="5EB02510"/>
    <w:lvl w:ilvl="0" w:tplc="E6C23AD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C190203"/>
    <w:multiLevelType w:val="hybridMultilevel"/>
    <w:tmpl w:val="C47675B0"/>
    <w:lvl w:ilvl="0" w:tplc="F168DD28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ED6149D"/>
    <w:multiLevelType w:val="hybridMultilevel"/>
    <w:tmpl w:val="324CED0A"/>
    <w:lvl w:ilvl="0" w:tplc="5C2ECD0E">
      <w:start w:val="1"/>
      <w:numFmt w:val="lowerLetter"/>
      <w:lvlText w:val="%1)"/>
      <w:lvlJc w:val="left"/>
      <w:pPr>
        <w:ind w:left="1068" w:hanging="360"/>
      </w:pPr>
      <w:rPr>
        <w:b w:val="0"/>
        <w:bCs w:val="0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308E6938"/>
    <w:multiLevelType w:val="hybridMultilevel"/>
    <w:tmpl w:val="45C6253C"/>
    <w:lvl w:ilvl="0" w:tplc="F5B25F94">
      <w:start w:val="3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377834AF"/>
    <w:multiLevelType w:val="hybridMultilevel"/>
    <w:tmpl w:val="AE347F0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384A1DF3"/>
    <w:multiLevelType w:val="hybridMultilevel"/>
    <w:tmpl w:val="D5468358"/>
    <w:lvl w:ilvl="0" w:tplc="281ACA1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C19566E"/>
    <w:multiLevelType w:val="hybridMultilevel"/>
    <w:tmpl w:val="DD465A0A"/>
    <w:lvl w:ilvl="0" w:tplc="927C3BDA">
      <w:start w:val="1"/>
      <w:numFmt w:val="decimal"/>
      <w:lvlText w:val="%1)"/>
      <w:lvlJc w:val="left"/>
      <w:pPr>
        <w:ind w:left="1077" w:hanging="360"/>
      </w:pPr>
      <w:rPr>
        <w:rFonts w:ascii="Arial" w:hAnsi="Arial" w:cs="Aria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4" w15:restartNumberingAfterBreak="0">
    <w:nsid w:val="3C5C59A0"/>
    <w:multiLevelType w:val="multilevel"/>
    <w:tmpl w:val="8786B698"/>
    <w:lvl w:ilvl="0">
      <w:start w:val="1"/>
      <w:numFmt w:val="upperRoman"/>
      <w:lvlText w:val="%1."/>
      <w:lvlJc w:val="right"/>
      <w:pPr>
        <w:tabs>
          <w:tab w:val="num" w:pos="1569"/>
        </w:tabs>
        <w:ind w:left="1445" w:hanging="1445"/>
      </w:pPr>
      <w:rPr>
        <w:rFonts w:cs="Times New Roman"/>
        <w:b/>
        <w:i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1588" w:hanging="1588"/>
      </w:pPr>
      <w:rPr>
        <w:rFonts w:ascii="Arial" w:hAnsi="Arial" w:cs="Arial"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147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" w15:restartNumberingAfterBreak="0">
    <w:nsid w:val="460F61D3"/>
    <w:multiLevelType w:val="hybridMultilevel"/>
    <w:tmpl w:val="F31651EE"/>
    <w:lvl w:ilvl="0" w:tplc="67EEB22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46211659"/>
    <w:multiLevelType w:val="hybridMultilevel"/>
    <w:tmpl w:val="B9CC417C"/>
    <w:lvl w:ilvl="0" w:tplc="80E4473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CEE0171"/>
    <w:multiLevelType w:val="hybridMultilevel"/>
    <w:tmpl w:val="CE16A3DE"/>
    <w:lvl w:ilvl="0" w:tplc="D628377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4F34515E"/>
    <w:multiLevelType w:val="hybridMultilevel"/>
    <w:tmpl w:val="B5B2F10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50B616B0"/>
    <w:multiLevelType w:val="hybridMultilevel"/>
    <w:tmpl w:val="B9081BF2"/>
    <w:lvl w:ilvl="0" w:tplc="5AFA9B78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0" w15:restartNumberingAfterBreak="0">
    <w:nsid w:val="54D666A3"/>
    <w:multiLevelType w:val="hybridMultilevel"/>
    <w:tmpl w:val="A316F87C"/>
    <w:lvl w:ilvl="0" w:tplc="B8DA2E18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 w:hint="default"/>
        <w:b w:val="0"/>
        <w:bCs/>
        <w:i w:val="0"/>
        <w:kern w:val="2"/>
        <w:sz w:val="22"/>
        <w:szCs w:val="2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5BD750D"/>
    <w:multiLevelType w:val="hybridMultilevel"/>
    <w:tmpl w:val="60C0FB98"/>
    <w:lvl w:ilvl="0" w:tplc="B2F4B31C">
      <w:start w:val="1"/>
      <w:numFmt w:val="decimal"/>
      <w:lvlText w:val="%1)"/>
      <w:lvlJc w:val="left"/>
      <w:pPr>
        <w:ind w:left="1146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52" w15:restartNumberingAfterBreak="0">
    <w:nsid w:val="55D929CB"/>
    <w:multiLevelType w:val="hybridMultilevel"/>
    <w:tmpl w:val="3418EE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ABF19C0"/>
    <w:multiLevelType w:val="hybridMultilevel"/>
    <w:tmpl w:val="29CCC3B0"/>
    <w:lvl w:ilvl="0" w:tplc="04150017">
      <w:start w:val="1"/>
      <w:numFmt w:val="lowerLetter"/>
      <w:lvlText w:val="%1)"/>
      <w:lvlJc w:val="left"/>
      <w:pPr>
        <w:ind w:left="1156" w:hanging="360"/>
      </w:pPr>
    </w:lvl>
    <w:lvl w:ilvl="1" w:tplc="04150019">
      <w:start w:val="1"/>
      <w:numFmt w:val="lowerLetter"/>
      <w:lvlText w:val="%2."/>
      <w:lvlJc w:val="left"/>
      <w:pPr>
        <w:ind w:left="1876" w:hanging="360"/>
      </w:pPr>
    </w:lvl>
    <w:lvl w:ilvl="2" w:tplc="0415001B">
      <w:start w:val="1"/>
      <w:numFmt w:val="lowerRoman"/>
      <w:lvlText w:val="%3."/>
      <w:lvlJc w:val="right"/>
      <w:pPr>
        <w:ind w:left="2596" w:hanging="180"/>
      </w:pPr>
    </w:lvl>
    <w:lvl w:ilvl="3" w:tplc="0415000F">
      <w:start w:val="1"/>
      <w:numFmt w:val="decimal"/>
      <w:lvlText w:val="%4."/>
      <w:lvlJc w:val="left"/>
      <w:pPr>
        <w:ind w:left="3316" w:hanging="360"/>
      </w:pPr>
    </w:lvl>
    <w:lvl w:ilvl="4" w:tplc="04150019">
      <w:start w:val="1"/>
      <w:numFmt w:val="lowerLetter"/>
      <w:lvlText w:val="%5."/>
      <w:lvlJc w:val="left"/>
      <w:pPr>
        <w:ind w:left="4036" w:hanging="360"/>
      </w:pPr>
    </w:lvl>
    <w:lvl w:ilvl="5" w:tplc="0415001B">
      <w:start w:val="1"/>
      <w:numFmt w:val="lowerRoman"/>
      <w:lvlText w:val="%6."/>
      <w:lvlJc w:val="right"/>
      <w:pPr>
        <w:ind w:left="4756" w:hanging="180"/>
      </w:pPr>
    </w:lvl>
    <w:lvl w:ilvl="6" w:tplc="0415000F">
      <w:start w:val="1"/>
      <w:numFmt w:val="decimal"/>
      <w:lvlText w:val="%7."/>
      <w:lvlJc w:val="left"/>
      <w:pPr>
        <w:ind w:left="5476" w:hanging="360"/>
      </w:pPr>
    </w:lvl>
    <w:lvl w:ilvl="7" w:tplc="04150019">
      <w:start w:val="1"/>
      <w:numFmt w:val="lowerLetter"/>
      <w:lvlText w:val="%8."/>
      <w:lvlJc w:val="left"/>
      <w:pPr>
        <w:ind w:left="6196" w:hanging="360"/>
      </w:pPr>
    </w:lvl>
    <w:lvl w:ilvl="8" w:tplc="0415001B">
      <w:start w:val="1"/>
      <w:numFmt w:val="lowerRoman"/>
      <w:lvlText w:val="%9."/>
      <w:lvlJc w:val="right"/>
      <w:pPr>
        <w:ind w:left="6916" w:hanging="180"/>
      </w:pPr>
    </w:lvl>
  </w:abstractNum>
  <w:abstractNum w:abstractNumId="54" w15:restartNumberingAfterBreak="0">
    <w:nsid w:val="5E983F3F"/>
    <w:multiLevelType w:val="hybridMultilevel"/>
    <w:tmpl w:val="7E5C2E88"/>
    <w:lvl w:ilvl="0" w:tplc="5BA8C3F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5FCB3ADB"/>
    <w:multiLevelType w:val="hybridMultilevel"/>
    <w:tmpl w:val="B260AC08"/>
    <w:lvl w:ilvl="0" w:tplc="2596443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0415967"/>
    <w:multiLevelType w:val="hybridMultilevel"/>
    <w:tmpl w:val="F6CA6A22"/>
    <w:lvl w:ilvl="0" w:tplc="06820CE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0FC7AE3"/>
    <w:multiLevelType w:val="hybridMultilevel"/>
    <w:tmpl w:val="468E11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2731954"/>
    <w:multiLevelType w:val="hybridMultilevel"/>
    <w:tmpl w:val="BB2AE03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59" w15:restartNumberingAfterBreak="0">
    <w:nsid w:val="62A822B5"/>
    <w:multiLevelType w:val="hybridMultilevel"/>
    <w:tmpl w:val="9370BB58"/>
    <w:lvl w:ilvl="0" w:tplc="AACE4E92">
      <w:start w:val="1"/>
      <w:numFmt w:val="decimal"/>
      <w:lvlText w:val="%1)"/>
      <w:lvlJc w:val="left"/>
      <w:pPr>
        <w:ind w:left="360" w:hanging="360"/>
      </w:pPr>
      <w:rPr>
        <w:b w:val="0"/>
        <w:bCs/>
        <w:i w:val="0"/>
        <w:iCs/>
        <w:strike w:val="0"/>
        <w:dstrike w:val="0"/>
        <w:sz w:val="22"/>
        <w:szCs w:val="22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424012C"/>
    <w:multiLevelType w:val="multilevel"/>
    <w:tmpl w:val="295E40B8"/>
    <w:lvl w:ilvl="0">
      <w:start w:val="1"/>
      <w:numFmt w:val="decimal"/>
      <w:lvlText w:val="%1)"/>
      <w:lvlJc w:val="left"/>
      <w:pPr>
        <w:ind w:left="1713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1" w15:restartNumberingAfterBreak="0">
    <w:nsid w:val="67D2374C"/>
    <w:multiLevelType w:val="hybridMultilevel"/>
    <w:tmpl w:val="8FA65E3E"/>
    <w:lvl w:ilvl="0" w:tplc="6DBAF58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  <w:b w:val="0"/>
      </w:rPr>
    </w:lvl>
    <w:lvl w:ilvl="1" w:tplc="9C608654">
      <w:start w:val="1"/>
      <w:numFmt w:val="lowerLetter"/>
      <w:lvlText w:val="%2)"/>
      <w:lvlJc w:val="left"/>
      <w:pPr>
        <w:ind w:left="884" w:hanging="360"/>
      </w:pPr>
      <w:rPr>
        <w:rFonts w:cs="Times New Roman"/>
      </w:rPr>
    </w:lvl>
    <w:lvl w:ilvl="2" w:tplc="0AFE106A">
      <w:start w:val="1"/>
      <w:numFmt w:val="decimal"/>
      <w:lvlText w:val="%3)"/>
      <w:lvlJc w:val="left"/>
      <w:pPr>
        <w:ind w:left="1070" w:hanging="360"/>
      </w:pPr>
      <w:rPr>
        <w:rFonts w:cs="Times New Roman"/>
        <w:b w:val="0"/>
        <w:bCs w:val="0"/>
      </w:rPr>
    </w:lvl>
    <w:lvl w:ilvl="3" w:tplc="A0D47646">
      <w:start w:val="1"/>
      <w:numFmt w:val="decimal"/>
      <w:lvlText w:val="%4."/>
      <w:lvlJc w:val="left"/>
      <w:pPr>
        <w:tabs>
          <w:tab w:val="num" w:pos="2324"/>
        </w:tabs>
        <w:ind w:left="2324" w:hanging="360"/>
      </w:pPr>
      <w:rPr>
        <w:rFonts w:cs="Times New Roman"/>
        <w:b/>
      </w:rPr>
    </w:lvl>
    <w:lvl w:ilvl="4" w:tplc="04150019">
      <w:start w:val="1"/>
      <w:numFmt w:val="lowerLetter"/>
      <w:lvlText w:val="%5."/>
      <w:lvlJc w:val="left"/>
      <w:pPr>
        <w:tabs>
          <w:tab w:val="num" w:pos="3044"/>
        </w:tabs>
        <w:ind w:left="304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764"/>
        </w:tabs>
        <w:ind w:left="376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484"/>
        </w:tabs>
        <w:ind w:left="448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204"/>
        </w:tabs>
        <w:ind w:left="520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924"/>
        </w:tabs>
        <w:ind w:left="5924" w:hanging="180"/>
      </w:pPr>
      <w:rPr>
        <w:rFonts w:cs="Times New Roman"/>
      </w:rPr>
    </w:lvl>
  </w:abstractNum>
  <w:abstractNum w:abstractNumId="62" w15:restartNumberingAfterBreak="0">
    <w:nsid w:val="6BA021C1"/>
    <w:multiLevelType w:val="hybridMultilevel"/>
    <w:tmpl w:val="9FF04E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BFC6CFC"/>
    <w:multiLevelType w:val="hybridMultilevel"/>
    <w:tmpl w:val="56EC0938"/>
    <w:lvl w:ilvl="0" w:tplc="EAC632D4">
      <w:start w:val="10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E451203"/>
    <w:multiLevelType w:val="hybridMultilevel"/>
    <w:tmpl w:val="73AAD0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FC47C59"/>
    <w:multiLevelType w:val="hybridMultilevel"/>
    <w:tmpl w:val="40BCBB9E"/>
    <w:lvl w:ilvl="0" w:tplc="CB4CA14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709B36E1"/>
    <w:multiLevelType w:val="hybridMultilevel"/>
    <w:tmpl w:val="6A64F574"/>
    <w:lvl w:ilvl="0" w:tplc="03CCFC7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71C8580D"/>
    <w:multiLevelType w:val="hybridMultilevel"/>
    <w:tmpl w:val="63A8C20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8" w15:restartNumberingAfterBreak="0">
    <w:nsid w:val="76C40735"/>
    <w:multiLevelType w:val="hybridMultilevel"/>
    <w:tmpl w:val="DCE04136"/>
    <w:lvl w:ilvl="0" w:tplc="13504DAC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7C4655F4"/>
    <w:multiLevelType w:val="hybridMultilevel"/>
    <w:tmpl w:val="C73A7DAA"/>
    <w:lvl w:ilvl="0" w:tplc="9C9A37FA">
      <w:start w:val="5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087916884">
    <w:abstractNumId w:val="7"/>
    <w:lvlOverride w:ilvl="0">
      <w:startOverride w:val="1"/>
    </w:lvlOverride>
  </w:num>
  <w:num w:numId="2" w16cid:durableId="18561885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3901212">
    <w:abstractNumId w:val="10"/>
    <w:lvlOverride w:ilvl="0">
      <w:startOverride w:val="1"/>
    </w:lvlOverride>
  </w:num>
  <w:num w:numId="4" w16cid:durableId="1820267205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810425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4526393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58630208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18777837">
    <w:abstractNumId w:val="52"/>
  </w:num>
  <w:num w:numId="9" w16cid:durableId="1464038762">
    <w:abstractNumId w:val="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4864302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32861682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7125235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5811172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9084455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33921556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2881391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85852204">
    <w:abstractNumId w:val="28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7509196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281583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07004128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8286354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16615107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88636668">
    <w:abstractNumId w:val="9"/>
    <w:lvlOverride w:ilvl="0">
      <w:startOverride w:val="1"/>
    </w:lvlOverride>
  </w:num>
  <w:num w:numId="24" w16cid:durableId="104425228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365956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0632900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8140052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68530086">
    <w:abstractNumId w:val="6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3335246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6103672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1107754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82060258">
    <w:abstractNumId w:val="68"/>
  </w:num>
  <w:num w:numId="33" w16cid:durableId="193712956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53018349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7911827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170799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6045498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35127353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018392065">
    <w:abstractNumId w:val="6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3494740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49575382">
    <w:abstractNumId w:val="11"/>
  </w:num>
  <w:num w:numId="42" w16cid:durableId="2035888327">
    <w:abstractNumId w:val="20"/>
  </w:num>
  <w:num w:numId="43" w16cid:durableId="1921062535">
    <w:abstractNumId w:val="39"/>
  </w:num>
  <w:num w:numId="44" w16cid:durableId="15742652">
    <w:abstractNumId w:val="67"/>
  </w:num>
  <w:num w:numId="45" w16cid:durableId="225074027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314673379">
    <w:abstractNumId w:val="18"/>
  </w:num>
  <w:num w:numId="47" w16cid:durableId="586965279">
    <w:abstractNumId w:val="29"/>
  </w:num>
  <w:num w:numId="48" w16cid:durableId="644505651">
    <w:abstractNumId w:val="27"/>
  </w:num>
  <w:num w:numId="49" w16cid:durableId="1582837639">
    <w:abstractNumId w:val="25"/>
  </w:num>
  <w:num w:numId="50" w16cid:durableId="344677143">
    <w:abstractNumId w:val="0"/>
  </w:num>
  <w:num w:numId="51" w16cid:durableId="1096173913">
    <w:abstractNumId w:val="12"/>
  </w:num>
  <w:num w:numId="52" w16cid:durableId="550457920">
    <w:abstractNumId w:val="37"/>
  </w:num>
  <w:num w:numId="53" w16cid:durableId="351617255">
    <w:abstractNumId w:val="15"/>
  </w:num>
  <w:num w:numId="54" w16cid:durableId="414667366">
    <w:abstractNumId w:val="34"/>
  </w:num>
  <w:num w:numId="55" w16cid:durableId="1400977509">
    <w:abstractNumId w:val="60"/>
  </w:num>
  <w:num w:numId="56" w16cid:durableId="720246527">
    <w:abstractNumId w:val="43"/>
  </w:num>
  <w:num w:numId="57" w16cid:durableId="1975670522">
    <w:abstractNumId w:val="49"/>
  </w:num>
  <w:num w:numId="58" w16cid:durableId="1898317642">
    <w:abstractNumId w:val="22"/>
  </w:num>
  <w:num w:numId="59" w16cid:durableId="1063873795">
    <w:abstractNumId w:val="19"/>
  </w:num>
  <w:num w:numId="60" w16cid:durableId="1329479019">
    <w:abstractNumId w:val="36"/>
  </w:num>
  <w:num w:numId="61" w16cid:durableId="1700813821">
    <w:abstractNumId w:val="24"/>
  </w:num>
  <w:num w:numId="62" w16cid:durableId="804473114">
    <w:abstractNumId w:val="30"/>
  </w:num>
  <w:num w:numId="63" w16cid:durableId="920413518">
    <w:abstractNumId w:val="32"/>
  </w:num>
  <w:num w:numId="64" w16cid:durableId="731272289">
    <w:abstractNumId w:val="62"/>
  </w:num>
  <w:num w:numId="65" w16cid:durableId="1386445899">
    <w:abstractNumId w:val="14"/>
  </w:num>
  <w:num w:numId="66" w16cid:durableId="985015534">
    <w:abstractNumId w:val="10"/>
  </w:num>
  <w:num w:numId="67" w16cid:durableId="1099063110">
    <w:abstractNumId w:val="7"/>
  </w:num>
  <w:num w:numId="68" w16cid:durableId="1797947366">
    <w:abstractNumId w:val="2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5A9"/>
    <w:rsid w:val="00004179"/>
    <w:rsid w:val="000041FF"/>
    <w:rsid w:val="00004A50"/>
    <w:rsid w:val="00005BB4"/>
    <w:rsid w:val="00007228"/>
    <w:rsid w:val="000125C7"/>
    <w:rsid w:val="00013A6B"/>
    <w:rsid w:val="00013F88"/>
    <w:rsid w:val="0001442E"/>
    <w:rsid w:val="00020728"/>
    <w:rsid w:val="0002111A"/>
    <w:rsid w:val="0002549E"/>
    <w:rsid w:val="0003130A"/>
    <w:rsid w:val="00032ABD"/>
    <w:rsid w:val="00036B43"/>
    <w:rsid w:val="000376E6"/>
    <w:rsid w:val="000415EA"/>
    <w:rsid w:val="000416A0"/>
    <w:rsid w:val="00042797"/>
    <w:rsid w:val="0004358E"/>
    <w:rsid w:val="00047291"/>
    <w:rsid w:val="00047DB8"/>
    <w:rsid w:val="00055673"/>
    <w:rsid w:val="00055D27"/>
    <w:rsid w:val="00056EC0"/>
    <w:rsid w:val="000629B1"/>
    <w:rsid w:val="0006502E"/>
    <w:rsid w:val="00067263"/>
    <w:rsid w:val="00070446"/>
    <w:rsid w:val="0007239D"/>
    <w:rsid w:val="00072C8C"/>
    <w:rsid w:val="00073491"/>
    <w:rsid w:val="00073B4B"/>
    <w:rsid w:val="0007657D"/>
    <w:rsid w:val="00083834"/>
    <w:rsid w:val="00084899"/>
    <w:rsid w:val="00086EE6"/>
    <w:rsid w:val="00090B50"/>
    <w:rsid w:val="0009129D"/>
    <w:rsid w:val="000916F5"/>
    <w:rsid w:val="00096770"/>
    <w:rsid w:val="000A330A"/>
    <w:rsid w:val="000A487F"/>
    <w:rsid w:val="000A7575"/>
    <w:rsid w:val="000B2050"/>
    <w:rsid w:val="000B22E5"/>
    <w:rsid w:val="000B386F"/>
    <w:rsid w:val="000B4AC5"/>
    <w:rsid w:val="000B6D83"/>
    <w:rsid w:val="000C02A8"/>
    <w:rsid w:val="000C2484"/>
    <w:rsid w:val="000C303B"/>
    <w:rsid w:val="000C5471"/>
    <w:rsid w:val="000C5FDA"/>
    <w:rsid w:val="000C63C0"/>
    <w:rsid w:val="000C6856"/>
    <w:rsid w:val="000C74C7"/>
    <w:rsid w:val="000C7F4C"/>
    <w:rsid w:val="000D3FCA"/>
    <w:rsid w:val="000D3FF9"/>
    <w:rsid w:val="000E0D9C"/>
    <w:rsid w:val="000E39BF"/>
    <w:rsid w:val="000E47F1"/>
    <w:rsid w:val="000E65AC"/>
    <w:rsid w:val="000F3C9E"/>
    <w:rsid w:val="000F48FE"/>
    <w:rsid w:val="000F4E52"/>
    <w:rsid w:val="000F643B"/>
    <w:rsid w:val="00100B88"/>
    <w:rsid w:val="001014B8"/>
    <w:rsid w:val="00101949"/>
    <w:rsid w:val="00102B34"/>
    <w:rsid w:val="00103763"/>
    <w:rsid w:val="0011028A"/>
    <w:rsid w:val="00111901"/>
    <w:rsid w:val="00115D65"/>
    <w:rsid w:val="00116015"/>
    <w:rsid w:val="001176F1"/>
    <w:rsid w:val="001207AF"/>
    <w:rsid w:val="00120975"/>
    <w:rsid w:val="0012170A"/>
    <w:rsid w:val="00124355"/>
    <w:rsid w:val="00126196"/>
    <w:rsid w:val="00126903"/>
    <w:rsid w:val="00127E3C"/>
    <w:rsid w:val="00132742"/>
    <w:rsid w:val="001344AF"/>
    <w:rsid w:val="00135A72"/>
    <w:rsid w:val="00145B7F"/>
    <w:rsid w:val="00147188"/>
    <w:rsid w:val="00147908"/>
    <w:rsid w:val="00153537"/>
    <w:rsid w:val="00153FAF"/>
    <w:rsid w:val="001543BE"/>
    <w:rsid w:val="001611DA"/>
    <w:rsid w:val="00170022"/>
    <w:rsid w:val="00180036"/>
    <w:rsid w:val="001822FB"/>
    <w:rsid w:val="00186F4D"/>
    <w:rsid w:val="0019090D"/>
    <w:rsid w:val="00192C96"/>
    <w:rsid w:val="0019309E"/>
    <w:rsid w:val="00193C80"/>
    <w:rsid w:val="00197680"/>
    <w:rsid w:val="00197F5E"/>
    <w:rsid w:val="001A0241"/>
    <w:rsid w:val="001A6E01"/>
    <w:rsid w:val="001B11CE"/>
    <w:rsid w:val="001B5149"/>
    <w:rsid w:val="001B604E"/>
    <w:rsid w:val="001B6CEE"/>
    <w:rsid w:val="001B7C36"/>
    <w:rsid w:val="001C179B"/>
    <w:rsid w:val="001C2309"/>
    <w:rsid w:val="001C3D3E"/>
    <w:rsid w:val="001C65F5"/>
    <w:rsid w:val="001D3051"/>
    <w:rsid w:val="001D49B1"/>
    <w:rsid w:val="001D4EDD"/>
    <w:rsid w:val="001E09A5"/>
    <w:rsid w:val="001E09CA"/>
    <w:rsid w:val="001E1534"/>
    <w:rsid w:val="001E2C8B"/>
    <w:rsid w:val="001E37AF"/>
    <w:rsid w:val="001E6301"/>
    <w:rsid w:val="001E75A7"/>
    <w:rsid w:val="001F06AF"/>
    <w:rsid w:val="001F24A6"/>
    <w:rsid w:val="001F3D3B"/>
    <w:rsid w:val="001F3FB8"/>
    <w:rsid w:val="001F5939"/>
    <w:rsid w:val="001F6A0C"/>
    <w:rsid w:val="001F6D60"/>
    <w:rsid w:val="00203689"/>
    <w:rsid w:val="00204BA4"/>
    <w:rsid w:val="00210209"/>
    <w:rsid w:val="00213701"/>
    <w:rsid w:val="00213813"/>
    <w:rsid w:val="00215B1D"/>
    <w:rsid w:val="00217DCC"/>
    <w:rsid w:val="00225E3D"/>
    <w:rsid w:val="00227443"/>
    <w:rsid w:val="00227B1A"/>
    <w:rsid w:val="00237721"/>
    <w:rsid w:val="002462DC"/>
    <w:rsid w:val="0024642E"/>
    <w:rsid w:val="002464A9"/>
    <w:rsid w:val="002474A8"/>
    <w:rsid w:val="002515D5"/>
    <w:rsid w:val="00254DD9"/>
    <w:rsid w:val="0025771B"/>
    <w:rsid w:val="00257A3B"/>
    <w:rsid w:val="00261E81"/>
    <w:rsid w:val="0026316C"/>
    <w:rsid w:val="0026757C"/>
    <w:rsid w:val="00270125"/>
    <w:rsid w:val="00271536"/>
    <w:rsid w:val="00272A72"/>
    <w:rsid w:val="00274A2B"/>
    <w:rsid w:val="00276824"/>
    <w:rsid w:val="00276A1B"/>
    <w:rsid w:val="00277B20"/>
    <w:rsid w:val="002831F3"/>
    <w:rsid w:val="00284E51"/>
    <w:rsid w:val="00285484"/>
    <w:rsid w:val="002869BE"/>
    <w:rsid w:val="00287535"/>
    <w:rsid w:val="00287FE0"/>
    <w:rsid w:val="002905D2"/>
    <w:rsid w:val="00290919"/>
    <w:rsid w:val="002A168B"/>
    <w:rsid w:val="002A50CC"/>
    <w:rsid w:val="002B021E"/>
    <w:rsid w:val="002B1E15"/>
    <w:rsid w:val="002B430C"/>
    <w:rsid w:val="002B5AE3"/>
    <w:rsid w:val="002B605C"/>
    <w:rsid w:val="002B606C"/>
    <w:rsid w:val="002B66E3"/>
    <w:rsid w:val="002C1793"/>
    <w:rsid w:val="002C75E2"/>
    <w:rsid w:val="002C77B7"/>
    <w:rsid w:val="002D083C"/>
    <w:rsid w:val="002D0962"/>
    <w:rsid w:val="002D0E8C"/>
    <w:rsid w:val="002D68F7"/>
    <w:rsid w:val="002D79AE"/>
    <w:rsid w:val="002E0A8B"/>
    <w:rsid w:val="002E0E5E"/>
    <w:rsid w:val="002E150F"/>
    <w:rsid w:val="002E4086"/>
    <w:rsid w:val="002E7CF0"/>
    <w:rsid w:val="002F2D37"/>
    <w:rsid w:val="002F39C5"/>
    <w:rsid w:val="002F6FA6"/>
    <w:rsid w:val="00300638"/>
    <w:rsid w:val="003009AB"/>
    <w:rsid w:val="00301ED8"/>
    <w:rsid w:val="003045BA"/>
    <w:rsid w:val="003053E4"/>
    <w:rsid w:val="00306452"/>
    <w:rsid w:val="003127CE"/>
    <w:rsid w:val="0031441C"/>
    <w:rsid w:val="00314D7D"/>
    <w:rsid w:val="003156FF"/>
    <w:rsid w:val="003163A6"/>
    <w:rsid w:val="00316648"/>
    <w:rsid w:val="00321082"/>
    <w:rsid w:val="00321444"/>
    <w:rsid w:val="003216AF"/>
    <w:rsid w:val="00321CE6"/>
    <w:rsid w:val="00323BA4"/>
    <w:rsid w:val="00325466"/>
    <w:rsid w:val="0033510E"/>
    <w:rsid w:val="0033512C"/>
    <w:rsid w:val="0033546F"/>
    <w:rsid w:val="003368DB"/>
    <w:rsid w:val="00337A1E"/>
    <w:rsid w:val="00340F7F"/>
    <w:rsid w:val="003439EC"/>
    <w:rsid w:val="00343AA2"/>
    <w:rsid w:val="00344FF8"/>
    <w:rsid w:val="00345826"/>
    <w:rsid w:val="00346667"/>
    <w:rsid w:val="0035074F"/>
    <w:rsid w:val="00350ED0"/>
    <w:rsid w:val="003511DC"/>
    <w:rsid w:val="00352649"/>
    <w:rsid w:val="00352982"/>
    <w:rsid w:val="003546B1"/>
    <w:rsid w:val="003608DA"/>
    <w:rsid w:val="00361550"/>
    <w:rsid w:val="00365E6B"/>
    <w:rsid w:val="00365FA4"/>
    <w:rsid w:val="003716E9"/>
    <w:rsid w:val="00374645"/>
    <w:rsid w:val="00377902"/>
    <w:rsid w:val="00380743"/>
    <w:rsid w:val="00380F0A"/>
    <w:rsid w:val="00381DB4"/>
    <w:rsid w:val="003832EF"/>
    <w:rsid w:val="0039092E"/>
    <w:rsid w:val="003945FF"/>
    <w:rsid w:val="0039741D"/>
    <w:rsid w:val="003A02EC"/>
    <w:rsid w:val="003A27DF"/>
    <w:rsid w:val="003A2DC0"/>
    <w:rsid w:val="003A3FEF"/>
    <w:rsid w:val="003B036F"/>
    <w:rsid w:val="003B4497"/>
    <w:rsid w:val="003B4DE8"/>
    <w:rsid w:val="003B4E01"/>
    <w:rsid w:val="003B5B48"/>
    <w:rsid w:val="003C108B"/>
    <w:rsid w:val="003C2CA0"/>
    <w:rsid w:val="003C4A10"/>
    <w:rsid w:val="003C55FB"/>
    <w:rsid w:val="003C797B"/>
    <w:rsid w:val="003D0400"/>
    <w:rsid w:val="003D0A64"/>
    <w:rsid w:val="003D239D"/>
    <w:rsid w:val="003D39AF"/>
    <w:rsid w:val="003D564B"/>
    <w:rsid w:val="003E0CD2"/>
    <w:rsid w:val="003E2A73"/>
    <w:rsid w:val="003E34BF"/>
    <w:rsid w:val="003E545F"/>
    <w:rsid w:val="003E5B72"/>
    <w:rsid w:val="003E613C"/>
    <w:rsid w:val="003E6346"/>
    <w:rsid w:val="003E7165"/>
    <w:rsid w:val="003F0D36"/>
    <w:rsid w:val="003F327F"/>
    <w:rsid w:val="003F36C1"/>
    <w:rsid w:val="003F5CDA"/>
    <w:rsid w:val="003F78CE"/>
    <w:rsid w:val="004003A4"/>
    <w:rsid w:val="0040152F"/>
    <w:rsid w:val="00401C14"/>
    <w:rsid w:val="00402151"/>
    <w:rsid w:val="004023A4"/>
    <w:rsid w:val="00402956"/>
    <w:rsid w:val="004033AA"/>
    <w:rsid w:val="00406506"/>
    <w:rsid w:val="00407AD3"/>
    <w:rsid w:val="00410B33"/>
    <w:rsid w:val="004125EF"/>
    <w:rsid w:val="00413E35"/>
    <w:rsid w:val="00415A00"/>
    <w:rsid w:val="00416FC0"/>
    <w:rsid w:val="0042756B"/>
    <w:rsid w:val="00431625"/>
    <w:rsid w:val="004339EA"/>
    <w:rsid w:val="004347F7"/>
    <w:rsid w:val="004353B3"/>
    <w:rsid w:val="0043590F"/>
    <w:rsid w:val="004422C2"/>
    <w:rsid w:val="0044547C"/>
    <w:rsid w:val="004454C4"/>
    <w:rsid w:val="00445E69"/>
    <w:rsid w:val="00446A4B"/>
    <w:rsid w:val="0045018F"/>
    <w:rsid w:val="00451713"/>
    <w:rsid w:val="00451E69"/>
    <w:rsid w:val="00452208"/>
    <w:rsid w:val="0045561D"/>
    <w:rsid w:val="00456784"/>
    <w:rsid w:val="004572DE"/>
    <w:rsid w:val="00457581"/>
    <w:rsid w:val="00463653"/>
    <w:rsid w:val="004676E8"/>
    <w:rsid w:val="00470CCA"/>
    <w:rsid w:val="0047157C"/>
    <w:rsid w:val="004738B2"/>
    <w:rsid w:val="004828FA"/>
    <w:rsid w:val="004835BA"/>
    <w:rsid w:val="0048390D"/>
    <w:rsid w:val="00484163"/>
    <w:rsid w:val="00486398"/>
    <w:rsid w:val="0048704B"/>
    <w:rsid w:val="00490ED0"/>
    <w:rsid w:val="004958B5"/>
    <w:rsid w:val="00497907"/>
    <w:rsid w:val="004A2D94"/>
    <w:rsid w:val="004A4417"/>
    <w:rsid w:val="004A4580"/>
    <w:rsid w:val="004A6059"/>
    <w:rsid w:val="004A748A"/>
    <w:rsid w:val="004A78DB"/>
    <w:rsid w:val="004B0BE2"/>
    <w:rsid w:val="004B149C"/>
    <w:rsid w:val="004B3EB2"/>
    <w:rsid w:val="004B4F58"/>
    <w:rsid w:val="004B6923"/>
    <w:rsid w:val="004C1476"/>
    <w:rsid w:val="004C5BF1"/>
    <w:rsid w:val="004C64DF"/>
    <w:rsid w:val="004C6BF8"/>
    <w:rsid w:val="004D2BBB"/>
    <w:rsid w:val="004D3730"/>
    <w:rsid w:val="004D4479"/>
    <w:rsid w:val="004D64F0"/>
    <w:rsid w:val="004D6B2B"/>
    <w:rsid w:val="004D6F0D"/>
    <w:rsid w:val="004E2B51"/>
    <w:rsid w:val="004E434F"/>
    <w:rsid w:val="004E4420"/>
    <w:rsid w:val="004F0E48"/>
    <w:rsid w:val="004F4417"/>
    <w:rsid w:val="004F4429"/>
    <w:rsid w:val="004F4BD9"/>
    <w:rsid w:val="004F7880"/>
    <w:rsid w:val="00502DFE"/>
    <w:rsid w:val="00503AA1"/>
    <w:rsid w:val="00512843"/>
    <w:rsid w:val="005177BA"/>
    <w:rsid w:val="00520B0D"/>
    <w:rsid w:val="005251ED"/>
    <w:rsid w:val="005262D8"/>
    <w:rsid w:val="00527B32"/>
    <w:rsid w:val="005331EB"/>
    <w:rsid w:val="0053354C"/>
    <w:rsid w:val="00533BFD"/>
    <w:rsid w:val="0053449C"/>
    <w:rsid w:val="00535A7E"/>
    <w:rsid w:val="0053688D"/>
    <w:rsid w:val="00540020"/>
    <w:rsid w:val="005410D5"/>
    <w:rsid w:val="00543ACA"/>
    <w:rsid w:val="00546759"/>
    <w:rsid w:val="00546D58"/>
    <w:rsid w:val="00562ED5"/>
    <w:rsid w:val="0057011E"/>
    <w:rsid w:val="005725E0"/>
    <w:rsid w:val="00573659"/>
    <w:rsid w:val="00573D93"/>
    <w:rsid w:val="00576579"/>
    <w:rsid w:val="00576D49"/>
    <w:rsid w:val="0058041A"/>
    <w:rsid w:val="005818C6"/>
    <w:rsid w:val="00584DF6"/>
    <w:rsid w:val="005869D2"/>
    <w:rsid w:val="00591111"/>
    <w:rsid w:val="005928D0"/>
    <w:rsid w:val="0059450E"/>
    <w:rsid w:val="0059558F"/>
    <w:rsid w:val="005964E0"/>
    <w:rsid w:val="005A021C"/>
    <w:rsid w:val="005A358E"/>
    <w:rsid w:val="005A3D2A"/>
    <w:rsid w:val="005A442D"/>
    <w:rsid w:val="005A5D3D"/>
    <w:rsid w:val="005A6CA7"/>
    <w:rsid w:val="005A78F9"/>
    <w:rsid w:val="005A7BEC"/>
    <w:rsid w:val="005B15B3"/>
    <w:rsid w:val="005B15F6"/>
    <w:rsid w:val="005B5979"/>
    <w:rsid w:val="005B6EE3"/>
    <w:rsid w:val="005B76D7"/>
    <w:rsid w:val="005B7C3F"/>
    <w:rsid w:val="005C0C0E"/>
    <w:rsid w:val="005C2260"/>
    <w:rsid w:val="005C53ED"/>
    <w:rsid w:val="005C5C57"/>
    <w:rsid w:val="005C5FAB"/>
    <w:rsid w:val="005D226C"/>
    <w:rsid w:val="005D5D45"/>
    <w:rsid w:val="005D6ECE"/>
    <w:rsid w:val="005E233F"/>
    <w:rsid w:val="005E5630"/>
    <w:rsid w:val="005E5642"/>
    <w:rsid w:val="005E5895"/>
    <w:rsid w:val="005F28B7"/>
    <w:rsid w:val="005F656F"/>
    <w:rsid w:val="005F7DAF"/>
    <w:rsid w:val="0060046F"/>
    <w:rsid w:val="00600A30"/>
    <w:rsid w:val="00600FD9"/>
    <w:rsid w:val="00601D58"/>
    <w:rsid w:val="00607565"/>
    <w:rsid w:val="0061100E"/>
    <w:rsid w:val="00611873"/>
    <w:rsid w:val="00612CC8"/>
    <w:rsid w:val="006139F0"/>
    <w:rsid w:val="00616934"/>
    <w:rsid w:val="0062275D"/>
    <w:rsid w:val="0062382F"/>
    <w:rsid w:val="00623B79"/>
    <w:rsid w:val="006263B5"/>
    <w:rsid w:val="00630563"/>
    <w:rsid w:val="0063270E"/>
    <w:rsid w:val="00634437"/>
    <w:rsid w:val="006445E3"/>
    <w:rsid w:val="0064523E"/>
    <w:rsid w:val="00645A31"/>
    <w:rsid w:val="00651AA0"/>
    <w:rsid w:val="006527A3"/>
    <w:rsid w:val="00653027"/>
    <w:rsid w:val="00654DA5"/>
    <w:rsid w:val="00655BF8"/>
    <w:rsid w:val="00657244"/>
    <w:rsid w:val="0066217A"/>
    <w:rsid w:val="0067039E"/>
    <w:rsid w:val="00671CCE"/>
    <w:rsid w:val="0067307F"/>
    <w:rsid w:val="0067359B"/>
    <w:rsid w:val="00675431"/>
    <w:rsid w:val="00677FE3"/>
    <w:rsid w:val="00682A34"/>
    <w:rsid w:val="00691E20"/>
    <w:rsid w:val="00691ECF"/>
    <w:rsid w:val="006950F0"/>
    <w:rsid w:val="00696B7A"/>
    <w:rsid w:val="006A599F"/>
    <w:rsid w:val="006B0ECA"/>
    <w:rsid w:val="006B23B9"/>
    <w:rsid w:val="006B2C34"/>
    <w:rsid w:val="006B3673"/>
    <w:rsid w:val="006C18AC"/>
    <w:rsid w:val="006C28EE"/>
    <w:rsid w:val="006C357A"/>
    <w:rsid w:val="006C5A43"/>
    <w:rsid w:val="006C5AA2"/>
    <w:rsid w:val="006D21E3"/>
    <w:rsid w:val="006D477F"/>
    <w:rsid w:val="006D6C9B"/>
    <w:rsid w:val="006E0657"/>
    <w:rsid w:val="006E2CEE"/>
    <w:rsid w:val="006E3125"/>
    <w:rsid w:val="006E3319"/>
    <w:rsid w:val="006E54F0"/>
    <w:rsid w:val="006F0CD8"/>
    <w:rsid w:val="00700065"/>
    <w:rsid w:val="00706F7B"/>
    <w:rsid w:val="007109F1"/>
    <w:rsid w:val="007130E4"/>
    <w:rsid w:val="00713CA1"/>
    <w:rsid w:val="00717857"/>
    <w:rsid w:val="007211E1"/>
    <w:rsid w:val="00726DDB"/>
    <w:rsid w:val="007307A2"/>
    <w:rsid w:val="00732218"/>
    <w:rsid w:val="007322FA"/>
    <w:rsid w:val="00732451"/>
    <w:rsid w:val="007324E9"/>
    <w:rsid w:val="00733B53"/>
    <w:rsid w:val="007410E8"/>
    <w:rsid w:val="00744628"/>
    <w:rsid w:val="00745771"/>
    <w:rsid w:val="00746404"/>
    <w:rsid w:val="0075205E"/>
    <w:rsid w:val="007549F4"/>
    <w:rsid w:val="007605C2"/>
    <w:rsid w:val="0076129F"/>
    <w:rsid w:val="007612F5"/>
    <w:rsid w:val="00761FF2"/>
    <w:rsid w:val="00762D17"/>
    <w:rsid w:val="00762E7E"/>
    <w:rsid w:val="00763DF6"/>
    <w:rsid w:val="00764B34"/>
    <w:rsid w:val="00770E64"/>
    <w:rsid w:val="007713EF"/>
    <w:rsid w:val="00771A51"/>
    <w:rsid w:val="00773787"/>
    <w:rsid w:val="007758DD"/>
    <w:rsid w:val="0078026D"/>
    <w:rsid w:val="007813A6"/>
    <w:rsid w:val="00781591"/>
    <w:rsid w:val="00781894"/>
    <w:rsid w:val="00784614"/>
    <w:rsid w:val="007864BF"/>
    <w:rsid w:val="00790CCF"/>
    <w:rsid w:val="0079322F"/>
    <w:rsid w:val="0079552D"/>
    <w:rsid w:val="00797075"/>
    <w:rsid w:val="007971F1"/>
    <w:rsid w:val="00797495"/>
    <w:rsid w:val="0079797F"/>
    <w:rsid w:val="007A081D"/>
    <w:rsid w:val="007A11DC"/>
    <w:rsid w:val="007A4193"/>
    <w:rsid w:val="007A64A5"/>
    <w:rsid w:val="007B0A2B"/>
    <w:rsid w:val="007B71B2"/>
    <w:rsid w:val="007B7926"/>
    <w:rsid w:val="007B7C79"/>
    <w:rsid w:val="007B7E1B"/>
    <w:rsid w:val="007C3930"/>
    <w:rsid w:val="007C4BB7"/>
    <w:rsid w:val="007C4D00"/>
    <w:rsid w:val="007C63EF"/>
    <w:rsid w:val="007D4B04"/>
    <w:rsid w:val="007E1704"/>
    <w:rsid w:val="007E340D"/>
    <w:rsid w:val="007E3935"/>
    <w:rsid w:val="007E4F1A"/>
    <w:rsid w:val="007E6E24"/>
    <w:rsid w:val="007F0FC5"/>
    <w:rsid w:val="007F4844"/>
    <w:rsid w:val="007F54B6"/>
    <w:rsid w:val="007F55A4"/>
    <w:rsid w:val="007F6053"/>
    <w:rsid w:val="00804509"/>
    <w:rsid w:val="008048F4"/>
    <w:rsid w:val="00806C10"/>
    <w:rsid w:val="00810138"/>
    <w:rsid w:val="0081018A"/>
    <w:rsid w:val="0081097C"/>
    <w:rsid w:val="00816836"/>
    <w:rsid w:val="0082012A"/>
    <w:rsid w:val="008227D1"/>
    <w:rsid w:val="00822EAB"/>
    <w:rsid w:val="008230C7"/>
    <w:rsid w:val="00824F3E"/>
    <w:rsid w:val="00825229"/>
    <w:rsid w:val="00833A83"/>
    <w:rsid w:val="00834213"/>
    <w:rsid w:val="00834DBC"/>
    <w:rsid w:val="008378CA"/>
    <w:rsid w:val="00844AA1"/>
    <w:rsid w:val="008456C6"/>
    <w:rsid w:val="00850F28"/>
    <w:rsid w:val="0085227D"/>
    <w:rsid w:val="008537F7"/>
    <w:rsid w:val="008541F6"/>
    <w:rsid w:val="008600D1"/>
    <w:rsid w:val="00860DAD"/>
    <w:rsid w:val="008613D5"/>
    <w:rsid w:val="008629B3"/>
    <w:rsid w:val="00863396"/>
    <w:rsid w:val="00863531"/>
    <w:rsid w:val="00864B7A"/>
    <w:rsid w:val="00864BD2"/>
    <w:rsid w:val="00865310"/>
    <w:rsid w:val="00866619"/>
    <w:rsid w:val="00866FCD"/>
    <w:rsid w:val="008679CD"/>
    <w:rsid w:val="00867E86"/>
    <w:rsid w:val="0087031C"/>
    <w:rsid w:val="00870D0C"/>
    <w:rsid w:val="0087195E"/>
    <w:rsid w:val="00871EC9"/>
    <w:rsid w:val="008754C1"/>
    <w:rsid w:val="00875903"/>
    <w:rsid w:val="00876CD0"/>
    <w:rsid w:val="008825CE"/>
    <w:rsid w:val="00882C0F"/>
    <w:rsid w:val="008842E7"/>
    <w:rsid w:val="00885C32"/>
    <w:rsid w:val="00886AA1"/>
    <w:rsid w:val="00886F59"/>
    <w:rsid w:val="00891D2B"/>
    <w:rsid w:val="0089771D"/>
    <w:rsid w:val="008A1A62"/>
    <w:rsid w:val="008A2BA6"/>
    <w:rsid w:val="008A5194"/>
    <w:rsid w:val="008A67B2"/>
    <w:rsid w:val="008A7726"/>
    <w:rsid w:val="008C0F9F"/>
    <w:rsid w:val="008C1234"/>
    <w:rsid w:val="008C2D4B"/>
    <w:rsid w:val="008C7B09"/>
    <w:rsid w:val="008D2B65"/>
    <w:rsid w:val="008D5101"/>
    <w:rsid w:val="008D6468"/>
    <w:rsid w:val="008E307F"/>
    <w:rsid w:val="008E335F"/>
    <w:rsid w:val="008E354C"/>
    <w:rsid w:val="008E7C1D"/>
    <w:rsid w:val="008E7DE0"/>
    <w:rsid w:val="008F0190"/>
    <w:rsid w:val="008F2E73"/>
    <w:rsid w:val="008F31A0"/>
    <w:rsid w:val="008F4DBA"/>
    <w:rsid w:val="008F5522"/>
    <w:rsid w:val="008F726A"/>
    <w:rsid w:val="008F7B29"/>
    <w:rsid w:val="0090070D"/>
    <w:rsid w:val="00900CB5"/>
    <w:rsid w:val="00902F53"/>
    <w:rsid w:val="0090337C"/>
    <w:rsid w:val="0090550F"/>
    <w:rsid w:val="00907C31"/>
    <w:rsid w:val="009158FE"/>
    <w:rsid w:val="00917CF4"/>
    <w:rsid w:val="00917E13"/>
    <w:rsid w:val="00920C79"/>
    <w:rsid w:val="009216F2"/>
    <w:rsid w:val="0092298B"/>
    <w:rsid w:val="00924783"/>
    <w:rsid w:val="00940807"/>
    <w:rsid w:val="00960E69"/>
    <w:rsid w:val="0096182A"/>
    <w:rsid w:val="0096213F"/>
    <w:rsid w:val="00966658"/>
    <w:rsid w:val="00971D3E"/>
    <w:rsid w:val="00972336"/>
    <w:rsid w:val="00974D8F"/>
    <w:rsid w:val="0097728C"/>
    <w:rsid w:val="00983978"/>
    <w:rsid w:val="00985C0A"/>
    <w:rsid w:val="0099075D"/>
    <w:rsid w:val="0099162F"/>
    <w:rsid w:val="00995F20"/>
    <w:rsid w:val="009A1E1F"/>
    <w:rsid w:val="009A2F0F"/>
    <w:rsid w:val="009A3469"/>
    <w:rsid w:val="009A4108"/>
    <w:rsid w:val="009A4A7C"/>
    <w:rsid w:val="009A559E"/>
    <w:rsid w:val="009B021D"/>
    <w:rsid w:val="009B156F"/>
    <w:rsid w:val="009B2233"/>
    <w:rsid w:val="009B290A"/>
    <w:rsid w:val="009B398E"/>
    <w:rsid w:val="009B5DC5"/>
    <w:rsid w:val="009C0692"/>
    <w:rsid w:val="009C0D60"/>
    <w:rsid w:val="009C4D23"/>
    <w:rsid w:val="009C69BE"/>
    <w:rsid w:val="009C729D"/>
    <w:rsid w:val="009D0477"/>
    <w:rsid w:val="009D3476"/>
    <w:rsid w:val="009D4028"/>
    <w:rsid w:val="009D6CD4"/>
    <w:rsid w:val="009D6DE5"/>
    <w:rsid w:val="009D6F43"/>
    <w:rsid w:val="009E30E4"/>
    <w:rsid w:val="009E370F"/>
    <w:rsid w:val="009F05C1"/>
    <w:rsid w:val="009F2F08"/>
    <w:rsid w:val="009F5455"/>
    <w:rsid w:val="009F5C8C"/>
    <w:rsid w:val="009F710D"/>
    <w:rsid w:val="009F7C0E"/>
    <w:rsid w:val="00A02139"/>
    <w:rsid w:val="00A02762"/>
    <w:rsid w:val="00A0367A"/>
    <w:rsid w:val="00A0375D"/>
    <w:rsid w:val="00A04531"/>
    <w:rsid w:val="00A055ED"/>
    <w:rsid w:val="00A065FE"/>
    <w:rsid w:val="00A0727B"/>
    <w:rsid w:val="00A107DD"/>
    <w:rsid w:val="00A11A46"/>
    <w:rsid w:val="00A11B1F"/>
    <w:rsid w:val="00A220E0"/>
    <w:rsid w:val="00A245A9"/>
    <w:rsid w:val="00A250BA"/>
    <w:rsid w:val="00A26A90"/>
    <w:rsid w:val="00A30F74"/>
    <w:rsid w:val="00A34D33"/>
    <w:rsid w:val="00A415B5"/>
    <w:rsid w:val="00A43B26"/>
    <w:rsid w:val="00A4521D"/>
    <w:rsid w:val="00A546A8"/>
    <w:rsid w:val="00A54DF1"/>
    <w:rsid w:val="00A55587"/>
    <w:rsid w:val="00A62C74"/>
    <w:rsid w:val="00A70769"/>
    <w:rsid w:val="00A70FB2"/>
    <w:rsid w:val="00A71233"/>
    <w:rsid w:val="00A7481F"/>
    <w:rsid w:val="00A756AA"/>
    <w:rsid w:val="00A75E92"/>
    <w:rsid w:val="00A81981"/>
    <w:rsid w:val="00A81C96"/>
    <w:rsid w:val="00A84FF7"/>
    <w:rsid w:val="00A901EF"/>
    <w:rsid w:val="00A90BA5"/>
    <w:rsid w:val="00A916DE"/>
    <w:rsid w:val="00A94AAC"/>
    <w:rsid w:val="00A964B0"/>
    <w:rsid w:val="00AA3820"/>
    <w:rsid w:val="00AA40EA"/>
    <w:rsid w:val="00AA5EC5"/>
    <w:rsid w:val="00AA63C7"/>
    <w:rsid w:val="00AB17EE"/>
    <w:rsid w:val="00AB3462"/>
    <w:rsid w:val="00AB603C"/>
    <w:rsid w:val="00AB67C7"/>
    <w:rsid w:val="00AB7DA1"/>
    <w:rsid w:val="00AC0BB6"/>
    <w:rsid w:val="00AC104D"/>
    <w:rsid w:val="00AC34C2"/>
    <w:rsid w:val="00AD020B"/>
    <w:rsid w:val="00AD4B82"/>
    <w:rsid w:val="00AE2004"/>
    <w:rsid w:val="00AE3EB0"/>
    <w:rsid w:val="00AE51A0"/>
    <w:rsid w:val="00AE59F5"/>
    <w:rsid w:val="00AF1AF2"/>
    <w:rsid w:val="00AF4A5D"/>
    <w:rsid w:val="00AF4CB5"/>
    <w:rsid w:val="00AF53DD"/>
    <w:rsid w:val="00AF799C"/>
    <w:rsid w:val="00B0238C"/>
    <w:rsid w:val="00B03344"/>
    <w:rsid w:val="00B03D30"/>
    <w:rsid w:val="00B043F9"/>
    <w:rsid w:val="00B04BB8"/>
    <w:rsid w:val="00B0723C"/>
    <w:rsid w:val="00B07300"/>
    <w:rsid w:val="00B1241F"/>
    <w:rsid w:val="00B12B46"/>
    <w:rsid w:val="00B1506A"/>
    <w:rsid w:val="00B15403"/>
    <w:rsid w:val="00B160E3"/>
    <w:rsid w:val="00B21C20"/>
    <w:rsid w:val="00B23B18"/>
    <w:rsid w:val="00B24B92"/>
    <w:rsid w:val="00B266F4"/>
    <w:rsid w:val="00B27D54"/>
    <w:rsid w:val="00B30015"/>
    <w:rsid w:val="00B32621"/>
    <w:rsid w:val="00B34134"/>
    <w:rsid w:val="00B34E62"/>
    <w:rsid w:val="00B34E77"/>
    <w:rsid w:val="00B35A8C"/>
    <w:rsid w:val="00B37F9A"/>
    <w:rsid w:val="00B41C0D"/>
    <w:rsid w:val="00B428FB"/>
    <w:rsid w:val="00B43E38"/>
    <w:rsid w:val="00B464E7"/>
    <w:rsid w:val="00B46ACD"/>
    <w:rsid w:val="00B51825"/>
    <w:rsid w:val="00B51AB9"/>
    <w:rsid w:val="00B550BE"/>
    <w:rsid w:val="00B57919"/>
    <w:rsid w:val="00B61DCF"/>
    <w:rsid w:val="00B635F5"/>
    <w:rsid w:val="00B64A23"/>
    <w:rsid w:val="00B717DC"/>
    <w:rsid w:val="00B72CB7"/>
    <w:rsid w:val="00B7329C"/>
    <w:rsid w:val="00B75167"/>
    <w:rsid w:val="00B75C3C"/>
    <w:rsid w:val="00B75CCA"/>
    <w:rsid w:val="00B76FF2"/>
    <w:rsid w:val="00B77DA9"/>
    <w:rsid w:val="00B77E26"/>
    <w:rsid w:val="00B80D00"/>
    <w:rsid w:val="00B80FC1"/>
    <w:rsid w:val="00B81BD7"/>
    <w:rsid w:val="00B84140"/>
    <w:rsid w:val="00B85E22"/>
    <w:rsid w:val="00B94467"/>
    <w:rsid w:val="00B95E5F"/>
    <w:rsid w:val="00B976AF"/>
    <w:rsid w:val="00B97F31"/>
    <w:rsid w:val="00BA0FB5"/>
    <w:rsid w:val="00BA3BC0"/>
    <w:rsid w:val="00BA4ACF"/>
    <w:rsid w:val="00BA5A45"/>
    <w:rsid w:val="00BB0F91"/>
    <w:rsid w:val="00BB3671"/>
    <w:rsid w:val="00BC0640"/>
    <w:rsid w:val="00BC0D94"/>
    <w:rsid w:val="00BC3A07"/>
    <w:rsid w:val="00BC3DAD"/>
    <w:rsid w:val="00BD4A79"/>
    <w:rsid w:val="00BD4BA3"/>
    <w:rsid w:val="00BD5C45"/>
    <w:rsid w:val="00BD7A09"/>
    <w:rsid w:val="00BE01EE"/>
    <w:rsid w:val="00BE3080"/>
    <w:rsid w:val="00BE7149"/>
    <w:rsid w:val="00BE759A"/>
    <w:rsid w:val="00BF181D"/>
    <w:rsid w:val="00BF28B8"/>
    <w:rsid w:val="00BF2B88"/>
    <w:rsid w:val="00BF2F38"/>
    <w:rsid w:val="00BF2FC0"/>
    <w:rsid w:val="00BF44AC"/>
    <w:rsid w:val="00BF6900"/>
    <w:rsid w:val="00C05680"/>
    <w:rsid w:val="00C076AC"/>
    <w:rsid w:val="00C0770B"/>
    <w:rsid w:val="00C1250B"/>
    <w:rsid w:val="00C17018"/>
    <w:rsid w:val="00C173D6"/>
    <w:rsid w:val="00C20E5B"/>
    <w:rsid w:val="00C22219"/>
    <w:rsid w:val="00C24420"/>
    <w:rsid w:val="00C32431"/>
    <w:rsid w:val="00C325BE"/>
    <w:rsid w:val="00C32600"/>
    <w:rsid w:val="00C3504B"/>
    <w:rsid w:val="00C36D40"/>
    <w:rsid w:val="00C40A14"/>
    <w:rsid w:val="00C4237D"/>
    <w:rsid w:val="00C445BB"/>
    <w:rsid w:val="00C447A7"/>
    <w:rsid w:val="00C46C72"/>
    <w:rsid w:val="00C479C2"/>
    <w:rsid w:val="00C51C41"/>
    <w:rsid w:val="00C53B00"/>
    <w:rsid w:val="00C561A9"/>
    <w:rsid w:val="00C568D4"/>
    <w:rsid w:val="00C7488A"/>
    <w:rsid w:val="00C77535"/>
    <w:rsid w:val="00C80072"/>
    <w:rsid w:val="00C80BC7"/>
    <w:rsid w:val="00C827FF"/>
    <w:rsid w:val="00C85F8C"/>
    <w:rsid w:val="00C87452"/>
    <w:rsid w:val="00C96892"/>
    <w:rsid w:val="00CA36AD"/>
    <w:rsid w:val="00CA5A59"/>
    <w:rsid w:val="00CA7F08"/>
    <w:rsid w:val="00CB2169"/>
    <w:rsid w:val="00CB2855"/>
    <w:rsid w:val="00CB2BD4"/>
    <w:rsid w:val="00CB2DE3"/>
    <w:rsid w:val="00CB2EDB"/>
    <w:rsid w:val="00CB5D29"/>
    <w:rsid w:val="00CB6C53"/>
    <w:rsid w:val="00CB726F"/>
    <w:rsid w:val="00CB7DF0"/>
    <w:rsid w:val="00CC20E6"/>
    <w:rsid w:val="00CC3D42"/>
    <w:rsid w:val="00CC6E5E"/>
    <w:rsid w:val="00CD0EC7"/>
    <w:rsid w:val="00CD1A4F"/>
    <w:rsid w:val="00CD1FDD"/>
    <w:rsid w:val="00CD2320"/>
    <w:rsid w:val="00CD3FAC"/>
    <w:rsid w:val="00CE2964"/>
    <w:rsid w:val="00CE526B"/>
    <w:rsid w:val="00CE61DD"/>
    <w:rsid w:val="00CE774A"/>
    <w:rsid w:val="00CF066A"/>
    <w:rsid w:val="00CF1B2E"/>
    <w:rsid w:val="00CF6750"/>
    <w:rsid w:val="00D03C99"/>
    <w:rsid w:val="00D06144"/>
    <w:rsid w:val="00D074D0"/>
    <w:rsid w:val="00D11495"/>
    <w:rsid w:val="00D12E9C"/>
    <w:rsid w:val="00D13386"/>
    <w:rsid w:val="00D13FFF"/>
    <w:rsid w:val="00D1509F"/>
    <w:rsid w:val="00D1523E"/>
    <w:rsid w:val="00D15C58"/>
    <w:rsid w:val="00D20589"/>
    <w:rsid w:val="00D20B4B"/>
    <w:rsid w:val="00D20ED0"/>
    <w:rsid w:val="00D21A6F"/>
    <w:rsid w:val="00D25889"/>
    <w:rsid w:val="00D25D39"/>
    <w:rsid w:val="00D30B6C"/>
    <w:rsid w:val="00D3172C"/>
    <w:rsid w:val="00D32110"/>
    <w:rsid w:val="00D33F79"/>
    <w:rsid w:val="00D369CA"/>
    <w:rsid w:val="00D44376"/>
    <w:rsid w:val="00D446FE"/>
    <w:rsid w:val="00D454C3"/>
    <w:rsid w:val="00D457AF"/>
    <w:rsid w:val="00D45C26"/>
    <w:rsid w:val="00D47D2B"/>
    <w:rsid w:val="00D5022F"/>
    <w:rsid w:val="00D50BE6"/>
    <w:rsid w:val="00D525ED"/>
    <w:rsid w:val="00D54466"/>
    <w:rsid w:val="00D56A19"/>
    <w:rsid w:val="00D605E9"/>
    <w:rsid w:val="00D60E40"/>
    <w:rsid w:val="00D61993"/>
    <w:rsid w:val="00D62A35"/>
    <w:rsid w:val="00D62FFB"/>
    <w:rsid w:val="00D64589"/>
    <w:rsid w:val="00D65C6A"/>
    <w:rsid w:val="00D66A82"/>
    <w:rsid w:val="00D7240B"/>
    <w:rsid w:val="00D74FFC"/>
    <w:rsid w:val="00D751E0"/>
    <w:rsid w:val="00D75381"/>
    <w:rsid w:val="00D779FE"/>
    <w:rsid w:val="00D8559B"/>
    <w:rsid w:val="00D85BE6"/>
    <w:rsid w:val="00D86AED"/>
    <w:rsid w:val="00D8779C"/>
    <w:rsid w:val="00D87FD9"/>
    <w:rsid w:val="00D901C1"/>
    <w:rsid w:val="00D910D9"/>
    <w:rsid w:val="00D970F4"/>
    <w:rsid w:val="00D974CA"/>
    <w:rsid w:val="00DA03F4"/>
    <w:rsid w:val="00DA0C8E"/>
    <w:rsid w:val="00DA4CA8"/>
    <w:rsid w:val="00DA7BDA"/>
    <w:rsid w:val="00DB040F"/>
    <w:rsid w:val="00DB0785"/>
    <w:rsid w:val="00DB426D"/>
    <w:rsid w:val="00DB57E0"/>
    <w:rsid w:val="00DB7BA7"/>
    <w:rsid w:val="00DC344F"/>
    <w:rsid w:val="00DC52AF"/>
    <w:rsid w:val="00DC53A0"/>
    <w:rsid w:val="00DC7633"/>
    <w:rsid w:val="00DC7673"/>
    <w:rsid w:val="00DD5AD2"/>
    <w:rsid w:val="00DD7479"/>
    <w:rsid w:val="00DE00B1"/>
    <w:rsid w:val="00DE0521"/>
    <w:rsid w:val="00DE10BB"/>
    <w:rsid w:val="00DE1A42"/>
    <w:rsid w:val="00DE6409"/>
    <w:rsid w:val="00DF1BEF"/>
    <w:rsid w:val="00DF1E50"/>
    <w:rsid w:val="00DF3A57"/>
    <w:rsid w:val="00DF4AF8"/>
    <w:rsid w:val="00DF5332"/>
    <w:rsid w:val="00DF64FD"/>
    <w:rsid w:val="00DF6E44"/>
    <w:rsid w:val="00DF785D"/>
    <w:rsid w:val="00E00451"/>
    <w:rsid w:val="00E03AF4"/>
    <w:rsid w:val="00E03B80"/>
    <w:rsid w:val="00E107B7"/>
    <w:rsid w:val="00E10B3F"/>
    <w:rsid w:val="00E12A3E"/>
    <w:rsid w:val="00E14AFB"/>
    <w:rsid w:val="00E15231"/>
    <w:rsid w:val="00E15A44"/>
    <w:rsid w:val="00E17471"/>
    <w:rsid w:val="00E21D49"/>
    <w:rsid w:val="00E27905"/>
    <w:rsid w:val="00E3466F"/>
    <w:rsid w:val="00E348D7"/>
    <w:rsid w:val="00E41993"/>
    <w:rsid w:val="00E44246"/>
    <w:rsid w:val="00E473C9"/>
    <w:rsid w:val="00E47412"/>
    <w:rsid w:val="00E51AB0"/>
    <w:rsid w:val="00E51B23"/>
    <w:rsid w:val="00E53B17"/>
    <w:rsid w:val="00E55CA6"/>
    <w:rsid w:val="00E64C60"/>
    <w:rsid w:val="00E64D01"/>
    <w:rsid w:val="00E715AD"/>
    <w:rsid w:val="00E71A48"/>
    <w:rsid w:val="00E7236D"/>
    <w:rsid w:val="00E7263A"/>
    <w:rsid w:val="00E748FD"/>
    <w:rsid w:val="00E758AD"/>
    <w:rsid w:val="00E75A4C"/>
    <w:rsid w:val="00E7629A"/>
    <w:rsid w:val="00E76901"/>
    <w:rsid w:val="00E81E7D"/>
    <w:rsid w:val="00E85AB8"/>
    <w:rsid w:val="00E86D6F"/>
    <w:rsid w:val="00E875BD"/>
    <w:rsid w:val="00E91B86"/>
    <w:rsid w:val="00E91E44"/>
    <w:rsid w:val="00E92A68"/>
    <w:rsid w:val="00E96DF3"/>
    <w:rsid w:val="00EA0938"/>
    <w:rsid w:val="00EA1E14"/>
    <w:rsid w:val="00EA7943"/>
    <w:rsid w:val="00EB2809"/>
    <w:rsid w:val="00EB53AE"/>
    <w:rsid w:val="00EB7690"/>
    <w:rsid w:val="00EC5F44"/>
    <w:rsid w:val="00EC7311"/>
    <w:rsid w:val="00EC7502"/>
    <w:rsid w:val="00ED0CD3"/>
    <w:rsid w:val="00ED0D00"/>
    <w:rsid w:val="00ED42E8"/>
    <w:rsid w:val="00ED5E9B"/>
    <w:rsid w:val="00ED694A"/>
    <w:rsid w:val="00EE052B"/>
    <w:rsid w:val="00EE32D0"/>
    <w:rsid w:val="00EE4272"/>
    <w:rsid w:val="00EF08A6"/>
    <w:rsid w:val="00EF7AE3"/>
    <w:rsid w:val="00F03046"/>
    <w:rsid w:val="00F04902"/>
    <w:rsid w:val="00F1149F"/>
    <w:rsid w:val="00F11BA9"/>
    <w:rsid w:val="00F13711"/>
    <w:rsid w:val="00F1460C"/>
    <w:rsid w:val="00F14A1B"/>
    <w:rsid w:val="00F14BFD"/>
    <w:rsid w:val="00F1775F"/>
    <w:rsid w:val="00F21791"/>
    <w:rsid w:val="00F22CC3"/>
    <w:rsid w:val="00F23C32"/>
    <w:rsid w:val="00F23CD7"/>
    <w:rsid w:val="00F2402F"/>
    <w:rsid w:val="00F244EE"/>
    <w:rsid w:val="00F3125C"/>
    <w:rsid w:val="00F32E21"/>
    <w:rsid w:val="00F32F2A"/>
    <w:rsid w:val="00F35222"/>
    <w:rsid w:val="00F354D5"/>
    <w:rsid w:val="00F4106A"/>
    <w:rsid w:val="00F43505"/>
    <w:rsid w:val="00F43974"/>
    <w:rsid w:val="00F44172"/>
    <w:rsid w:val="00F47E95"/>
    <w:rsid w:val="00F52CBB"/>
    <w:rsid w:val="00F53514"/>
    <w:rsid w:val="00F56470"/>
    <w:rsid w:val="00F60131"/>
    <w:rsid w:val="00F62001"/>
    <w:rsid w:val="00F630B1"/>
    <w:rsid w:val="00F63E10"/>
    <w:rsid w:val="00F646CB"/>
    <w:rsid w:val="00F67E81"/>
    <w:rsid w:val="00F730D2"/>
    <w:rsid w:val="00F76D0D"/>
    <w:rsid w:val="00F77976"/>
    <w:rsid w:val="00F81123"/>
    <w:rsid w:val="00F81CF2"/>
    <w:rsid w:val="00F837CA"/>
    <w:rsid w:val="00F84A0C"/>
    <w:rsid w:val="00F933C2"/>
    <w:rsid w:val="00F94298"/>
    <w:rsid w:val="00F94D5A"/>
    <w:rsid w:val="00FA028A"/>
    <w:rsid w:val="00FA1C0F"/>
    <w:rsid w:val="00FA6C3E"/>
    <w:rsid w:val="00FB483D"/>
    <w:rsid w:val="00FB77E6"/>
    <w:rsid w:val="00FC2B04"/>
    <w:rsid w:val="00FC2BD8"/>
    <w:rsid w:val="00FC470A"/>
    <w:rsid w:val="00FC545C"/>
    <w:rsid w:val="00FD77C1"/>
    <w:rsid w:val="00FE0EED"/>
    <w:rsid w:val="00FE22A9"/>
    <w:rsid w:val="00FE2D70"/>
    <w:rsid w:val="00FE3FD1"/>
    <w:rsid w:val="00FE6D46"/>
    <w:rsid w:val="00FF316D"/>
    <w:rsid w:val="00FF37A8"/>
    <w:rsid w:val="00FF3C39"/>
    <w:rsid w:val="00FF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08BDFB"/>
  <w15:chartTrackingRefBased/>
  <w15:docId w15:val="{495C8147-9DC6-49F5-94CD-26A0ADB1A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390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45A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4AAC"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245A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kapitzlist">
    <w:name w:val="List Paragraph"/>
    <w:aliases w:val="L1,Numerowanie,2 heading,A_wyliczenie,K-P_odwolanie,Akapit z listą5,maz_wyliczenie,opis dzialania,Wypunktowanie,Podsis rysunku,lp1,Preambuła,CP-UC,CP-Punkty,Bullet List,List - bullets,Equipment,Bullet 1,List Paragraph Char Char,b1,Ref"/>
    <w:basedOn w:val="Normalny"/>
    <w:link w:val="AkapitzlistZnak"/>
    <w:uiPriority w:val="34"/>
    <w:qFormat/>
    <w:rsid w:val="00A245A9"/>
    <w:pPr>
      <w:ind w:left="720"/>
      <w:contextualSpacing/>
    </w:pPr>
  </w:style>
  <w:style w:type="table" w:styleId="Tabela-Siatka">
    <w:name w:val="Table Grid"/>
    <w:basedOn w:val="Standardowy"/>
    <w:uiPriority w:val="59"/>
    <w:rsid w:val="00A245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A245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rsid w:val="00A245A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245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A245A9"/>
    <w:rPr>
      <w:rFonts w:ascii="Calibri" w:eastAsia="Calibri" w:hAnsi="Calibri" w:cs="Times New Roman"/>
    </w:rPr>
  </w:style>
  <w:style w:type="paragraph" w:styleId="NormalnyWeb">
    <w:name w:val="Normal (Web)"/>
    <w:basedOn w:val="Normalny"/>
    <w:unhideWhenUsed/>
    <w:rsid w:val="00BA0F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BA0FB5"/>
    <w:rPr>
      <w:b/>
      <w:bCs/>
    </w:rPr>
  </w:style>
  <w:style w:type="character" w:customStyle="1" w:styleId="Nagwek3Znak">
    <w:name w:val="Nagłówek 3 Znak"/>
    <w:link w:val="Nagwek3"/>
    <w:uiPriority w:val="9"/>
    <w:semiHidden/>
    <w:rsid w:val="00A94AAC"/>
    <w:rPr>
      <w:rFonts w:ascii="Cambria" w:eastAsia="Times New Roman" w:hAnsi="Cambria" w:cs="Times New Roman"/>
      <w:color w:val="243F60"/>
      <w:sz w:val="24"/>
      <w:szCs w:val="24"/>
    </w:rPr>
  </w:style>
  <w:style w:type="paragraph" w:styleId="Tekstpodstawowy">
    <w:name w:val="Body Text"/>
    <w:basedOn w:val="Normalny"/>
    <w:link w:val="TekstpodstawowyZnak1"/>
    <w:unhideWhenUsed/>
    <w:rsid w:val="00D974CA"/>
    <w:pPr>
      <w:suppressAutoHyphens/>
      <w:spacing w:after="120"/>
    </w:pPr>
    <w:rPr>
      <w:lang w:eastAsia="zh-CN"/>
    </w:rPr>
  </w:style>
  <w:style w:type="character" w:customStyle="1" w:styleId="TekstpodstawowyZnak">
    <w:name w:val="Tekst podstawowy Znak"/>
    <w:uiPriority w:val="99"/>
    <w:semiHidden/>
    <w:rsid w:val="00D974CA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Wypunktowanie Znak,Podsis rysunku Znak,lp1 Znak,Preambuła Znak,CP-UC Znak,CP-Punkty Znak"/>
    <w:link w:val="Akapitzlist"/>
    <w:uiPriority w:val="34"/>
    <w:qFormat/>
    <w:locked/>
    <w:rsid w:val="00D974CA"/>
    <w:rPr>
      <w:rFonts w:ascii="Calibri" w:eastAsia="Calibri" w:hAnsi="Calibri" w:cs="Times New Roman"/>
    </w:rPr>
  </w:style>
  <w:style w:type="paragraph" w:customStyle="1" w:styleId="Default">
    <w:name w:val="Default"/>
    <w:rsid w:val="00D974CA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character" w:customStyle="1" w:styleId="Teksttreci">
    <w:name w:val="Tekst treści_"/>
    <w:link w:val="Teksttreci0"/>
    <w:locked/>
    <w:rsid w:val="00D974CA"/>
    <w:rPr>
      <w:rFonts w:ascii="Verdana" w:hAnsi="Verdana"/>
      <w:sz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D974CA"/>
    <w:pPr>
      <w:shd w:val="clear" w:color="auto" w:fill="FFFFFF"/>
      <w:spacing w:after="0" w:line="240" w:lineRule="atLeast"/>
      <w:ind w:hanging="1700"/>
    </w:pPr>
    <w:rPr>
      <w:rFonts w:ascii="Verdana" w:hAnsi="Verdana"/>
      <w:sz w:val="19"/>
    </w:rPr>
  </w:style>
  <w:style w:type="paragraph" w:customStyle="1" w:styleId="arimr">
    <w:name w:val="arimr"/>
    <w:basedOn w:val="Normalny"/>
    <w:rsid w:val="00D974CA"/>
    <w:pPr>
      <w:widowControl w:val="0"/>
      <w:snapToGrid w:val="0"/>
      <w:spacing w:after="0" w:line="360" w:lineRule="auto"/>
    </w:pPr>
    <w:rPr>
      <w:rFonts w:ascii="Times New Roman" w:eastAsia="Times New Roman" w:hAnsi="Times New Roman"/>
      <w:sz w:val="24"/>
      <w:szCs w:val="20"/>
      <w:lang w:val="en-US" w:eastAsia="pl-PL"/>
    </w:rPr>
  </w:style>
  <w:style w:type="character" w:customStyle="1" w:styleId="TekstpodstawowyZnak1">
    <w:name w:val="Tekst podstawowy Znak1"/>
    <w:link w:val="Tekstpodstawowy"/>
    <w:locked/>
    <w:rsid w:val="00D974CA"/>
    <w:rPr>
      <w:rFonts w:ascii="Calibri" w:eastAsia="Calibri" w:hAnsi="Calibri" w:cs="Times New Roman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44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94467"/>
    <w:rPr>
      <w:rFonts w:ascii="Segoe UI" w:eastAsia="Calibri" w:hAnsi="Segoe UI" w:cs="Segoe UI"/>
      <w:sz w:val="18"/>
      <w:szCs w:val="18"/>
    </w:rPr>
  </w:style>
  <w:style w:type="character" w:styleId="Hipercze">
    <w:name w:val="Hyperlink"/>
    <w:uiPriority w:val="99"/>
    <w:unhideWhenUsed/>
    <w:rsid w:val="00DF1E50"/>
    <w:rPr>
      <w:color w:val="0000FF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DF1E50"/>
    <w:rPr>
      <w:color w:val="605E5C"/>
      <w:shd w:val="clear" w:color="auto" w:fill="E1DFDD"/>
    </w:rPr>
  </w:style>
  <w:style w:type="paragraph" w:customStyle="1" w:styleId="Normalny1">
    <w:name w:val="Normalny1"/>
    <w:rsid w:val="006950F0"/>
    <w:pPr>
      <w:spacing w:after="200" w:line="276" w:lineRule="auto"/>
    </w:pPr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1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3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6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userSelected">
  <element uid="d7220eed-17a6-431d-810c-83a0ddfed893" value=""/>
</sisl>
</file>

<file path=customXml/item3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STWhFVDRCTndkSDdyYUN1K1FXaWVNWmF2MXBBN3F3ND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w1B79zngZhMth4JRFsd5IooTPYB9Je5FarNCBXXmSvk=</DigestValue>
      </Reference>
      <Reference URI="#INFO">
        <DigestMethod Algorithm="http://www.w3.org/2001/04/xmlenc#sha256"/>
        <DigestValue>DngE1C811CxzIhOzhsdX539erp+UiJoitjjalcog0aI=</DigestValue>
      </Reference>
    </SignedInfo>
    <SignatureValue>KDV5TW/TYIiqg1mJW8UO83IptY5HQ2x/RsuxGSNTZA0ipv8b/7/zoY/shE0HdmWq5/BABRKDPKgcud5KK8c3fg==</SignatureValue>
    <Object Id="INFO">
      <ArrayOfString xmlns:xsd="http://www.w3.org/2001/XMLSchema" xmlns:xsi="http://www.w3.org/2001/XMLSchema-instance" xmlns="">
        <string>RMhET4BNwdH7raCu+QWieMZav1pA7qw4</string>
      </ArrayOfString>
    </Object>
  </Signature>
</WrappedLabelInfo>
</file>

<file path=customXml/itemProps1.xml><?xml version="1.0" encoding="utf-8"?>
<ds:datastoreItem xmlns:ds="http://schemas.openxmlformats.org/officeDocument/2006/customXml" ds:itemID="{94074D02-F2F3-41D0-B4F1-0BD81F3495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E738ED-85A2-4EC3-8A1E-F29B73C5BC4D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19658391-9A24-46C2-90E5-B791F8918F77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27</Pages>
  <Words>9306</Words>
  <Characters>59148</Characters>
  <Application>Microsoft Office Word</Application>
  <DocSecurity>0</DocSecurity>
  <Lines>1097</Lines>
  <Paragraphs>380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68507</CharactersWithSpaces>
  <SharedDoc>false</SharedDoc>
  <HLinks>
    <vt:vector size="12" baseType="variant">
      <vt:variant>
        <vt:i4>1900563</vt:i4>
      </vt:variant>
      <vt:variant>
        <vt:i4>3</vt:i4>
      </vt:variant>
      <vt:variant>
        <vt:i4>0</vt:i4>
      </vt:variant>
      <vt:variant>
        <vt:i4>5</vt:i4>
      </vt:variant>
      <vt:variant>
        <vt:lpwstr>https://portal.smartpzp.pl/42blsz</vt:lpwstr>
      </vt:variant>
      <vt:variant>
        <vt:lpwstr/>
      </vt:variant>
      <vt:variant>
        <vt:i4>1900563</vt:i4>
      </vt:variant>
      <vt:variant>
        <vt:i4>0</vt:i4>
      </vt:variant>
      <vt:variant>
        <vt:i4>0</vt:i4>
      </vt:variant>
      <vt:variant>
        <vt:i4>5</vt:i4>
      </vt:variant>
      <vt:variant>
        <vt:lpwstr>https://portal.smartpzp.pl/42blsz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cp:lastModifiedBy>Zakonek Beata</cp:lastModifiedBy>
  <cp:revision>28</cp:revision>
  <cp:lastPrinted>2025-10-09T11:04:00Z</cp:lastPrinted>
  <dcterms:created xsi:type="dcterms:W3CDTF">2025-09-12T07:29:00Z</dcterms:created>
  <dcterms:modified xsi:type="dcterms:W3CDTF">2025-10-10T10:40:00Z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12e9299d-a38d-4075-80e8-274dd3f68f25</vt:lpwstr>
  </property>
  <property fmtid="{D5CDD505-2E9C-101B-9397-08002B2CF9AE}" pid="3" name="bjDocumentSecurityLabel">
    <vt:lpwstr>[d7220eed-17a6-431d-810c-83a0ddfed893]</vt:lpwstr>
  </property>
  <property fmtid="{D5CDD505-2E9C-101B-9397-08002B2CF9AE}" pid="4" name="bjPortionMark">
    <vt:lpwstr>[]</vt:lpwstr>
  </property>
  <property fmtid="{D5CDD505-2E9C-101B-9397-08002B2CF9AE}" pid="5" name="bjClsUserRVM">
    <vt:lpwstr>[]</vt:lpwstr>
  </property>
  <property fmtid="{D5CDD505-2E9C-101B-9397-08002B2CF9AE}" pid="6" name="bjSaver">
    <vt:lpwstr>rfRLXwJW9bYz+v+1kHFbXV9yVU1j/a8C</vt:lpwstr>
  </property>
  <property fmtid="{D5CDD505-2E9C-101B-9397-08002B2CF9AE}" pid="7" name="bjpmDocIH">
    <vt:lpwstr>zYQ4Zgx1H4HRbx8DlUxUA4HQBx7nR7Ss</vt:lpwstr>
  </property>
  <property fmtid="{D5CDD505-2E9C-101B-9397-08002B2CF9AE}" pid="8" name="bjDocumentLabelXML">
    <vt:lpwstr>&lt;?xml version="1.0" encoding="us-ascii"?&gt;&lt;sisl xmlns:xsd="http://www.w3.org/2001/XMLSchema" xmlns:xsi="http://www.w3.org/2001/XMLSchema-instance" sislVersion="0" policy="8417b2fb-54a7-4fbc-b023-b6b37b7a623f" origin="userSelected" xmlns="http://www.boldonj</vt:lpwstr>
  </property>
  <property fmtid="{D5CDD505-2E9C-101B-9397-08002B2CF9AE}" pid="9" name="bjDocumentLabelXML-0">
    <vt:lpwstr>ames.com/2008/01/sie/internal/label"&gt;&lt;element uid="d7220eed-17a6-431d-810c-83a0ddfed893" value="" /&gt;&lt;/sisl&gt;</vt:lpwstr>
  </property>
</Properties>
</file>