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F3761B">
        <w:rPr>
          <w:rFonts w:ascii="Times New Roman" w:hAnsi="Times New Roman" w:cs="Times New Roman"/>
          <w:b/>
          <w:sz w:val="24"/>
          <w:szCs w:val="24"/>
        </w:rPr>
        <w:t>.1</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A408E7"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271.1.2022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………………2022</w:t>
      </w:r>
      <w:r w:rsidR="00D60B07" w:rsidRPr="00D60B07">
        <w:rPr>
          <w:rFonts w:ascii="Times New Roman" w:hAnsi="Times New Roman" w:cs="Times New Roman"/>
          <w:sz w:val="24"/>
          <w:szCs w:val="24"/>
        </w:rPr>
        <w:t xml:space="preserve">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A408E7">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F3761B">
        <w:rPr>
          <w:rFonts w:ascii="Times New Roman" w:hAnsi="Times New Roman" w:cs="Times New Roman"/>
          <w:sz w:val="24"/>
          <w:szCs w:val="24"/>
        </w:rPr>
        <w:t xml:space="preserve">ane polegające na termomodernizacji budynku Zespołu </w:t>
      </w:r>
      <w:proofErr w:type="spellStart"/>
      <w:r w:rsidR="00F3761B">
        <w:rPr>
          <w:rFonts w:ascii="Times New Roman" w:hAnsi="Times New Roman" w:cs="Times New Roman"/>
          <w:sz w:val="24"/>
          <w:szCs w:val="24"/>
        </w:rPr>
        <w:t>Szkolno</w:t>
      </w:r>
      <w:proofErr w:type="spellEnd"/>
      <w:r w:rsidR="00F3761B">
        <w:rPr>
          <w:rFonts w:ascii="Times New Roman" w:hAnsi="Times New Roman" w:cs="Times New Roman"/>
          <w:sz w:val="24"/>
          <w:szCs w:val="24"/>
        </w:rPr>
        <w:t xml:space="preserve"> – Przedszkolnego w Różanymstoku.</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docieplenie ścian zewnętrznych parteru i piętra, docieplenie ścian zewnętrznych piwnic, docieplenie stropu nad wnęką przy wejściu, docieplenie stropodachu,</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częściowa wymiana stolarki zewnętrznej – okien piwnic, okien parteru i piętra oraz drzwi zewnętrznych,</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wymiana instalacji centralnego ogrzewania dla budynku, który przewiduje wymianę instalacji centralnego ogrzewania, wymianę grzejników wraz z montażem zaworów termostatycznych,</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przerobienie kotłowni z paliwa stałego na kocioł gazowy (propan butan),</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t>prace wykończeniowe i malarskie,</w:t>
      </w:r>
    </w:p>
    <w:p w:rsidR="008C25D8" w:rsidRPr="00A134EF" w:rsidRDefault="008C25D8" w:rsidP="008C25D8">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sidRPr="00A134EF">
        <w:rPr>
          <w:rFonts w:ascii="Times New Roman" w:hAnsi="Times New Roman" w:cs="Times New Roman"/>
          <w:sz w:val="24"/>
          <w:szCs w:val="24"/>
        </w:rPr>
        <w:lastRenderedPageBreak/>
        <w:t>demontaż (i ponowny montaż) instalacji odgromowej oraz demontaż istniejących warstw stropodachu, docieplenie dachu granulatem z wełny mineralnej, wykończenia dachu obróbką blacharską oraz montaż rur spustowych.</w:t>
      </w:r>
    </w:p>
    <w:p w:rsidR="00F3761B" w:rsidRDefault="00F3761B" w:rsidP="00D34F37">
      <w:pPr>
        <w:spacing w:after="0" w:line="240" w:lineRule="auto"/>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2) Projekt wykonawczy zawierający Specyfikacje Techniczne Wykonania i Odbioru Robót Budowlanych oraz Przedmiar robót, </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w:t>
      </w:r>
      <w:r w:rsidR="00A408E7">
        <w:rPr>
          <w:rFonts w:ascii="Times New Roman" w:hAnsi="Times New Roman" w:cs="Times New Roman"/>
          <w:sz w:val="24"/>
          <w:szCs w:val="24"/>
        </w:rPr>
        <w:t>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A408E7">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w:t>
      </w:r>
      <w:proofErr w:type="spellStart"/>
      <w:r w:rsidRPr="00D60B07">
        <w:rPr>
          <w:rFonts w:ascii="Times New Roman" w:hAnsi="Times New Roman" w:cs="Times New Roman"/>
          <w:sz w:val="24"/>
          <w:szCs w:val="24"/>
        </w:rPr>
        <w:t>STWiOR</w:t>
      </w:r>
      <w:proofErr w:type="spellEnd"/>
      <w:r w:rsidRPr="00D60B07">
        <w:rPr>
          <w:rFonts w:ascii="Times New Roman" w:hAnsi="Times New Roman" w:cs="Times New Roman"/>
          <w:sz w:val="24"/>
          <w:szCs w:val="24"/>
        </w:rPr>
        <w:t xml:space="preserve">,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A408E7">
        <w:rPr>
          <w:rFonts w:ascii="Times New Roman" w:hAnsi="Times New Roman" w:cs="Times New Roman"/>
          <w:sz w:val="24"/>
          <w:szCs w:val="24"/>
        </w:rPr>
        <w:t xml:space="preserve">9 miesięcy </w:t>
      </w:r>
      <w:r w:rsidR="00D60B07" w:rsidRPr="00D60B07">
        <w:rPr>
          <w:rFonts w:ascii="Times New Roman" w:hAnsi="Times New Roman" w:cs="Times New Roman"/>
          <w:sz w:val="24"/>
          <w:szCs w:val="24"/>
        </w:rPr>
        <w:t xml:space="preserve">od </w:t>
      </w:r>
      <w:r w:rsidR="00A408E7">
        <w:rPr>
          <w:rFonts w:ascii="Times New Roman" w:hAnsi="Times New Roman" w:cs="Times New Roman"/>
          <w:sz w:val="24"/>
          <w:szCs w:val="24"/>
        </w:rPr>
        <w:t xml:space="preserve">daty </w:t>
      </w:r>
      <w:r w:rsidR="00D60B07" w:rsidRPr="00D60B07">
        <w:rPr>
          <w:rFonts w:ascii="Times New Roman" w:hAnsi="Times New Roman" w:cs="Times New Roman"/>
          <w:sz w:val="24"/>
          <w:szCs w:val="24"/>
        </w:rPr>
        <w:t xml:space="preserve">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w:t>
      </w:r>
      <w:r w:rsidR="00521DE4">
        <w:rPr>
          <w:rFonts w:ascii="Times New Roman" w:hAnsi="Times New Roman" w:cs="Times New Roman"/>
          <w:sz w:val="24"/>
          <w:szCs w:val="24"/>
        </w:rPr>
        <w:t>z. U. z 2021 r. poz. 2351</w:t>
      </w:r>
      <w:r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xml:space="preserve">.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xml:space="preserve">) odpowiedzialnego za realizację przedmiotu umowy w specjalności: </w:t>
      </w:r>
    </w:p>
    <w:p w:rsidR="000B44B6" w:rsidRDefault="00D60B07" w:rsidP="000B44B6">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konstrukcyjno-budowlanej w zakresie umożliwiającym pełnienie samodzielnej funkcji technicznej przy realizacji zamówienia, z nie mniej, niż 2-letnim doświadczeniem na tym stanowisku, należący do właściwej izby samorządu zawodowego, w osobie ………………………………………………………………………………..……….. </w:t>
      </w:r>
    </w:p>
    <w:p w:rsidR="000B44B6" w:rsidRDefault="00F3761B" w:rsidP="000B44B6">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instalacyjnej w zakresie instalacji i urządzeń wodociągowych i kanalizacyjnych w zakresie umożliwiającym pełnienie samodzielnej funkcji technicznej przy realizacji zamówienia, z nie mniej niż 2-letnim doświadczeniem na tym stanowisku, należący do właściwej izby samorządu zawodowego, w osobie ……..……………………………………………………………………………………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Kierownicy robót, o których mowa w ust. 2 działają w imieniu i na rachunek Wykonawcy.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Ewentualna zmiana kierowników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w:t>
      </w:r>
      <w:proofErr w:type="spellStart"/>
      <w:r w:rsidR="0064655A" w:rsidRPr="000A0E75">
        <w:rPr>
          <w:rFonts w:ascii="Times New Roman" w:hAnsi="Times New Roman" w:cs="Times New Roman"/>
          <w:sz w:val="24"/>
          <w:szCs w:val="24"/>
        </w:rPr>
        <w:t>tel</w:t>
      </w:r>
      <w:proofErr w:type="spellEnd"/>
      <w:r w:rsidR="0064655A" w:rsidRPr="000A0E75">
        <w:rPr>
          <w:rFonts w:ascii="Times New Roman" w:hAnsi="Times New Roman" w:cs="Times New Roman"/>
          <w:sz w:val="24"/>
          <w:szCs w:val="24"/>
        </w:rPr>
        <w:t>……….……………</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 xml:space="preserve">e-mail……………………..,  </w:t>
      </w:r>
      <w:proofErr w:type="spellStart"/>
      <w:r w:rsidR="0064655A" w:rsidRPr="000A0E75">
        <w:rPr>
          <w:rFonts w:ascii="Times New Roman" w:hAnsi="Times New Roman" w:cs="Times New Roman"/>
          <w:sz w:val="24"/>
          <w:szCs w:val="24"/>
        </w:rPr>
        <w:t>tel</w:t>
      </w:r>
      <w:proofErr w:type="spellEnd"/>
      <w:r w:rsidR="0064655A" w:rsidRPr="000A0E75">
        <w:rPr>
          <w:rFonts w:ascii="Times New Roman" w:hAnsi="Times New Roman" w:cs="Times New Roman"/>
          <w:sz w:val="24"/>
          <w:szCs w:val="24"/>
        </w:rPr>
        <w:t>……….……………</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odbędzie się fakturami częściowymi dotyczącymi wykonanych zakresów robót według załączonego kosztorysu i harmonogramu rzeczowo – finansowego oraz faktury końcowej wystawionej po zakończeniu realizacji przedmiotu zamówienia potwierdzonej protokołem końcowym odbioru robót.</w:t>
      </w:r>
    </w:p>
    <w:p w:rsidR="00211316" w:rsidRDefault="00211316" w:rsidP="00F3256F">
      <w:pPr>
        <w:spacing w:line="240" w:lineRule="auto"/>
        <w:ind w:left="284" w:hanging="284"/>
        <w:jc w:val="both"/>
        <w:rPr>
          <w:rFonts w:ascii="Times New Roman" w:hAnsi="Times New Roman" w:cs="Times New Roman"/>
          <w:sz w:val="24"/>
          <w:szCs w:val="24"/>
        </w:rPr>
      </w:pPr>
      <w:r w:rsidRPr="00211316">
        <w:rPr>
          <w:rFonts w:ascii="Times New Roman" w:hAnsi="Times New Roman" w:cs="Times New Roman"/>
          <w:sz w:val="24"/>
          <w:szCs w:val="24"/>
        </w:rPr>
        <w:t>5a. Wynagrodzenie Wykonawcy rozliczone łącznie fakturami częściowymi nie może przekraczać 80 % wynagrodzenia, o którym mowa w ust. 1. Pozostała część wynagrodzenia rozliczona zostanie fakturą końcową</w:t>
      </w:r>
      <w:r>
        <w:rPr>
          <w:rFonts w:ascii="Times New Roman" w:hAnsi="Times New Roman" w:cs="Times New Roman"/>
          <w:sz w:val="24"/>
          <w:szCs w:val="24"/>
        </w:rPr>
        <w:t>.</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w:t>
      </w:r>
      <w:proofErr w:type="spellStart"/>
      <w:r w:rsidR="00D60B07" w:rsidRPr="00D60B07">
        <w:rPr>
          <w:rFonts w:ascii="Times New Roman" w:hAnsi="Times New Roman" w:cs="Times New Roman"/>
          <w:sz w:val="24"/>
          <w:szCs w:val="24"/>
        </w:rPr>
        <w:t>payment</w:t>
      </w:r>
      <w:proofErr w:type="spellEnd"/>
      <w:r w:rsidR="00D60B07" w:rsidRPr="00D60B07">
        <w:rPr>
          <w:rFonts w:ascii="Times New Roman" w:hAnsi="Times New Roman" w:cs="Times New Roman"/>
          <w:sz w:val="24"/>
          <w:szCs w:val="24"/>
        </w:rPr>
        <w:t xml:space="preserve">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Wszelkie czynności związane z realizacją umowy winne być wpisane do Dziennika Budowy. </w:t>
      </w:r>
    </w:p>
    <w:p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40235F">
        <w:rPr>
          <w:rFonts w:ascii="Times New Roman" w:hAnsi="Times New Roman" w:cs="Times New Roman"/>
          <w:sz w:val="24"/>
          <w:szCs w:val="24"/>
        </w:rPr>
        <w:t xml:space="preserve"> mowa w ust. 1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D24E8B">
        <w:rPr>
          <w:rFonts w:ascii="Times New Roman" w:hAnsi="Times New Roman" w:cs="Times New Roman"/>
          <w:sz w:val="24"/>
          <w:szCs w:val="24"/>
        </w:rPr>
        <w:t xml:space="preserve">ciela Zamawiającego </w:t>
      </w:r>
      <w:r w:rsidR="00D60B07" w:rsidRPr="00D60B07">
        <w:rPr>
          <w:rFonts w:ascii="Times New Roman" w:hAnsi="Times New Roman" w:cs="Times New Roman"/>
          <w:sz w:val="24"/>
          <w:szCs w:val="24"/>
        </w:rPr>
        <w:t xml:space="preserve">w formie mailowej na adres………………. bądź pisemnej na adres………………….. </w:t>
      </w:r>
    </w:p>
    <w:p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24E8B">
        <w:rPr>
          <w:rFonts w:ascii="Times New Roman" w:hAnsi="Times New Roman" w:cs="Times New Roman"/>
          <w:sz w:val="24"/>
          <w:szCs w:val="24"/>
        </w:rPr>
        <w:t xml:space="preserve"> mowa w ust. 1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 xml:space="preserve">go, o którym mowa w ust. 1 pkt </w:t>
      </w:r>
      <w:r w:rsidR="006E6011">
        <w:rPr>
          <w:rFonts w:ascii="Times New Roman" w:hAnsi="Times New Roman" w:cs="Times New Roman"/>
          <w:sz w:val="24"/>
          <w:szCs w:val="24"/>
        </w:rPr>
        <w:t>3</w:t>
      </w:r>
      <w:bookmarkStart w:id="0" w:name="_GoBack"/>
      <w:bookmarkEnd w:id="0"/>
      <w:r w:rsidRPr="00D60B07">
        <w:rPr>
          <w:rFonts w:ascii="Times New Roman" w:hAnsi="Times New Roman" w:cs="Times New Roman"/>
          <w:sz w:val="24"/>
          <w:szCs w:val="24"/>
        </w:rPr>
        <w:t xml:space="preserve"> przeprowadzone zostaną, po zgłoszeniu w formie mailowej na adres………………. bądź pisemnej na adres………………….. 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w:t>
      </w:r>
      <w:proofErr w:type="spellStart"/>
      <w:r w:rsidR="00D60B07" w:rsidRPr="00D60B07">
        <w:rPr>
          <w:rFonts w:ascii="Times New Roman" w:hAnsi="Times New Roman" w:cs="Times New Roman"/>
          <w:sz w:val="24"/>
          <w:szCs w:val="24"/>
        </w:rPr>
        <w:t>pousterkowego</w:t>
      </w:r>
      <w:proofErr w:type="spellEnd"/>
      <w:r w:rsidR="00D60B07" w:rsidRPr="00D60B07">
        <w:rPr>
          <w:rFonts w:ascii="Times New Roman" w:hAnsi="Times New Roman" w:cs="Times New Roman"/>
          <w:sz w:val="24"/>
          <w:szCs w:val="24"/>
        </w:rPr>
        <w:t xml:space="preserve">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stwierdzenia przez Zamawiającego lub podmioty powołane do badania legalności zatrudnienia, wykonywania przez Wykonawcę lub Podwykonawcę czynności o </w:t>
      </w:r>
      <w:r w:rsidRPr="00D60B07">
        <w:rPr>
          <w:rFonts w:ascii="Times New Roman" w:hAnsi="Times New Roman" w:cs="Times New Roman"/>
          <w:sz w:val="24"/>
          <w:szCs w:val="24"/>
        </w:rPr>
        <w:lastRenderedPageBreak/>
        <w:t>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 umownych nie może przekraczać 50%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t>
      </w:r>
      <w:r w:rsidRPr="00D60B07">
        <w:rPr>
          <w:rFonts w:ascii="Times New Roman" w:hAnsi="Times New Roman" w:cs="Times New Roman"/>
          <w:sz w:val="24"/>
          <w:szCs w:val="24"/>
        </w:rPr>
        <w:lastRenderedPageBreak/>
        <w:t xml:space="preserve">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lastRenderedPageBreak/>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312D3B" w:rsidP="00312D3B">
      <w:pPr>
        <w:pStyle w:val="Tekstpodstawowy"/>
        <w:spacing w:line="240" w:lineRule="auto"/>
        <w:ind w:left="284"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2) </w:t>
      </w:r>
      <w:r>
        <w:rPr>
          <w:rFonts w:ascii="Times New Roman" w:hAnsi="Times New Roman" w:cs="Times New Roman"/>
          <w:sz w:val="24"/>
          <w:szCs w:val="24"/>
        </w:rPr>
        <w:t>zmiana w zakresie wynagrodzenia - w sytuacji wystąpienia konieczności wykonania robót zamiennych lub dodatkowych.</w:t>
      </w:r>
    </w:p>
    <w:p w:rsidR="00312D3B" w:rsidRDefault="00312D3B" w:rsidP="00312D3B">
      <w:pPr>
        <w:pStyle w:val="Tekstpodstawowy"/>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zmiana</w:t>
      </w:r>
      <w:r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w:t>
      </w:r>
      <w:r w:rsidRPr="00DC6B00">
        <w:rPr>
          <w:rFonts w:ascii="Times New Roman" w:hAnsi="Times New Roman" w:cs="Times New Roman"/>
          <w:sz w:val="24"/>
          <w:szCs w:val="24"/>
        </w:rPr>
        <w:lastRenderedPageBreak/>
        <w:t xml:space="preserve">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w:t>
      </w:r>
      <w:r w:rsidRPr="00D60B07">
        <w:rPr>
          <w:rFonts w:ascii="Times New Roman" w:hAnsi="Times New Roman" w:cs="Times New Roman"/>
          <w:sz w:val="24"/>
          <w:szCs w:val="24"/>
        </w:rPr>
        <w:lastRenderedPageBreak/>
        <w:t xml:space="preserve">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8D" w:rsidRDefault="00CF048D" w:rsidP="00D34F37">
      <w:pPr>
        <w:spacing w:after="0" w:line="240" w:lineRule="auto"/>
      </w:pPr>
      <w:r>
        <w:separator/>
      </w:r>
    </w:p>
  </w:endnote>
  <w:endnote w:type="continuationSeparator" w:id="0">
    <w:p w:rsidR="00CF048D" w:rsidRDefault="00CF048D"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F3761B" w:rsidRDefault="00813DF5">
        <w:pPr>
          <w:pStyle w:val="Stopka"/>
          <w:jc w:val="center"/>
        </w:pPr>
        <w:r>
          <w:rPr>
            <w:noProof/>
          </w:rPr>
          <w:fldChar w:fldCharType="begin"/>
        </w:r>
        <w:r>
          <w:rPr>
            <w:noProof/>
          </w:rPr>
          <w:instrText xml:space="preserve"> PAGE   \* MERGEFORMAT </w:instrText>
        </w:r>
        <w:r>
          <w:rPr>
            <w:noProof/>
          </w:rPr>
          <w:fldChar w:fldCharType="separate"/>
        </w:r>
        <w:r w:rsidR="006E6011">
          <w:rPr>
            <w:noProof/>
          </w:rPr>
          <w:t>21</w:t>
        </w:r>
        <w:r>
          <w:rPr>
            <w:noProof/>
          </w:rPr>
          <w:fldChar w:fldCharType="end"/>
        </w:r>
      </w:p>
    </w:sdtContent>
  </w:sdt>
  <w:p w:rsidR="00F3761B" w:rsidRDefault="00F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8D" w:rsidRDefault="00CF048D" w:rsidP="00D34F37">
      <w:pPr>
        <w:spacing w:after="0" w:line="240" w:lineRule="auto"/>
      </w:pPr>
      <w:r>
        <w:separator/>
      </w:r>
    </w:p>
  </w:footnote>
  <w:footnote w:type="continuationSeparator" w:id="0">
    <w:p w:rsidR="00CF048D" w:rsidRDefault="00CF048D"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40A73"/>
    <w:rsid w:val="000A0E75"/>
    <w:rsid w:val="000B44B6"/>
    <w:rsid w:val="000D7DAC"/>
    <w:rsid w:val="000F4DB9"/>
    <w:rsid w:val="00121E79"/>
    <w:rsid w:val="00137E2A"/>
    <w:rsid w:val="001A5073"/>
    <w:rsid w:val="00211316"/>
    <w:rsid w:val="00217A14"/>
    <w:rsid w:val="00245895"/>
    <w:rsid w:val="002528D9"/>
    <w:rsid w:val="00262040"/>
    <w:rsid w:val="002E715B"/>
    <w:rsid w:val="00312D3B"/>
    <w:rsid w:val="003278E3"/>
    <w:rsid w:val="00365B0A"/>
    <w:rsid w:val="0040235F"/>
    <w:rsid w:val="00481B88"/>
    <w:rsid w:val="00500C70"/>
    <w:rsid w:val="00521DE4"/>
    <w:rsid w:val="005431E1"/>
    <w:rsid w:val="00585397"/>
    <w:rsid w:val="00616C15"/>
    <w:rsid w:val="00622847"/>
    <w:rsid w:val="0064655A"/>
    <w:rsid w:val="006D69CE"/>
    <w:rsid w:val="006E6011"/>
    <w:rsid w:val="00813DF5"/>
    <w:rsid w:val="008C09B0"/>
    <w:rsid w:val="008C25D8"/>
    <w:rsid w:val="009E3D56"/>
    <w:rsid w:val="00A408E7"/>
    <w:rsid w:val="00A43825"/>
    <w:rsid w:val="00A66D1B"/>
    <w:rsid w:val="00A908FB"/>
    <w:rsid w:val="00C86D1C"/>
    <w:rsid w:val="00CF048D"/>
    <w:rsid w:val="00CF1026"/>
    <w:rsid w:val="00D04BFB"/>
    <w:rsid w:val="00D24E8B"/>
    <w:rsid w:val="00D34F37"/>
    <w:rsid w:val="00D60B07"/>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22</Pages>
  <Words>8571</Words>
  <Characters>51429</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11</cp:revision>
  <dcterms:created xsi:type="dcterms:W3CDTF">2021-06-14T11:08:00Z</dcterms:created>
  <dcterms:modified xsi:type="dcterms:W3CDTF">2022-01-13T13:15:00Z</dcterms:modified>
</cp:coreProperties>
</file>