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67" w:rsidRPr="003B0667" w:rsidRDefault="00C1488D" w:rsidP="003B0667">
      <w:pPr>
        <w:widowControl w:val="0"/>
        <w:spacing w:after="19" w:line="190" w:lineRule="exact"/>
        <w:ind w:left="1416" w:right="120" w:firstLine="708"/>
        <w:jc w:val="right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   Załącznik nr 2 do umowy</w:t>
      </w:r>
      <w:r w:rsidR="003B0667" w:rsidRPr="003B0667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:rsidR="003B0667" w:rsidRPr="003B0667" w:rsidRDefault="003B0667" w:rsidP="003B0667">
      <w:pPr>
        <w:widowControl w:val="0"/>
        <w:spacing w:after="19" w:line="190" w:lineRule="exact"/>
        <w:ind w:right="120"/>
        <w:jc w:val="right"/>
        <w:rPr>
          <w:rFonts w:ascii="Arial" w:eastAsia="Arial" w:hAnsi="Arial" w:cs="Arial"/>
          <w:b/>
          <w:bCs/>
          <w:sz w:val="19"/>
          <w:szCs w:val="19"/>
        </w:rPr>
      </w:pPr>
      <w:r w:rsidRPr="003B0667">
        <w:rPr>
          <w:rFonts w:ascii="Arial" w:eastAsia="Arial" w:hAnsi="Arial" w:cs="Arial"/>
          <w:b/>
          <w:bCs/>
          <w:sz w:val="19"/>
          <w:szCs w:val="19"/>
        </w:rPr>
        <w:t>Kz-2380/118/2017/ZW-Zp</w:t>
      </w:r>
    </w:p>
    <w:p w:rsidR="003B0667" w:rsidRPr="003B0667" w:rsidRDefault="003B0667" w:rsidP="003B066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0667" w:rsidRPr="003B0667" w:rsidRDefault="003B0667" w:rsidP="003B0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0667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</w:t>
      </w:r>
    </w:p>
    <w:p w:rsidR="003B0667" w:rsidRPr="003B0667" w:rsidRDefault="003B0667" w:rsidP="003B0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221" w:rsidRDefault="003B0667" w:rsidP="003B0667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472221">
        <w:rPr>
          <w:rFonts w:ascii="Arial" w:eastAsia="Times New Roman" w:hAnsi="Arial" w:cs="Arial"/>
          <w:b/>
          <w:sz w:val="24"/>
          <w:szCs w:val="24"/>
          <w:lang w:val="en-US" w:eastAsia="pl-PL"/>
        </w:rPr>
        <w:t>Aparat do amplifikacji DNA thermocycler</w:t>
      </w:r>
      <w:r w:rsidR="00A74C7F" w:rsidRPr="004722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r w:rsidR="00A74C7F" w:rsidRPr="00472221">
        <w:rPr>
          <w:rFonts w:ascii="Arial" w:hAnsi="Arial" w:cs="Arial"/>
          <w:b/>
          <w:bCs/>
          <w:lang w:val="en-US"/>
        </w:rPr>
        <w:t>HID Veriti</w:t>
      </w:r>
      <w:r w:rsidR="00A74C7F" w:rsidRPr="00472221">
        <w:rPr>
          <w:rFonts w:ascii="Arial" w:hAnsi="Arial" w:cs="Arial"/>
          <w:b/>
          <w:bCs/>
          <w:vertAlign w:val="superscript"/>
          <w:lang w:val="en-US"/>
        </w:rPr>
        <w:t>TM</w:t>
      </w:r>
      <w:r w:rsidR="00A74C7F" w:rsidRPr="00472221">
        <w:rPr>
          <w:rFonts w:ascii="Arial" w:hAnsi="Arial" w:cs="Arial"/>
          <w:b/>
          <w:bCs/>
          <w:lang w:val="en-US"/>
        </w:rPr>
        <w:t xml:space="preserve"> 96 Thermal Cycler 0,2</w:t>
      </w:r>
      <w:r w:rsidR="00472221" w:rsidRPr="00472221">
        <w:rPr>
          <w:rFonts w:ascii="Arial" w:hAnsi="Arial" w:cs="Arial"/>
          <w:b/>
          <w:bCs/>
          <w:lang w:val="en-US"/>
        </w:rPr>
        <w:t xml:space="preserve"> </w:t>
      </w:r>
    </w:p>
    <w:p w:rsidR="00D21176" w:rsidRPr="00472221" w:rsidRDefault="00472221" w:rsidP="003B06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2221">
        <w:rPr>
          <w:rFonts w:ascii="Arial" w:hAnsi="Arial" w:cs="Arial"/>
          <w:b/>
          <w:bCs/>
        </w:rPr>
        <w:t>(nr kat. 4479071)</w:t>
      </w:r>
    </w:p>
    <w:p w:rsidR="00FB72EC" w:rsidRPr="00472221" w:rsidRDefault="00FB72EC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Pr="00472221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CD52DF" w:rsidP="003B0667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Minimalne wymagan</w:t>
      </w:r>
      <w:r w:rsidR="00D1572B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 </w:t>
      </w:r>
      <w:r w:rsidR="003B0667" w:rsidRPr="003B0667">
        <w:rPr>
          <w:rFonts w:ascii="Arial" w:hAnsi="Arial" w:cs="Arial"/>
          <w:b/>
        </w:rPr>
        <w:t xml:space="preserve"> :</w:t>
      </w:r>
      <w:bookmarkStart w:id="0" w:name="_GoBack"/>
      <w:bookmarkEnd w:id="0"/>
    </w:p>
    <w:p w:rsidR="002751A9" w:rsidRPr="002751A9" w:rsidRDefault="002751A9" w:rsidP="002751A9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Urządzenie o wymiarach nie większych niż: </w:t>
      </w:r>
    </w:p>
    <w:p w:rsidR="002751A9" w:rsidRDefault="002751A9" w:rsidP="002751A9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751A9">
        <w:rPr>
          <w:rFonts w:ascii="Arial" w:hAnsi="Arial" w:cs="Arial"/>
        </w:rPr>
        <w:t>ysokość</w:t>
      </w:r>
      <w:r>
        <w:rPr>
          <w:rFonts w:ascii="Arial" w:hAnsi="Arial" w:cs="Arial"/>
        </w:rPr>
        <w:t xml:space="preserve">: 24, 5 cm, </w:t>
      </w:r>
    </w:p>
    <w:p w:rsidR="002751A9" w:rsidRDefault="002751A9" w:rsidP="002751A9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szerokość: 23,7 cm, </w:t>
      </w:r>
    </w:p>
    <w:p w:rsidR="002751A9" w:rsidRDefault="002751A9" w:rsidP="002751A9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długość 48,5 cm, </w:t>
      </w:r>
    </w:p>
    <w:p w:rsidR="002751A9" w:rsidRDefault="002751A9" w:rsidP="002751A9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waga 11,5 kg.</w:t>
      </w:r>
    </w:p>
    <w:p w:rsidR="00731E46" w:rsidRPr="00731E46" w:rsidRDefault="00731E46" w:rsidP="00731E46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Aparat produkowany zgodnie ze standardami ISO 9001</w:t>
      </w:r>
    </w:p>
    <w:p w:rsidR="00CD52DF" w:rsidRDefault="00CD52DF" w:rsidP="00CD52DF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D52DF">
        <w:rPr>
          <w:rFonts w:ascii="Arial" w:hAnsi="Arial" w:cs="Arial"/>
        </w:rPr>
        <w:t xml:space="preserve">Aparat </w:t>
      </w:r>
      <w:r>
        <w:rPr>
          <w:rFonts w:ascii="Arial" w:hAnsi="Arial" w:cs="Arial"/>
        </w:rPr>
        <w:t xml:space="preserve">jest zwalidowany – na wykorzystanie do identyfikacji osobniczej zgodnej </w:t>
      </w:r>
      <w:r w:rsidR="00A74C7F">
        <w:rPr>
          <w:rFonts w:ascii="Arial" w:hAnsi="Arial" w:cs="Arial"/>
        </w:rPr>
        <w:t xml:space="preserve">ze standardami ( DAB, SWGDAM) </w:t>
      </w:r>
    </w:p>
    <w:p w:rsidR="001E2999" w:rsidRDefault="001E2999" w:rsidP="00CD52DF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Aparat wyposażony wewnętrzny system bezpieczeństwa zabezpieczający przed dostępem nieuprawnionych osób do folderów czy metod. Każdy użytkownik posiada swą nazwę oraz hasło. Zabezpieczenie te mogą być wyłączone przez użytkownika. </w:t>
      </w:r>
    </w:p>
    <w:p w:rsidR="00D1572B" w:rsidRDefault="00D1572B" w:rsidP="00D1572B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Aparat nie wyświetla temperatury bloku, tylko temperaturę dla próbki, a rozpoczyna zadaną procedurę, dopiero gdy próbka, a nie blok osiągnie temperaturę zadaną.</w:t>
      </w:r>
    </w:p>
    <w:p w:rsidR="00D1572B" w:rsidRDefault="001B0460" w:rsidP="00CD52DF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Aparat musi być wyposażony w panel dotykowy nie większy niż 6,5’ z rozdzielczością VGA (32K) wykonany w technologii TFT, z pełną gamą kolorów </w:t>
      </w:r>
    </w:p>
    <w:p w:rsidR="001E2999" w:rsidRPr="00CD52DF" w:rsidRDefault="001E2999" w:rsidP="00CD52DF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Aparat ze względów bezpieczeństwa sygnalizuje użytkownikowi, kiedy temperatura bloku osiągnie 50°C</w:t>
      </w:r>
    </w:p>
    <w:p w:rsidR="003B0667" w:rsidRPr="00690F90" w:rsidRDefault="003B066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Blok grzewczy 96 – dołkowy złożony z 6 niezależnych bloków grzejnych działających w technologii Peltier.</w:t>
      </w:r>
    </w:p>
    <w:p w:rsidR="00731E46" w:rsidRPr="00731E46" w:rsidRDefault="00690F90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Ramping temperaturowy bloku – nie gorszy niż 3,9 C/sek., </w:t>
      </w:r>
    </w:p>
    <w:p w:rsidR="00690F90" w:rsidRPr="003B0667" w:rsidRDefault="00731E46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Ramping prób </w:t>
      </w:r>
      <w:r w:rsidR="00690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gorszy niż 3,35°C/S</w:t>
      </w:r>
    </w:p>
    <w:p w:rsidR="003B0667" w:rsidRPr="00E769B0" w:rsidRDefault="003B066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Pojemność stosowanych probówek, </w:t>
      </w:r>
      <w:r w:rsidR="00E769B0">
        <w:rPr>
          <w:rFonts w:ascii="Arial" w:hAnsi="Arial" w:cs="Arial"/>
        </w:rPr>
        <w:t>płytek to 0,2ml., objętość próby-10-80 ul</w:t>
      </w:r>
      <w:r w:rsidR="00F64204">
        <w:rPr>
          <w:rFonts w:ascii="Arial" w:hAnsi="Arial" w:cs="Arial"/>
        </w:rPr>
        <w:t xml:space="preserve"> </w:t>
      </w:r>
    </w:p>
    <w:p w:rsidR="00E769B0" w:rsidRPr="00834456" w:rsidRDefault="00834456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Pokrywa grzejna do pracy bezolejowej, temperatura pokrywy grzejnej jest regulowana</w:t>
      </w:r>
    </w:p>
    <w:p w:rsidR="00834456" w:rsidRDefault="00CD52DF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D52DF">
        <w:rPr>
          <w:rFonts w:ascii="Arial" w:hAnsi="Arial" w:cs="Arial"/>
        </w:rPr>
        <w:t xml:space="preserve">Możliwość </w:t>
      </w:r>
      <w:r>
        <w:rPr>
          <w:rFonts w:ascii="Arial" w:hAnsi="Arial" w:cs="Arial"/>
        </w:rPr>
        <w:t>ustawienia różnicy temperatur między strefami co najmniej 5°C jak i ustawienia jednorodnego profilu termicznego na całym bloku</w:t>
      </w:r>
    </w:p>
    <w:p w:rsidR="00CD52DF" w:rsidRDefault="00CD52DF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Jednorodność rozkładu temperatur w bloku +/- 0,5°</w:t>
      </w:r>
      <w:r w:rsidR="00CA3BF7">
        <w:rPr>
          <w:rFonts w:ascii="Arial" w:hAnsi="Arial" w:cs="Arial"/>
        </w:rPr>
        <w:t>C, 10 sekund po starcie programu w 95°C</w:t>
      </w:r>
    </w:p>
    <w:p w:rsidR="00CA3BF7" w:rsidRDefault="00CA3BF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Autonomiczny system grzania i chłodzenia, bez wymogów zewnętrznego chłodzenia. </w:t>
      </w:r>
    </w:p>
    <w:p w:rsidR="00CA3BF7" w:rsidRDefault="00CA3BF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Zakres temperatur od 0°C do 100°C</w:t>
      </w:r>
    </w:p>
    <w:p w:rsidR="00CA3BF7" w:rsidRDefault="00CA3BF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Dokładność temperaturowa – 0,1°C w zakresie 35 - 99,9°C</w:t>
      </w:r>
    </w:p>
    <w:p w:rsidR="00CA3BF7" w:rsidRDefault="00CA3BF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Czas ustawialny z dokładnością do 1 sekundy.</w:t>
      </w:r>
    </w:p>
    <w:p w:rsidR="00CA3BF7" w:rsidRDefault="00CA3BF7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Praca i parametry termocyklera kontrolowane przez wysokiej jakości mikroprocesor znajdujący się wewnątrz urządzenia</w:t>
      </w:r>
    </w:p>
    <w:p w:rsidR="00D1572B" w:rsidRDefault="002751A9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Możliwość zapamiętania co najmniej 800 programów, </w:t>
      </w:r>
    </w:p>
    <w:p w:rsidR="002751A9" w:rsidRDefault="002751A9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organizacji zapisanych programów w folderach</w:t>
      </w:r>
    </w:p>
    <w:p w:rsidR="00690F90" w:rsidRDefault="00690F90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Przyrząd jest wyposażony w porty Ethernet lub szeregowe do podłączania drukarki lub komputera (PC) </w:t>
      </w:r>
    </w:p>
    <w:p w:rsidR="00690F90" w:rsidRDefault="00690F90" w:rsidP="003B0667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Przyrząd musi posiadać interfejs USB, który może być użyty przy wszelkich przyszłych udoskonaleniach oprogramowania lub przenoszenia metod.</w:t>
      </w:r>
    </w:p>
    <w:p w:rsidR="00690F90" w:rsidRDefault="00690F90" w:rsidP="00731E46">
      <w:pPr>
        <w:spacing w:after="0" w:line="240" w:lineRule="auto"/>
        <w:rPr>
          <w:rFonts w:ascii="Arial" w:hAnsi="Arial" w:cs="Arial"/>
        </w:rPr>
      </w:pPr>
    </w:p>
    <w:p w:rsidR="00A74C7F" w:rsidRPr="00731E46" w:rsidRDefault="00A74C7F" w:rsidP="00731E46">
      <w:pPr>
        <w:spacing w:after="0" w:line="240" w:lineRule="auto"/>
        <w:rPr>
          <w:rFonts w:ascii="Arial" w:hAnsi="Arial" w:cs="Arial"/>
        </w:rPr>
      </w:pPr>
    </w:p>
    <w:p w:rsidR="002751A9" w:rsidRDefault="002751A9" w:rsidP="002751A9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2751A9">
        <w:rPr>
          <w:rFonts w:ascii="Arial" w:hAnsi="Arial" w:cs="Arial"/>
          <w:b/>
        </w:rPr>
        <w:lastRenderedPageBreak/>
        <w:t>Oprogramowanie możliwości minimalne:</w:t>
      </w:r>
    </w:p>
    <w:p w:rsidR="00690F90" w:rsidRDefault="00690F90" w:rsidP="00690F90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Oprogramowanie przyrządu pozwala na programowanie programu Auto-Delta, który pozwala na inkrementację i dekrementację ustawionych czasów i/lub temperatur o stałą wielkość w kolejnych cyklach.</w:t>
      </w:r>
    </w:p>
    <w:p w:rsidR="002751A9" w:rsidRDefault="004A16F4" w:rsidP="002751A9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4A16F4">
        <w:rPr>
          <w:rFonts w:ascii="Arial" w:hAnsi="Arial" w:cs="Arial"/>
        </w:rPr>
        <w:t xml:space="preserve">Możliwość </w:t>
      </w:r>
      <w:r>
        <w:rPr>
          <w:rFonts w:ascii="Arial" w:hAnsi="Arial" w:cs="Arial"/>
        </w:rPr>
        <w:t>programowania zmiennych szybkości przyrostu i opadania temperatury,</w:t>
      </w:r>
    </w:p>
    <w:p w:rsidR="004A16F4" w:rsidRDefault="004A16F4" w:rsidP="002751A9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programowania przerw w procesie wprowadzanych ręcznie lub programowanych jako etapy nieskończonego podtrzymywania,</w:t>
      </w:r>
    </w:p>
    <w:p w:rsidR="004A16F4" w:rsidRDefault="004A16F4" w:rsidP="002751A9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obserwowania na bieżąco realizowanego etapu programu,</w:t>
      </w:r>
    </w:p>
    <w:p w:rsidR="004A16F4" w:rsidRDefault="004A16F4" w:rsidP="002751A9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wglądu w dane dotyczące czasu przebiegu oraz komunikaty zapisywane w pliku dziennika, który może być wyświetlany na ekranie i drukowany na zakończenie przebiegu każdego procesu PCR,</w:t>
      </w:r>
    </w:p>
    <w:p w:rsidR="004A16F4" w:rsidRDefault="004A16F4" w:rsidP="002751A9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dotyczące czasu przebiegu obejmują nazwę metody, godzinę jej uruchomienia i całkowity czas przebiegu danego procesu,</w:t>
      </w:r>
    </w:p>
    <w:p w:rsidR="004A16F4" w:rsidRDefault="004A16F4" w:rsidP="002751A9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przenoszenia danych z jednego przyrządu na drugi przy użyciu pamięci ze złączem USB</w:t>
      </w:r>
    </w:p>
    <w:p w:rsidR="005D620E" w:rsidRDefault="005D620E" w:rsidP="005D620E">
      <w:pPr>
        <w:pStyle w:val="Akapitzlist"/>
        <w:spacing w:after="0" w:line="240" w:lineRule="auto"/>
        <w:ind w:left="1440"/>
        <w:rPr>
          <w:rFonts w:ascii="Arial" w:hAnsi="Arial" w:cs="Arial"/>
        </w:rPr>
      </w:pPr>
    </w:p>
    <w:p w:rsidR="004A16F4" w:rsidRPr="00731E46" w:rsidRDefault="00731E46" w:rsidP="00731E46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731E46">
        <w:rPr>
          <w:rFonts w:ascii="Arial" w:hAnsi="Arial" w:cs="Arial"/>
          <w:b/>
        </w:rPr>
        <w:t xml:space="preserve">Wymagania serwisowe : </w:t>
      </w:r>
    </w:p>
    <w:p w:rsidR="00731E46" w:rsidRPr="00731E46" w:rsidRDefault="00731E46" w:rsidP="00731E46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Serwis gwarancyjny i pogwarancyjny świadczony przez autoryzowany serwis producenta dostępny w Polsce – </w:t>
      </w:r>
      <w:r w:rsidRPr="00731E46">
        <w:rPr>
          <w:rFonts w:ascii="Arial" w:hAnsi="Arial" w:cs="Arial"/>
          <w:b/>
        </w:rPr>
        <w:t>dołączyć certyfikat</w:t>
      </w:r>
      <w:r>
        <w:rPr>
          <w:rFonts w:ascii="Arial" w:hAnsi="Arial" w:cs="Arial"/>
        </w:rPr>
        <w:t xml:space="preserve"> </w:t>
      </w:r>
    </w:p>
    <w:p w:rsidR="00731E46" w:rsidRPr="00731E46" w:rsidRDefault="00731E46" w:rsidP="00731E46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Telefoniczny dostęp do autoryzowanego działu wsparcia aplikacyjnego – Technical Support, przez 5 dni w tygodniu od godz. 9 do 17 </w:t>
      </w:r>
    </w:p>
    <w:p w:rsidR="00731E46" w:rsidRPr="005D620E" w:rsidRDefault="00731E46" w:rsidP="00731E46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Możliwość sprawdzenia on</w:t>
      </w:r>
      <w:r w:rsidR="005D62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line historii napraw aparatu, nadchodzących przeglądów, </w:t>
      </w:r>
      <w:r w:rsidR="005D620E">
        <w:rPr>
          <w:rFonts w:ascii="Arial" w:hAnsi="Arial" w:cs="Arial"/>
        </w:rPr>
        <w:t>wygenerowanych podczas instalacji protokołów czy statusu aparatu.</w:t>
      </w:r>
    </w:p>
    <w:p w:rsidR="005D620E" w:rsidRPr="00C1488D" w:rsidRDefault="005D620E" w:rsidP="00731E46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Możliwość monitorowania przez autoryzowany serwis poprawności pracy aparatu poprzez dostęp on-line w czasie gwarancji.</w:t>
      </w:r>
    </w:p>
    <w:p w:rsidR="00C1488D" w:rsidRPr="005D620E" w:rsidRDefault="00C1488D" w:rsidP="00C1488D">
      <w:pPr>
        <w:pStyle w:val="Akapitzlist"/>
        <w:spacing w:after="0" w:line="240" w:lineRule="auto"/>
        <w:ind w:left="1440"/>
        <w:rPr>
          <w:rFonts w:ascii="Arial" w:hAnsi="Arial" w:cs="Arial"/>
          <w:b/>
        </w:rPr>
      </w:pPr>
    </w:p>
    <w:p w:rsidR="005D620E" w:rsidRDefault="005D620E" w:rsidP="005D620E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Gwarancja:</w:t>
      </w:r>
    </w:p>
    <w:p w:rsidR="005D620E" w:rsidRPr="00C1488D" w:rsidRDefault="005D620E" w:rsidP="005D620E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 </w:t>
      </w:r>
      <w:r w:rsidR="00C1488D">
        <w:rPr>
          <w:rFonts w:ascii="Arial" w:hAnsi="Arial" w:cs="Arial"/>
        </w:rPr>
        <w:t xml:space="preserve">miesięcy </w:t>
      </w:r>
    </w:p>
    <w:p w:rsidR="00C1488D" w:rsidRPr="00C1488D" w:rsidRDefault="00C1488D" w:rsidP="005D620E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Możliwość dokupienia dodatkowych kontraktów serwisowych/gwarancyjnych</w:t>
      </w:r>
    </w:p>
    <w:p w:rsidR="00C1488D" w:rsidRPr="00C1488D" w:rsidRDefault="00C1488D" w:rsidP="00C1488D">
      <w:pPr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C1488D">
        <w:rPr>
          <w:rFonts w:ascii="Arial" w:hAnsi="Arial" w:cs="Arial"/>
        </w:rPr>
        <w:t xml:space="preserve"> </w:t>
      </w:r>
      <w:r w:rsidRPr="00C1488D">
        <w:rPr>
          <w:rFonts w:ascii="Arial" w:hAnsi="Arial" w:cs="Arial"/>
          <w:b/>
        </w:rPr>
        <w:t xml:space="preserve">( proszę o złożenie dodatkowej oferty ) </w:t>
      </w:r>
    </w:p>
    <w:p w:rsidR="002751A9" w:rsidRPr="002751A9" w:rsidRDefault="002751A9" w:rsidP="002751A9">
      <w:pPr>
        <w:spacing w:after="0" w:line="240" w:lineRule="auto"/>
        <w:rPr>
          <w:rFonts w:ascii="Arial" w:hAnsi="Arial" w:cs="Arial"/>
        </w:rPr>
      </w:pPr>
    </w:p>
    <w:p w:rsidR="002751A9" w:rsidRPr="002751A9" w:rsidRDefault="002751A9" w:rsidP="002751A9">
      <w:pPr>
        <w:spacing w:after="0" w:line="240" w:lineRule="auto"/>
        <w:ind w:left="360"/>
        <w:rPr>
          <w:rFonts w:ascii="Arial" w:hAnsi="Arial" w:cs="Arial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667" w:rsidRDefault="003B0667" w:rsidP="00D21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703F" w:rsidRDefault="0063703F" w:rsidP="006370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Wykonawca wraz z ofertą zobowiązany jest przedstawić:</w:t>
      </w:r>
    </w:p>
    <w:p w:rsidR="0063703F" w:rsidRDefault="0063703F" w:rsidP="00D21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3703F" w:rsidRPr="00BD6AF3" w:rsidRDefault="0063703F" w:rsidP="00626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0667" w:rsidRPr="003B0667" w:rsidRDefault="006A1848" w:rsidP="003B0667">
      <w:pPr>
        <w:spacing w:after="160" w:line="259" w:lineRule="auto"/>
        <w:ind w:left="360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0667" w:rsidRPr="003B0667">
        <w:rPr>
          <w:rFonts w:ascii="Arial" w:eastAsia="Arial" w:hAnsi="Arial" w:cs="Arial"/>
          <w:b/>
          <w:sz w:val="18"/>
          <w:szCs w:val="18"/>
          <w:lang w:eastAsia="pl-PL"/>
        </w:rPr>
        <w:t>a) karty gwarancyjne zawierające numer seryjny, termin i warunki  ważności gwarancji,</w:t>
      </w:r>
    </w:p>
    <w:p w:rsidR="003B0667" w:rsidRPr="003B0667" w:rsidRDefault="003B0667" w:rsidP="003B0667">
      <w:pPr>
        <w:spacing w:after="160" w:line="259" w:lineRule="auto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3B0667">
        <w:rPr>
          <w:rFonts w:ascii="Arial" w:eastAsia="Arial" w:hAnsi="Arial" w:cs="Arial"/>
          <w:b/>
          <w:sz w:val="18"/>
          <w:szCs w:val="18"/>
          <w:lang w:eastAsia="pl-PL"/>
        </w:rPr>
        <w:tab/>
        <w:t>b) lista punktów serwisowych, które mogą obsługiwać dany sprzęt,</w:t>
      </w:r>
    </w:p>
    <w:p w:rsidR="003B0667" w:rsidRPr="003B0667" w:rsidRDefault="003B0667" w:rsidP="003B0667">
      <w:pPr>
        <w:spacing w:after="160" w:line="259" w:lineRule="auto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3B0667">
        <w:rPr>
          <w:rFonts w:ascii="Arial" w:eastAsia="Arial" w:hAnsi="Arial" w:cs="Arial"/>
          <w:b/>
          <w:sz w:val="18"/>
          <w:szCs w:val="18"/>
          <w:lang w:eastAsia="pl-PL"/>
        </w:rPr>
        <w:tab/>
        <w:t>c) instrukcja obsługi sprzętu w języku polskim,</w:t>
      </w:r>
    </w:p>
    <w:p w:rsidR="00FB72EC" w:rsidRPr="00C1488D" w:rsidRDefault="003B0667" w:rsidP="00C1488D">
      <w:pPr>
        <w:spacing w:after="160" w:line="259" w:lineRule="auto"/>
        <w:ind w:firstLine="708"/>
        <w:jc w:val="both"/>
        <w:rPr>
          <w:rFonts w:ascii="Arial" w:eastAsia="Arial" w:hAnsi="Arial" w:cs="Arial"/>
          <w:b/>
          <w:sz w:val="18"/>
          <w:szCs w:val="18"/>
          <w:lang w:eastAsia="pl-PL"/>
        </w:rPr>
      </w:pPr>
      <w:r w:rsidRPr="003B0667">
        <w:rPr>
          <w:rFonts w:ascii="Arial" w:eastAsia="Arial" w:hAnsi="Arial" w:cs="Arial"/>
          <w:b/>
          <w:sz w:val="18"/>
          <w:szCs w:val="18"/>
          <w:lang w:eastAsia="pl-PL"/>
        </w:rPr>
        <w:t>d) każdy sprzęt musi posiadać swój indywidualny numer fabryczny/ seryjny</w:t>
      </w:r>
    </w:p>
    <w:sectPr w:rsidR="00FB72EC" w:rsidRPr="00C1488D" w:rsidSect="0070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67" w:rsidRDefault="003B0667" w:rsidP="003B0667">
      <w:pPr>
        <w:spacing w:after="0" w:line="240" w:lineRule="auto"/>
      </w:pPr>
      <w:r>
        <w:separator/>
      </w:r>
    </w:p>
  </w:endnote>
  <w:endnote w:type="continuationSeparator" w:id="0">
    <w:p w:rsidR="003B0667" w:rsidRDefault="003B0667" w:rsidP="003B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67" w:rsidRDefault="003B0667" w:rsidP="003B0667">
      <w:pPr>
        <w:spacing w:after="0" w:line="240" w:lineRule="auto"/>
      </w:pPr>
      <w:r>
        <w:separator/>
      </w:r>
    </w:p>
  </w:footnote>
  <w:footnote w:type="continuationSeparator" w:id="0">
    <w:p w:rsidR="003B0667" w:rsidRDefault="003B0667" w:rsidP="003B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216"/>
    <w:multiLevelType w:val="hybridMultilevel"/>
    <w:tmpl w:val="58865D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4A2E"/>
    <w:multiLevelType w:val="hybridMultilevel"/>
    <w:tmpl w:val="C5E8E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EC8"/>
    <w:multiLevelType w:val="hybridMultilevel"/>
    <w:tmpl w:val="86A62ACA"/>
    <w:lvl w:ilvl="0" w:tplc="C35C54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D52E3"/>
    <w:multiLevelType w:val="hybridMultilevel"/>
    <w:tmpl w:val="5C5CC042"/>
    <w:lvl w:ilvl="0" w:tplc="E44A6E9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AA1A3D"/>
    <w:multiLevelType w:val="hybridMultilevel"/>
    <w:tmpl w:val="84285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B4391"/>
    <w:multiLevelType w:val="hybridMultilevel"/>
    <w:tmpl w:val="7006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139A"/>
    <w:multiLevelType w:val="hybridMultilevel"/>
    <w:tmpl w:val="4D180F54"/>
    <w:lvl w:ilvl="0" w:tplc="280CBED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291A94"/>
    <w:multiLevelType w:val="hybridMultilevel"/>
    <w:tmpl w:val="F058FD4A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778A3"/>
    <w:multiLevelType w:val="hybridMultilevel"/>
    <w:tmpl w:val="DE40B6DC"/>
    <w:lvl w:ilvl="0" w:tplc="94FC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013CC"/>
    <w:multiLevelType w:val="hybridMultilevel"/>
    <w:tmpl w:val="F4BEE840"/>
    <w:lvl w:ilvl="0" w:tplc="89B42D0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93703B4"/>
    <w:multiLevelType w:val="hybridMultilevel"/>
    <w:tmpl w:val="DAD26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79C6"/>
    <w:multiLevelType w:val="hybridMultilevel"/>
    <w:tmpl w:val="0CA8C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3460DF"/>
    <w:multiLevelType w:val="hybridMultilevel"/>
    <w:tmpl w:val="224047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3B6D29"/>
    <w:multiLevelType w:val="hybridMultilevel"/>
    <w:tmpl w:val="62C6C5AA"/>
    <w:lvl w:ilvl="0" w:tplc="54F4A21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956148"/>
    <w:multiLevelType w:val="hybridMultilevel"/>
    <w:tmpl w:val="373A0AB0"/>
    <w:lvl w:ilvl="0" w:tplc="AF827B4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15501A"/>
    <w:multiLevelType w:val="hybridMultilevel"/>
    <w:tmpl w:val="13D4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61409A"/>
    <w:multiLevelType w:val="hybridMultilevel"/>
    <w:tmpl w:val="A48C405A"/>
    <w:lvl w:ilvl="0" w:tplc="9B7A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DA3571"/>
    <w:multiLevelType w:val="hybridMultilevel"/>
    <w:tmpl w:val="EE62D8A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D230F3"/>
    <w:multiLevelType w:val="hybridMultilevel"/>
    <w:tmpl w:val="C8F02920"/>
    <w:lvl w:ilvl="0" w:tplc="9E2A61B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D9D2A05"/>
    <w:multiLevelType w:val="hybridMultilevel"/>
    <w:tmpl w:val="9E023756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D51BB"/>
    <w:multiLevelType w:val="hybridMultilevel"/>
    <w:tmpl w:val="E3B2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1E60"/>
    <w:multiLevelType w:val="hybridMultilevel"/>
    <w:tmpl w:val="0DB2C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A81591"/>
    <w:multiLevelType w:val="hybridMultilevel"/>
    <w:tmpl w:val="28D848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574810"/>
    <w:multiLevelType w:val="hybridMultilevel"/>
    <w:tmpl w:val="99BC2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55763"/>
    <w:multiLevelType w:val="hybridMultilevel"/>
    <w:tmpl w:val="0C14D856"/>
    <w:lvl w:ilvl="0" w:tplc="8894317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F257B5"/>
    <w:multiLevelType w:val="hybridMultilevel"/>
    <w:tmpl w:val="4996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01855"/>
    <w:multiLevelType w:val="hybridMultilevel"/>
    <w:tmpl w:val="2F1489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263E21"/>
    <w:multiLevelType w:val="hybridMultilevel"/>
    <w:tmpl w:val="7A322DD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E26FAC"/>
    <w:multiLevelType w:val="hybridMultilevel"/>
    <w:tmpl w:val="E6A2759E"/>
    <w:lvl w:ilvl="0" w:tplc="CF86D9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A68D5"/>
    <w:multiLevelType w:val="hybridMultilevel"/>
    <w:tmpl w:val="1DDE4EF0"/>
    <w:lvl w:ilvl="0" w:tplc="8894317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1" w15:restartNumberingAfterBreak="0">
    <w:nsid w:val="533C59C0"/>
    <w:multiLevelType w:val="hybridMultilevel"/>
    <w:tmpl w:val="FCA854EC"/>
    <w:lvl w:ilvl="0" w:tplc="DD7677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FC7BA4"/>
    <w:multiLevelType w:val="hybridMultilevel"/>
    <w:tmpl w:val="00309990"/>
    <w:lvl w:ilvl="0" w:tplc="2BF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1452D"/>
    <w:multiLevelType w:val="hybridMultilevel"/>
    <w:tmpl w:val="12E8A778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51798"/>
    <w:multiLevelType w:val="hybridMultilevel"/>
    <w:tmpl w:val="640C85E4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A3D40"/>
    <w:multiLevelType w:val="hybridMultilevel"/>
    <w:tmpl w:val="204A29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E47AA3"/>
    <w:multiLevelType w:val="hybridMultilevel"/>
    <w:tmpl w:val="2C52BA64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815C9"/>
    <w:multiLevelType w:val="hybridMultilevel"/>
    <w:tmpl w:val="F45E4DAA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246A1"/>
    <w:multiLevelType w:val="hybridMultilevel"/>
    <w:tmpl w:val="DEC47E8E"/>
    <w:lvl w:ilvl="0" w:tplc="B23E8CF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A423C85"/>
    <w:multiLevelType w:val="hybridMultilevel"/>
    <w:tmpl w:val="90F0CADA"/>
    <w:lvl w:ilvl="0" w:tplc="82E4DD0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387E0E"/>
    <w:multiLevelType w:val="hybridMultilevel"/>
    <w:tmpl w:val="5790A322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B0"/>
    <w:multiLevelType w:val="singleLevel"/>
    <w:tmpl w:val="FE1C18C8"/>
    <w:lvl w:ilvl="0">
      <w:start w:val="4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A938E2"/>
    <w:multiLevelType w:val="hybridMultilevel"/>
    <w:tmpl w:val="DEEA7806"/>
    <w:lvl w:ilvl="0" w:tplc="8894317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FD65BC"/>
    <w:multiLevelType w:val="hybridMultilevel"/>
    <w:tmpl w:val="79FE99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450D09"/>
    <w:multiLevelType w:val="hybridMultilevel"/>
    <w:tmpl w:val="9ADC6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7551"/>
    <w:multiLevelType w:val="hybridMultilevel"/>
    <w:tmpl w:val="D7DCB9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C41F0"/>
    <w:multiLevelType w:val="hybridMultilevel"/>
    <w:tmpl w:val="904E8F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254573"/>
    <w:multiLevelType w:val="hybridMultilevel"/>
    <w:tmpl w:val="BAD64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9"/>
  </w:num>
  <w:num w:numId="4">
    <w:abstractNumId w:val="25"/>
  </w:num>
  <w:num w:numId="5">
    <w:abstractNumId w:val="4"/>
  </w:num>
  <w:num w:numId="6">
    <w:abstractNumId w:val="28"/>
  </w:num>
  <w:num w:numId="7">
    <w:abstractNumId w:val="23"/>
  </w:num>
  <w:num w:numId="8">
    <w:abstractNumId w:val="36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21"/>
  </w:num>
  <w:num w:numId="14">
    <w:abstractNumId w:val="46"/>
  </w:num>
  <w:num w:numId="15">
    <w:abstractNumId w:val="37"/>
  </w:num>
  <w:num w:numId="16">
    <w:abstractNumId w:val="33"/>
  </w:num>
  <w:num w:numId="17">
    <w:abstractNumId w:val="20"/>
  </w:num>
  <w:num w:numId="18">
    <w:abstractNumId w:val="32"/>
  </w:num>
  <w:num w:numId="19">
    <w:abstractNumId w:val="8"/>
  </w:num>
  <w:num w:numId="20">
    <w:abstractNumId w:val="16"/>
  </w:num>
  <w:num w:numId="21">
    <w:abstractNumId w:val="2"/>
  </w:num>
  <w:num w:numId="22">
    <w:abstractNumId w:val="39"/>
  </w:num>
  <w:num w:numId="23">
    <w:abstractNumId w:val="14"/>
  </w:num>
  <w:num w:numId="24">
    <w:abstractNumId w:val="29"/>
  </w:num>
  <w:num w:numId="25">
    <w:abstractNumId w:val="42"/>
  </w:num>
  <w:num w:numId="26">
    <w:abstractNumId w:val="24"/>
  </w:num>
  <w:num w:numId="27">
    <w:abstractNumId w:val="3"/>
  </w:num>
  <w:num w:numId="28">
    <w:abstractNumId w:val="18"/>
  </w:num>
  <w:num w:numId="29">
    <w:abstractNumId w:val="9"/>
  </w:num>
  <w:num w:numId="30">
    <w:abstractNumId w:val="31"/>
  </w:num>
  <w:num w:numId="31">
    <w:abstractNumId w:val="6"/>
  </w:num>
  <w:num w:numId="32">
    <w:abstractNumId w:val="38"/>
  </w:num>
  <w:num w:numId="33">
    <w:abstractNumId w:val="13"/>
  </w:num>
  <w:num w:numId="34">
    <w:abstractNumId w:val="1"/>
  </w:num>
  <w:num w:numId="35">
    <w:abstractNumId w:val="47"/>
  </w:num>
  <w:num w:numId="36">
    <w:abstractNumId w:val="1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5"/>
  </w:num>
  <w:num w:numId="40">
    <w:abstractNumId w:val="17"/>
  </w:num>
  <w:num w:numId="41">
    <w:abstractNumId w:val="22"/>
  </w:num>
  <w:num w:numId="42">
    <w:abstractNumId w:val="44"/>
  </w:num>
  <w:num w:numId="43">
    <w:abstractNumId w:val="35"/>
  </w:num>
  <w:num w:numId="44">
    <w:abstractNumId w:val="27"/>
  </w:num>
  <w:num w:numId="45">
    <w:abstractNumId w:val="12"/>
  </w:num>
  <w:num w:numId="46">
    <w:abstractNumId w:val="0"/>
  </w:num>
  <w:num w:numId="47">
    <w:abstractNumId w:val="26"/>
  </w:num>
  <w:num w:numId="4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EC"/>
    <w:rsid w:val="0001359D"/>
    <w:rsid w:val="00017853"/>
    <w:rsid w:val="000273F0"/>
    <w:rsid w:val="00083AAF"/>
    <w:rsid w:val="0009684E"/>
    <w:rsid w:val="000E2219"/>
    <w:rsid w:val="001105B0"/>
    <w:rsid w:val="0015470E"/>
    <w:rsid w:val="00156E1D"/>
    <w:rsid w:val="00177517"/>
    <w:rsid w:val="001B0460"/>
    <w:rsid w:val="001E2999"/>
    <w:rsid w:val="002267B0"/>
    <w:rsid w:val="0026760D"/>
    <w:rsid w:val="0027054B"/>
    <w:rsid w:val="002751A9"/>
    <w:rsid w:val="00283221"/>
    <w:rsid w:val="002841BE"/>
    <w:rsid w:val="002C7704"/>
    <w:rsid w:val="002D4106"/>
    <w:rsid w:val="002D5333"/>
    <w:rsid w:val="0034693D"/>
    <w:rsid w:val="00355987"/>
    <w:rsid w:val="00370048"/>
    <w:rsid w:val="00394D82"/>
    <w:rsid w:val="003973F8"/>
    <w:rsid w:val="003A5CD0"/>
    <w:rsid w:val="003B0667"/>
    <w:rsid w:val="003B6CDE"/>
    <w:rsid w:val="003C7960"/>
    <w:rsid w:val="003E1A21"/>
    <w:rsid w:val="00420C2D"/>
    <w:rsid w:val="004269E5"/>
    <w:rsid w:val="00472221"/>
    <w:rsid w:val="00490AAD"/>
    <w:rsid w:val="004A0F52"/>
    <w:rsid w:val="004A16F4"/>
    <w:rsid w:val="004F4292"/>
    <w:rsid w:val="005150FB"/>
    <w:rsid w:val="005333D8"/>
    <w:rsid w:val="00535B8C"/>
    <w:rsid w:val="005B7A4C"/>
    <w:rsid w:val="005D620E"/>
    <w:rsid w:val="0060602F"/>
    <w:rsid w:val="006263B8"/>
    <w:rsid w:val="00626CEC"/>
    <w:rsid w:val="0063703F"/>
    <w:rsid w:val="00667CE6"/>
    <w:rsid w:val="00675A67"/>
    <w:rsid w:val="006773A1"/>
    <w:rsid w:val="00690F90"/>
    <w:rsid w:val="00691656"/>
    <w:rsid w:val="006A1848"/>
    <w:rsid w:val="006C41E7"/>
    <w:rsid w:val="006E7F44"/>
    <w:rsid w:val="00706095"/>
    <w:rsid w:val="00731E46"/>
    <w:rsid w:val="007A2E97"/>
    <w:rsid w:val="007A6B97"/>
    <w:rsid w:val="007B0E26"/>
    <w:rsid w:val="00834456"/>
    <w:rsid w:val="008415C1"/>
    <w:rsid w:val="0086411C"/>
    <w:rsid w:val="00877574"/>
    <w:rsid w:val="008855C3"/>
    <w:rsid w:val="00912D7D"/>
    <w:rsid w:val="009728A6"/>
    <w:rsid w:val="00997123"/>
    <w:rsid w:val="009B0A96"/>
    <w:rsid w:val="009E35BF"/>
    <w:rsid w:val="009F1717"/>
    <w:rsid w:val="00A47BDB"/>
    <w:rsid w:val="00A52590"/>
    <w:rsid w:val="00A74C7F"/>
    <w:rsid w:val="00A84E0F"/>
    <w:rsid w:val="00A869A3"/>
    <w:rsid w:val="00A97138"/>
    <w:rsid w:val="00AD43A9"/>
    <w:rsid w:val="00B919FA"/>
    <w:rsid w:val="00BA1465"/>
    <w:rsid w:val="00BA330C"/>
    <w:rsid w:val="00BB0A41"/>
    <w:rsid w:val="00BD6AF3"/>
    <w:rsid w:val="00BE716E"/>
    <w:rsid w:val="00BF0378"/>
    <w:rsid w:val="00C00F2B"/>
    <w:rsid w:val="00C1488D"/>
    <w:rsid w:val="00C56EDA"/>
    <w:rsid w:val="00C66F5C"/>
    <w:rsid w:val="00CA3BF7"/>
    <w:rsid w:val="00CA41DB"/>
    <w:rsid w:val="00CA68F7"/>
    <w:rsid w:val="00CB1626"/>
    <w:rsid w:val="00CD52DF"/>
    <w:rsid w:val="00D03C23"/>
    <w:rsid w:val="00D1572B"/>
    <w:rsid w:val="00D21176"/>
    <w:rsid w:val="00D35658"/>
    <w:rsid w:val="00D42821"/>
    <w:rsid w:val="00D52386"/>
    <w:rsid w:val="00D65FCA"/>
    <w:rsid w:val="00D9732E"/>
    <w:rsid w:val="00DC65DB"/>
    <w:rsid w:val="00DD740B"/>
    <w:rsid w:val="00E10ADA"/>
    <w:rsid w:val="00E769B0"/>
    <w:rsid w:val="00E77F8E"/>
    <w:rsid w:val="00E82981"/>
    <w:rsid w:val="00EA6E1D"/>
    <w:rsid w:val="00EC0D12"/>
    <w:rsid w:val="00ED12BB"/>
    <w:rsid w:val="00F12C3C"/>
    <w:rsid w:val="00F30E15"/>
    <w:rsid w:val="00F45241"/>
    <w:rsid w:val="00F52DF2"/>
    <w:rsid w:val="00F553D3"/>
    <w:rsid w:val="00F64204"/>
    <w:rsid w:val="00F900B9"/>
    <w:rsid w:val="00F93C18"/>
    <w:rsid w:val="00F95A57"/>
    <w:rsid w:val="00FA469C"/>
    <w:rsid w:val="00FA66D5"/>
    <w:rsid w:val="00FB72EC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0BA0-6B97-49E6-861F-9573D39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EC"/>
  </w:style>
  <w:style w:type="paragraph" w:styleId="Nagwek5">
    <w:name w:val="heading 5"/>
    <w:basedOn w:val="Normalny"/>
    <w:next w:val="Normalny"/>
    <w:link w:val="Nagwek5Znak"/>
    <w:qFormat/>
    <w:rsid w:val="00FB72E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B7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B7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B7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2E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72E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72E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FB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2E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E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2EC"/>
    <w:rPr>
      <w:vertAlign w:val="superscript"/>
    </w:rPr>
  </w:style>
  <w:style w:type="paragraph" w:customStyle="1" w:styleId="standard">
    <w:name w:val="standard"/>
    <w:basedOn w:val="Normalny"/>
    <w:rsid w:val="0099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1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667"/>
  </w:style>
  <w:style w:type="paragraph" w:styleId="Stopka">
    <w:name w:val="footer"/>
    <w:basedOn w:val="Normalny"/>
    <w:link w:val="StopkaZnak"/>
    <w:uiPriority w:val="99"/>
    <w:unhideWhenUsed/>
    <w:rsid w:val="003B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14</cp:revision>
  <dcterms:created xsi:type="dcterms:W3CDTF">2017-02-09T10:29:00Z</dcterms:created>
  <dcterms:modified xsi:type="dcterms:W3CDTF">2017-11-02T10:50:00Z</dcterms:modified>
</cp:coreProperties>
</file>