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DC" w:rsidRPr="005217C8" w:rsidRDefault="005217C8" w:rsidP="007159A6">
      <w:pPr>
        <w:spacing w:line="276" w:lineRule="auto"/>
        <w:rPr>
          <w:rFonts w:cstheme="minorHAnsi"/>
          <w:color w:val="000000" w:themeColor="text1"/>
        </w:rPr>
      </w:pPr>
      <w:r w:rsidRPr="005217C8">
        <w:rPr>
          <w:rFonts w:cstheme="minorHAnsi"/>
          <w:color w:val="000000" w:themeColor="text1"/>
        </w:rPr>
        <w:t>ZP.26.1.5.2020</w:t>
      </w:r>
    </w:p>
    <w:p w:rsidR="005217C8" w:rsidRPr="005217C8" w:rsidRDefault="005217C8" w:rsidP="007159A6">
      <w:pPr>
        <w:spacing w:line="276" w:lineRule="auto"/>
        <w:jc w:val="right"/>
        <w:rPr>
          <w:rFonts w:cstheme="minorHAnsi"/>
          <w:color w:val="000000" w:themeColor="text1"/>
        </w:rPr>
      </w:pPr>
      <w:r w:rsidRPr="005217C8">
        <w:rPr>
          <w:rFonts w:cstheme="minorHAnsi"/>
          <w:color w:val="000000" w:themeColor="text1"/>
        </w:rPr>
        <w:t xml:space="preserve">Częstochowa, </w:t>
      </w:r>
      <w:r w:rsidR="00E43A64">
        <w:rPr>
          <w:rFonts w:cstheme="minorHAnsi"/>
          <w:color w:val="000000" w:themeColor="text1"/>
        </w:rPr>
        <w:t>02.03</w:t>
      </w:r>
      <w:r w:rsidRPr="005217C8">
        <w:rPr>
          <w:rFonts w:cstheme="minorHAnsi"/>
          <w:color w:val="000000" w:themeColor="text1"/>
        </w:rPr>
        <w:t>.2020</w:t>
      </w:r>
    </w:p>
    <w:p w:rsidR="005217C8" w:rsidRPr="005217C8" w:rsidRDefault="005217C8" w:rsidP="007159A6">
      <w:pPr>
        <w:spacing w:line="276" w:lineRule="auto"/>
        <w:rPr>
          <w:rFonts w:cstheme="minorHAnsi"/>
          <w:b/>
          <w:color w:val="000000" w:themeColor="text1"/>
        </w:rPr>
      </w:pPr>
    </w:p>
    <w:p w:rsidR="005217C8" w:rsidRPr="005217C8" w:rsidRDefault="005217C8" w:rsidP="007159A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5217C8">
        <w:rPr>
          <w:rFonts w:cstheme="minorHAnsi"/>
          <w:b/>
          <w:color w:val="000000" w:themeColor="text1"/>
        </w:rPr>
        <w:t>ODPOWIEDZI NA PYTANIA DO SIWZ                                                                                                                        ORAZ ZMIANA SPECYFIKACJI ISTOTNYCH WARUNKÓW ZAMÓWIENIA</w:t>
      </w:r>
    </w:p>
    <w:p w:rsidR="005217C8" w:rsidRPr="005217C8" w:rsidRDefault="005217C8" w:rsidP="007159A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5217C8">
        <w:rPr>
          <w:rFonts w:cstheme="minorHAnsi"/>
          <w:b/>
          <w:color w:val="000000" w:themeColor="text1"/>
        </w:rPr>
        <w:t xml:space="preserve">W POSTĘPOWANIU PRZETARGOWYM PROWADZONYM PN. </w:t>
      </w:r>
    </w:p>
    <w:p w:rsidR="005217C8" w:rsidRPr="005217C8" w:rsidRDefault="005217C8" w:rsidP="007159A6">
      <w:pPr>
        <w:pStyle w:val="Tekstpodstawowy"/>
        <w:spacing w:line="276" w:lineRule="auto"/>
        <w:jc w:val="center"/>
        <w:rPr>
          <w:rFonts w:cstheme="minorHAnsi"/>
          <w:b/>
          <w:color w:val="000000" w:themeColor="text1"/>
        </w:rPr>
      </w:pPr>
      <w:r w:rsidRPr="005217C8">
        <w:rPr>
          <w:rFonts w:cstheme="minorHAnsi"/>
          <w:b/>
          <w:color w:val="000000" w:themeColor="text1"/>
        </w:rPr>
        <w:t>DOSTAWA OPROGRAMOWANIA STATYSTYCZNEGO</w:t>
      </w:r>
    </w:p>
    <w:p w:rsidR="005217C8" w:rsidRPr="005217C8" w:rsidRDefault="005217C8" w:rsidP="007159A6">
      <w:pPr>
        <w:pStyle w:val="Bezodstpw"/>
        <w:spacing w:line="276" w:lineRule="auto"/>
        <w:rPr>
          <w:rFonts w:cstheme="minorHAnsi"/>
          <w:color w:val="000000" w:themeColor="text1"/>
        </w:rPr>
      </w:pPr>
    </w:p>
    <w:p w:rsidR="005217C8" w:rsidRPr="005217C8" w:rsidRDefault="005217C8" w:rsidP="007159A6">
      <w:pPr>
        <w:pStyle w:val="Bezodstpw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217C8">
        <w:rPr>
          <w:rFonts w:cstheme="minorHAnsi"/>
          <w:color w:val="000000" w:themeColor="text1"/>
        </w:rPr>
        <w:t>Zamawiający – Uniwersytet Humanistyczno-Przyrodniczy im. Jana Długosza w Częstochowie informuje, że wpłynęły następujące pytania Wykonawcy dotyczące treści Specyfikacji Istotnych Warunków Zamówienia (SIWZ):</w:t>
      </w:r>
    </w:p>
    <w:p w:rsidR="005217C8" w:rsidRPr="005217C8" w:rsidRDefault="005217C8" w:rsidP="007159A6">
      <w:pPr>
        <w:pStyle w:val="Bezodstpw"/>
        <w:spacing w:line="276" w:lineRule="auto"/>
        <w:jc w:val="both"/>
        <w:rPr>
          <w:rFonts w:cstheme="minorHAnsi"/>
          <w:color w:val="000000" w:themeColor="text1"/>
        </w:rPr>
      </w:pPr>
    </w:p>
    <w:p w:rsidR="005217C8" w:rsidRP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bCs/>
          <w:color w:val="000000" w:themeColor="text1"/>
          <w:lang w:eastAsia="pl-PL"/>
        </w:rPr>
        <w:t xml:space="preserve">Pytanie 1: </w:t>
      </w:r>
    </w:p>
    <w:p w:rsidR="005217C8" w:rsidRP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bCs/>
          <w:color w:val="000000" w:themeColor="text1"/>
          <w:lang w:eastAsia="pl-PL"/>
        </w:rPr>
        <w:t>Załącznik nr 4 do SIWZ „Projekt umowy”</w:t>
      </w:r>
      <w:r w:rsidRPr="005217C8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Pr="005217C8">
        <w:rPr>
          <w:rFonts w:eastAsia="Times New Roman" w:cstheme="minorHAnsi"/>
          <w:b/>
          <w:bCs/>
          <w:color w:val="000000" w:themeColor="text1"/>
          <w:lang w:eastAsia="pl-PL"/>
        </w:rPr>
        <w:t>Par. 3. Warunki płatności, ust. 6</w:t>
      </w:r>
      <w:r w:rsidRPr="005217C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>„6. Za dzień płatności strony przyjmują dzień obciążenia rachunku Zamawiającego.”</w:t>
      </w:r>
    </w:p>
    <w:p w:rsidR="005217C8" w:rsidRPr="005217C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217C8">
        <w:rPr>
          <w:rFonts w:eastAsia="Times New Roman" w:cstheme="minorHAnsi"/>
          <w:iCs/>
          <w:color w:val="000000" w:themeColor="text1"/>
          <w:lang w:eastAsia="pl-PL"/>
        </w:rPr>
        <w:t> </w:t>
      </w:r>
      <w:r w:rsidRPr="005217C8">
        <w:rPr>
          <w:rFonts w:eastAsia="Times New Roman" w:cstheme="minorHAnsi"/>
          <w:color w:val="000000" w:themeColor="text1"/>
          <w:lang w:eastAsia="pl-PL"/>
        </w:rPr>
        <w:t xml:space="preserve">Zwracamy się z wnioskiem o zmianę tego zapisu w następujący sposób: 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„6. Za dzień płatności strony przyjmują dzień </w:t>
      </w:r>
      <w:r w:rsidRPr="005217C8">
        <w:rPr>
          <w:rFonts w:eastAsia="Times New Roman" w:cstheme="minorHAnsi"/>
          <w:bCs/>
          <w:iCs/>
          <w:color w:val="000000" w:themeColor="text1"/>
          <w:lang w:eastAsia="pl-PL"/>
        </w:rPr>
        <w:t>uznania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 rachunku </w:t>
      </w:r>
      <w:r w:rsidRPr="005217C8">
        <w:rPr>
          <w:rFonts w:eastAsia="Times New Roman" w:cstheme="minorHAnsi"/>
          <w:bCs/>
          <w:iCs/>
          <w:color w:val="000000" w:themeColor="text1"/>
          <w:lang w:eastAsia="pl-PL"/>
        </w:rPr>
        <w:t>Wykonawcy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>.”</w:t>
      </w:r>
    </w:p>
    <w:p w:rsidR="005217C8" w:rsidRPr="005217C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iCs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iCs/>
          <w:color w:val="000000" w:themeColor="text1"/>
          <w:lang w:eastAsia="pl-PL"/>
        </w:rPr>
        <w:t>Odpowiedź 1:</w:t>
      </w:r>
      <w:r w:rsidR="00021C08">
        <w:rPr>
          <w:rFonts w:eastAsia="Times New Roman" w:cstheme="minorHAnsi"/>
          <w:b/>
          <w:iCs/>
          <w:color w:val="000000" w:themeColor="text1"/>
          <w:lang w:eastAsia="pl-PL"/>
        </w:rPr>
        <w:t xml:space="preserve"> Zamawiający pozostaw</w:t>
      </w:r>
      <w:r w:rsidR="002166A8">
        <w:rPr>
          <w:rFonts w:eastAsia="Times New Roman" w:cstheme="minorHAnsi"/>
          <w:b/>
          <w:iCs/>
          <w:color w:val="000000" w:themeColor="text1"/>
          <w:lang w:eastAsia="pl-PL"/>
        </w:rPr>
        <w:t>ia postanowienia § 3 ust 6 projektu umowy bez zmian.</w:t>
      </w:r>
    </w:p>
    <w:p w:rsidR="005217C8" w:rsidRPr="005217C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color w:val="000000" w:themeColor="text1"/>
          <w:lang w:eastAsia="pl-PL"/>
        </w:rPr>
        <w:t>Pytanie 2:</w:t>
      </w:r>
    </w:p>
    <w:p w:rsidR="005217C8" w:rsidRPr="005217C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iCs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bCs/>
          <w:color w:val="000000" w:themeColor="text1"/>
          <w:lang w:eastAsia="pl-PL"/>
        </w:rPr>
        <w:t>Par. 3. Warunki płatności, ust. 7</w:t>
      </w:r>
      <w:r w:rsidRPr="005217C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„7. Cesja wierzytelności, którą Wykonawca nabędzie wobec Zamawiającego w wyniku realizacji niniejszej umowy będzie nieważna bez wyraźnej, pisemnej zgody Zamawiającego na takie rozporządzenie, w związku z czym nie będzie wywoływać żadnych skutków </w:t>
      </w:r>
      <w:proofErr w:type="spellStart"/>
      <w:r w:rsidRPr="005217C8">
        <w:rPr>
          <w:rFonts w:eastAsia="Times New Roman" w:cstheme="minorHAnsi"/>
          <w:iCs/>
          <w:color w:val="000000" w:themeColor="text1"/>
          <w:lang w:eastAsia="pl-PL"/>
        </w:rPr>
        <w:t>cywilno</w:t>
      </w:r>
      <w:proofErr w:type="spellEnd"/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 – prawnych.” </w:t>
      </w:r>
    </w:p>
    <w:p w:rsidR="005217C8" w:rsidRPr="005217C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217C8">
        <w:rPr>
          <w:rFonts w:eastAsia="Times New Roman" w:cstheme="minorHAnsi"/>
          <w:color w:val="000000" w:themeColor="text1"/>
          <w:lang w:eastAsia="pl-PL"/>
        </w:rPr>
        <w:t xml:space="preserve">Prosimy o modyfikację tego zapisu w następujący sposób: 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„7. Cesja </w:t>
      </w:r>
      <w:r w:rsidRPr="005217C8">
        <w:rPr>
          <w:rFonts w:eastAsia="Times New Roman" w:cstheme="minorHAnsi"/>
          <w:bCs/>
          <w:iCs/>
          <w:color w:val="000000" w:themeColor="text1"/>
          <w:lang w:eastAsia="pl-PL"/>
        </w:rPr>
        <w:t>nieprzeterminowanych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 wierzytelności, którą Wykonawca nabędzie wobec Zamawiającego w wyniku realizacji niniejszej umowy będzie nieważna bez wyraźnej, pisemnej zgody Zamawiającego na takie rozporządzenie, w związku z czym nie będzie wywoływać żadnych skutków </w:t>
      </w:r>
      <w:proofErr w:type="spellStart"/>
      <w:r w:rsidRPr="005217C8">
        <w:rPr>
          <w:rFonts w:eastAsia="Times New Roman" w:cstheme="minorHAnsi"/>
          <w:iCs/>
          <w:color w:val="000000" w:themeColor="text1"/>
          <w:lang w:eastAsia="pl-PL"/>
        </w:rPr>
        <w:t>cywilno</w:t>
      </w:r>
      <w:proofErr w:type="spellEnd"/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 – prawnych.”</w:t>
      </w:r>
    </w:p>
    <w:p w:rsidR="002166A8" w:rsidRPr="005217C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iCs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iCs/>
          <w:color w:val="000000" w:themeColor="text1"/>
          <w:lang w:eastAsia="pl-PL"/>
        </w:rPr>
        <w:t>Odpowiedź 2:</w:t>
      </w:r>
      <w:r w:rsidR="00021C08">
        <w:rPr>
          <w:rFonts w:eastAsia="Times New Roman" w:cstheme="minorHAnsi"/>
          <w:b/>
          <w:iCs/>
          <w:color w:val="000000" w:themeColor="text1"/>
          <w:lang w:eastAsia="pl-PL"/>
        </w:rPr>
        <w:t xml:space="preserve"> Zamawiający pozostaw</w:t>
      </w:r>
      <w:r w:rsidR="002166A8">
        <w:rPr>
          <w:rFonts w:eastAsia="Times New Roman" w:cstheme="minorHAnsi"/>
          <w:b/>
          <w:iCs/>
          <w:color w:val="000000" w:themeColor="text1"/>
          <w:lang w:eastAsia="pl-PL"/>
        </w:rPr>
        <w:t>ia postanowienia § 3 ust 7 projektu umowy bez zmian.</w:t>
      </w:r>
    </w:p>
    <w:p w:rsidR="005217C8" w:rsidRPr="005217C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color w:val="000000" w:themeColor="text1"/>
          <w:lang w:eastAsia="pl-PL"/>
        </w:rPr>
        <w:t>Pytanie 3:</w:t>
      </w:r>
      <w:r w:rsidRPr="005217C8">
        <w:rPr>
          <w:rFonts w:eastAsia="Times New Roman" w:cstheme="minorHAnsi"/>
          <w:b/>
          <w:bCs/>
          <w:color w:val="000000" w:themeColor="text1"/>
          <w:lang w:eastAsia="pl-PL"/>
        </w:rPr>
        <w:t> </w:t>
      </w:r>
    </w:p>
    <w:p w:rsidR="005217C8" w:rsidRPr="005217C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bCs/>
          <w:color w:val="000000" w:themeColor="text1"/>
          <w:lang w:eastAsia="pl-PL"/>
        </w:rPr>
        <w:t>Par. 4. Warunki wykonania umowy, ust. 6, pkt a)</w:t>
      </w:r>
      <w:r w:rsidRPr="005217C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>„6. Wykonawca oświadcza, że:</w:t>
      </w:r>
      <w:r w:rsidRPr="005217C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>a) dostarczone oprogramowanie komputerowe jest wolne od wad fizycznych i prawnych,”</w:t>
      </w:r>
      <w:r w:rsidRPr="005217C8">
        <w:rPr>
          <w:rFonts w:eastAsia="Times New Roman" w:cstheme="minorHAnsi"/>
          <w:color w:val="000000" w:themeColor="text1"/>
          <w:lang w:eastAsia="pl-PL"/>
        </w:rPr>
        <w:t xml:space="preserve">. </w:t>
      </w:r>
    </w:p>
    <w:p w:rsidR="005217C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217C8">
        <w:rPr>
          <w:rFonts w:eastAsia="Times New Roman" w:cstheme="minorHAnsi"/>
          <w:color w:val="000000" w:themeColor="text1"/>
          <w:lang w:eastAsia="pl-PL"/>
        </w:rPr>
        <w:lastRenderedPageBreak/>
        <w:t>W przypadku oprogramowania tzw. „z półki” (a nie pisanego na zamówienie Zamawiającego) wady fizyczne nie mają zastosowania. Prosimy o potwierdzenie, że w przypadku dostawy oprogramowania Wykonawca będzie odpowiedzialny jedynie za wady prawne.</w:t>
      </w:r>
    </w:p>
    <w:p w:rsidR="005217C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color w:val="000000" w:themeColor="text1"/>
          <w:lang w:eastAsia="pl-PL"/>
        </w:rPr>
        <w:t>Odpowiedź 3:</w:t>
      </w:r>
      <w:r w:rsidR="002166A8">
        <w:rPr>
          <w:rFonts w:eastAsia="Times New Roman" w:cstheme="minorHAnsi"/>
          <w:b/>
          <w:color w:val="000000" w:themeColor="text1"/>
          <w:lang w:eastAsia="pl-PL"/>
        </w:rPr>
        <w:t xml:space="preserve"> Zamawiający zmienia zapis projektu umowy w zakresie § 4 ust. 6.</w:t>
      </w:r>
    </w:p>
    <w:p w:rsidR="002166A8" w:rsidRDefault="002166A8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§ 4 ust. 6 projektu umowy otrzymuje brzmienie:</w:t>
      </w:r>
    </w:p>
    <w:p w:rsidR="002166A8" w:rsidRPr="00E11415" w:rsidRDefault="002166A8" w:rsidP="007159A6">
      <w:pPr>
        <w:pStyle w:val="Tekstpodstawowywcity3"/>
        <w:spacing w:after="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„6.</w:t>
      </w:r>
      <w:r w:rsidRPr="00E11415">
        <w:rPr>
          <w:rFonts w:ascii="Calibri" w:hAnsi="Calibri" w:cs="Calibri"/>
          <w:sz w:val="22"/>
          <w:szCs w:val="22"/>
        </w:rPr>
        <w:t>Wykonawca oświadcza, że:</w:t>
      </w:r>
    </w:p>
    <w:p w:rsidR="002166A8" w:rsidRPr="00916E11" w:rsidRDefault="002166A8" w:rsidP="007159A6">
      <w:pPr>
        <w:pStyle w:val="Tekstpodstawowywcity3"/>
        <w:spacing w:line="276" w:lineRule="auto"/>
        <w:rPr>
          <w:rFonts w:ascii="Calibri" w:hAnsi="Calibri" w:cs="Calibri"/>
          <w:sz w:val="22"/>
          <w:szCs w:val="22"/>
        </w:rPr>
      </w:pPr>
      <w:r w:rsidRPr="00916E11">
        <w:rPr>
          <w:rFonts w:ascii="Calibri" w:hAnsi="Calibri" w:cs="Calibri"/>
          <w:sz w:val="22"/>
          <w:szCs w:val="22"/>
        </w:rPr>
        <w:t>a)</w:t>
      </w:r>
      <w:r w:rsidRPr="00916E11">
        <w:rPr>
          <w:rFonts w:ascii="Calibri" w:hAnsi="Calibri" w:cs="Calibri"/>
          <w:sz w:val="22"/>
          <w:szCs w:val="22"/>
        </w:rPr>
        <w:tab/>
        <w:t>dostarczone oprogramowanie komputerowe jest wolne od wad prawnych,</w:t>
      </w:r>
    </w:p>
    <w:p w:rsidR="002166A8" w:rsidRPr="00916E11" w:rsidRDefault="002166A8" w:rsidP="007159A6">
      <w:pPr>
        <w:pStyle w:val="Tekstpodstawowywcity3"/>
        <w:spacing w:line="276" w:lineRule="auto"/>
        <w:rPr>
          <w:rFonts w:ascii="Calibri" w:hAnsi="Calibri" w:cs="Calibri"/>
          <w:sz w:val="22"/>
          <w:szCs w:val="22"/>
        </w:rPr>
      </w:pPr>
      <w:r w:rsidRPr="00916E11">
        <w:rPr>
          <w:rFonts w:ascii="Calibri" w:hAnsi="Calibri" w:cs="Calibri"/>
          <w:sz w:val="22"/>
          <w:szCs w:val="22"/>
        </w:rPr>
        <w:t>b)</w:t>
      </w:r>
      <w:r w:rsidRPr="00916E11">
        <w:rPr>
          <w:rFonts w:ascii="Calibri" w:hAnsi="Calibri" w:cs="Calibri"/>
          <w:sz w:val="22"/>
          <w:szCs w:val="22"/>
        </w:rPr>
        <w:tab/>
        <w:t xml:space="preserve">dostarczone oprogramowanie komputerowe pochodzi z autoryzowanego kanału sprzedaży </w:t>
      </w:r>
    </w:p>
    <w:p w:rsidR="002166A8" w:rsidRDefault="002166A8" w:rsidP="007159A6">
      <w:pPr>
        <w:pStyle w:val="Tekstpodstawowywcity3"/>
        <w:spacing w:line="276" w:lineRule="auto"/>
        <w:rPr>
          <w:rFonts w:ascii="Calibri" w:hAnsi="Calibri" w:cs="Calibri"/>
          <w:sz w:val="22"/>
          <w:szCs w:val="22"/>
        </w:rPr>
      </w:pPr>
      <w:r w:rsidRPr="00916E11">
        <w:rPr>
          <w:rFonts w:ascii="Calibri" w:hAnsi="Calibri" w:cs="Calibri"/>
          <w:sz w:val="22"/>
          <w:szCs w:val="22"/>
        </w:rPr>
        <w:t>i korzystanie z tego oprogramowania przez Zamawiającego nie będzie naruszać jakichkolwiek osobistych lub majątkowych praw osób trzecich w szczególności praw autorskich, patentowych, własności intelektualnej i przemysłowej lub tajemnicy przedsiębiorstwa.</w:t>
      </w:r>
      <w:r w:rsidR="007159A6">
        <w:rPr>
          <w:rFonts w:ascii="Calibri" w:hAnsi="Calibri" w:cs="Calibri"/>
          <w:sz w:val="22"/>
          <w:szCs w:val="22"/>
        </w:rPr>
        <w:t>”</w:t>
      </w:r>
      <w:r w:rsidRPr="00916E11">
        <w:rPr>
          <w:rFonts w:ascii="Calibri" w:hAnsi="Calibri" w:cs="Calibri"/>
          <w:sz w:val="22"/>
          <w:szCs w:val="22"/>
        </w:rPr>
        <w:t xml:space="preserve"> </w:t>
      </w:r>
    </w:p>
    <w:p w:rsidR="007159A6" w:rsidRPr="005217C8" w:rsidRDefault="007159A6" w:rsidP="007159A6">
      <w:pPr>
        <w:pStyle w:val="Tekstpodstawowywcity3"/>
        <w:spacing w:line="276" w:lineRule="auto"/>
        <w:rPr>
          <w:rFonts w:ascii="Calibri" w:hAnsi="Calibri" w:cs="Calibri"/>
          <w:sz w:val="22"/>
          <w:szCs w:val="22"/>
        </w:rPr>
      </w:pPr>
    </w:p>
    <w:p w:rsidR="005217C8" w:rsidRPr="005217C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color w:val="000000" w:themeColor="text1"/>
          <w:lang w:eastAsia="pl-PL"/>
        </w:rPr>
        <w:t>Pytanie 4:</w:t>
      </w:r>
      <w:r w:rsidRPr="005217C8">
        <w:rPr>
          <w:rFonts w:eastAsia="Times New Roman" w:cstheme="minorHAnsi"/>
          <w:b/>
          <w:bCs/>
          <w:color w:val="000000" w:themeColor="text1"/>
          <w:lang w:eastAsia="pl-PL"/>
        </w:rPr>
        <w:t> </w:t>
      </w:r>
    </w:p>
    <w:p w:rsidR="005217C8" w:rsidRP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bCs/>
          <w:color w:val="000000" w:themeColor="text1"/>
          <w:lang w:eastAsia="pl-PL"/>
        </w:rPr>
        <w:t>Par. 6. Kary umowne, ust. 1</w:t>
      </w:r>
      <w:r w:rsidRPr="005217C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>„1. W razie wystąpienia opóźnienia w wykonaniu przedmiotu umowy Wykonawca zapłaci Zamawiającemu karę umowną 0,5 % wynagrodzenia umownego brutto przysługującego Wykonawcy za niedostarczone oprogramowanie, za każdy dzień opóźnienia, chyba że opóźnienie nastąpiło z przyczyn leżących po stronie Zamawiającego. Kara umowna określona w zdaniu poprzednim nie przekroczy 20% łącznego wynagrodzenia umownego brutto przysługującego Wykonawcy.”</w:t>
      </w:r>
      <w:r w:rsidRPr="005217C8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:rsid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217C8">
        <w:rPr>
          <w:rFonts w:eastAsia="Times New Roman" w:cstheme="minorHAnsi"/>
          <w:color w:val="000000" w:themeColor="text1"/>
          <w:lang w:eastAsia="pl-PL"/>
        </w:rPr>
        <w:t xml:space="preserve">Zwracamy się z wnioskiem o zmniejszenie kar umownych do 0,1% i 10%: 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„1. W razie wystąpienia opóźnienia w wykonaniu przedmiotu umowy Wykonawca zapłaci Zamawiającemu karę umowną </w:t>
      </w:r>
      <w:r w:rsidRPr="005217C8">
        <w:rPr>
          <w:rFonts w:eastAsia="Times New Roman" w:cstheme="minorHAnsi"/>
          <w:bCs/>
          <w:iCs/>
          <w:color w:val="000000" w:themeColor="text1"/>
          <w:lang w:eastAsia="pl-PL"/>
        </w:rPr>
        <w:t>0,1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% wynagrodzenia umownego brutto przysługującego Wykonawcy za niedostarczone oprogramowanie, za każdy dzień opóźnienia, chyba że opóźnienie nastąpiło z przyczyn leżących po stronie Zamawiającego. Kara umowna określona w zdaniu poprzednim nie przekroczy </w:t>
      </w:r>
      <w:r w:rsidRPr="005217C8">
        <w:rPr>
          <w:rFonts w:eastAsia="Times New Roman" w:cstheme="minorHAnsi"/>
          <w:bCs/>
          <w:iCs/>
          <w:color w:val="000000" w:themeColor="text1"/>
          <w:lang w:eastAsia="pl-PL"/>
        </w:rPr>
        <w:t>10%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 łącznego wynagrodzenia umownego brutto przysługującego Wykonawcy.”</w:t>
      </w:r>
    </w:p>
    <w:p w:rsidR="002166A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color w:val="000000" w:themeColor="text1"/>
          <w:lang w:eastAsia="pl-PL"/>
        </w:rPr>
        <w:t>Odpowiedź 4:</w:t>
      </w:r>
      <w:r w:rsidR="002166A8" w:rsidRPr="002166A8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="002166A8">
        <w:rPr>
          <w:rFonts w:eastAsia="Times New Roman" w:cstheme="minorHAnsi"/>
          <w:b/>
          <w:color w:val="000000" w:themeColor="text1"/>
          <w:lang w:eastAsia="pl-PL"/>
        </w:rPr>
        <w:t>Zamawiający zmienia zapis projektu umowy w zakresie § 6 ust. 1.</w:t>
      </w:r>
    </w:p>
    <w:p w:rsidR="002166A8" w:rsidRDefault="002166A8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§ 6 ust. 1 projektu umowy otrzymuje brzmienie:</w:t>
      </w:r>
    </w:p>
    <w:p w:rsidR="007159A6" w:rsidRPr="00916E11" w:rsidRDefault="007159A6" w:rsidP="007159A6">
      <w:pPr>
        <w:spacing w:after="0" w:line="276" w:lineRule="auto"/>
        <w:jc w:val="both"/>
        <w:rPr>
          <w:rFonts w:ascii="Calibri" w:hAnsi="Calibri" w:cs="Calibri"/>
        </w:rPr>
      </w:pPr>
      <w:r w:rsidRPr="007159A6">
        <w:rPr>
          <w:rFonts w:eastAsia="Times New Roman" w:cstheme="minorHAnsi"/>
          <w:color w:val="000000" w:themeColor="text1"/>
          <w:lang w:eastAsia="pl-PL"/>
        </w:rPr>
        <w:t>„ 1.</w:t>
      </w:r>
      <w:r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Pr="00916E11">
        <w:rPr>
          <w:rFonts w:ascii="Calibri" w:hAnsi="Calibri" w:cs="Calibri"/>
        </w:rPr>
        <w:t>W razie wystąpienia opóźnienia w wykonaniu przedmiotu umowy Wykonawca zapła</w:t>
      </w:r>
      <w:r>
        <w:rPr>
          <w:rFonts w:ascii="Calibri" w:hAnsi="Calibri" w:cs="Calibri"/>
        </w:rPr>
        <w:t>ci Zamawiającemu karę umowną 0,1</w:t>
      </w:r>
      <w:r w:rsidRPr="00916E11">
        <w:rPr>
          <w:rFonts w:ascii="Calibri" w:hAnsi="Calibri" w:cs="Calibri"/>
        </w:rPr>
        <w:t xml:space="preserve"> % wynagrodzenia umownego brutto przysługującego Wykonawcy za niedostarczone oprogramowanie, za każdy dzień opóźnienia, chyba że opóźnienie nastąpiło z przyczyn leżących  po stronie Zamawiającego. Kara umowna określona w zd</w:t>
      </w:r>
      <w:r>
        <w:rPr>
          <w:rFonts w:ascii="Calibri" w:hAnsi="Calibri" w:cs="Calibri"/>
        </w:rPr>
        <w:t>aniu poprzednim nie przekroczy 1</w:t>
      </w:r>
      <w:r w:rsidRPr="00916E11">
        <w:rPr>
          <w:rFonts w:ascii="Calibri" w:hAnsi="Calibri" w:cs="Calibri"/>
        </w:rPr>
        <w:t>0% łącznego wynagrodzenia umownego brutto przysługującego Wykonawcy.</w:t>
      </w:r>
    </w:p>
    <w:p w:rsidR="007159A6" w:rsidRDefault="007159A6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5217C8" w:rsidRP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5217C8" w:rsidRP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color w:val="000000" w:themeColor="text1"/>
          <w:lang w:eastAsia="pl-PL"/>
        </w:rPr>
        <w:lastRenderedPageBreak/>
        <w:t>Pytanie 5:</w:t>
      </w:r>
      <w:r w:rsidRPr="005217C8">
        <w:rPr>
          <w:rFonts w:eastAsia="Times New Roman" w:cstheme="minorHAnsi"/>
          <w:b/>
          <w:bCs/>
          <w:color w:val="000000" w:themeColor="text1"/>
          <w:lang w:eastAsia="pl-PL"/>
        </w:rPr>
        <w:t> </w:t>
      </w:r>
    </w:p>
    <w:p w:rsidR="005217C8" w:rsidRP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bCs/>
          <w:color w:val="000000" w:themeColor="text1"/>
          <w:lang w:eastAsia="pl-PL"/>
        </w:rPr>
        <w:t>Par. 6. Kary umowne, ust. 2</w:t>
      </w:r>
      <w:r w:rsidRPr="005217C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>„2. W razie odstąpienia od umowy, rozwiązania umowy przez którąkolwiek ze stron, z przyczyn leżących po stronie Wykonawcy, Wykonawca zapłaci Zamawiającemu karę umowną w wysokości 20% łącznego wynagrodzenia umownego brutto.”</w:t>
      </w:r>
      <w:r w:rsidRPr="005217C8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:rsidR="005217C8" w:rsidRP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217C8">
        <w:rPr>
          <w:rFonts w:eastAsia="Times New Roman" w:cstheme="minorHAnsi"/>
          <w:color w:val="000000" w:themeColor="text1"/>
          <w:lang w:eastAsia="pl-PL"/>
        </w:rPr>
        <w:t xml:space="preserve">Zwracamy się z wnioskiem o zmniejszenie kar umownych do 10%: 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„2. W razie odstąpienia od umowy, rozwiązania umowy przez którąkolwiek ze stron, z przyczyn leżących po stronie Wykonawcy, Wykonawca zapłaci Zamawiającemu karę umowną w wysokości </w:t>
      </w:r>
      <w:r w:rsidRPr="005217C8">
        <w:rPr>
          <w:rFonts w:eastAsia="Times New Roman" w:cstheme="minorHAnsi"/>
          <w:bCs/>
          <w:iCs/>
          <w:color w:val="000000" w:themeColor="text1"/>
          <w:lang w:eastAsia="pl-PL"/>
        </w:rPr>
        <w:t>10%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 łącznego wynagrodzenia umownego brutto.”</w:t>
      </w:r>
    </w:p>
    <w:p w:rsidR="002166A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color w:val="000000" w:themeColor="text1"/>
          <w:lang w:eastAsia="pl-PL"/>
        </w:rPr>
        <w:t>Odpowiedź 5:</w:t>
      </w:r>
      <w:r w:rsidR="002166A8" w:rsidRPr="002166A8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="002166A8">
        <w:rPr>
          <w:rFonts w:eastAsia="Times New Roman" w:cstheme="minorHAnsi"/>
          <w:b/>
          <w:color w:val="000000" w:themeColor="text1"/>
          <w:lang w:eastAsia="pl-PL"/>
        </w:rPr>
        <w:t>Zamawiający zmienia zapis projektu umowy w zakresie § 6 ust. 2.</w:t>
      </w:r>
    </w:p>
    <w:p w:rsidR="002166A8" w:rsidRDefault="002166A8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§ 6 ust. 2 projektu umowy otrzymuje brzmienie:</w:t>
      </w:r>
    </w:p>
    <w:p w:rsidR="005217C8" w:rsidRPr="005217C8" w:rsidRDefault="007159A6" w:rsidP="007159A6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„ 2. </w:t>
      </w:r>
      <w:r w:rsidR="002166A8" w:rsidRPr="007159A6">
        <w:rPr>
          <w:rFonts w:ascii="Calibri" w:hAnsi="Calibri" w:cs="Calibri"/>
        </w:rPr>
        <w:t>W razie odstąpienia od umowy, rozwiązania umowy przez którąkolwiek ze stron, z przyczyn leżących po stronie Wykonawcy, Wykonawca zapłaci Zamawiającemu karę umowną w wysokości 10% łącznego wynagrodzenia umownego brutto.</w:t>
      </w:r>
      <w:r>
        <w:rPr>
          <w:rFonts w:ascii="Calibri" w:hAnsi="Calibri" w:cs="Calibri"/>
        </w:rPr>
        <w:t>”</w:t>
      </w:r>
    </w:p>
    <w:p w:rsidR="005217C8" w:rsidRP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color w:val="000000" w:themeColor="text1"/>
          <w:lang w:eastAsia="pl-PL"/>
        </w:rPr>
        <w:t>Pytanie 6:</w:t>
      </w:r>
      <w:r w:rsidRPr="005217C8">
        <w:rPr>
          <w:rFonts w:eastAsia="Times New Roman" w:cstheme="minorHAnsi"/>
          <w:b/>
          <w:bCs/>
          <w:color w:val="000000" w:themeColor="text1"/>
          <w:lang w:eastAsia="pl-PL"/>
        </w:rPr>
        <w:t> </w:t>
      </w:r>
    </w:p>
    <w:p w:rsidR="005217C8" w:rsidRP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iCs/>
          <w:color w:val="000000" w:themeColor="text1"/>
          <w:lang w:eastAsia="pl-PL"/>
        </w:rPr>
      </w:pPr>
      <w:r w:rsidRPr="005217C8">
        <w:rPr>
          <w:rFonts w:eastAsia="Times New Roman" w:cstheme="minorHAnsi"/>
          <w:b/>
          <w:bCs/>
          <w:color w:val="000000" w:themeColor="text1"/>
          <w:lang w:eastAsia="pl-PL"/>
        </w:rPr>
        <w:t>Par. 6. Kary umowne, ust. 4</w:t>
      </w:r>
      <w:r w:rsidRPr="005217C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„4. Zamawiający może dochodzić na zasadach ogólnych odszkodowania uzupełniającego jeśli szkoda przewyższa wysokość kary umownej.”  </w:t>
      </w:r>
    </w:p>
    <w:p w:rsidR="005217C8" w:rsidRP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217C8">
        <w:rPr>
          <w:rFonts w:eastAsia="Times New Roman" w:cstheme="minorHAnsi"/>
          <w:color w:val="000000" w:themeColor="text1"/>
          <w:lang w:eastAsia="pl-PL"/>
        </w:rPr>
        <w:t xml:space="preserve">Prosimy o dodanie w ust. 4 zdania o następującej treści: 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 xml:space="preserve">„4. Zamawiający może dochodzić na zasadach ogólnych odszkodowania uzupełniającego jeśli szkoda przewyższa wysokość kary umownej. </w:t>
      </w:r>
      <w:r w:rsidRPr="005217C8">
        <w:rPr>
          <w:rFonts w:eastAsia="Times New Roman" w:cstheme="minorHAnsi"/>
          <w:bCs/>
          <w:iCs/>
          <w:color w:val="000000" w:themeColor="text1"/>
          <w:lang w:eastAsia="pl-PL"/>
        </w:rPr>
        <w:t>Strony postanawiają, że całkowita odpowiedzialność Wykonawcy z tytułu realizacji przedmiotu umowy jest ograniczona do kwoty wypłaconego Wykonawcy wynagrodzenia</w:t>
      </w:r>
      <w:r w:rsidRPr="005217C8">
        <w:rPr>
          <w:rFonts w:eastAsia="Times New Roman" w:cstheme="minorHAnsi"/>
          <w:iCs/>
          <w:color w:val="000000" w:themeColor="text1"/>
          <w:lang w:eastAsia="pl-PL"/>
        </w:rPr>
        <w:t>.”</w:t>
      </w:r>
    </w:p>
    <w:p w:rsidR="007159A6" w:rsidRPr="005217C8" w:rsidRDefault="005217C8" w:rsidP="007159A6">
      <w:pPr>
        <w:spacing w:before="60" w:after="100" w:afterAutospacing="1" w:line="276" w:lineRule="auto"/>
        <w:jc w:val="both"/>
        <w:rPr>
          <w:rFonts w:eastAsia="Times New Roman" w:cstheme="minorHAnsi"/>
          <w:b/>
          <w:iCs/>
          <w:color w:val="000000" w:themeColor="text1"/>
          <w:lang w:eastAsia="pl-PL"/>
        </w:rPr>
      </w:pPr>
      <w:r w:rsidRPr="005217C8">
        <w:rPr>
          <w:rFonts w:eastAsia="Times New Roman" w:cstheme="minorHAnsi"/>
          <w:color w:val="000000" w:themeColor="text1"/>
          <w:lang w:eastAsia="pl-PL"/>
        </w:rPr>
        <w:t> </w:t>
      </w:r>
      <w:r w:rsidRPr="002166A8">
        <w:rPr>
          <w:rFonts w:eastAsia="Times New Roman" w:cstheme="minorHAnsi"/>
          <w:b/>
          <w:color w:val="000000" w:themeColor="text1"/>
          <w:lang w:eastAsia="pl-PL"/>
        </w:rPr>
        <w:t>Odpowiedź 6:</w:t>
      </w:r>
      <w:r w:rsidR="007159A6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="00021C08">
        <w:rPr>
          <w:rFonts w:eastAsia="Times New Roman" w:cstheme="minorHAnsi"/>
          <w:b/>
          <w:iCs/>
          <w:color w:val="000000" w:themeColor="text1"/>
          <w:lang w:eastAsia="pl-PL"/>
        </w:rPr>
        <w:t>Zamawiający pozostaw</w:t>
      </w:r>
      <w:r w:rsidR="007159A6">
        <w:rPr>
          <w:rFonts w:eastAsia="Times New Roman" w:cstheme="minorHAnsi"/>
          <w:b/>
          <w:iCs/>
          <w:color w:val="000000" w:themeColor="text1"/>
          <w:lang w:eastAsia="pl-PL"/>
        </w:rPr>
        <w:t>ia postanowienia § 6 ust 4 projektu umowy bez zmian.</w:t>
      </w:r>
    </w:p>
    <w:p w:rsidR="005217C8" w:rsidRP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7159A6" w:rsidRPr="00E51492" w:rsidRDefault="005217C8" w:rsidP="007159A6">
      <w:pPr>
        <w:spacing w:line="276" w:lineRule="auto"/>
        <w:jc w:val="both"/>
        <w:rPr>
          <w:rFonts w:ascii="Calibri" w:hAnsi="Calibri" w:cs="Calibri"/>
        </w:rPr>
      </w:pPr>
      <w:r w:rsidRPr="005217C8">
        <w:rPr>
          <w:rFonts w:eastAsia="Times New Roman" w:cstheme="minorHAnsi"/>
          <w:color w:val="000000" w:themeColor="text1"/>
          <w:lang w:eastAsia="pl-PL"/>
        </w:rPr>
        <w:t> </w:t>
      </w:r>
      <w:r w:rsidR="007159A6" w:rsidRPr="00E51492">
        <w:rPr>
          <w:rFonts w:ascii="Calibri" w:hAnsi="Calibri" w:cs="Calibri"/>
          <w:b/>
        </w:rPr>
        <w:t>Termin składania ofert</w:t>
      </w:r>
      <w:r w:rsidR="007159A6" w:rsidRPr="00E51492">
        <w:rPr>
          <w:rFonts w:ascii="Calibri" w:hAnsi="Calibri" w:cs="Calibri"/>
        </w:rPr>
        <w:t xml:space="preserve"> w przedmiotowym postępowaniu zostaje zmieniony i upływa w dniu</w:t>
      </w:r>
      <w:r w:rsidR="007159A6" w:rsidRPr="00E51492">
        <w:rPr>
          <w:rFonts w:ascii="Calibri" w:hAnsi="Calibri" w:cs="Calibri"/>
          <w:b/>
        </w:rPr>
        <w:t xml:space="preserve"> </w:t>
      </w:r>
      <w:r w:rsidR="00605459">
        <w:rPr>
          <w:rFonts w:ascii="Calibri" w:hAnsi="Calibri" w:cs="Calibri"/>
          <w:b/>
        </w:rPr>
        <w:t>06</w:t>
      </w:r>
      <w:r w:rsidR="007159A6">
        <w:rPr>
          <w:rFonts w:ascii="Calibri" w:hAnsi="Calibri" w:cs="Calibri"/>
          <w:b/>
        </w:rPr>
        <w:t>.03.2020</w:t>
      </w:r>
      <w:r w:rsidR="007159A6" w:rsidRPr="00E51492">
        <w:rPr>
          <w:rFonts w:ascii="Calibri" w:hAnsi="Calibri" w:cs="Calibri"/>
          <w:b/>
        </w:rPr>
        <w:t xml:space="preserve"> r. godzina </w:t>
      </w:r>
      <w:r w:rsidR="007159A6">
        <w:rPr>
          <w:rFonts w:ascii="Calibri" w:hAnsi="Calibri" w:cs="Calibri"/>
          <w:b/>
        </w:rPr>
        <w:t>9:00</w:t>
      </w:r>
      <w:r w:rsidR="007159A6" w:rsidRPr="00E51492">
        <w:rPr>
          <w:rFonts w:ascii="Calibri" w:hAnsi="Calibri" w:cs="Calibri"/>
          <w:b/>
        </w:rPr>
        <w:t xml:space="preserve">. </w:t>
      </w:r>
      <w:r w:rsidR="007159A6" w:rsidRPr="00E51492">
        <w:rPr>
          <w:rFonts w:ascii="Calibri" w:hAnsi="Calibri" w:cs="Calibri"/>
        </w:rPr>
        <w:t xml:space="preserve">Otwarcie ofert nastąpi w tym samym dniu o godzinie </w:t>
      </w:r>
      <w:r w:rsidR="00605459">
        <w:rPr>
          <w:rFonts w:ascii="Calibri" w:hAnsi="Calibri" w:cs="Calibri"/>
        </w:rPr>
        <w:t>9:45</w:t>
      </w:r>
      <w:bookmarkStart w:id="0" w:name="_GoBack"/>
      <w:bookmarkEnd w:id="0"/>
      <w:r w:rsidR="007159A6" w:rsidRPr="00E51492">
        <w:rPr>
          <w:rFonts w:ascii="Calibri" w:hAnsi="Calibri" w:cs="Calibri"/>
        </w:rPr>
        <w:t>.</w:t>
      </w:r>
    </w:p>
    <w:p w:rsidR="007159A6" w:rsidRPr="00E51492" w:rsidRDefault="007159A6" w:rsidP="007159A6">
      <w:pPr>
        <w:spacing w:line="276" w:lineRule="auto"/>
        <w:ind w:left="6372"/>
        <w:jc w:val="both"/>
        <w:rPr>
          <w:rFonts w:ascii="Calibri" w:hAnsi="Calibri" w:cs="Calibri"/>
        </w:rPr>
      </w:pPr>
      <w:r w:rsidRPr="00E51492">
        <w:rPr>
          <w:rFonts w:ascii="Calibri" w:hAnsi="Calibri" w:cs="Calibri"/>
        </w:rPr>
        <w:t xml:space="preserve">        </w:t>
      </w:r>
    </w:p>
    <w:p w:rsidR="007159A6" w:rsidRPr="00E51492" w:rsidRDefault="007159A6" w:rsidP="007159A6">
      <w:pPr>
        <w:spacing w:line="276" w:lineRule="auto"/>
        <w:ind w:left="6372"/>
        <w:jc w:val="both"/>
        <w:rPr>
          <w:rFonts w:ascii="Calibri" w:hAnsi="Calibri" w:cs="Calibri"/>
        </w:rPr>
      </w:pPr>
      <w:r w:rsidRPr="00E51492">
        <w:rPr>
          <w:rFonts w:ascii="Calibri" w:hAnsi="Calibri" w:cs="Calibri"/>
        </w:rPr>
        <w:t xml:space="preserve">        Kanclerz</w:t>
      </w:r>
    </w:p>
    <w:p w:rsidR="007159A6" w:rsidRPr="00E51492" w:rsidRDefault="007159A6" w:rsidP="007159A6">
      <w:pPr>
        <w:spacing w:line="276" w:lineRule="auto"/>
        <w:ind w:left="6372"/>
        <w:jc w:val="both"/>
        <w:rPr>
          <w:rFonts w:ascii="Calibri" w:hAnsi="Calibri" w:cs="Calibri"/>
        </w:rPr>
      </w:pPr>
      <w:r w:rsidRPr="00E51492">
        <w:rPr>
          <w:rFonts w:ascii="Calibri" w:hAnsi="Calibri" w:cs="Calibri"/>
        </w:rPr>
        <w:t>mgr inż. Maria Róg</w:t>
      </w:r>
    </w:p>
    <w:p w:rsidR="005217C8" w:rsidRPr="005217C8" w:rsidRDefault="005217C8" w:rsidP="007159A6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5217C8" w:rsidRPr="005217C8" w:rsidRDefault="005217C8" w:rsidP="007159A6">
      <w:pPr>
        <w:pStyle w:val="Bezodstpw"/>
        <w:spacing w:line="276" w:lineRule="auto"/>
        <w:jc w:val="both"/>
        <w:rPr>
          <w:rFonts w:cstheme="minorHAnsi"/>
          <w:color w:val="000000" w:themeColor="text1"/>
        </w:rPr>
      </w:pPr>
    </w:p>
    <w:p w:rsidR="005217C8" w:rsidRPr="005217C8" w:rsidRDefault="005217C8" w:rsidP="007159A6">
      <w:pPr>
        <w:spacing w:line="276" w:lineRule="auto"/>
        <w:rPr>
          <w:rFonts w:cstheme="minorHAnsi"/>
          <w:color w:val="000000" w:themeColor="text1"/>
        </w:rPr>
      </w:pPr>
    </w:p>
    <w:p w:rsidR="005217C8" w:rsidRPr="005217C8" w:rsidRDefault="005217C8" w:rsidP="007159A6">
      <w:pPr>
        <w:spacing w:line="276" w:lineRule="auto"/>
        <w:rPr>
          <w:rFonts w:cstheme="minorHAnsi"/>
          <w:color w:val="000000" w:themeColor="text1"/>
        </w:rPr>
      </w:pPr>
    </w:p>
    <w:sectPr w:rsidR="005217C8" w:rsidRPr="005217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07" w:rsidRDefault="000D7207" w:rsidP="007159A6">
      <w:pPr>
        <w:spacing w:after="0" w:line="240" w:lineRule="auto"/>
      </w:pPr>
      <w:r>
        <w:separator/>
      </w:r>
    </w:p>
  </w:endnote>
  <w:endnote w:type="continuationSeparator" w:id="0">
    <w:p w:rsidR="000D7207" w:rsidRDefault="000D7207" w:rsidP="0071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007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9A6" w:rsidRDefault="007159A6">
            <w:pPr>
              <w:pStyle w:val="Stopka"/>
              <w:jc w:val="center"/>
            </w:pPr>
            <w:r w:rsidRPr="007159A6">
              <w:rPr>
                <w:b/>
                <w:bCs/>
                <w:sz w:val="18"/>
                <w:szCs w:val="18"/>
              </w:rPr>
              <w:fldChar w:fldCharType="begin"/>
            </w:r>
            <w:r w:rsidRPr="007159A6">
              <w:rPr>
                <w:b/>
                <w:bCs/>
                <w:sz w:val="18"/>
                <w:szCs w:val="18"/>
              </w:rPr>
              <w:instrText>PAGE</w:instrText>
            </w:r>
            <w:r w:rsidRPr="007159A6">
              <w:rPr>
                <w:b/>
                <w:bCs/>
                <w:sz w:val="18"/>
                <w:szCs w:val="18"/>
              </w:rPr>
              <w:fldChar w:fldCharType="separate"/>
            </w:r>
            <w:r w:rsidR="00605459">
              <w:rPr>
                <w:b/>
                <w:bCs/>
                <w:noProof/>
                <w:sz w:val="18"/>
                <w:szCs w:val="18"/>
              </w:rPr>
              <w:t>3</w:t>
            </w:r>
            <w:r w:rsidRPr="007159A6">
              <w:rPr>
                <w:b/>
                <w:bCs/>
                <w:sz w:val="18"/>
                <w:szCs w:val="18"/>
              </w:rPr>
              <w:fldChar w:fldCharType="end"/>
            </w:r>
            <w:r w:rsidRPr="007159A6">
              <w:rPr>
                <w:sz w:val="18"/>
                <w:szCs w:val="18"/>
              </w:rPr>
              <w:t xml:space="preserve"> z </w:t>
            </w:r>
            <w:r w:rsidRPr="007159A6">
              <w:rPr>
                <w:b/>
                <w:bCs/>
                <w:sz w:val="18"/>
                <w:szCs w:val="18"/>
              </w:rPr>
              <w:fldChar w:fldCharType="begin"/>
            </w:r>
            <w:r w:rsidRPr="007159A6">
              <w:rPr>
                <w:b/>
                <w:bCs/>
                <w:sz w:val="18"/>
                <w:szCs w:val="18"/>
              </w:rPr>
              <w:instrText>NUMPAGES</w:instrText>
            </w:r>
            <w:r w:rsidRPr="007159A6">
              <w:rPr>
                <w:b/>
                <w:bCs/>
                <w:sz w:val="18"/>
                <w:szCs w:val="18"/>
              </w:rPr>
              <w:fldChar w:fldCharType="separate"/>
            </w:r>
            <w:r w:rsidR="00605459">
              <w:rPr>
                <w:b/>
                <w:bCs/>
                <w:noProof/>
                <w:sz w:val="18"/>
                <w:szCs w:val="18"/>
              </w:rPr>
              <w:t>3</w:t>
            </w:r>
            <w:r w:rsidRPr="007159A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159A6" w:rsidRDefault="00715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07" w:rsidRDefault="000D7207" w:rsidP="007159A6">
      <w:pPr>
        <w:spacing w:after="0" w:line="240" w:lineRule="auto"/>
      </w:pPr>
      <w:r>
        <w:separator/>
      </w:r>
    </w:p>
  </w:footnote>
  <w:footnote w:type="continuationSeparator" w:id="0">
    <w:p w:rsidR="000D7207" w:rsidRDefault="000D7207" w:rsidP="0071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D79"/>
    <w:multiLevelType w:val="multilevel"/>
    <w:tmpl w:val="BD4A7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D34F6"/>
    <w:multiLevelType w:val="hybridMultilevel"/>
    <w:tmpl w:val="636477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4A64"/>
    <w:multiLevelType w:val="hybridMultilevel"/>
    <w:tmpl w:val="63AE9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2282D"/>
    <w:multiLevelType w:val="multilevel"/>
    <w:tmpl w:val="1BF2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634F9"/>
    <w:multiLevelType w:val="multilevel"/>
    <w:tmpl w:val="F70E7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F65D9B"/>
    <w:multiLevelType w:val="multilevel"/>
    <w:tmpl w:val="ABF45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E7E5B"/>
    <w:multiLevelType w:val="multilevel"/>
    <w:tmpl w:val="8684D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BD2EEB"/>
    <w:multiLevelType w:val="multilevel"/>
    <w:tmpl w:val="5F908C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334A6"/>
    <w:multiLevelType w:val="hybridMultilevel"/>
    <w:tmpl w:val="18282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C8"/>
    <w:rsid w:val="00021C08"/>
    <w:rsid w:val="000D7207"/>
    <w:rsid w:val="002166A8"/>
    <w:rsid w:val="005217C8"/>
    <w:rsid w:val="00605459"/>
    <w:rsid w:val="007159A6"/>
    <w:rsid w:val="007C633E"/>
    <w:rsid w:val="009B2944"/>
    <w:rsid w:val="00D34BDC"/>
    <w:rsid w:val="00E36E51"/>
    <w:rsid w:val="00E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599D"/>
  <w15:chartTrackingRefBased/>
  <w15:docId w15:val="{CD9985C7-E1CC-421C-A154-D54D72D9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17C8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17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17C8"/>
  </w:style>
  <w:style w:type="character" w:styleId="Hipercze">
    <w:name w:val="Hyperlink"/>
    <w:basedOn w:val="Domylnaczcionkaakapitu"/>
    <w:uiPriority w:val="99"/>
    <w:semiHidden/>
    <w:unhideWhenUsed/>
    <w:rsid w:val="005217C8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66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66A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159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9A6"/>
  </w:style>
  <w:style w:type="paragraph" w:styleId="Stopka">
    <w:name w:val="footer"/>
    <w:basedOn w:val="Normalny"/>
    <w:link w:val="StopkaZnak"/>
    <w:uiPriority w:val="99"/>
    <w:unhideWhenUsed/>
    <w:rsid w:val="0071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9A6"/>
  </w:style>
  <w:style w:type="paragraph" w:styleId="Tekstdymka">
    <w:name w:val="Balloon Text"/>
    <w:basedOn w:val="Normalny"/>
    <w:link w:val="TekstdymkaZnak"/>
    <w:uiPriority w:val="99"/>
    <w:semiHidden/>
    <w:unhideWhenUsed/>
    <w:rsid w:val="00E4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4</cp:revision>
  <cp:lastPrinted>2020-03-02T07:03:00Z</cp:lastPrinted>
  <dcterms:created xsi:type="dcterms:W3CDTF">2020-02-28T13:57:00Z</dcterms:created>
  <dcterms:modified xsi:type="dcterms:W3CDTF">2020-03-02T10:28:00Z</dcterms:modified>
</cp:coreProperties>
</file>