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9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B42015" w:rsidRPr="00D26602" w14:paraId="17FE0BE7" w14:textId="77777777" w:rsidTr="000F6260">
        <w:trPr>
          <w:trHeight w:val="1525"/>
        </w:trPr>
        <w:tc>
          <w:tcPr>
            <w:tcW w:w="6242" w:type="dxa"/>
            <w:vAlign w:val="center"/>
          </w:tcPr>
          <w:p w14:paraId="06E3DF03" w14:textId="77777777" w:rsidR="00B42015" w:rsidRPr="008235E3" w:rsidRDefault="00B42015" w:rsidP="000F6260">
            <w:pPr>
              <w:pStyle w:val="Nagwek"/>
              <w:jc w:val="center"/>
              <w:rPr>
                <w:rFonts w:ascii="Garamond" w:hAnsi="Garamond" w:cs="Garamond"/>
                <w:b/>
                <w:bCs/>
                <w:sz w:val="20"/>
              </w:rPr>
            </w:pPr>
            <w:r w:rsidRPr="008235E3">
              <w:rPr>
                <w:rFonts w:ascii="Garamond" w:hAnsi="Garamond" w:cs="Garamond"/>
                <w:b/>
                <w:bCs/>
                <w:sz w:val="20"/>
              </w:rPr>
              <w:t>UNIWERSYTET JAGIELLOŃSKI</w:t>
            </w:r>
          </w:p>
          <w:p w14:paraId="6EEF1CFA" w14:textId="77777777" w:rsidR="00B42015" w:rsidRPr="008235E3" w:rsidRDefault="00B42015" w:rsidP="000F6260">
            <w:pPr>
              <w:pStyle w:val="Nagwek"/>
              <w:jc w:val="center"/>
              <w:rPr>
                <w:rFonts w:ascii="Garamond" w:hAnsi="Garamond" w:cs="Garamond"/>
                <w:b/>
                <w:bCs/>
                <w:sz w:val="20"/>
              </w:rPr>
            </w:pPr>
            <w:r w:rsidRPr="008235E3">
              <w:rPr>
                <w:rFonts w:ascii="Garamond" w:hAnsi="Garamond" w:cs="Garamond"/>
                <w:b/>
                <w:bCs/>
                <w:sz w:val="20"/>
              </w:rPr>
              <w:t xml:space="preserve">DZIAŁ ZAMÓWIEŃ PUBLICZNYCH </w:t>
            </w:r>
          </w:p>
          <w:p w14:paraId="66378713" w14:textId="77777777" w:rsidR="00B42015" w:rsidRPr="008235E3" w:rsidRDefault="00B42015" w:rsidP="000F6260">
            <w:pPr>
              <w:pStyle w:val="Nagwek"/>
              <w:jc w:val="center"/>
              <w:rPr>
                <w:rFonts w:ascii="Garamond" w:hAnsi="Garamond" w:cs="Garamond"/>
                <w:b/>
                <w:bCs/>
                <w:sz w:val="20"/>
              </w:rPr>
            </w:pPr>
            <w:r>
              <w:rPr>
                <w:rFonts w:ascii="Garamond" w:hAnsi="Garamond" w:cs="Garamond"/>
                <w:b/>
                <w:bCs/>
                <w:sz w:val="20"/>
              </w:rPr>
              <w:t>ul. Straszewskiego 25/3 i 4</w:t>
            </w:r>
            <w:r w:rsidRPr="008235E3">
              <w:rPr>
                <w:rFonts w:ascii="Garamond" w:hAnsi="Garamond" w:cs="Garamond"/>
                <w:b/>
                <w:bCs/>
                <w:sz w:val="20"/>
              </w:rPr>
              <w:t>, 31-113 Kraków</w:t>
            </w:r>
          </w:p>
          <w:p w14:paraId="7B45BF3D" w14:textId="77777777" w:rsidR="00B42015" w:rsidRPr="008235E3" w:rsidRDefault="00B42015" w:rsidP="000F6260">
            <w:pPr>
              <w:pStyle w:val="Stopka"/>
              <w:jc w:val="center"/>
              <w:rPr>
                <w:rFonts w:ascii="Garamond" w:hAnsi="Garamond" w:cs="Garamond"/>
                <w:b/>
                <w:bCs/>
                <w:sz w:val="20"/>
                <w:lang w:val="pt-BR"/>
              </w:rPr>
            </w:pPr>
            <w:r w:rsidRPr="008235E3">
              <w:rPr>
                <w:rFonts w:ascii="Garamond" w:hAnsi="Garamond" w:cs="Garamond"/>
                <w:b/>
                <w:bCs/>
                <w:sz w:val="20"/>
                <w:lang w:val="pt-BR"/>
              </w:rPr>
              <w:t>tel. +4812-</w:t>
            </w:r>
            <w:r>
              <w:rPr>
                <w:rFonts w:ascii="Garamond" w:hAnsi="Garamond" w:cs="Garamond"/>
                <w:b/>
                <w:bCs/>
                <w:sz w:val="20"/>
                <w:lang w:val="pt-BR"/>
              </w:rPr>
              <w:t>663-39-03</w:t>
            </w:r>
          </w:p>
          <w:p w14:paraId="3DC6711C" w14:textId="77777777" w:rsidR="00B42015" w:rsidRPr="008235E3" w:rsidRDefault="00B42015" w:rsidP="000F6260">
            <w:pPr>
              <w:pStyle w:val="Nagwek"/>
              <w:jc w:val="center"/>
              <w:rPr>
                <w:lang w:val="pt-BR"/>
              </w:rPr>
            </w:pPr>
            <w:r w:rsidRPr="008235E3">
              <w:rPr>
                <w:rFonts w:ascii="Garamond" w:hAnsi="Garamond" w:cs="Garamond"/>
                <w:b/>
                <w:bCs/>
                <w:sz w:val="20"/>
                <w:lang w:val="pt-BR"/>
              </w:rPr>
              <w:t xml:space="preserve">e-mail: </w:t>
            </w:r>
            <w:r w:rsidR="00AA1A66">
              <w:fldChar w:fldCharType="begin"/>
            </w:r>
            <w:r w:rsidR="00AA1A66" w:rsidRPr="009F54C5">
              <w:rPr>
                <w:lang w:val="en-GB"/>
              </w:rPr>
              <w:instrText xml:space="preserve"> HYPERLINK "mailto:bzp@uj.edu.pl" </w:instrText>
            </w:r>
            <w:r w:rsidR="00AA1A66">
              <w:fldChar w:fldCharType="separate"/>
            </w:r>
            <w:r w:rsidRPr="008235E3">
              <w:rPr>
                <w:rStyle w:val="Hipercze"/>
                <w:rFonts w:ascii="Garamond" w:hAnsi="Garamond" w:cs="Garamond"/>
                <w:sz w:val="20"/>
                <w:lang w:val="pt-BR"/>
              </w:rPr>
              <w:t>bzp@uj.edu.pl</w:t>
            </w:r>
            <w:r w:rsidR="00AA1A66">
              <w:rPr>
                <w:rStyle w:val="Hipercze"/>
                <w:rFonts w:ascii="Garamond" w:hAnsi="Garamond" w:cs="Garamond"/>
                <w:sz w:val="20"/>
                <w:lang w:val="pt-BR"/>
              </w:rPr>
              <w:fldChar w:fldCharType="end"/>
            </w:r>
            <w:r w:rsidRPr="008235E3">
              <w:rPr>
                <w:rFonts w:ascii="Garamond" w:hAnsi="Garamond" w:cs="Garamond"/>
                <w:b/>
                <w:bCs/>
                <w:sz w:val="20"/>
                <w:lang w:val="pt-BR"/>
              </w:rPr>
              <w:t xml:space="preserve"> </w:t>
            </w:r>
            <w:r>
              <w:rPr>
                <w:rFonts w:ascii="Garamond" w:hAnsi="Garamond" w:cs="Garamond"/>
                <w:b/>
                <w:bCs/>
                <w:sz w:val="20"/>
                <w:lang w:val="pt-BR"/>
              </w:rPr>
              <w:t xml:space="preserve">; </w:t>
            </w:r>
            <w:r w:rsidR="00315CDC">
              <w:fldChar w:fldCharType="begin"/>
            </w:r>
            <w:r w:rsidR="00315CDC" w:rsidRPr="00315CDC">
              <w:rPr>
                <w:lang w:val="en-GB"/>
              </w:rPr>
              <w:instrText xml:space="preserve"> HYPERLINK "http://www.uj.edu.pl" </w:instrText>
            </w:r>
            <w:r w:rsidR="00315CDC">
              <w:fldChar w:fldCharType="separate"/>
            </w:r>
            <w:r w:rsidRPr="00DC3D23">
              <w:rPr>
                <w:rStyle w:val="Hipercze"/>
                <w:rFonts w:ascii="Garamond" w:hAnsi="Garamond" w:cs="Garamond"/>
                <w:sz w:val="20"/>
                <w:lang w:val="pt-BR"/>
              </w:rPr>
              <w:t>www.uj.edu.pl</w:t>
            </w:r>
            <w:r w:rsidR="00315CDC">
              <w:rPr>
                <w:rStyle w:val="Hipercze"/>
                <w:rFonts w:ascii="Garamond" w:hAnsi="Garamond" w:cs="Garamond"/>
                <w:sz w:val="20"/>
                <w:lang w:val="pt-BR"/>
              </w:rPr>
              <w:fldChar w:fldCharType="end"/>
            </w:r>
          </w:p>
          <w:p w14:paraId="00EE1305" w14:textId="77777777" w:rsidR="00B42015" w:rsidRPr="00755AD9" w:rsidRDefault="00B42015" w:rsidP="000F6260">
            <w:pPr>
              <w:pStyle w:val="Nagwek"/>
              <w:jc w:val="center"/>
              <w:rPr>
                <w:rFonts w:ascii="Garamond" w:hAnsi="Garamond" w:cs="Garamond"/>
                <w:sz w:val="20"/>
                <w:lang w:val="pt-BR"/>
              </w:rPr>
            </w:pPr>
            <w:r w:rsidRPr="0025616B">
              <w:rPr>
                <w:lang w:val="pt-BR"/>
              </w:rPr>
              <w:t xml:space="preserve">     </w:t>
            </w:r>
            <w:hyperlink r:id="rId11" w:history="1">
              <w:r w:rsidRPr="00DC3D23">
                <w:rPr>
                  <w:rStyle w:val="Hipercze"/>
                  <w:rFonts w:ascii="Garamond" w:hAnsi="Garamond"/>
                  <w:sz w:val="20"/>
                  <w:lang w:val="pt-BR"/>
                </w:rPr>
                <w:t>www.przetargi.uj.edu.pl</w:t>
              </w:r>
            </w:hyperlink>
          </w:p>
        </w:tc>
        <w:tc>
          <w:tcPr>
            <w:tcW w:w="2825" w:type="dxa"/>
          </w:tcPr>
          <w:p w14:paraId="485C641C" w14:textId="77777777" w:rsidR="00B42015" w:rsidRDefault="00B42015" w:rsidP="000F6260">
            <w:pPr>
              <w:pStyle w:val="Nagwek"/>
              <w:jc w:val="center"/>
            </w:pPr>
            <w:r w:rsidRPr="00D26602">
              <w:rPr>
                <w:b/>
                <w:noProof/>
                <w:lang w:eastAsia="pl-PL"/>
              </w:rPr>
              <w:drawing>
                <wp:inline distT="0" distB="0" distL="0" distR="0" wp14:anchorId="081B6DD8" wp14:editId="1F51B18A">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p w14:paraId="1B794FFB" w14:textId="77777777" w:rsidR="00B42015" w:rsidRPr="00D26602" w:rsidRDefault="00B42015" w:rsidP="000F6260">
            <w:pPr>
              <w:pStyle w:val="Nagwek"/>
              <w:jc w:val="center"/>
            </w:pPr>
          </w:p>
        </w:tc>
      </w:tr>
    </w:tbl>
    <w:p w14:paraId="3B34E0F7" w14:textId="77777777" w:rsidR="0068658B" w:rsidRDefault="0068658B" w:rsidP="0068658B">
      <w:pPr>
        <w:suppressAutoHyphens w:val="0"/>
        <w:jc w:val="both"/>
        <w:outlineLvl w:val="0"/>
        <w:rPr>
          <w:b/>
          <w:bCs/>
          <w:u w:val="single"/>
        </w:rPr>
      </w:pPr>
    </w:p>
    <w:p w14:paraId="45231362" w14:textId="47C0B5CA" w:rsidR="00257C19" w:rsidRPr="00C8207C" w:rsidRDefault="00A869D0">
      <w:pPr>
        <w:tabs>
          <w:tab w:val="left" w:pos="1260"/>
        </w:tabs>
        <w:jc w:val="right"/>
        <w:rPr>
          <w:rFonts w:ascii="Times New Roman" w:hAnsi="Times New Roman" w:cs="Times New Roman"/>
        </w:rPr>
      </w:pPr>
      <w:r w:rsidRPr="007B53E4">
        <w:rPr>
          <w:rFonts w:ascii="Times New Roman" w:hAnsi="Times New Roman" w:cs="Times New Roman"/>
        </w:rPr>
        <w:t>Kraków</w:t>
      </w:r>
      <w:r w:rsidRPr="004550E8">
        <w:rPr>
          <w:rFonts w:ascii="Times New Roman" w:hAnsi="Times New Roman" w:cs="Times New Roman"/>
        </w:rPr>
        <w:t>, dnia</w:t>
      </w:r>
      <w:r w:rsidR="00B03388">
        <w:rPr>
          <w:rFonts w:ascii="Times New Roman" w:hAnsi="Times New Roman" w:cs="Times New Roman"/>
        </w:rPr>
        <w:t xml:space="preserve"> 12 maja </w:t>
      </w:r>
      <w:r w:rsidRPr="00491C15">
        <w:rPr>
          <w:rFonts w:ascii="Times New Roman" w:hAnsi="Times New Roman" w:cs="Times New Roman"/>
        </w:rPr>
        <w:t>202</w:t>
      </w:r>
      <w:r w:rsidR="00A25EE4" w:rsidRPr="00491C15">
        <w:rPr>
          <w:rFonts w:ascii="Times New Roman" w:hAnsi="Times New Roman" w:cs="Times New Roman"/>
        </w:rPr>
        <w:t>3</w:t>
      </w:r>
      <w:r w:rsidRPr="00491C15">
        <w:rPr>
          <w:rFonts w:ascii="Times New Roman" w:hAnsi="Times New Roman" w:cs="Times New Roman"/>
        </w:rPr>
        <w:t xml:space="preserve"> r.</w:t>
      </w:r>
      <w:r w:rsidRPr="00C8207C">
        <w:rPr>
          <w:rFonts w:ascii="Times New Roman" w:hAnsi="Times New Roman" w:cs="Times New Roman"/>
        </w:rPr>
        <w:t xml:space="preserve"> </w:t>
      </w:r>
    </w:p>
    <w:p w14:paraId="13BE3239" w14:textId="77777777" w:rsidR="0047048A" w:rsidRDefault="0047048A">
      <w:pPr>
        <w:spacing w:after="0" w:line="240" w:lineRule="auto"/>
        <w:ind w:left="360"/>
        <w:jc w:val="center"/>
        <w:outlineLvl w:val="0"/>
        <w:rPr>
          <w:rFonts w:ascii="Times New Roman" w:eastAsia="Times New Roman" w:hAnsi="Times New Roman" w:cs="Times New Roman"/>
          <w:b/>
          <w:bCs/>
          <w:u w:val="single"/>
          <w:lang w:eastAsia="pl-PL"/>
        </w:rPr>
      </w:pPr>
    </w:p>
    <w:p w14:paraId="52080734" w14:textId="77777777" w:rsidR="0047048A" w:rsidRDefault="0047048A">
      <w:pPr>
        <w:spacing w:after="0" w:line="240" w:lineRule="auto"/>
        <w:ind w:left="360"/>
        <w:jc w:val="center"/>
        <w:outlineLvl w:val="0"/>
        <w:rPr>
          <w:rFonts w:ascii="Times New Roman" w:eastAsia="Times New Roman" w:hAnsi="Times New Roman" w:cs="Times New Roman"/>
          <w:b/>
          <w:bCs/>
          <w:u w:val="single"/>
          <w:lang w:eastAsia="pl-PL"/>
        </w:rPr>
      </w:pPr>
    </w:p>
    <w:p w14:paraId="6DAB71F0" w14:textId="029966C3" w:rsidR="00257C19" w:rsidRPr="00EE300A" w:rsidRDefault="00A869D0">
      <w:pPr>
        <w:spacing w:after="0" w:line="240" w:lineRule="auto"/>
        <w:ind w:left="360"/>
        <w:jc w:val="center"/>
        <w:outlineLvl w:val="0"/>
        <w:rPr>
          <w:rFonts w:ascii="Times New Roman" w:eastAsia="Times New Roman" w:hAnsi="Times New Roman" w:cs="Times New Roman"/>
          <w:b/>
          <w:bCs/>
          <w:u w:val="single"/>
          <w:lang w:eastAsia="pl-PL"/>
        </w:rPr>
      </w:pPr>
      <w:r w:rsidRPr="00EE300A">
        <w:rPr>
          <w:rFonts w:ascii="Times New Roman" w:eastAsia="Times New Roman" w:hAnsi="Times New Roman" w:cs="Times New Roman"/>
          <w:b/>
          <w:bCs/>
          <w:u w:val="single"/>
          <w:lang w:eastAsia="pl-PL"/>
        </w:rPr>
        <w:t>SPECYFIKACJA  WARUNKÓW  ZAMÓWIENIA</w:t>
      </w:r>
    </w:p>
    <w:p w14:paraId="653EEE22" w14:textId="77777777" w:rsidR="00257C19" w:rsidRPr="00EE300A" w:rsidRDefault="00A869D0">
      <w:pPr>
        <w:spacing w:after="0" w:line="240" w:lineRule="auto"/>
        <w:ind w:left="360"/>
        <w:jc w:val="center"/>
        <w:rPr>
          <w:rFonts w:ascii="Times New Roman" w:eastAsia="Times New Roman" w:hAnsi="Times New Roman" w:cs="Times New Roman"/>
          <w:b/>
          <w:bCs/>
          <w:u w:val="single"/>
          <w:lang w:eastAsia="pl-PL"/>
        </w:rPr>
      </w:pPr>
      <w:r w:rsidRPr="00EE300A">
        <w:rPr>
          <w:rFonts w:ascii="Times New Roman" w:eastAsia="Times New Roman" w:hAnsi="Times New Roman" w:cs="Times New Roman"/>
          <w:b/>
          <w:bCs/>
          <w:u w:val="single"/>
          <w:lang w:eastAsia="pl-PL"/>
        </w:rPr>
        <w:t>zwana dalej w skrócie SWZ</w:t>
      </w:r>
    </w:p>
    <w:p w14:paraId="3A42888F" w14:textId="77777777" w:rsidR="00257C19" w:rsidRPr="00EE300A" w:rsidRDefault="00257C19">
      <w:pPr>
        <w:spacing w:after="0" w:line="240" w:lineRule="auto"/>
        <w:ind w:left="360"/>
        <w:jc w:val="center"/>
        <w:rPr>
          <w:rFonts w:ascii="Times New Roman" w:eastAsia="Times New Roman" w:hAnsi="Times New Roman" w:cs="Times New Roman"/>
          <w:b/>
          <w:bCs/>
          <w:u w:val="single"/>
          <w:lang w:eastAsia="pl-PL"/>
        </w:rPr>
      </w:pPr>
    </w:p>
    <w:p w14:paraId="257DB99B" w14:textId="77777777" w:rsidR="00257C19" w:rsidRPr="00EE300A" w:rsidRDefault="00A869D0">
      <w:pPr>
        <w:spacing w:after="0" w:line="240" w:lineRule="auto"/>
        <w:jc w:val="both"/>
        <w:rPr>
          <w:rFonts w:ascii="Times New Roman" w:eastAsia="Times New Roman" w:hAnsi="Times New Roman" w:cs="Times New Roman"/>
          <w:b/>
          <w:bCs/>
          <w:lang w:eastAsia="pl-PL"/>
        </w:rPr>
      </w:pPr>
      <w:r w:rsidRPr="00EE300A">
        <w:rPr>
          <w:rFonts w:ascii="Times New Roman" w:eastAsia="Times New Roman" w:hAnsi="Times New Roman" w:cs="Times New Roman"/>
          <w:b/>
          <w:bCs/>
          <w:lang w:eastAsia="pl-PL"/>
        </w:rPr>
        <w:t>Rozdział I – Nazwa (firma) oraz adres zamawiającego</w:t>
      </w:r>
    </w:p>
    <w:p w14:paraId="6346391C" w14:textId="77777777" w:rsidR="002A727A" w:rsidRPr="00EE300A" w:rsidRDefault="002A727A" w:rsidP="00897309">
      <w:pPr>
        <w:widowControl w:val="0"/>
        <w:numPr>
          <w:ilvl w:val="0"/>
          <w:numId w:val="45"/>
        </w:numPr>
        <w:suppressAutoHyphens w:val="0"/>
        <w:spacing w:after="0" w:line="240" w:lineRule="auto"/>
        <w:contextualSpacing/>
        <w:jc w:val="both"/>
        <w:rPr>
          <w:rFonts w:ascii="Times New Roman" w:eastAsia="Times New Roman" w:hAnsi="Times New Roman" w:cs="Times New Roman"/>
          <w:bCs/>
          <w:lang w:eastAsia="pl-PL"/>
        </w:rPr>
      </w:pPr>
      <w:r w:rsidRPr="00EE300A">
        <w:rPr>
          <w:rFonts w:ascii="Times New Roman" w:eastAsia="Times New Roman" w:hAnsi="Times New Roman" w:cs="Times New Roman"/>
          <w:bCs/>
          <w:lang w:eastAsia="pl-PL"/>
        </w:rPr>
        <w:t>Uniwersytet Jagielloński, ul. Gołębia 24, 31-007 Kraków.</w:t>
      </w:r>
    </w:p>
    <w:p w14:paraId="1809E428" w14:textId="77777777" w:rsidR="002A727A" w:rsidRPr="00EE300A" w:rsidRDefault="002A727A" w:rsidP="00897309">
      <w:pPr>
        <w:widowControl w:val="0"/>
        <w:numPr>
          <w:ilvl w:val="0"/>
          <w:numId w:val="45"/>
        </w:numPr>
        <w:suppressAutoHyphens w:val="0"/>
        <w:spacing w:after="0" w:line="240" w:lineRule="auto"/>
        <w:contextualSpacing/>
        <w:jc w:val="both"/>
        <w:rPr>
          <w:rFonts w:ascii="Times New Roman" w:eastAsia="Times New Roman" w:hAnsi="Times New Roman" w:cs="Times New Roman"/>
          <w:bCs/>
          <w:u w:val="single"/>
          <w:lang w:eastAsia="pl-PL"/>
        </w:rPr>
      </w:pPr>
      <w:r w:rsidRPr="00EE300A">
        <w:rPr>
          <w:rFonts w:ascii="Times New Roman" w:eastAsia="Times New Roman" w:hAnsi="Times New Roman" w:cs="Times New Roman"/>
          <w:bCs/>
          <w:u w:val="single"/>
          <w:lang w:eastAsia="pl-PL"/>
        </w:rPr>
        <w:t>Jednostka prowadząca sprawę:</w:t>
      </w:r>
    </w:p>
    <w:p w14:paraId="4E82851B" w14:textId="77777777" w:rsidR="002A727A" w:rsidRPr="00EE300A" w:rsidRDefault="002A727A" w:rsidP="00897309">
      <w:pPr>
        <w:widowControl w:val="0"/>
        <w:numPr>
          <w:ilvl w:val="1"/>
          <w:numId w:val="45"/>
        </w:numPr>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EE300A">
        <w:rPr>
          <w:rFonts w:ascii="Times New Roman" w:eastAsia="Times New Roman" w:hAnsi="Times New Roman" w:cs="Times New Roman"/>
          <w:bCs/>
          <w:lang w:eastAsia="pl-PL"/>
        </w:rPr>
        <w:t>Dział Zamówień Publicznych, ul. Straszewskiego 25/3 i 4, 31-113 Kraków;</w:t>
      </w:r>
    </w:p>
    <w:p w14:paraId="00394DF4" w14:textId="77777777" w:rsidR="002A727A" w:rsidRPr="00EE300A" w:rsidRDefault="002A727A" w:rsidP="002A727A">
      <w:pPr>
        <w:suppressAutoHyphens w:val="0"/>
        <w:spacing w:after="0" w:line="240" w:lineRule="auto"/>
        <w:ind w:left="1418" w:hanging="2"/>
        <w:contextualSpacing/>
        <w:jc w:val="both"/>
        <w:rPr>
          <w:rFonts w:ascii="Times New Roman" w:eastAsia="Times New Roman" w:hAnsi="Times New Roman" w:cs="Times New Roman"/>
          <w:bCs/>
          <w:lang w:val="fr-FR" w:eastAsia="pl-PL"/>
        </w:rPr>
      </w:pPr>
      <w:r w:rsidRPr="00EE300A">
        <w:rPr>
          <w:rFonts w:ascii="Times New Roman" w:eastAsia="Times New Roman" w:hAnsi="Times New Roman" w:cs="Times New Roman"/>
          <w:bCs/>
          <w:lang w:val="fr-FR" w:eastAsia="pl-PL"/>
        </w:rPr>
        <w:t>tel.: +4812 663-39-0</w:t>
      </w:r>
      <w:r w:rsidR="001A6C4D" w:rsidRPr="00EE300A">
        <w:rPr>
          <w:rFonts w:ascii="Times New Roman" w:eastAsia="Times New Roman" w:hAnsi="Times New Roman" w:cs="Times New Roman"/>
          <w:bCs/>
          <w:lang w:val="fr-FR" w:eastAsia="pl-PL"/>
        </w:rPr>
        <w:t>3</w:t>
      </w:r>
      <w:r w:rsidRPr="00EE300A">
        <w:rPr>
          <w:rFonts w:ascii="Times New Roman" w:eastAsia="Times New Roman" w:hAnsi="Times New Roman" w:cs="Times New Roman"/>
          <w:bCs/>
          <w:lang w:val="fr-FR" w:eastAsia="pl-PL"/>
        </w:rPr>
        <w:t xml:space="preserve">; </w:t>
      </w:r>
      <w:bookmarkStart w:id="0" w:name="_Hlk93405249"/>
      <w:r w:rsidRPr="00EE300A">
        <w:rPr>
          <w:rFonts w:ascii="Times New Roman" w:eastAsia="Times New Roman" w:hAnsi="Times New Roman" w:cs="Times New Roman"/>
          <w:bCs/>
          <w:lang w:val="fr-FR" w:eastAsia="pl-PL"/>
        </w:rPr>
        <w:t xml:space="preserve">e-mail.: </w:t>
      </w:r>
      <w:hyperlink r:id="rId13" w:history="1">
        <w:r w:rsidR="001A6C4D" w:rsidRPr="00EE300A">
          <w:rPr>
            <w:rStyle w:val="Hipercze"/>
            <w:rFonts w:ascii="Times New Roman" w:hAnsi="Times New Roman"/>
            <w:lang w:val="en-US"/>
          </w:rPr>
          <w:t>piotr.molczyk@uj.edu.pl</w:t>
        </w:r>
      </w:hyperlink>
      <w:r w:rsidR="00F234FF" w:rsidRPr="00EE300A">
        <w:rPr>
          <w:rFonts w:ascii="Times New Roman" w:hAnsi="Times New Roman" w:cs="Times New Roman"/>
          <w:lang w:val="en-US"/>
        </w:rPr>
        <w:t xml:space="preserve"> </w:t>
      </w:r>
      <w:r w:rsidRPr="00EE300A">
        <w:rPr>
          <w:rFonts w:ascii="Times New Roman" w:eastAsia="Times New Roman" w:hAnsi="Times New Roman" w:cs="Times New Roman"/>
          <w:bCs/>
          <w:lang w:val="fr-FR" w:eastAsia="pl-PL"/>
        </w:rPr>
        <w:t xml:space="preserve"> </w:t>
      </w:r>
      <w:bookmarkEnd w:id="0"/>
    </w:p>
    <w:p w14:paraId="317047C2" w14:textId="77777777" w:rsidR="002A727A" w:rsidRPr="00EE300A" w:rsidRDefault="002A727A" w:rsidP="00897309">
      <w:pPr>
        <w:widowControl w:val="0"/>
        <w:numPr>
          <w:ilvl w:val="1"/>
          <w:numId w:val="45"/>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EE300A">
        <w:rPr>
          <w:rFonts w:ascii="Times New Roman" w:eastAsia="Times New Roman" w:hAnsi="Times New Roman" w:cs="Times New Roman"/>
          <w:bCs/>
          <w:lang w:eastAsia="pl-PL"/>
        </w:rPr>
        <w:t>godziny urzędowania: od poniedziałku do piątku; od 7:30 do 15:30, z wyłączeniem dni ustawowo wolnych od pracy;</w:t>
      </w:r>
    </w:p>
    <w:p w14:paraId="3B7DA735" w14:textId="77777777" w:rsidR="002A727A" w:rsidRPr="00EE300A" w:rsidRDefault="002A727A" w:rsidP="00897309">
      <w:pPr>
        <w:widowControl w:val="0"/>
        <w:numPr>
          <w:ilvl w:val="1"/>
          <w:numId w:val="45"/>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EE300A">
        <w:rPr>
          <w:rFonts w:ascii="Times New Roman" w:eastAsia="Times New Roman" w:hAnsi="Times New Roman" w:cs="Times New Roman"/>
          <w:bCs/>
          <w:lang w:eastAsia="pl-PL"/>
        </w:rPr>
        <w:t xml:space="preserve">strona internetowa (adres </w:t>
      </w:r>
      <w:proofErr w:type="spellStart"/>
      <w:r w:rsidRPr="00EE300A">
        <w:rPr>
          <w:rFonts w:ascii="Times New Roman" w:eastAsia="Times New Roman" w:hAnsi="Times New Roman" w:cs="Times New Roman"/>
          <w:bCs/>
          <w:lang w:eastAsia="pl-PL"/>
        </w:rPr>
        <w:t>url</w:t>
      </w:r>
      <w:proofErr w:type="spellEnd"/>
      <w:r w:rsidRPr="00EE300A">
        <w:rPr>
          <w:rFonts w:ascii="Times New Roman" w:eastAsia="Times New Roman" w:hAnsi="Times New Roman" w:cs="Times New Roman"/>
          <w:bCs/>
          <w:lang w:eastAsia="pl-PL"/>
        </w:rPr>
        <w:t>):</w:t>
      </w:r>
      <w:r w:rsidRPr="00EE300A">
        <w:rPr>
          <w:rFonts w:ascii="Times New Roman" w:eastAsia="Times New Roman" w:hAnsi="Times New Roman" w:cs="Times New Roman"/>
          <w:lang w:eastAsia="pl-PL"/>
        </w:rPr>
        <w:t xml:space="preserve"> </w:t>
      </w:r>
      <w:hyperlink r:id="rId14" w:history="1">
        <w:r w:rsidRPr="00EE300A">
          <w:rPr>
            <w:rFonts w:ascii="Times New Roman" w:eastAsia="Times New Roman" w:hAnsi="Times New Roman" w:cs="Times New Roman"/>
            <w:color w:val="0000FF"/>
            <w:u w:val="single"/>
            <w:lang w:eastAsia="pl-PL"/>
          </w:rPr>
          <w:t>https://www.uj.edu.pl/</w:t>
        </w:r>
      </w:hyperlink>
    </w:p>
    <w:p w14:paraId="5E847A4A" w14:textId="77777777" w:rsidR="002A727A" w:rsidRPr="00EE300A" w:rsidRDefault="002A727A" w:rsidP="00897309">
      <w:pPr>
        <w:widowControl w:val="0"/>
        <w:numPr>
          <w:ilvl w:val="1"/>
          <w:numId w:val="45"/>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EE300A">
        <w:rPr>
          <w:rFonts w:ascii="Times New Roman" w:eastAsia="Times New Roman" w:hAnsi="Times New Roman" w:cs="Times New Roman"/>
          <w:bCs/>
          <w:lang w:eastAsia="pl-PL"/>
        </w:rPr>
        <w:t xml:space="preserve">narzędzie komercyjne do prowadzenia postępowania: </w:t>
      </w:r>
      <w:bookmarkStart w:id="1" w:name="_Hlk92882941"/>
      <w:r w:rsidRPr="00EE300A">
        <w:rPr>
          <w:rFonts w:ascii="Times New Roman" w:eastAsia="Times New Roman" w:hAnsi="Times New Roman" w:cs="Times New Roman"/>
          <w:bCs/>
          <w:lang w:eastAsia="pl-PL"/>
        </w:rPr>
        <w:fldChar w:fldCharType="begin"/>
      </w:r>
      <w:r w:rsidRPr="00EE300A">
        <w:rPr>
          <w:rFonts w:ascii="Times New Roman" w:eastAsia="Times New Roman" w:hAnsi="Times New Roman" w:cs="Times New Roman"/>
          <w:bCs/>
          <w:lang w:eastAsia="pl-PL"/>
        </w:rPr>
        <w:instrText xml:space="preserve"> HYPERLINK "https://platformazakupowa.pl" </w:instrText>
      </w:r>
      <w:r w:rsidRPr="00EE300A">
        <w:rPr>
          <w:rFonts w:ascii="Times New Roman" w:eastAsia="Times New Roman" w:hAnsi="Times New Roman" w:cs="Times New Roman"/>
          <w:bCs/>
          <w:lang w:eastAsia="pl-PL"/>
        </w:rPr>
        <w:fldChar w:fldCharType="separate"/>
      </w:r>
      <w:r w:rsidRPr="00EE300A">
        <w:rPr>
          <w:rFonts w:ascii="Times New Roman" w:eastAsia="Times New Roman" w:hAnsi="Times New Roman" w:cs="Times New Roman"/>
          <w:bCs/>
          <w:color w:val="0000FF"/>
          <w:u w:val="single"/>
          <w:lang w:eastAsia="pl-PL"/>
        </w:rPr>
        <w:t>https://platformazakupowa.pl</w:t>
      </w:r>
      <w:r w:rsidRPr="00EE300A">
        <w:rPr>
          <w:rFonts w:ascii="Times New Roman" w:eastAsia="Times New Roman" w:hAnsi="Times New Roman" w:cs="Times New Roman"/>
          <w:bCs/>
          <w:lang w:eastAsia="pl-PL"/>
        </w:rPr>
        <w:fldChar w:fldCharType="end"/>
      </w:r>
      <w:r w:rsidRPr="00EE300A">
        <w:rPr>
          <w:rFonts w:ascii="Times New Roman" w:eastAsia="Times New Roman" w:hAnsi="Times New Roman" w:cs="Times New Roman"/>
          <w:bCs/>
          <w:lang w:eastAsia="pl-PL"/>
        </w:rPr>
        <w:t xml:space="preserve">  </w:t>
      </w:r>
      <w:bookmarkEnd w:id="1"/>
    </w:p>
    <w:p w14:paraId="1B544127" w14:textId="77777777" w:rsidR="002A727A" w:rsidRPr="00EE300A" w:rsidRDefault="002A727A" w:rsidP="00897309">
      <w:pPr>
        <w:widowControl w:val="0"/>
        <w:numPr>
          <w:ilvl w:val="1"/>
          <w:numId w:val="45"/>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EE300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EE300A">
          <w:rPr>
            <w:rFonts w:ascii="Times New Roman" w:eastAsia="Times New Roman" w:hAnsi="Times New Roman" w:cs="Times New Roman"/>
            <w:bCs/>
            <w:color w:val="0000FF"/>
            <w:u w:val="single"/>
            <w:lang w:eastAsia="pl-PL"/>
          </w:rPr>
          <w:t>https://platformazakupowa.pl/pn/uj_edu</w:t>
        </w:r>
      </w:hyperlink>
      <w:r w:rsidRPr="00EE300A">
        <w:rPr>
          <w:rFonts w:ascii="Times New Roman" w:eastAsia="Times New Roman" w:hAnsi="Times New Roman" w:cs="Times New Roman"/>
          <w:bCs/>
          <w:highlight w:val="lightGray"/>
          <w:lang w:eastAsia="pl-PL"/>
        </w:rPr>
        <w:t xml:space="preserve"> </w:t>
      </w:r>
    </w:p>
    <w:p w14:paraId="0A542799" w14:textId="77777777" w:rsidR="002A727A" w:rsidRPr="00EE300A" w:rsidRDefault="002A727A" w:rsidP="002A727A">
      <w:pPr>
        <w:suppressAutoHyphens w:val="0"/>
        <w:spacing w:after="0" w:line="240" w:lineRule="auto"/>
        <w:ind w:left="1134"/>
        <w:contextualSpacing/>
        <w:jc w:val="both"/>
        <w:rPr>
          <w:rFonts w:ascii="Times New Roman" w:eastAsia="Times New Roman" w:hAnsi="Times New Roman" w:cs="Times New Roman"/>
          <w:b/>
          <w:bCs/>
          <w:lang w:eastAsia="pl-PL"/>
        </w:rPr>
      </w:pPr>
    </w:p>
    <w:p w14:paraId="597FD56C" w14:textId="77777777" w:rsidR="00257C19" w:rsidRPr="00EE300A" w:rsidRDefault="00A869D0">
      <w:pPr>
        <w:spacing w:after="0" w:line="240" w:lineRule="auto"/>
        <w:jc w:val="both"/>
        <w:rPr>
          <w:rFonts w:ascii="Times New Roman" w:eastAsia="Times New Roman" w:hAnsi="Times New Roman" w:cs="Times New Roman"/>
          <w:b/>
          <w:bCs/>
          <w:lang w:eastAsia="pl-PL"/>
        </w:rPr>
      </w:pPr>
      <w:r w:rsidRPr="00EE300A">
        <w:rPr>
          <w:rFonts w:ascii="Times New Roman" w:eastAsia="Times New Roman" w:hAnsi="Times New Roman" w:cs="Times New Roman"/>
          <w:b/>
          <w:bCs/>
          <w:lang w:eastAsia="pl-PL"/>
        </w:rPr>
        <w:t>Rozdział II – Tryb udzielenia zamówienia</w:t>
      </w:r>
    </w:p>
    <w:p w14:paraId="182B7CF5" w14:textId="77777777" w:rsidR="000B705C" w:rsidRPr="0097441E"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97441E">
        <w:rPr>
          <w:rFonts w:ascii="Times New Roman" w:eastAsia="Times New Roman" w:hAnsi="Times New Roman" w:cs="Times New Roman"/>
          <w:bCs/>
          <w:lang w:eastAsia="pl-PL"/>
        </w:rPr>
        <w:t xml:space="preserve">Postępowanie prowadzone jest w </w:t>
      </w:r>
      <w:r w:rsidRPr="0097441E">
        <w:rPr>
          <w:rFonts w:ascii="Times New Roman" w:eastAsia="Times New Roman" w:hAnsi="Times New Roman" w:cs="Times New Roman"/>
          <w:b/>
          <w:lang w:eastAsia="pl-PL"/>
        </w:rPr>
        <w:t xml:space="preserve">trybie podstawowym bez możliwości negocjacji </w:t>
      </w:r>
      <w:r w:rsidRPr="0097441E">
        <w:rPr>
          <w:rFonts w:ascii="Times New Roman" w:eastAsia="Times New Roman" w:hAnsi="Times New Roman" w:cs="Times New Roman"/>
          <w:bCs/>
          <w:lang w:eastAsia="pl-PL"/>
        </w:rPr>
        <w:t xml:space="preserve">na podstawie art.  275  pkt.  1  ustawy  z  dnia  11 września 2019 r. – Prawo zamówień publicznych </w:t>
      </w:r>
    </w:p>
    <w:p w14:paraId="57658BFC" w14:textId="2EE838E3" w:rsidR="000B705C" w:rsidRPr="0097441E" w:rsidRDefault="000B705C" w:rsidP="00315CDC">
      <w:pPr>
        <w:widowControl w:val="0"/>
        <w:spacing w:after="0" w:line="240" w:lineRule="auto"/>
        <w:ind w:left="720"/>
        <w:contextualSpacing/>
        <w:jc w:val="both"/>
        <w:rPr>
          <w:rFonts w:ascii="Times New Roman" w:eastAsia="Times New Roman" w:hAnsi="Times New Roman" w:cs="Times New Roman"/>
          <w:bCs/>
          <w:lang w:eastAsia="pl-PL"/>
        </w:rPr>
      </w:pPr>
      <w:r w:rsidRPr="0097441E">
        <w:rPr>
          <w:rFonts w:ascii="Times New Roman" w:eastAsia="Times New Roman" w:hAnsi="Times New Roman" w:cs="Times New Roman"/>
          <w:bCs/>
          <w:lang w:eastAsia="pl-PL"/>
        </w:rPr>
        <w:t>(t. j. Dz. U. z 202</w:t>
      </w:r>
      <w:r w:rsidR="00472E90" w:rsidRPr="0097441E">
        <w:rPr>
          <w:rFonts w:ascii="Times New Roman" w:eastAsia="Times New Roman" w:hAnsi="Times New Roman" w:cs="Times New Roman"/>
          <w:bCs/>
          <w:lang w:eastAsia="pl-PL"/>
        </w:rPr>
        <w:t>2</w:t>
      </w:r>
      <w:r w:rsidRPr="0097441E">
        <w:rPr>
          <w:rFonts w:ascii="Times New Roman" w:eastAsia="Times New Roman" w:hAnsi="Times New Roman" w:cs="Times New Roman"/>
          <w:bCs/>
          <w:lang w:eastAsia="pl-PL"/>
        </w:rPr>
        <w:t xml:space="preserve"> r. poz. 1</w:t>
      </w:r>
      <w:r w:rsidR="00472E90" w:rsidRPr="0097441E">
        <w:rPr>
          <w:rFonts w:ascii="Times New Roman" w:eastAsia="Times New Roman" w:hAnsi="Times New Roman" w:cs="Times New Roman"/>
          <w:bCs/>
          <w:lang w:eastAsia="pl-PL"/>
        </w:rPr>
        <w:t>710</w:t>
      </w:r>
      <w:r w:rsidRPr="0097441E">
        <w:rPr>
          <w:rFonts w:ascii="Times New Roman" w:eastAsia="Times New Roman" w:hAnsi="Times New Roman" w:cs="Times New Roman"/>
          <w:bCs/>
          <w:lang w:eastAsia="pl-PL"/>
        </w:rPr>
        <w:t xml:space="preserve">, z </w:t>
      </w:r>
      <w:proofErr w:type="spellStart"/>
      <w:r w:rsidRPr="0097441E">
        <w:rPr>
          <w:rFonts w:ascii="Times New Roman" w:eastAsia="Times New Roman" w:hAnsi="Times New Roman" w:cs="Times New Roman"/>
          <w:bCs/>
          <w:lang w:eastAsia="pl-PL"/>
        </w:rPr>
        <w:t>późn</w:t>
      </w:r>
      <w:proofErr w:type="spellEnd"/>
      <w:r w:rsidRPr="0097441E">
        <w:rPr>
          <w:rFonts w:ascii="Times New Roman" w:eastAsia="Times New Roman" w:hAnsi="Times New Roman" w:cs="Times New Roman"/>
          <w:bCs/>
          <w:lang w:eastAsia="pl-PL"/>
        </w:rPr>
        <w:t xml:space="preserve">. zm.), zwanej dalej ustawą PZP, oraz zgodnie </w:t>
      </w:r>
      <w:r w:rsidRPr="0097441E">
        <w:rPr>
          <w:rFonts w:ascii="Times New Roman" w:eastAsia="Times New Roman" w:hAnsi="Times New Roman" w:cs="Times New Roman"/>
          <w:bCs/>
          <w:lang w:eastAsia="pl-PL"/>
        </w:rPr>
        <w:br/>
        <w:t>z wymogami określonymi w niniejszej Specyfikacji Warunków Zamówienia, zwanej dalej „SWZ”.</w:t>
      </w:r>
    </w:p>
    <w:p w14:paraId="6AAAF01D" w14:textId="77777777" w:rsidR="0097441E" w:rsidRPr="00E07CF7" w:rsidRDefault="000B705C" w:rsidP="0097441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97441E">
        <w:rPr>
          <w:rFonts w:ascii="Times New Roman" w:eastAsia="Times New Roman" w:hAnsi="Times New Roman" w:cs="Times New Roman"/>
          <w:bCs/>
          <w:lang w:eastAsia="pl-PL"/>
        </w:rPr>
        <w:t xml:space="preserve">Do czynności podejmowanych przez Zamawiającego i Wykonawców w postępowaniu </w:t>
      </w:r>
      <w:r w:rsidRPr="0097441E">
        <w:rPr>
          <w:rFonts w:ascii="Times New Roman" w:eastAsia="Times New Roman" w:hAnsi="Times New Roman" w:cs="Times New Roman"/>
          <w:bCs/>
          <w:lang w:eastAsia="pl-PL"/>
        </w:rPr>
        <w:br/>
        <w:t>o udzielenie zamówienia stosuje się przepisy powołanej ustawy PZP oraz aktów wykonawczych wydanych na jej podstawie, a w sprawach nieuregulowanych przepisy ustawy z dnia 23 kwietnia 1964 r. - Kodeks cywilny (t. j. Dz. U. 202</w:t>
      </w:r>
      <w:r w:rsidR="00472E90" w:rsidRPr="0097441E">
        <w:rPr>
          <w:rFonts w:ascii="Times New Roman" w:eastAsia="Times New Roman" w:hAnsi="Times New Roman" w:cs="Times New Roman"/>
          <w:bCs/>
          <w:lang w:eastAsia="pl-PL"/>
        </w:rPr>
        <w:t>2</w:t>
      </w:r>
      <w:r w:rsidRPr="0097441E">
        <w:rPr>
          <w:rFonts w:ascii="Times New Roman" w:eastAsia="Times New Roman" w:hAnsi="Times New Roman" w:cs="Times New Roman"/>
          <w:bCs/>
          <w:lang w:eastAsia="pl-PL"/>
        </w:rPr>
        <w:t xml:space="preserve"> r., poz. 1</w:t>
      </w:r>
      <w:r w:rsidR="00472E90" w:rsidRPr="0097441E">
        <w:rPr>
          <w:rFonts w:ascii="Times New Roman" w:eastAsia="Times New Roman" w:hAnsi="Times New Roman" w:cs="Times New Roman"/>
          <w:bCs/>
          <w:lang w:eastAsia="pl-PL"/>
        </w:rPr>
        <w:t>360</w:t>
      </w:r>
      <w:r w:rsidRPr="0097441E">
        <w:rPr>
          <w:rFonts w:ascii="Times New Roman" w:eastAsia="Times New Roman" w:hAnsi="Times New Roman" w:cs="Times New Roman"/>
          <w:bCs/>
          <w:lang w:eastAsia="pl-PL"/>
        </w:rPr>
        <w:t xml:space="preserve"> ze zm.).</w:t>
      </w:r>
    </w:p>
    <w:p w14:paraId="134B2CC7" w14:textId="0D7D019A" w:rsidR="0097441E" w:rsidRPr="0097441E" w:rsidRDefault="0097441E" w:rsidP="0097441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97441E">
        <w:rPr>
          <w:rFonts w:ascii="Times New Roman" w:eastAsia="CIDFont+F6" w:hAnsi="Times New Roman" w:cs="Times New Roman"/>
        </w:rPr>
        <w:t>Postępowanie prowadzone jest przez komisję przetargową powołaną do przeprowadzenia</w:t>
      </w:r>
      <w:r w:rsidRPr="0097441E">
        <w:rPr>
          <w:rFonts w:ascii="Times New Roman" w:eastAsia="Times New Roman" w:hAnsi="Times New Roman" w:cs="Times New Roman"/>
          <w:bCs/>
          <w:lang w:eastAsia="pl-PL"/>
        </w:rPr>
        <w:t xml:space="preserve"> </w:t>
      </w:r>
      <w:r w:rsidRPr="0097441E">
        <w:rPr>
          <w:rFonts w:ascii="Times New Roman" w:eastAsia="CIDFont+F6" w:hAnsi="Times New Roman" w:cs="Times New Roman"/>
        </w:rPr>
        <w:t>niniejszego postępowania o udzielenie zamówienia publicznego.</w:t>
      </w:r>
    </w:p>
    <w:p w14:paraId="4AAD1911" w14:textId="77777777" w:rsidR="00257C19" w:rsidRPr="0097441E" w:rsidRDefault="00257C19">
      <w:pPr>
        <w:spacing w:after="0" w:line="240" w:lineRule="auto"/>
        <w:jc w:val="both"/>
        <w:rPr>
          <w:rFonts w:ascii="Times New Roman" w:eastAsia="Times New Roman" w:hAnsi="Times New Roman" w:cs="Times New Roman"/>
          <w:b/>
          <w:bCs/>
          <w:lang w:eastAsia="pl-PL"/>
        </w:rPr>
      </w:pPr>
    </w:p>
    <w:p w14:paraId="6DA78E32" w14:textId="77777777" w:rsidR="00257C19" w:rsidRPr="00EE300A" w:rsidRDefault="00A869D0">
      <w:pPr>
        <w:spacing w:after="0" w:line="240" w:lineRule="auto"/>
        <w:jc w:val="both"/>
        <w:rPr>
          <w:rFonts w:ascii="Times New Roman" w:eastAsia="Times New Roman" w:hAnsi="Times New Roman" w:cs="Times New Roman"/>
          <w:b/>
          <w:bCs/>
          <w:lang w:eastAsia="pl-PL"/>
        </w:rPr>
      </w:pPr>
      <w:r w:rsidRPr="00EE300A">
        <w:rPr>
          <w:rFonts w:ascii="Times New Roman" w:eastAsia="Times New Roman" w:hAnsi="Times New Roman" w:cs="Times New Roman"/>
          <w:b/>
          <w:bCs/>
          <w:lang w:eastAsia="pl-PL"/>
        </w:rPr>
        <w:t>Rozdział III – Opis przedmiotu zamówienia</w:t>
      </w:r>
    </w:p>
    <w:p w14:paraId="368BFB2D" w14:textId="7A6AE08A" w:rsidR="00E74AB3" w:rsidRPr="00FF3DED" w:rsidRDefault="000C1A76" w:rsidP="000C1A76">
      <w:pPr>
        <w:widowControl w:val="0"/>
        <w:numPr>
          <w:ilvl w:val="0"/>
          <w:numId w:val="2"/>
        </w:numPr>
        <w:spacing w:after="0" w:line="240" w:lineRule="auto"/>
        <w:contextualSpacing/>
        <w:jc w:val="both"/>
        <w:rPr>
          <w:rFonts w:ascii="Times New Roman" w:eastAsia="Times New Roman" w:hAnsi="Times New Roman" w:cs="Times New Roman"/>
          <w:bCs/>
          <w:lang w:eastAsia="pl-PL"/>
        </w:rPr>
      </w:pPr>
      <w:bookmarkStart w:id="2" w:name="_Hlk71104272"/>
      <w:r w:rsidRPr="00FF3DED">
        <w:rPr>
          <w:rFonts w:ascii="Times New Roman" w:hAnsi="Times New Roman" w:cs="Times New Roman"/>
        </w:rPr>
        <w:t xml:space="preserve">Przedmiotem postępowania </w:t>
      </w:r>
      <w:r w:rsidR="00296B05">
        <w:rPr>
          <w:rFonts w:ascii="Times New Roman" w:hAnsi="Times New Roman" w:cs="Times New Roman"/>
        </w:rPr>
        <w:t xml:space="preserve">jest </w:t>
      </w:r>
      <w:r w:rsidR="008B3344" w:rsidRPr="00FF3DED">
        <w:rPr>
          <w:rFonts w:ascii="Times New Roman" w:hAnsi="Times New Roman" w:cs="Times New Roman"/>
        </w:rPr>
        <w:t xml:space="preserve">wyłonienie Wykonawcy </w:t>
      </w:r>
      <w:r w:rsidR="007D7953">
        <w:rPr>
          <w:rFonts w:ascii="Times New Roman" w:hAnsi="Times New Roman" w:cs="Times New Roman"/>
        </w:rPr>
        <w:t xml:space="preserve">na </w:t>
      </w:r>
      <w:r w:rsidR="008B3344" w:rsidRPr="00FF3DED">
        <w:rPr>
          <w:rFonts w:ascii="Times New Roman" w:hAnsi="Times New Roman" w:cs="Times New Roman"/>
        </w:rPr>
        <w:t>dostaw</w:t>
      </w:r>
      <w:r w:rsidR="007D7953">
        <w:rPr>
          <w:rFonts w:ascii="Times New Roman" w:hAnsi="Times New Roman" w:cs="Times New Roman"/>
        </w:rPr>
        <w:t>ę</w:t>
      </w:r>
      <w:r w:rsidR="008B3344" w:rsidRPr="00FF3DED">
        <w:rPr>
          <w:rFonts w:ascii="Times New Roman" w:hAnsi="Times New Roman" w:cs="Times New Roman"/>
        </w:rPr>
        <w:t xml:space="preserve"> sprzętu  </w:t>
      </w:r>
      <w:r w:rsidR="008B3344" w:rsidRPr="00FF3DED">
        <w:rPr>
          <w:rStyle w:val="markedcontent"/>
          <w:rFonts w:ascii="Times New Roman" w:hAnsi="Times New Roman" w:cs="Times New Roman"/>
        </w:rPr>
        <w:t>do rozbudowy oraz modernizacja</w:t>
      </w:r>
      <w:r w:rsidR="00556383">
        <w:rPr>
          <w:rStyle w:val="markedcontent"/>
          <w:rFonts w:ascii="Times New Roman" w:hAnsi="Times New Roman" w:cs="Times New Roman"/>
        </w:rPr>
        <w:t xml:space="preserve"> </w:t>
      </w:r>
      <w:r w:rsidR="008B3344" w:rsidRPr="00FF3DED">
        <w:rPr>
          <w:rStyle w:val="markedcontent"/>
          <w:rFonts w:ascii="Times New Roman" w:hAnsi="Times New Roman" w:cs="Times New Roman"/>
        </w:rPr>
        <w:t xml:space="preserve">oprogramowania do </w:t>
      </w:r>
      <w:r w:rsidR="00AA1A66">
        <w:rPr>
          <w:rStyle w:val="markedcontent"/>
          <w:rFonts w:ascii="Times New Roman" w:hAnsi="Times New Roman" w:cs="Times New Roman"/>
        </w:rPr>
        <w:t xml:space="preserve">posiadanego przez Zamawiającego </w:t>
      </w:r>
      <w:r w:rsidR="00AA1A66" w:rsidRPr="00FF3DED">
        <w:rPr>
          <w:rStyle w:val="markedcontent"/>
          <w:rFonts w:ascii="Times New Roman" w:hAnsi="Times New Roman" w:cs="Times New Roman"/>
        </w:rPr>
        <w:t xml:space="preserve"> </w:t>
      </w:r>
      <w:r w:rsidR="008B3344" w:rsidRPr="00FF3DED">
        <w:rPr>
          <w:rStyle w:val="markedcontent"/>
          <w:rFonts w:ascii="Times New Roman" w:hAnsi="Times New Roman" w:cs="Times New Roman"/>
        </w:rPr>
        <w:t xml:space="preserve">systemu audiowizualnego obsługi </w:t>
      </w:r>
      <w:proofErr w:type="spellStart"/>
      <w:r w:rsidR="008B3344" w:rsidRPr="00FF3DED">
        <w:rPr>
          <w:rStyle w:val="markedcontent"/>
          <w:rFonts w:ascii="Times New Roman" w:hAnsi="Times New Roman" w:cs="Times New Roman"/>
        </w:rPr>
        <w:t>sal</w:t>
      </w:r>
      <w:proofErr w:type="spellEnd"/>
      <w:r w:rsidR="008B3344" w:rsidRPr="00FF3DED">
        <w:rPr>
          <w:rStyle w:val="markedcontent"/>
          <w:rFonts w:ascii="Times New Roman" w:hAnsi="Times New Roman" w:cs="Times New Roman"/>
        </w:rPr>
        <w:t xml:space="preserve">  marki </w:t>
      </w:r>
      <w:proofErr w:type="spellStart"/>
      <w:r w:rsidR="008B3344" w:rsidRPr="00FF3DED">
        <w:rPr>
          <w:rStyle w:val="markedcontent"/>
          <w:rFonts w:ascii="Times New Roman" w:hAnsi="Times New Roman" w:cs="Times New Roman"/>
        </w:rPr>
        <w:t>Creston</w:t>
      </w:r>
      <w:proofErr w:type="spellEnd"/>
      <w:r w:rsidR="00FF3DED" w:rsidRPr="00FF3DED">
        <w:rPr>
          <w:rStyle w:val="markedcontent"/>
          <w:rFonts w:ascii="Times New Roman" w:hAnsi="Times New Roman" w:cs="Times New Roman"/>
        </w:rPr>
        <w:t>, wniesienie, montaż i demontaż urządzeń</w:t>
      </w:r>
      <w:r w:rsidR="00557788" w:rsidRPr="00FF3DED">
        <w:rPr>
          <w:rStyle w:val="markedcontent"/>
          <w:rFonts w:ascii="Times New Roman" w:hAnsi="Times New Roman" w:cs="Times New Roman"/>
        </w:rPr>
        <w:t xml:space="preserve"> wraz ze szkolenie</w:t>
      </w:r>
      <w:r w:rsidR="00970F81" w:rsidRPr="00FF3DED">
        <w:rPr>
          <w:rStyle w:val="markedcontent"/>
          <w:rFonts w:ascii="Times New Roman" w:hAnsi="Times New Roman" w:cs="Times New Roman"/>
        </w:rPr>
        <w:t>m</w:t>
      </w:r>
      <w:r w:rsidR="00557788" w:rsidRPr="00FF3DED">
        <w:rPr>
          <w:rStyle w:val="markedcontent"/>
          <w:rFonts w:ascii="Times New Roman" w:hAnsi="Times New Roman" w:cs="Times New Roman"/>
        </w:rPr>
        <w:t xml:space="preserve"> z obsługi</w:t>
      </w:r>
      <w:r w:rsidR="008B3344" w:rsidRPr="00FF3DED">
        <w:rPr>
          <w:rStyle w:val="markedcontent"/>
          <w:rFonts w:ascii="Times New Roman" w:hAnsi="Times New Roman" w:cs="Times New Roman"/>
        </w:rPr>
        <w:t xml:space="preserve"> na potrzeby Wydziału Chemii UJ w Krakowie, ul. Gr</w:t>
      </w:r>
      <w:r w:rsidR="008B3344" w:rsidRPr="00FF3DED">
        <w:rPr>
          <w:rFonts w:ascii="Times New Roman" w:hAnsi="Times New Roman" w:cs="Times New Roman"/>
          <w:color w:val="202124"/>
          <w:shd w:val="clear" w:color="auto" w:fill="FFFFFF"/>
        </w:rPr>
        <w:t>onostajowa 2, 30-387 Kraków,</w:t>
      </w:r>
      <w:bookmarkEnd w:id="2"/>
      <w:r w:rsidRPr="00FF3DED">
        <w:rPr>
          <w:rFonts w:ascii="Times New Roman" w:eastAsia="Times New Roman" w:hAnsi="Times New Roman" w:cs="Times New Roman"/>
          <w:bCs/>
          <w:lang w:eastAsia="pl-PL"/>
        </w:rPr>
        <w:t xml:space="preserve"> </w:t>
      </w:r>
      <w:r w:rsidR="00E74AB3" w:rsidRPr="00FF3DED">
        <w:rPr>
          <w:rFonts w:ascii="Times New Roman" w:hAnsi="Times New Roman" w:cs="Times New Roman"/>
        </w:rPr>
        <w:t xml:space="preserve">wraz z opisem minimalnych parametrów i wymagań technicznych oraz funkcjonalnych zawiera </w:t>
      </w:r>
      <w:r w:rsidR="009E1F43" w:rsidRPr="00FF3DED">
        <w:rPr>
          <w:rFonts w:ascii="Times New Roman" w:hAnsi="Times New Roman" w:cs="Times New Roman"/>
          <w:b/>
        </w:rPr>
        <w:t xml:space="preserve">Załącznik </w:t>
      </w:r>
      <w:r w:rsidR="00E74AB3" w:rsidRPr="00FF3DED">
        <w:rPr>
          <w:rFonts w:ascii="Times New Roman" w:hAnsi="Times New Roman" w:cs="Times New Roman"/>
          <w:b/>
        </w:rPr>
        <w:t>A do SWZ.</w:t>
      </w:r>
    </w:p>
    <w:p w14:paraId="332FB654" w14:textId="77777777" w:rsidR="00E74AB3" w:rsidRPr="00EE300A"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EE300A">
        <w:rPr>
          <w:rFonts w:ascii="Times New Roman" w:hAnsi="Times New Roman" w:cs="Times New Roman"/>
        </w:rPr>
        <w:t>Wymagania dla zamówienia:</w:t>
      </w:r>
    </w:p>
    <w:p w14:paraId="48728B35" w14:textId="77777777" w:rsidR="00E74AB3" w:rsidRPr="00EE300A" w:rsidRDefault="00E74AB3" w:rsidP="00897309">
      <w:pPr>
        <w:pStyle w:val="Normalny1"/>
        <w:widowControl w:val="0"/>
        <w:numPr>
          <w:ilvl w:val="0"/>
          <w:numId w:val="24"/>
        </w:numPr>
        <w:suppressAutoHyphens w:val="0"/>
        <w:spacing w:line="240" w:lineRule="auto"/>
        <w:ind w:hanging="360"/>
        <w:jc w:val="both"/>
        <w:rPr>
          <w:rFonts w:ascii="Times New Roman" w:hAnsi="Times New Roman" w:cs="Times New Roman"/>
        </w:rPr>
      </w:pPr>
      <w:r w:rsidRPr="00EE300A">
        <w:rPr>
          <w:rFonts w:ascii="Times New Roman" w:hAnsi="Times New Roman" w:cs="Times New Roman"/>
        </w:rPr>
        <w:t xml:space="preserve">Wykonawca musi zaoferować przedmiot zamówienia zgodny z wymogami Zamawiającego </w:t>
      </w:r>
      <w:r w:rsidRPr="00EE300A">
        <w:rPr>
          <w:rFonts w:ascii="Times New Roman" w:hAnsi="Times New Roman" w:cs="Times New Roman"/>
        </w:rPr>
        <w:lastRenderedPageBreak/>
        <w:t xml:space="preserve">określonymi w SWZ i Załączniku A do </w:t>
      </w:r>
      <w:r w:rsidR="00577CA8" w:rsidRPr="00EE300A">
        <w:rPr>
          <w:rFonts w:ascii="Times New Roman" w:hAnsi="Times New Roman" w:cs="Times New Roman"/>
        </w:rPr>
        <w:t xml:space="preserve"> </w:t>
      </w:r>
      <w:r w:rsidRPr="00EE300A">
        <w:rPr>
          <w:rFonts w:ascii="Times New Roman" w:hAnsi="Times New Roman" w:cs="Times New Roman"/>
        </w:rPr>
        <w:t>SWZ.</w:t>
      </w:r>
    </w:p>
    <w:p w14:paraId="0C6CB85F" w14:textId="54E321F4" w:rsidR="007F2B43" w:rsidRPr="00EE300A" w:rsidRDefault="000D2AE7" w:rsidP="00897309">
      <w:pPr>
        <w:pStyle w:val="Normalny1"/>
        <w:widowControl w:val="0"/>
        <w:numPr>
          <w:ilvl w:val="0"/>
          <w:numId w:val="24"/>
        </w:numPr>
        <w:suppressAutoHyphens w:val="0"/>
        <w:spacing w:line="240" w:lineRule="auto"/>
        <w:ind w:hanging="360"/>
        <w:jc w:val="both"/>
        <w:rPr>
          <w:rFonts w:ascii="Times New Roman" w:hAnsi="Times New Roman" w:cs="Times New Roman"/>
        </w:rPr>
      </w:pPr>
      <w:r w:rsidRPr="00EE300A">
        <w:rPr>
          <w:rFonts w:ascii="Times New Roman" w:hAnsi="Times New Roman" w:cs="Times New Roman"/>
        </w:rPr>
        <w:t xml:space="preserve">Wykonawca zapewnia szkolenie </w:t>
      </w:r>
      <w:r w:rsidR="007F2B43" w:rsidRPr="00EE300A">
        <w:rPr>
          <w:rFonts w:ascii="Times New Roman" w:hAnsi="Times New Roman" w:cs="Times New Roman"/>
        </w:rPr>
        <w:t>max 4 osób w zakresie obsługi w wymiarze do 8 godzin</w:t>
      </w:r>
    </w:p>
    <w:p w14:paraId="76BD0332" w14:textId="51FD58B7" w:rsidR="00EE300A" w:rsidRPr="000A38D4" w:rsidRDefault="00530077" w:rsidP="00B03388">
      <w:pPr>
        <w:pStyle w:val="Akapitzlist"/>
        <w:numPr>
          <w:ilvl w:val="0"/>
          <w:numId w:val="24"/>
        </w:numPr>
        <w:spacing w:before="240"/>
        <w:ind w:hanging="359"/>
        <w:jc w:val="both"/>
        <w:rPr>
          <w:sz w:val="22"/>
          <w:szCs w:val="22"/>
        </w:rPr>
      </w:pPr>
      <w:r w:rsidRPr="000A38D4">
        <w:rPr>
          <w:sz w:val="22"/>
          <w:szCs w:val="22"/>
        </w:rPr>
        <w:t>Zamawiający wymaga, aby o</w:t>
      </w:r>
      <w:r w:rsidR="006D063D" w:rsidRPr="000A38D4">
        <w:rPr>
          <w:sz w:val="22"/>
          <w:szCs w:val="22"/>
        </w:rPr>
        <w:t>soby biorące udział w realizacji zamówienia</w:t>
      </w:r>
      <w:r w:rsidRPr="000A38D4">
        <w:rPr>
          <w:sz w:val="22"/>
          <w:szCs w:val="22"/>
        </w:rPr>
        <w:t>,</w:t>
      </w:r>
      <w:r w:rsidR="006D063D" w:rsidRPr="000A38D4">
        <w:rPr>
          <w:sz w:val="22"/>
          <w:szCs w:val="22"/>
        </w:rPr>
        <w:t xml:space="preserve"> ze strony Wykonawcy</w:t>
      </w:r>
      <w:r w:rsidR="00EE300A" w:rsidRPr="000A38D4">
        <w:rPr>
          <w:sz w:val="22"/>
          <w:szCs w:val="22"/>
        </w:rPr>
        <w:t xml:space="preserve"> </w:t>
      </w:r>
      <w:r w:rsidR="006D063D" w:rsidRPr="000A38D4">
        <w:rPr>
          <w:sz w:val="22"/>
          <w:szCs w:val="22"/>
        </w:rPr>
        <w:t>posiada</w:t>
      </w:r>
      <w:r w:rsidRPr="000A38D4">
        <w:rPr>
          <w:sz w:val="22"/>
          <w:szCs w:val="22"/>
        </w:rPr>
        <w:t xml:space="preserve">ły </w:t>
      </w:r>
      <w:r w:rsidR="006D063D" w:rsidRPr="000A38D4">
        <w:rPr>
          <w:sz w:val="22"/>
          <w:szCs w:val="22"/>
        </w:rPr>
        <w:t xml:space="preserve">certyfikat producenta </w:t>
      </w:r>
      <w:r w:rsidR="00E75E4D" w:rsidRPr="000A38D4">
        <w:rPr>
          <w:sz w:val="22"/>
          <w:szCs w:val="22"/>
        </w:rPr>
        <w:t xml:space="preserve">oferowanego oprogramowania </w:t>
      </w:r>
      <w:r w:rsidR="006D063D" w:rsidRPr="000A38D4">
        <w:rPr>
          <w:sz w:val="22"/>
          <w:szCs w:val="22"/>
        </w:rPr>
        <w:t>o ukończeniu szkolenia z zakresu zintegrowanego oprogramowania do zarzadzania rozwiązaniami AV</w:t>
      </w:r>
    </w:p>
    <w:p w14:paraId="6D535029" w14:textId="1DF18045" w:rsidR="00E74AB3" w:rsidRPr="00EE300A" w:rsidRDefault="00E74AB3" w:rsidP="00B03388">
      <w:pPr>
        <w:pStyle w:val="Akapitzlist"/>
        <w:numPr>
          <w:ilvl w:val="0"/>
          <w:numId w:val="24"/>
        </w:numPr>
        <w:spacing w:before="240"/>
        <w:ind w:left="993" w:hanging="284"/>
        <w:jc w:val="both"/>
        <w:rPr>
          <w:sz w:val="22"/>
          <w:szCs w:val="22"/>
        </w:rPr>
      </w:pPr>
      <w:r w:rsidRPr="000A38D4">
        <w:rPr>
          <w:sz w:val="22"/>
          <w:szCs w:val="22"/>
        </w:rPr>
        <w:t>Wszędzie tam, gdzie przedmiot zamówienia jest opisany poprzez wskazanie znaków towarowych, patentów lub pochodzenia, źródła lub szczególnego procesu</w:t>
      </w:r>
      <w:r w:rsidRPr="00EE300A">
        <w:rPr>
          <w:sz w:val="22"/>
          <w:szCs w:val="22"/>
        </w:rPr>
        <w:t xml:space="preserve">, który charakteryzuje produkty lub usługi dostarczane przez konkretnego </w:t>
      </w:r>
      <w:r w:rsidR="00AA6432" w:rsidRPr="00EE300A">
        <w:rPr>
          <w:sz w:val="22"/>
          <w:szCs w:val="22"/>
        </w:rPr>
        <w:t>Wykonawcę</w:t>
      </w:r>
      <w:r w:rsidRPr="00EE300A">
        <w:rPr>
          <w:sz w:val="22"/>
          <w:szCs w:val="22"/>
        </w:rPr>
        <w:t xml:space="preserve">, jeżeli mogłoby to doprowadzić do uprzywilejowania lub wyeliminowania niektórych wykonawców, Zamawiający dopuszcza zastosowanie przez </w:t>
      </w:r>
      <w:r w:rsidR="00AA6432" w:rsidRPr="00EE300A">
        <w:rPr>
          <w:sz w:val="22"/>
          <w:szCs w:val="22"/>
        </w:rPr>
        <w:t xml:space="preserve">Wykonawcę </w:t>
      </w:r>
      <w:r w:rsidRPr="00EE300A">
        <w:rPr>
          <w:sz w:val="22"/>
          <w:szCs w:val="22"/>
        </w:rPr>
        <w:t>rozwiązań równoważnych w stosunku do przedstawionych w opisie przedmiotu zamówienia, pod warunkiem, że będą one posiadały, co najmniej takie same lub lepsze parametry techniczne i funkcjonalne, przy czym Wykonawca zobowiązany jest do wykazania równoważności w swojej ofercie.</w:t>
      </w:r>
    </w:p>
    <w:p w14:paraId="303721EB" w14:textId="77777777" w:rsidR="00E74AB3" w:rsidRPr="00EE300A" w:rsidRDefault="00E74AB3" w:rsidP="00897309">
      <w:pPr>
        <w:pStyle w:val="Normalny1"/>
        <w:widowControl w:val="0"/>
        <w:numPr>
          <w:ilvl w:val="0"/>
          <w:numId w:val="24"/>
        </w:numPr>
        <w:suppressAutoHyphens w:val="0"/>
        <w:spacing w:line="240" w:lineRule="auto"/>
        <w:ind w:hanging="360"/>
        <w:jc w:val="both"/>
        <w:rPr>
          <w:rFonts w:ascii="Times New Roman" w:hAnsi="Times New Roman" w:cs="Times New Roman"/>
        </w:rPr>
      </w:pPr>
      <w:r w:rsidRPr="00EE300A">
        <w:rPr>
          <w:rFonts w:ascii="Times New Roman" w:hAnsi="Times New Roman" w:cs="Times New Roman"/>
        </w:rPr>
        <w:t xml:space="preserve">W przypadku, gdy Wykonawca zaproponuje urządzenia lub funkcjonalności równoważne, zobowiązany jest wykonać i załączyć do oferty zestawienie wszystkich zaproponowanych urządzeń i funkcjonalności i wykazać ich równoważność w stosunku do urządzeń </w:t>
      </w:r>
      <w:r w:rsidR="00096C24" w:rsidRPr="00EE300A">
        <w:rPr>
          <w:rFonts w:ascii="Times New Roman" w:hAnsi="Times New Roman" w:cs="Times New Roman"/>
        </w:rPr>
        <w:br/>
      </w:r>
      <w:r w:rsidRPr="00EE300A">
        <w:rPr>
          <w:rFonts w:ascii="Times New Roman" w:hAnsi="Times New Roman" w:cs="Times New Roman"/>
        </w:rPr>
        <w:t xml:space="preserve">i funkcjonalności opisanych w dokumentacji, stanowiącej opis przedmiotu zamówienia, </w:t>
      </w:r>
      <w:r w:rsidR="00096C24" w:rsidRPr="00EE300A">
        <w:rPr>
          <w:rFonts w:ascii="Times New Roman" w:hAnsi="Times New Roman" w:cs="Times New Roman"/>
        </w:rPr>
        <w:br/>
      </w:r>
      <w:r w:rsidRPr="00EE300A">
        <w:rPr>
          <w:rFonts w:ascii="Times New Roman" w:hAnsi="Times New Roman" w:cs="Times New Roman"/>
        </w:rPr>
        <w:t>ze wskazaniem nazwy, strony i pozycji, których dotyczy.</w:t>
      </w:r>
    </w:p>
    <w:p w14:paraId="4E1CF2F0" w14:textId="77777777" w:rsidR="00E74AB3" w:rsidRPr="000F7A15" w:rsidRDefault="00E74AB3" w:rsidP="00897309">
      <w:pPr>
        <w:pStyle w:val="Normalny1"/>
        <w:widowControl w:val="0"/>
        <w:numPr>
          <w:ilvl w:val="0"/>
          <w:numId w:val="24"/>
        </w:numPr>
        <w:suppressAutoHyphens w:val="0"/>
        <w:spacing w:line="240" w:lineRule="auto"/>
        <w:ind w:hanging="360"/>
        <w:jc w:val="both"/>
        <w:rPr>
          <w:rFonts w:ascii="Times New Roman" w:hAnsi="Times New Roman" w:cs="Times New Roman"/>
        </w:rPr>
      </w:pPr>
      <w:r w:rsidRPr="00EE300A">
        <w:rPr>
          <w:rFonts w:ascii="Times New Roman" w:hAnsi="Times New Roman" w:cs="Times New Roman"/>
        </w:rPr>
        <w:t>Wszystkie zaproponowane przez Wykonawcę równoważne urządzenia lub funkcjonalności muszą</w:t>
      </w:r>
      <w:r w:rsidR="004C2769" w:rsidRPr="00EE300A">
        <w:rPr>
          <w:rFonts w:ascii="Times New Roman" w:hAnsi="Times New Roman" w:cs="Times New Roman"/>
        </w:rPr>
        <w:t xml:space="preserve"> </w:t>
      </w:r>
      <w:r w:rsidRPr="00EE300A">
        <w:rPr>
          <w:rFonts w:ascii="Times New Roman" w:hAnsi="Times New Roman" w:cs="Times New Roman"/>
        </w:rPr>
        <w:t>posiadać parametry techniczne i funkcjonalne nie gorsze od określonych w opisie przedmiotu zamówienia</w:t>
      </w:r>
      <w:r w:rsidR="00096C24" w:rsidRPr="00EE300A">
        <w:rPr>
          <w:rFonts w:ascii="Times New Roman" w:hAnsi="Times New Roman" w:cs="Times New Roman"/>
        </w:rPr>
        <w:t xml:space="preserve">. </w:t>
      </w:r>
      <w:r w:rsidRPr="00EE300A">
        <w:rPr>
          <w:rFonts w:ascii="Times New Roman" w:hAnsi="Times New Roman" w:cs="Times New Roman"/>
        </w:rPr>
        <w:t xml:space="preserve">Opis zaproponowanych rozwiązań równoważnych powinien być dołączony do oferty i musi być na tyle szczegółowy, żeby Zamawiający przy ocenie oferty mógł ocenić spełnienie wymagań dotyczących ich parametrów technicznych oraz </w:t>
      </w:r>
      <w:r w:rsidR="00CC6BEF" w:rsidRPr="00EE300A">
        <w:rPr>
          <w:rFonts w:ascii="Times New Roman" w:hAnsi="Times New Roman" w:cs="Times New Roman"/>
        </w:rPr>
        <w:br/>
      </w:r>
      <w:r w:rsidRPr="000F7A15">
        <w:rPr>
          <w:rFonts w:ascii="Times New Roman" w:hAnsi="Times New Roman" w:cs="Times New Roman"/>
        </w:rPr>
        <w:t xml:space="preserve">rozstrzygnąć, czy zaproponowane rozwiązania są równoważne. Oznacza to, że na </w:t>
      </w:r>
      <w:r w:rsidR="00CC6BEF" w:rsidRPr="000F7A15">
        <w:rPr>
          <w:rFonts w:ascii="Times New Roman" w:hAnsi="Times New Roman" w:cs="Times New Roman"/>
        </w:rPr>
        <w:br/>
      </w:r>
      <w:r w:rsidRPr="000F7A15">
        <w:rPr>
          <w:rFonts w:ascii="Times New Roman" w:hAnsi="Times New Roman" w:cs="Times New Roman"/>
        </w:rPr>
        <w:t>Wykonawcy spoczywa obowiązek wykazania, że zaoferowane przez niego urządzenia lub funkcjonalności są równoważne w stosunku do opisanych przez Zamawiającego.</w:t>
      </w:r>
    </w:p>
    <w:p w14:paraId="7A4E0311" w14:textId="794409B2" w:rsidR="00253196" w:rsidRPr="000F7A15" w:rsidRDefault="00E74AB3" w:rsidP="00DA35CE">
      <w:pPr>
        <w:pStyle w:val="Akapitzlist"/>
        <w:numPr>
          <w:ilvl w:val="0"/>
          <w:numId w:val="2"/>
        </w:numPr>
        <w:suppressAutoHyphens w:val="0"/>
        <w:jc w:val="both"/>
        <w:rPr>
          <w:bCs/>
          <w:sz w:val="22"/>
          <w:szCs w:val="22"/>
        </w:rPr>
      </w:pPr>
      <w:r w:rsidRPr="000F7A15">
        <w:rPr>
          <w:sz w:val="22"/>
          <w:szCs w:val="22"/>
        </w:rPr>
        <w:t xml:space="preserve">Opis przedmiotu zamówienia zgodny z nomenklaturą Wspólnego Słownika Zamówień CPV: </w:t>
      </w:r>
      <w:r w:rsidR="00A25EE4" w:rsidRPr="000F7A15">
        <w:rPr>
          <w:sz w:val="22"/>
          <w:szCs w:val="22"/>
        </w:rPr>
        <w:t xml:space="preserve">32321200-1 </w:t>
      </w:r>
      <w:r w:rsidR="001A6C4D" w:rsidRPr="000F7A15">
        <w:rPr>
          <w:sz w:val="22"/>
          <w:szCs w:val="22"/>
        </w:rPr>
        <w:t>–</w:t>
      </w:r>
      <w:r w:rsidR="00B975EE" w:rsidRPr="000F7A15">
        <w:rPr>
          <w:sz w:val="22"/>
          <w:szCs w:val="22"/>
        </w:rPr>
        <w:t xml:space="preserve"> </w:t>
      </w:r>
      <w:r w:rsidR="00A25EE4" w:rsidRPr="000F7A15">
        <w:rPr>
          <w:sz w:val="22"/>
          <w:szCs w:val="22"/>
        </w:rPr>
        <w:t>urządzenia audiowizualne</w:t>
      </w:r>
      <w:r w:rsidR="004C2769" w:rsidRPr="000F7A15">
        <w:rPr>
          <w:sz w:val="22"/>
          <w:szCs w:val="22"/>
        </w:rPr>
        <w:t>.</w:t>
      </w:r>
    </w:p>
    <w:p w14:paraId="1DD8A8DA" w14:textId="77777777" w:rsidR="004C2769" w:rsidRPr="00EE300A" w:rsidRDefault="004C2769" w:rsidP="004C2769">
      <w:pPr>
        <w:pStyle w:val="Akapitzlist"/>
        <w:suppressAutoHyphens w:val="0"/>
        <w:jc w:val="both"/>
        <w:rPr>
          <w:bCs/>
          <w:sz w:val="22"/>
          <w:szCs w:val="22"/>
        </w:rPr>
      </w:pPr>
    </w:p>
    <w:p w14:paraId="1BD26879" w14:textId="77777777" w:rsidR="00257C19" w:rsidRPr="00EE300A" w:rsidRDefault="00A869D0">
      <w:pPr>
        <w:spacing w:after="0" w:line="240" w:lineRule="auto"/>
        <w:jc w:val="both"/>
        <w:rPr>
          <w:rFonts w:ascii="Times New Roman" w:eastAsia="Times New Roman" w:hAnsi="Times New Roman" w:cs="Times New Roman"/>
          <w:b/>
          <w:bCs/>
          <w:lang w:eastAsia="pl-PL"/>
        </w:rPr>
      </w:pPr>
      <w:r w:rsidRPr="00EE300A">
        <w:rPr>
          <w:rFonts w:ascii="Times New Roman" w:eastAsia="Times New Roman" w:hAnsi="Times New Roman" w:cs="Times New Roman"/>
          <w:b/>
          <w:bCs/>
          <w:lang w:eastAsia="pl-PL"/>
        </w:rPr>
        <w:t>Rozdział IV – Przedmiotowe środki dowodowe (składane wraz z ofertą)</w:t>
      </w:r>
    </w:p>
    <w:p w14:paraId="71FEA30D" w14:textId="77777777" w:rsidR="00257C19" w:rsidRPr="00EE300A" w:rsidRDefault="00A869D0" w:rsidP="00DA35CE">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EE300A">
        <w:rPr>
          <w:rFonts w:ascii="Times New Roman" w:eastAsia="Times New Roman" w:hAnsi="Times New Roman" w:cs="Times New Roman"/>
          <w:bCs/>
          <w:lang w:eastAsia="pl-PL"/>
        </w:rPr>
        <w:t>Zamawiający wymaga złożenia wraz z ofertą przedmiotowych środków dowodowych:</w:t>
      </w:r>
    </w:p>
    <w:p w14:paraId="50C2134C" w14:textId="77777777" w:rsidR="00257C19" w:rsidRPr="00EE300A" w:rsidRDefault="00A869D0">
      <w:pPr>
        <w:widowControl w:val="0"/>
        <w:spacing w:after="0" w:line="240" w:lineRule="auto"/>
        <w:ind w:left="1418" w:hanging="709"/>
        <w:contextualSpacing/>
        <w:jc w:val="both"/>
        <w:rPr>
          <w:rFonts w:ascii="Times New Roman" w:eastAsia="Times New Roman" w:hAnsi="Times New Roman" w:cs="Times New Roman"/>
          <w:bCs/>
          <w:lang w:eastAsia="pl-PL"/>
        </w:rPr>
      </w:pPr>
      <w:r w:rsidRPr="00EE300A">
        <w:rPr>
          <w:rFonts w:ascii="Times New Roman" w:eastAsia="Times New Roman" w:hAnsi="Times New Roman" w:cs="Times New Roman"/>
          <w:bCs/>
          <w:lang w:eastAsia="pl-PL"/>
        </w:rPr>
        <w:t>1.1</w:t>
      </w:r>
      <w:r w:rsidRPr="00EE300A">
        <w:rPr>
          <w:rFonts w:ascii="Times New Roman" w:eastAsia="Times New Roman" w:hAnsi="Times New Roman" w:cs="Times New Roman"/>
          <w:bCs/>
          <w:lang w:eastAsia="pl-PL"/>
        </w:rPr>
        <w:tab/>
        <w:t>opisu/ów technicznego/</w:t>
      </w:r>
      <w:proofErr w:type="spellStart"/>
      <w:r w:rsidRPr="00EE300A">
        <w:rPr>
          <w:rFonts w:ascii="Times New Roman" w:eastAsia="Times New Roman" w:hAnsi="Times New Roman" w:cs="Times New Roman"/>
          <w:bCs/>
          <w:lang w:eastAsia="pl-PL"/>
        </w:rPr>
        <w:t>ych</w:t>
      </w:r>
      <w:proofErr w:type="spellEnd"/>
      <w:r w:rsidRPr="00EE300A">
        <w:rPr>
          <w:rFonts w:ascii="Times New Roman" w:eastAsia="Times New Roman" w:hAnsi="Times New Roman" w:cs="Times New Roman"/>
          <w:bCs/>
          <w:lang w:eastAsia="pl-PL"/>
        </w:rPr>
        <w:t xml:space="preserve"> sporządzonych przez producenta i/lub wydruk/i ze stron internetowych producenta, bądź katalog/ katalogi producenta/ów, pozwalające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406B21E7" w14:textId="77777777" w:rsidR="00257C19" w:rsidRPr="00EE300A"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EE300A">
        <w:rPr>
          <w:rFonts w:ascii="Times New Roman" w:eastAsia="Times New Roman" w:hAnsi="Times New Roman" w:cs="Times New Roman"/>
        </w:rPr>
        <w:t xml:space="preserve">W przypadku, gdy zaproponowane przez </w:t>
      </w:r>
      <w:r w:rsidR="00F2523F" w:rsidRPr="00EE300A">
        <w:rPr>
          <w:rFonts w:ascii="Times New Roman" w:eastAsia="Times New Roman" w:hAnsi="Times New Roman" w:cs="Times New Roman"/>
        </w:rPr>
        <w:t xml:space="preserve">Wykonawcę </w:t>
      </w:r>
      <w:r w:rsidRPr="00EE300A">
        <w:rPr>
          <w:rFonts w:ascii="Times New Roman" w:eastAsia="Times New Roman" w:hAnsi="Times New Roman" w:cs="Times New Roman"/>
        </w:rPr>
        <w:t xml:space="preserve">rozwiązania w równoważnym stopniu spełniają wymagania określone w opisie przedmiotu zamówienia, </w:t>
      </w:r>
      <w:r w:rsidR="0030315B" w:rsidRPr="00EE300A">
        <w:rPr>
          <w:rFonts w:ascii="Times New Roman" w:eastAsia="Times New Roman" w:hAnsi="Times New Roman" w:cs="Times New Roman"/>
        </w:rPr>
        <w:t xml:space="preserve">Wykonawca </w:t>
      </w:r>
      <w:r w:rsidRPr="00EE300A">
        <w:rPr>
          <w:rFonts w:ascii="Times New Roman" w:eastAsia="Times New Roman" w:hAnsi="Times New Roman" w:cs="Times New Roman"/>
        </w:rPr>
        <w:t xml:space="preserve">musi udowodnić w ofercie, w szczególności za pomocą przedmiotowych środków dowodowych, że oferowane dostawy spełniają określone przez </w:t>
      </w:r>
      <w:r w:rsidR="00F2523F" w:rsidRPr="00EE300A">
        <w:rPr>
          <w:rFonts w:ascii="Times New Roman" w:eastAsia="Times New Roman" w:hAnsi="Times New Roman" w:cs="Times New Roman"/>
        </w:rPr>
        <w:t xml:space="preserve">Zamawiającego </w:t>
      </w:r>
      <w:r w:rsidRPr="00EE300A">
        <w:rPr>
          <w:rFonts w:ascii="Times New Roman" w:eastAsia="Times New Roman" w:hAnsi="Times New Roman" w:cs="Times New Roman"/>
        </w:rPr>
        <w:t xml:space="preserve">wymagania, cechy </w:t>
      </w:r>
      <w:r w:rsidR="0000176D" w:rsidRPr="00EE300A">
        <w:rPr>
          <w:rFonts w:ascii="Times New Roman" w:eastAsia="Times New Roman" w:hAnsi="Times New Roman" w:cs="Times New Roman"/>
        </w:rPr>
        <w:t>lub kryteria.</w:t>
      </w:r>
    </w:p>
    <w:p w14:paraId="690065D8" w14:textId="77777777" w:rsidR="00257C19" w:rsidRPr="00EE300A"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EE300A">
        <w:rPr>
          <w:rFonts w:ascii="Times New Roman" w:eastAsia="Times New Roman" w:hAnsi="Times New Roman" w:cs="Times New Roman"/>
        </w:rPr>
        <w:t xml:space="preserve">Jeżeli </w:t>
      </w:r>
      <w:r w:rsidR="00F2523F" w:rsidRPr="00EE300A">
        <w:rPr>
          <w:rFonts w:ascii="Times New Roman" w:eastAsia="Times New Roman" w:hAnsi="Times New Roman" w:cs="Times New Roman"/>
        </w:rPr>
        <w:t xml:space="preserve">Wykonawca </w:t>
      </w:r>
      <w:r w:rsidRPr="00EE300A">
        <w:rPr>
          <w:rFonts w:ascii="Times New Roman" w:eastAsia="Times New Roman" w:hAnsi="Times New Roman" w:cs="Times New Roman"/>
        </w:rPr>
        <w:t xml:space="preserve">nie złożył przedmiotowych środków dowodowych lub złożone przedmiotowe środki dowodowe są niekompletne, </w:t>
      </w:r>
      <w:r w:rsidR="00F2523F" w:rsidRPr="00EE300A">
        <w:rPr>
          <w:rFonts w:ascii="Times New Roman" w:eastAsia="Times New Roman" w:hAnsi="Times New Roman" w:cs="Times New Roman"/>
        </w:rPr>
        <w:t xml:space="preserve">Zamawiający </w:t>
      </w:r>
      <w:r w:rsidRPr="00EE300A">
        <w:rPr>
          <w:rFonts w:ascii="Times New Roman" w:eastAsia="Times New Roman" w:hAnsi="Times New Roman" w:cs="Times New Roman"/>
        </w:rPr>
        <w:t>wzywa do ich złożenia lub uzupełnienia w wyznaczonym terminie, nie krótszym niż dwa (2) dni robocze.</w:t>
      </w:r>
    </w:p>
    <w:p w14:paraId="4F5001E2" w14:textId="77777777" w:rsidR="00257C19" w:rsidRPr="00EE300A" w:rsidRDefault="00F2523F" w:rsidP="00DA35CE">
      <w:pPr>
        <w:widowControl w:val="0"/>
        <w:numPr>
          <w:ilvl w:val="0"/>
          <w:numId w:val="3"/>
        </w:numPr>
        <w:spacing w:after="0" w:line="240" w:lineRule="auto"/>
        <w:contextualSpacing/>
        <w:jc w:val="both"/>
        <w:rPr>
          <w:rFonts w:ascii="Times New Roman" w:eastAsia="Times New Roman" w:hAnsi="Times New Roman" w:cs="Times New Roman"/>
        </w:rPr>
      </w:pPr>
      <w:r w:rsidRPr="00EE300A">
        <w:rPr>
          <w:rFonts w:ascii="Times New Roman" w:eastAsia="Times New Roman" w:hAnsi="Times New Roman" w:cs="Times New Roman"/>
        </w:rPr>
        <w:t xml:space="preserve">Zapisu powyżej określonego w </w:t>
      </w:r>
      <w:r w:rsidR="002C64FF" w:rsidRPr="00EE300A">
        <w:rPr>
          <w:rFonts w:ascii="Times New Roman" w:eastAsia="Times New Roman" w:hAnsi="Times New Roman" w:cs="Times New Roman"/>
        </w:rPr>
        <w:t>ust.</w:t>
      </w:r>
      <w:r w:rsidR="00A869D0" w:rsidRPr="00EE300A">
        <w:rPr>
          <w:rFonts w:ascii="Times New Roman" w:eastAsia="Times New Roman" w:hAnsi="Times New Roman" w:cs="Times New Roman"/>
        </w:rPr>
        <w:t xml:space="preserve">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B6522F4" w14:textId="77777777" w:rsidR="004C2769" w:rsidRPr="00EE300A"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EE300A">
        <w:rPr>
          <w:rFonts w:ascii="Times New Roman" w:eastAsia="Times New Roman" w:hAnsi="Times New Roman" w:cs="Times New Roman"/>
        </w:rPr>
        <w:t xml:space="preserve">Zamawiający może żądać od </w:t>
      </w:r>
      <w:r w:rsidR="00F2523F" w:rsidRPr="00EE300A">
        <w:rPr>
          <w:rFonts w:ascii="Times New Roman" w:eastAsia="Times New Roman" w:hAnsi="Times New Roman" w:cs="Times New Roman"/>
        </w:rPr>
        <w:t xml:space="preserve">Wykonawców </w:t>
      </w:r>
      <w:r w:rsidRPr="00EE300A">
        <w:rPr>
          <w:rFonts w:ascii="Times New Roman" w:eastAsia="Times New Roman" w:hAnsi="Times New Roman" w:cs="Times New Roman"/>
        </w:rPr>
        <w:t>wyjaśnień dotyczących treści przedmiotowych środków dowodowych.</w:t>
      </w:r>
    </w:p>
    <w:p w14:paraId="01FABB0B" w14:textId="77777777" w:rsidR="00257C19" w:rsidRPr="00EE300A" w:rsidRDefault="00257C19">
      <w:pPr>
        <w:spacing w:after="0" w:line="240" w:lineRule="auto"/>
        <w:jc w:val="both"/>
        <w:rPr>
          <w:rFonts w:ascii="Times New Roman" w:eastAsia="Times New Roman" w:hAnsi="Times New Roman" w:cs="Times New Roman"/>
          <w:b/>
          <w:bCs/>
          <w:lang w:eastAsia="pl-PL"/>
        </w:rPr>
      </w:pPr>
    </w:p>
    <w:p w14:paraId="0B00442E" w14:textId="77777777" w:rsidR="00D5581C" w:rsidRDefault="00A869D0" w:rsidP="00D5581C">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 – Termin wykonania zamówienia</w:t>
      </w:r>
    </w:p>
    <w:p w14:paraId="5F64C772" w14:textId="76ED5C71" w:rsidR="0091531C" w:rsidRPr="00D5581C" w:rsidRDefault="00A869D0" w:rsidP="00D5581C">
      <w:pPr>
        <w:spacing w:after="0" w:line="240" w:lineRule="auto"/>
        <w:jc w:val="both"/>
        <w:rPr>
          <w:rFonts w:ascii="Times New Roman" w:eastAsia="Times New Roman" w:hAnsi="Times New Roman" w:cs="Times New Roman"/>
          <w:b/>
          <w:bCs/>
          <w:lang w:eastAsia="pl-PL"/>
        </w:rPr>
      </w:pPr>
      <w:r w:rsidRPr="00D5581C">
        <w:rPr>
          <w:rFonts w:ascii="Times New Roman" w:eastAsia="Tahoma" w:hAnsi="Times New Roman" w:cs="Times New Roman"/>
          <w:lang w:val="pl"/>
        </w:rPr>
        <w:t>Przedmiot zamówienia musi</w:t>
      </w:r>
      <w:r w:rsidRPr="00D5581C">
        <w:rPr>
          <w:rFonts w:ascii="Times New Roman" w:hAnsi="Times New Roman" w:cs="Times New Roman"/>
          <w:bCs/>
          <w:color w:val="000000"/>
        </w:rPr>
        <w:t xml:space="preserve"> zostać wykonany w terminie </w:t>
      </w:r>
      <w:r w:rsidR="001D4B23" w:rsidRPr="00D5581C">
        <w:rPr>
          <w:rFonts w:ascii="Times New Roman" w:hAnsi="Times New Roman" w:cs="Times New Roman"/>
        </w:rPr>
        <w:t>w okresie od 15.06 - 15.08 2023</w:t>
      </w:r>
    </w:p>
    <w:p w14:paraId="38444FE8" w14:textId="77777777" w:rsidR="00257C19" w:rsidRPr="00D5581C" w:rsidRDefault="00451F5F">
      <w:pPr>
        <w:spacing w:after="0" w:line="240" w:lineRule="auto"/>
        <w:jc w:val="both"/>
        <w:rPr>
          <w:rFonts w:ascii="Times New Roman" w:eastAsia="Times New Roman" w:hAnsi="Times New Roman" w:cs="Times New Roman"/>
          <w:b/>
          <w:bCs/>
          <w:lang w:eastAsia="pl-PL"/>
        </w:rPr>
      </w:pPr>
      <w:r w:rsidRPr="00D5581C">
        <w:rPr>
          <w:rFonts w:ascii="Times New Roman" w:eastAsia="Times New Roman" w:hAnsi="Times New Roman" w:cs="Times New Roman"/>
          <w:b/>
          <w:bCs/>
          <w:lang w:eastAsia="pl-PL"/>
        </w:rPr>
        <w:t xml:space="preserve"> </w:t>
      </w:r>
      <w:r w:rsidR="00A869D0" w:rsidRPr="00D5581C">
        <w:rPr>
          <w:rFonts w:ascii="Times New Roman" w:eastAsia="Times New Roman" w:hAnsi="Times New Roman" w:cs="Times New Roman"/>
          <w:b/>
          <w:bCs/>
          <w:lang w:eastAsia="pl-PL"/>
        </w:rPr>
        <w:t>Rozdział VI – Opis warunków podmiotowych udziału w postępowaniu</w:t>
      </w:r>
    </w:p>
    <w:p w14:paraId="2FBA5BE9"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do występowania w obrocie gospodarczym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1B64D150"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r w:rsidRPr="008F6D10">
        <w:rPr>
          <w:rFonts w:ascii="Times New Roman" w:eastAsia="Times New Roman" w:hAnsi="Times New Roman" w:cs="Times New Roman"/>
          <w:bCs/>
          <w:lang w:eastAsia="pl-PL"/>
        </w:rPr>
        <w:t xml:space="preserve"> </w:t>
      </w:r>
    </w:p>
    <w:p w14:paraId="05BEB179" w14:textId="77777777" w:rsidR="008F6D10" w:rsidRPr="00E05E2A"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E05E2A">
        <w:rPr>
          <w:rFonts w:ascii="Times New Roman" w:eastAsia="Times New Roman" w:hAnsi="Times New Roman" w:cs="Times New Roman"/>
          <w:bCs/>
          <w:lang w:eastAsia="pl-PL"/>
        </w:rPr>
        <w:t xml:space="preserve">Sytuacja ekonomiczna lub finansowa – </w:t>
      </w:r>
      <w:r w:rsidRPr="00E05E2A">
        <w:rPr>
          <w:rFonts w:ascii="Times New Roman" w:eastAsia="Times New Roman" w:hAnsi="Times New Roman" w:cs="Times New Roman"/>
          <w:b/>
          <w:lang w:eastAsia="pl-PL"/>
        </w:rPr>
        <w:t>Zamawiający nie wyznacza warunku w tym zakresie</w:t>
      </w:r>
      <w:r w:rsidRPr="00E05E2A">
        <w:rPr>
          <w:rFonts w:ascii="Times New Roman" w:eastAsia="Times New Roman" w:hAnsi="Times New Roman" w:cs="Times New Roman"/>
          <w:bCs/>
          <w:lang w:eastAsia="pl-PL"/>
        </w:rPr>
        <w:t>;</w:t>
      </w:r>
    </w:p>
    <w:p w14:paraId="4DEA7D12" w14:textId="20015C46" w:rsidR="000127F9" w:rsidRPr="00E05E2A" w:rsidRDefault="008F6D10" w:rsidP="000127F9">
      <w:pPr>
        <w:pStyle w:val="Akapitzlist1"/>
        <w:numPr>
          <w:ilvl w:val="0"/>
          <w:numId w:val="4"/>
        </w:numPr>
        <w:suppressAutoHyphens w:val="0"/>
        <w:rPr>
          <w:sz w:val="22"/>
          <w:szCs w:val="22"/>
        </w:rPr>
      </w:pPr>
      <w:r w:rsidRPr="00E05E2A">
        <w:rPr>
          <w:rFonts w:cs="Times New Roman"/>
          <w:bCs/>
          <w:sz w:val="22"/>
          <w:szCs w:val="22"/>
          <w:lang w:eastAsia="pl-PL"/>
        </w:rPr>
        <w:t xml:space="preserve">Zdolność techniczna lub zawodowa – </w:t>
      </w:r>
      <w:r w:rsidR="00C710FD" w:rsidRPr="00E05E2A">
        <w:rPr>
          <w:sz w:val="22"/>
          <w:szCs w:val="22"/>
        </w:rPr>
        <w:t xml:space="preserve">o udzielenie zamówienia mogą ubiegać się Wykonawcy, którzy wykażą, że  posiadają niezbędną wiedzę i doświadczenie, tzn. w ciągu ostatnich 3 lat, a w przypadku, gdy okres prowadzenia działalności jest krótszy w tym okresie, licząc wstecz od dnia upływu terminu składania ofert, wykonali lub wykonują co najmniej </w:t>
      </w:r>
      <w:r w:rsidR="000127F9" w:rsidRPr="00E05E2A">
        <w:rPr>
          <w:sz w:val="22"/>
          <w:szCs w:val="22"/>
        </w:rPr>
        <w:t xml:space="preserve">jedno </w:t>
      </w:r>
      <w:r w:rsidR="00C710FD" w:rsidRPr="00E05E2A">
        <w:rPr>
          <w:sz w:val="22"/>
          <w:szCs w:val="22"/>
        </w:rPr>
        <w:t>zamówieni</w:t>
      </w:r>
      <w:r w:rsidR="000127F9" w:rsidRPr="00E05E2A">
        <w:rPr>
          <w:sz w:val="22"/>
          <w:szCs w:val="22"/>
        </w:rPr>
        <w:t>e</w:t>
      </w:r>
      <w:r w:rsidR="00C710FD" w:rsidRPr="00E05E2A">
        <w:rPr>
          <w:sz w:val="22"/>
          <w:szCs w:val="22"/>
        </w:rPr>
        <w:t xml:space="preserve"> polegające </w:t>
      </w:r>
      <w:r w:rsidR="000127F9" w:rsidRPr="00E05E2A">
        <w:rPr>
          <w:rFonts w:cstheme="minorHAnsi"/>
          <w:sz w:val="22"/>
          <w:szCs w:val="22"/>
          <w:lang w:eastAsia="pl-PL"/>
        </w:rPr>
        <w:t xml:space="preserve">na modernizacji lub instalacji  systemu audiowizualnego w salach dydaktycznych lub konferencyjnych  obejmujące: </w:t>
      </w:r>
      <w:r w:rsidR="000127F9" w:rsidRPr="00E05E2A">
        <w:rPr>
          <w:rFonts w:cstheme="minorHAnsi"/>
          <w:sz w:val="22"/>
          <w:szCs w:val="22"/>
          <w:u w:val="single"/>
          <w:lang w:eastAsia="pl-PL"/>
        </w:rPr>
        <w:t>dostawę i wdrożenie systemu audiowizualnego</w:t>
      </w:r>
      <w:r w:rsidR="000127F9" w:rsidRPr="00E05E2A">
        <w:rPr>
          <w:rFonts w:cstheme="minorHAnsi"/>
          <w:sz w:val="22"/>
          <w:szCs w:val="22"/>
          <w:lang w:eastAsia="pl-PL"/>
        </w:rPr>
        <w:t xml:space="preserve"> z systemem projekcji wielkoformatowej, systemu sterowania wraz z interfejsami użytkownika, systemu dystrybucji sygnałów audio – wideo poprzez sieć IP,  o wartości łącznej nie mniejszej niż 200 000,00 PLN brutto (słownie: dwieście tysięcy złotych</w:t>
      </w:r>
      <w:r w:rsidR="00B22E8C">
        <w:rPr>
          <w:rFonts w:cstheme="minorHAnsi"/>
          <w:sz w:val="22"/>
          <w:szCs w:val="22"/>
          <w:lang w:eastAsia="pl-PL"/>
        </w:rPr>
        <w:t xml:space="preserve"> </w:t>
      </w:r>
      <w:r w:rsidR="00C937DD">
        <w:rPr>
          <w:rFonts w:cstheme="minorHAnsi"/>
          <w:sz w:val="22"/>
          <w:szCs w:val="22"/>
          <w:lang w:eastAsia="pl-PL"/>
        </w:rPr>
        <w:t>brutto</w:t>
      </w:r>
      <w:r w:rsidR="000127F9" w:rsidRPr="00E05E2A">
        <w:rPr>
          <w:rFonts w:cstheme="minorHAnsi"/>
          <w:sz w:val="22"/>
          <w:szCs w:val="22"/>
          <w:lang w:eastAsia="pl-PL"/>
        </w:rPr>
        <w:t>)</w:t>
      </w:r>
      <w:r w:rsidR="00E16A1A">
        <w:rPr>
          <w:rFonts w:cstheme="minorHAnsi"/>
          <w:sz w:val="22"/>
          <w:szCs w:val="22"/>
          <w:lang w:eastAsia="pl-PL"/>
        </w:rPr>
        <w:t xml:space="preserve">, a umowa </w:t>
      </w:r>
      <w:r w:rsidR="000127F9" w:rsidRPr="00E05E2A">
        <w:rPr>
          <w:rFonts w:cstheme="minorHAnsi"/>
          <w:sz w:val="22"/>
          <w:szCs w:val="22"/>
          <w:lang w:eastAsia="pl-PL"/>
        </w:rPr>
        <w:t xml:space="preserve"> </w:t>
      </w:r>
      <w:r w:rsidR="00E16A1A" w:rsidRPr="00E05E2A">
        <w:rPr>
          <w:sz w:val="22"/>
          <w:szCs w:val="22"/>
        </w:rPr>
        <w:t>została wykonana należycie</w:t>
      </w:r>
      <w:r w:rsidR="00C937DD">
        <w:rPr>
          <w:sz w:val="22"/>
          <w:szCs w:val="22"/>
        </w:rPr>
        <w:t>.</w:t>
      </w:r>
    </w:p>
    <w:p w14:paraId="565CBEFC" w14:textId="44760EE5" w:rsidR="00C710FD" w:rsidRPr="00E05E2A" w:rsidRDefault="00E16A1A" w:rsidP="00E16A1A">
      <w:pPr>
        <w:pStyle w:val="Akapitzlist1"/>
        <w:numPr>
          <w:ilvl w:val="0"/>
          <w:numId w:val="0"/>
        </w:numPr>
        <w:suppressAutoHyphens w:val="0"/>
        <w:ind w:left="709" w:hanging="349"/>
        <w:rPr>
          <w:sz w:val="22"/>
          <w:szCs w:val="22"/>
        </w:rPr>
      </w:pPr>
      <w:r>
        <w:rPr>
          <w:sz w:val="22"/>
          <w:szCs w:val="22"/>
        </w:rPr>
        <w:t xml:space="preserve">     </w:t>
      </w:r>
      <w:r w:rsidR="00C710FD" w:rsidRPr="00E05E2A">
        <w:rPr>
          <w:sz w:val="22"/>
          <w:szCs w:val="22"/>
        </w:rPr>
        <w:t xml:space="preserve"> Zamawiający przez „odrębny kontrakt” rozumie jako jedną, pisemną umowę odpłatną – a nie sumę pojedynczych ustnych bądź pisemnych zleceń realizowanych na rzecz tego samego podm</w:t>
      </w:r>
      <w:r w:rsidR="003B47B3">
        <w:rPr>
          <w:sz w:val="22"/>
          <w:szCs w:val="22"/>
        </w:rPr>
        <w:t>io</w:t>
      </w:r>
      <w:r w:rsidR="00C710FD" w:rsidRPr="00E05E2A">
        <w:rPr>
          <w:sz w:val="22"/>
          <w:szCs w:val="22"/>
        </w:rPr>
        <w:t xml:space="preserve">tu. </w:t>
      </w:r>
    </w:p>
    <w:p w14:paraId="63ED2724" w14:textId="77777777" w:rsidR="00257C19" w:rsidRPr="006D78CB" w:rsidRDefault="00A869D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F2523F">
        <w:rPr>
          <w:rFonts w:ascii="Times New Roman" w:eastAsia="Times New Roman" w:hAnsi="Times New Roman" w:cs="Times New Roman"/>
          <w:color w:val="000000"/>
          <w:lang w:eastAsia="pl-PL"/>
        </w:rPr>
        <w:t xml:space="preserve">Weryfikacji i oceny warunków udziału w postępowaniu </w:t>
      </w:r>
      <w:r w:rsidR="00F2523F" w:rsidRPr="00F2523F">
        <w:rPr>
          <w:rFonts w:ascii="Times New Roman" w:eastAsia="Times New Roman" w:hAnsi="Times New Roman" w:cs="Times New Roman"/>
          <w:color w:val="000000"/>
          <w:lang w:eastAsia="pl-PL"/>
        </w:rPr>
        <w:t xml:space="preserve">Zamawiający </w:t>
      </w:r>
      <w:r w:rsidRPr="00F2523F">
        <w:rPr>
          <w:rFonts w:ascii="Times New Roman" w:eastAsia="Times New Roman" w:hAnsi="Times New Roman" w:cs="Times New Roman"/>
          <w:color w:val="000000"/>
          <w:lang w:eastAsia="pl-PL"/>
        </w:rPr>
        <w:t xml:space="preserve">dokona na podstawie oświadczeń i dokumentów składanych przez uczestniczących w postępowaniu </w:t>
      </w:r>
      <w:r w:rsidR="00F2523F" w:rsidRPr="00F2523F">
        <w:rPr>
          <w:rFonts w:ascii="Times New Roman" w:eastAsia="Times New Roman" w:hAnsi="Times New Roman" w:cs="Times New Roman"/>
          <w:color w:val="000000"/>
          <w:lang w:eastAsia="pl-PL"/>
        </w:rPr>
        <w:t xml:space="preserve">Wykonawców </w:t>
      </w:r>
      <w:r w:rsidRPr="00F2523F">
        <w:rPr>
          <w:rFonts w:ascii="Times New Roman" w:eastAsia="Times New Roman" w:hAnsi="Times New Roman" w:cs="Times New Roman"/>
          <w:color w:val="000000"/>
          <w:lang w:eastAsia="pl-PL"/>
        </w:rPr>
        <w:t>z zachowaniem sposobu i formy, o których mowa w niniejszej SWZ.</w:t>
      </w:r>
    </w:p>
    <w:p w14:paraId="1C03754F" w14:textId="77777777" w:rsidR="006D78CB" w:rsidRPr="00F2523F" w:rsidRDefault="006D78CB" w:rsidP="006D78CB">
      <w:pPr>
        <w:widowControl w:val="0"/>
        <w:spacing w:after="0" w:line="240" w:lineRule="auto"/>
        <w:ind w:left="720"/>
        <w:contextualSpacing/>
        <w:jc w:val="both"/>
        <w:rPr>
          <w:rFonts w:ascii="Times New Roman" w:eastAsia="Times New Roman" w:hAnsi="Times New Roman" w:cs="Times New Roman"/>
          <w:bCs/>
          <w:lang w:eastAsia="pl-PL"/>
        </w:rPr>
      </w:pPr>
    </w:p>
    <w:p w14:paraId="4BB81A63"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VII – Podstawy wykluczenia wykonawców</w:t>
      </w:r>
    </w:p>
    <w:p w14:paraId="70D914C4" w14:textId="77777777"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Zamawiający wykluczy </w:t>
      </w:r>
      <w:r w:rsidR="00A460AF" w:rsidRPr="00C8207C">
        <w:rPr>
          <w:rFonts w:ascii="Times New Roman" w:eastAsia="Times New Roman" w:hAnsi="Times New Roman" w:cs="Times New Roman"/>
          <w:bCs/>
          <w:lang w:eastAsia="pl-PL"/>
        </w:rPr>
        <w:t xml:space="preserve">Wykonawcę </w:t>
      </w:r>
      <w:r w:rsidRPr="00C8207C">
        <w:rPr>
          <w:rFonts w:ascii="Times New Roman" w:eastAsia="Times New Roman" w:hAnsi="Times New Roman" w:cs="Times New Roman"/>
          <w:bCs/>
          <w:lang w:eastAsia="pl-PL"/>
        </w:rPr>
        <w:t xml:space="preserve">w przypadku zaistnienia okoliczności przewidzianych postanowieniami art. 108 ust. 1 </w:t>
      </w:r>
      <w:r w:rsidR="00A460AF">
        <w:rPr>
          <w:rFonts w:ascii="Times New Roman" w:eastAsia="Times New Roman" w:hAnsi="Times New Roman" w:cs="Times New Roman"/>
          <w:bCs/>
          <w:lang w:eastAsia="pl-PL"/>
        </w:rPr>
        <w:t xml:space="preserve">ustawy </w:t>
      </w:r>
      <w:r w:rsidRPr="00C8207C">
        <w:rPr>
          <w:rFonts w:ascii="Times New Roman" w:eastAsia="Times New Roman" w:hAnsi="Times New Roman" w:cs="Times New Roman"/>
          <w:bCs/>
          <w:lang w:eastAsia="pl-PL"/>
        </w:rPr>
        <w:t>PZP, z zastrzeżeniem art. 110 ust. 2</w:t>
      </w:r>
      <w:r w:rsidR="00917C17">
        <w:rPr>
          <w:rFonts w:ascii="Times New Roman" w:eastAsia="Times New Roman" w:hAnsi="Times New Roman" w:cs="Times New Roman"/>
          <w:bCs/>
          <w:lang w:eastAsia="pl-PL"/>
        </w:rPr>
        <w:t xml:space="preserve"> ustawy PZP</w:t>
      </w:r>
      <w:r w:rsidRPr="00C8207C">
        <w:rPr>
          <w:rFonts w:ascii="Times New Roman" w:eastAsia="Times New Roman" w:hAnsi="Times New Roman" w:cs="Times New Roman"/>
          <w:bCs/>
          <w:lang w:eastAsia="pl-PL"/>
        </w:rPr>
        <w:t>.</w:t>
      </w:r>
    </w:p>
    <w:p w14:paraId="52FE8402" w14:textId="77777777"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Stosownie do treści art. 109 ust. 1 ustawy PZP, </w:t>
      </w:r>
      <w:r w:rsidR="0040781A" w:rsidRPr="00C8207C">
        <w:rPr>
          <w:rFonts w:ascii="Times New Roman" w:eastAsia="Times New Roman" w:hAnsi="Times New Roman" w:cs="Times New Roman"/>
          <w:bCs/>
          <w:lang w:eastAsia="pl-PL"/>
        </w:rPr>
        <w:t xml:space="preserve">Zamawiający </w:t>
      </w:r>
      <w:r w:rsidRPr="00C8207C">
        <w:rPr>
          <w:rFonts w:ascii="Times New Roman" w:eastAsia="Times New Roman" w:hAnsi="Times New Roman" w:cs="Times New Roman"/>
          <w:bCs/>
          <w:lang w:eastAsia="pl-PL"/>
        </w:rPr>
        <w:t xml:space="preserve">wykluczy z postępowania </w:t>
      </w:r>
      <w:r w:rsidR="0040781A" w:rsidRPr="00C8207C">
        <w:rPr>
          <w:rFonts w:ascii="Times New Roman" w:eastAsia="Times New Roman" w:hAnsi="Times New Roman" w:cs="Times New Roman"/>
          <w:bCs/>
          <w:lang w:eastAsia="pl-PL"/>
        </w:rPr>
        <w:t>Wykonawcę</w:t>
      </w:r>
      <w:r w:rsidRPr="00C8207C">
        <w:rPr>
          <w:rFonts w:ascii="Times New Roman" w:eastAsia="Times New Roman" w:hAnsi="Times New Roman" w:cs="Times New Roman"/>
          <w:bCs/>
          <w:lang w:eastAsia="pl-PL"/>
        </w:rPr>
        <w:t>:</w:t>
      </w:r>
    </w:p>
    <w:p w14:paraId="091B34A5"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8207C">
        <w:rPr>
          <w:rFonts w:ascii="Times New Roman" w:eastAsia="Times New Roman" w:hAnsi="Times New Roman" w:cs="Times New Roman"/>
          <w:bCs/>
          <w:lang w:eastAsia="pl-PL"/>
        </w:rPr>
        <w:t>(art. 109 ust. 1 pkt 1);</w:t>
      </w:r>
    </w:p>
    <w:p w14:paraId="73BF5157"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w stosunku do którego otwarto likwidację, ogłoszono </w:t>
      </w:r>
      <w:r w:rsidRPr="00C8207C">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DA067AD"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B60F11"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rsidRPr="00C8207C">
        <w:rPr>
          <w:rFonts w:ascii="Times New Roman" w:eastAsia="Times New Roman" w:hAnsi="Times New Roman" w:cs="Times New Roman"/>
          <w:color w:val="000000"/>
          <w:lang w:eastAsia="pl-PL"/>
        </w:rPr>
        <w:lastRenderedPageBreak/>
        <w:t>lub umowy koncesji, co doprowadziło do wypowiedzenia lub odstąpienia od umowy, odszkodowania, wykonania zastępczego lub realizacji uprawnień z tytułu rękojmi za wady (art. 109 ust. 1 pkt 7);</w:t>
      </w:r>
    </w:p>
    <w:p w14:paraId="2C6CFA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BCD6693"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1E4F6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C33FA92" w14:textId="6132381B" w:rsidR="00A93ECA" w:rsidRPr="00897309" w:rsidRDefault="00A869D0" w:rsidP="00897309">
      <w:pPr>
        <w:widowControl w:val="0"/>
        <w:numPr>
          <w:ilvl w:val="0"/>
          <w:numId w:val="5"/>
        </w:numPr>
        <w:spacing w:before="26"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color w:val="000000"/>
          <w:lang w:eastAsia="pl-PL"/>
        </w:rPr>
        <w:t xml:space="preserve">W przypadkach, o których mowa w ust. 2.1 – 2.4 niniejszego rozdziału, </w:t>
      </w:r>
      <w:r w:rsidR="0040781A" w:rsidRPr="00C8207C">
        <w:rPr>
          <w:rFonts w:ascii="Times New Roman" w:eastAsia="Times New Roman" w:hAnsi="Times New Roman" w:cs="Times New Roman"/>
          <w:color w:val="000000"/>
          <w:lang w:eastAsia="pl-PL"/>
        </w:rPr>
        <w:t xml:space="preserve">Zamawiający </w:t>
      </w:r>
      <w:r w:rsidRPr="00C8207C">
        <w:rPr>
          <w:rFonts w:ascii="Times New Roman" w:eastAsia="Times New Roman" w:hAnsi="Times New Roman" w:cs="Times New Roman"/>
          <w:color w:val="000000"/>
          <w:lang w:eastAsia="pl-PL"/>
        </w:rPr>
        <w:t xml:space="preserve">może nie wykluczać </w:t>
      </w:r>
      <w:r w:rsidR="0040781A"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jeżeli wykluczenie byłoby w sposób oczywisty nieproporcjonalne, w szczególności, gdy kwota zaległych podatków lub składek na ubezpieczenie społeczne jest niewielka albo sytuacja ekonomiczna lub finansowa </w:t>
      </w:r>
      <w:r w:rsidR="0030315B"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o którym mowa w ust. 2.2 powyżej, jest wystarczająca do wykonania zamówienia.</w:t>
      </w:r>
    </w:p>
    <w:p w14:paraId="6B3EE916" w14:textId="77777777" w:rsidR="00A93ECA" w:rsidRDefault="00A93ECA">
      <w:pPr>
        <w:spacing w:after="0" w:line="240" w:lineRule="auto"/>
        <w:jc w:val="both"/>
        <w:rPr>
          <w:rFonts w:ascii="Times New Roman" w:eastAsia="Times New Roman" w:hAnsi="Times New Roman" w:cs="Times New Roman"/>
          <w:b/>
          <w:bCs/>
          <w:lang w:eastAsia="pl-PL"/>
        </w:rPr>
      </w:pPr>
    </w:p>
    <w:p w14:paraId="559B6066" w14:textId="77777777" w:rsidR="00A93ECA" w:rsidRDefault="00A93ECA">
      <w:pPr>
        <w:spacing w:after="0" w:line="240" w:lineRule="auto"/>
        <w:jc w:val="both"/>
        <w:rPr>
          <w:rFonts w:ascii="Times New Roman" w:eastAsia="Times New Roman" w:hAnsi="Times New Roman" w:cs="Times New Roman"/>
          <w:b/>
          <w:bCs/>
          <w:lang w:eastAsia="pl-PL"/>
        </w:rPr>
      </w:pPr>
    </w:p>
    <w:p w14:paraId="2886EEDB" w14:textId="2C7E81E1"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Rozdział VIII – Wykaz oświadczeń i dokumentów, jakie mają dostarczyć </w:t>
      </w:r>
      <w:r w:rsidR="00E8285A" w:rsidRPr="00C8207C">
        <w:rPr>
          <w:rFonts w:ascii="Times New Roman" w:eastAsia="Times New Roman" w:hAnsi="Times New Roman" w:cs="Times New Roman"/>
          <w:b/>
          <w:bCs/>
          <w:lang w:eastAsia="pl-PL"/>
        </w:rPr>
        <w:t xml:space="preserve">Wykonawcy </w:t>
      </w:r>
      <w:r w:rsidRPr="00C8207C">
        <w:rPr>
          <w:rFonts w:ascii="Times New Roman" w:eastAsia="Times New Roman" w:hAnsi="Times New Roman" w:cs="Times New Roman"/>
          <w:b/>
          <w:bCs/>
          <w:lang w:eastAsia="pl-PL"/>
        </w:rPr>
        <w:t>w celu potwierdzenia spełnienia warunków udziału w postępowaniu oraz braku podstaw do wykluczenia</w:t>
      </w:r>
    </w:p>
    <w:p w14:paraId="3A5BDDA6" w14:textId="77777777" w:rsidR="00A93ECA" w:rsidRPr="00DE7BEF" w:rsidRDefault="00A93ECA" w:rsidP="00897309">
      <w:pPr>
        <w:pStyle w:val="Akapitzlist1"/>
        <w:keepNext/>
        <w:keepLines/>
        <w:numPr>
          <w:ilvl w:val="7"/>
          <w:numId w:val="63"/>
        </w:numPr>
        <w:suppressLineNumbers/>
        <w:tabs>
          <w:tab w:val="clear" w:pos="5760"/>
          <w:tab w:val="num" w:pos="5400"/>
        </w:tabs>
        <w:ind w:left="426" w:hanging="426"/>
        <w:rPr>
          <w:rFonts w:eastAsia="Calibri"/>
          <w:sz w:val="22"/>
          <w:szCs w:val="22"/>
        </w:rPr>
      </w:pPr>
      <w:r w:rsidRPr="00DE7BEF">
        <w:rPr>
          <w:rFonts w:eastAsia="Calibri"/>
          <w:sz w:val="22"/>
          <w:szCs w:val="22"/>
        </w:rPr>
        <w:lastRenderedPageBreak/>
        <w:t>Oświadczenia składane obligatoryjnie wraz z ofertą:</w:t>
      </w:r>
    </w:p>
    <w:p w14:paraId="71530923" w14:textId="77777777" w:rsidR="00A93ECA" w:rsidRPr="002E495D" w:rsidRDefault="00A93ECA" w:rsidP="00897309">
      <w:pPr>
        <w:pStyle w:val="Akapitzlist"/>
        <w:keepNext/>
        <w:keepLines/>
        <w:widowControl/>
        <w:numPr>
          <w:ilvl w:val="0"/>
          <w:numId w:val="64"/>
        </w:numPr>
        <w:suppressLineNumbers/>
        <w:ind w:hanging="294"/>
        <w:jc w:val="both"/>
        <w:rPr>
          <w:sz w:val="22"/>
          <w:szCs w:val="22"/>
        </w:rPr>
      </w:pPr>
      <w:r w:rsidRPr="009E3CD1">
        <w:t xml:space="preserve">W </w:t>
      </w:r>
      <w:r w:rsidRPr="002E495D">
        <w:rPr>
          <w:sz w:val="22"/>
          <w:szCs w:val="22"/>
        </w:rPr>
        <w:t xml:space="preserve">celu potwierdzenia braku podstaw do wykluczenia Wykonawcy z postepowania </w:t>
      </w:r>
      <w:r w:rsidRPr="002E495D">
        <w:rPr>
          <w:sz w:val="22"/>
          <w:szCs w:val="22"/>
        </w:rPr>
        <w:br/>
        <w:t xml:space="preserve">o udzielenie zamówienia publicznego w okolicznościach, o których mowa w Rozdziale VII SWZ, Wykonawca musi dołączyć do oferty oświadczenie wykonawcy </w:t>
      </w:r>
      <w:r w:rsidRPr="002E495D">
        <w:rPr>
          <w:sz w:val="22"/>
          <w:szCs w:val="22"/>
        </w:rPr>
        <w:br/>
        <w:t>o  niepodleganiu wykluczeniu, według wzoru stanowiącego załącznik nr 1 do formularza oferty.</w:t>
      </w:r>
    </w:p>
    <w:p w14:paraId="199269C5" w14:textId="77777777" w:rsidR="00A93ECA" w:rsidRPr="00193BC1" w:rsidRDefault="00A93ECA" w:rsidP="00897309">
      <w:pPr>
        <w:pStyle w:val="Akapitzlist"/>
        <w:keepNext/>
        <w:keepLines/>
        <w:widowControl/>
        <w:numPr>
          <w:ilvl w:val="0"/>
          <w:numId w:val="64"/>
        </w:numPr>
        <w:suppressLineNumbers/>
        <w:ind w:hanging="294"/>
        <w:jc w:val="both"/>
        <w:rPr>
          <w:sz w:val="22"/>
          <w:szCs w:val="22"/>
        </w:rPr>
      </w:pPr>
      <w:r w:rsidRPr="002E495D">
        <w:rPr>
          <w:sz w:val="22"/>
          <w:szCs w:val="22"/>
        </w:rPr>
        <w:t xml:space="preserve">W celu potwierdzenia spełnienia warunków udziału w postępowaniu, Wykonawca musi dołączyć do oferty oświadczenie Wykonawcy o spełnieniu warunków zgodnie </w:t>
      </w:r>
      <w:r w:rsidRPr="002E495D">
        <w:rPr>
          <w:sz w:val="22"/>
          <w:szCs w:val="22"/>
        </w:rPr>
        <w:br/>
        <w:t>z wymogami Zamawiającego określonymi w Rozdziale VI</w:t>
      </w:r>
      <w:r w:rsidRPr="002E495D" w:rsidDel="00271637">
        <w:rPr>
          <w:sz w:val="22"/>
          <w:szCs w:val="22"/>
        </w:rPr>
        <w:t xml:space="preserve"> </w:t>
      </w:r>
      <w:r w:rsidRPr="002E495D">
        <w:rPr>
          <w:sz w:val="22"/>
          <w:szCs w:val="22"/>
        </w:rPr>
        <w:t xml:space="preserve">SWZ, według wzoru stanowiącego </w:t>
      </w:r>
      <w:r w:rsidRPr="00193BC1">
        <w:rPr>
          <w:sz w:val="22"/>
          <w:szCs w:val="22"/>
        </w:rPr>
        <w:t xml:space="preserve">załącznik nr 1a do formularza oferty. </w:t>
      </w:r>
    </w:p>
    <w:p w14:paraId="20F06D54" w14:textId="77777777" w:rsidR="00A93ECA" w:rsidRPr="002E495D" w:rsidRDefault="00A93ECA" w:rsidP="00897309">
      <w:pPr>
        <w:pStyle w:val="Akapitzlist"/>
        <w:keepNext/>
        <w:keepLines/>
        <w:widowControl/>
        <w:numPr>
          <w:ilvl w:val="0"/>
          <w:numId w:val="64"/>
        </w:numPr>
        <w:suppressLineNumbers/>
        <w:ind w:hanging="294"/>
        <w:jc w:val="both"/>
        <w:rPr>
          <w:sz w:val="22"/>
          <w:szCs w:val="22"/>
        </w:rPr>
      </w:pPr>
      <w:r w:rsidRPr="002E495D">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429F0349" w14:textId="2FFEF26C" w:rsidR="00A93ECA" w:rsidRPr="002E495D" w:rsidRDefault="00A93ECA" w:rsidP="00897309">
      <w:pPr>
        <w:pStyle w:val="Akapitzlist"/>
        <w:keepNext/>
        <w:keepLines/>
        <w:widowControl/>
        <w:numPr>
          <w:ilvl w:val="0"/>
          <w:numId w:val="64"/>
        </w:numPr>
        <w:suppressLineNumbers/>
        <w:ind w:hanging="294"/>
        <w:jc w:val="both"/>
        <w:rPr>
          <w:sz w:val="22"/>
          <w:szCs w:val="22"/>
        </w:rPr>
      </w:pPr>
      <w:r w:rsidRPr="002E495D">
        <w:rPr>
          <w:sz w:val="22"/>
          <w:szCs w:val="22"/>
        </w:rPr>
        <w:t>W przypadku wspólnego ubiegania się o zamówienie przez wykonawców, oświadczenie w celu potwierdzenia braku podstaw do wykluczenia, o których mowa w punkcie 1</w:t>
      </w:r>
      <w:r w:rsidRPr="002E495D">
        <w:rPr>
          <w:rFonts w:ascii="Calibri" w:hAnsi="Calibri"/>
          <w:sz w:val="22"/>
          <w:szCs w:val="22"/>
        </w:rPr>
        <w:t>)</w:t>
      </w:r>
      <w:r w:rsidRPr="002E495D">
        <w:rPr>
          <w:sz w:val="22"/>
          <w:szCs w:val="22"/>
        </w:rPr>
        <w:t xml:space="preserve"> składa każdy z wykonawców wspólnie ubiegających się o zamówienie.</w:t>
      </w:r>
    </w:p>
    <w:p w14:paraId="694DE434" w14:textId="77777777" w:rsidR="00A93ECA" w:rsidRPr="002E495D" w:rsidRDefault="00A93ECA" w:rsidP="00897309">
      <w:pPr>
        <w:pStyle w:val="Akapitzlist1"/>
        <w:keepNext/>
        <w:keepLines/>
        <w:numPr>
          <w:ilvl w:val="7"/>
          <w:numId w:val="63"/>
        </w:numPr>
        <w:suppressLineNumbers/>
        <w:tabs>
          <w:tab w:val="clear" w:pos="5760"/>
          <w:tab w:val="num" w:pos="5400"/>
        </w:tabs>
        <w:ind w:left="426" w:hanging="426"/>
        <w:rPr>
          <w:sz w:val="22"/>
          <w:szCs w:val="22"/>
        </w:rPr>
      </w:pPr>
      <w:r w:rsidRPr="002E495D">
        <w:rPr>
          <w:rFonts w:eastAsia="Calibri"/>
          <w:sz w:val="22"/>
          <w:szCs w:val="22"/>
        </w:rPr>
        <w:t xml:space="preserve">Dodatkowe oświadczenia składane obligatoryjnie wraz z ofertą w przypadku składania oferty przez </w:t>
      </w:r>
      <w:r w:rsidRPr="002E495D">
        <w:rPr>
          <w:sz w:val="22"/>
          <w:szCs w:val="22"/>
        </w:rPr>
        <w:t>wykonawców wspólnie ubiegających się o udzielenie zamówienia:</w:t>
      </w:r>
    </w:p>
    <w:p w14:paraId="6C38932D" w14:textId="77777777" w:rsidR="00A93ECA" w:rsidRPr="002E495D" w:rsidRDefault="00A93ECA" w:rsidP="00897309">
      <w:pPr>
        <w:pStyle w:val="Akapitzlist1"/>
        <w:keepNext/>
        <w:keepLines/>
        <w:numPr>
          <w:ilvl w:val="0"/>
          <w:numId w:val="65"/>
        </w:numPr>
        <w:suppressLineNumbers/>
        <w:ind w:hanging="294"/>
        <w:rPr>
          <w:sz w:val="22"/>
          <w:szCs w:val="22"/>
        </w:rPr>
      </w:pPr>
      <w:r w:rsidRPr="002E495D">
        <w:rPr>
          <w:sz w:val="22"/>
          <w:szCs w:val="22"/>
        </w:rPr>
        <w:t>Wykonawcy wspólnie ubiegający się o udzielenie zamówienia dołączają do oferty oświadczenie, z którego wynika, które roboty budowlane, dostawy lub usługi wykonają poszczególni wykonawcy.</w:t>
      </w:r>
    </w:p>
    <w:p w14:paraId="517321F4" w14:textId="77777777" w:rsidR="00A93ECA" w:rsidRPr="002E495D" w:rsidRDefault="00A93ECA" w:rsidP="00897309">
      <w:pPr>
        <w:pStyle w:val="Akapitzlist1"/>
        <w:keepNext/>
        <w:keepLines/>
        <w:numPr>
          <w:ilvl w:val="7"/>
          <w:numId w:val="63"/>
        </w:numPr>
        <w:suppressLineNumbers/>
        <w:tabs>
          <w:tab w:val="clear" w:pos="5760"/>
          <w:tab w:val="num" w:pos="5400"/>
        </w:tabs>
        <w:ind w:left="426" w:hanging="426"/>
        <w:rPr>
          <w:sz w:val="22"/>
          <w:szCs w:val="22"/>
        </w:rPr>
      </w:pPr>
      <w:r w:rsidRPr="002E495D">
        <w:rPr>
          <w:rFonts w:eastAsia="Calibri"/>
          <w:sz w:val="22"/>
          <w:szCs w:val="22"/>
        </w:rPr>
        <w:t>Dodatkowe oświadczenia składane obligatoryjnie wraz z ofertą wymagane przy poleganiu na zasobach podmiotów je udostępniających:</w:t>
      </w:r>
    </w:p>
    <w:p w14:paraId="48EA6A2D" w14:textId="5A245505" w:rsidR="00A93ECA" w:rsidRPr="002E495D" w:rsidRDefault="00A93ECA" w:rsidP="00897309">
      <w:pPr>
        <w:pStyle w:val="Akapitzlist"/>
        <w:keepNext/>
        <w:keepLines/>
        <w:widowControl/>
        <w:numPr>
          <w:ilvl w:val="0"/>
          <w:numId w:val="68"/>
        </w:numPr>
        <w:suppressLineNumbers/>
        <w:ind w:hanging="294"/>
        <w:jc w:val="both"/>
        <w:rPr>
          <w:sz w:val="22"/>
          <w:szCs w:val="22"/>
        </w:rPr>
      </w:pPr>
      <w:r w:rsidRPr="002E495D">
        <w:rPr>
          <w:sz w:val="22"/>
          <w:szCs w:val="22"/>
        </w:rPr>
        <w:t xml:space="preserve">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t>
      </w:r>
      <w:r w:rsidRPr="002E495D">
        <w:rPr>
          <w:color w:val="000000"/>
          <w:sz w:val="22"/>
          <w:szCs w:val="22"/>
        </w:rPr>
        <w:t>według wzoru stanowiącego załącznik nr 4 do formularza oferty</w:t>
      </w:r>
      <w:r w:rsidRPr="002E495D">
        <w:rPr>
          <w:sz w:val="22"/>
          <w:szCs w:val="22"/>
        </w:rPr>
        <w:t>,</w:t>
      </w:r>
    </w:p>
    <w:p w14:paraId="63F826B3" w14:textId="77777777" w:rsidR="00A93ECA" w:rsidRPr="002E495D" w:rsidRDefault="00A93ECA" w:rsidP="00897309">
      <w:pPr>
        <w:pStyle w:val="Akapitzlist"/>
        <w:keepNext/>
        <w:keepLines/>
        <w:widowControl/>
        <w:numPr>
          <w:ilvl w:val="0"/>
          <w:numId w:val="68"/>
        </w:numPr>
        <w:suppressLineNumbers/>
        <w:ind w:hanging="294"/>
        <w:jc w:val="both"/>
        <w:rPr>
          <w:sz w:val="22"/>
          <w:szCs w:val="22"/>
        </w:rPr>
      </w:pPr>
      <w:r w:rsidRPr="002E495D">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E495D">
        <w:rPr>
          <w:color w:val="000000"/>
          <w:sz w:val="22"/>
          <w:szCs w:val="22"/>
        </w:rPr>
        <w:t xml:space="preserve">według wzoru stanowiącego załącznik nr 4 do formularza oferty. </w:t>
      </w:r>
      <w:r w:rsidRPr="002E495D">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41F17F83" w14:textId="77777777" w:rsidR="00A93ECA" w:rsidRPr="002E495D" w:rsidRDefault="00A93ECA" w:rsidP="00897309">
      <w:pPr>
        <w:pStyle w:val="Akapitzlist"/>
        <w:keepNext/>
        <w:keepLines/>
        <w:widowControl/>
        <w:numPr>
          <w:ilvl w:val="0"/>
          <w:numId w:val="68"/>
        </w:numPr>
        <w:suppressLineNumbers/>
        <w:ind w:hanging="294"/>
        <w:jc w:val="both"/>
        <w:rPr>
          <w:sz w:val="22"/>
          <w:szCs w:val="22"/>
        </w:rPr>
      </w:pPr>
      <w:r w:rsidRPr="002E495D">
        <w:rPr>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68B5A04D" w14:textId="77777777" w:rsidR="00A93ECA" w:rsidRPr="002E495D" w:rsidRDefault="00A93ECA" w:rsidP="00897309">
      <w:pPr>
        <w:pStyle w:val="Akapitzlist"/>
        <w:keepNext/>
        <w:keepLines/>
        <w:widowControl/>
        <w:numPr>
          <w:ilvl w:val="0"/>
          <w:numId w:val="67"/>
        </w:numPr>
        <w:suppressLineNumbers/>
        <w:ind w:left="1134" w:hanging="425"/>
        <w:jc w:val="both"/>
        <w:rPr>
          <w:sz w:val="22"/>
          <w:szCs w:val="22"/>
        </w:rPr>
      </w:pPr>
      <w:r w:rsidRPr="002E495D">
        <w:rPr>
          <w:sz w:val="22"/>
          <w:szCs w:val="22"/>
        </w:rPr>
        <w:t>zakres dostępnych Wykonawcy zasobów podmiotu udostępniającego</w:t>
      </w:r>
      <w:r w:rsidRPr="002E495D">
        <w:rPr>
          <w:spacing w:val="-6"/>
          <w:sz w:val="22"/>
          <w:szCs w:val="22"/>
        </w:rPr>
        <w:t xml:space="preserve"> </w:t>
      </w:r>
      <w:r w:rsidRPr="002E495D">
        <w:rPr>
          <w:sz w:val="22"/>
          <w:szCs w:val="22"/>
        </w:rPr>
        <w:t>zasoby;</w:t>
      </w:r>
    </w:p>
    <w:p w14:paraId="1AD39067" w14:textId="77777777" w:rsidR="00A93ECA" w:rsidRPr="002E495D" w:rsidRDefault="00A93ECA" w:rsidP="00897309">
      <w:pPr>
        <w:pStyle w:val="Akapitzlist"/>
        <w:keepNext/>
        <w:keepLines/>
        <w:widowControl/>
        <w:numPr>
          <w:ilvl w:val="0"/>
          <w:numId w:val="67"/>
        </w:numPr>
        <w:suppressLineNumbers/>
        <w:ind w:left="1134" w:hanging="425"/>
        <w:jc w:val="both"/>
        <w:rPr>
          <w:sz w:val="22"/>
          <w:szCs w:val="22"/>
        </w:rPr>
      </w:pPr>
      <w:r w:rsidRPr="002E495D">
        <w:rPr>
          <w:sz w:val="22"/>
          <w:szCs w:val="22"/>
        </w:rPr>
        <w:t>sposób i okres udostępnienia Wykonawcy i wykorzystania przez niego zasobów podmiotu udostępniającego te zasoby przy wykonywaniu zamówienia;</w:t>
      </w:r>
    </w:p>
    <w:p w14:paraId="41577E82" w14:textId="77777777" w:rsidR="00A93ECA" w:rsidRPr="002E495D" w:rsidRDefault="00A93ECA" w:rsidP="00897309">
      <w:pPr>
        <w:pStyle w:val="Akapitzlist"/>
        <w:keepNext/>
        <w:keepLines/>
        <w:widowControl/>
        <w:numPr>
          <w:ilvl w:val="0"/>
          <w:numId w:val="67"/>
        </w:numPr>
        <w:suppressLineNumbers/>
        <w:ind w:left="1134" w:hanging="425"/>
        <w:jc w:val="both"/>
        <w:rPr>
          <w:sz w:val="22"/>
          <w:szCs w:val="22"/>
        </w:rPr>
      </w:pPr>
      <w:r w:rsidRPr="002E495D">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9D18D1" w14:textId="77777777" w:rsidR="00A93ECA" w:rsidRPr="002E495D" w:rsidRDefault="00A93ECA" w:rsidP="00897309">
      <w:pPr>
        <w:pStyle w:val="Akapitzlist1"/>
        <w:keepNext/>
        <w:keepLines/>
        <w:numPr>
          <w:ilvl w:val="7"/>
          <w:numId w:val="63"/>
        </w:numPr>
        <w:suppressLineNumbers/>
        <w:tabs>
          <w:tab w:val="clear" w:pos="5760"/>
          <w:tab w:val="num" w:pos="5400"/>
        </w:tabs>
        <w:ind w:left="426" w:hanging="426"/>
        <w:rPr>
          <w:rFonts w:eastAsia="Calibri"/>
          <w:sz w:val="22"/>
          <w:szCs w:val="22"/>
        </w:rPr>
      </w:pPr>
      <w:r w:rsidRPr="002E495D">
        <w:rPr>
          <w:rFonts w:eastAsia="Calibri"/>
          <w:sz w:val="22"/>
          <w:szCs w:val="22"/>
        </w:rPr>
        <w:t>Dokumenty i oświadczenia, które Wykonawca będzie zobowiązany złożyć na wezwanie Zamawiającego - dotyczy wykonawcy, którego oferta została najwyżej oceniona:</w:t>
      </w:r>
    </w:p>
    <w:p w14:paraId="29CDF0BB" w14:textId="77777777" w:rsidR="00A93ECA" w:rsidRPr="002E495D" w:rsidRDefault="00A93ECA" w:rsidP="00897309">
      <w:pPr>
        <w:pStyle w:val="Akapitzlist"/>
        <w:keepNext/>
        <w:keepLines/>
        <w:widowControl/>
        <w:numPr>
          <w:ilvl w:val="0"/>
          <w:numId w:val="66"/>
        </w:numPr>
        <w:suppressLineNumbers/>
        <w:suppressAutoHyphens w:val="0"/>
        <w:ind w:left="851" w:hanging="425"/>
        <w:jc w:val="both"/>
        <w:rPr>
          <w:bCs/>
          <w:sz w:val="22"/>
          <w:szCs w:val="22"/>
        </w:rPr>
      </w:pPr>
      <w:r w:rsidRPr="002E495D">
        <w:rPr>
          <w:sz w:val="22"/>
          <w:szCs w:val="22"/>
        </w:rPr>
        <w:lastRenderedPageBreak/>
        <w:t xml:space="preserve">Zamawiający </w:t>
      </w:r>
      <w:r w:rsidRPr="002E495D">
        <w:rPr>
          <w:color w:val="000000"/>
          <w:sz w:val="22"/>
          <w:szCs w:val="22"/>
        </w:rPr>
        <w:t>wezwie wykonawcę</w:t>
      </w:r>
      <w:r w:rsidRPr="002E495D">
        <w:rPr>
          <w:sz w:val="22"/>
          <w:szCs w:val="22"/>
        </w:rPr>
        <w:t xml:space="preserve">, którego oferta została najwyżej oceniona, do złożenia w wyznaczonym terminie, nie krótszym niż 5 dni od dnia wezwania, aktualnych na dzień złożenia </w:t>
      </w:r>
      <w:r w:rsidRPr="002E495D">
        <w:rPr>
          <w:color w:val="000000"/>
          <w:sz w:val="22"/>
          <w:szCs w:val="22"/>
        </w:rPr>
        <w:t>następujących</w:t>
      </w:r>
      <w:r w:rsidRPr="002E495D">
        <w:rPr>
          <w:sz w:val="22"/>
          <w:szCs w:val="22"/>
        </w:rPr>
        <w:t xml:space="preserve"> podmiotowych środków dowodowych</w:t>
      </w:r>
      <w:r w:rsidRPr="002E495D">
        <w:rPr>
          <w:color w:val="000000"/>
          <w:sz w:val="22"/>
          <w:szCs w:val="22"/>
        </w:rPr>
        <w:t xml:space="preserve"> </w:t>
      </w:r>
      <w:r w:rsidRPr="002E495D">
        <w:rPr>
          <w:bCs/>
          <w:sz w:val="22"/>
          <w:szCs w:val="22"/>
        </w:rPr>
        <w:t>na potwierdzenie spełnienia warunków udziału opisanych w Rozdziale VI SWZ:</w:t>
      </w:r>
    </w:p>
    <w:p w14:paraId="5C98F180" w14:textId="5C086211" w:rsidR="00A93ECA" w:rsidRPr="002E495D" w:rsidRDefault="00A93ECA" w:rsidP="00897309">
      <w:pPr>
        <w:pStyle w:val="Akapitzlist"/>
        <w:widowControl/>
        <w:numPr>
          <w:ilvl w:val="0"/>
          <w:numId w:val="69"/>
        </w:numPr>
        <w:suppressAutoHyphens w:val="0"/>
        <w:jc w:val="both"/>
        <w:rPr>
          <w:rFonts w:ascii="Calibri" w:hAnsi="Calibri"/>
          <w:sz w:val="22"/>
          <w:szCs w:val="22"/>
        </w:rPr>
      </w:pPr>
      <w:r w:rsidRPr="002E495D">
        <w:rPr>
          <w:sz w:val="22"/>
          <w:szCs w:val="22"/>
        </w:rPr>
        <w:t xml:space="preserve">wykazu </w:t>
      </w:r>
      <w:r w:rsidR="004B7B9A">
        <w:rPr>
          <w:sz w:val="22"/>
          <w:szCs w:val="22"/>
        </w:rPr>
        <w:t>dostaw</w:t>
      </w:r>
      <w:r w:rsidRPr="002E495D">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wraz z załączeniem dowodów określających czy </w:t>
      </w:r>
      <w:r w:rsidR="004B7B9A">
        <w:rPr>
          <w:sz w:val="22"/>
          <w:szCs w:val="22"/>
        </w:rPr>
        <w:t xml:space="preserve">dostawy </w:t>
      </w:r>
      <w:r w:rsidRPr="002E495D">
        <w:rPr>
          <w:sz w:val="22"/>
          <w:szCs w:val="22"/>
        </w:rPr>
        <w:t xml:space="preserve"> zamieszczone w wykazie</w:t>
      </w:r>
      <w:r w:rsidR="006003C9">
        <w:rPr>
          <w:sz w:val="22"/>
          <w:szCs w:val="22"/>
        </w:rPr>
        <w:t xml:space="preserve"> </w:t>
      </w:r>
      <w:r w:rsidR="004B7B9A">
        <w:rPr>
          <w:sz w:val="22"/>
          <w:szCs w:val="22"/>
        </w:rPr>
        <w:t>dostaw</w:t>
      </w:r>
      <w:r w:rsidRPr="002E495D">
        <w:rPr>
          <w:sz w:val="22"/>
          <w:szCs w:val="22"/>
        </w:rPr>
        <w:t xml:space="preserve"> zostały wykonane należycie. W przypadku świadczeń okresowych lub ciągłych nadal wykonywanych referencje bądź inne dokumenty potwierdzające ich należyte wykonanie powinny być wydane nie wcześniej niż 3 miesiące przed upływem składania ofert. Dowodami są referencje bądź inne dokumenty wystawione przez podmiot, na rzecz którego usługi były wykonywane, a jeżeli z uzasadnionej przyczyny o obiektywnym charakterze wykonawca nie jest w stanie uzyskać tych dokumentów – inne dokumenty.</w:t>
      </w:r>
    </w:p>
    <w:p w14:paraId="7275A4D9" w14:textId="77777777" w:rsidR="00A93ECA" w:rsidRPr="002E495D" w:rsidRDefault="00A93ECA" w:rsidP="00897309">
      <w:pPr>
        <w:pStyle w:val="Akapitzlist"/>
        <w:widowControl/>
        <w:numPr>
          <w:ilvl w:val="0"/>
          <w:numId w:val="69"/>
        </w:numPr>
        <w:suppressAutoHyphens w:val="0"/>
        <w:jc w:val="both"/>
        <w:rPr>
          <w:rFonts w:ascii="Calibri" w:hAnsi="Calibri"/>
          <w:sz w:val="22"/>
          <w:szCs w:val="22"/>
        </w:rPr>
      </w:pPr>
      <w:r w:rsidRPr="002E495D">
        <w:rPr>
          <w:sz w:val="22"/>
          <w:szCs w:val="22"/>
        </w:rPr>
        <w:t>W przypadku gdy Wykonawca polega na zasobach podmiotów udostępniających w celu wykazania spełnienia warunków udziału w postępowaniu, podmiotowe środki dowodowe, winny zostać przedstawione przez ten podmiot, w zakresie w jakim wykonawca powołuje się na jego zasoby.</w:t>
      </w:r>
    </w:p>
    <w:p w14:paraId="26420182" w14:textId="746A6FD5" w:rsidR="00A93ECA" w:rsidRPr="002E495D" w:rsidRDefault="00A93ECA" w:rsidP="00AB6585">
      <w:pPr>
        <w:pStyle w:val="Akapitzlist1"/>
        <w:keepNext/>
        <w:keepLines/>
        <w:numPr>
          <w:ilvl w:val="7"/>
          <w:numId w:val="63"/>
        </w:numPr>
        <w:suppressLineNumbers/>
        <w:tabs>
          <w:tab w:val="clear" w:pos="5760"/>
          <w:tab w:val="num" w:pos="5400"/>
        </w:tabs>
        <w:ind w:left="426" w:hanging="426"/>
        <w:rPr>
          <w:sz w:val="22"/>
          <w:szCs w:val="22"/>
        </w:rPr>
      </w:pPr>
      <w:r w:rsidRPr="002E495D">
        <w:rPr>
          <w:rFonts w:eastAsia="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1F3BE1EC" w14:textId="395385B3" w:rsidR="00154EC0" w:rsidRPr="00176C05" w:rsidRDefault="00A93ECA" w:rsidP="00176C05">
      <w:pPr>
        <w:pStyle w:val="Akapitzlist1"/>
        <w:keepNext/>
        <w:keepLines/>
        <w:numPr>
          <w:ilvl w:val="7"/>
          <w:numId w:val="63"/>
        </w:numPr>
        <w:suppressLineNumbers/>
        <w:tabs>
          <w:tab w:val="clear" w:pos="5760"/>
          <w:tab w:val="num" w:pos="5400"/>
        </w:tabs>
        <w:ind w:left="426" w:hanging="426"/>
        <w:rPr>
          <w:rFonts w:eastAsia="Calibri"/>
          <w:sz w:val="22"/>
          <w:szCs w:val="22"/>
        </w:rPr>
      </w:pPr>
      <w:r w:rsidRPr="002E495D">
        <w:rPr>
          <w:rFonts w:eastAsia="Calibri"/>
          <w:sz w:val="22"/>
          <w:szCs w:val="22"/>
        </w:rPr>
        <w:t>Podmiotowe środki dowodowe sporządzone w języku obcym składa się wraz z tłumaczeniem na język polski.</w:t>
      </w:r>
    </w:p>
    <w:p w14:paraId="061AC078"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B566AA6" w14:textId="77777777" w:rsidR="00257C19" w:rsidRDefault="00A869D0" w:rsidP="00C54C52">
      <w:pPr>
        <w:shd w:val="clear" w:color="auto" w:fill="FFFFFF" w:themeFill="background1"/>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IX – Informacje o sposobie porozumiewania się </w:t>
      </w:r>
      <w:r w:rsidR="001E4853" w:rsidRPr="007E4778">
        <w:rPr>
          <w:rFonts w:ascii="Times New Roman" w:eastAsia="Times New Roman" w:hAnsi="Times New Roman" w:cs="Times New Roman"/>
          <w:b/>
          <w:bCs/>
          <w:lang w:eastAsia="pl-PL"/>
        </w:rPr>
        <w:t xml:space="preserve">Zamawiającego </w:t>
      </w:r>
      <w:r w:rsidRPr="007E4778">
        <w:rPr>
          <w:rFonts w:ascii="Times New Roman" w:eastAsia="Times New Roman" w:hAnsi="Times New Roman" w:cs="Times New Roman"/>
          <w:b/>
          <w:bCs/>
          <w:lang w:eastAsia="pl-PL"/>
        </w:rPr>
        <w:t xml:space="preserve">z </w:t>
      </w:r>
      <w:r w:rsidR="001E4853" w:rsidRPr="007E4778">
        <w:rPr>
          <w:rFonts w:ascii="Times New Roman" w:eastAsia="Times New Roman" w:hAnsi="Times New Roman" w:cs="Times New Roman"/>
          <w:b/>
          <w:bCs/>
          <w:lang w:eastAsia="pl-PL"/>
        </w:rPr>
        <w:t xml:space="preserve">Wykonawcami </w:t>
      </w:r>
      <w:r w:rsidRPr="007E4778">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7E4778">
        <w:rPr>
          <w:rFonts w:ascii="Times New Roman" w:eastAsia="Times New Roman" w:hAnsi="Times New Roman" w:cs="Times New Roman"/>
          <w:b/>
          <w:bCs/>
          <w:lang w:eastAsia="pl-PL"/>
        </w:rPr>
        <w:t>Wykonawcami</w:t>
      </w:r>
    </w:p>
    <w:p w14:paraId="4D463ED7" w14:textId="77777777" w:rsidR="00C54C52" w:rsidRPr="00C54C52" w:rsidRDefault="00C54C52" w:rsidP="00897309">
      <w:pPr>
        <w:widowControl w:val="0"/>
        <w:numPr>
          <w:ilvl w:val="0"/>
          <w:numId w:val="47"/>
        </w:numPr>
        <w:shd w:val="clear" w:color="auto" w:fill="FFFFFF" w:themeFill="background1"/>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Informacje ogólne.</w:t>
      </w:r>
    </w:p>
    <w:p w14:paraId="1AE5A476" w14:textId="77777777" w:rsidR="00C54C52" w:rsidRPr="00C54C52" w:rsidRDefault="00C54C52" w:rsidP="00897309">
      <w:pPr>
        <w:widowControl w:val="0"/>
        <w:numPr>
          <w:ilvl w:val="1"/>
          <w:numId w:val="47"/>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Postępowanie o udzielenie zamówienia publicznego prowadzone jest przy użyciu narzędzia komercyjnego </w:t>
      </w:r>
      <w:hyperlink r:id="rId1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 </w:t>
      </w:r>
      <w:hyperlink r:id="rId17" w:history="1">
        <w:r w:rsidRPr="00C54C52">
          <w:rPr>
            <w:rFonts w:ascii="Times New Roman" w:eastAsia="Times New Roman" w:hAnsi="Times New Roman" w:cs="Times New Roman"/>
            <w:bCs/>
            <w:color w:val="0000FF"/>
            <w:u w:val="single"/>
            <w:lang w:eastAsia="pl-PL"/>
          </w:rPr>
          <w:t>https://platformazakupowa.pl/pn/uj_edu</w:t>
        </w:r>
      </w:hyperlink>
    </w:p>
    <w:p w14:paraId="76E2FAFC" w14:textId="77777777" w:rsidR="00C54C52" w:rsidRPr="00C54C52" w:rsidRDefault="00C54C52" w:rsidP="00897309">
      <w:pPr>
        <w:widowControl w:val="0"/>
        <w:numPr>
          <w:ilvl w:val="1"/>
          <w:numId w:val="47"/>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Wykonawca przystępując do niniejszego postępowania o udzielenie zamówienia publicznego:</w:t>
      </w:r>
    </w:p>
    <w:p w14:paraId="7CC3979E" w14:textId="77777777" w:rsidR="00C54C52" w:rsidRPr="00C54C52" w:rsidRDefault="00C54C52" w:rsidP="00897309">
      <w:pPr>
        <w:widowControl w:val="0"/>
        <w:numPr>
          <w:ilvl w:val="2"/>
          <w:numId w:val="47"/>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akceptuje warunki korzystania z </w:t>
      </w:r>
      <w:hyperlink r:id="rId1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określone w regulaminie zamieszczonym w zakładce „Regulamin” oraz uznaje go za wiążący;</w:t>
      </w:r>
    </w:p>
    <w:p w14:paraId="769C9530" w14:textId="77777777" w:rsidR="00C54C52" w:rsidRPr="00C54C52" w:rsidRDefault="00C54C52" w:rsidP="00897309">
      <w:pPr>
        <w:widowControl w:val="0"/>
        <w:numPr>
          <w:ilvl w:val="2"/>
          <w:numId w:val="47"/>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zapozna się z instrukcją korzystania z </w:t>
      </w:r>
      <w:hyperlink r:id="rId1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dostępną na </w:t>
      </w:r>
      <w:hyperlink r:id="rId2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 link poniżej:</w:t>
      </w:r>
    </w:p>
    <w:p w14:paraId="701437F6" w14:textId="77777777" w:rsidR="00C54C52" w:rsidRPr="00C54C52" w:rsidRDefault="00000000" w:rsidP="00C54C52">
      <w:pPr>
        <w:shd w:val="clear" w:color="auto" w:fill="FFFFFF" w:themeFill="background1"/>
        <w:suppressAutoHyphens w:val="0"/>
        <w:spacing w:after="0" w:line="240" w:lineRule="auto"/>
        <w:ind w:left="2127" w:right="-142"/>
        <w:contextualSpacing/>
        <w:jc w:val="both"/>
        <w:rPr>
          <w:rFonts w:ascii="Times New Roman" w:eastAsia="Times New Roman" w:hAnsi="Times New Roman" w:cs="Times New Roman"/>
          <w:color w:val="000000"/>
          <w:lang w:eastAsia="pl-PL"/>
        </w:rPr>
      </w:pPr>
      <w:hyperlink r:id="rId22" w:history="1">
        <w:r w:rsidR="00C54C52" w:rsidRPr="00C54C52">
          <w:rPr>
            <w:rFonts w:ascii="Times New Roman" w:eastAsia="Times New Roman" w:hAnsi="Times New Roman" w:cs="Times New Roman"/>
            <w:color w:val="0000FF"/>
            <w:u w:val="single"/>
            <w:lang w:eastAsia="pl-PL"/>
          </w:rPr>
          <w:t>https://drive.google.com/file/d/1Kd1DttbBeiNWt4q4slS4t76lZVKPbkyD/view</w:t>
        </w:r>
      </w:hyperlink>
      <w:r w:rsidR="00C54C52" w:rsidRPr="00C54C52">
        <w:rPr>
          <w:rFonts w:ascii="Times New Roman" w:eastAsia="Times New Roman" w:hAnsi="Times New Roman" w:cs="Times New Roman"/>
          <w:color w:val="000000"/>
          <w:lang w:eastAsia="pl-PL"/>
        </w:rPr>
        <w:t xml:space="preserve"> </w:t>
      </w:r>
    </w:p>
    <w:p w14:paraId="52B3DD5D" w14:textId="77777777" w:rsidR="00C54C52" w:rsidRPr="00C54C52" w:rsidRDefault="00C54C52" w:rsidP="00C54C52">
      <w:p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lub w zakładce: </w:t>
      </w:r>
      <w:hyperlink r:id="rId23" w:history="1">
        <w:r w:rsidRPr="00C54C52">
          <w:rPr>
            <w:rFonts w:ascii="Times New Roman" w:eastAsia="Times New Roman" w:hAnsi="Times New Roman" w:cs="Times New Roman"/>
            <w:color w:val="0000FF"/>
            <w:u w:val="single"/>
            <w:lang w:eastAsia="pl-PL"/>
          </w:rPr>
          <w:t>https://platformazakupowa.pl/strona/45-instrukcje</w:t>
        </w:r>
      </w:hyperlink>
      <w:r w:rsidRPr="00C54C52">
        <w:rPr>
          <w:rFonts w:ascii="Times New Roman" w:eastAsia="Times New Roman" w:hAnsi="Times New Roman" w:cs="Times New Roman"/>
          <w:color w:val="000000"/>
          <w:lang w:eastAsia="pl-PL"/>
        </w:rPr>
        <w:t xml:space="preserve"> oraz będzie ją stosować.</w:t>
      </w:r>
    </w:p>
    <w:p w14:paraId="59402282" w14:textId="77777777" w:rsidR="00C54C52" w:rsidRPr="00C54C52" w:rsidRDefault="00C54C52" w:rsidP="00897309">
      <w:pPr>
        <w:widowControl w:val="0"/>
        <w:numPr>
          <w:ilvl w:val="1"/>
          <w:numId w:val="47"/>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regulaminie zamieszczonym w zakładce „Regulamin” </w:t>
      </w:r>
      <w:r w:rsidRPr="00C54C52">
        <w:rPr>
          <w:rFonts w:ascii="Times New Roman" w:eastAsia="Times New Roman" w:hAnsi="Times New Roman" w:cs="Times New Roman"/>
          <w:color w:val="000000"/>
          <w:lang w:eastAsia="pl-PL"/>
        </w:rPr>
        <w:lastRenderedPageBreak/>
        <w:t>oraz instrukcji składania ofert (linki w ust. 1.2.2 powyżej).</w:t>
      </w:r>
    </w:p>
    <w:p w14:paraId="0C78BA62" w14:textId="77777777" w:rsidR="00C54C52" w:rsidRPr="00C54C52" w:rsidRDefault="00C54C52" w:rsidP="00897309">
      <w:pPr>
        <w:widowControl w:val="0"/>
        <w:numPr>
          <w:ilvl w:val="1"/>
          <w:numId w:val="47"/>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Wielkość plików:</w:t>
      </w:r>
    </w:p>
    <w:p w14:paraId="0E92FD53" w14:textId="77777777" w:rsidR="00C54C52" w:rsidRPr="00C54C52" w:rsidRDefault="00C54C52" w:rsidP="00897309">
      <w:pPr>
        <w:widowControl w:val="0"/>
        <w:numPr>
          <w:ilvl w:val="2"/>
          <w:numId w:val="47"/>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odniesieniu do oferty – maksymalna liczba plików to 10 po 150 MB każdy;</w:t>
      </w:r>
    </w:p>
    <w:p w14:paraId="380D03B6" w14:textId="77777777" w:rsidR="00C54C52" w:rsidRPr="00C54C52" w:rsidRDefault="00C54C52" w:rsidP="00897309">
      <w:pPr>
        <w:widowControl w:val="0"/>
        <w:numPr>
          <w:ilvl w:val="2"/>
          <w:numId w:val="47"/>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przypadku komunikacji – wiadomość do zamawiającego max. 500 MB;</w:t>
      </w:r>
    </w:p>
    <w:p w14:paraId="66543D8C" w14:textId="77777777" w:rsidR="00C443D4" w:rsidRDefault="00C54C52" w:rsidP="00897309">
      <w:pPr>
        <w:widowControl w:val="0"/>
        <w:numPr>
          <w:ilvl w:val="1"/>
          <w:numId w:val="47"/>
        </w:numPr>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Komunikacja między zamawiającym i wykonawcami odbywa się przy użyciu narzędzia komercyjnego </w:t>
      </w:r>
      <w:hyperlink r:id="rId2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w:t>
      </w:r>
    </w:p>
    <w:p w14:paraId="48CA1B4B" w14:textId="77777777" w:rsidR="00C54C52" w:rsidRPr="00C54C52" w:rsidRDefault="00000000" w:rsidP="00C443D4">
      <w:pPr>
        <w:widowControl w:val="0"/>
        <w:suppressAutoHyphens w:val="0"/>
        <w:spacing w:after="0" w:line="240" w:lineRule="auto"/>
        <w:ind w:left="1410"/>
        <w:contextualSpacing/>
        <w:jc w:val="both"/>
        <w:rPr>
          <w:rFonts w:ascii="Times New Roman" w:eastAsia="Times New Roman" w:hAnsi="Times New Roman" w:cs="Times New Roman"/>
          <w:lang w:eastAsia="pl-PL"/>
        </w:rPr>
      </w:pPr>
      <w:hyperlink r:id="rId26" w:history="1">
        <w:r w:rsidR="00C54C52" w:rsidRPr="00C54C52">
          <w:rPr>
            <w:rFonts w:ascii="Times New Roman" w:eastAsia="Times New Roman" w:hAnsi="Times New Roman" w:cs="Times New Roman"/>
            <w:bCs/>
            <w:color w:val="0000FF"/>
            <w:u w:val="single"/>
            <w:lang w:eastAsia="pl-PL"/>
          </w:rPr>
          <w:t>https://platformazakupowa.pl/pn/uj_edu</w:t>
        </w:r>
      </w:hyperlink>
    </w:p>
    <w:p w14:paraId="0C85FA9E" w14:textId="77777777" w:rsidR="00C54C52" w:rsidRPr="00C54C52" w:rsidRDefault="00C54C52" w:rsidP="00897309">
      <w:pPr>
        <w:widowControl w:val="0"/>
        <w:numPr>
          <w:ilvl w:val="2"/>
          <w:numId w:val="47"/>
        </w:numPr>
        <w:suppressAutoHyphens w:val="0"/>
        <w:spacing w:after="0" w:line="240" w:lineRule="auto"/>
        <w:ind w:left="2127"/>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0AEC483B"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przesyłania zamawiającemu pytań do treści SWZ;</w:t>
      </w:r>
    </w:p>
    <w:p w14:paraId="259BC831"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odpowiedzi na wezwanie zamawiającego do złożenia podmiotowych środków dowodowych;</w:t>
      </w:r>
    </w:p>
    <w:p w14:paraId="645BC196"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F1E83C4"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oświadczenia, o którym mowa w art. 125 ust. 1 lub złożonych podmiotowych środków dowodowych lub innych dokumentów lub oświadczeń składanych w postępowaniu;</w:t>
      </w:r>
    </w:p>
    <w:p w14:paraId="40B1BBBD"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przedmiotowych środków dowodowych;</w:t>
      </w:r>
    </w:p>
    <w:p w14:paraId="7D7C0AB6"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AB3EC25"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wniosków, informacji, oświadczeń wykonawcy;</w:t>
      </w:r>
    </w:p>
    <w:p w14:paraId="0376FD05" w14:textId="77777777" w:rsidR="00C54C52" w:rsidRPr="00C54C52" w:rsidRDefault="00C54C52" w:rsidP="00897309">
      <w:pPr>
        <w:widowControl w:val="0"/>
        <w:numPr>
          <w:ilvl w:val="1"/>
          <w:numId w:val="48"/>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odwołania/innych</w:t>
      </w:r>
    </w:p>
    <w:p w14:paraId="06D5576D" w14:textId="77777777" w:rsidR="00C54C52" w:rsidRPr="00C54C52" w:rsidRDefault="00C54C52" w:rsidP="00C54C52">
      <w:p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odbywa się za pośrednictwem </w:t>
      </w:r>
      <w:hyperlink r:id="rId2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i formularza: </w:t>
      </w:r>
      <w:r w:rsidR="00C443D4">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„Wyślij wiadomość do zamawiającego”.</w:t>
      </w:r>
    </w:p>
    <w:p w14:paraId="4187A353" w14:textId="77777777" w:rsidR="00C54C52" w:rsidRPr="00C54C52" w:rsidRDefault="00C54C52" w:rsidP="00C54C52">
      <w:pPr>
        <w:suppressAutoHyphens w:val="0"/>
        <w:spacing w:after="0" w:line="240" w:lineRule="auto"/>
        <w:ind w:left="2127"/>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 datę przekazania (wpływu) oświadczeń, wniosków, zawiadomień oraz </w:t>
      </w:r>
      <w:r w:rsidR="00C443D4">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informacji przyjmuje się datę ich przesłania za pośrednictwem </w:t>
      </w:r>
      <w:hyperlink r:id="rId2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0B917FDF" w14:textId="77777777" w:rsidR="00C54C52" w:rsidRPr="00C54C52" w:rsidRDefault="00C54C52" w:rsidP="00897309">
      <w:pPr>
        <w:widowControl w:val="0"/>
        <w:numPr>
          <w:ilvl w:val="2"/>
          <w:numId w:val="47"/>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Zamawiający przekazuje wykonawcom informacje za pośrednictwem </w:t>
      </w:r>
      <w:hyperlink r:id="rId2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 konkretnego wykonawcy.</w:t>
      </w:r>
    </w:p>
    <w:p w14:paraId="67E343E2" w14:textId="77777777" w:rsidR="00C54C52" w:rsidRPr="00C54C52" w:rsidRDefault="00C54C52" w:rsidP="00897309">
      <w:pPr>
        <w:widowControl w:val="0"/>
        <w:numPr>
          <w:ilvl w:val="2"/>
          <w:numId w:val="47"/>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3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4B025F2" w14:textId="77777777" w:rsidR="00C54C52" w:rsidRPr="00C54C52" w:rsidRDefault="00C54C52" w:rsidP="00897309">
      <w:pPr>
        <w:widowControl w:val="0"/>
        <w:numPr>
          <w:ilvl w:val="2"/>
          <w:numId w:val="47"/>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tj.:</w:t>
      </w:r>
    </w:p>
    <w:p w14:paraId="44AC7D85" w14:textId="77777777" w:rsidR="00C54C52" w:rsidRPr="00C54C52" w:rsidRDefault="00C54C52" w:rsidP="00897309">
      <w:pPr>
        <w:widowControl w:val="0"/>
        <w:numPr>
          <w:ilvl w:val="1"/>
          <w:numId w:val="46"/>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lastRenderedPageBreak/>
        <w:t xml:space="preserve">stały dostęp do sieci Internet o gwarantowanej przepustowości nie mniejszej niż 512 </w:t>
      </w:r>
      <w:proofErr w:type="spellStart"/>
      <w:r w:rsidRPr="00C54C52">
        <w:rPr>
          <w:rFonts w:ascii="Times New Roman" w:eastAsia="Times New Roman" w:hAnsi="Times New Roman" w:cs="Times New Roman"/>
          <w:color w:val="000000"/>
          <w:lang w:eastAsia="pl-PL"/>
        </w:rPr>
        <w:t>kb</w:t>
      </w:r>
      <w:proofErr w:type="spellEnd"/>
      <w:r w:rsidRPr="00C54C52">
        <w:rPr>
          <w:rFonts w:ascii="Times New Roman" w:eastAsia="Times New Roman" w:hAnsi="Times New Roman" w:cs="Times New Roman"/>
          <w:color w:val="000000"/>
          <w:lang w:eastAsia="pl-PL"/>
        </w:rPr>
        <w:t>/s;</w:t>
      </w:r>
    </w:p>
    <w:p w14:paraId="28583188" w14:textId="77777777" w:rsidR="00C54C52" w:rsidRPr="00C54C52" w:rsidRDefault="00C54C52" w:rsidP="00897309">
      <w:pPr>
        <w:widowControl w:val="0"/>
        <w:numPr>
          <w:ilvl w:val="1"/>
          <w:numId w:val="46"/>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5A70FC8E" w14:textId="77777777" w:rsidR="00C54C52" w:rsidRPr="00C54C52" w:rsidRDefault="00C54C52" w:rsidP="00897309">
      <w:pPr>
        <w:widowControl w:val="0"/>
        <w:numPr>
          <w:ilvl w:val="1"/>
          <w:numId w:val="46"/>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zainstalowana dowolna, inna przeglądarka internetowa niż Internet Explorer;</w:t>
      </w:r>
    </w:p>
    <w:p w14:paraId="3B95BEBC" w14:textId="77777777" w:rsidR="00C54C52" w:rsidRPr="00C54C52" w:rsidRDefault="00C54C52" w:rsidP="00897309">
      <w:pPr>
        <w:widowControl w:val="0"/>
        <w:numPr>
          <w:ilvl w:val="1"/>
          <w:numId w:val="46"/>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włączona obsługa JavaScript,</w:t>
      </w:r>
    </w:p>
    <w:p w14:paraId="7AC30264" w14:textId="77777777" w:rsidR="00C54C52" w:rsidRPr="00C54C52" w:rsidRDefault="00C54C52" w:rsidP="00897309">
      <w:pPr>
        <w:widowControl w:val="0"/>
        <w:numPr>
          <w:ilvl w:val="1"/>
          <w:numId w:val="46"/>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zainstalowany program Adobe </w:t>
      </w:r>
      <w:proofErr w:type="spellStart"/>
      <w:r w:rsidRPr="00C54C52">
        <w:rPr>
          <w:rFonts w:ascii="Times New Roman" w:eastAsia="Times New Roman" w:hAnsi="Times New Roman" w:cs="Times New Roman"/>
          <w:color w:val="000000"/>
          <w:lang w:eastAsia="pl-PL"/>
        </w:rPr>
        <w:t>Acrobat</w:t>
      </w:r>
      <w:proofErr w:type="spellEnd"/>
      <w:r w:rsidRPr="00C54C52">
        <w:rPr>
          <w:rFonts w:ascii="Times New Roman" w:eastAsia="Times New Roman" w:hAnsi="Times New Roman" w:cs="Times New Roman"/>
          <w:color w:val="000000"/>
          <w:lang w:eastAsia="pl-PL"/>
        </w:rPr>
        <w:t xml:space="preserve"> Reader lub inny obsługujący format plików .pdf.</w:t>
      </w:r>
    </w:p>
    <w:p w14:paraId="263FBD33" w14:textId="77777777" w:rsidR="00C54C52" w:rsidRPr="00C54C52" w:rsidRDefault="00C54C52" w:rsidP="00897309">
      <w:pPr>
        <w:widowControl w:val="0"/>
        <w:numPr>
          <w:ilvl w:val="2"/>
          <w:numId w:val="47"/>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Szyfrowanie na </w:t>
      </w:r>
      <w:hyperlink r:id="rId3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odbywa się za pomocą protokołu TLS 1.3.</w:t>
      </w:r>
    </w:p>
    <w:p w14:paraId="764A2591" w14:textId="77777777" w:rsidR="00C54C52" w:rsidRPr="00C54C52" w:rsidRDefault="00C54C52" w:rsidP="00897309">
      <w:pPr>
        <w:widowControl w:val="0"/>
        <w:numPr>
          <w:ilvl w:val="2"/>
          <w:numId w:val="47"/>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Oznaczenie czasu odbioru danych przez platformę zakupową stanowi datę oraz  dokładny czas (</w:t>
      </w:r>
      <w:proofErr w:type="spellStart"/>
      <w:r w:rsidRPr="00C54C52">
        <w:rPr>
          <w:rFonts w:ascii="Times New Roman" w:eastAsia="Times New Roman" w:hAnsi="Times New Roman" w:cs="Times New Roman"/>
          <w:color w:val="000000"/>
          <w:lang w:eastAsia="pl-PL"/>
        </w:rPr>
        <w:t>hh:mm:ss</w:t>
      </w:r>
      <w:proofErr w:type="spellEnd"/>
      <w:r w:rsidRPr="00C54C52">
        <w:rPr>
          <w:rFonts w:ascii="Times New Roman" w:eastAsia="Times New Roman" w:hAnsi="Times New Roman" w:cs="Times New Roman"/>
          <w:color w:val="000000"/>
          <w:lang w:eastAsia="pl-PL"/>
        </w:rPr>
        <w:t>) generowany według czasu lokalnego serwera synchronizowanego z zegarem Głównego Urzędu Miar.</w:t>
      </w:r>
    </w:p>
    <w:p w14:paraId="159015ED" w14:textId="77777777" w:rsidR="00C54C52" w:rsidRPr="00C54C52" w:rsidRDefault="00C54C52" w:rsidP="00897309">
      <w:pPr>
        <w:widowControl w:val="0"/>
        <w:numPr>
          <w:ilvl w:val="1"/>
          <w:numId w:val="47"/>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w:t>
      </w:r>
      <w:proofErr w:type="spellStart"/>
      <w:r w:rsidRPr="00C54C52">
        <w:rPr>
          <w:rFonts w:ascii="Times New Roman" w:eastAsia="Times New Roman" w:hAnsi="Times New Roman" w:cs="Times New Roman"/>
          <w:lang w:eastAsia="pl-PL"/>
        </w:rPr>
        <w:t>t.j</w:t>
      </w:r>
      <w:proofErr w:type="spellEnd"/>
      <w:r w:rsidRPr="00C54C52">
        <w:rPr>
          <w:rFonts w:ascii="Times New Roman" w:eastAsia="Times New Roman" w:hAnsi="Times New Roman" w:cs="Times New Roman"/>
          <w:lang w:eastAsia="pl-PL"/>
        </w:rPr>
        <w:t xml:space="preserve">.: Dz. U. 2020 r., poz. 2452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xml:space="preserve">. </w:t>
      </w:r>
      <w:proofErr w:type="spellStart"/>
      <w:r w:rsidRPr="00C54C52">
        <w:rPr>
          <w:rFonts w:ascii="Times New Roman" w:eastAsia="Times New Roman" w:hAnsi="Times New Roman" w:cs="Times New Roman"/>
          <w:lang w:eastAsia="pl-PL"/>
        </w:rPr>
        <w:t>zm</w:t>
      </w:r>
      <w:proofErr w:type="spellEnd"/>
      <w:r w:rsidRPr="00C54C52">
        <w:rPr>
          <w:rFonts w:ascii="Times New Roman" w:eastAsia="Times New Roman" w:hAnsi="Times New Roman" w:cs="Times New Roman"/>
          <w:lang w:eastAsia="pl-PL"/>
        </w:rPr>
        <w:t>) oraz rozporządzeniu Ministra Rozwoju, Pracy i Technologii z dnia 23 grudnia 2020 r. w sprawie podmiotowych środków dowodowych oraz innych dokumentów lub oświadczeń, jakich może żądać zamawiający od wykonawcy</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 xml:space="preserve">(t. j.: Dz. U. 2020 r., poz. 2415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zm.), tj.:</w:t>
      </w:r>
    </w:p>
    <w:p w14:paraId="53A5EE74" w14:textId="77777777" w:rsidR="00C54C52" w:rsidRPr="00C54C52" w:rsidRDefault="00C54C52" w:rsidP="00897309">
      <w:pPr>
        <w:widowControl w:val="0"/>
        <w:numPr>
          <w:ilvl w:val="1"/>
          <w:numId w:val="49"/>
        </w:numPr>
        <w:suppressAutoHyphens w:val="0"/>
        <w:spacing w:after="0" w:line="240" w:lineRule="auto"/>
        <w:ind w:left="2127" w:hanging="709"/>
        <w:contextualSpacing/>
        <w:jc w:val="both"/>
        <w:rPr>
          <w:rFonts w:ascii="Times New Roman" w:eastAsia="Times New Roman" w:hAnsi="Times New Roman" w:cs="Times New Roman"/>
          <w:bCs/>
          <w:i/>
          <w:iCs/>
          <w:u w:val="single"/>
          <w:lang w:eastAsia="pl-PL"/>
        </w:rPr>
      </w:pPr>
      <w:r w:rsidRPr="00C54C52">
        <w:rPr>
          <w:rFonts w:ascii="Times New Roman" w:eastAsia="Times New Roman" w:hAnsi="Times New Roman" w:cs="Times New Roman"/>
          <w:lang w:eastAsia="pl-PL"/>
        </w:rPr>
        <w:t xml:space="preserve">dokumenty lub oświadczenia, w tym oferta, składane są </w:t>
      </w:r>
      <w:r w:rsidRPr="00C54C52">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 formacie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w:t>
      </w:r>
      <w:r w:rsidRPr="00C54C52">
        <w:rPr>
          <w:rFonts w:ascii="Times New Roman ,serif" w:eastAsia="Times New Roman" w:hAnsi="Times New Roman ,serif" w:cs="Times New Roman"/>
          <w:b/>
          <w:i/>
          <w:iCs/>
          <w:lang w:val="x-none" w:eastAsia="pl-PL"/>
        </w:rPr>
        <w:t>Oferta</w:t>
      </w:r>
      <w:r w:rsidRPr="00C54C52">
        <w:rPr>
          <w:rFonts w:ascii="Times New Roman ,serif" w:eastAsia="Times New Roman" w:hAnsi="Times New Roman ,serif" w:cs="Times New Roman"/>
          <w:b/>
          <w:i/>
          <w:iCs/>
          <w:lang w:eastAsia="pl-PL"/>
        </w:rPr>
        <w:t xml:space="preserve"> </w:t>
      </w:r>
      <w:r w:rsidRPr="00C54C52">
        <w:rPr>
          <w:rFonts w:ascii="Times New Roman ,serif" w:eastAsia="Times New Roman" w:hAnsi="Times New Roman ,serif" w:cs="Times New Roman"/>
          <w:b/>
          <w:i/>
          <w:iCs/>
          <w:lang w:val="x-none" w:eastAsia="pl-PL"/>
        </w:rPr>
        <w:t>złożona bez opatrzenia właściwym podpisem elektronicznym podlega odrzuceniu na podstawie art. 226 ust. 1 pkt</w:t>
      </w:r>
      <w:r w:rsidRPr="00C54C52">
        <w:rPr>
          <w:rFonts w:ascii="Times New Roman ,serif" w:eastAsia="Times New Roman" w:hAnsi="Times New Roman ,serif" w:cs="Times New Roman" w:hint="eastAsia"/>
          <w:b/>
          <w:i/>
          <w:iCs/>
          <w:lang w:eastAsia="pl-PL"/>
        </w:rPr>
        <w:t> </w:t>
      </w:r>
      <w:r w:rsidRPr="00C54C52">
        <w:rPr>
          <w:rFonts w:ascii="Times New Roman ,serif" w:eastAsia="Times New Roman" w:hAnsi="Times New Roman ,serif" w:cs="Times New Roman"/>
          <w:b/>
          <w:i/>
          <w:iCs/>
          <w:lang w:val="x-none" w:eastAsia="pl-PL"/>
        </w:rPr>
        <w:t>3 ustawy P</w:t>
      </w:r>
      <w:r w:rsidRPr="00C54C52">
        <w:rPr>
          <w:rFonts w:ascii="Times New Roman ,serif" w:eastAsia="Times New Roman" w:hAnsi="Times New Roman ,serif" w:cs="Times New Roman"/>
          <w:b/>
          <w:i/>
          <w:iCs/>
          <w:lang w:eastAsia="pl-PL"/>
        </w:rPr>
        <w:t>ZP,</w:t>
      </w:r>
      <w:r w:rsidRPr="00C54C52">
        <w:rPr>
          <w:rFonts w:ascii="Times New Roman ,serif" w:eastAsia="Times New Roman" w:hAnsi="Times New Roman ,serif" w:cs="Times New Roman"/>
          <w:b/>
          <w:i/>
          <w:iCs/>
          <w:lang w:val="x-none" w:eastAsia="pl-PL"/>
        </w:rPr>
        <w:t xml:space="preserve"> z uwagi na niezgodność z art. 63 </w:t>
      </w:r>
      <w:r w:rsidRPr="00C54C52">
        <w:rPr>
          <w:rFonts w:ascii="Times New Roman ,serif" w:eastAsia="Times New Roman" w:hAnsi="Times New Roman ,serif" w:cs="Times New Roman"/>
          <w:b/>
          <w:i/>
          <w:iCs/>
          <w:lang w:eastAsia="pl-PL"/>
        </w:rPr>
        <w:t>tej ustawy;</w:t>
      </w:r>
    </w:p>
    <w:p w14:paraId="1FB9AB50" w14:textId="77777777" w:rsidR="00C54C52" w:rsidRPr="00C54C52" w:rsidRDefault="00C54C52" w:rsidP="00897309">
      <w:pPr>
        <w:widowControl w:val="0"/>
        <w:numPr>
          <w:ilvl w:val="1"/>
          <w:numId w:val="49"/>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30EDE75E" w14:textId="77777777" w:rsidR="00C54C52" w:rsidRPr="00C54C52" w:rsidRDefault="00C54C52" w:rsidP="00897309">
      <w:pPr>
        <w:widowControl w:val="0"/>
        <w:numPr>
          <w:ilvl w:val="1"/>
          <w:numId w:val="49"/>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j</w:t>
      </w:r>
      <w:r w:rsidRPr="00C54C52">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sidRPr="00C54C52">
        <w:rPr>
          <w:rFonts w:ascii="Times New Roman" w:eastAsia="Times New Roman" w:hAnsi="Times New Roman" w:cs="Times New Roman"/>
          <w:color w:val="FF0000"/>
          <w:lang w:eastAsia="pl-PL"/>
        </w:rPr>
        <w:t xml:space="preserve"> </w:t>
      </w:r>
      <w:r w:rsidRPr="00C54C52">
        <w:rPr>
          <w:rFonts w:ascii="Times New Roman" w:eastAsia="Times New Roman" w:hAnsi="Times New Roman" w:cs="Times New Roman"/>
          <w:color w:val="000000" w:themeColor="text1"/>
          <w:lang w:eastAsia="pl-PL"/>
        </w:rPr>
        <w:t>z dokumentem lub oświadczeniem w postaci papierowej,</w:t>
      </w:r>
      <w:r w:rsidRPr="00C54C52">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31D1C9AE" w14:textId="77777777" w:rsidR="00C54C52" w:rsidRPr="00C54C52" w:rsidRDefault="00C54C52" w:rsidP="00897309">
      <w:pPr>
        <w:widowControl w:val="0"/>
        <w:numPr>
          <w:ilvl w:val="1"/>
          <w:numId w:val="49"/>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832EB75" w14:textId="77777777" w:rsidR="00C54C52" w:rsidRPr="00C54C52" w:rsidRDefault="00C54C52" w:rsidP="00897309">
      <w:pPr>
        <w:widowControl w:val="0"/>
        <w:numPr>
          <w:ilvl w:val="1"/>
          <w:numId w:val="49"/>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47FB9C7" w14:textId="77777777" w:rsidR="00C54C52" w:rsidRPr="00C54C52" w:rsidRDefault="00C54C52" w:rsidP="00897309">
      <w:pPr>
        <w:widowControl w:val="0"/>
        <w:numPr>
          <w:ilvl w:val="0"/>
          <w:numId w:val="47"/>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Sposób porozumiewania się zamawiającego z wykonawcami w zakresie skutecznego złożenia oferty.</w:t>
      </w:r>
    </w:p>
    <w:p w14:paraId="2306CBB4" w14:textId="77777777" w:rsidR="00C54C52" w:rsidRPr="00C54C52" w:rsidRDefault="00C54C52" w:rsidP="00897309">
      <w:pPr>
        <w:widowControl w:val="0"/>
        <w:numPr>
          <w:ilvl w:val="1"/>
          <w:numId w:val="47"/>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Oferta musi być sporządzona z zachowaniem postaci elektronicznej w formacie danych </w:t>
      </w:r>
    </w:p>
    <w:p w14:paraId="56C18C02" w14:textId="77777777" w:rsidR="00C54C52" w:rsidRPr="00C54C52" w:rsidRDefault="00482E06" w:rsidP="00482E06">
      <w:pPr>
        <w:suppressAutoHyphens w:val="0"/>
        <w:spacing w:after="0" w:line="240" w:lineRule="auto"/>
        <w:ind w:left="1410" w:hanging="55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C54C52" w:rsidRPr="00C54C52">
        <w:rPr>
          <w:rFonts w:ascii="Times New Roman" w:eastAsia="Times New Roman" w:hAnsi="Times New Roman" w:cs="Times New Roman"/>
          <w:bCs/>
          <w:lang w:eastAsia="pl-PL"/>
        </w:rPr>
        <w:t xml:space="preserve">zgodnym z </w:t>
      </w:r>
      <w:r w:rsidR="00C54C52" w:rsidRPr="00C54C52">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C54C52" w:rsidRPr="00C54C52">
        <w:rPr>
          <w:rFonts w:ascii="Times New Roman" w:eastAsia="Times New Roman" w:hAnsi="Times New Roman" w:cs="Times New Roman"/>
          <w:lang w:eastAsia="pl-PL"/>
        </w:rPr>
        <w:t>i podpisana kwalifikowanym podpisem elektronicznym, podpisem zaufanym lub podpisem osobistym. Zaleca się wykorzystanie formatów: .</w:t>
      </w:r>
      <w:r w:rsidR="00C54C52" w:rsidRPr="00C54C52">
        <w:rPr>
          <w:rFonts w:ascii="Times New Roman" w:eastAsia="Times New Roman" w:hAnsi="Times New Roman" w:cs="Times New Roman"/>
          <w:b/>
          <w:bCs/>
          <w:i/>
          <w:iCs/>
          <w:lang w:eastAsia="pl-PL"/>
        </w:rPr>
        <w:t>pdf, .doc., .xls, .jpg (.</w:t>
      </w:r>
      <w:proofErr w:type="spellStart"/>
      <w:r w:rsidR="00C54C52" w:rsidRPr="00C54C52">
        <w:rPr>
          <w:rFonts w:ascii="Times New Roman" w:eastAsia="Times New Roman" w:hAnsi="Times New Roman" w:cs="Times New Roman"/>
          <w:b/>
          <w:bCs/>
          <w:i/>
          <w:iCs/>
          <w:lang w:eastAsia="pl-PL"/>
        </w:rPr>
        <w:t>jpeg</w:t>
      </w:r>
      <w:proofErr w:type="spellEnd"/>
      <w:r w:rsidR="00C54C52" w:rsidRPr="00C54C52">
        <w:rPr>
          <w:rFonts w:ascii="Times New Roman" w:eastAsia="Times New Roman" w:hAnsi="Times New Roman" w:cs="Times New Roman"/>
          <w:b/>
          <w:bCs/>
          <w:i/>
          <w:iCs/>
          <w:lang w:eastAsia="pl-PL"/>
        </w:rPr>
        <w:t>) ze szczególnym wskazaniem na .pdf.</w:t>
      </w:r>
      <w:r w:rsidR="00C54C52" w:rsidRPr="00C54C52">
        <w:rPr>
          <w:rFonts w:ascii="Times New Roman" w:eastAsia="Times New Roman" w:hAnsi="Times New Roman" w:cs="Times New Roman"/>
          <w:lang w:eastAsia="pl-PL"/>
        </w:rPr>
        <w:t xml:space="preserve"> W celu ewentualnej kompresji danych rekomenduje się wykorzystanie formatów: .</w:t>
      </w:r>
      <w:r w:rsidR="00C54C52" w:rsidRPr="00C54C52">
        <w:rPr>
          <w:rFonts w:ascii="Times New Roman" w:eastAsia="Times New Roman" w:hAnsi="Times New Roman" w:cs="Times New Roman"/>
          <w:b/>
          <w:bCs/>
          <w:i/>
          <w:iCs/>
          <w:lang w:eastAsia="pl-PL"/>
        </w:rPr>
        <w:t>zip, 7Z</w:t>
      </w:r>
      <w:r w:rsidR="00C54C52" w:rsidRPr="00C54C52">
        <w:rPr>
          <w:rFonts w:ascii="Times New Roman" w:eastAsia="Times New Roman" w:hAnsi="Times New Roman" w:cs="Times New Roman"/>
          <w:lang w:eastAsia="pl-PL"/>
        </w:rPr>
        <w:t>. Do formatów powszechnych a nieobjętych treścią rozporządzenia zalicza się: .</w:t>
      </w:r>
      <w:proofErr w:type="spellStart"/>
      <w:r w:rsidR="00C54C52" w:rsidRPr="00C54C52">
        <w:rPr>
          <w:rFonts w:ascii="Times New Roman" w:eastAsia="Times New Roman" w:hAnsi="Times New Roman" w:cs="Times New Roman"/>
          <w:lang w:eastAsia="pl-PL"/>
        </w:rPr>
        <w:t>rar</w:t>
      </w:r>
      <w:proofErr w:type="spellEnd"/>
      <w:r w:rsidR="00C54C52" w:rsidRPr="00C54C52">
        <w:rPr>
          <w:rFonts w:ascii="Times New Roman" w:eastAsia="Times New Roman" w:hAnsi="Times New Roman" w:cs="Times New Roman"/>
          <w:lang w:eastAsia="pl-PL"/>
        </w:rPr>
        <w:t>, .gif, .</w:t>
      </w:r>
      <w:proofErr w:type="spellStart"/>
      <w:r w:rsidR="00C54C52" w:rsidRPr="00C54C52">
        <w:rPr>
          <w:rFonts w:ascii="Times New Roman" w:eastAsia="Times New Roman" w:hAnsi="Times New Roman" w:cs="Times New Roman"/>
          <w:lang w:eastAsia="pl-PL"/>
        </w:rPr>
        <w:t>bmp</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numbers</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pages</w:t>
      </w:r>
      <w:proofErr w:type="spellEnd"/>
      <w:r w:rsidR="00C54C52" w:rsidRPr="00C54C52">
        <w:rPr>
          <w:rFonts w:ascii="Times New Roman" w:eastAsia="Times New Roman" w:hAnsi="Times New Roman" w:cs="Times New Roman"/>
          <w:lang w:eastAsia="pl-PL"/>
        </w:rPr>
        <w:t xml:space="preserve">. Dokumenty złożone w takich plikach zostaną uznane za złożone nieskutecznie. </w:t>
      </w:r>
    </w:p>
    <w:p w14:paraId="5A251DD7" w14:textId="77777777" w:rsidR="00C54C52" w:rsidRPr="00C54C52" w:rsidRDefault="00C54C52" w:rsidP="00897309">
      <w:pPr>
        <w:widowControl w:val="0"/>
        <w:numPr>
          <w:ilvl w:val="1"/>
          <w:numId w:val="47"/>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Wykonawca składa ofertę za pośrednictwem </w:t>
      </w:r>
      <w:hyperlink r:id="rId3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w:t>
      </w:r>
      <w:r w:rsidR="009915D1">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 xml:space="preserve">profilu nabywcy </w:t>
      </w:r>
      <w:hyperlink r:id="rId35" w:history="1">
        <w:r w:rsidRPr="00C54C52">
          <w:rPr>
            <w:rFonts w:ascii="Times New Roman" w:eastAsia="Times New Roman" w:hAnsi="Times New Roman" w:cs="Times New Roman"/>
            <w:bCs/>
            <w:color w:val="0000FF"/>
            <w:u w:val="single"/>
            <w:lang w:eastAsia="pl-PL"/>
          </w:rPr>
          <w:t>https://platformazakupowa.pl/pn/uj_edu</w:t>
        </w:r>
      </w:hyperlink>
      <w:r w:rsidRPr="00C54C52">
        <w:rPr>
          <w:rFonts w:ascii="Times New Roman" w:eastAsia="Times New Roman" w:hAnsi="Times New Roman" w:cs="Times New Roman"/>
          <w:bCs/>
          <w:lang w:eastAsia="pl-PL"/>
        </w:rPr>
        <w:t xml:space="preserve">, </w:t>
      </w:r>
      <w:r w:rsidRPr="00C54C52">
        <w:rPr>
          <w:rFonts w:ascii="Times New Roman" w:eastAsia="Times New Roman" w:hAnsi="Times New Roman" w:cs="Times New Roman"/>
          <w:lang w:eastAsia="pl-PL"/>
        </w:rPr>
        <w:t xml:space="preserve">zgodnie z regulaminem, o którym mowa w ust. 1 tego rozdziału. </w:t>
      </w:r>
      <w:r w:rsidRPr="00C54C52">
        <w:rPr>
          <w:rFonts w:ascii="Times New Roman" w:eastAsia="Times New Roman" w:hAnsi="Times New Roman" w:cs="Times New Roman"/>
          <w:color w:val="000000"/>
          <w:lang w:eastAsia="pl-PL"/>
        </w:rPr>
        <w:t>Zamawiający nie ponosi odpowiedzialności za   złożenie oferty w sposób niezgodny z instrukcją korzystania z  </w:t>
      </w:r>
      <w:hyperlink r:id="rId3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CF69746" w14:textId="77777777" w:rsidR="00C54C52" w:rsidRPr="00C54C52" w:rsidRDefault="00C54C52" w:rsidP="00897309">
      <w:pPr>
        <w:widowControl w:val="0"/>
        <w:numPr>
          <w:ilvl w:val="1"/>
          <w:numId w:val="47"/>
        </w:numPr>
        <w:suppressAutoHyphens w:val="0"/>
        <w:spacing w:after="0" w:line="240" w:lineRule="auto"/>
        <w:ind w:hanging="559"/>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Sposób zaszyfrowania oferty opisany został w </w:t>
      </w:r>
      <w:r w:rsidRPr="00C54C52">
        <w:rPr>
          <w:rFonts w:ascii="Times New Roman" w:eastAsia="Times New Roman" w:hAnsi="Times New Roman" w:cs="Times New Roman"/>
          <w:color w:val="000000"/>
          <w:lang w:eastAsia="pl-PL"/>
        </w:rPr>
        <w:t xml:space="preserve">instrukcji składania ofert (linki </w:t>
      </w:r>
      <w:r w:rsidR="009915D1">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w ust. 1.2.2 powyżej).</w:t>
      </w:r>
    </w:p>
    <w:p w14:paraId="7B162DEB" w14:textId="77777777" w:rsidR="00C54C52" w:rsidRPr="00C54C52" w:rsidRDefault="00C54C52" w:rsidP="00897309">
      <w:pPr>
        <w:widowControl w:val="0"/>
        <w:numPr>
          <w:ilvl w:val="1"/>
          <w:numId w:val="47"/>
        </w:numPr>
        <w:suppressAutoHyphens w:val="0"/>
        <w:spacing w:after="0" w:line="240" w:lineRule="auto"/>
        <w:ind w:hanging="559"/>
        <w:contextualSpacing/>
        <w:jc w:val="both"/>
        <w:rPr>
          <w:rFonts w:ascii="Times New Roman" w:eastAsia="Times New Roman" w:hAnsi="Times New Roman" w:cs="Times New Roman"/>
          <w:b/>
          <w:bCs/>
          <w:lang w:eastAsia="pl-PL"/>
        </w:rPr>
      </w:pPr>
      <w:r w:rsidRPr="00C54C52">
        <w:rPr>
          <w:rFonts w:ascii="Times New Roman" w:eastAsia="Times New Roman" w:hAnsi="Times New Roman" w:cs="Times New Roman"/>
          <w:bCs/>
          <w:lang w:eastAsia="pl-PL"/>
        </w:rPr>
        <w:t>Po upływie terminu składania ofert wykonawca nie może skutecznie dokonać zmiany ani wycofać uprzednio złożonej oferty.</w:t>
      </w:r>
    </w:p>
    <w:p w14:paraId="1CEC9A3E" w14:textId="56EBA260" w:rsidR="00257C19" w:rsidRPr="00C54C52" w:rsidRDefault="00A869D0" w:rsidP="00897309">
      <w:pPr>
        <w:pStyle w:val="Akapitzlist"/>
        <w:numPr>
          <w:ilvl w:val="0"/>
          <w:numId w:val="47"/>
        </w:numPr>
        <w:jc w:val="both"/>
        <w:rPr>
          <w:b/>
          <w:bCs/>
          <w:i/>
          <w:sz w:val="22"/>
          <w:szCs w:val="22"/>
        </w:rPr>
      </w:pPr>
      <w:r w:rsidRPr="00C54C52">
        <w:rPr>
          <w:bCs/>
          <w:sz w:val="22"/>
          <w:szCs w:val="22"/>
        </w:rPr>
        <w:t xml:space="preserve">Do porozumiewania z </w:t>
      </w:r>
      <w:r w:rsidR="00C955E6" w:rsidRPr="00C54C52">
        <w:rPr>
          <w:bCs/>
          <w:sz w:val="22"/>
          <w:szCs w:val="22"/>
        </w:rPr>
        <w:t xml:space="preserve">Wykonawcami </w:t>
      </w:r>
      <w:r w:rsidRPr="00C54C52">
        <w:rPr>
          <w:bCs/>
          <w:sz w:val="22"/>
          <w:szCs w:val="22"/>
        </w:rPr>
        <w:t xml:space="preserve">upoważniona w zakresie formalno-prawnym jest – </w:t>
      </w:r>
      <w:r w:rsidR="009F3A2C">
        <w:rPr>
          <w:bCs/>
          <w:sz w:val="22"/>
          <w:szCs w:val="22"/>
        </w:rPr>
        <w:t>mgr Anna Onderka</w:t>
      </w:r>
      <w:r w:rsidR="00A64230">
        <w:rPr>
          <w:bCs/>
          <w:sz w:val="22"/>
          <w:szCs w:val="22"/>
        </w:rPr>
        <w:t>,</w:t>
      </w:r>
      <w:r w:rsidRPr="00C54C52">
        <w:rPr>
          <w:bCs/>
          <w:sz w:val="22"/>
          <w:szCs w:val="22"/>
        </w:rPr>
        <w:t xml:space="preserve"> tel.: +</w:t>
      </w:r>
      <w:r w:rsidR="00FE161E">
        <w:rPr>
          <w:bCs/>
          <w:sz w:val="22"/>
          <w:szCs w:val="22"/>
        </w:rPr>
        <w:t xml:space="preserve"> </w:t>
      </w:r>
      <w:r w:rsidRPr="00C54C52">
        <w:rPr>
          <w:bCs/>
          <w:sz w:val="22"/>
          <w:szCs w:val="22"/>
        </w:rPr>
        <w:t>48</w:t>
      </w:r>
      <w:r w:rsidR="00FE161E">
        <w:rPr>
          <w:bCs/>
          <w:sz w:val="22"/>
          <w:szCs w:val="22"/>
        </w:rPr>
        <w:t xml:space="preserve"> </w:t>
      </w:r>
      <w:r w:rsidRPr="00C54C52">
        <w:rPr>
          <w:bCs/>
          <w:sz w:val="22"/>
          <w:szCs w:val="22"/>
        </w:rPr>
        <w:t>12 663-</w:t>
      </w:r>
      <w:r w:rsidR="00C955E6" w:rsidRPr="00C54C52">
        <w:rPr>
          <w:bCs/>
          <w:sz w:val="22"/>
          <w:szCs w:val="22"/>
        </w:rPr>
        <w:t>39</w:t>
      </w:r>
      <w:r w:rsidRPr="00C54C52">
        <w:rPr>
          <w:bCs/>
          <w:sz w:val="22"/>
          <w:szCs w:val="22"/>
        </w:rPr>
        <w:t>-</w:t>
      </w:r>
      <w:r w:rsidR="00C955E6" w:rsidRPr="00C54C52">
        <w:rPr>
          <w:bCs/>
          <w:sz w:val="22"/>
          <w:szCs w:val="22"/>
        </w:rPr>
        <w:t>0</w:t>
      </w:r>
      <w:r w:rsidR="00A64230">
        <w:rPr>
          <w:bCs/>
          <w:sz w:val="22"/>
          <w:szCs w:val="22"/>
        </w:rPr>
        <w:t>9</w:t>
      </w:r>
      <w:r w:rsidR="00C54C52">
        <w:rPr>
          <w:bCs/>
          <w:sz w:val="22"/>
          <w:szCs w:val="22"/>
        </w:rPr>
        <w:t>.</w:t>
      </w:r>
    </w:p>
    <w:p w14:paraId="3BE5F864" w14:textId="77777777" w:rsidR="00C54C52" w:rsidRPr="00C54C52" w:rsidRDefault="00C54C52" w:rsidP="00C54C52">
      <w:pPr>
        <w:pStyle w:val="Akapitzlist"/>
        <w:jc w:val="both"/>
        <w:rPr>
          <w:b/>
          <w:bCs/>
          <w:i/>
          <w:sz w:val="22"/>
          <w:szCs w:val="22"/>
        </w:rPr>
      </w:pPr>
    </w:p>
    <w:p w14:paraId="0076F331" w14:textId="77777777" w:rsidR="00DC3FC0"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 – Wymagania dotyczące wadium</w:t>
      </w:r>
    </w:p>
    <w:p w14:paraId="6E5C50A0" w14:textId="77777777" w:rsidR="00DC3FC0" w:rsidRPr="007B53E4" w:rsidRDefault="00DC3FC0" w:rsidP="00897309">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7B53E4">
        <w:rPr>
          <w:rFonts w:ascii="Times New Roman" w:eastAsia="Times New Roman" w:hAnsi="Times New Roman" w:cs="Times New Roman"/>
          <w:bCs/>
          <w:lang w:eastAsia="pl-PL"/>
        </w:rPr>
        <w:t xml:space="preserve">Zamawiający nie wymaga złożenia wadium. </w:t>
      </w:r>
    </w:p>
    <w:p w14:paraId="668E024F" w14:textId="77777777" w:rsidR="00257C19" w:rsidRPr="007B53E4" w:rsidRDefault="00257C19">
      <w:pPr>
        <w:spacing w:after="0" w:line="240" w:lineRule="auto"/>
        <w:jc w:val="both"/>
        <w:rPr>
          <w:rFonts w:ascii="Times New Roman" w:eastAsia="Times New Roman" w:hAnsi="Times New Roman" w:cs="Times New Roman"/>
          <w:b/>
          <w:bCs/>
          <w:lang w:eastAsia="pl-PL"/>
        </w:rPr>
      </w:pPr>
    </w:p>
    <w:p w14:paraId="70FB8390" w14:textId="77777777" w:rsidR="00257C19" w:rsidRPr="002D360B"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 – </w:t>
      </w:r>
      <w:r w:rsidRPr="002D360B">
        <w:rPr>
          <w:rFonts w:ascii="Times New Roman" w:eastAsia="Times New Roman" w:hAnsi="Times New Roman" w:cs="Times New Roman"/>
          <w:b/>
          <w:bCs/>
          <w:lang w:eastAsia="pl-PL"/>
        </w:rPr>
        <w:t>Termin związania ofertą</w:t>
      </w:r>
    </w:p>
    <w:p w14:paraId="7BF3169B" w14:textId="723D98CD" w:rsidR="00257C19" w:rsidRPr="00C937DD" w:rsidRDefault="00A869D0" w:rsidP="00897309">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2D360B">
        <w:rPr>
          <w:rFonts w:ascii="Times New Roman" w:eastAsia="Times New Roman" w:hAnsi="Times New Roman" w:cs="Times New Roman"/>
          <w:bCs/>
          <w:lang w:eastAsia="pl-PL"/>
        </w:rPr>
        <w:t xml:space="preserve">Wykonawca jest związany złożoną ofertą od dnia upływu terminu składania ofert (włącznie) </w:t>
      </w:r>
      <w:r w:rsidR="00356868" w:rsidRPr="002D360B">
        <w:rPr>
          <w:rFonts w:ascii="Times New Roman" w:eastAsia="Times New Roman" w:hAnsi="Times New Roman" w:cs="Times New Roman"/>
          <w:bCs/>
          <w:lang w:eastAsia="pl-PL"/>
        </w:rPr>
        <w:br/>
      </w:r>
      <w:r w:rsidRPr="004550E8">
        <w:rPr>
          <w:rFonts w:ascii="Times New Roman" w:eastAsia="Times New Roman" w:hAnsi="Times New Roman" w:cs="Times New Roman"/>
          <w:bCs/>
          <w:lang w:eastAsia="pl-PL"/>
        </w:rPr>
        <w:t xml:space="preserve">do </w:t>
      </w:r>
      <w:r w:rsidRPr="00491C15">
        <w:rPr>
          <w:rFonts w:ascii="Times New Roman" w:eastAsia="Times New Roman" w:hAnsi="Times New Roman" w:cs="Times New Roman"/>
          <w:bCs/>
          <w:lang w:eastAsia="pl-PL"/>
        </w:rPr>
        <w:t xml:space="preserve">dnia </w:t>
      </w:r>
      <w:r w:rsidR="000A5F7F" w:rsidRPr="00C937DD">
        <w:rPr>
          <w:rFonts w:ascii="Times New Roman" w:eastAsia="Times New Roman" w:hAnsi="Times New Roman" w:cs="Times New Roman"/>
          <w:bCs/>
          <w:lang w:eastAsia="pl-PL"/>
        </w:rPr>
        <w:t xml:space="preserve">20 czerwca </w:t>
      </w:r>
      <w:r w:rsidR="00491C15" w:rsidRPr="00C937DD">
        <w:rPr>
          <w:rFonts w:ascii="Times New Roman" w:eastAsia="Times New Roman" w:hAnsi="Times New Roman" w:cs="Times New Roman"/>
          <w:bCs/>
          <w:lang w:eastAsia="pl-PL"/>
        </w:rPr>
        <w:t xml:space="preserve"> </w:t>
      </w:r>
      <w:r w:rsidR="00356868" w:rsidRPr="00C937DD">
        <w:rPr>
          <w:rFonts w:ascii="Times New Roman" w:eastAsia="Times New Roman" w:hAnsi="Times New Roman" w:cs="Times New Roman"/>
          <w:bCs/>
          <w:lang w:eastAsia="pl-PL"/>
        </w:rPr>
        <w:t>202</w:t>
      </w:r>
      <w:r w:rsidR="00A25EE4" w:rsidRPr="00C937DD">
        <w:rPr>
          <w:rFonts w:ascii="Times New Roman" w:eastAsia="Times New Roman" w:hAnsi="Times New Roman" w:cs="Times New Roman"/>
          <w:bCs/>
          <w:lang w:eastAsia="pl-PL"/>
        </w:rPr>
        <w:t>3</w:t>
      </w:r>
      <w:r w:rsidR="00356868" w:rsidRPr="00C937DD">
        <w:rPr>
          <w:rFonts w:ascii="Times New Roman" w:eastAsia="Times New Roman" w:hAnsi="Times New Roman" w:cs="Times New Roman"/>
          <w:bCs/>
          <w:lang w:eastAsia="pl-PL"/>
        </w:rPr>
        <w:t xml:space="preserve"> r</w:t>
      </w:r>
      <w:r w:rsidRPr="00C937DD">
        <w:rPr>
          <w:rFonts w:ascii="Times New Roman" w:eastAsia="Times New Roman" w:hAnsi="Times New Roman" w:cs="Times New Roman"/>
          <w:bCs/>
          <w:lang w:eastAsia="pl-PL"/>
        </w:rPr>
        <w:t>.</w:t>
      </w:r>
    </w:p>
    <w:p w14:paraId="37B73CB5" w14:textId="77777777" w:rsidR="00257C19" w:rsidRPr="007E4778" w:rsidRDefault="00A869D0" w:rsidP="00897309">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C937DD">
        <w:rPr>
          <w:rFonts w:ascii="Times New Roman" w:eastAsia="Times New Roman" w:hAnsi="Times New Roman" w:cs="Times New Roman"/>
          <w:bCs/>
          <w:lang w:eastAsia="pl-PL"/>
        </w:rPr>
        <w:t>W przypadku, gdy wybór najkorzystniejszej</w:t>
      </w:r>
      <w:r w:rsidRPr="002D360B">
        <w:rPr>
          <w:rFonts w:ascii="Times New Roman" w:eastAsia="Times New Roman" w:hAnsi="Times New Roman" w:cs="Times New Roman"/>
          <w:lang w:eastAsia="pl-PL"/>
        </w:rPr>
        <w:t xml:space="preserve"> oferty nie nastąpi przed upływem terminu związania ofertą</w:t>
      </w:r>
      <w:r w:rsidRPr="007E4778">
        <w:rPr>
          <w:rFonts w:ascii="Times New Roman" w:eastAsia="Times New Roman" w:hAnsi="Times New Roman" w:cs="Times New Roman"/>
          <w:lang w:eastAsia="pl-PL"/>
        </w:rPr>
        <w:t xml:space="preserve"> określonego w SWZ, </w:t>
      </w:r>
      <w:r w:rsidR="005437AB" w:rsidRPr="007E4778">
        <w:rPr>
          <w:rFonts w:ascii="Times New Roman" w:eastAsia="Times New Roman" w:hAnsi="Times New Roman" w:cs="Times New Roman"/>
          <w:lang w:eastAsia="pl-PL"/>
        </w:rPr>
        <w:t xml:space="preserve">Zamawiający </w:t>
      </w:r>
      <w:r w:rsidRPr="007E4778">
        <w:rPr>
          <w:rFonts w:ascii="Times New Roman" w:eastAsia="Times New Roman" w:hAnsi="Times New Roman" w:cs="Times New Roman"/>
          <w:lang w:eastAsia="pl-PL"/>
        </w:rPr>
        <w:t>przed upływem terminu związania ofertą zwraca się jednokrotnie do wykonawców o wyrażenie zgody na przedłużenie tego terminu o wskazywany przez niego okres, nie dłuższy niż 30 dni.</w:t>
      </w:r>
    </w:p>
    <w:p w14:paraId="0BA0C419" w14:textId="77777777" w:rsidR="00257C19" w:rsidRPr="007E4778" w:rsidRDefault="00A869D0" w:rsidP="00897309">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18FAC7A" w14:textId="77777777" w:rsidR="004B229E" w:rsidRDefault="004B229E">
      <w:pPr>
        <w:spacing w:after="0" w:line="240" w:lineRule="auto"/>
        <w:jc w:val="both"/>
        <w:rPr>
          <w:rFonts w:ascii="Times New Roman" w:eastAsia="Times New Roman" w:hAnsi="Times New Roman" w:cs="Times New Roman"/>
          <w:b/>
          <w:bCs/>
          <w:lang w:eastAsia="pl-PL"/>
        </w:rPr>
      </w:pPr>
    </w:p>
    <w:p w14:paraId="6FD8A367"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XII – Opis sposobu przygotowania ofert</w:t>
      </w:r>
    </w:p>
    <w:p w14:paraId="65019383" w14:textId="7FCEE90D"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lastRenderedPageBreak/>
        <w:t xml:space="preserve">Każdy </w:t>
      </w:r>
      <w:r w:rsidR="00B71295"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może złożyć tylko jedną ofertę na </w:t>
      </w:r>
      <w:r w:rsidR="00B71295">
        <w:rPr>
          <w:rFonts w:ascii="Times New Roman" w:eastAsia="Times New Roman" w:hAnsi="Times New Roman" w:cs="Times New Roman"/>
          <w:bCs/>
          <w:lang w:eastAsia="pl-PL"/>
        </w:rPr>
        <w:t>realizację</w:t>
      </w:r>
      <w:r w:rsidRPr="007E4778">
        <w:rPr>
          <w:rFonts w:ascii="Times New Roman" w:eastAsia="Times New Roman" w:hAnsi="Times New Roman" w:cs="Times New Roman"/>
          <w:bCs/>
          <w:lang w:eastAsia="pl-PL"/>
        </w:rPr>
        <w:t xml:space="preserve"> całości przedmiotu zamówienia.</w:t>
      </w:r>
    </w:p>
    <w:p w14:paraId="0884F46A" w14:textId="77777777"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Ofertę składa się z zachowaniem formy i sposobu opisanych w </w:t>
      </w:r>
      <w:r w:rsidR="00B71295" w:rsidRPr="007E4778">
        <w:rPr>
          <w:rFonts w:ascii="Times New Roman" w:eastAsia="Times New Roman" w:hAnsi="Times New Roman" w:cs="Times New Roman"/>
          <w:bCs/>
          <w:lang w:eastAsia="pl-PL"/>
        </w:rPr>
        <w:t xml:space="preserve">Rozdziale </w:t>
      </w:r>
      <w:r w:rsidRPr="007E4778">
        <w:rPr>
          <w:rFonts w:ascii="Times New Roman" w:eastAsia="Times New Roman" w:hAnsi="Times New Roman" w:cs="Times New Roman"/>
          <w:bCs/>
          <w:lang w:eastAsia="pl-PL"/>
        </w:rPr>
        <w:t>IX SWZ.</w:t>
      </w:r>
    </w:p>
    <w:p w14:paraId="6FA14898" w14:textId="77777777"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196AD101" w14:textId="77777777" w:rsidR="00257C19" w:rsidRPr="00B71295"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musi być napisana </w:t>
      </w:r>
      <w:r w:rsidRPr="00B71295">
        <w:rPr>
          <w:rFonts w:ascii="Times New Roman" w:eastAsia="Times New Roman" w:hAnsi="Times New Roman" w:cs="Times New Roman"/>
          <w:bCs/>
          <w:lang w:eastAsia="pl-PL"/>
        </w:rPr>
        <w:t>w języku polskim.</w:t>
      </w:r>
    </w:p>
    <w:p w14:paraId="31E0C87D" w14:textId="77777777" w:rsidR="00257C19" w:rsidRPr="007E4778" w:rsidRDefault="00A869D0" w:rsidP="00897309">
      <w:pPr>
        <w:widowControl w:val="0"/>
        <w:numPr>
          <w:ilvl w:val="0"/>
          <w:numId w:val="8"/>
        </w:numPr>
        <w:spacing w:after="0" w:line="240" w:lineRule="auto"/>
        <w:ind w:left="714" w:hanging="357"/>
        <w:contextualSpacing/>
        <w:jc w:val="both"/>
        <w:rPr>
          <w:rFonts w:ascii="Times New Roman" w:eastAsia="Times New Roman" w:hAnsi="Times New Roman" w:cs="Times New Roman"/>
          <w:bCs/>
          <w:u w:val="single"/>
          <w:lang w:eastAsia="pl-PL"/>
        </w:rPr>
      </w:pPr>
      <w:r w:rsidRPr="007E4778">
        <w:rPr>
          <w:rFonts w:ascii="Times New Roman" w:eastAsia="Times New Roman" w:hAnsi="Times New Roman" w:cs="Times New Roman"/>
          <w:bCs/>
          <w:lang w:eastAsia="pl-PL"/>
        </w:rPr>
        <w:t xml:space="preserve">Oferta wraz ze wszystkimi jej załącznikami musi być podpisana przez osobę (osoby) </w:t>
      </w:r>
      <w:r w:rsidRPr="00B71295">
        <w:rPr>
          <w:rFonts w:ascii="Times New Roman" w:eastAsia="Times New Roman" w:hAnsi="Times New Roman" w:cs="Times New Roman"/>
          <w:bCs/>
          <w:lang w:eastAsia="pl-PL"/>
        </w:rPr>
        <w:t>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w:t>
      </w:r>
      <w:r w:rsidRPr="007E4778">
        <w:rPr>
          <w:rFonts w:ascii="Times New Roman" w:eastAsia="Times New Roman" w:hAnsi="Times New Roman" w:cs="Times New Roman"/>
          <w:bCs/>
          <w:lang w:eastAsia="pl-PL"/>
        </w:rPr>
        <w:t xml:space="preserve">, </w:t>
      </w:r>
      <w:r w:rsidR="00282E14"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wraz z ofertą przedkłada pełnomocnictwo lub inny dokument potwierdzający umocowanie </w:t>
      </w:r>
      <w:r w:rsidR="00282E14">
        <w:rPr>
          <w:rFonts w:ascii="Times New Roman" w:eastAsia="Times New Roman" w:hAnsi="Times New Roman" w:cs="Times New Roman"/>
          <w:bCs/>
          <w:lang w:eastAsia="pl-PL"/>
        </w:rPr>
        <w:br/>
      </w:r>
      <w:r w:rsidRPr="007E4778">
        <w:rPr>
          <w:rFonts w:ascii="Times New Roman" w:eastAsia="Times New Roman" w:hAnsi="Times New Roman" w:cs="Times New Roman"/>
          <w:bCs/>
          <w:lang w:eastAsia="pl-PL"/>
        </w:rPr>
        <w:t xml:space="preserve">do reprezentowania </w:t>
      </w:r>
      <w:r w:rsidR="00282E14" w:rsidRPr="007E4778">
        <w:rPr>
          <w:rFonts w:ascii="Times New Roman" w:eastAsia="Times New Roman" w:hAnsi="Times New Roman" w:cs="Times New Roman"/>
          <w:bCs/>
          <w:lang w:eastAsia="pl-PL"/>
        </w:rPr>
        <w:t>Wykonawcy</w:t>
      </w:r>
      <w:r w:rsidRPr="007E4778">
        <w:rPr>
          <w:rFonts w:ascii="Times New Roman" w:eastAsia="Times New Roman" w:hAnsi="Times New Roman" w:cs="Times New Roman"/>
          <w:bCs/>
          <w:lang w:eastAsia="pl-PL"/>
        </w:rPr>
        <w:t xml:space="preserve">. </w:t>
      </w:r>
      <w:r w:rsidRPr="007E4778">
        <w:rPr>
          <w:rFonts w:ascii="Times New Roman" w:eastAsia="Times New Roman" w:hAnsi="Times New Roman" w:cs="Times New Roman"/>
          <w:lang w:eastAsia="pl-PL"/>
        </w:rPr>
        <w:t xml:space="preserve">Pełnomocnictwa sporządzone w języku obcym </w:t>
      </w:r>
      <w:r w:rsidR="00282E14"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składa wraz z tłumaczeniem na język polski.</w:t>
      </w:r>
    </w:p>
    <w:p w14:paraId="177834EF" w14:textId="77777777"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 przypadku składania oferty przez </w:t>
      </w:r>
      <w:r w:rsidR="00282E14" w:rsidRPr="007E4778">
        <w:rPr>
          <w:rFonts w:ascii="Times New Roman" w:eastAsia="Times New Roman" w:hAnsi="Times New Roman" w:cs="Times New Roman"/>
          <w:lang w:eastAsia="pl-PL"/>
        </w:rPr>
        <w:t xml:space="preserve">Wykonawców </w:t>
      </w:r>
      <w:r w:rsidRPr="007E4778">
        <w:rPr>
          <w:rFonts w:ascii="Times New Roman" w:eastAsia="Times New Roman" w:hAnsi="Times New Roman" w:cs="Times New Roman"/>
          <w:lang w:eastAsia="pl-PL"/>
        </w:rPr>
        <w:t xml:space="preserve">wspólnie ubiegających się o udzielenie zamówienia lub w sytuacji reprezentowania </w:t>
      </w:r>
      <w:r w:rsidR="00282E14" w:rsidRPr="007E4778">
        <w:rPr>
          <w:rFonts w:ascii="Times New Roman" w:eastAsia="Times New Roman" w:hAnsi="Times New Roman" w:cs="Times New Roman"/>
          <w:lang w:eastAsia="pl-PL"/>
        </w:rPr>
        <w:t xml:space="preserve">Wykonawcy </w:t>
      </w:r>
      <w:r w:rsidRPr="007E4778">
        <w:rPr>
          <w:rFonts w:ascii="Times New Roman" w:eastAsia="Times New Roman" w:hAnsi="Times New Roman" w:cs="Times New Roman"/>
          <w:lang w:eastAsia="pl-PL"/>
        </w:rPr>
        <w:t xml:space="preserve">przez pełnomocnika do oferty musi być dołączone pełnomocnictwo. Wraz  z pełnomocnictwem winien być złożony dokument potwierdzający możliwość udzielania pełnomocnictwa. </w:t>
      </w:r>
    </w:p>
    <w:p w14:paraId="79938046" w14:textId="77777777"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4778">
        <w:rPr>
          <w:rFonts w:ascii="Times New Roman" w:eastAsia="Times New Roman" w:hAnsi="Times New Roman" w:cs="Times New Roman"/>
          <w:b/>
          <w:bCs/>
          <w:lang w:eastAsia="pl-PL"/>
        </w:rPr>
        <w:t>–</w:t>
      </w:r>
      <w:r w:rsidRPr="007E4778">
        <w:rPr>
          <w:rFonts w:ascii="Times New Roman" w:eastAsia="Times New Roman" w:hAnsi="Times New Roman" w:cs="Times New Roman"/>
          <w:lang w:eastAsia="pl-PL"/>
        </w:rPr>
        <w:t xml:space="preserve"> Prawo  o notariacie (</w:t>
      </w:r>
      <w:r w:rsidRPr="007E4778">
        <w:rPr>
          <w:rFonts w:ascii="Times New Roman" w:eastAsia="Times New Roman" w:hAnsi="Times New Roman" w:cs="Times New Roman"/>
          <w:iCs/>
          <w:lang w:eastAsia="pl-PL"/>
        </w:rPr>
        <w:t>Dz. U. 2020 r., poz. 1192 z </w:t>
      </w:r>
      <w:proofErr w:type="spellStart"/>
      <w:r w:rsidRPr="007E4778">
        <w:rPr>
          <w:rFonts w:ascii="Times New Roman" w:eastAsia="Times New Roman" w:hAnsi="Times New Roman" w:cs="Times New Roman"/>
          <w:iCs/>
          <w:lang w:eastAsia="pl-PL"/>
        </w:rPr>
        <w:t>późn</w:t>
      </w:r>
      <w:proofErr w:type="spellEnd"/>
      <w:r w:rsidRPr="007E4778">
        <w:rPr>
          <w:rFonts w:ascii="Times New Roman" w:eastAsia="Times New Roman" w:hAnsi="Times New Roman" w:cs="Times New Roman"/>
          <w:iCs/>
          <w:lang w:eastAsia="pl-PL"/>
        </w:rPr>
        <w:t>. zm</w:t>
      </w:r>
      <w:r w:rsidRPr="007E4778">
        <w:rPr>
          <w:rFonts w:ascii="Times New Roman" w:eastAsia="Times New Roman" w:hAnsi="Times New Roman" w:cs="Times New Roman"/>
          <w:lang w:eastAsia="pl-PL"/>
        </w:rPr>
        <w:t>.)</w:t>
      </w:r>
      <w:r w:rsidRPr="007E4778">
        <w:rPr>
          <w:rFonts w:ascii="Times New Roman" w:eastAsia="Times New Roman" w:hAnsi="Times New Roman" w:cs="Times New Roman"/>
          <w:bCs/>
          <w:lang w:eastAsia="pl-PL"/>
        </w:rPr>
        <w:t xml:space="preserve">. </w:t>
      </w:r>
    </w:p>
    <w:p w14:paraId="2AACFA43" w14:textId="77777777"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w:t>
      </w:r>
      <w:r w:rsidRPr="007E4778">
        <w:rPr>
          <w:rFonts w:ascii="Times New Roman" w:eastAsia="Times New Roman" w:hAnsi="Times New Roman" w:cs="Times New Roman"/>
          <w:lang w:eastAsia="pl-PL"/>
        </w:rPr>
        <w:t xml:space="preserve">wraz ze stanowiącymi jej integralną część załącznikami musi być sporządzona przez </w:t>
      </w:r>
      <w:r w:rsidR="00282E14" w:rsidRPr="007E4778">
        <w:rPr>
          <w:rFonts w:ascii="Times New Roman" w:eastAsia="Times New Roman" w:hAnsi="Times New Roman" w:cs="Times New Roman"/>
          <w:lang w:eastAsia="pl-PL"/>
        </w:rPr>
        <w:t>Wykonawcę</w:t>
      </w:r>
      <w:r w:rsidRPr="007E4778">
        <w:rPr>
          <w:rFonts w:ascii="Times New Roman" w:eastAsia="Times New Roman" w:hAnsi="Times New Roman" w:cs="Times New Roman"/>
          <w:lang w:eastAsia="pl-PL"/>
        </w:rPr>
        <w:t>, wedle treści postanowień niniejszej SWZ i jej załączników, a w szczególności musi zawierać:</w:t>
      </w:r>
    </w:p>
    <w:p w14:paraId="4909A77E" w14:textId="77777777" w:rsidR="00257C19" w:rsidRPr="007E4778" w:rsidRDefault="00A869D0" w:rsidP="00897309">
      <w:pPr>
        <w:widowControl w:val="0"/>
        <w:numPr>
          <w:ilvl w:val="1"/>
          <w:numId w:val="8"/>
        </w:numPr>
        <w:spacing w:after="0" w:line="240" w:lineRule="auto"/>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formularz oferty wraz z załącznikami, w tym:</w:t>
      </w:r>
    </w:p>
    <w:p w14:paraId="59BF5AF2" w14:textId="1D10D2FA" w:rsidR="0034316C" w:rsidRPr="00A61BBE" w:rsidRDefault="0034316C" w:rsidP="00897309">
      <w:pPr>
        <w:pStyle w:val="Akapitzlist"/>
        <w:widowControl/>
        <w:numPr>
          <w:ilvl w:val="2"/>
          <w:numId w:val="8"/>
        </w:numPr>
        <w:suppressAutoHyphens w:val="0"/>
        <w:ind w:left="2127"/>
        <w:jc w:val="both"/>
        <w:rPr>
          <w:rFonts w:eastAsia="Calibri"/>
          <w:sz w:val="22"/>
          <w:szCs w:val="22"/>
        </w:rPr>
      </w:pPr>
      <w:r w:rsidRPr="00293E8E">
        <w:rPr>
          <w:sz w:val="22"/>
          <w:szCs w:val="22"/>
        </w:rPr>
        <w:t>oświadczenie Wykonawcy o niepodleganiu wykluczeniu z postępowania – w przypadku wspólnego ubiegania się o zamówienie przez Wykonawców, oświadczenie o niepodleganiu wykluczeniu składa każdy z Wykonawców</w:t>
      </w:r>
    </w:p>
    <w:p w14:paraId="59350BB0" w14:textId="66E5C477" w:rsidR="00A61BBE" w:rsidRPr="00293E8E" w:rsidRDefault="004F26DF" w:rsidP="00897309">
      <w:pPr>
        <w:pStyle w:val="Akapitzlist"/>
        <w:widowControl/>
        <w:numPr>
          <w:ilvl w:val="2"/>
          <w:numId w:val="8"/>
        </w:numPr>
        <w:suppressAutoHyphens w:val="0"/>
        <w:ind w:left="2127"/>
        <w:jc w:val="both"/>
        <w:rPr>
          <w:rFonts w:eastAsia="Calibri"/>
          <w:sz w:val="22"/>
          <w:szCs w:val="22"/>
        </w:rPr>
      </w:pPr>
      <w:r>
        <w:rPr>
          <w:sz w:val="22"/>
          <w:szCs w:val="22"/>
        </w:rPr>
        <w:t>oświadczenie o spełnianiu warunków udziału w postepowaniu</w:t>
      </w:r>
    </w:p>
    <w:p w14:paraId="232E52C2" w14:textId="34EBEBBC" w:rsidR="00257C19" w:rsidRPr="00293E8E" w:rsidRDefault="00A869D0" w:rsidP="00897309">
      <w:pPr>
        <w:pStyle w:val="Akapitzlist"/>
        <w:widowControl/>
        <w:numPr>
          <w:ilvl w:val="2"/>
          <w:numId w:val="8"/>
        </w:numPr>
        <w:suppressAutoHyphens w:val="0"/>
        <w:ind w:left="2127"/>
        <w:jc w:val="both"/>
        <w:rPr>
          <w:rFonts w:eastAsia="Calibri"/>
          <w:sz w:val="22"/>
          <w:szCs w:val="22"/>
        </w:rPr>
      </w:pPr>
      <w:r w:rsidRPr="00293E8E">
        <w:rPr>
          <w:sz w:val="22"/>
          <w:szCs w:val="22"/>
        </w:rPr>
        <w:t>przedmiotowe środki dowodowe: zgodnie z zapisami Rozdziału IV SWZ;</w:t>
      </w:r>
    </w:p>
    <w:p w14:paraId="4329A7EE" w14:textId="1BDF49B4" w:rsidR="00257C19" w:rsidRPr="00293E8E" w:rsidRDefault="00A869D0" w:rsidP="00897309">
      <w:pPr>
        <w:pStyle w:val="Akapitzlist"/>
        <w:widowControl/>
        <w:numPr>
          <w:ilvl w:val="2"/>
          <w:numId w:val="8"/>
        </w:numPr>
        <w:suppressAutoHyphens w:val="0"/>
        <w:ind w:left="2127"/>
        <w:jc w:val="both"/>
        <w:rPr>
          <w:rFonts w:eastAsia="Calibri"/>
          <w:sz w:val="22"/>
          <w:szCs w:val="22"/>
        </w:rPr>
      </w:pPr>
      <w:r w:rsidRPr="00293E8E">
        <w:rPr>
          <w:bCs/>
          <w:sz w:val="22"/>
          <w:szCs w:val="22"/>
        </w:rPr>
        <w:t>pełnomocnictwo (zgodnie z ust. 5-7 powyżej) lub inny dokument potwierdzający umocowanie do reprezentowania wykonawcy;</w:t>
      </w:r>
    </w:p>
    <w:p w14:paraId="601B40DA" w14:textId="759876BD" w:rsidR="00A009F1" w:rsidRPr="00293E8E" w:rsidRDefault="00A009F1" w:rsidP="00897309">
      <w:pPr>
        <w:pStyle w:val="Akapitzlist"/>
        <w:widowControl/>
        <w:numPr>
          <w:ilvl w:val="2"/>
          <w:numId w:val="8"/>
        </w:numPr>
        <w:suppressAutoHyphens w:val="0"/>
        <w:ind w:left="2127"/>
        <w:jc w:val="both"/>
        <w:rPr>
          <w:rFonts w:eastAsia="Calibri"/>
          <w:sz w:val="22"/>
          <w:szCs w:val="22"/>
        </w:rPr>
      </w:pPr>
      <w:r w:rsidRPr="00293E8E">
        <w:rPr>
          <w:bCs/>
          <w:sz w:val="22"/>
          <w:szCs w:val="22"/>
        </w:rPr>
        <w:t>kalkulacja ceny oferty</w:t>
      </w:r>
    </w:p>
    <w:p w14:paraId="301C2BEE" w14:textId="77777777"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293E8E">
        <w:rPr>
          <w:rFonts w:ascii="Times New Roman" w:eastAsia="Times New Roman" w:hAnsi="Times New Roman" w:cs="Times New Roman"/>
          <w:lang w:eastAsia="pl-PL"/>
        </w:rPr>
        <w:t xml:space="preserve">Jeżeli </w:t>
      </w:r>
      <w:r w:rsidR="001C7252" w:rsidRPr="00293E8E">
        <w:rPr>
          <w:rFonts w:ascii="Times New Roman" w:eastAsia="Times New Roman" w:hAnsi="Times New Roman" w:cs="Times New Roman"/>
          <w:lang w:eastAsia="pl-PL"/>
        </w:rPr>
        <w:t xml:space="preserve">Wykonawca </w:t>
      </w:r>
      <w:r w:rsidRPr="00293E8E">
        <w:rPr>
          <w:rFonts w:ascii="Times New Roman" w:eastAsia="Times New Roman" w:hAnsi="Times New Roman" w:cs="Times New Roman"/>
          <w:lang w:eastAsia="pl-PL"/>
        </w:rPr>
        <w:t>zastrzega sobie prawo do nieudostępnienia</w:t>
      </w:r>
      <w:r w:rsidRPr="007E4778">
        <w:rPr>
          <w:rFonts w:ascii="Times New Roman" w:eastAsia="Times New Roman" w:hAnsi="Times New Roman" w:cs="Times New Roman"/>
          <w:lang w:eastAsia="pl-PL"/>
        </w:rPr>
        <w:t xml:space="preserve">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sidR="003B5EE9">
        <w:rPr>
          <w:rFonts w:ascii="Times New Roman" w:eastAsia="Times New Roman" w:hAnsi="Times New Roman" w:cs="Times New Roman"/>
          <w:lang w:eastAsia="pl-PL"/>
        </w:rPr>
        <w:br/>
      </w:r>
      <w:r w:rsidRPr="007E4778">
        <w:rPr>
          <w:rFonts w:ascii="Times New Roman" w:eastAsia="Times New Roman" w:hAnsi="Times New Roman" w:cs="Times New Roman"/>
          <w:lang w:eastAsia="pl-PL"/>
        </w:rPr>
        <w:t>w art. w art. 222 ust. 5 ustawy PZP.</w:t>
      </w:r>
    </w:p>
    <w:p w14:paraId="43CE1477" w14:textId="77777777" w:rsidR="00257C19" w:rsidRPr="007E4778" w:rsidRDefault="00A869D0" w:rsidP="00897309">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Wszystkie koszty związane z przygotowaniem i złożeniem oferty ponosi </w:t>
      </w:r>
      <w:r w:rsidR="00A06B02" w:rsidRPr="007E4778">
        <w:rPr>
          <w:rFonts w:ascii="Times New Roman" w:eastAsia="Times New Roman" w:hAnsi="Times New Roman" w:cs="Times New Roman"/>
          <w:bCs/>
          <w:lang w:eastAsia="pl-PL"/>
        </w:rPr>
        <w:t>Wykonawca</w:t>
      </w:r>
      <w:r w:rsidRPr="007E4778">
        <w:rPr>
          <w:rFonts w:ascii="Times New Roman" w:eastAsia="Times New Roman" w:hAnsi="Times New Roman" w:cs="Times New Roman"/>
          <w:bCs/>
          <w:lang w:eastAsia="pl-PL"/>
        </w:rPr>
        <w:t>.</w:t>
      </w:r>
    </w:p>
    <w:p w14:paraId="53F3EC40"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FBB36FB" w14:textId="77777777" w:rsidR="00257C19" w:rsidRPr="00C42222"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XIII – Miejsce oraz </w:t>
      </w:r>
      <w:r w:rsidRPr="00C42222">
        <w:rPr>
          <w:rFonts w:ascii="Times New Roman" w:eastAsia="Times New Roman" w:hAnsi="Times New Roman" w:cs="Times New Roman"/>
          <w:b/>
          <w:bCs/>
          <w:lang w:eastAsia="pl-PL"/>
        </w:rPr>
        <w:t>termin składania i otwarcia ofert</w:t>
      </w:r>
    </w:p>
    <w:p w14:paraId="5C390BF4" w14:textId="7BFB2295" w:rsidR="001C50FA" w:rsidRPr="004550E8" w:rsidRDefault="001C50FA" w:rsidP="00897309">
      <w:pPr>
        <w:widowControl w:val="0"/>
        <w:numPr>
          <w:ilvl w:val="0"/>
          <w:numId w:val="50"/>
        </w:numPr>
        <w:suppressAutoHyphens w:val="0"/>
        <w:spacing w:after="0" w:line="240" w:lineRule="auto"/>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 xml:space="preserve">Oferty należy składać w </w:t>
      </w:r>
      <w:r w:rsidRPr="00491C15">
        <w:rPr>
          <w:rFonts w:ascii="Times New Roman" w:eastAsia="Times New Roman" w:hAnsi="Times New Roman" w:cs="Times New Roman"/>
          <w:bCs/>
          <w:lang w:eastAsia="pl-PL"/>
        </w:rPr>
        <w:t xml:space="preserve">terminie </w:t>
      </w:r>
      <w:r w:rsidRPr="00491C15">
        <w:rPr>
          <w:rFonts w:ascii="Times New Roman" w:eastAsia="Times New Roman" w:hAnsi="Times New Roman" w:cs="Times New Roman"/>
          <w:b/>
          <w:bCs/>
          <w:lang w:eastAsia="pl-PL"/>
        </w:rPr>
        <w:t xml:space="preserve">do dnia </w:t>
      </w:r>
      <w:r w:rsidR="000A5F7F">
        <w:rPr>
          <w:rFonts w:ascii="Times New Roman" w:eastAsia="Times New Roman" w:hAnsi="Times New Roman" w:cs="Times New Roman"/>
          <w:b/>
          <w:bCs/>
          <w:lang w:eastAsia="pl-PL"/>
        </w:rPr>
        <w:t>22 maja  2023</w:t>
      </w:r>
      <w:r w:rsidRPr="00491C15">
        <w:rPr>
          <w:rFonts w:ascii="Times New Roman" w:eastAsia="Times New Roman" w:hAnsi="Times New Roman" w:cs="Times New Roman"/>
          <w:b/>
          <w:bCs/>
          <w:lang w:eastAsia="pl-PL"/>
        </w:rPr>
        <w:t xml:space="preserve"> r.,</w:t>
      </w:r>
      <w:r w:rsidRPr="004550E8">
        <w:rPr>
          <w:rFonts w:ascii="Times New Roman" w:eastAsia="Times New Roman" w:hAnsi="Times New Roman" w:cs="Times New Roman"/>
          <w:b/>
          <w:bCs/>
          <w:lang w:eastAsia="pl-PL"/>
        </w:rPr>
        <w:t xml:space="preserve"> do godziny 0</w:t>
      </w:r>
      <w:r w:rsidR="00467160" w:rsidRPr="004550E8">
        <w:rPr>
          <w:rFonts w:ascii="Times New Roman" w:eastAsia="Times New Roman" w:hAnsi="Times New Roman" w:cs="Times New Roman"/>
          <w:b/>
          <w:bCs/>
          <w:lang w:eastAsia="pl-PL"/>
        </w:rPr>
        <w:t>9</w:t>
      </w:r>
      <w:r w:rsidRPr="004550E8">
        <w:rPr>
          <w:rFonts w:ascii="Times New Roman" w:eastAsia="Times New Roman" w:hAnsi="Times New Roman" w:cs="Times New Roman"/>
          <w:b/>
          <w:bCs/>
          <w:lang w:eastAsia="pl-PL"/>
        </w:rPr>
        <w:t xml:space="preserve">:00, </w:t>
      </w:r>
      <w:r w:rsidRPr="004550E8">
        <w:rPr>
          <w:rFonts w:ascii="Times New Roman" w:eastAsia="Times New Roman" w:hAnsi="Times New Roman" w:cs="Times New Roman"/>
          <w:bCs/>
          <w:lang w:eastAsia="pl-PL"/>
        </w:rPr>
        <w:t xml:space="preserve">na zasadach, </w:t>
      </w:r>
      <w:r w:rsidRPr="004550E8">
        <w:rPr>
          <w:rFonts w:ascii="Times New Roman" w:eastAsia="Times New Roman" w:hAnsi="Times New Roman" w:cs="Times New Roman"/>
          <w:bCs/>
          <w:lang w:eastAsia="pl-PL"/>
        </w:rPr>
        <w:lastRenderedPageBreak/>
        <w:t>opisanych w rozdziale IX ust. 1-2 SWZ.</w:t>
      </w:r>
    </w:p>
    <w:p w14:paraId="138C8881" w14:textId="77777777" w:rsidR="001C50FA" w:rsidRPr="004550E8" w:rsidRDefault="001C50FA" w:rsidP="00897309">
      <w:pPr>
        <w:widowControl w:val="0"/>
        <w:numPr>
          <w:ilvl w:val="0"/>
          <w:numId w:val="50"/>
        </w:numPr>
        <w:suppressAutoHyphens w:val="0"/>
        <w:spacing w:after="0" w:line="240" w:lineRule="auto"/>
        <w:contextualSpacing/>
        <w:jc w:val="both"/>
        <w:rPr>
          <w:rFonts w:ascii="Times New Roman" w:eastAsia="Times New Roman" w:hAnsi="Times New Roman" w:cs="Times New Roman"/>
          <w:bCs/>
          <w:lang w:eastAsia="pl-PL"/>
        </w:rPr>
      </w:pPr>
      <w:r w:rsidRPr="004550E8">
        <w:rPr>
          <w:rFonts w:ascii="Times New Roman" w:eastAsia="Times New Roman" w:hAnsi="Times New Roman" w:cs="Times New Roman"/>
          <w:lang w:eastAsia="pl-PL"/>
        </w:rPr>
        <w:t xml:space="preserve">Wykonawca przed upływem terminu do składania ofert może wycofać ofertę zgodnie z regulaminem na </w:t>
      </w:r>
      <w:hyperlink r:id="rId37" w:history="1">
        <w:r w:rsidRPr="004550E8">
          <w:rPr>
            <w:rFonts w:ascii="Times New Roman" w:eastAsia="Times New Roman" w:hAnsi="Times New Roman" w:cs="Times New Roman"/>
            <w:color w:val="0000FF"/>
            <w:u w:val="single"/>
            <w:lang w:eastAsia="pl-PL"/>
          </w:rPr>
          <w:t>https://platformazakupowa.pl</w:t>
        </w:r>
      </w:hyperlink>
      <w:r w:rsidRPr="004550E8">
        <w:rPr>
          <w:rFonts w:ascii="Times New Roman" w:eastAsia="Times New Roman" w:hAnsi="Times New Roman" w:cs="Times New Roman"/>
          <w:lang w:eastAsia="pl-PL"/>
        </w:rPr>
        <w:t xml:space="preserve">. </w:t>
      </w:r>
      <w:r w:rsidRPr="004550E8">
        <w:rPr>
          <w:rFonts w:ascii="Times New Roman" w:eastAsia="Times New Roman" w:hAnsi="Times New Roman" w:cs="Times New Roman"/>
          <w:color w:val="000000"/>
          <w:lang w:eastAsia="pl-PL"/>
        </w:rPr>
        <w:t xml:space="preserve">Sposób wycofania oferty zamieszczono w instrukcji dostępnej adresem: </w:t>
      </w:r>
      <w:hyperlink r:id="rId38" w:history="1">
        <w:r w:rsidRPr="004550E8">
          <w:rPr>
            <w:rFonts w:ascii="Times New Roman" w:eastAsia="Times New Roman" w:hAnsi="Times New Roman" w:cs="Times New Roman"/>
            <w:color w:val="0000FF"/>
            <w:u w:val="single"/>
            <w:lang w:eastAsia="pl-PL"/>
          </w:rPr>
          <w:t>https://platformazakupowa.pl/strona/45-instrukcje</w:t>
        </w:r>
      </w:hyperlink>
      <w:r w:rsidRPr="004550E8">
        <w:rPr>
          <w:rFonts w:ascii="Times New Roman" w:eastAsia="Times New Roman" w:hAnsi="Times New Roman" w:cs="Times New Roman"/>
          <w:color w:val="000000"/>
          <w:lang w:eastAsia="pl-PL"/>
        </w:rPr>
        <w:t xml:space="preserve">. Oferta nie może zostać wycofana po upływie terminu składania ofert. </w:t>
      </w:r>
    </w:p>
    <w:p w14:paraId="115D6FD1" w14:textId="77777777" w:rsidR="001C50FA" w:rsidRPr="004550E8" w:rsidRDefault="001C50FA" w:rsidP="00897309">
      <w:pPr>
        <w:widowControl w:val="0"/>
        <w:numPr>
          <w:ilvl w:val="0"/>
          <w:numId w:val="50"/>
        </w:numPr>
        <w:suppressAutoHyphens w:val="0"/>
        <w:spacing w:after="0" w:line="240" w:lineRule="auto"/>
        <w:contextualSpacing/>
        <w:jc w:val="both"/>
        <w:rPr>
          <w:rFonts w:ascii="Times New Roman" w:eastAsia="Times New Roman" w:hAnsi="Times New Roman" w:cs="Times New Roman"/>
          <w:bCs/>
          <w:lang w:eastAsia="pl-PL"/>
        </w:rPr>
      </w:pPr>
      <w:r w:rsidRPr="004550E8">
        <w:rPr>
          <w:rFonts w:ascii="Times New Roman" w:eastAsia="Times New Roman" w:hAnsi="Times New Roman" w:cs="Times New Roman"/>
          <w:lang w:eastAsia="pl-PL"/>
        </w:rPr>
        <w:t>Zamawiający odrzuci ofertę złożoną po terminie składania ofert.</w:t>
      </w:r>
    </w:p>
    <w:p w14:paraId="48976C2F" w14:textId="39739AD6" w:rsidR="001C50FA" w:rsidRPr="004550E8" w:rsidRDefault="001C50FA" w:rsidP="00897309">
      <w:pPr>
        <w:widowControl w:val="0"/>
        <w:numPr>
          <w:ilvl w:val="0"/>
          <w:numId w:val="50"/>
        </w:numPr>
        <w:suppressAutoHyphens w:val="0"/>
        <w:spacing w:after="0" w:line="240" w:lineRule="auto"/>
        <w:contextualSpacing/>
        <w:jc w:val="both"/>
        <w:rPr>
          <w:rFonts w:ascii="Times New Roman" w:eastAsia="Times New Roman" w:hAnsi="Times New Roman" w:cs="Times New Roman"/>
          <w:bCs/>
          <w:lang w:eastAsia="pl-PL"/>
        </w:rPr>
      </w:pPr>
      <w:r w:rsidRPr="004550E8">
        <w:rPr>
          <w:rFonts w:ascii="Times New Roman" w:eastAsia="Times New Roman" w:hAnsi="Times New Roman" w:cs="Times New Roman"/>
          <w:lang w:eastAsia="pl-PL"/>
        </w:rPr>
        <w:t xml:space="preserve">Otwarcie ofert nastąpi </w:t>
      </w:r>
      <w:r w:rsidRPr="00491C15">
        <w:rPr>
          <w:rFonts w:ascii="Times New Roman" w:eastAsia="Times New Roman" w:hAnsi="Times New Roman" w:cs="Times New Roman"/>
          <w:b/>
          <w:lang w:eastAsia="pl-PL"/>
        </w:rPr>
        <w:t xml:space="preserve">w dniu </w:t>
      </w:r>
      <w:r w:rsidR="000A5F7F">
        <w:rPr>
          <w:rFonts w:ascii="Times New Roman" w:eastAsia="Times New Roman" w:hAnsi="Times New Roman" w:cs="Times New Roman"/>
          <w:b/>
          <w:lang w:eastAsia="pl-PL"/>
        </w:rPr>
        <w:t xml:space="preserve">22 maja 2023 </w:t>
      </w:r>
      <w:r w:rsidRPr="00491C15">
        <w:rPr>
          <w:rFonts w:ascii="Times New Roman" w:eastAsia="Times New Roman" w:hAnsi="Times New Roman" w:cs="Times New Roman"/>
          <w:b/>
          <w:lang w:eastAsia="pl-PL"/>
        </w:rPr>
        <w:t>r</w:t>
      </w:r>
      <w:r w:rsidRPr="004550E8">
        <w:rPr>
          <w:rFonts w:ascii="Times New Roman" w:eastAsia="Times New Roman" w:hAnsi="Times New Roman" w:cs="Times New Roman"/>
          <w:b/>
          <w:lang w:eastAsia="pl-PL"/>
        </w:rPr>
        <w:t xml:space="preserve">., o godzinie </w:t>
      </w:r>
      <w:r w:rsidR="007B53E4" w:rsidRPr="004550E8">
        <w:rPr>
          <w:rFonts w:ascii="Times New Roman" w:eastAsia="Times New Roman" w:hAnsi="Times New Roman" w:cs="Times New Roman"/>
          <w:b/>
          <w:lang w:eastAsia="pl-PL"/>
        </w:rPr>
        <w:t>10</w:t>
      </w:r>
      <w:r w:rsidRPr="004550E8">
        <w:rPr>
          <w:rFonts w:ascii="Times New Roman" w:eastAsia="Times New Roman" w:hAnsi="Times New Roman" w:cs="Times New Roman"/>
          <w:b/>
          <w:lang w:eastAsia="pl-PL"/>
        </w:rPr>
        <w:t>:</w:t>
      </w:r>
      <w:r w:rsidR="007B53E4" w:rsidRPr="004550E8">
        <w:rPr>
          <w:rFonts w:ascii="Times New Roman" w:eastAsia="Times New Roman" w:hAnsi="Times New Roman" w:cs="Times New Roman"/>
          <w:b/>
          <w:lang w:eastAsia="pl-PL"/>
        </w:rPr>
        <w:t>00</w:t>
      </w:r>
      <w:r w:rsidRPr="004550E8">
        <w:rPr>
          <w:rFonts w:ascii="Times New Roman" w:eastAsia="Times New Roman" w:hAnsi="Times New Roman" w:cs="Times New Roman"/>
          <w:b/>
          <w:lang w:eastAsia="pl-PL"/>
        </w:rPr>
        <w:t xml:space="preserve"> </w:t>
      </w:r>
      <w:r w:rsidRPr="004550E8">
        <w:rPr>
          <w:rFonts w:ascii="Times New Roman" w:eastAsia="Times New Roman" w:hAnsi="Times New Roman" w:cs="Times New Roman"/>
          <w:lang w:eastAsia="pl-PL"/>
        </w:rPr>
        <w:t xml:space="preserve">za pośrednictwem </w:t>
      </w:r>
      <w:hyperlink r:id="rId39" w:history="1">
        <w:r w:rsidRPr="004550E8">
          <w:rPr>
            <w:rFonts w:ascii="Times New Roman" w:eastAsia="Times New Roman" w:hAnsi="Times New Roman" w:cs="Times New Roman"/>
            <w:color w:val="0000FF"/>
            <w:u w:val="single"/>
            <w:lang w:eastAsia="pl-PL"/>
          </w:rPr>
          <w:t>https://platformazakupowa.pl</w:t>
        </w:r>
      </w:hyperlink>
      <w:r w:rsidRPr="004550E8">
        <w:rPr>
          <w:rFonts w:ascii="Times New Roman" w:eastAsia="Times New Roman" w:hAnsi="Times New Roman" w:cs="Times New Roman"/>
          <w:lang w:eastAsia="pl-PL"/>
        </w:rPr>
        <w:t xml:space="preserve"> </w:t>
      </w:r>
    </w:p>
    <w:p w14:paraId="741E16F2" w14:textId="77777777" w:rsidR="001C50FA" w:rsidRPr="001C50FA" w:rsidRDefault="001C50FA" w:rsidP="00897309">
      <w:pPr>
        <w:widowControl w:val="0"/>
        <w:numPr>
          <w:ilvl w:val="0"/>
          <w:numId w:val="50"/>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7B53E4">
        <w:rPr>
          <w:rFonts w:ascii="Times New Roman" w:eastAsia="Times New Roman" w:hAnsi="Times New Roman" w:cs="Times New Roman"/>
          <w:lang w:eastAsia="pl-PL"/>
        </w:rPr>
        <w:t>W przypadku zmiany terminu składania ofert zamawiający</w:t>
      </w:r>
      <w:r w:rsidRPr="001C50FA">
        <w:rPr>
          <w:rFonts w:ascii="Times New Roman" w:eastAsia="Times New Roman" w:hAnsi="Times New Roman" w:cs="Times New Roman"/>
          <w:lang w:eastAsia="pl-PL"/>
        </w:rPr>
        <w:t xml:space="preserve"> zamieści informację</w:t>
      </w:r>
      <w:r w:rsidR="002906FD">
        <w:rPr>
          <w:rFonts w:ascii="Times New Roman" w:eastAsia="Times New Roman" w:hAnsi="Times New Roman" w:cs="Times New Roman"/>
          <w:lang w:eastAsia="pl-PL"/>
        </w:rPr>
        <w:t xml:space="preserve"> </w:t>
      </w:r>
      <w:r w:rsidRPr="001C50FA">
        <w:rPr>
          <w:rFonts w:ascii="Times New Roman" w:eastAsia="Times New Roman" w:hAnsi="Times New Roman" w:cs="Times New Roman"/>
          <w:lang w:eastAsia="pl-PL"/>
        </w:rPr>
        <w:t xml:space="preserve">o   jego   przedłużeniu na </w:t>
      </w:r>
      <w:hyperlink r:id="rId40"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1"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w zakładce właściwej dla prowadzonego postępowania, w sekcji „Komunikaty”.</w:t>
      </w:r>
    </w:p>
    <w:p w14:paraId="416333E1" w14:textId="77777777" w:rsidR="001C50FA" w:rsidRPr="001C50FA" w:rsidRDefault="001C50FA" w:rsidP="00897309">
      <w:pPr>
        <w:widowControl w:val="0"/>
        <w:numPr>
          <w:ilvl w:val="0"/>
          <w:numId w:val="50"/>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15CA2338" w14:textId="77777777" w:rsidR="001C50FA" w:rsidRPr="001C50FA" w:rsidRDefault="001C50FA" w:rsidP="00897309">
      <w:pPr>
        <w:widowControl w:val="0"/>
        <w:numPr>
          <w:ilvl w:val="0"/>
          <w:numId w:val="50"/>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 xml:space="preserve">Zamawiający najpóźniej przed otwarciem ofert udostępni na </w:t>
      </w:r>
      <w:hyperlink r:id="rId42"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3"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xml:space="preserve">, w zakładce właściwej dla prowadzonego postępowania, w sekcji „Komunikaty”, </w:t>
      </w:r>
      <w:r w:rsidRPr="001C50FA">
        <w:rPr>
          <w:rFonts w:ascii="Times New Roman" w:eastAsia="Times New Roman" w:hAnsi="Times New Roman" w:cs="Times New Roman"/>
          <w:lang w:eastAsia="pl-PL"/>
        </w:rPr>
        <w:t>informację o kwocie, jaką zamierza przeznaczyć na sfinansowanie zamówienia.</w:t>
      </w:r>
    </w:p>
    <w:p w14:paraId="06B5E514" w14:textId="77777777" w:rsidR="001C50FA" w:rsidRPr="001C50FA" w:rsidRDefault="001C50FA" w:rsidP="00897309">
      <w:pPr>
        <w:widowControl w:val="0"/>
        <w:numPr>
          <w:ilvl w:val="0"/>
          <w:numId w:val="50"/>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Zamawiający niezwłocznie po otwarciu ofert, udostępni na stronie internetowej prowadzonego postępowania informacje o:</w:t>
      </w:r>
    </w:p>
    <w:p w14:paraId="0B21D98E" w14:textId="77777777" w:rsidR="001C50FA" w:rsidRPr="001C50FA" w:rsidRDefault="001C50FA" w:rsidP="00897309">
      <w:pPr>
        <w:widowControl w:val="0"/>
        <w:numPr>
          <w:ilvl w:val="1"/>
          <w:numId w:val="50"/>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1C50FA">
        <w:rPr>
          <w:rFonts w:ascii="Times New Roman" w:eastAsia="Times New Roman" w:hAnsi="Times New Roman" w:cs="Times New Roman"/>
          <w:spacing w:val="-3"/>
          <w:lang w:eastAsia="pl-PL"/>
        </w:rPr>
        <w:t xml:space="preserve"> </w:t>
      </w:r>
      <w:r w:rsidRPr="001C50FA">
        <w:rPr>
          <w:rFonts w:ascii="Times New Roman" w:eastAsia="Times New Roman" w:hAnsi="Times New Roman" w:cs="Times New Roman"/>
          <w:lang w:eastAsia="pl-PL"/>
        </w:rPr>
        <w:t>otwarte;</w:t>
      </w:r>
    </w:p>
    <w:p w14:paraId="2CA3D349" w14:textId="77777777" w:rsidR="001C50FA" w:rsidRPr="001C50FA" w:rsidRDefault="001C50FA" w:rsidP="00897309">
      <w:pPr>
        <w:widowControl w:val="0"/>
        <w:numPr>
          <w:ilvl w:val="1"/>
          <w:numId w:val="50"/>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cenach lub kosztach zawartych w</w:t>
      </w:r>
      <w:r w:rsidRPr="001C50FA">
        <w:rPr>
          <w:rFonts w:ascii="Times New Roman" w:eastAsia="Times New Roman" w:hAnsi="Times New Roman" w:cs="Times New Roman"/>
          <w:spacing w:val="-4"/>
          <w:lang w:eastAsia="pl-PL"/>
        </w:rPr>
        <w:t xml:space="preserve"> </w:t>
      </w:r>
      <w:r w:rsidRPr="001C50FA">
        <w:rPr>
          <w:rFonts w:ascii="Times New Roman" w:eastAsia="Times New Roman" w:hAnsi="Times New Roman" w:cs="Times New Roman"/>
          <w:lang w:eastAsia="pl-PL"/>
        </w:rPr>
        <w:t>ofertach.</w:t>
      </w:r>
    </w:p>
    <w:p w14:paraId="23ED61ED" w14:textId="77777777" w:rsidR="001C50FA" w:rsidRPr="001C50FA" w:rsidRDefault="001C50FA" w:rsidP="00897309">
      <w:pPr>
        <w:widowControl w:val="0"/>
        <w:numPr>
          <w:ilvl w:val="0"/>
          <w:numId w:val="50"/>
        </w:numPr>
        <w:suppressAutoHyphens w:val="0"/>
        <w:spacing w:after="0" w:line="240" w:lineRule="auto"/>
        <w:contextualSpacing/>
        <w:jc w:val="both"/>
        <w:rPr>
          <w:rFonts w:ascii="Times New Roman" w:eastAsia="Times New Roman" w:hAnsi="Times New Roman" w:cs="Times New Roman"/>
          <w:bCs/>
          <w:u w:val="single"/>
          <w:lang w:eastAsia="pl-PL"/>
        </w:rPr>
      </w:pPr>
      <w:r w:rsidRPr="001C50FA">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64D282BC" w14:textId="77777777" w:rsidR="001C50FA" w:rsidRPr="007E4778" w:rsidRDefault="001C50FA">
      <w:pPr>
        <w:spacing w:after="0" w:line="240" w:lineRule="auto"/>
        <w:jc w:val="both"/>
        <w:rPr>
          <w:rFonts w:ascii="Times New Roman" w:eastAsia="Times New Roman" w:hAnsi="Times New Roman" w:cs="Times New Roman"/>
          <w:b/>
          <w:bCs/>
          <w:lang w:eastAsia="pl-PL"/>
        </w:rPr>
      </w:pPr>
    </w:p>
    <w:p w14:paraId="7AEE44A1"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XIV – Opis sposobu obliczania ceny</w:t>
      </w:r>
    </w:p>
    <w:p w14:paraId="21CBC8A1" w14:textId="108C2754" w:rsidR="00D34FB1" w:rsidRPr="00D34FB1" w:rsidRDefault="00D34FB1" w:rsidP="00897309">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Cenę oferty należy podać w złotych polskich i wyliczyć na podstawie indywidualnej kalkulacji uwzględniając podatki oraz rabaty, upusty itp., których Wykonawca zamierza udzielić oraz  wszystkie koszty związane z </w:t>
      </w:r>
      <w:r>
        <w:rPr>
          <w:rFonts w:ascii="Times New Roman" w:eastAsia="Times New Roman" w:hAnsi="Times New Roman" w:cs="Times New Roman"/>
          <w:color w:val="000000"/>
          <w:lang w:eastAsia="pl-PL"/>
        </w:rPr>
        <w:t xml:space="preserve">prawidłową </w:t>
      </w:r>
      <w:r w:rsidRPr="00D34FB1">
        <w:rPr>
          <w:rFonts w:ascii="Times New Roman" w:eastAsia="Times New Roman" w:hAnsi="Times New Roman" w:cs="Times New Roman"/>
          <w:color w:val="000000"/>
          <w:lang w:eastAsia="pl-PL"/>
        </w:rPr>
        <w:t>realizacją umowy (</w:t>
      </w:r>
      <w:r w:rsidRPr="00D34FB1">
        <w:rPr>
          <w:rFonts w:ascii="Times New Roman" w:eastAsia="Times New Roman" w:hAnsi="Times New Roman" w:cs="Times New Roman"/>
          <w:b/>
          <w:i/>
          <w:color w:val="000000"/>
          <w:lang w:eastAsia="pl-PL"/>
        </w:rPr>
        <w:t>tj. koszt dostawy/transportu,</w:t>
      </w:r>
      <w:r w:rsidR="001A4D0C">
        <w:rPr>
          <w:rFonts w:ascii="Times New Roman" w:eastAsia="Times New Roman" w:hAnsi="Times New Roman" w:cs="Times New Roman"/>
          <w:b/>
          <w:i/>
          <w:color w:val="000000"/>
          <w:lang w:eastAsia="pl-PL"/>
        </w:rPr>
        <w:t xml:space="preserve"> </w:t>
      </w:r>
      <w:r w:rsidRPr="00D34FB1">
        <w:rPr>
          <w:rFonts w:ascii="Times New Roman" w:eastAsia="Times New Roman" w:hAnsi="Times New Roman" w:cs="Times New Roman"/>
          <w:b/>
          <w:i/>
          <w:color w:val="000000"/>
          <w:lang w:eastAsia="pl-PL"/>
        </w:rPr>
        <w:t xml:space="preserve">pakowania, </w:t>
      </w:r>
      <w:r w:rsidR="001A4D0C" w:rsidRPr="00D34FB1">
        <w:rPr>
          <w:rFonts w:ascii="Times New Roman" w:eastAsia="Times New Roman" w:hAnsi="Times New Roman" w:cs="Times New Roman"/>
          <w:b/>
          <w:i/>
          <w:color w:val="000000"/>
          <w:lang w:eastAsia="pl-PL"/>
        </w:rPr>
        <w:t>ubezpieczenia,</w:t>
      </w:r>
      <w:r w:rsidR="001A4D0C">
        <w:rPr>
          <w:rFonts w:ascii="Times New Roman" w:eastAsia="Times New Roman" w:hAnsi="Times New Roman" w:cs="Times New Roman"/>
          <w:b/>
          <w:i/>
          <w:color w:val="000000"/>
          <w:lang w:eastAsia="pl-PL"/>
        </w:rPr>
        <w:t xml:space="preserve">  </w:t>
      </w:r>
      <w:r w:rsidR="00954326">
        <w:rPr>
          <w:rFonts w:ascii="Times New Roman" w:eastAsia="Times New Roman" w:hAnsi="Times New Roman" w:cs="Times New Roman"/>
          <w:b/>
          <w:i/>
          <w:color w:val="000000"/>
          <w:lang w:eastAsia="pl-PL"/>
        </w:rPr>
        <w:t xml:space="preserve">wniesienia, </w:t>
      </w:r>
      <w:r w:rsidR="0048720A">
        <w:rPr>
          <w:rFonts w:ascii="Times New Roman" w:eastAsia="Times New Roman" w:hAnsi="Times New Roman" w:cs="Times New Roman"/>
          <w:b/>
          <w:i/>
          <w:color w:val="000000"/>
          <w:lang w:eastAsia="pl-PL"/>
        </w:rPr>
        <w:t>montażu i demontażu</w:t>
      </w:r>
      <w:r w:rsidR="001A4D0C">
        <w:rPr>
          <w:rFonts w:ascii="Times New Roman" w:eastAsia="Times New Roman" w:hAnsi="Times New Roman" w:cs="Times New Roman"/>
          <w:b/>
          <w:i/>
          <w:color w:val="000000"/>
          <w:lang w:eastAsia="pl-PL"/>
        </w:rPr>
        <w:t xml:space="preserve">, </w:t>
      </w:r>
      <w:r w:rsidRPr="00D34FB1">
        <w:rPr>
          <w:rFonts w:ascii="Times New Roman" w:eastAsia="Times New Roman" w:hAnsi="Times New Roman" w:cs="Times New Roman"/>
          <w:b/>
          <w:i/>
          <w:color w:val="000000"/>
          <w:lang w:eastAsia="pl-PL"/>
        </w:rPr>
        <w:t>koszty gwarancyjne</w:t>
      </w:r>
      <w:r w:rsidR="00C20DB3">
        <w:rPr>
          <w:rFonts w:ascii="Times New Roman" w:eastAsia="Times New Roman" w:hAnsi="Times New Roman" w:cs="Times New Roman"/>
          <w:b/>
          <w:i/>
          <w:color w:val="000000"/>
          <w:lang w:eastAsia="pl-PL"/>
        </w:rPr>
        <w:t>, koszty szkolenia</w:t>
      </w:r>
      <w:r w:rsidRPr="00D34FB1">
        <w:rPr>
          <w:rFonts w:ascii="Times New Roman" w:eastAsia="Times New Roman" w:hAnsi="Times New Roman" w:cs="Times New Roman"/>
          <w:b/>
          <w:i/>
          <w:color w:val="000000"/>
          <w:lang w:eastAsia="pl-PL"/>
        </w:rPr>
        <w:t xml:space="preserve"> oraz koszty celne – o ile dotyczą).</w:t>
      </w:r>
    </w:p>
    <w:p w14:paraId="21DC90F2" w14:textId="77777777" w:rsidR="00D34FB1" w:rsidRPr="00D34FB1" w:rsidRDefault="00D34FB1" w:rsidP="00897309">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 ofercie Wykonawca </w:t>
      </w:r>
      <w:r>
        <w:rPr>
          <w:rFonts w:ascii="Times New Roman" w:eastAsia="Times New Roman" w:hAnsi="Times New Roman" w:cs="Times New Roman"/>
          <w:color w:val="000000"/>
          <w:lang w:eastAsia="pl-PL"/>
        </w:rPr>
        <w:t xml:space="preserve">podaję cenę za </w:t>
      </w:r>
      <w:r w:rsidR="00050BB8">
        <w:rPr>
          <w:rFonts w:ascii="Times New Roman" w:eastAsia="Times New Roman" w:hAnsi="Times New Roman" w:cs="Times New Roman"/>
          <w:color w:val="000000"/>
          <w:lang w:eastAsia="pl-PL"/>
        </w:rPr>
        <w:t xml:space="preserve">prawidłową </w:t>
      </w:r>
      <w:r>
        <w:rPr>
          <w:rFonts w:ascii="Times New Roman" w:eastAsia="Times New Roman" w:hAnsi="Times New Roman" w:cs="Times New Roman"/>
          <w:color w:val="000000"/>
          <w:lang w:eastAsia="pl-PL"/>
        </w:rPr>
        <w:t xml:space="preserve">realizację </w:t>
      </w:r>
      <w:r w:rsidRPr="00D34FB1">
        <w:rPr>
          <w:rFonts w:ascii="Times New Roman" w:eastAsia="Times New Roman" w:hAnsi="Times New Roman" w:cs="Times New Roman"/>
          <w:color w:val="000000"/>
          <w:lang w:eastAsia="pl-PL"/>
        </w:rPr>
        <w:t>całości przedmiotu zamówienia</w:t>
      </w:r>
      <w:r w:rsidR="00E6328F" w:rsidRPr="00E6328F">
        <w:t xml:space="preserve"> </w:t>
      </w:r>
      <w:r w:rsidR="00E6328F" w:rsidRPr="00E6328F">
        <w:rPr>
          <w:rFonts w:ascii="Times New Roman" w:eastAsia="Times New Roman" w:hAnsi="Times New Roman" w:cs="Times New Roman"/>
          <w:color w:val="000000"/>
          <w:lang w:eastAsia="pl-PL"/>
        </w:rPr>
        <w:t>w odniesieniu do danej części przedmiotu zamówienia</w:t>
      </w:r>
      <w:r w:rsidRPr="00D34FB1">
        <w:rPr>
          <w:rFonts w:ascii="Times New Roman" w:eastAsia="Times New Roman" w:hAnsi="Times New Roman" w:cs="Times New Roman"/>
          <w:color w:val="000000"/>
          <w:lang w:eastAsia="pl-PL"/>
        </w:rPr>
        <w:t xml:space="preserve">. </w:t>
      </w:r>
    </w:p>
    <w:p w14:paraId="25B16031" w14:textId="77777777" w:rsidR="00D34FB1" w:rsidRPr="00D34FB1" w:rsidRDefault="00D34FB1" w:rsidP="00897309">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Cen</w:t>
      </w:r>
      <w:r w:rsidR="00CF4F6C">
        <w:rPr>
          <w:rFonts w:ascii="Times New Roman" w:eastAsia="Times New Roman" w:hAnsi="Times New Roman" w:cs="Times New Roman"/>
          <w:color w:val="000000"/>
          <w:lang w:eastAsia="pl-PL"/>
        </w:rPr>
        <w:t>a</w:t>
      </w:r>
      <w:r w:rsidRPr="00D34FB1">
        <w:rPr>
          <w:rFonts w:ascii="Times New Roman" w:eastAsia="Times New Roman" w:hAnsi="Times New Roman" w:cs="Times New Roman"/>
          <w:color w:val="000000"/>
          <w:lang w:eastAsia="pl-PL"/>
        </w:rPr>
        <w:t xml:space="preserve"> mu</w:t>
      </w:r>
      <w:r w:rsidR="00CF4F6C">
        <w:rPr>
          <w:rFonts w:ascii="Times New Roman" w:eastAsia="Times New Roman" w:hAnsi="Times New Roman" w:cs="Times New Roman"/>
          <w:color w:val="000000"/>
          <w:lang w:eastAsia="pl-PL"/>
        </w:rPr>
        <w:t>si</w:t>
      </w:r>
      <w:r w:rsidRPr="00D34FB1">
        <w:rPr>
          <w:rFonts w:ascii="Times New Roman" w:eastAsia="Times New Roman" w:hAnsi="Times New Roman" w:cs="Times New Roman"/>
          <w:color w:val="000000"/>
          <w:lang w:eastAsia="pl-PL"/>
        </w:rPr>
        <w:t xml:space="preserve"> być </w:t>
      </w:r>
      <w:r w:rsidR="00CF4F6C">
        <w:rPr>
          <w:rFonts w:ascii="Times New Roman" w:eastAsia="Times New Roman" w:hAnsi="Times New Roman" w:cs="Times New Roman"/>
          <w:color w:val="000000"/>
          <w:lang w:eastAsia="pl-PL"/>
        </w:rPr>
        <w:t>podana</w:t>
      </w:r>
      <w:r w:rsidRPr="00D34FB1">
        <w:rPr>
          <w:rFonts w:ascii="Times New Roman" w:eastAsia="Times New Roman" w:hAnsi="Times New Roman" w:cs="Times New Roman"/>
          <w:color w:val="000000"/>
          <w:lang w:eastAsia="pl-PL"/>
        </w:rPr>
        <w:t xml:space="preserve"> i </w:t>
      </w:r>
      <w:r w:rsidR="00CF4F6C">
        <w:rPr>
          <w:rFonts w:ascii="Times New Roman" w:eastAsia="Times New Roman" w:hAnsi="Times New Roman" w:cs="Times New Roman"/>
          <w:color w:val="000000"/>
          <w:lang w:eastAsia="pl-PL"/>
        </w:rPr>
        <w:t>wyliczona</w:t>
      </w:r>
      <w:r w:rsidRPr="00D34FB1">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20C40E32" w14:textId="77777777" w:rsidR="00D34FB1" w:rsidRPr="00D34FB1" w:rsidRDefault="00D34FB1" w:rsidP="00897309">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C615834" w14:textId="77777777" w:rsidR="00D34FB1" w:rsidRPr="00D34FB1" w:rsidRDefault="00D34FB1" w:rsidP="00897309">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Wykonawca, składając ofertę, informuje Zamawiającego, czy wybór oferty będzie prowadzić </w:t>
      </w:r>
      <w:r w:rsidRPr="00D34FB1">
        <w:rPr>
          <w:rFonts w:ascii="Times New Roman" w:eastAsia="Times New Roman" w:hAnsi="Times New Roman" w:cs="Times New Roman"/>
          <w:color w:val="000000"/>
          <w:lang w:eastAsia="pl-PL"/>
        </w:rPr>
        <w:br/>
        <w:t>do powstania u Zamawiającego obowiązku podatkowego, wskazując nazwę (rodzaj) towaru lub usługi, których dostawa lub świadczenie będzie prowadzić do jego powstania, oraz wskazując ich wartość bez kwoty podatku.</w:t>
      </w:r>
    </w:p>
    <w:p w14:paraId="5D8173AB" w14:textId="77777777" w:rsidR="00257C19" w:rsidRPr="007E4778" w:rsidRDefault="00257C19">
      <w:pPr>
        <w:spacing w:after="0" w:line="240" w:lineRule="auto"/>
        <w:jc w:val="both"/>
        <w:rPr>
          <w:rFonts w:ascii="Times New Roman" w:hAnsi="Times New Roman" w:cs="Times New Roman"/>
        </w:rPr>
      </w:pPr>
    </w:p>
    <w:p w14:paraId="4A3F4A7A"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918FE9D" w14:textId="77777777" w:rsidR="000D6F07" w:rsidRPr="000D6F07" w:rsidRDefault="000D6F07" w:rsidP="00897309">
      <w:pPr>
        <w:pStyle w:val="Akapitzlist"/>
        <w:numPr>
          <w:ilvl w:val="0"/>
          <w:numId w:val="9"/>
        </w:numPr>
        <w:tabs>
          <w:tab w:val="left" w:pos="709"/>
        </w:tabs>
        <w:suppressAutoHyphens w:val="0"/>
        <w:jc w:val="both"/>
        <w:rPr>
          <w:color w:val="000000"/>
          <w:sz w:val="22"/>
          <w:szCs w:val="22"/>
        </w:rPr>
      </w:pPr>
      <w:r w:rsidRPr="000D6F07">
        <w:rPr>
          <w:color w:val="000000"/>
          <w:sz w:val="22"/>
          <w:szCs w:val="22"/>
        </w:rPr>
        <w:lastRenderedPageBreak/>
        <w:t>Kryterium oceny ofert:</w:t>
      </w:r>
    </w:p>
    <w:p w14:paraId="4EECB423" w14:textId="77777777" w:rsidR="000D6F07" w:rsidRPr="000D6F07" w:rsidRDefault="000D6F07" w:rsidP="00897309">
      <w:pPr>
        <w:pStyle w:val="Akapitzlist"/>
        <w:numPr>
          <w:ilvl w:val="0"/>
          <w:numId w:val="39"/>
        </w:numPr>
        <w:tabs>
          <w:tab w:val="left" w:pos="851"/>
        </w:tabs>
        <w:suppressAutoHyphens w:val="0"/>
        <w:jc w:val="both"/>
        <w:rPr>
          <w:b/>
          <w:bCs/>
          <w:color w:val="000000"/>
          <w:sz w:val="22"/>
          <w:szCs w:val="22"/>
        </w:rPr>
      </w:pPr>
      <w:r w:rsidRPr="000D6F07">
        <w:rPr>
          <w:b/>
          <w:bCs/>
          <w:color w:val="000000"/>
          <w:sz w:val="22"/>
          <w:szCs w:val="22"/>
        </w:rPr>
        <w:t xml:space="preserve">Cena – 100% </w:t>
      </w:r>
    </w:p>
    <w:p w14:paraId="69C77A27" w14:textId="77777777" w:rsidR="000D6F07" w:rsidRPr="000D6F07" w:rsidRDefault="000D6F07" w:rsidP="00897309">
      <w:pPr>
        <w:pStyle w:val="Akapitzlist"/>
        <w:numPr>
          <w:ilvl w:val="0"/>
          <w:numId w:val="9"/>
        </w:numPr>
        <w:tabs>
          <w:tab w:val="left" w:pos="851"/>
        </w:tabs>
        <w:suppressAutoHyphens w:val="0"/>
        <w:jc w:val="both"/>
        <w:rPr>
          <w:color w:val="000000"/>
          <w:sz w:val="22"/>
          <w:szCs w:val="22"/>
        </w:rPr>
      </w:pPr>
      <w:r w:rsidRPr="000D6F07">
        <w:rPr>
          <w:color w:val="000000"/>
          <w:sz w:val="22"/>
          <w:szCs w:val="22"/>
        </w:rPr>
        <w:t>Punkty przyznawane za kryterium „cena za całość przedmiotu zamówienia” będą liczone wg następującego wzoru:</w:t>
      </w:r>
    </w:p>
    <w:p w14:paraId="24A62966"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w:t>
      </w:r>
      <w:proofErr w:type="spellStart"/>
      <w:r w:rsidRPr="000D6F07">
        <w:rPr>
          <w:color w:val="000000"/>
          <w:sz w:val="22"/>
          <w:szCs w:val="22"/>
        </w:rPr>
        <w:t>Cnaj</w:t>
      </w:r>
      <w:proofErr w:type="spellEnd"/>
      <w:r w:rsidRPr="000D6F07">
        <w:rPr>
          <w:color w:val="000000"/>
          <w:sz w:val="22"/>
          <w:szCs w:val="22"/>
        </w:rPr>
        <w:t xml:space="preserve"> : Co) x 10</w:t>
      </w:r>
    </w:p>
    <w:p w14:paraId="158EF1DE"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gdzie:</w:t>
      </w:r>
    </w:p>
    <w:p w14:paraId="27E193E3"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liczba punktów przyznana danej ofercie,</w:t>
      </w:r>
    </w:p>
    <w:p w14:paraId="13F334D3" w14:textId="77777777" w:rsidR="000D6F07" w:rsidRPr="000D6F07" w:rsidRDefault="000D6F07" w:rsidP="000D6F07">
      <w:pPr>
        <w:pStyle w:val="Akapitzlist"/>
        <w:tabs>
          <w:tab w:val="left" w:pos="851"/>
        </w:tabs>
        <w:suppressAutoHyphens w:val="0"/>
        <w:ind w:left="1416"/>
        <w:jc w:val="both"/>
        <w:rPr>
          <w:color w:val="000000"/>
          <w:sz w:val="22"/>
          <w:szCs w:val="22"/>
        </w:rPr>
      </w:pPr>
      <w:proofErr w:type="spellStart"/>
      <w:r w:rsidRPr="000D6F07">
        <w:rPr>
          <w:color w:val="000000"/>
          <w:sz w:val="22"/>
          <w:szCs w:val="22"/>
        </w:rPr>
        <w:t>Cnaj</w:t>
      </w:r>
      <w:proofErr w:type="spellEnd"/>
      <w:r w:rsidRPr="000D6F07">
        <w:rPr>
          <w:color w:val="000000"/>
          <w:sz w:val="22"/>
          <w:szCs w:val="22"/>
        </w:rPr>
        <w:t xml:space="preserve"> – najniższa cena spośród ważnych ofert,</w:t>
      </w:r>
    </w:p>
    <w:p w14:paraId="743E2F75"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Co – cena podana przez Wykonawcę dla którego wynik jest obliczany.</w:t>
      </w:r>
    </w:p>
    <w:p w14:paraId="10AF8D2C" w14:textId="77777777" w:rsidR="000D6F07" w:rsidRPr="00BE462A" w:rsidRDefault="00BE462A" w:rsidP="00897309">
      <w:pPr>
        <w:pStyle w:val="Akapitzlist"/>
        <w:numPr>
          <w:ilvl w:val="0"/>
          <w:numId w:val="9"/>
        </w:numPr>
        <w:tabs>
          <w:tab w:val="left" w:pos="709"/>
        </w:tabs>
        <w:suppressAutoHyphens w:val="0"/>
        <w:jc w:val="both"/>
        <w:rPr>
          <w:color w:val="000000"/>
          <w:sz w:val="22"/>
          <w:szCs w:val="22"/>
        </w:rPr>
      </w:pPr>
      <w:r w:rsidRPr="00BE462A">
        <w:rPr>
          <w:color w:val="000000"/>
          <w:sz w:val="22"/>
          <w:szCs w:val="22"/>
        </w:rPr>
        <w:t xml:space="preserve">Maksymalna liczba punktów, które wykonawca może uzyskać, wynosi 10. </w:t>
      </w:r>
    </w:p>
    <w:p w14:paraId="39C79997" w14:textId="77777777" w:rsidR="000D6F07" w:rsidRPr="00BE462A" w:rsidRDefault="00BE462A" w:rsidP="00897309">
      <w:pPr>
        <w:pStyle w:val="Akapitzlist"/>
        <w:numPr>
          <w:ilvl w:val="0"/>
          <w:numId w:val="9"/>
        </w:numPr>
        <w:tabs>
          <w:tab w:val="left" w:pos="709"/>
        </w:tabs>
        <w:suppressAutoHyphens w:val="0"/>
        <w:jc w:val="both"/>
        <w:rPr>
          <w:color w:val="000000"/>
          <w:sz w:val="22"/>
          <w:szCs w:val="22"/>
        </w:rPr>
      </w:pPr>
      <w:r w:rsidRPr="00BE462A">
        <w:rPr>
          <w:color w:val="000000"/>
          <w:sz w:val="22"/>
          <w:szCs w:val="22"/>
        </w:rPr>
        <w:t>Wszystkie obliczenia punktów będą dokonywane z dokładnością do dwóch miejsc po przecinku (bez zaokrągleń).</w:t>
      </w:r>
    </w:p>
    <w:p w14:paraId="395C1012" w14:textId="77777777" w:rsidR="00BE462A" w:rsidRPr="00BE462A" w:rsidRDefault="00BE462A" w:rsidP="00897309">
      <w:pPr>
        <w:pStyle w:val="Akapitzlist"/>
        <w:numPr>
          <w:ilvl w:val="0"/>
          <w:numId w:val="9"/>
        </w:numPr>
        <w:tabs>
          <w:tab w:val="left" w:pos="709"/>
        </w:tabs>
        <w:suppressAutoHyphens w:val="0"/>
        <w:jc w:val="both"/>
        <w:rPr>
          <w:color w:val="000000"/>
          <w:sz w:val="22"/>
          <w:szCs w:val="22"/>
        </w:rPr>
      </w:pPr>
      <w:r w:rsidRPr="00BE462A">
        <w:rPr>
          <w:color w:val="000000"/>
          <w:sz w:val="22"/>
          <w:szCs w:val="22"/>
        </w:rPr>
        <w:t xml:space="preserve">Oferta wykonawcy, która uzyska najwyższą sumaryczną liczbę punktów, uznana zostanie za najkorzystniejszą. </w:t>
      </w:r>
    </w:p>
    <w:p w14:paraId="1BE150B1" w14:textId="77777777" w:rsidR="00DC3FC0" w:rsidRPr="00BE462A" w:rsidRDefault="00BE462A" w:rsidP="00897309">
      <w:pPr>
        <w:pStyle w:val="Akapitzlist"/>
        <w:numPr>
          <w:ilvl w:val="0"/>
          <w:numId w:val="9"/>
        </w:numPr>
        <w:tabs>
          <w:tab w:val="left" w:pos="709"/>
        </w:tabs>
        <w:suppressAutoHyphens w:val="0"/>
        <w:jc w:val="both"/>
        <w:rPr>
          <w:color w:val="000000"/>
          <w:sz w:val="22"/>
          <w:szCs w:val="22"/>
        </w:rPr>
      </w:pPr>
      <w:r w:rsidRPr="00BE462A">
        <w:rPr>
          <w:color w:val="000000"/>
          <w:sz w:val="22"/>
          <w:szCs w:val="22"/>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2DE15B16"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39702B17"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F31F1DE" w14:textId="77777777" w:rsidR="00257C19" w:rsidRPr="007E4778" w:rsidRDefault="00A869D0" w:rsidP="00897309">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Przed podpisaniem umowy </w:t>
      </w:r>
      <w:r w:rsidR="006E728A"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powinien złożyć:</w:t>
      </w:r>
    </w:p>
    <w:p w14:paraId="5A188353" w14:textId="77777777" w:rsidR="00257C19" w:rsidRPr="007E4778"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 xml:space="preserve">1.1 </w:t>
      </w:r>
      <w:r w:rsidRPr="007E4778">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7972F166" w14:textId="77777777" w:rsidR="00257C19" w:rsidRPr="007E4778" w:rsidRDefault="00A869D0" w:rsidP="00897309">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Wybrany </w:t>
      </w:r>
      <w:r w:rsidR="004F5856"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jest zobowiązany do zawarcia umowy w terminie i miejscu wyznaczonym przez </w:t>
      </w:r>
      <w:r w:rsidR="004F5856" w:rsidRPr="007E4778">
        <w:rPr>
          <w:rFonts w:ascii="Times New Roman" w:eastAsia="Times New Roman" w:hAnsi="Times New Roman" w:cs="Times New Roman"/>
          <w:lang w:eastAsia="pl-PL"/>
        </w:rPr>
        <w:t>Zamawiającego</w:t>
      </w:r>
      <w:r w:rsidRPr="007E4778">
        <w:rPr>
          <w:rFonts w:ascii="Times New Roman" w:eastAsia="Times New Roman" w:hAnsi="Times New Roman" w:cs="Times New Roman"/>
          <w:lang w:eastAsia="pl-PL"/>
        </w:rPr>
        <w:t>.</w:t>
      </w:r>
    </w:p>
    <w:p w14:paraId="49A3C59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2AE1506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XVII – Wymagania dotyczące zabezpieczenia należytego wykonania umowy</w:t>
      </w:r>
    </w:p>
    <w:p w14:paraId="20D78CD7" w14:textId="77777777" w:rsidR="00257C19" w:rsidRPr="007E4778" w:rsidRDefault="00A869D0" w:rsidP="00897309">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Zamawiający nie przewiduje konieczności wniesienia zabezpieczenia należytego wykonania umowy.</w:t>
      </w:r>
    </w:p>
    <w:p w14:paraId="0842D7C5"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075C54D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XVIII – </w:t>
      </w:r>
      <w:r w:rsidR="005B313B" w:rsidRPr="007E4778">
        <w:rPr>
          <w:rFonts w:ascii="Times New Roman" w:eastAsia="Times New Roman" w:hAnsi="Times New Roman" w:cs="Times New Roman"/>
          <w:b/>
          <w:bCs/>
          <w:lang w:eastAsia="pl-PL"/>
        </w:rPr>
        <w:t>Projektowane postanowienia</w:t>
      </w:r>
      <w:r w:rsidRPr="007E4778">
        <w:rPr>
          <w:rFonts w:ascii="Times New Roman" w:eastAsia="Times New Roman" w:hAnsi="Times New Roman" w:cs="Times New Roman"/>
          <w:b/>
          <w:bCs/>
          <w:lang w:eastAsia="pl-PL"/>
        </w:rPr>
        <w:t xml:space="preserve"> umow</w:t>
      </w:r>
      <w:r w:rsidR="005B313B" w:rsidRPr="007E4778">
        <w:rPr>
          <w:rFonts w:ascii="Times New Roman" w:eastAsia="Times New Roman" w:hAnsi="Times New Roman" w:cs="Times New Roman"/>
          <w:b/>
          <w:bCs/>
          <w:lang w:eastAsia="pl-PL"/>
        </w:rPr>
        <w:t>ne</w:t>
      </w:r>
      <w:r w:rsidRPr="007E4778">
        <w:rPr>
          <w:rFonts w:ascii="Times New Roman" w:eastAsia="Times New Roman" w:hAnsi="Times New Roman" w:cs="Times New Roman"/>
          <w:b/>
          <w:bCs/>
          <w:lang w:eastAsia="pl-PL"/>
        </w:rPr>
        <w:t xml:space="preserve"> – załącznik nr 2 do SWZ.</w:t>
      </w:r>
    </w:p>
    <w:p w14:paraId="7C309A3E"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6F9A354E"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9FBEA0D" w14:textId="77777777" w:rsidR="00257C19" w:rsidRPr="007E4778" w:rsidRDefault="00A869D0" w:rsidP="00897309">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Ś</w:t>
      </w:r>
      <w:r w:rsidRPr="007E4778">
        <w:rPr>
          <w:rFonts w:ascii="Times New Roman" w:eastAsia="Times New Roman" w:hAnsi="Times New Roman" w:cs="Times New Roman"/>
          <w:spacing w:val="-3"/>
          <w:lang w:eastAsia="pl-PL"/>
        </w:rPr>
        <w:t>r</w:t>
      </w:r>
      <w:r w:rsidRPr="007E4778">
        <w:rPr>
          <w:rFonts w:ascii="Times New Roman" w:eastAsia="Times New Roman" w:hAnsi="Times New Roman" w:cs="Times New Roman"/>
          <w:lang w:eastAsia="pl-PL"/>
        </w:rPr>
        <w:t>od</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i o</w:t>
      </w:r>
      <w:r w:rsidRPr="007E4778">
        <w:rPr>
          <w:rFonts w:ascii="Times New Roman" w:eastAsia="Times New Roman" w:hAnsi="Times New Roman" w:cs="Times New Roman"/>
          <w:spacing w:val="-2"/>
          <w:lang w:eastAsia="pl-PL"/>
        </w:rPr>
        <w:t>c</w:t>
      </w:r>
      <w:r w:rsidRPr="007E4778">
        <w:rPr>
          <w:rFonts w:ascii="Times New Roman" w:eastAsia="Times New Roman" w:hAnsi="Times New Roman" w:cs="Times New Roman"/>
          <w:spacing w:val="-3"/>
          <w:lang w:eastAsia="pl-PL"/>
        </w:rPr>
        <w:t>h</w:t>
      </w:r>
      <w:r w:rsidRPr="007E4778">
        <w:rPr>
          <w:rFonts w:ascii="Times New Roman" w:eastAsia="Times New Roman" w:hAnsi="Times New Roman" w:cs="Times New Roman"/>
          <w:lang w:eastAsia="pl-PL"/>
        </w:rPr>
        <w:t>r</w:t>
      </w:r>
      <w:r w:rsidRPr="007E4778">
        <w:rPr>
          <w:rFonts w:ascii="Times New Roman" w:eastAsia="Times New Roman" w:hAnsi="Times New Roman" w:cs="Times New Roman"/>
          <w:spacing w:val="-3"/>
          <w:lang w:eastAsia="pl-PL"/>
        </w:rPr>
        <w:t>o</w:t>
      </w:r>
      <w:r w:rsidRPr="007E4778">
        <w:rPr>
          <w:rFonts w:ascii="Times New Roman" w:eastAsia="Times New Roman" w:hAnsi="Times New Roman" w:cs="Times New Roman"/>
          <w:lang w:eastAsia="pl-PL"/>
        </w:rPr>
        <w:t xml:space="preserve">ny </w:t>
      </w:r>
      <w:r w:rsidRPr="007E4778">
        <w:rPr>
          <w:rFonts w:ascii="Times New Roman" w:eastAsia="Times New Roman" w:hAnsi="Times New Roman" w:cs="Times New Roman"/>
          <w:spacing w:val="-3"/>
          <w:lang w:eastAsia="pl-PL"/>
        </w:rPr>
        <w:t>p</w:t>
      </w:r>
      <w:r w:rsidRPr="007E4778">
        <w:rPr>
          <w:rFonts w:ascii="Times New Roman" w:eastAsia="Times New Roman" w:hAnsi="Times New Roman" w:cs="Times New Roman"/>
          <w:spacing w:val="-2"/>
          <w:lang w:eastAsia="pl-PL"/>
        </w:rPr>
        <w:t>r</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4"/>
          <w:lang w:eastAsia="pl-PL"/>
        </w:rPr>
        <w:t>w</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e</w:t>
      </w:r>
      <w:r w:rsidRPr="007E4778">
        <w:rPr>
          <w:rFonts w:ascii="Times New Roman" w:eastAsia="Times New Roman" w:hAnsi="Times New Roman" w:cs="Times New Roman"/>
          <w:lang w:eastAsia="pl-PL"/>
        </w:rPr>
        <w:t>j pr</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5"/>
          <w:lang w:eastAsia="pl-PL"/>
        </w:rPr>
        <w:t>y</w:t>
      </w:r>
      <w:r w:rsidRPr="007E4778">
        <w:rPr>
          <w:rFonts w:ascii="Times New Roman" w:eastAsia="Times New Roman" w:hAnsi="Times New Roman" w:cs="Times New Roman"/>
          <w:spacing w:val="-1"/>
          <w:lang w:eastAsia="pl-PL"/>
        </w:rPr>
        <w:t>sł</w:t>
      </w:r>
      <w:r w:rsidRPr="007E4778">
        <w:rPr>
          <w:rFonts w:ascii="Times New Roman" w:eastAsia="Times New Roman" w:hAnsi="Times New Roman" w:cs="Times New Roman"/>
          <w:lang w:eastAsia="pl-PL"/>
        </w:rPr>
        <w:t>u</w:t>
      </w:r>
      <w:r w:rsidRPr="007E4778">
        <w:rPr>
          <w:rFonts w:ascii="Times New Roman" w:eastAsia="Times New Roman" w:hAnsi="Times New Roman" w:cs="Times New Roman"/>
          <w:spacing w:val="-3"/>
          <w:lang w:eastAsia="pl-PL"/>
        </w:rPr>
        <w:t>gu</w:t>
      </w:r>
      <w:r w:rsidRPr="007E4778">
        <w:rPr>
          <w:rFonts w:ascii="Times New Roman" w:eastAsia="Times New Roman" w:hAnsi="Times New Roman" w:cs="Times New Roman"/>
          <w:lang w:eastAsia="pl-PL"/>
        </w:rPr>
        <w:t>ją</w:t>
      </w:r>
      <w:r w:rsidRPr="007E4778">
        <w:rPr>
          <w:rFonts w:ascii="Times New Roman" w:eastAsia="Times New Roman" w:hAnsi="Times New Roman" w:cs="Times New Roman"/>
          <w:spacing w:val="-2"/>
          <w:lang w:eastAsia="pl-PL"/>
        </w:rPr>
        <w:t xml:space="preserve"> </w:t>
      </w:r>
      <w:r w:rsidRPr="007E4778">
        <w:rPr>
          <w:rFonts w:ascii="Times New Roman" w:eastAsia="Times New Roman" w:hAnsi="Times New Roman" w:cs="Times New Roman"/>
          <w:lang w:eastAsia="pl-PL"/>
        </w:rPr>
        <w:t>w</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spacing w:val="-3"/>
          <w:lang w:eastAsia="pl-PL"/>
        </w:rPr>
        <w:t>ko</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aw</w:t>
      </w:r>
      <w:r w:rsidRPr="007E4778">
        <w:rPr>
          <w:rFonts w:ascii="Times New Roman" w:eastAsia="Times New Roman" w:hAnsi="Times New Roman" w:cs="Times New Roman"/>
          <w:lang w:eastAsia="pl-PL"/>
        </w:rPr>
        <w:t>c</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lang w:eastAsia="pl-PL"/>
        </w:rPr>
        <w:t>, je</w:t>
      </w:r>
      <w:r w:rsidRPr="007E4778">
        <w:rPr>
          <w:rFonts w:ascii="Times New Roman" w:eastAsia="Times New Roman" w:hAnsi="Times New Roman" w:cs="Times New Roman"/>
          <w:spacing w:val="-2"/>
          <w:lang w:eastAsia="pl-PL"/>
        </w:rPr>
        <w:t>żel</w:t>
      </w:r>
      <w:r w:rsidRPr="007E4778">
        <w:rPr>
          <w:rFonts w:ascii="Times New Roman" w:eastAsia="Times New Roman" w:hAnsi="Times New Roman" w:cs="Times New Roman"/>
          <w:spacing w:val="1"/>
          <w:lang w:eastAsia="pl-PL"/>
        </w:rPr>
        <w:t>i</w:t>
      </w:r>
      <w:r w:rsidRPr="007E4778">
        <w:rPr>
          <w:rFonts w:ascii="Times New Roman" w:eastAsia="Times New Roman" w:hAnsi="Times New Roman" w:cs="Times New Roman"/>
          <w:lang w:eastAsia="pl-PL"/>
        </w:rPr>
        <w:t xml:space="preserve">̇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lang w:eastAsia="pl-PL"/>
        </w:rPr>
        <w:t>a l</w:t>
      </w:r>
      <w:r w:rsidRPr="007E4778">
        <w:rPr>
          <w:rFonts w:ascii="Times New Roman" w:eastAsia="Times New Roman" w:hAnsi="Times New Roman" w:cs="Times New Roman"/>
          <w:spacing w:val="-3"/>
          <w:lang w:eastAsia="pl-PL"/>
        </w:rPr>
        <w:t>u</w:t>
      </w:r>
      <w:r w:rsidRPr="007E4778">
        <w:rPr>
          <w:rFonts w:ascii="Times New Roman" w:eastAsia="Times New Roman" w:hAnsi="Times New Roman" w:cs="Times New Roman"/>
          <w:lang w:eastAsia="pl-PL"/>
        </w:rPr>
        <w:t xml:space="preserve">b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spacing w:val="-2"/>
          <w:lang w:eastAsia="pl-PL"/>
        </w:rPr>
        <w:t>ia</w:t>
      </w:r>
      <w:r w:rsidRPr="007E4778">
        <w:rPr>
          <w:rFonts w:ascii="Times New Roman" w:eastAsia="Times New Roman" w:hAnsi="Times New Roman" w:cs="Times New Roman"/>
          <w:lang w:eastAsia="pl-PL"/>
        </w:rPr>
        <w:t>ł i</w:t>
      </w:r>
      <w:r w:rsidRPr="007E4778">
        <w:rPr>
          <w:rFonts w:ascii="Times New Roman" w:eastAsia="Times New Roman" w:hAnsi="Times New Roman" w:cs="Times New Roman"/>
          <w:spacing w:val="-3"/>
          <w:lang w:eastAsia="pl-PL"/>
        </w:rPr>
        <w:t>n</w:t>
      </w:r>
      <w:r w:rsidRPr="007E4778">
        <w:rPr>
          <w:rFonts w:ascii="Times New Roman" w:eastAsia="Times New Roman" w:hAnsi="Times New Roman" w:cs="Times New Roman"/>
          <w:spacing w:val="-2"/>
          <w:lang w:eastAsia="pl-PL"/>
        </w:rPr>
        <w:t>ter</w:t>
      </w:r>
      <w:r w:rsidRPr="007E4778">
        <w:rPr>
          <w:rFonts w:ascii="Times New Roman" w:eastAsia="Times New Roman" w:hAnsi="Times New Roman" w:cs="Times New Roman"/>
          <w:lang w:eastAsia="pl-PL"/>
        </w:rPr>
        <w:t>es w u</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3"/>
          <w:lang w:eastAsia="pl-PL"/>
        </w:rPr>
        <w:t>y</w:t>
      </w:r>
      <w:r w:rsidRPr="007E4778">
        <w:rPr>
          <w:rFonts w:ascii="Times New Roman" w:eastAsia="Times New Roman" w:hAnsi="Times New Roman" w:cs="Times New Roman"/>
          <w:spacing w:val="-1"/>
          <w:lang w:eastAsia="pl-PL"/>
        </w:rPr>
        <w:t>s</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2"/>
          <w:lang w:eastAsia="pl-PL"/>
        </w:rPr>
        <w:t>n</w:t>
      </w:r>
      <w:r w:rsidRPr="007E4778">
        <w:rPr>
          <w:rFonts w:ascii="Times New Roman" w:eastAsia="Times New Roman" w:hAnsi="Times New Roman" w:cs="Times New Roman"/>
          <w:spacing w:val="-4"/>
          <w:lang w:eastAsia="pl-PL"/>
        </w:rPr>
        <w:t>i</w:t>
      </w:r>
      <w:r w:rsidRPr="007E4778">
        <w:rPr>
          <w:rFonts w:ascii="Times New Roman" w:eastAsia="Times New Roman" w:hAnsi="Times New Roman" w:cs="Times New Roman"/>
          <w:lang w:eastAsia="pl-PL"/>
        </w:rPr>
        <w:t>u zamówienia oraz poniósł́ lub możė ponieść́ szkodę w wyniku naruszenia przez zamawiającegǫ przepisów ustawy PZP.</w:t>
      </w:r>
    </w:p>
    <w:p w14:paraId="204E99D0" w14:textId="77777777" w:rsidR="00257C19" w:rsidRPr="007E4778" w:rsidRDefault="00A869D0" w:rsidP="00897309">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Odwołanie przysługuje na:</w:t>
      </w:r>
    </w:p>
    <w:p w14:paraId="026F9709" w14:textId="77777777" w:rsidR="00257C19" w:rsidRPr="007E4778" w:rsidRDefault="00A869D0" w:rsidP="00897309">
      <w:pPr>
        <w:pStyle w:val="Akapitzlist"/>
        <w:numPr>
          <w:ilvl w:val="1"/>
          <w:numId w:val="19"/>
        </w:numPr>
        <w:tabs>
          <w:tab w:val="left" w:pos="1276"/>
        </w:tabs>
        <w:ind w:left="1276" w:hanging="567"/>
        <w:jc w:val="both"/>
        <w:rPr>
          <w:spacing w:val="-1"/>
          <w:sz w:val="22"/>
          <w:szCs w:val="22"/>
        </w:rPr>
      </w:pPr>
      <w:r w:rsidRPr="007E4778">
        <w:rPr>
          <w:sz w:val="22"/>
          <w:szCs w:val="22"/>
        </w:rPr>
        <w:t>niezgodną z przepisami ustawy czynność zamawiającego, podjętą w postępowaniu o udzielenie zamówienia,́ w tym na projektowane postanowienie</w:t>
      </w:r>
      <w:r w:rsidRPr="007E4778">
        <w:rPr>
          <w:spacing w:val="-26"/>
          <w:sz w:val="22"/>
          <w:szCs w:val="22"/>
        </w:rPr>
        <w:t xml:space="preserve"> </w:t>
      </w:r>
      <w:r w:rsidRPr="007E4778">
        <w:rPr>
          <w:sz w:val="22"/>
          <w:szCs w:val="22"/>
        </w:rPr>
        <w:t>umowy;</w:t>
      </w:r>
    </w:p>
    <w:p w14:paraId="0E01D8EA" w14:textId="77777777" w:rsidR="00257C19" w:rsidRPr="007E4778" w:rsidRDefault="00A869D0" w:rsidP="00897309">
      <w:pPr>
        <w:pStyle w:val="Akapitzlist"/>
        <w:numPr>
          <w:ilvl w:val="1"/>
          <w:numId w:val="19"/>
        </w:numPr>
        <w:tabs>
          <w:tab w:val="left" w:pos="1276"/>
        </w:tabs>
        <w:ind w:left="1276" w:hanging="567"/>
        <w:jc w:val="both"/>
        <w:rPr>
          <w:spacing w:val="-1"/>
          <w:sz w:val="22"/>
          <w:szCs w:val="22"/>
        </w:rPr>
      </w:pPr>
      <w:r w:rsidRPr="007E4778">
        <w:rPr>
          <w:sz w:val="22"/>
          <w:szCs w:val="22"/>
        </w:rPr>
        <w:t>zaniechanie czynnoścí w postępowaniu o udzielenie zamówienia,́ do której́ zamawiający̨ był obowiązany̨ na podstawie ustawy PZP.</w:t>
      </w:r>
    </w:p>
    <w:p w14:paraId="77EB35AA" w14:textId="77777777" w:rsidR="00257C19" w:rsidRPr="007E4778" w:rsidRDefault="00A869D0" w:rsidP="0097441E">
      <w:pPr>
        <w:widowControl w:val="0"/>
        <w:numPr>
          <w:ilvl w:val="0"/>
          <w:numId w:val="82"/>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1576B57E" w14:textId="77777777" w:rsidR="00257C19" w:rsidRPr="007E4778" w:rsidRDefault="00A869D0" w:rsidP="0097441E">
      <w:pPr>
        <w:widowControl w:val="0"/>
        <w:numPr>
          <w:ilvl w:val="0"/>
          <w:numId w:val="82"/>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61D6AA2" w14:textId="77777777" w:rsidR="00257C19" w:rsidRPr="007E4778" w:rsidRDefault="00A869D0" w:rsidP="0097441E">
      <w:pPr>
        <w:widowControl w:val="0"/>
        <w:numPr>
          <w:ilvl w:val="0"/>
          <w:numId w:val="82"/>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lastRenderedPageBreak/>
        <w:t>Szczegółowe informacje dotyczące środków ochrony prawnej określone są w Dziale IX „Środki ochrony prawnej” ustawy PZP.</w:t>
      </w:r>
    </w:p>
    <w:p w14:paraId="319083B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101B0763"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XX – Postanowienia ogólne</w:t>
      </w:r>
    </w:p>
    <w:p w14:paraId="77F72200" w14:textId="4C006639" w:rsidR="00264B88" w:rsidRPr="002B5FFF" w:rsidRDefault="006C4BE6" w:rsidP="00897309">
      <w:pPr>
        <w:pStyle w:val="Akapitzlist"/>
        <w:numPr>
          <w:ilvl w:val="0"/>
          <w:numId w:val="13"/>
        </w:numPr>
        <w:tabs>
          <w:tab w:val="clear" w:pos="0"/>
          <w:tab w:val="left" w:pos="426"/>
        </w:tabs>
        <w:ind w:left="709" w:hanging="425"/>
        <w:jc w:val="both"/>
        <w:rPr>
          <w:rFonts w:eastAsiaTheme="minorHAnsi"/>
          <w:bCs/>
          <w:sz w:val="22"/>
          <w:szCs w:val="22"/>
          <w:lang w:eastAsia="en-US"/>
        </w:rPr>
      </w:pPr>
      <w:r w:rsidRPr="002B5FFF">
        <w:rPr>
          <w:bCs/>
          <w:sz w:val="22"/>
          <w:szCs w:val="22"/>
        </w:rPr>
        <w:t xml:space="preserve">Zamawiający </w:t>
      </w:r>
      <w:r w:rsidR="00A009F1" w:rsidRPr="002B5FFF">
        <w:rPr>
          <w:bCs/>
          <w:sz w:val="22"/>
          <w:szCs w:val="22"/>
        </w:rPr>
        <w:t xml:space="preserve">nie </w:t>
      </w:r>
      <w:r w:rsidRPr="002B5FFF">
        <w:rPr>
          <w:bCs/>
          <w:sz w:val="22"/>
          <w:szCs w:val="22"/>
        </w:rPr>
        <w:t>dopuszcza składani</w:t>
      </w:r>
      <w:r w:rsidR="00A009F1" w:rsidRPr="002B5FFF">
        <w:rPr>
          <w:bCs/>
          <w:sz w:val="22"/>
          <w:szCs w:val="22"/>
        </w:rPr>
        <w:t>a</w:t>
      </w:r>
      <w:r w:rsidR="00264B88" w:rsidRPr="002B5FFF">
        <w:rPr>
          <w:bCs/>
          <w:sz w:val="22"/>
          <w:szCs w:val="22"/>
        </w:rPr>
        <w:t xml:space="preserve"> ofert częściowych</w:t>
      </w:r>
      <w:r w:rsidR="00A009F1" w:rsidRPr="002B5FFF">
        <w:rPr>
          <w:sz w:val="22"/>
          <w:szCs w:val="22"/>
        </w:rPr>
        <w:t xml:space="preserve"> </w:t>
      </w:r>
      <w:r w:rsidR="00A009F1" w:rsidRPr="002B5FFF">
        <w:rPr>
          <w:rFonts w:eastAsiaTheme="minorHAnsi"/>
          <w:bCs/>
          <w:sz w:val="22"/>
          <w:szCs w:val="22"/>
          <w:lang w:eastAsia="en-US"/>
        </w:rPr>
        <w:t xml:space="preserve">ze względu iż, brak podział zamówienia na części nie prowadzi do zawężenia kręgu potencjalnych Wykonawców. </w:t>
      </w:r>
      <w:r w:rsidR="00264B88" w:rsidRPr="002B5FFF">
        <w:rPr>
          <w:bCs/>
          <w:sz w:val="22"/>
          <w:szCs w:val="22"/>
        </w:rPr>
        <w:t xml:space="preserve"> </w:t>
      </w:r>
    </w:p>
    <w:p w14:paraId="5EE04D50" w14:textId="77777777" w:rsidR="00264B88" w:rsidRPr="002B5FFF" w:rsidRDefault="00264B88" w:rsidP="00897309">
      <w:pPr>
        <w:widowControl w:val="0"/>
        <w:numPr>
          <w:ilvl w:val="0"/>
          <w:numId w:val="13"/>
        </w:numPr>
        <w:tabs>
          <w:tab w:val="left" w:pos="426"/>
        </w:tabs>
        <w:spacing w:after="0" w:line="240" w:lineRule="auto"/>
        <w:ind w:left="709" w:hanging="425"/>
        <w:contextualSpacing/>
        <w:jc w:val="both"/>
        <w:rPr>
          <w:rFonts w:ascii="Times New Roman" w:eastAsia="Times New Roman" w:hAnsi="Times New Roman" w:cs="Times New Roman"/>
          <w:bCs/>
          <w:lang w:eastAsia="pl-PL"/>
        </w:rPr>
      </w:pPr>
      <w:r w:rsidRPr="002B5FFF">
        <w:rPr>
          <w:rFonts w:ascii="Times New Roman" w:eastAsia="Times New Roman" w:hAnsi="Times New Roman" w:cs="Times New Roman"/>
          <w:lang w:eastAsia="pl-PL"/>
        </w:rPr>
        <w:t>Zamawiający nie dopuszcza składania ofert wariantowych.</w:t>
      </w:r>
    </w:p>
    <w:p w14:paraId="5E02E4E1" w14:textId="77777777" w:rsidR="00257C19" w:rsidRPr="002B5FFF" w:rsidRDefault="00A869D0" w:rsidP="00897309">
      <w:pPr>
        <w:widowControl w:val="0"/>
        <w:numPr>
          <w:ilvl w:val="0"/>
          <w:numId w:val="13"/>
        </w:numPr>
        <w:tabs>
          <w:tab w:val="left" w:pos="426"/>
        </w:tabs>
        <w:spacing w:after="0" w:line="240" w:lineRule="auto"/>
        <w:ind w:left="709" w:hanging="425"/>
        <w:contextualSpacing/>
        <w:jc w:val="both"/>
        <w:rPr>
          <w:rFonts w:ascii="Times New Roman" w:eastAsia="Times New Roman" w:hAnsi="Times New Roman" w:cs="Times New Roman"/>
          <w:bCs/>
          <w:lang w:eastAsia="pl-PL"/>
        </w:rPr>
      </w:pPr>
      <w:r w:rsidRPr="002B5FFF">
        <w:rPr>
          <w:rFonts w:ascii="Times New Roman" w:eastAsia="Times New Roman" w:hAnsi="Times New Roman" w:cs="Times New Roman"/>
          <w:bCs/>
          <w:lang w:eastAsia="pl-PL"/>
        </w:rPr>
        <w:t>Zamawiający nie przewiduje zawarcia umowy ramowej.</w:t>
      </w:r>
    </w:p>
    <w:p w14:paraId="30137E61" w14:textId="77777777" w:rsidR="00257C19" w:rsidRPr="002B5FFF" w:rsidRDefault="00A869D0" w:rsidP="00897309">
      <w:pPr>
        <w:widowControl w:val="0"/>
        <w:numPr>
          <w:ilvl w:val="0"/>
          <w:numId w:val="13"/>
        </w:numPr>
        <w:tabs>
          <w:tab w:val="left" w:pos="426"/>
        </w:tabs>
        <w:spacing w:after="0" w:line="240" w:lineRule="auto"/>
        <w:ind w:left="709" w:hanging="425"/>
        <w:contextualSpacing/>
        <w:jc w:val="both"/>
        <w:rPr>
          <w:rFonts w:ascii="Times New Roman" w:eastAsia="Times New Roman" w:hAnsi="Times New Roman" w:cs="Times New Roman"/>
          <w:bCs/>
          <w:lang w:eastAsia="pl-PL"/>
        </w:rPr>
      </w:pPr>
      <w:r w:rsidRPr="002B5FFF">
        <w:rPr>
          <w:rFonts w:ascii="Times New Roman" w:eastAsia="Times New Roman" w:hAnsi="Times New Roman" w:cs="Times New Roman"/>
          <w:lang w:eastAsia="pl-PL"/>
        </w:rPr>
        <w:t xml:space="preserve">Zamawiający nie przewiduje możliwości udzielenie zamówienia polegającego na powtórzeniu podobnych dostaw na podstawie art. 214 ust. 1 pkt </w:t>
      </w:r>
      <w:r w:rsidR="00562195" w:rsidRPr="002B5FFF">
        <w:rPr>
          <w:rFonts w:ascii="Times New Roman" w:eastAsia="Times New Roman" w:hAnsi="Times New Roman" w:cs="Times New Roman"/>
          <w:lang w:eastAsia="pl-PL"/>
        </w:rPr>
        <w:t>8</w:t>
      </w:r>
      <w:r w:rsidRPr="002B5FFF">
        <w:rPr>
          <w:rFonts w:ascii="Times New Roman" w:eastAsia="Times New Roman" w:hAnsi="Times New Roman" w:cs="Times New Roman"/>
          <w:lang w:eastAsia="pl-PL"/>
        </w:rPr>
        <w:t xml:space="preserve"> ustawy PZP.</w:t>
      </w:r>
    </w:p>
    <w:p w14:paraId="76E425A1" w14:textId="77777777" w:rsidR="00257C19" w:rsidRPr="002B5FFF" w:rsidRDefault="00A869D0" w:rsidP="00897309">
      <w:pPr>
        <w:widowControl w:val="0"/>
        <w:numPr>
          <w:ilvl w:val="0"/>
          <w:numId w:val="13"/>
        </w:numPr>
        <w:spacing w:after="0" w:line="240" w:lineRule="auto"/>
        <w:ind w:hanging="425"/>
        <w:contextualSpacing/>
        <w:jc w:val="both"/>
        <w:rPr>
          <w:rFonts w:ascii="Times New Roman" w:eastAsia="Times New Roman" w:hAnsi="Times New Roman" w:cs="Times New Roman"/>
          <w:bCs/>
          <w:lang w:eastAsia="pl-PL"/>
        </w:rPr>
      </w:pPr>
      <w:r w:rsidRPr="002B5FFF">
        <w:rPr>
          <w:rFonts w:ascii="Times New Roman" w:eastAsia="Times New Roman" w:hAnsi="Times New Roman" w:cs="Times New Roman"/>
          <w:lang w:eastAsia="pl-PL"/>
        </w:rPr>
        <w:t xml:space="preserve">Rozliczenia pomiędzy </w:t>
      </w:r>
      <w:r w:rsidR="004F5856" w:rsidRPr="002B5FFF">
        <w:rPr>
          <w:rFonts w:ascii="Times New Roman" w:eastAsia="Times New Roman" w:hAnsi="Times New Roman" w:cs="Times New Roman"/>
          <w:lang w:eastAsia="pl-PL"/>
        </w:rPr>
        <w:t xml:space="preserve">Wykonawcą, </w:t>
      </w:r>
      <w:r w:rsidRPr="002B5FFF">
        <w:rPr>
          <w:rFonts w:ascii="Times New Roman" w:eastAsia="Times New Roman" w:hAnsi="Times New Roman" w:cs="Times New Roman"/>
          <w:lang w:eastAsia="pl-PL"/>
        </w:rPr>
        <w:t xml:space="preserve">a </w:t>
      </w:r>
      <w:r w:rsidR="004F5856" w:rsidRPr="002B5FFF">
        <w:rPr>
          <w:rFonts w:ascii="Times New Roman" w:eastAsia="Times New Roman" w:hAnsi="Times New Roman" w:cs="Times New Roman"/>
          <w:lang w:eastAsia="pl-PL"/>
        </w:rPr>
        <w:t xml:space="preserve">Zamawiającym </w:t>
      </w:r>
      <w:r w:rsidRPr="002B5FFF">
        <w:rPr>
          <w:rFonts w:ascii="Times New Roman" w:eastAsia="Times New Roman" w:hAnsi="Times New Roman" w:cs="Times New Roman"/>
          <w:lang w:eastAsia="pl-PL"/>
        </w:rPr>
        <w:t>będą dokonywane w złotych polskich (PLN)</w:t>
      </w:r>
      <w:r w:rsidR="00681BCC" w:rsidRPr="002B5FFF">
        <w:rPr>
          <w:rFonts w:ascii="Times New Roman" w:eastAsia="Times New Roman" w:hAnsi="Times New Roman" w:cs="Times New Roman"/>
          <w:lang w:eastAsia="pl-PL"/>
        </w:rPr>
        <w:t>.</w:t>
      </w:r>
    </w:p>
    <w:p w14:paraId="29847BE3" w14:textId="77777777" w:rsidR="00257C19" w:rsidRPr="002B5FFF" w:rsidRDefault="00A869D0" w:rsidP="00897309">
      <w:pPr>
        <w:widowControl w:val="0"/>
        <w:numPr>
          <w:ilvl w:val="0"/>
          <w:numId w:val="13"/>
        </w:numPr>
        <w:spacing w:after="0" w:line="240" w:lineRule="auto"/>
        <w:ind w:hanging="425"/>
        <w:contextualSpacing/>
        <w:jc w:val="both"/>
        <w:rPr>
          <w:rFonts w:ascii="Times New Roman" w:eastAsia="Times New Roman" w:hAnsi="Times New Roman" w:cs="Times New Roman"/>
          <w:bCs/>
          <w:lang w:eastAsia="pl-PL"/>
        </w:rPr>
      </w:pPr>
      <w:r w:rsidRPr="002B5FFF">
        <w:rPr>
          <w:rFonts w:ascii="Times New Roman" w:eastAsia="Times New Roman" w:hAnsi="Times New Roman" w:cs="Times New Roman"/>
          <w:bCs/>
          <w:lang w:eastAsia="pl-PL"/>
        </w:rPr>
        <w:t>Zamawiający nie przewiduje aukcji elektronicznej.</w:t>
      </w:r>
    </w:p>
    <w:p w14:paraId="5A918A9B" w14:textId="77777777" w:rsidR="00257C19" w:rsidRPr="002B5FFF" w:rsidRDefault="00A869D0" w:rsidP="00897309">
      <w:pPr>
        <w:widowControl w:val="0"/>
        <w:numPr>
          <w:ilvl w:val="0"/>
          <w:numId w:val="13"/>
        </w:numPr>
        <w:spacing w:after="0" w:line="240" w:lineRule="auto"/>
        <w:ind w:hanging="425"/>
        <w:contextualSpacing/>
        <w:jc w:val="both"/>
        <w:rPr>
          <w:rFonts w:ascii="Times New Roman" w:eastAsia="Times New Roman" w:hAnsi="Times New Roman" w:cs="Times New Roman"/>
          <w:bCs/>
          <w:lang w:eastAsia="pl-PL"/>
        </w:rPr>
      </w:pPr>
      <w:r w:rsidRPr="002B5FFF">
        <w:rPr>
          <w:rFonts w:ascii="Times New Roman" w:eastAsia="Times New Roman" w:hAnsi="Times New Roman" w:cs="Times New Roman"/>
          <w:bCs/>
          <w:lang w:eastAsia="pl-PL"/>
        </w:rPr>
        <w:t>Zamawiający nie przewiduje zwrotu kosztów udziału w postępowaniu.</w:t>
      </w:r>
    </w:p>
    <w:p w14:paraId="1C7F3FAA" w14:textId="77777777" w:rsidR="003B7A0B" w:rsidRPr="002B5FFF" w:rsidRDefault="003B7A0B" w:rsidP="00897309">
      <w:pPr>
        <w:numPr>
          <w:ilvl w:val="0"/>
          <w:numId w:val="13"/>
        </w:numPr>
        <w:tabs>
          <w:tab w:val="num" w:pos="720"/>
        </w:tabs>
        <w:suppressAutoHyphens w:val="0"/>
        <w:spacing w:after="0" w:line="240" w:lineRule="auto"/>
        <w:ind w:hanging="425"/>
        <w:jc w:val="both"/>
        <w:rPr>
          <w:rFonts w:ascii="Times New Roman" w:hAnsi="Times New Roman" w:cs="Times New Roman"/>
        </w:rPr>
      </w:pPr>
      <w:r w:rsidRPr="002B5FFF">
        <w:rPr>
          <w:rFonts w:ascii="Times New Roman" w:hAnsi="Times New Roman" w:cs="Times New Roman"/>
          <w:bCs/>
        </w:rPr>
        <w:t xml:space="preserve">Zamawiający </w:t>
      </w:r>
      <w:r w:rsidR="00513998" w:rsidRPr="002B5FFF">
        <w:rPr>
          <w:rFonts w:ascii="Times New Roman" w:hAnsi="Times New Roman" w:cs="Times New Roman"/>
          <w:bCs/>
        </w:rPr>
        <w:t xml:space="preserve">nie </w:t>
      </w:r>
      <w:r w:rsidRPr="002B5FFF">
        <w:rPr>
          <w:rFonts w:ascii="Times New Roman" w:hAnsi="Times New Roman" w:cs="Times New Roman"/>
          <w:bCs/>
        </w:rPr>
        <w:t>przewiduje udzieleni</w:t>
      </w:r>
      <w:r w:rsidR="00513998" w:rsidRPr="002B5FFF">
        <w:rPr>
          <w:rFonts w:ascii="Times New Roman" w:hAnsi="Times New Roman" w:cs="Times New Roman"/>
          <w:bCs/>
        </w:rPr>
        <w:t>a</w:t>
      </w:r>
      <w:r w:rsidRPr="002B5FFF">
        <w:rPr>
          <w:rFonts w:ascii="Times New Roman" w:hAnsi="Times New Roman" w:cs="Times New Roman"/>
          <w:bCs/>
        </w:rPr>
        <w:t xml:space="preserve"> zaliczki na poczet realizacji umowy o zamówienie </w:t>
      </w:r>
      <w:r w:rsidR="00513998" w:rsidRPr="002B5FFF">
        <w:rPr>
          <w:rFonts w:ascii="Times New Roman" w:hAnsi="Times New Roman" w:cs="Times New Roman"/>
          <w:bCs/>
        </w:rPr>
        <w:br/>
      </w:r>
      <w:r w:rsidRPr="002B5FFF">
        <w:rPr>
          <w:rFonts w:ascii="Times New Roman" w:hAnsi="Times New Roman" w:cs="Times New Roman"/>
          <w:bCs/>
        </w:rPr>
        <w:t>publiczne</w:t>
      </w:r>
      <w:r w:rsidR="0061655C" w:rsidRPr="002B5FFF">
        <w:rPr>
          <w:rFonts w:ascii="Times New Roman" w:hAnsi="Times New Roman" w:cs="Times New Roman"/>
          <w:bCs/>
        </w:rPr>
        <w:t>.</w:t>
      </w:r>
    </w:p>
    <w:p w14:paraId="58BA310D" w14:textId="77777777" w:rsidR="00365072" w:rsidRDefault="00365072">
      <w:pPr>
        <w:spacing w:after="0" w:line="240" w:lineRule="auto"/>
        <w:jc w:val="both"/>
        <w:rPr>
          <w:rFonts w:ascii="Times New Roman" w:eastAsia="Times New Roman" w:hAnsi="Times New Roman" w:cs="Times New Roman"/>
          <w:b/>
          <w:bCs/>
          <w:lang w:eastAsia="pl-PL"/>
        </w:rPr>
      </w:pPr>
    </w:p>
    <w:p w14:paraId="79F8A6D2"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 – Informacje o przetwarzaniu danych osobowych</w:t>
      </w:r>
    </w:p>
    <w:p w14:paraId="5324C418" w14:textId="77777777" w:rsidR="007B53E4" w:rsidRPr="00661200" w:rsidRDefault="007B53E4" w:rsidP="003C4B53">
      <w:pPr>
        <w:tabs>
          <w:tab w:val="left" w:pos="567"/>
        </w:tabs>
        <w:spacing w:after="0" w:line="240" w:lineRule="auto"/>
        <w:jc w:val="both"/>
        <w:rPr>
          <w:rFonts w:ascii="Times New Roman" w:hAnsi="Times New Roman" w:cs="Times New Roman"/>
        </w:rPr>
      </w:pPr>
      <w:r w:rsidRPr="00661200">
        <w:rPr>
          <w:rFonts w:ascii="Times New Roman" w:hAnsi="Times New Roman" w:cs="Times New Roman"/>
        </w:rPr>
        <w:t xml:space="preserve">Zgodnie z art. 13 </w:t>
      </w:r>
      <w:r>
        <w:rPr>
          <w:rFonts w:ascii="Times New Roman" w:hAnsi="Times New Roman" w:cs="Times New Roman"/>
        </w:rPr>
        <w:t xml:space="preserve">i 14 </w:t>
      </w:r>
      <w:r w:rsidRPr="00661200">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483A5A9"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b/>
          <w:sz w:val="22"/>
          <w:szCs w:val="22"/>
        </w:rPr>
        <w:t>Administratorem</w:t>
      </w:r>
      <w:r w:rsidRPr="00661200">
        <w:rPr>
          <w:sz w:val="22"/>
          <w:szCs w:val="22"/>
        </w:rPr>
        <w:t xml:space="preserve"> Pani/Pana danych osobowych jest Uniwersytet Jagielloński, </w:t>
      </w:r>
      <w:r w:rsidRPr="00661200">
        <w:rPr>
          <w:sz w:val="22"/>
          <w:szCs w:val="22"/>
        </w:rPr>
        <w:br/>
        <w:t>ul. Gołębia 24, 31-007 Kraków, reprezentowany przez Rektora UJ.</w:t>
      </w:r>
    </w:p>
    <w:p w14:paraId="09770F2D"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b/>
          <w:sz w:val="22"/>
          <w:szCs w:val="22"/>
        </w:rPr>
        <w:t>Uniwersytet Jagielloński wyznaczył Inspektora Ochrony Danych</w:t>
      </w:r>
      <w:r w:rsidRPr="00661200">
        <w:rPr>
          <w:sz w:val="22"/>
          <w:szCs w:val="22"/>
        </w:rPr>
        <w:t xml:space="preserve">, ul. Gołębia 24, 31-007 Kraków, pokój nr 5. Kontakt z Inspektorem możliwy jest przez e-mail: </w:t>
      </w:r>
      <w:hyperlink r:id="rId44" w:history="1">
        <w:r w:rsidRPr="00661200">
          <w:rPr>
            <w:rStyle w:val="Hipercze"/>
            <w:sz w:val="22"/>
            <w:szCs w:val="22"/>
          </w:rPr>
          <w:t>iod@uj.edu.pl</w:t>
        </w:r>
      </w:hyperlink>
      <w:r w:rsidRPr="00661200">
        <w:rPr>
          <w:sz w:val="22"/>
          <w:szCs w:val="22"/>
        </w:rPr>
        <w:t xml:space="preserve"> lub pod nr telefonu +4812 663 12 25.</w:t>
      </w:r>
    </w:p>
    <w:p w14:paraId="378DEF77" w14:textId="77777777" w:rsidR="007B53E4" w:rsidRPr="00661200" w:rsidRDefault="007B53E4" w:rsidP="00897309">
      <w:pPr>
        <w:pStyle w:val="Akapitzlist"/>
        <w:widowControl/>
        <w:numPr>
          <w:ilvl w:val="3"/>
          <w:numId w:val="60"/>
        </w:numPr>
        <w:suppressAutoHyphens w:val="0"/>
        <w:ind w:left="709" w:hanging="425"/>
        <w:jc w:val="both"/>
        <w:rPr>
          <w:i/>
          <w:sz w:val="22"/>
          <w:szCs w:val="22"/>
        </w:rPr>
      </w:pPr>
      <w:r w:rsidRPr="00661200">
        <w:rPr>
          <w:sz w:val="22"/>
          <w:szCs w:val="22"/>
        </w:rPr>
        <w:t>Pani/Pana dane osobowe przetwarzane będą na podstawie art. 6 ust. 1 lit. c) RODO w celu związan</w:t>
      </w:r>
      <w:r>
        <w:rPr>
          <w:sz w:val="22"/>
          <w:szCs w:val="22"/>
        </w:rPr>
        <w:t xml:space="preserve">ym z postępowaniem o udzieleniem przedmiotowego zamówienia publicznego. </w:t>
      </w:r>
    </w:p>
    <w:p w14:paraId="5B2871F5"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 xml:space="preserve">Podanie przez Panią/Pana danych osobowych jest wymogiem ustawowym określonym </w:t>
      </w:r>
      <w:r w:rsidRPr="00661200">
        <w:rPr>
          <w:sz w:val="22"/>
          <w:szCs w:val="22"/>
        </w:rPr>
        <w:br/>
        <w:t xml:space="preserve">w przepisach ustawy PZP związanym z udziałem w postępowaniu o udzielenie zamówienia publicznego. </w:t>
      </w:r>
    </w:p>
    <w:p w14:paraId="39A8BA04"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Konsekwencje niepodania danych osobowych wynikają z ustawy PZP.</w:t>
      </w:r>
    </w:p>
    <w:p w14:paraId="18F50884"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547A5C"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2E6DD0F"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 xml:space="preserve">Posiada Pani/Pan prawo do: </w:t>
      </w:r>
    </w:p>
    <w:p w14:paraId="2DBB66C9" w14:textId="77777777" w:rsidR="007B53E4" w:rsidRPr="00661200" w:rsidRDefault="007B53E4" w:rsidP="00897309">
      <w:pPr>
        <w:pStyle w:val="Akapitzlist"/>
        <w:widowControl/>
        <w:numPr>
          <w:ilvl w:val="0"/>
          <w:numId w:val="61"/>
        </w:numPr>
        <w:tabs>
          <w:tab w:val="left" w:pos="993"/>
        </w:tabs>
        <w:suppressAutoHyphens w:val="0"/>
        <w:ind w:left="709" w:firstLine="0"/>
        <w:jc w:val="both"/>
        <w:rPr>
          <w:sz w:val="22"/>
          <w:szCs w:val="22"/>
        </w:rPr>
      </w:pPr>
      <w:r w:rsidRPr="00661200">
        <w:rPr>
          <w:sz w:val="22"/>
          <w:szCs w:val="22"/>
        </w:rPr>
        <w:t>na podstawie art. 15 RODO prawo dostępu do danych osobowych Pani/Pana dotyczących;</w:t>
      </w:r>
    </w:p>
    <w:p w14:paraId="0962FACC" w14:textId="77777777" w:rsidR="007B53E4" w:rsidRPr="00661200" w:rsidRDefault="007B53E4" w:rsidP="00897309">
      <w:pPr>
        <w:pStyle w:val="Akapitzlist"/>
        <w:widowControl/>
        <w:numPr>
          <w:ilvl w:val="0"/>
          <w:numId w:val="61"/>
        </w:numPr>
        <w:tabs>
          <w:tab w:val="left" w:pos="993"/>
        </w:tabs>
        <w:suppressAutoHyphens w:val="0"/>
        <w:ind w:left="709" w:firstLine="0"/>
        <w:jc w:val="both"/>
        <w:rPr>
          <w:sz w:val="22"/>
          <w:szCs w:val="22"/>
        </w:rPr>
      </w:pPr>
      <w:r w:rsidRPr="00661200">
        <w:rPr>
          <w:sz w:val="22"/>
          <w:szCs w:val="22"/>
        </w:rPr>
        <w:t>na podstawie art. 16 RODO prawo do sprostowania Pani/Pana danych osobowych;</w:t>
      </w:r>
    </w:p>
    <w:p w14:paraId="353C2C6B" w14:textId="77777777" w:rsidR="007B53E4" w:rsidRPr="00661200" w:rsidRDefault="007B53E4" w:rsidP="00897309">
      <w:pPr>
        <w:pStyle w:val="Akapitzlist"/>
        <w:widowControl/>
        <w:numPr>
          <w:ilvl w:val="0"/>
          <w:numId w:val="61"/>
        </w:numPr>
        <w:tabs>
          <w:tab w:val="left" w:pos="993"/>
        </w:tabs>
        <w:suppressAutoHyphens w:val="0"/>
        <w:ind w:left="709" w:firstLine="0"/>
        <w:jc w:val="both"/>
        <w:rPr>
          <w:sz w:val="22"/>
          <w:szCs w:val="22"/>
        </w:rPr>
      </w:pPr>
      <w:r w:rsidRPr="00661200">
        <w:rPr>
          <w:sz w:val="22"/>
          <w:szCs w:val="22"/>
        </w:rPr>
        <w:t>na podstawie art. 18 RODO prawo żądania od administratora ograniczenia przetwarzania danych osobowych,</w:t>
      </w:r>
    </w:p>
    <w:p w14:paraId="6080C336" w14:textId="77777777" w:rsidR="007B53E4" w:rsidRPr="00661200" w:rsidRDefault="007B53E4" w:rsidP="00897309">
      <w:pPr>
        <w:pStyle w:val="Akapitzlist"/>
        <w:widowControl/>
        <w:numPr>
          <w:ilvl w:val="0"/>
          <w:numId w:val="61"/>
        </w:numPr>
        <w:tabs>
          <w:tab w:val="left" w:pos="993"/>
        </w:tabs>
        <w:suppressAutoHyphens w:val="0"/>
        <w:ind w:left="709" w:firstLine="0"/>
        <w:jc w:val="both"/>
        <w:rPr>
          <w:sz w:val="22"/>
          <w:szCs w:val="22"/>
        </w:rPr>
      </w:pPr>
      <w:r w:rsidRPr="00661200">
        <w:rPr>
          <w:sz w:val="22"/>
          <w:szCs w:val="22"/>
        </w:rPr>
        <w:t>prawo do wniesienia skargi do Prezesa Urzędu Ochrony Danych Osobowych, gdy uzna Pani/Pan, że przetwarzanie danych osobowych Pani/Pana dotyczących narusza przepisy RODO.</w:t>
      </w:r>
    </w:p>
    <w:p w14:paraId="46CDCD40"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Nie przysługuje Pani/Panu prawo do:</w:t>
      </w:r>
    </w:p>
    <w:p w14:paraId="6047F9E6" w14:textId="77777777" w:rsidR="007B53E4" w:rsidRPr="00661200" w:rsidRDefault="007B53E4" w:rsidP="00897309">
      <w:pPr>
        <w:pStyle w:val="Akapitzlist"/>
        <w:widowControl/>
        <w:numPr>
          <w:ilvl w:val="0"/>
          <w:numId w:val="62"/>
        </w:numPr>
        <w:tabs>
          <w:tab w:val="left" w:pos="993"/>
        </w:tabs>
        <w:suppressAutoHyphens w:val="0"/>
        <w:ind w:left="709" w:firstLine="0"/>
        <w:jc w:val="both"/>
        <w:rPr>
          <w:sz w:val="22"/>
          <w:szCs w:val="22"/>
        </w:rPr>
      </w:pPr>
      <w:r w:rsidRPr="00661200">
        <w:rPr>
          <w:sz w:val="22"/>
          <w:szCs w:val="22"/>
        </w:rPr>
        <w:lastRenderedPageBreak/>
        <w:t>prawo do usunięcia danych osobowych w zw. z art. 17 ust. 3 lit. b), d) lub e) RODO,</w:t>
      </w:r>
    </w:p>
    <w:p w14:paraId="444ACABD" w14:textId="77777777" w:rsidR="007B53E4" w:rsidRPr="00661200" w:rsidRDefault="007B53E4" w:rsidP="00897309">
      <w:pPr>
        <w:pStyle w:val="Akapitzlist"/>
        <w:widowControl/>
        <w:numPr>
          <w:ilvl w:val="0"/>
          <w:numId w:val="62"/>
        </w:numPr>
        <w:tabs>
          <w:tab w:val="left" w:pos="993"/>
        </w:tabs>
        <w:suppressAutoHyphens w:val="0"/>
        <w:ind w:left="709" w:firstLine="0"/>
        <w:jc w:val="both"/>
        <w:rPr>
          <w:sz w:val="22"/>
          <w:szCs w:val="22"/>
        </w:rPr>
      </w:pPr>
      <w:r w:rsidRPr="00661200">
        <w:rPr>
          <w:sz w:val="22"/>
          <w:szCs w:val="22"/>
        </w:rPr>
        <w:t>prawo do przenoszenia danych osobowych, o którym mowa w art. 20 RODO,</w:t>
      </w:r>
    </w:p>
    <w:p w14:paraId="04509ADE" w14:textId="77777777" w:rsidR="007B53E4" w:rsidRPr="00661200" w:rsidRDefault="007B53E4" w:rsidP="00897309">
      <w:pPr>
        <w:pStyle w:val="Akapitzlist"/>
        <w:widowControl/>
        <w:numPr>
          <w:ilvl w:val="0"/>
          <w:numId w:val="62"/>
        </w:numPr>
        <w:tabs>
          <w:tab w:val="left" w:pos="993"/>
        </w:tabs>
        <w:suppressAutoHyphens w:val="0"/>
        <w:ind w:left="709" w:firstLine="0"/>
        <w:jc w:val="both"/>
        <w:rPr>
          <w:sz w:val="22"/>
          <w:szCs w:val="22"/>
        </w:rPr>
      </w:pPr>
      <w:r w:rsidRPr="00661200">
        <w:rPr>
          <w:sz w:val="22"/>
          <w:szCs w:val="22"/>
        </w:rPr>
        <w:t>prawo sprzeciwu, wobec przetwarzania danych osobowych, gdyż podstawą prawną przetwarzania Pani/Pana danych osobowych jest art. 6 ust. 1 lit. c) w zw. z art. 21 RODO.</w:t>
      </w:r>
    </w:p>
    <w:p w14:paraId="2351E0D6"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b/>
          <w:sz w:val="22"/>
          <w:szCs w:val="22"/>
        </w:rPr>
        <w:t>Pana/Pani dane osobowe, o których mowa w art. 10 RODO</w:t>
      </w:r>
      <w:r w:rsidRPr="00661200">
        <w:rPr>
          <w:sz w:val="22"/>
          <w:szCs w:val="22"/>
        </w:rPr>
        <w:t xml:space="preserve">, mogą zostać udostępnione, </w:t>
      </w:r>
      <w:r w:rsidRPr="00661200">
        <w:rPr>
          <w:sz w:val="22"/>
          <w:szCs w:val="22"/>
        </w:rPr>
        <w:br/>
        <w:t>w celu umożliwienia korzystania ze środków ochrony prawnej, o których mowa w Dziale IX ustawy PZP, do upływu terminu na ich wniesienie.</w:t>
      </w:r>
    </w:p>
    <w:p w14:paraId="172B2F56"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 xml:space="preserve">Zamawiający informuje, że </w:t>
      </w:r>
      <w:r w:rsidRPr="00661200">
        <w:rPr>
          <w:b/>
          <w:sz w:val="22"/>
          <w:szCs w:val="22"/>
        </w:rPr>
        <w:t>w odniesieniu do Pani/Pana danych osobowych</w:t>
      </w:r>
      <w:r w:rsidRPr="00661200">
        <w:rPr>
          <w:sz w:val="22"/>
          <w:szCs w:val="22"/>
        </w:rPr>
        <w:t xml:space="preserve"> decyzje nie będą podejmowane w sposób zautomatyzowany, stosownie do art. 22 RODO.</w:t>
      </w:r>
    </w:p>
    <w:p w14:paraId="6EC3B58E" w14:textId="77777777" w:rsidR="007B53E4" w:rsidRPr="00661200" w:rsidRDefault="007B53E4" w:rsidP="00897309">
      <w:pPr>
        <w:pStyle w:val="Akapitzlist"/>
        <w:widowControl/>
        <w:numPr>
          <w:ilvl w:val="3"/>
          <w:numId w:val="60"/>
        </w:numPr>
        <w:suppressAutoHyphens w:val="0"/>
        <w:ind w:left="709" w:hanging="425"/>
        <w:jc w:val="both"/>
        <w:rPr>
          <w:sz w:val="22"/>
          <w:szCs w:val="22"/>
        </w:rPr>
      </w:pPr>
      <w:r w:rsidRPr="00661200">
        <w:rPr>
          <w:sz w:val="22"/>
          <w:szCs w:val="22"/>
        </w:rPr>
        <w:t xml:space="preserve">W przypadku gdy wykonanie obowiązków, o których mowa w art. 15 ust. 1 - 3 RODO, celem realizacji Pani/Pana uprawnienia wskazanego pkt 8 lit. a) powyżej, wymagałoby niewspółmiernie dużego wysiłku, </w:t>
      </w:r>
      <w:r w:rsidRPr="00661200">
        <w:rPr>
          <w:b/>
          <w:sz w:val="22"/>
          <w:szCs w:val="22"/>
        </w:rPr>
        <w:t>Zamawiający może żądać od Pana/Pani</w:t>
      </w:r>
      <w:r w:rsidRPr="00661200">
        <w:rPr>
          <w:sz w:val="22"/>
          <w:szCs w:val="22"/>
        </w:rPr>
        <w:t>, wskazania dodatkowych informacji mających na celu sprecyzowanie żądania, w szczególności podania nazwy lub daty wszczętego albo zakończonego postępowania o udzielenie zamówienia publicznego.</w:t>
      </w:r>
    </w:p>
    <w:p w14:paraId="6518F515" w14:textId="77777777" w:rsidR="007B53E4" w:rsidRPr="007B53E4" w:rsidRDefault="007B53E4" w:rsidP="00897309">
      <w:pPr>
        <w:pStyle w:val="Akapitzlist"/>
        <w:widowControl/>
        <w:numPr>
          <w:ilvl w:val="3"/>
          <w:numId w:val="60"/>
        </w:numPr>
        <w:suppressAutoHyphens w:val="0"/>
        <w:ind w:left="709" w:hanging="425"/>
        <w:jc w:val="both"/>
        <w:rPr>
          <w:sz w:val="22"/>
          <w:szCs w:val="22"/>
        </w:rPr>
      </w:pPr>
      <w:r w:rsidRPr="00661200">
        <w:rPr>
          <w:b/>
          <w:sz w:val="22"/>
          <w:szCs w:val="22"/>
        </w:rPr>
        <w:t>Skorzystanie przez Panią/Pana</w:t>
      </w:r>
      <w:r w:rsidRPr="00661200">
        <w:rPr>
          <w:sz w:val="22"/>
          <w:szCs w:val="22"/>
        </w:rPr>
        <w:t xml:space="preserve">, z uprawnienia wskazanego pkt 8 lit. b) powyżej, </w:t>
      </w:r>
      <w:r w:rsidRPr="00661200">
        <w:rPr>
          <w:sz w:val="22"/>
          <w:szCs w:val="22"/>
        </w:rPr>
        <w:br/>
        <w:t xml:space="preserve">do sprostowania lub uzupełnienia danych osobowych, o którym mowa w art. 16 RODO, </w:t>
      </w:r>
      <w:r w:rsidRPr="00661200">
        <w:rPr>
          <w:sz w:val="22"/>
          <w:szCs w:val="22"/>
        </w:rPr>
        <w:br/>
        <w:t xml:space="preserve">nie może skutkować zmianą wyniku postępowania o udzielenie zamówienia publicznego, </w:t>
      </w:r>
      <w:r w:rsidRPr="00661200">
        <w:rPr>
          <w:sz w:val="22"/>
          <w:szCs w:val="22"/>
        </w:rPr>
        <w:br/>
        <w:t xml:space="preserve">ani zmianą postanowień umowy w zakresie niezgodnym z ustawą PZP, ani nie może naruszać </w:t>
      </w:r>
      <w:r w:rsidRPr="007B53E4">
        <w:rPr>
          <w:sz w:val="22"/>
          <w:szCs w:val="22"/>
        </w:rPr>
        <w:t>integralności protokołu postępowania o udzielenie zamówienia publicznego oraz jego załączników.</w:t>
      </w:r>
    </w:p>
    <w:p w14:paraId="097F0112" w14:textId="77777777" w:rsidR="00257C19" w:rsidRPr="007B53E4" w:rsidRDefault="007B53E4" w:rsidP="00897309">
      <w:pPr>
        <w:pStyle w:val="Akapitzlist"/>
        <w:widowControl/>
        <w:numPr>
          <w:ilvl w:val="3"/>
          <w:numId w:val="60"/>
        </w:numPr>
        <w:suppressAutoHyphens w:val="0"/>
        <w:ind w:left="709" w:hanging="425"/>
        <w:jc w:val="both"/>
        <w:rPr>
          <w:sz w:val="22"/>
          <w:szCs w:val="22"/>
        </w:rPr>
      </w:pPr>
      <w:r w:rsidRPr="007B53E4">
        <w:rPr>
          <w:b/>
          <w:sz w:val="22"/>
          <w:szCs w:val="22"/>
        </w:rPr>
        <w:t>Skorzystanie przez Panią/Pana</w:t>
      </w:r>
      <w:r w:rsidRPr="007B53E4">
        <w:rPr>
          <w:sz w:val="22"/>
          <w:szCs w:val="22"/>
        </w:rPr>
        <w:t>, z uprawnienia wskazanego pkt 8 lit. c) powyżej,</w:t>
      </w:r>
      <w:r w:rsidRPr="007B53E4">
        <w:rPr>
          <w:b/>
          <w:sz w:val="22"/>
          <w:szCs w:val="22"/>
        </w:rPr>
        <w:t xml:space="preserve"> </w:t>
      </w:r>
      <w:r w:rsidRPr="007B53E4">
        <w:rPr>
          <w:sz w:val="22"/>
          <w:szCs w:val="22"/>
        </w:rPr>
        <w:t>polegającym na</w:t>
      </w:r>
      <w:r w:rsidRPr="007B53E4">
        <w:rPr>
          <w:b/>
          <w:sz w:val="22"/>
          <w:szCs w:val="22"/>
        </w:rPr>
        <w:t xml:space="preserve"> </w:t>
      </w:r>
      <w:r w:rsidRPr="007B53E4">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B53E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B53E4">
        <w:rPr>
          <w:sz w:val="22"/>
          <w:szCs w:val="22"/>
        </w:rPr>
        <w:t>).</w:t>
      </w:r>
    </w:p>
    <w:p w14:paraId="6858CC3B" w14:textId="77777777" w:rsidR="006D78CB" w:rsidRDefault="006D78CB">
      <w:pPr>
        <w:spacing w:after="0" w:line="240" w:lineRule="auto"/>
        <w:contextualSpacing/>
        <w:jc w:val="both"/>
        <w:rPr>
          <w:rFonts w:ascii="Times New Roman" w:eastAsia="Times New Roman" w:hAnsi="Times New Roman" w:cs="Times New Roman"/>
          <w:b/>
          <w:bCs/>
          <w:lang w:eastAsia="pl-PL"/>
        </w:rPr>
      </w:pPr>
    </w:p>
    <w:p w14:paraId="319FD238" w14:textId="77777777" w:rsidR="00257C19" w:rsidRPr="00C8207C" w:rsidRDefault="00A869D0">
      <w:pPr>
        <w:spacing w:after="0" w:line="240" w:lineRule="auto"/>
        <w:contextualSpacing/>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XXII – Załączniki do SWZ</w:t>
      </w:r>
    </w:p>
    <w:p w14:paraId="5B507F91" w14:textId="77777777" w:rsidR="00257C19" w:rsidRPr="00C8207C" w:rsidRDefault="00A869D0" w:rsidP="00897309">
      <w:pPr>
        <w:widowControl w:val="0"/>
        <w:numPr>
          <w:ilvl w:val="0"/>
          <w:numId w:val="14"/>
        </w:numPr>
        <w:spacing w:after="0" w:line="240" w:lineRule="auto"/>
        <w:contextualSpacing/>
        <w:jc w:val="both"/>
        <w:rPr>
          <w:rFonts w:ascii="Times New Roman" w:eastAsia="Times New Roman" w:hAnsi="Times New Roman" w:cs="Times New Roman"/>
          <w:b/>
          <w:lang w:eastAsia="pl-PL"/>
        </w:rPr>
      </w:pPr>
      <w:r w:rsidRPr="00C8207C">
        <w:rPr>
          <w:rFonts w:ascii="Times New Roman" w:eastAsia="Times New Roman" w:hAnsi="Times New Roman" w:cs="Times New Roman"/>
          <w:b/>
          <w:lang w:eastAsia="pl-PL"/>
        </w:rPr>
        <w:t>Załącznik A – Opis przedmiotu zamówienia;</w:t>
      </w:r>
    </w:p>
    <w:p w14:paraId="3A3AB39F" w14:textId="77777777" w:rsidR="00257C19" w:rsidRPr="00C8207C" w:rsidRDefault="00A869D0" w:rsidP="00897309">
      <w:pPr>
        <w:widowControl w:val="0"/>
        <w:numPr>
          <w:ilvl w:val="0"/>
          <w:numId w:val="14"/>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Załącznik nr 1 – Formularz oferty;</w:t>
      </w:r>
    </w:p>
    <w:p w14:paraId="79099B59" w14:textId="77777777" w:rsidR="00B66B5C" w:rsidRPr="003C4B53" w:rsidRDefault="00A869D0" w:rsidP="00897309">
      <w:pPr>
        <w:widowControl w:val="0"/>
        <w:numPr>
          <w:ilvl w:val="0"/>
          <w:numId w:val="14"/>
        </w:numPr>
        <w:spacing w:after="0" w:line="240" w:lineRule="auto"/>
        <w:contextualSpacing/>
        <w:jc w:val="both"/>
        <w:rPr>
          <w:rFonts w:ascii="Times New Roman" w:hAnsi="Times New Roman" w:cs="Times New Roman"/>
          <w:b/>
          <w:bCs/>
          <w:u w:val="single"/>
        </w:rPr>
      </w:pPr>
      <w:r w:rsidRPr="003C4B53">
        <w:rPr>
          <w:rFonts w:ascii="Times New Roman" w:eastAsia="Times New Roman" w:hAnsi="Times New Roman" w:cs="Times New Roman"/>
          <w:b/>
          <w:bCs/>
          <w:lang w:eastAsia="pl-PL"/>
        </w:rPr>
        <w:t xml:space="preserve">Załącznik nr 2 – </w:t>
      </w:r>
      <w:bookmarkStart w:id="3" w:name="_Hlk92699843"/>
      <w:r w:rsidR="00B66B5C" w:rsidRPr="003C4B53">
        <w:rPr>
          <w:rFonts w:ascii="Times New Roman" w:eastAsia="Times New Roman" w:hAnsi="Times New Roman" w:cs="Times New Roman"/>
          <w:b/>
          <w:bCs/>
          <w:lang w:eastAsia="pl-PL"/>
        </w:rPr>
        <w:t>Projektowane postanowienia umowne (w</w:t>
      </w:r>
      <w:r w:rsidRPr="003C4B53">
        <w:rPr>
          <w:rFonts w:ascii="Times New Roman" w:eastAsia="Times New Roman" w:hAnsi="Times New Roman" w:cs="Times New Roman"/>
          <w:b/>
          <w:bCs/>
          <w:lang w:eastAsia="pl-PL"/>
        </w:rPr>
        <w:t>zór umowy</w:t>
      </w:r>
      <w:r w:rsidR="00B66B5C" w:rsidRPr="003C4B53">
        <w:rPr>
          <w:rFonts w:ascii="Times New Roman" w:eastAsia="Times New Roman" w:hAnsi="Times New Roman" w:cs="Times New Roman"/>
          <w:b/>
          <w:bCs/>
          <w:lang w:eastAsia="pl-PL"/>
        </w:rPr>
        <w:t>)</w:t>
      </w:r>
      <w:r w:rsidRPr="003C4B53">
        <w:rPr>
          <w:rFonts w:ascii="Times New Roman" w:eastAsia="Times New Roman" w:hAnsi="Times New Roman" w:cs="Times New Roman"/>
          <w:b/>
          <w:bCs/>
          <w:lang w:eastAsia="pl-PL"/>
        </w:rPr>
        <w:t>.</w:t>
      </w:r>
      <w:bookmarkEnd w:id="3"/>
      <w:r w:rsidR="00B66B5C" w:rsidRPr="003C4B53">
        <w:rPr>
          <w:rFonts w:ascii="Times New Roman" w:hAnsi="Times New Roman" w:cs="Times New Roman"/>
          <w:b/>
          <w:bCs/>
          <w:u w:val="single"/>
        </w:rPr>
        <w:br w:type="page"/>
      </w:r>
    </w:p>
    <w:p w14:paraId="7502824E" w14:textId="77777777" w:rsidR="00D419F4" w:rsidRDefault="00D419F4" w:rsidP="00497F4F">
      <w:pPr>
        <w:widowControl w:val="0"/>
        <w:spacing w:after="0" w:line="240" w:lineRule="auto"/>
        <w:contextualSpacing/>
        <w:jc w:val="right"/>
        <w:rPr>
          <w:rFonts w:ascii="Times New Roman" w:eastAsia="Times New Roman" w:hAnsi="Times New Roman" w:cs="Times New Roman"/>
          <w:b/>
          <w:bCs/>
          <w:lang w:eastAsia="pl-PL"/>
        </w:rPr>
      </w:pPr>
    </w:p>
    <w:p w14:paraId="52C1522C" w14:textId="77777777" w:rsidR="00D419F4" w:rsidRDefault="00D419F4" w:rsidP="00497F4F">
      <w:pPr>
        <w:widowControl w:val="0"/>
        <w:spacing w:after="0" w:line="240" w:lineRule="auto"/>
        <w:contextualSpacing/>
        <w:jc w:val="right"/>
        <w:rPr>
          <w:rFonts w:ascii="Times New Roman" w:eastAsia="Times New Roman" w:hAnsi="Times New Roman" w:cs="Times New Roman"/>
          <w:b/>
          <w:bCs/>
          <w:lang w:eastAsia="pl-PL"/>
        </w:rPr>
      </w:pPr>
    </w:p>
    <w:p w14:paraId="39667082" w14:textId="77777777" w:rsidR="00D419F4" w:rsidRDefault="00D419F4" w:rsidP="00497F4F">
      <w:pPr>
        <w:widowControl w:val="0"/>
        <w:spacing w:after="0" w:line="240" w:lineRule="auto"/>
        <w:contextualSpacing/>
        <w:jc w:val="right"/>
        <w:rPr>
          <w:rFonts w:ascii="Times New Roman" w:eastAsia="Times New Roman" w:hAnsi="Times New Roman" w:cs="Times New Roman"/>
          <w:b/>
          <w:bCs/>
          <w:lang w:eastAsia="pl-PL"/>
        </w:rPr>
      </w:pPr>
    </w:p>
    <w:p w14:paraId="1EFDA6B6" w14:textId="5D7A56F2" w:rsidR="00497F4F" w:rsidRPr="00C8207C" w:rsidRDefault="00497F4F" w:rsidP="00497F4F">
      <w:pPr>
        <w:widowControl w:val="0"/>
        <w:spacing w:after="0" w:line="240" w:lineRule="auto"/>
        <w:contextualSpacing/>
        <w:jc w:val="right"/>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1 </w:t>
      </w:r>
      <w:r>
        <w:rPr>
          <w:rFonts w:ascii="Times New Roman" w:eastAsia="Times New Roman" w:hAnsi="Times New Roman" w:cs="Times New Roman"/>
          <w:b/>
          <w:bCs/>
          <w:lang w:eastAsia="pl-PL"/>
        </w:rPr>
        <w:t xml:space="preserve">do SWZ </w:t>
      </w:r>
      <w:r w:rsidRPr="00C8207C">
        <w:rPr>
          <w:rFonts w:ascii="Times New Roman" w:eastAsia="Times New Roman" w:hAnsi="Times New Roman" w:cs="Times New Roman"/>
          <w:b/>
          <w:bCs/>
          <w:lang w:eastAsia="pl-PL"/>
        </w:rPr>
        <w:t>– Formularz oferty</w:t>
      </w:r>
    </w:p>
    <w:p w14:paraId="03F15E27" w14:textId="77777777" w:rsidR="003D3D75" w:rsidRDefault="003D3D75">
      <w:pPr>
        <w:spacing w:after="0" w:line="240" w:lineRule="auto"/>
        <w:ind w:firstLine="3"/>
        <w:jc w:val="center"/>
        <w:rPr>
          <w:rFonts w:ascii="Times New Roman" w:hAnsi="Times New Roman" w:cs="Times New Roman"/>
          <w:b/>
          <w:bCs/>
          <w:u w:val="single"/>
        </w:rPr>
      </w:pPr>
    </w:p>
    <w:p w14:paraId="5DB5A877" w14:textId="77777777" w:rsidR="008B27DD" w:rsidRPr="00C8207C" w:rsidRDefault="008B27DD">
      <w:pPr>
        <w:spacing w:after="0" w:line="240" w:lineRule="auto"/>
        <w:ind w:firstLine="3"/>
        <w:jc w:val="center"/>
        <w:rPr>
          <w:rFonts w:ascii="Times New Roman" w:hAnsi="Times New Roman" w:cs="Times New Roman"/>
          <w:b/>
          <w:bCs/>
          <w:u w:val="single"/>
        </w:rPr>
      </w:pPr>
    </w:p>
    <w:p w14:paraId="051FA820" w14:textId="77777777" w:rsidR="00D419F4" w:rsidRDefault="00D419F4">
      <w:pPr>
        <w:spacing w:after="0" w:line="240" w:lineRule="auto"/>
        <w:ind w:firstLine="3"/>
        <w:jc w:val="center"/>
        <w:rPr>
          <w:rFonts w:ascii="Times New Roman" w:hAnsi="Times New Roman" w:cs="Times New Roman"/>
          <w:b/>
          <w:bCs/>
          <w:u w:val="single"/>
        </w:rPr>
      </w:pPr>
    </w:p>
    <w:p w14:paraId="4878E77A" w14:textId="77777777" w:rsidR="00D419F4" w:rsidRDefault="00D419F4">
      <w:pPr>
        <w:spacing w:after="0" w:line="240" w:lineRule="auto"/>
        <w:ind w:firstLine="3"/>
        <w:jc w:val="center"/>
        <w:rPr>
          <w:rFonts w:ascii="Times New Roman" w:hAnsi="Times New Roman" w:cs="Times New Roman"/>
          <w:b/>
          <w:bCs/>
          <w:u w:val="single"/>
        </w:rPr>
      </w:pPr>
    </w:p>
    <w:p w14:paraId="1617B8E1" w14:textId="77777777" w:rsidR="00D419F4" w:rsidRDefault="00D419F4">
      <w:pPr>
        <w:spacing w:after="0" w:line="240" w:lineRule="auto"/>
        <w:ind w:firstLine="3"/>
        <w:jc w:val="center"/>
        <w:rPr>
          <w:rFonts w:ascii="Times New Roman" w:hAnsi="Times New Roman" w:cs="Times New Roman"/>
          <w:b/>
          <w:bCs/>
          <w:u w:val="single"/>
        </w:rPr>
      </w:pPr>
    </w:p>
    <w:p w14:paraId="1D0CB875" w14:textId="615507C3" w:rsidR="00257C19" w:rsidRPr="00C8207C" w:rsidRDefault="00A869D0">
      <w:pPr>
        <w:spacing w:after="0" w:line="240" w:lineRule="auto"/>
        <w:ind w:firstLine="3"/>
        <w:jc w:val="center"/>
        <w:rPr>
          <w:rFonts w:ascii="Times New Roman" w:hAnsi="Times New Roman" w:cs="Times New Roman"/>
          <w:b/>
          <w:bCs/>
        </w:rPr>
      </w:pPr>
      <w:r w:rsidRPr="00C8207C">
        <w:rPr>
          <w:rFonts w:ascii="Times New Roman" w:hAnsi="Times New Roman" w:cs="Times New Roman"/>
          <w:b/>
          <w:bCs/>
          <w:u w:val="single"/>
        </w:rPr>
        <w:t xml:space="preserve">FORMULARZ </w:t>
      </w:r>
      <w:r w:rsidRPr="00C42222">
        <w:rPr>
          <w:rFonts w:ascii="Times New Roman" w:hAnsi="Times New Roman" w:cs="Times New Roman"/>
          <w:b/>
          <w:bCs/>
          <w:u w:val="single"/>
        </w:rPr>
        <w:t>OFERTY – Numer sprawy 80.272</w:t>
      </w:r>
      <w:r w:rsidR="00C42222" w:rsidRPr="00C42222">
        <w:rPr>
          <w:rFonts w:ascii="Times New Roman" w:hAnsi="Times New Roman" w:cs="Times New Roman"/>
          <w:b/>
          <w:bCs/>
          <w:u w:val="single"/>
        </w:rPr>
        <w:t>.</w:t>
      </w:r>
      <w:r w:rsidR="00D6384E">
        <w:rPr>
          <w:rFonts w:ascii="Times New Roman" w:hAnsi="Times New Roman" w:cs="Times New Roman"/>
          <w:b/>
          <w:bCs/>
          <w:u w:val="single"/>
        </w:rPr>
        <w:t>147</w:t>
      </w:r>
      <w:r w:rsidRPr="00C42222">
        <w:rPr>
          <w:rFonts w:ascii="Times New Roman" w:hAnsi="Times New Roman" w:cs="Times New Roman"/>
          <w:b/>
          <w:bCs/>
          <w:u w:val="single"/>
        </w:rPr>
        <w:t>.202</w:t>
      </w:r>
      <w:r w:rsidR="00685FFE">
        <w:rPr>
          <w:rFonts w:ascii="Times New Roman" w:hAnsi="Times New Roman" w:cs="Times New Roman"/>
          <w:b/>
          <w:bCs/>
          <w:u w:val="single"/>
        </w:rPr>
        <w:t>3</w:t>
      </w:r>
    </w:p>
    <w:p w14:paraId="0C0D2CC9" w14:textId="77777777" w:rsidR="00257C19" w:rsidRPr="00C8207C" w:rsidRDefault="00A869D0">
      <w:pPr>
        <w:spacing w:after="0" w:line="240" w:lineRule="auto"/>
        <w:ind w:left="426"/>
        <w:jc w:val="both"/>
        <w:rPr>
          <w:rFonts w:ascii="Times New Roman" w:hAnsi="Times New Roman" w:cs="Times New Roman"/>
          <w:b/>
          <w:bCs/>
        </w:rPr>
      </w:pPr>
      <w:r w:rsidRPr="00C8207C">
        <w:rPr>
          <w:rFonts w:ascii="Times New Roman" w:hAnsi="Times New Roman" w:cs="Times New Roman"/>
          <w:b/>
          <w:bCs/>
        </w:rPr>
        <w:t>_____________________________________________________________________________</w:t>
      </w:r>
    </w:p>
    <w:p w14:paraId="707BCB0C" w14:textId="77777777" w:rsidR="00257C19" w:rsidRPr="00C8207C" w:rsidRDefault="00257C19">
      <w:pPr>
        <w:spacing w:after="0" w:line="240" w:lineRule="auto"/>
        <w:ind w:left="540"/>
        <w:jc w:val="both"/>
        <w:outlineLvl w:val="0"/>
        <w:rPr>
          <w:rFonts w:ascii="Times New Roman" w:hAnsi="Times New Roman" w:cs="Times New Roman"/>
          <w:i/>
          <w:iCs/>
          <w:u w:val="single"/>
        </w:rPr>
      </w:pPr>
    </w:p>
    <w:p w14:paraId="582975C2" w14:textId="77777777" w:rsidR="00257C19" w:rsidRPr="00C8207C" w:rsidRDefault="00A869D0">
      <w:pPr>
        <w:spacing w:after="0" w:line="240" w:lineRule="auto"/>
        <w:ind w:left="426"/>
        <w:jc w:val="both"/>
        <w:outlineLvl w:val="0"/>
        <w:rPr>
          <w:rFonts w:ascii="Times New Roman" w:hAnsi="Times New Roman" w:cs="Times New Roman"/>
          <w:b/>
          <w:bCs/>
          <w:i/>
          <w:iCs/>
        </w:rPr>
      </w:pPr>
      <w:r w:rsidRPr="00C8207C">
        <w:rPr>
          <w:rFonts w:ascii="Times New Roman" w:hAnsi="Times New Roman" w:cs="Times New Roman"/>
          <w:i/>
          <w:iCs/>
          <w:u w:val="single"/>
        </w:rPr>
        <w:t>ZAMAWIAJĄCY</w:t>
      </w:r>
      <w:r w:rsidRPr="00C8207C">
        <w:rPr>
          <w:rFonts w:ascii="Times New Roman" w:hAnsi="Times New Roman" w:cs="Times New Roman"/>
          <w:i/>
          <w:iCs/>
        </w:rPr>
        <w:t>:</w:t>
      </w:r>
      <w:r w:rsidRPr="00C8207C">
        <w:rPr>
          <w:rFonts w:ascii="Times New Roman" w:hAnsi="Times New Roman" w:cs="Times New Roman"/>
          <w:b/>
          <w:bCs/>
        </w:rPr>
        <w:tab/>
      </w:r>
      <w:r w:rsidR="00F84178">
        <w:rPr>
          <w:rFonts w:ascii="Times New Roman" w:hAnsi="Times New Roman" w:cs="Times New Roman"/>
          <w:b/>
          <w:bCs/>
        </w:rPr>
        <w:tab/>
      </w:r>
      <w:r w:rsidR="00F84178">
        <w:rPr>
          <w:rFonts w:ascii="Times New Roman" w:hAnsi="Times New Roman" w:cs="Times New Roman"/>
          <w:b/>
          <w:bCs/>
        </w:rPr>
        <w:tab/>
      </w:r>
      <w:r w:rsidRPr="00C8207C">
        <w:rPr>
          <w:rFonts w:ascii="Times New Roman" w:hAnsi="Times New Roman" w:cs="Times New Roman"/>
          <w:b/>
          <w:bCs/>
          <w:i/>
          <w:iCs/>
        </w:rPr>
        <w:t xml:space="preserve">Uniwersytet Jagielloński </w:t>
      </w:r>
    </w:p>
    <w:p w14:paraId="49976A9E" w14:textId="77777777" w:rsidR="00257C19" w:rsidRPr="00C8207C" w:rsidRDefault="00A869D0" w:rsidP="00F84178">
      <w:pPr>
        <w:spacing w:after="0" w:line="240" w:lineRule="auto"/>
        <w:ind w:left="3258" w:firstLine="282"/>
        <w:jc w:val="both"/>
        <w:rPr>
          <w:rFonts w:ascii="Times New Roman" w:hAnsi="Times New Roman" w:cs="Times New Roman"/>
          <w:b/>
          <w:bCs/>
        </w:rPr>
      </w:pPr>
      <w:r w:rsidRPr="00C8207C">
        <w:rPr>
          <w:rFonts w:ascii="Times New Roman" w:hAnsi="Times New Roman" w:cs="Times New Roman"/>
          <w:b/>
          <w:bCs/>
          <w:i/>
          <w:iCs/>
        </w:rPr>
        <w:t>ul. Gołębia 24, 31 – 007 Kraków</w:t>
      </w:r>
      <w:r w:rsidRPr="00C8207C">
        <w:rPr>
          <w:rFonts w:ascii="Times New Roman" w:hAnsi="Times New Roman" w:cs="Times New Roman"/>
          <w:b/>
          <w:bCs/>
        </w:rPr>
        <w:t>;</w:t>
      </w:r>
    </w:p>
    <w:p w14:paraId="50E212C1" w14:textId="77777777" w:rsidR="00257C19" w:rsidRPr="00C8207C" w:rsidRDefault="00A869D0">
      <w:pPr>
        <w:spacing w:after="0" w:line="240" w:lineRule="auto"/>
        <w:ind w:left="426"/>
        <w:jc w:val="both"/>
        <w:rPr>
          <w:rFonts w:ascii="Times New Roman" w:hAnsi="Times New Roman" w:cs="Times New Roman"/>
          <w:b/>
          <w:bCs/>
          <w:i/>
          <w:iCs/>
        </w:rPr>
      </w:pPr>
      <w:r w:rsidRPr="00C8207C">
        <w:rPr>
          <w:rFonts w:ascii="Times New Roman" w:hAnsi="Times New Roman" w:cs="Times New Roman"/>
          <w:i/>
          <w:iCs/>
          <w:u w:val="single"/>
        </w:rPr>
        <w:t>Jednostka prowadząca sprawę</w:t>
      </w:r>
      <w:r w:rsidRPr="00C8207C">
        <w:rPr>
          <w:rFonts w:ascii="Times New Roman" w:hAnsi="Times New Roman" w:cs="Times New Roman"/>
          <w:i/>
          <w:iCs/>
        </w:rPr>
        <w:t>:</w:t>
      </w:r>
      <w:r w:rsidR="00F84178">
        <w:rPr>
          <w:rFonts w:ascii="Times New Roman" w:hAnsi="Times New Roman" w:cs="Times New Roman"/>
          <w:i/>
          <w:iCs/>
        </w:rPr>
        <w:tab/>
      </w:r>
      <w:r w:rsidRPr="00C8207C">
        <w:rPr>
          <w:rFonts w:ascii="Times New Roman" w:hAnsi="Times New Roman" w:cs="Times New Roman"/>
          <w:b/>
          <w:bCs/>
          <w:i/>
          <w:iCs/>
        </w:rPr>
        <w:t>Dział Zamówień Publicznych UJ</w:t>
      </w:r>
    </w:p>
    <w:p w14:paraId="0BF64A69" w14:textId="77777777" w:rsidR="00257C19" w:rsidRPr="00C8207C" w:rsidRDefault="00A869D0" w:rsidP="00F84178">
      <w:pPr>
        <w:spacing w:after="0" w:line="240" w:lineRule="auto"/>
        <w:ind w:left="3258" w:firstLine="282"/>
        <w:jc w:val="both"/>
        <w:outlineLvl w:val="0"/>
        <w:rPr>
          <w:rFonts w:ascii="Times New Roman" w:hAnsi="Times New Roman" w:cs="Times New Roman"/>
          <w:b/>
          <w:bCs/>
        </w:rPr>
      </w:pPr>
      <w:r w:rsidRPr="00C8207C">
        <w:rPr>
          <w:rFonts w:ascii="Times New Roman" w:hAnsi="Times New Roman" w:cs="Times New Roman"/>
          <w:b/>
          <w:bCs/>
          <w:i/>
          <w:iCs/>
        </w:rPr>
        <w:t>ul. Straszewskiego 25/</w:t>
      </w:r>
      <w:r w:rsidR="00493E9A">
        <w:rPr>
          <w:rFonts w:ascii="Times New Roman" w:hAnsi="Times New Roman" w:cs="Times New Roman"/>
          <w:b/>
          <w:bCs/>
          <w:i/>
          <w:iCs/>
        </w:rPr>
        <w:t>3 i 4</w:t>
      </w:r>
      <w:r w:rsidRPr="00C8207C">
        <w:rPr>
          <w:rFonts w:ascii="Times New Roman" w:hAnsi="Times New Roman" w:cs="Times New Roman"/>
          <w:b/>
          <w:bCs/>
          <w:i/>
          <w:iCs/>
        </w:rPr>
        <w:t>, 31-113 Kraków</w:t>
      </w:r>
    </w:p>
    <w:p w14:paraId="02915EE3" w14:textId="77777777" w:rsidR="00257C19" w:rsidRPr="00C8207C" w:rsidRDefault="00A869D0">
      <w:pPr>
        <w:spacing w:after="0" w:line="240" w:lineRule="auto"/>
        <w:ind w:left="426"/>
        <w:jc w:val="both"/>
        <w:outlineLvl w:val="0"/>
        <w:rPr>
          <w:rFonts w:ascii="Times New Roman" w:hAnsi="Times New Roman" w:cs="Times New Roman"/>
          <w:b/>
          <w:bCs/>
          <w:u w:val="single"/>
        </w:rPr>
      </w:pPr>
      <w:r w:rsidRPr="00C8207C">
        <w:rPr>
          <w:rFonts w:ascii="Times New Roman" w:hAnsi="Times New Roman" w:cs="Times New Roman"/>
          <w:b/>
          <w:bCs/>
        </w:rPr>
        <w:t>_____________________________________________________________________________</w:t>
      </w:r>
    </w:p>
    <w:p w14:paraId="1DF1DB8C"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Nazwa (Firma) wykonawcy:</w:t>
      </w:r>
      <w:r w:rsidRPr="00C8207C">
        <w:rPr>
          <w:rFonts w:ascii="Times New Roman" w:hAnsi="Times New Roman" w:cs="Times New Roman"/>
        </w:rPr>
        <w:tab/>
      </w:r>
      <w:r w:rsidRPr="00C8207C">
        <w:rPr>
          <w:rFonts w:ascii="Times New Roman" w:hAnsi="Times New Roman" w:cs="Times New Roman"/>
        </w:rPr>
        <w:tab/>
      </w:r>
    </w:p>
    <w:p w14:paraId="62803C5D"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6C989699"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34D64B1E"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 xml:space="preserve">Adres siedziby: </w:t>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p>
    <w:p w14:paraId="1C0C8828"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27D01A3C"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758B3002"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Adres do korespondencji:</w:t>
      </w:r>
      <w:r w:rsidRPr="00C8207C">
        <w:rPr>
          <w:rFonts w:ascii="Times New Roman" w:hAnsi="Times New Roman" w:cs="Times New Roman"/>
        </w:rPr>
        <w:tab/>
      </w:r>
      <w:r w:rsidRPr="00C8207C">
        <w:rPr>
          <w:rFonts w:ascii="Times New Roman" w:hAnsi="Times New Roman" w:cs="Times New Roman"/>
        </w:rPr>
        <w:tab/>
      </w:r>
    </w:p>
    <w:p w14:paraId="77BDB01D" w14:textId="77777777" w:rsidR="00257C19" w:rsidRPr="00C8207C" w:rsidRDefault="00A869D0">
      <w:pPr>
        <w:spacing w:after="0" w:line="240" w:lineRule="auto"/>
        <w:ind w:left="426"/>
        <w:jc w:val="right"/>
        <w:rPr>
          <w:rFonts w:ascii="Times New Roman" w:hAnsi="Times New Roman" w:cs="Times New Roman"/>
          <w:u w:val="single"/>
          <w:lang w:val="da-DK"/>
        </w:rPr>
      </w:pPr>
      <w:r w:rsidRPr="00C8207C">
        <w:rPr>
          <w:rFonts w:ascii="Times New Roman" w:hAnsi="Times New Roman" w:cs="Times New Roman"/>
          <w:u w:val="single"/>
          <w:lang w:val="da-DK"/>
        </w:rPr>
        <w:t>................................................................................</w:t>
      </w:r>
    </w:p>
    <w:p w14:paraId="431A3E3F" w14:textId="77777777" w:rsidR="00257C19" w:rsidRPr="00C8207C" w:rsidRDefault="00A869D0">
      <w:pPr>
        <w:spacing w:after="0" w:line="240" w:lineRule="auto"/>
        <w:ind w:left="426"/>
        <w:jc w:val="right"/>
        <w:rPr>
          <w:rFonts w:ascii="Times New Roman" w:hAnsi="Times New Roman" w:cs="Times New Roman"/>
          <w:i/>
          <w:iCs/>
          <w:u w:val="single"/>
          <w:lang w:val="de-DE"/>
        </w:rPr>
      </w:pPr>
      <w:r w:rsidRPr="00C8207C">
        <w:rPr>
          <w:rFonts w:ascii="Times New Roman" w:hAnsi="Times New Roman" w:cs="Times New Roman"/>
          <w:u w:val="single"/>
          <w:lang w:val="de-DE"/>
        </w:rPr>
        <w:t>................................................................................</w:t>
      </w:r>
    </w:p>
    <w:p w14:paraId="60D2DE83" w14:textId="77777777" w:rsidR="00257C19" w:rsidRPr="00C8207C" w:rsidRDefault="00A869D0">
      <w:pPr>
        <w:spacing w:after="0" w:line="240" w:lineRule="auto"/>
        <w:ind w:left="426"/>
        <w:jc w:val="both"/>
        <w:rPr>
          <w:rFonts w:ascii="Times New Roman" w:hAnsi="Times New Roman" w:cs="Times New Roman"/>
          <w:i/>
          <w:iCs/>
          <w:u w:val="single"/>
          <w:lang w:val="de-DE"/>
        </w:rPr>
      </w:pPr>
      <w:r w:rsidRPr="00C8207C">
        <w:rPr>
          <w:rFonts w:ascii="Times New Roman" w:hAnsi="Times New Roman" w:cs="Times New Roman"/>
          <w:i/>
          <w:iCs/>
          <w:u w:val="single"/>
          <w:lang w:val="de-DE"/>
        </w:rPr>
        <w:t>Kontakt:</w:t>
      </w:r>
    </w:p>
    <w:p w14:paraId="14AF2973"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tel.:</w:t>
      </w:r>
      <w:r w:rsidRPr="00C8207C">
        <w:rPr>
          <w:rFonts w:ascii="Times New Roman" w:hAnsi="Times New Roman" w:cs="Times New Roman"/>
          <w:i/>
          <w:iCs/>
          <w:lang w:val="de-DE"/>
        </w:rPr>
        <w:tab/>
      </w:r>
      <w:r w:rsidRPr="00C8207C">
        <w:rPr>
          <w:rFonts w:ascii="Times New Roman" w:hAnsi="Times New Roman" w:cs="Times New Roman"/>
          <w:u w:val="single"/>
          <w:lang w:val="de-DE"/>
        </w:rPr>
        <w:t>...................................................................</w:t>
      </w:r>
    </w:p>
    <w:p w14:paraId="1ED5DCCC"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fax:</w:t>
      </w:r>
      <w:r w:rsidRPr="00C8207C">
        <w:rPr>
          <w:rFonts w:ascii="Times New Roman" w:hAnsi="Times New Roman" w:cs="Times New Roman"/>
          <w:lang w:val="de-DE"/>
        </w:rPr>
        <w:tab/>
      </w:r>
      <w:r w:rsidRPr="00C8207C">
        <w:rPr>
          <w:rFonts w:ascii="Times New Roman" w:hAnsi="Times New Roman" w:cs="Times New Roman"/>
          <w:u w:val="single"/>
          <w:lang w:val="de-DE"/>
        </w:rPr>
        <w:t>...................................................................</w:t>
      </w:r>
    </w:p>
    <w:p w14:paraId="0D84448C" w14:textId="77777777" w:rsidR="00257C19" w:rsidRPr="00C8207C" w:rsidRDefault="00A869D0">
      <w:pPr>
        <w:spacing w:after="0" w:line="240" w:lineRule="auto"/>
        <w:ind w:left="4674" w:hanging="279"/>
        <w:jc w:val="center"/>
        <w:outlineLvl w:val="0"/>
        <w:rPr>
          <w:rFonts w:ascii="Times New Roman" w:hAnsi="Times New Roman" w:cs="Times New Roman"/>
          <w:u w:val="single"/>
          <w:lang w:val="da-DK"/>
        </w:rPr>
      </w:pPr>
      <w:r w:rsidRPr="00C8207C">
        <w:rPr>
          <w:rFonts w:ascii="Times New Roman" w:hAnsi="Times New Roman" w:cs="Times New Roman"/>
          <w:i/>
          <w:iCs/>
          <w:lang w:val="da-DK"/>
        </w:rPr>
        <w:t xml:space="preserve">  </w:t>
      </w:r>
      <w:r w:rsidRPr="00C8207C">
        <w:rPr>
          <w:rFonts w:ascii="Times New Roman" w:hAnsi="Times New Roman" w:cs="Times New Roman"/>
          <w:i/>
          <w:iCs/>
          <w:u w:val="single"/>
          <w:lang w:val="da-DK"/>
        </w:rPr>
        <w:t>e-mail:</w:t>
      </w:r>
      <w:r w:rsidRPr="00C8207C">
        <w:rPr>
          <w:rFonts w:ascii="Times New Roman" w:hAnsi="Times New Roman" w:cs="Times New Roman"/>
          <w:lang w:val="da-DK"/>
        </w:rPr>
        <w:t xml:space="preserve">   </w:t>
      </w:r>
      <w:r w:rsidRPr="00C8207C">
        <w:rPr>
          <w:rFonts w:ascii="Times New Roman" w:hAnsi="Times New Roman" w:cs="Times New Roman"/>
          <w:u w:val="single"/>
          <w:lang w:val="da-DK"/>
        </w:rPr>
        <w:t>................................................................</w:t>
      </w:r>
    </w:p>
    <w:p w14:paraId="26465872" w14:textId="77777777" w:rsidR="00257C19" w:rsidRPr="00C8207C" w:rsidRDefault="00A869D0">
      <w:pPr>
        <w:spacing w:after="0" w:line="240" w:lineRule="auto"/>
        <w:ind w:left="426"/>
        <w:jc w:val="both"/>
        <w:outlineLvl w:val="0"/>
        <w:rPr>
          <w:rFonts w:ascii="Times New Roman" w:hAnsi="Times New Roman" w:cs="Times New Roman"/>
          <w:i/>
          <w:iCs/>
          <w:u w:val="single"/>
        </w:rPr>
      </w:pPr>
      <w:r w:rsidRPr="00C8207C">
        <w:rPr>
          <w:rFonts w:ascii="Times New Roman" w:hAnsi="Times New Roman" w:cs="Times New Roman"/>
          <w:i/>
          <w:iCs/>
          <w:u w:val="single"/>
        </w:rPr>
        <w:t>Inne dane:</w:t>
      </w:r>
    </w:p>
    <w:p w14:paraId="73BBDFFB"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NIP</w:t>
      </w:r>
      <w:r w:rsidRPr="00C8207C">
        <w:rPr>
          <w:rFonts w:ascii="Times New Roman" w:hAnsi="Times New Roman" w:cs="Times New Roman"/>
        </w:rPr>
        <w:t>:</w:t>
      </w:r>
      <w:r w:rsidRPr="00C8207C">
        <w:rPr>
          <w:rFonts w:ascii="Times New Roman" w:hAnsi="Times New Roman" w:cs="Times New Roman"/>
        </w:rPr>
        <w:tab/>
      </w:r>
      <w:r w:rsidRPr="00C8207C">
        <w:rPr>
          <w:rFonts w:ascii="Times New Roman" w:hAnsi="Times New Roman" w:cs="Times New Roman"/>
          <w:i/>
          <w:iCs/>
        </w:rPr>
        <w:t xml:space="preserve"> </w:t>
      </w:r>
      <w:r w:rsidRPr="00C8207C">
        <w:rPr>
          <w:rFonts w:ascii="Times New Roman" w:hAnsi="Times New Roman" w:cs="Times New Roman"/>
          <w:u w:val="single"/>
        </w:rPr>
        <w:t>.............................................................</w:t>
      </w:r>
    </w:p>
    <w:p w14:paraId="098CA6D5"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REGON</w:t>
      </w:r>
      <w:r w:rsidRPr="00C8207C">
        <w:rPr>
          <w:rFonts w:ascii="Times New Roman" w:hAnsi="Times New Roman" w:cs="Times New Roman"/>
        </w:rPr>
        <w:t xml:space="preserve">:   </w:t>
      </w:r>
      <w:r w:rsidRPr="00C8207C">
        <w:rPr>
          <w:rFonts w:ascii="Times New Roman" w:hAnsi="Times New Roman" w:cs="Times New Roman"/>
          <w:u w:val="single"/>
        </w:rPr>
        <w:t>...............................................................</w:t>
      </w:r>
    </w:p>
    <w:p w14:paraId="73E8FC96" w14:textId="77777777" w:rsidR="008B27DD" w:rsidRDefault="008B27DD" w:rsidP="008B27DD">
      <w:pPr>
        <w:spacing w:after="0" w:line="240" w:lineRule="auto"/>
        <w:ind w:left="426"/>
        <w:jc w:val="both"/>
        <w:outlineLvl w:val="0"/>
        <w:rPr>
          <w:rFonts w:ascii="Times New Roman" w:hAnsi="Times New Roman" w:cs="Times New Roman"/>
          <w:b/>
          <w:bCs/>
          <w:u w:val="single"/>
        </w:rPr>
      </w:pPr>
    </w:p>
    <w:p w14:paraId="4C2F0412" w14:textId="77777777" w:rsidR="00257C19" w:rsidRPr="008B27DD" w:rsidRDefault="008B27DD" w:rsidP="008B27DD">
      <w:pPr>
        <w:spacing w:after="0" w:line="240" w:lineRule="auto"/>
        <w:ind w:left="426"/>
        <w:jc w:val="both"/>
        <w:outlineLvl w:val="0"/>
        <w:rPr>
          <w:rFonts w:ascii="Times New Roman" w:hAnsi="Times New Roman" w:cs="Times New Roman"/>
          <w:b/>
          <w:bCs/>
          <w:u w:val="single"/>
        </w:rPr>
      </w:pPr>
      <w:r w:rsidRPr="008B27DD">
        <w:rPr>
          <w:rFonts w:ascii="Times New Roman" w:hAnsi="Times New Roman" w:cs="Times New Roman"/>
          <w:u w:val="single"/>
        </w:rPr>
        <w:t xml:space="preserve">Dane umożliwiające dostęp do dokumentów potwierdzający umocowanie osoby działającej w imieniu wykonawcy znajduje się w bezpłatnych i ogólnodostępnych bazach danych dostępnych pod następującym adresem: </w:t>
      </w:r>
      <w:r w:rsidRPr="008B27DD">
        <w:rPr>
          <w:rFonts w:ascii="Times New Roman" w:hAnsi="Times New Roman" w:cs="Times New Roman"/>
          <w:b/>
          <w:bCs/>
          <w:u w:val="single"/>
        </w:rPr>
        <w:t>https://.........................</w:t>
      </w:r>
    </w:p>
    <w:p w14:paraId="42BC10DD" w14:textId="77777777" w:rsidR="008B27DD" w:rsidRDefault="008B27DD">
      <w:pPr>
        <w:spacing w:after="0" w:line="240" w:lineRule="auto"/>
        <w:ind w:left="426"/>
        <w:jc w:val="both"/>
        <w:rPr>
          <w:rFonts w:ascii="Times New Roman" w:hAnsi="Times New Roman" w:cs="Times New Roman"/>
          <w:i/>
          <w:iCs/>
          <w:u w:val="single"/>
        </w:rPr>
      </w:pPr>
    </w:p>
    <w:p w14:paraId="43DFBE75" w14:textId="77777777" w:rsidR="008B27DD" w:rsidRDefault="008B27DD">
      <w:pPr>
        <w:spacing w:after="0" w:line="240" w:lineRule="auto"/>
        <w:ind w:left="426"/>
        <w:jc w:val="both"/>
        <w:rPr>
          <w:rFonts w:ascii="Times New Roman" w:hAnsi="Times New Roman" w:cs="Times New Roman"/>
          <w:i/>
          <w:iCs/>
          <w:u w:val="single"/>
        </w:rPr>
      </w:pPr>
    </w:p>
    <w:p w14:paraId="799A75FA" w14:textId="76310F94" w:rsidR="00257C19" w:rsidRPr="00F27868" w:rsidRDefault="00FD71A8">
      <w:pPr>
        <w:spacing w:after="0" w:line="240" w:lineRule="auto"/>
        <w:ind w:left="426"/>
        <w:jc w:val="both"/>
        <w:rPr>
          <w:rFonts w:ascii="Times New Roman" w:hAnsi="Times New Roman" w:cs="Times New Roman"/>
          <w:i/>
          <w:iCs/>
          <w:u w:val="single"/>
        </w:rPr>
      </w:pPr>
      <w:r w:rsidRPr="007F6479">
        <w:rPr>
          <w:rFonts w:ascii="Times New Roman" w:hAnsi="Times New Roman" w:cs="Times New Roman"/>
          <w:i/>
          <w:iCs/>
          <w:u w:val="single"/>
        </w:rPr>
        <w:t xml:space="preserve">Nawiązując do ogłoszonego postępowania w trybie podstawowym bez możliwości negocjacji </w:t>
      </w:r>
      <w:r w:rsidRPr="007F6479">
        <w:rPr>
          <w:rFonts w:ascii="Times New Roman" w:hAnsi="Times New Roman" w:cs="Times New Roman"/>
          <w:i/>
          <w:iCs/>
          <w:u w:val="single"/>
        </w:rPr>
        <w:br/>
        <w:t>na</w:t>
      </w:r>
      <w:r w:rsidR="007F6479" w:rsidRPr="007F6479">
        <w:rPr>
          <w:rFonts w:ascii="Times New Roman" w:hAnsi="Times New Roman" w:cs="Times New Roman"/>
          <w:i/>
          <w:iCs/>
          <w:u w:val="single"/>
        </w:rPr>
        <w:t xml:space="preserve"> wyłonienie Wykonawcy w zakresie dostawy sprzętu  </w:t>
      </w:r>
      <w:r w:rsidR="007F6479" w:rsidRPr="007F6479">
        <w:rPr>
          <w:rStyle w:val="markedcontent"/>
          <w:rFonts w:ascii="Times New Roman" w:hAnsi="Times New Roman" w:cs="Times New Roman"/>
          <w:i/>
          <w:iCs/>
          <w:u w:val="single"/>
        </w:rPr>
        <w:t xml:space="preserve">do rozbudowy oraz modernizacja oprogramowania do systemu audiowizualnego obsługi </w:t>
      </w:r>
      <w:proofErr w:type="spellStart"/>
      <w:r w:rsidR="007F6479" w:rsidRPr="007F6479">
        <w:rPr>
          <w:rStyle w:val="markedcontent"/>
          <w:rFonts w:ascii="Times New Roman" w:hAnsi="Times New Roman" w:cs="Times New Roman"/>
          <w:i/>
          <w:iCs/>
          <w:u w:val="single"/>
        </w:rPr>
        <w:t>sal</w:t>
      </w:r>
      <w:proofErr w:type="spellEnd"/>
      <w:r w:rsidR="007F6479" w:rsidRPr="007F6479">
        <w:rPr>
          <w:rStyle w:val="markedcontent"/>
          <w:rFonts w:ascii="Times New Roman" w:hAnsi="Times New Roman" w:cs="Times New Roman"/>
          <w:i/>
          <w:iCs/>
          <w:u w:val="single"/>
        </w:rPr>
        <w:t xml:space="preserve">  </w:t>
      </w:r>
      <w:r w:rsidR="007F6479" w:rsidRPr="00F27868">
        <w:rPr>
          <w:rStyle w:val="markedcontent"/>
          <w:rFonts w:ascii="Times New Roman" w:hAnsi="Times New Roman" w:cs="Times New Roman"/>
          <w:i/>
          <w:iCs/>
          <w:u w:val="single"/>
        </w:rPr>
        <w:t xml:space="preserve">marki </w:t>
      </w:r>
      <w:proofErr w:type="spellStart"/>
      <w:r w:rsidR="007F6479" w:rsidRPr="00F27868">
        <w:rPr>
          <w:rStyle w:val="markedcontent"/>
          <w:rFonts w:ascii="Times New Roman" w:hAnsi="Times New Roman" w:cs="Times New Roman"/>
          <w:i/>
          <w:iCs/>
          <w:u w:val="single"/>
        </w:rPr>
        <w:t>Crestron</w:t>
      </w:r>
      <w:proofErr w:type="spellEnd"/>
      <w:r w:rsidR="00F27868" w:rsidRPr="00F27868">
        <w:rPr>
          <w:rStyle w:val="markedcontent"/>
          <w:rFonts w:ascii="Times New Roman" w:hAnsi="Times New Roman" w:cs="Times New Roman"/>
          <w:i/>
          <w:iCs/>
          <w:u w:val="single"/>
        </w:rPr>
        <w:t>, wniesienie, montaż i demontaż urządzeń</w:t>
      </w:r>
      <w:r w:rsidR="007F6479" w:rsidRPr="00F27868">
        <w:rPr>
          <w:rStyle w:val="markedcontent"/>
          <w:rFonts w:ascii="Times New Roman" w:hAnsi="Times New Roman" w:cs="Times New Roman"/>
          <w:i/>
          <w:iCs/>
          <w:u w:val="single"/>
        </w:rPr>
        <w:t xml:space="preserve"> wraz ze szkoleniem z obsługi na potrzeby Wydziału Chemii UJ w Krakowie, ul. Gr</w:t>
      </w:r>
      <w:r w:rsidR="007F6479" w:rsidRPr="00F27868">
        <w:rPr>
          <w:rFonts w:ascii="Times New Roman" w:hAnsi="Times New Roman" w:cs="Times New Roman"/>
          <w:i/>
          <w:iCs/>
          <w:color w:val="202124"/>
          <w:u w:val="single"/>
          <w:shd w:val="clear" w:color="auto" w:fill="FFFFFF"/>
        </w:rPr>
        <w:t>onostajowa 2, 30-387 Kraków,80.272.147.2023,</w:t>
      </w:r>
      <w:r w:rsidR="00A869D0" w:rsidRPr="00F27868">
        <w:rPr>
          <w:rFonts w:ascii="Times New Roman" w:hAnsi="Times New Roman" w:cs="Times New Roman"/>
          <w:i/>
          <w:iCs/>
          <w:u w:val="single"/>
        </w:rPr>
        <w:t xml:space="preserve"> składamy poniższą ofertę:</w:t>
      </w:r>
    </w:p>
    <w:p w14:paraId="35ACF21B" w14:textId="77777777" w:rsidR="00DD005B" w:rsidRDefault="00A869D0">
      <w:pPr>
        <w:tabs>
          <w:tab w:val="left" w:pos="1080"/>
          <w:tab w:val="left" w:pos="7290"/>
        </w:tabs>
        <w:spacing w:after="0" w:line="240" w:lineRule="auto"/>
        <w:jc w:val="both"/>
        <w:rPr>
          <w:rFonts w:ascii="Times New Roman" w:hAnsi="Times New Roman" w:cs="Times New Roman"/>
        </w:rPr>
      </w:pPr>
      <w:r w:rsidRPr="00C8207C">
        <w:rPr>
          <w:rFonts w:ascii="Times New Roman" w:hAnsi="Times New Roman" w:cs="Times New Roman"/>
        </w:rPr>
        <w:tab/>
      </w:r>
    </w:p>
    <w:p w14:paraId="46D0BA11" w14:textId="77777777" w:rsidR="00DD005B" w:rsidRDefault="00DD005B">
      <w:pPr>
        <w:tabs>
          <w:tab w:val="left" w:pos="1080"/>
          <w:tab w:val="left" w:pos="7290"/>
        </w:tabs>
        <w:spacing w:after="0" w:line="240" w:lineRule="auto"/>
        <w:jc w:val="both"/>
        <w:rPr>
          <w:rFonts w:ascii="Times New Roman" w:hAnsi="Times New Roman" w:cs="Times New Roman"/>
        </w:rPr>
      </w:pPr>
    </w:p>
    <w:p w14:paraId="507F0A39" w14:textId="07ADA13A" w:rsidR="00E45A42" w:rsidRPr="00CC3E1C" w:rsidRDefault="00A869D0" w:rsidP="00897309">
      <w:pPr>
        <w:numPr>
          <w:ilvl w:val="5"/>
          <w:numId w:val="15"/>
        </w:numPr>
        <w:spacing w:after="0" w:line="240" w:lineRule="auto"/>
        <w:ind w:left="709"/>
        <w:jc w:val="both"/>
        <w:rPr>
          <w:rFonts w:ascii="Times New Roman" w:hAnsi="Times New Roman" w:cs="Times New Roman"/>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Pr="00E45A42">
        <w:rPr>
          <w:rFonts w:ascii="Times New Roman" w:hAnsi="Times New Roman" w:cs="Times New Roman"/>
          <w:b/>
        </w:rPr>
        <w:t>C</w:t>
      </w:r>
      <w:r w:rsidR="00381BBE">
        <w:rPr>
          <w:rFonts w:ascii="Times New Roman" w:hAnsi="Times New Roman" w:cs="Times New Roman"/>
          <w:b/>
        </w:rPr>
        <w:t>AŁOŚCI</w:t>
      </w:r>
      <w:r w:rsidR="003C4B53">
        <w:rPr>
          <w:rFonts w:ascii="Times New Roman" w:hAnsi="Times New Roman" w:cs="Times New Roman"/>
          <w:b/>
        </w:rPr>
        <w:t xml:space="preserve"> </w:t>
      </w:r>
      <w:r w:rsidRPr="00E45A42">
        <w:rPr>
          <w:rFonts w:ascii="Times New Roman" w:hAnsi="Times New Roman" w:cs="Times New Roman"/>
          <w:b/>
        </w:rPr>
        <w:t>PRZEDMIOTU ZAMÓWIENIA</w:t>
      </w:r>
      <w:r w:rsidRPr="00E45A42">
        <w:rPr>
          <w:rFonts w:ascii="Times New Roman" w:hAnsi="Times New Roman" w:cs="Times New Roman"/>
        </w:rPr>
        <w:t xml:space="preserve"> za cenę netto …………………………… PLN, a wraz z należnym podatkiem od towarów i usług VAT w wysokości …………..%, za cenę brutto ........................................... </w:t>
      </w:r>
      <w:r w:rsidR="003D3D75" w:rsidRPr="00E45A42">
        <w:rPr>
          <w:rFonts w:ascii="Times New Roman" w:hAnsi="Times New Roman" w:cs="Times New Roman"/>
        </w:rPr>
        <w:t>PLN</w:t>
      </w:r>
      <w:r w:rsidRPr="00E45A42">
        <w:rPr>
          <w:rFonts w:ascii="Times New Roman" w:hAnsi="Times New Roman" w:cs="Times New Roman"/>
        </w:rPr>
        <w:t xml:space="preserve"> </w:t>
      </w:r>
      <w:r w:rsidRPr="00E45A42">
        <w:rPr>
          <w:rFonts w:ascii="Times New Roman" w:hAnsi="Times New Roman" w:cs="Times New Roman"/>
          <w:i/>
        </w:rPr>
        <w:t>(słownie:..................................................................................................</w:t>
      </w:r>
      <w:r w:rsidR="003D3D75" w:rsidRPr="00E45A42">
        <w:rPr>
          <w:rFonts w:ascii="Times New Roman" w:hAnsi="Times New Roman" w:cs="Times New Roman"/>
          <w:i/>
        </w:rPr>
        <w:t>.</w:t>
      </w:r>
      <w:r w:rsidRPr="00E45A42">
        <w:rPr>
          <w:rFonts w:ascii="Times New Roman" w:hAnsi="Times New Roman" w:cs="Times New Roman"/>
          <w:i/>
        </w:rPr>
        <w:t>.................../100)</w:t>
      </w:r>
      <w:r w:rsidR="00CC3E1C">
        <w:rPr>
          <w:rFonts w:ascii="Times New Roman" w:hAnsi="Times New Roman" w:cs="Times New Roman"/>
          <w:i/>
        </w:rPr>
        <w:t>,</w:t>
      </w:r>
    </w:p>
    <w:p w14:paraId="782EE627" w14:textId="77777777" w:rsidR="00CC3E1C" w:rsidRPr="00E45A42" w:rsidRDefault="00CC3E1C" w:rsidP="00CC3E1C">
      <w:pPr>
        <w:spacing w:after="0" w:line="240" w:lineRule="auto"/>
        <w:ind w:left="709"/>
        <w:jc w:val="both"/>
        <w:rPr>
          <w:rFonts w:ascii="Times New Roman" w:hAnsi="Times New Roman" w:cs="Times New Roman"/>
        </w:rPr>
      </w:pPr>
    </w:p>
    <w:p w14:paraId="3A404CF8" w14:textId="77777777" w:rsidR="00AC6843" w:rsidRPr="00F13156" w:rsidRDefault="003D3D75" w:rsidP="00897309">
      <w:pPr>
        <w:pStyle w:val="Akapitzlist"/>
        <w:numPr>
          <w:ilvl w:val="5"/>
          <w:numId w:val="15"/>
        </w:numPr>
        <w:tabs>
          <w:tab w:val="clear" w:pos="360"/>
        </w:tabs>
        <w:suppressAutoHyphens w:val="0"/>
        <w:ind w:left="709" w:hanging="283"/>
        <w:jc w:val="both"/>
        <w:rPr>
          <w:iCs/>
          <w:sz w:val="22"/>
          <w:szCs w:val="22"/>
        </w:rPr>
      </w:pPr>
      <w:r w:rsidRPr="00F13156">
        <w:rPr>
          <w:iCs/>
          <w:sz w:val="22"/>
          <w:szCs w:val="22"/>
        </w:rPr>
        <w:lastRenderedPageBreak/>
        <w:t xml:space="preserve">oświadczamy, że oferujemy przedmiot zamówienia zgodny z wymaganiami i warunkami </w:t>
      </w:r>
      <w:r w:rsidR="00EF6F2E" w:rsidRPr="00F13156">
        <w:rPr>
          <w:iCs/>
          <w:sz w:val="22"/>
          <w:szCs w:val="22"/>
        </w:rPr>
        <w:br/>
      </w:r>
      <w:r w:rsidRPr="00F13156">
        <w:rPr>
          <w:iCs/>
          <w:sz w:val="22"/>
          <w:szCs w:val="22"/>
        </w:rPr>
        <w:t xml:space="preserve">określonymi przez Zamawiającego w SWZ i potwierdzamy przyjęcie warunków umownych </w:t>
      </w:r>
      <w:r w:rsidR="00EF6F2E" w:rsidRPr="00F13156">
        <w:rPr>
          <w:iCs/>
          <w:sz w:val="22"/>
          <w:szCs w:val="22"/>
        </w:rPr>
        <w:br/>
      </w:r>
      <w:r w:rsidRPr="00F13156">
        <w:rPr>
          <w:iCs/>
          <w:sz w:val="22"/>
          <w:szCs w:val="22"/>
        </w:rPr>
        <w:t xml:space="preserve">i warunków płatności zawartych w SWZ w projektowanych postanowieniach umownych </w:t>
      </w:r>
      <w:r w:rsidR="00EF6F2E" w:rsidRPr="00F13156">
        <w:rPr>
          <w:iCs/>
          <w:sz w:val="22"/>
          <w:szCs w:val="22"/>
        </w:rPr>
        <w:br/>
      </w:r>
      <w:r w:rsidRPr="00F13156">
        <w:rPr>
          <w:iCs/>
          <w:sz w:val="22"/>
          <w:szCs w:val="22"/>
        </w:rPr>
        <w:t>stanowiącym załącznik do SWZ</w:t>
      </w:r>
      <w:r w:rsidR="00F13156" w:rsidRPr="00F13156">
        <w:rPr>
          <w:iCs/>
          <w:sz w:val="22"/>
          <w:szCs w:val="22"/>
        </w:rPr>
        <w:t>,</w:t>
      </w:r>
      <w:r w:rsidR="00681BCC" w:rsidRPr="00F13156">
        <w:rPr>
          <w:iCs/>
          <w:sz w:val="22"/>
          <w:szCs w:val="22"/>
        </w:rPr>
        <w:t xml:space="preserve"> </w:t>
      </w:r>
      <w:r w:rsidR="00F13156" w:rsidRPr="00F13156">
        <w:rPr>
          <w:sz w:val="22"/>
          <w:szCs w:val="22"/>
        </w:rPr>
        <w:t>które akceptujemy bez zastrzeżeń;</w:t>
      </w:r>
    </w:p>
    <w:p w14:paraId="4FD5A806" w14:textId="77777777" w:rsidR="00F13156" w:rsidRPr="00C8207C" w:rsidRDefault="00F13156" w:rsidP="00897309">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oświadczamy, iż</w:t>
      </w:r>
      <w:r w:rsidR="00400820">
        <w:rPr>
          <w:rFonts w:ascii="Times New Roman" w:hAnsi="Times New Roman" w:cs="Times New Roman"/>
        </w:rPr>
        <w:t xml:space="preserve"> jesteśmy związani ofertą do upływu terminu określonego w SWZ;</w:t>
      </w:r>
    </w:p>
    <w:p w14:paraId="59725166" w14:textId="77777777" w:rsidR="009C34F8" w:rsidRPr="007D4124" w:rsidRDefault="00A869D0" w:rsidP="009C34F8">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oświadczamy</w:t>
      </w:r>
      <w:r w:rsidRPr="007D4124">
        <w:rPr>
          <w:rFonts w:ascii="Times New Roman" w:hAnsi="Times New Roman" w:cs="Times New Roman"/>
        </w:rPr>
        <w:t xml:space="preserve">, iż przedmiotu zamówienia </w:t>
      </w:r>
      <w:r w:rsidR="005E5332" w:rsidRPr="007D4124">
        <w:rPr>
          <w:rFonts w:ascii="Times New Roman" w:hAnsi="Times New Roman" w:cs="Times New Roman"/>
        </w:rPr>
        <w:t xml:space="preserve">wykonamy </w:t>
      </w:r>
      <w:r w:rsidRPr="007D4124">
        <w:rPr>
          <w:rFonts w:ascii="Times New Roman" w:hAnsi="Times New Roman" w:cs="Times New Roman"/>
        </w:rPr>
        <w:t>w terminie</w:t>
      </w:r>
      <w:r w:rsidRPr="007D4124">
        <w:rPr>
          <w:rFonts w:ascii="Times New Roman" w:hAnsi="Times New Roman" w:cs="Times New Roman"/>
          <w:b/>
          <w:i/>
        </w:rPr>
        <w:t xml:space="preserve"> </w:t>
      </w:r>
      <w:r w:rsidRPr="007D4124">
        <w:rPr>
          <w:rFonts w:ascii="Times New Roman" w:hAnsi="Times New Roman" w:cs="Times New Roman"/>
        </w:rPr>
        <w:t>wskazanym w SWZ;</w:t>
      </w:r>
    </w:p>
    <w:p w14:paraId="2384B218" w14:textId="41B3DA58" w:rsidR="009C34F8" w:rsidRPr="007D4124" w:rsidRDefault="009C34F8" w:rsidP="009C34F8">
      <w:pPr>
        <w:numPr>
          <w:ilvl w:val="5"/>
          <w:numId w:val="15"/>
        </w:numPr>
        <w:spacing w:after="0" w:line="240" w:lineRule="auto"/>
        <w:ind w:left="709"/>
        <w:jc w:val="both"/>
        <w:rPr>
          <w:rFonts w:ascii="Times New Roman" w:hAnsi="Times New Roman" w:cs="Times New Roman"/>
        </w:rPr>
      </w:pPr>
      <w:r w:rsidRPr="007D4124">
        <w:rPr>
          <w:rFonts w:ascii="Times New Roman" w:hAnsi="Times New Roman" w:cs="Times New Roman"/>
        </w:rPr>
        <w:t>oświadczamy</w:t>
      </w:r>
      <w:r w:rsidR="00762D05" w:rsidRPr="007D4124">
        <w:rPr>
          <w:rFonts w:ascii="Times New Roman" w:hAnsi="Times New Roman" w:cs="Times New Roman"/>
        </w:rPr>
        <w:t>, iż</w:t>
      </w:r>
      <w:r w:rsidRPr="007D4124">
        <w:t xml:space="preserve"> </w:t>
      </w:r>
      <w:r w:rsidRPr="007D4124">
        <w:rPr>
          <w:rFonts w:ascii="Times New Roman" w:hAnsi="Times New Roman" w:cs="Times New Roman"/>
        </w:rPr>
        <w:t>osoby biorące udział w realizacji zamówienia, ze strony Wykonawcy posiada</w:t>
      </w:r>
      <w:r w:rsidR="00762D05" w:rsidRPr="007D4124">
        <w:rPr>
          <w:rFonts w:ascii="Times New Roman" w:hAnsi="Times New Roman" w:cs="Times New Roman"/>
        </w:rPr>
        <w:t>ją</w:t>
      </w:r>
      <w:r w:rsidRPr="007D4124">
        <w:rPr>
          <w:rFonts w:ascii="Times New Roman" w:hAnsi="Times New Roman" w:cs="Times New Roman"/>
        </w:rPr>
        <w:t xml:space="preserve"> certyfikat producenta </w:t>
      </w:r>
      <w:r w:rsidR="00E75E4D" w:rsidRPr="007D4124">
        <w:rPr>
          <w:rFonts w:ascii="Times New Roman" w:hAnsi="Times New Roman" w:cs="Times New Roman"/>
        </w:rPr>
        <w:t xml:space="preserve"> oferowanego oprogramowania </w:t>
      </w:r>
      <w:r w:rsidRPr="007D4124">
        <w:rPr>
          <w:rFonts w:ascii="Times New Roman" w:hAnsi="Times New Roman" w:cs="Times New Roman"/>
        </w:rPr>
        <w:t>o ukończeniu szkolenia z zakresu zintegrowanego oprogramowania do zarzadzania rozwiązaniami AV</w:t>
      </w:r>
      <w:r w:rsidR="00DF35F0">
        <w:rPr>
          <w:rFonts w:ascii="Times New Roman" w:hAnsi="Times New Roman" w:cs="Times New Roman"/>
        </w:rPr>
        <w:t>.</w:t>
      </w:r>
    </w:p>
    <w:p w14:paraId="3FA83EB8" w14:textId="77777777" w:rsidR="00257C19" w:rsidRPr="007D4124" w:rsidRDefault="00A869D0" w:rsidP="00762D05">
      <w:pPr>
        <w:numPr>
          <w:ilvl w:val="5"/>
          <w:numId w:val="15"/>
        </w:numPr>
        <w:spacing w:after="0" w:line="240" w:lineRule="auto"/>
        <w:ind w:left="709"/>
        <w:jc w:val="both"/>
        <w:rPr>
          <w:rFonts w:ascii="Times New Roman" w:hAnsi="Times New Roman" w:cs="Times New Roman"/>
        </w:rPr>
      </w:pPr>
      <w:r w:rsidRPr="007D4124">
        <w:rPr>
          <w:rFonts w:ascii="Times New Roman" w:hAnsi="Times New Roman" w:cs="Times New Roman"/>
        </w:rPr>
        <w:t>oświadczamy, że wybór oferty:</w:t>
      </w:r>
    </w:p>
    <w:p w14:paraId="347AE92B" w14:textId="77777777" w:rsidR="00257C19" w:rsidRPr="00C8207C" w:rsidRDefault="00A869D0" w:rsidP="00897309">
      <w:pPr>
        <w:numPr>
          <w:ilvl w:val="0"/>
          <w:numId w:val="16"/>
        </w:numPr>
        <w:spacing w:after="0" w:line="240" w:lineRule="auto"/>
        <w:jc w:val="both"/>
        <w:rPr>
          <w:rFonts w:ascii="Times New Roman" w:hAnsi="Times New Roman" w:cs="Times New Roman"/>
        </w:rPr>
      </w:pPr>
      <w:r w:rsidRPr="00C8207C">
        <w:rPr>
          <w:rFonts w:ascii="Times New Roman" w:hAnsi="Times New Roman" w:cs="Times New Roman"/>
        </w:rPr>
        <w:t>nie będzie prowadził do powstania u zamawiającego obowiązku podatkowego zgodnie z przepisami ustawy o podatku od towarów i usług*</w:t>
      </w:r>
    </w:p>
    <w:p w14:paraId="6A4FE5AB" w14:textId="77777777" w:rsidR="00257C19" w:rsidRPr="00C8207C" w:rsidRDefault="00A869D0" w:rsidP="00897309">
      <w:pPr>
        <w:numPr>
          <w:ilvl w:val="0"/>
          <w:numId w:val="16"/>
        </w:numPr>
        <w:spacing w:after="0" w:line="240" w:lineRule="auto"/>
        <w:jc w:val="both"/>
        <w:rPr>
          <w:rFonts w:ascii="Times New Roman" w:hAnsi="Times New Roman" w:cs="Times New Roman"/>
        </w:rPr>
      </w:pPr>
      <w:r w:rsidRPr="00C8207C">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C8207C">
        <w:rPr>
          <w:rFonts w:ascii="Times New Roman" w:hAnsi="Times New Roman" w:cs="Times New Roman"/>
          <w:i/>
        </w:rPr>
        <w:t>……………………………………………………………………..………….</w:t>
      </w:r>
    </w:p>
    <w:p w14:paraId="162AC32A"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w:t>
      </w:r>
    </w:p>
    <w:p w14:paraId="018DE745"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 xml:space="preserve">[*1/niepotrzebne skreślić; 2/wpisać nazwę/rodzaj towaru lub usługi, które będą prowadziły do powstania u zamawiającego obowiązku podatkowego, zgodnie </w:t>
      </w:r>
      <w:r w:rsidR="00E45A42">
        <w:rPr>
          <w:rFonts w:ascii="Times New Roman" w:hAnsi="Times New Roman" w:cs="Times New Roman"/>
          <w:i/>
        </w:rPr>
        <w:br/>
      </w:r>
      <w:r w:rsidRPr="00C8207C">
        <w:rPr>
          <w:rFonts w:ascii="Times New Roman" w:hAnsi="Times New Roman" w:cs="Times New Roman"/>
          <w:i/>
        </w:rPr>
        <w:t>z przepisami obowiązującej ustawy o podatku od towarów i usług VAT]</w:t>
      </w:r>
    </w:p>
    <w:p w14:paraId="3BEE00B5" w14:textId="77777777" w:rsidR="00EF6F2E" w:rsidRPr="00E45A42" w:rsidRDefault="00A869D0" w:rsidP="00897309">
      <w:pPr>
        <w:numPr>
          <w:ilvl w:val="5"/>
          <w:numId w:val="15"/>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oświadczamy, że uważamy się za związanych niniejszą ofertą na czas wskazany w rozdziale XI SWZ;</w:t>
      </w:r>
      <w:r w:rsidR="00EF6F2E" w:rsidRPr="00E45A42">
        <w:rPr>
          <w:rFonts w:ascii="Times New Roman" w:hAnsi="Times New Roman" w:cs="Times New Roman"/>
        </w:rPr>
        <w:t xml:space="preserve"> </w:t>
      </w:r>
    </w:p>
    <w:p w14:paraId="349DF3E7" w14:textId="77777777" w:rsidR="00CB661A" w:rsidRPr="00E45A42" w:rsidRDefault="00CB661A" w:rsidP="00897309">
      <w:pPr>
        <w:numPr>
          <w:ilvl w:val="5"/>
          <w:numId w:val="15"/>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 że jestem: (</w:t>
      </w:r>
      <w:r w:rsidRPr="00E45A42">
        <w:rPr>
          <w:rFonts w:ascii="Times New Roman" w:hAnsi="Times New Roman" w:cs="Times New Roman"/>
          <w:b/>
          <w:bCs/>
          <w:i/>
          <w:iCs/>
        </w:rPr>
        <w:t>należy zaznaczyć z poniższej listy</w:t>
      </w:r>
      <w:r w:rsidRPr="00E45A42">
        <w:rPr>
          <w:rFonts w:ascii="Times New Roman" w:hAnsi="Times New Roman" w:cs="Times New Roman"/>
        </w:rPr>
        <w:t xml:space="preserve">) </w:t>
      </w:r>
    </w:p>
    <w:p w14:paraId="2AA2A32F" w14:textId="77777777" w:rsidR="00CB661A" w:rsidRPr="00E45A42" w:rsidRDefault="00CB661A" w:rsidP="00897309">
      <w:pPr>
        <w:pStyle w:val="Akapitzlist"/>
        <w:widowControl/>
        <w:numPr>
          <w:ilvl w:val="0"/>
          <w:numId w:val="30"/>
        </w:numPr>
        <w:suppressAutoHyphens w:val="0"/>
        <w:ind w:hanging="357"/>
        <w:jc w:val="both"/>
        <w:rPr>
          <w:sz w:val="22"/>
          <w:szCs w:val="22"/>
        </w:rPr>
      </w:pPr>
      <w:r w:rsidRPr="00E45A42">
        <w:rPr>
          <w:sz w:val="22"/>
          <w:szCs w:val="22"/>
          <w:shd w:val="clear" w:color="auto" w:fill="FFFFFF"/>
        </w:rPr>
        <w:t>mikroprzedsiębiorstwo*; </w:t>
      </w:r>
    </w:p>
    <w:p w14:paraId="3C5B19BE" w14:textId="77777777" w:rsidR="00CB661A" w:rsidRPr="00E45A42" w:rsidRDefault="00CB661A" w:rsidP="00897309">
      <w:pPr>
        <w:pStyle w:val="Akapitzlist"/>
        <w:widowControl/>
        <w:numPr>
          <w:ilvl w:val="0"/>
          <w:numId w:val="30"/>
        </w:numPr>
        <w:suppressAutoHyphens w:val="0"/>
        <w:ind w:hanging="357"/>
        <w:jc w:val="both"/>
        <w:rPr>
          <w:sz w:val="22"/>
          <w:szCs w:val="22"/>
        </w:rPr>
      </w:pPr>
      <w:r w:rsidRPr="00E45A42">
        <w:rPr>
          <w:sz w:val="22"/>
          <w:szCs w:val="22"/>
          <w:shd w:val="clear" w:color="auto" w:fill="FFFFFF"/>
        </w:rPr>
        <w:t xml:space="preserve">małe przedsiębiorstwo*; </w:t>
      </w:r>
    </w:p>
    <w:p w14:paraId="0DF7556F" w14:textId="77777777" w:rsidR="00CB661A" w:rsidRPr="00E45A42" w:rsidRDefault="00CB661A" w:rsidP="00897309">
      <w:pPr>
        <w:pStyle w:val="Akapitzlist"/>
        <w:widowControl/>
        <w:numPr>
          <w:ilvl w:val="0"/>
          <w:numId w:val="30"/>
        </w:numPr>
        <w:suppressAutoHyphens w:val="0"/>
        <w:ind w:hanging="357"/>
        <w:jc w:val="both"/>
        <w:rPr>
          <w:sz w:val="22"/>
          <w:szCs w:val="22"/>
        </w:rPr>
      </w:pPr>
      <w:r w:rsidRPr="00E45A42">
        <w:rPr>
          <w:sz w:val="22"/>
          <w:szCs w:val="22"/>
          <w:shd w:val="clear" w:color="auto" w:fill="FFFFFF"/>
        </w:rPr>
        <w:t xml:space="preserve">średnie przedsiębiorstwo*; </w:t>
      </w:r>
    </w:p>
    <w:p w14:paraId="64953AC5" w14:textId="77777777" w:rsidR="00CB661A" w:rsidRPr="00E45A42" w:rsidRDefault="00CB661A" w:rsidP="00897309">
      <w:pPr>
        <w:pStyle w:val="Akapitzlist"/>
        <w:widowControl/>
        <w:numPr>
          <w:ilvl w:val="0"/>
          <w:numId w:val="30"/>
        </w:numPr>
        <w:suppressAutoHyphens w:val="0"/>
        <w:ind w:hanging="357"/>
        <w:jc w:val="both"/>
        <w:rPr>
          <w:sz w:val="22"/>
          <w:szCs w:val="22"/>
        </w:rPr>
      </w:pPr>
      <w:r w:rsidRPr="00E45A42">
        <w:rPr>
          <w:sz w:val="22"/>
          <w:szCs w:val="22"/>
          <w:shd w:val="clear" w:color="auto" w:fill="FFFFFF"/>
        </w:rPr>
        <w:t>duże przedsiębiorstwo*; </w:t>
      </w:r>
    </w:p>
    <w:p w14:paraId="4BFC814A" w14:textId="77777777" w:rsidR="00CB661A" w:rsidRPr="00E45A42" w:rsidRDefault="00CB661A" w:rsidP="00897309">
      <w:pPr>
        <w:pStyle w:val="Akapitzlist"/>
        <w:widowControl/>
        <w:numPr>
          <w:ilvl w:val="0"/>
          <w:numId w:val="30"/>
        </w:numPr>
        <w:suppressAutoHyphens w:val="0"/>
        <w:ind w:hanging="357"/>
        <w:jc w:val="both"/>
        <w:rPr>
          <w:sz w:val="22"/>
          <w:szCs w:val="22"/>
        </w:rPr>
      </w:pPr>
      <w:r w:rsidRPr="00E45A42">
        <w:rPr>
          <w:sz w:val="22"/>
          <w:szCs w:val="22"/>
        </w:rPr>
        <w:t xml:space="preserve">osoba fizyczna nieprowadząca działalności gospodarczej*; </w:t>
      </w:r>
    </w:p>
    <w:p w14:paraId="30F8D90A" w14:textId="77777777" w:rsidR="00CB661A" w:rsidRPr="00E45A42" w:rsidRDefault="00CB661A" w:rsidP="00897309">
      <w:pPr>
        <w:pStyle w:val="Akapitzlist"/>
        <w:widowControl/>
        <w:numPr>
          <w:ilvl w:val="0"/>
          <w:numId w:val="30"/>
        </w:numPr>
        <w:suppressAutoHyphens w:val="0"/>
        <w:ind w:hanging="357"/>
        <w:jc w:val="both"/>
        <w:rPr>
          <w:sz w:val="22"/>
          <w:szCs w:val="22"/>
        </w:rPr>
      </w:pPr>
      <w:r w:rsidRPr="00E45A42">
        <w:rPr>
          <w:sz w:val="22"/>
          <w:szCs w:val="22"/>
        </w:rPr>
        <w:t>inny rodzaj*.</w:t>
      </w:r>
    </w:p>
    <w:p w14:paraId="55AB105A" w14:textId="77777777" w:rsidR="00257C19" w:rsidRPr="00C8207C" w:rsidRDefault="00A869D0" w:rsidP="00897309">
      <w:pPr>
        <w:numPr>
          <w:ilvl w:val="5"/>
          <w:numId w:val="15"/>
        </w:numPr>
        <w:spacing w:after="0" w:line="240" w:lineRule="auto"/>
        <w:ind w:left="709" w:hanging="357"/>
        <w:jc w:val="both"/>
        <w:rPr>
          <w:rFonts w:ascii="Times New Roman" w:hAnsi="Times New Roman" w:cs="Times New Roman"/>
        </w:rPr>
      </w:pPr>
      <w:r w:rsidRPr="00E45A42">
        <w:rPr>
          <w:rFonts w:ascii="Times New Roman" w:hAnsi="Times New Roman" w:cs="Times New Roman"/>
        </w:rPr>
        <w:t xml:space="preserve">oświadczamy, że wypełniliśmy obowiązki informacyjne przewidziane w art. 13 lub art. 14 </w:t>
      </w:r>
      <w:r w:rsidRPr="00E45A42">
        <w:rPr>
          <w:rFonts w:ascii="Times New Roman" w:hAnsi="Times New Roman" w:cs="Times New Roman"/>
          <w:bCs/>
        </w:rPr>
        <w:t>Rozporządzenia Parlamentu Europejskiego</w:t>
      </w:r>
      <w:r w:rsidRPr="00C8207C">
        <w:rPr>
          <w:rFonts w:ascii="Times New Roman" w:hAnsi="Times New Roman" w:cs="Times New Roman"/>
          <w:bCs/>
        </w:rPr>
        <w:t xml:space="preserve"> i Rady UE 2016/679 z dnia 27 kwietnia 2016 r. w sprawie ochrony osób fizycznych w związku z przetwarzaniem danych osobowych i w sprawie swobodnego przepływu takich danych oraz uchylenia dyrektywy 95/46/WE</w:t>
      </w:r>
      <w:r w:rsidRPr="00C8207C">
        <w:rPr>
          <w:rFonts w:ascii="Times New Roman" w:hAnsi="Times New Roman" w:cs="Times New Roman"/>
          <w:bCs/>
          <w:i/>
        </w:rPr>
        <w:t xml:space="preserve"> </w:t>
      </w:r>
      <w:r w:rsidRPr="00C8207C">
        <w:rPr>
          <w:rFonts w:ascii="Times New Roman" w:hAnsi="Times New Roman" w:cs="Times New Roman"/>
          <w:bCs/>
        </w:rPr>
        <w:t xml:space="preserve">wobec osób fizycznych, </w:t>
      </w:r>
      <w:r w:rsidRPr="00C8207C">
        <w:rPr>
          <w:rFonts w:ascii="Times New Roman" w:hAnsi="Times New Roman" w:cs="Times New Roman"/>
        </w:rPr>
        <w:t>od których dane osobowe bezpośrednio lub pośrednio pozyskaliśmy w celu ubiegania się o udzielenie zamówienia publicznego w niniejszym postępowaniu;</w:t>
      </w:r>
    </w:p>
    <w:p w14:paraId="1E9F1D9F" w14:textId="77777777" w:rsidR="00257C19" w:rsidRPr="00C8207C" w:rsidRDefault="00A869D0" w:rsidP="00897309">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osobą upoważnioną do kontaktów z zamawiającym w zakresie złożonej oferty oraz w sprawach związanych z realizacją zamówienia jest: ……………………………………………………….</w:t>
      </w:r>
    </w:p>
    <w:p w14:paraId="594016D4" w14:textId="77777777" w:rsidR="00257C19" w:rsidRPr="00C8207C" w:rsidRDefault="00E45A42">
      <w:pPr>
        <w:pStyle w:val="Akapitzlist"/>
        <w:widowControl/>
        <w:suppressAutoHyphens w:val="0"/>
        <w:ind w:left="709"/>
        <w:jc w:val="both"/>
        <w:rPr>
          <w:sz w:val="22"/>
          <w:szCs w:val="22"/>
        </w:rPr>
      </w:pPr>
      <w:r>
        <w:rPr>
          <w:i/>
          <w:sz w:val="22"/>
          <w:szCs w:val="22"/>
        </w:rPr>
        <w:t xml:space="preserve"> </w:t>
      </w:r>
      <w:r w:rsidR="00A869D0" w:rsidRPr="00C8207C">
        <w:rPr>
          <w:i/>
          <w:sz w:val="22"/>
          <w:szCs w:val="22"/>
        </w:rPr>
        <w:t>[*wypełnić dane personalne i adresowe – tel.; e-mail]</w:t>
      </w:r>
    </w:p>
    <w:p w14:paraId="0AB8BA74" w14:textId="77777777" w:rsidR="00257C19" w:rsidRDefault="00A869D0" w:rsidP="00897309">
      <w:pPr>
        <w:numPr>
          <w:ilvl w:val="5"/>
          <w:numId w:val="15"/>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załącznikami do niniejszego formularza </w:t>
      </w:r>
      <w:r w:rsidR="00497F4F">
        <w:rPr>
          <w:rFonts w:ascii="Times New Roman" w:hAnsi="Times New Roman" w:cs="Times New Roman"/>
        </w:rPr>
        <w:t xml:space="preserve">ofertowego </w:t>
      </w:r>
      <w:r w:rsidRPr="00C8207C">
        <w:rPr>
          <w:rFonts w:ascii="Times New Roman" w:hAnsi="Times New Roman" w:cs="Times New Roman"/>
        </w:rPr>
        <w:t>są:</w:t>
      </w:r>
    </w:p>
    <w:p w14:paraId="793E300E" w14:textId="77777777" w:rsidR="00874D1F" w:rsidRPr="00C8207C" w:rsidRDefault="00874D1F" w:rsidP="00874D1F">
      <w:pPr>
        <w:spacing w:after="0" w:line="240" w:lineRule="auto"/>
        <w:ind w:left="709"/>
        <w:jc w:val="both"/>
        <w:rPr>
          <w:rFonts w:ascii="Times New Roman" w:hAnsi="Times New Roman" w:cs="Times New Roman"/>
        </w:rPr>
      </w:pPr>
    </w:p>
    <w:p w14:paraId="116FF558" w14:textId="293442C4" w:rsidR="00874D1F" w:rsidRPr="00D835E2" w:rsidRDefault="00874D1F" w:rsidP="00816907">
      <w:pPr>
        <w:spacing w:after="0" w:line="240" w:lineRule="auto"/>
        <w:rPr>
          <w:rFonts w:ascii="Times New Roman" w:hAnsi="Times New Roman" w:cs="Times New Roman"/>
        </w:rPr>
      </w:pPr>
      <w:r>
        <w:t xml:space="preserve">      </w:t>
      </w:r>
      <w:r w:rsidR="00816907">
        <w:t xml:space="preserve">  </w:t>
      </w:r>
      <w:r w:rsidRPr="00D835E2">
        <w:rPr>
          <w:rFonts w:ascii="Times New Roman" w:hAnsi="Times New Roman" w:cs="Times New Roman"/>
        </w:rPr>
        <w:t>załącznik nr 1 – oświadczenie Wykonawcy o niepodleganiu wykluczeniu,</w:t>
      </w:r>
    </w:p>
    <w:p w14:paraId="0F23F5FB" w14:textId="1F84155D" w:rsidR="00874D1F" w:rsidRPr="00D835E2" w:rsidRDefault="00874D1F" w:rsidP="00816907">
      <w:pPr>
        <w:spacing w:after="0" w:line="240" w:lineRule="auto"/>
        <w:ind w:hanging="567"/>
        <w:rPr>
          <w:rFonts w:ascii="Times New Roman" w:hAnsi="Times New Roman" w:cs="Times New Roman"/>
        </w:rPr>
      </w:pPr>
      <w:r w:rsidRPr="00D835E2">
        <w:rPr>
          <w:rFonts w:ascii="Times New Roman" w:hAnsi="Times New Roman" w:cs="Times New Roman"/>
        </w:rPr>
        <w:t xml:space="preserve">                </w:t>
      </w:r>
      <w:r w:rsidR="00816907" w:rsidRPr="00D835E2">
        <w:rPr>
          <w:rFonts w:ascii="Times New Roman" w:hAnsi="Times New Roman" w:cs="Times New Roman"/>
        </w:rPr>
        <w:t xml:space="preserve"> za</w:t>
      </w:r>
      <w:r w:rsidRPr="00D835E2">
        <w:rPr>
          <w:rFonts w:ascii="Times New Roman" w:hAnsi="Times New Roman" w:cs="Times New Roman"/>
        </w:rPr>
        <w:t>łącznik 1a – oświadczenie Wykonawcy o  spełnieniu warunków w postępowaniu,</w:t>
      </w:r>
    </w:p>
    <w:p w14:paraId="71A05CD2" w14:textId="1855C656" w:rsidR="00874D1F" w:rsidRPr="00D835E2" w:rsidRDefault="00874D1F" w:rsidP="00816907">
      <w:pPr>
        <w:spacing w:after="0" w:line="240" w:lineRule="auto"/>
        <w:rPr>
          <w:rFonts w:ascii="Times New Roman" w:hAnsi="Times New Roman" w:cs="Times New Roman"/>
        </w:rPr>
      </w:pPr>
      <w:r w:rsidRPr="00D835E2">
        <w:rPr>
          <w:rFonts w:ascii="Times New Roman" w:hAnsi="Times New Roman" w:cs="Times New Roman"/>
        </w:rPr>
        <w:t xml:space="preserve">     </w:t>
      </w:r>
      <w:r w:rsidR="00816907" w:rsidRPr="00D835E2">
        <w:rPr>
          <w:rFonts w:ascii="Times New Roman" w:hAnsi="Times New Roman" w:cs="Times New Roman"/>
        </w:rPr>
        <w:t xml:space="preserve">  </w:t>
      </w:r>
      <w:r w:rsidRPr="00D835E2">
        <w:rPr>
          <w:rFonts w:ascii="Times New Roman" w:hAnsi="Times New Roman" w:cs="Times New Roman"/>
        </w:rPr>
        <w:t>załącznik nr 2 – wycena ofertowa,</w:t>
      </w:r>
    </w:p>
    <w:p w14:paraId="3015DECC" w14:textId="69918941" w:rsidR="00874D1F" w:rsidRPr="00D835E2" w:rsidRDefault="00874D1F" w:rsidP="00816907">
      <w:pPr>
        <w:spacing w:after="0" w:line="240" w:lineRule="auto"/>
        <w:rPr>
          <w:rFonts w:ascii="Times New Roman" w:hAnsi="Times New Roman" w:cs="Times New Roman"/>
        </w:rPr>
      </w:pPr>
      <w:r w:rsidRPr="00D835E2">
        <w:rPr>
          <w:rFonts w:ascii="Times New Roman" w:hAnsi="Times New Roman" w:cs="Times New Roman"/>
        </w:rPr>
        <w:t xml:space="preserve">     </w:t>
      </w:r>
      <w:r w:rsidR="00816907" w:rsidRPr="00D835E2">
        <w:rPr>
          <w:rFonts w:ascii="Times New Roman" w:hAnsi="Times New Roman" w:cs="Times New Roman"/>
        </w:rPr>
        <w:t xml:space="preserve">  </w:t>
      </w:r>
      <w:r w:rsidRPr="00D835E2">
        <w:rPr>
          <w:rFonts w:ascii="Times New Roman" w:hAnsi="Times New Roman" w:cs="Times New Roman"/>
        </w:rPr>
        <w:t>załącznik nr 3 – wykaz podwykonawców (o ile dotyczy),</w:t>
      </w:r>
    </w:p>
    <w:p w14:paraId="73D369FB" w14:textId="21CD2258" w:rsidR="00874D1F" w:rsidRPr="00D835E2" w:rsidRDefault="00874D1F" w:rsidP="00816907">
      <w:pPr>
        <w:spacing w:after="0" w:line="240" w:lineRule="auto"/>
        <w:ind w:left="426" w:hanging="426"/>
        <w:rPr>
          <w:rFonts w:ascii="Times New Roman" w:hAnsi="Times New Roman" w:cs="Times New Roman"/>
        </w:rPr>
      </w:pPr>
      <w:r w:rsidRPr="00D835E2">
        <w:rPr>
          <w:rFonts w:ascii="Times New Roman" w:hAnsi="Times New Roman" w:cs="Times New Roman"/>
        </w:rPr>
        <w:t xml:space="preserve">       załącznik nr 4 – wykaz podmiotów trzecich, na zasoby których wykonawca powołuje się w celu </w:t>
      </w:r>
      <w:r w:rsidR="00816907" w:rsidRPr="00D835E2">
        <w:rPr>
          <w:rFonts w:ascii="Times New Roman" w:hAnsi="Times New Roman" w:cs="Times New Roman"/>
        </w:rPr>
        <w:t xml:space="preserve">  </w:t>
      </w:r>
      <w:r w:rsidRPr="00D835E2">
        <w:rPr>
          <w:rFonts w:ascii="Times New Roman" w:hAnsi="Times New Roman" w:cs="Times New Roman"/>
        </w:rPr>
        <w:t>wykazania spełnienia warunków udziału w postępowaniu (o ile dotyczy),</w:t>
      </w:r>
    </w:p>
    <w:p w14:paraId="1095BC8B" w14:textId="77777777" w:rsidR="00874D1F" w:rsidRPr="00D835E2" w:rsidRDefault="00874D1F" w:rsidP="00816907">
      <w:pPr>
        <w:spacing w:after="0" w:line="240" w:lineRule="auto"/>
        <w:ind w:left="426" w:hanging="283"/>
        <w:rPr>
          <w:rFonts w:ascii="Times New Roman" w:hAnsi="Times New Roman" w:cs="Times New Roman"/>
        </w:rPr>
      </w:pPr>
    </w:p>
    <w:p w14:paraId="5B6EEBCC" w14:textId="5B17DF63" w:rsidR="00874D1F" w:rsidRPr="00874D1F" w:rsidRDefault="00816907" w:rsidP="00874D1F">
      <w:pPr>
        <w:pStyle w:val="Akapitzlist"/>
        <w:tabs>
          <w:tab w:val="num" w:pos="540"/>
        </w:tabs>
        <w:ind w:left="0" w:firstLine="51"/>
        <w:jc w:val="both"/>
        <w:rPr>
          <w:sz w:val="22"/>
          <w:szCs w:val="22"/>
        </w:rPr>
      </w:pPr>
      <w:r w:rsidRPr="00D835E2">
        <w:rPr>
          <w:sz w:val="22"/>
          <w:szCs w:val="22"/>
        </w:rPr>
        <w:t xml:space="preserve">     </w:t>
      </w:r>
      <w:r w:rsidR="00874D1F" w:rsidRPr="00D835E2">
        <w:rPr>
          <w:sz w:val="22"/>
          <w:szCs w:val="22"/>
        </w:rPr>
        <w:t>inne – .................................................................*.</w:t>
      </w:r>
    </w:p>
    <w:p w14:paraId="4958E001" w14:textId="77777777" w:rsidR="00874D1F" w:rsidRPr="00EF44DB" w:rsidRDefault="00874D1F" w:rsidP="00874D1F">
      <w:pPr>
        <w:suppressAutoHyphens w:val="0"/>
        <w:ind w:left="426"/>
        <w:jc w:val="both"/>
      </w:pPr>
    </w:p>
    <w:p w14:paraId="7334C93E" w14:textId="7196599B" w:rsidR="00252372" w:rsidRDefault="00252372" w:rsidP="00A16B8F">
      <w:pPr>
        <w:spacing w:after="0" w:line="240" w:lineRule="auto"/>
        <w:rPr>
          <w:rFonts w:ascii="Times New Roman" w:hAnsi="Times New Roman" w:cs="Times New Roman"/>
        </w:rPr>
      </w:pPr>
    </w:p>
    <w:p w14:paraId="4B194742" w14:textId="77777777" w:rsidR="00497F4F" w:rsidRDefault="00497F4F" w:rsidP="00A16B8F">
      <w:pPr>
        <w:spacing w:after="0" w:line="240" w:lineRule="auto"/>
        <w:rPr>
          <w:rFonts w:ascii="Times New Roman" w:hAnsi="Times New Roman" w:cs="Times New Roman"/>
        </w:rPr>
      </w:pPr>
    </w:p>
    <w:p w14:paraId="23CF9302" w14:textId="77777777" w:rsidR="00673B2A" w:rsidRDefault="00673B2A" w:rsidP="00A16B8F">
      <w:pPr>
        <w:spacing w:after="0" w:line="240" w:lineRule="auto"/>
        <w:rPr>
          <w:rFonts w:ascii="Times New Roman" w:hAnsi="Times New Roman" w:cs="Times New Roman"/>
        </w:rPr>
      </w:pPr>
    </w:p>
    <w:p w14:paraId="6D477A02" w14:textId="77777777" w:rsidR="00AE4115" w:rsidRDefault="00AE4115" w:rsidP="00A16B8F">
      <w:pPr>
        <w:spacing w:after="0" w:line="240" w:lineRule="auto"/>
        <w:rPr>
          <w:rFonts w:ascii="Times New Roman" w:hAnsi="Times New Roman" w:cs="Times New Roman"/>
        </w:rPr>
      </w:pPr>
    </w:p>
    <w:p w14:paraId="7CEBCB54" w14:textId="5499DD69" w:rsidR="00565CFA" w:rsidRPr="00565CFA" w:rsidRDefault="00346B89" w:rsidP="00346B89">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565CFA" w:rsidRPr="00565CFA">
        <w:rPr>
          <w:rFonts w:ascii="Times New Roman" w:eastAsia="Times New Roman" w:hAnsi="Times New Roman" w:cs="Times New Roman"/>
          <w:b/>
          <w:bCs/>
          <w:lang w:eastAsia="pl-PL"/>
        </w:rPr>
        <w:t>Załącznik nr 1 do formularza oferty</w:t>
      </w:r>
    </w:p>
    <w:p w14:paraId="7CE46261" w14:textId="77777777" w:rsidR="00565CFA" w:rsidRPr="00565CFA" w:rsidRDefault="00565CFA" w:rsidP="00565CFA">
      <w:pPr>
        <w:suppressAutoHyphens w:val="0"/>
        <w:spacing w:after="0" w:line="240" w:lineRule="auto"/>
        <w:jc w:val="right"/>
        <w:outlineLvl w:val="0"/>
        <w:rPr>
          <w:rFonts w:ascii="Times New Roman" w:eastAsia="Times New Roman" w:hAnsi="Times New Roman" w:cs="Times New Roman"/>
          <w:b/>
          <w:bCs/>
          <w:lang w:eastAsia="pl-PL"/>
        </w:rPr>
      </w:pPr>
    </w:p>
    <w:p w14:paraId="609F0FA8"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512899F0"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u w:val="single"/>
          <w:lang w:eastAsia="pl-PL"/>
        </w:rPr>
      </w:pPr>
      <w:r w:rsidRPr="00565CFA">
        <w:rPr>
          <w:rFonts w:ascii="Times New Roman" w:eastAsia="Times New Roman" w:hAnsi="Times New Roman" w:cs="Times New Roman"/>
          <w:b/>
          <w:bCs/>
          <w:lang w:eastAsia="pl-PL"/>
        </w:rPr>
        <w:t>OŚWIADCZENIE</w:t>
      </w:r>
      <w:r w:rsidRPr="00565CFA">
        <w:rPr>
          <w:rFonts w:ascii="Times New Roman" w:eastAsia="Times New Roman" w:hAnsi="Times New Roman" w:cs="Times New Roman"/>
          <w:b/>
          <w:u w:val="single"/>
          <w:lang w:eastAsia="pl-PL"/>
        </w:rPr>
        <w:t xml:space="preserve"> </w:t>
      </w:r>
    </w:p>
    <w:p w14:paraId="1DA67A56"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u w:val="single"/>
          <w:lang w:eastAsia="pl-PL"/>
        </w:rPr>
        <w:t xml:space="preserve">O NIEPODLEGANIU </w:t>
      </w:r>
      <w:r w:rsidR="007E5CF7" w:rsidRPr="00565CFA">
        <w:rPr>
          <w:rFonts w:ascii="Times New Roman" w:eastAsia="Times New Roman" w:hAnsi="Times New Roman" w:cs="Times New Roman"/>
          <w:b/>
          <w:u w:val="single"/>
          <w:lang w:eastAsia="pl-PL"/>
        </w:rPr>
        <w:t>WYKLUCZENI</w:t>
      </w:r>
      <w:r w:rsidR="007E5CF7">
        <w:rPr>
          <w:rFonts w:ascii="Times New Roman" w:eastAsia="Times New Roman" w:hAnsi="Times New Roman" w:cs="Times New Roman"/>
          <w:b/>
          <w:u w:val="single"/>
          <w:lang w:eastAsia="pl-PL"/>
        </w:rPr>
        <w:t>U</w:t>
      </w:r>
      <w:r w:rsidR="007E5CF7" w:rsidRPr="00565CFA">
        <w:rPr>
          <w:rFonts w:ascii="Times New Roman" w:eastAsia="Times New Roman" w:hAnsi="Times New Roman" w:cs="Times New Roman"/>
          <w:b/>
          <w:u w:val="single"/>
          <w:lang w:eastAsia="pl-PL"/>
        </w:rPr>
        <w:t xml:space="preserve"> Z</w:t>
      </w:r>
      <w:r w:rsidRPr="00565CFA">
        <w:rPr>
          <w:rFonts w:ascii="Times New Roman" w:eastAsia="Times New Roman" w:hAnsi="Times New Roman" w:cs="Times New Roman"/>
          <w:b/>
          <w:u w:val="single"/>
          <w:lang w:eastAsia="pl-PL"/>
        </w:rPr>
        <w:t xml:space="preserve"> POSTĘPOWANIA</w:t>
      </w:r>
    </w:p>
    <w:p w14:paraId="16AFE92C"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7590EBBD" w14:textId="4F6AA485" w:rsidR="00565CFA" w:rsidRPr="007B48D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r w:rsidRPr="007B48DA">
        <w:rPr>
          <w:rFonts w:ascii="Times New Roman" w:eastAsia="Times New Roman" w:hAnsi="Times New Roman" w:cs="Times New Roman"/>
          <w:i/>
          <w:iCs/>
          <w:u w:val="single"/>
          <w:lang w:eastAsia="pl-PL"/>
        </w:rPr>
        <w:t xml:space="preserve">Składając ofertę w postępowaniu na wyłonienie </w:t>
      </w:r>
      <w:r w:rsidR="003A448D" w:rsidRPr="007B48DA">
        <w:rPr>
          <w:rFonts w:ascii="Times New Roman" w:hAnsi="Times New Roman" w:cs="Times New Roman"/>
          <w:i/>
          <w:iCs/>
          <w:u w:val="single"/>
        </w:rPr>
        <w:t xml:space="preserve"> Wykonawcy w zakresie dostawy sprzętu  </w:t>
      </w:r>
      <w:r w:rsidR="003A448D" w:rsidRPr="007B48DA">
        <w:rPr>
          <w:rStyle w:val="markedcontent"/>
          <w:rFonts w:ascii="Times New Roman" w:hAnsi="Times New Roman" w:cs="Times New Roman"/>
          <w:i/>
          <w:iCs/>
          <w:u w:val="single"/>
        </w:rPr>
        <w:t xml:space="preserve">do rozbudowy oraz modernizacja oprogramowania do systemu audiowizualnego obsługi </w:t>
      </w:r>
      <w:proofErr w:type="spellStart"/>
      <w:r w:rsidR="003A448D" w:rsidRPr="007B48DA">
        <w:rPr>
          <w:rStyle w:val="markedcontent"/>
          <w:rFonts w:ascii="Times New Roman" w:hAnsi="Times New Roman" w:cs="Times New Roman"/>
          <w:i/>
          <w:iCs/>
          <w:u w:val="single"/>
        </w:rPr>
        <w:t>sal</w:t>
      </w:r>
      <w:proofErr w:type="spellEnd"/>
      <w:r w:rsidR="003A448D" w:rsidRPr="007B48DA">
        <w:rPr>
          <w:rStyle w:val="markedcontent"/>
          <w:rFonts w:ascii="Times New Roman" w:hAnsi="Times New Roman" w:cs="Times New Roman"/>
          <w:i/>
          <w:iCs/>
          <w:u w:val="single"/>
        </w:rPr>
        <w:t xml:space="preserve">  marki </w:t>
      </w:r>
      <w:proofErr w:type="spellStart"/>
      <w:r w:rsidR="003A448D" w:rsidRPr="007B48DA">
        <w:rPr>
          <w:rStyle w:val="markedcontent"/>
          <w:rFonts w:ascii="Times New Roman" w:hAnsi="Times New Roman" w:cs="Times New Roman"/>
          <w:i/>
          <w:iCs/>
          <w:u w:val="single"/>
        </w:rPr>
        <w:t>Crestron</w:t>
      </w:r>
      <w:proofErr w:type="spellEnd"/>
      <w:r w:rsidR="0068362E" w:rsidRPr="007B48DA">
        <w:rPr>
          <w:rStyle w:val="markedcontent"/>
          <w:rFonts w:ascii="Times New Roman" w:hAnsi="Times New Roman" w:cs="Times New Roman"/>
          <w:i/>
          <w:iCs/>
          <w:u w:val="single"/>
        </w:rPr>
        <w:t>, wniesienie, montaż i demontaż urządzeń</w:t>
      </w:r>
      <w:r w:rsidR="003A448D" w:rsidRPr="007B48DA">
        <w:rPr>
          <w:rStyle w:val="markedcontent"/>
          <w:rFonts w:ascii="Times New Roman" w:hAnsi="Times New Roman" w:cs="Times New Roman"/>
          <w:i/>
          <w:iCs/>
          <w:u w:val="single"/>
        </w:rPr>
        <w:t xml:space="preserve"> wraz ze szkoleniem z obsługi na potrzeby Wydziału Chemii UJ w Krakowie, ul. Gr</w:t>
      </w:r>
      <w:r w:rsidR="003A448D" w:rsidRPr="007B48DA">
        <w:rPr>
          <w:rFonts w:ascii="Times New Roman" w:hAnsi="Times New Roman" w:cs="Times New Roman"/>
          <w:i/>
          <w:iCs/>
          <w:color w:val="202124"/>
          <w:u w:val="single"/>
          <w:shd w:val="clear" w:color="auto" w:fill="FFFFFF"/>
        </w:rPr>
        <w:t>onostajowa 2, 30-387 Kraków</w:t>
      </w:r>
      <w:r w:rsidR="003609AC">
        <w:rPr>
          <w:rFonts w:ascii="Times New Roman" w:hAnsi="Times New Roman" w:cs="Times New Roman"/>
          <w:i/>
          <w:iCs/>
          <w:color w:val="202124"/>
          <w:u w:val="single"/>
          <w:shd w:val="clear" w:color="auto" w:fill="FFFFFF"/>
        </w:rPr>
        <w:t>, 80.272.147.2023</w:t>
      </w:r>
    </w:p>
    <w:p w14:paraId="53B098B0" w14:textId="77777777"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p>
    <w:p w14:paraId="38DE687C" w14:textId="77777777" w:rsidR="00565CFA" w:rsidRPr="00565CFA" w:rsidRDefault="00565CFA" w:rsidP="00897309">
      <w:pPr>
        <w:pStyle w:val="Akapitzlist"/>
        <w:numPr>
          <w:ilvl w:val="0"/>
          <w:numId w:val="40"/>
        </w:numPr>
        <w:tabs>
          <w:tab w:val="center" w:pos="709"/>
          <w:tab w:val="right" w:pos="9072"/>
        </w:tabs>
        <w:suppressAutoHyphens w:val="0"/>
        <w:jc w:val="left"/>
        <w:rPr>
          <w:b/>
          <w:iCs/>
        </w:rPr>
      </w:pPr>
      <w:r w:rsidRPr="00565CFA">
        <w:rPr>
          <w:b/>
          <w:iCs/>
        </w:rPr>
        <w:t>OŚWIADCZENIE DOTYCZĄCE WYKONAWCY</w:t>
      </w:r>
    </w:p>
    <w:p w14:paraId="475B4100"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iCs/>
          <w:lang w:eastAsia="pl-PL"/>
        </w:rPr>
      </w:pPr>
    </w:p>
    <w:p w14:paraId="12D982AE"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r w:rsidRPr="00565CFA">
        <w:rPr>
          <w:rFonts w:ascii="Times New Roman" w:eastAsia="Times New Roman" w:hAnsi="Times New Roman" w:cs="Times New Roman"/>
          <w:iCs/>
          <w:lang w:eastAsia="pl-PL"/>
        </w:rPr>
        <w:t xml:space="preserve">Oświadczam, że nie podlegam wykluczeniu z postępowania na podstawie art. </w:t>
      </w:r>
      <w:r w:rsidRPr="00565CFA">
        <w:rPr>
          <w:rFonts w:ascii="Times New Roman" w:eastAsia="Times New Roman" w:hAnsi="Times New Roman" w:cs="Times New Roman"/>
          <w:bCs/>
          <w:lang w:eastAsia="pl-PL"/>
        </w:rPr>
        <w:t>108 ust. 1 PZP i art. 109 ust. 1 pkt 1, 4, 5, 7-10 ustawy PZP.</w:t>
      </w:r>
    </w:p>
    <w:p w14:paraId="3D771358"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p>
    <w:p w14:paraId="1C2DF169"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zachodzą w stosunku do mnie podstawy wykluczenia z postępowania na podstawie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 xml:space="preserve">Jednocześnie oświadczam, że w związku z ww. okolicznością, na </w:t>
      </w:r>
      <w:r>
        <w:rPr>
          <w:rFonts w:ascii="Times New Roman" w:eastAsia="Times New Roman" w:hAnsi="Times New Roman" w:cs="Times New Roman"/>
          <w:lang w:eastAsia="pl-PL"/>
        </w:rPr>
        <w:br/>
      </w:r>
      <w:r w:rsidRPr="00565CFA">
        <w:rPr>
          <w:rFonts w:ascii="Times New Roman" w:eastAsia="Times New Roman" w:hAnsi="Times New Roman" w:cs="Times New Roman"/>
          <w:lang w:eastAsia="pl-PL"/>
        </w:rPr>
        <w:t>podstawie art. 110 ust. 2 ustawy PZP podjąłem następujące środki naprawcze: …………………</w:t>
      </w:r>
    </w:p>
    <w:p w14:paraId="299305D7"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0853C188"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10342945" w14:textId="77777777" w:rsidR="00565CFA" w:rsidRPr="00565CFA" w:rsidRDefault="00565CFA" w:rsidP="00565CF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3C1FEBA5"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bCs/>
          <w:color w:val="FF0000"/>
          <w:lang w:eastAsia="pl-PL"/>
        </w:rPr>
      </w:pPr>
    </w:p>
    <w:p w14:paraId="2F9FFFE5" w14:textId="77777777" w:rsidR="00565CFA" w:rsidRPr="00565CFA" w:rsidRDefault="00565CFA" w:rsidP="00897309">
      <w:pPr>
        <w:pStyle w:val="Akapitzlist"/>
        <w:numPr>
          <w:ilvl w:val="0"/>
          <w:numId w:val="41"/>
        </w:numPr>
        <w:suppressAutoHyphens w:val="0"/>
        <w:ind w:left="709" w:hanging="425"/>
        <w:jc w:val="both"/>
        <w:outlineLvl w:val="0"/>
        <w:rPr>
          <w:rFonts w:eastAsia="Calibri"/>
          <w:b/>
          <w:bCs/>
        </w:rPr>
      </w:pPr>
      <w:r w:rsidRPr="00565CFA">
        <w:rPr>
          <w:rFonts w:eastAsia="Calibri"/>
          <w:b/>
          <w:iCs/>
        </w:rPr>
        <w:t>OŚWIADCZENIE DOTYCZĄCE PODWYKONAWCY NIEBĘDĄCEGO PODMIOTEM, NA KTÓREGO ZASOBY POWOŁUJE SIĘ WYKONAWCA</w:t>
      </w:r>
    </w:p>
    <w:p w14:paraId="2828BDB3" w14:textId="77777777" w:rsidR="00565CFA" w:rsidRPr="00565CFA" w:rsidRDefault="00565CFA" w:rsidP="00565CFA">
      <w:pPr>
        <w:suppressAutoHyphens w:val="0"/>
        <w:spacing w:after="0" w:line="240" w:lineRule="auto"/>
        <w:jc w:val="center"/>
        <w:outlineLvl w:val="0"/>
        <w:rPr>
          <w:rFonts w:ascii="Times New Roman" w:eastAsia="Times New Roman" w:hAnsi="Times New Roman" w:cs="Times New Roman"/>
          <w:b/>
          <w:bCs/>
          <w:u w:val="single"/>
          <w:lang w:eastAsia="pl-PL"/>
        </w:rPr>
      </w:pPr>
    </w:p>
    <w:p w14:paraId="3E0236C6" w14:textId="77777777" w:rsidR="00565CFA" w:rsidRPr="00565CFA" w:rsidRDefault="00565CFA" w:rsidP="00960E5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następującego/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podmiotu/</w:t>
      </w:r>
      <w:proofErr w:type="spellStart"/>
      <w:r w:rsidRPr="00565CFA">
        <w:rPr>
          <w:rFonts w:ascii="Times New Roman" w:eastAsia="Times New Roman" w:hAnsi="Times New Roman" w:cs="Times New Roman"/>
          <w:lang w:eastAsia="pl-PL"/>
        </w:rPr>
        <w:t>tów</w:t>
      </w:r>
      <w:proofErr w:type="spellEnd"/>
      <w:r w:rsidRPr="00565CFA">
        <w:rPr>
          <w:rFonts w:ascii="Times New Roman" w:eastAsia="Times New Roman" w:hAnsi="Times New Roman" w:cs="Times New Roman"/>
          <w:lang w:eastAsia="pl-PL"/>
        </w:rPr>
        <w:t>, będącego/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podwykonawcą/</w:t>
      </w:r>
      <w:proofErr w:type="spellStart"/>
      <w:r w:rsidRPr="00565CFA">
        <w:rPr>
          <w:rFonts w:ascii="Times New Roman" w:eastAsia="Times New Roman" w:hAnsi="Times New Roman" w:cs="Times New Roman"/>
          <w:lang w:eastAsia="pl-PL"/>
        </w:rPr>
        <w:t>ami</w:t>
      </w:r>
      <w:proofErr w:type="spellEnd"/>
      <w:r w:rsidRPr="00565CFA">
        <w:rPr>
          <w:rFonts w:ascii="Times New Roman" w:eastAsia="Times New Roman" w:hAnsi="Times New Roman" w:cs="Times New Roman"/>
          <w:lang w:eastAsia="pl-PL"/>
        </w:rPr>
        <w:t xml:space="preserve">: </w:t>
      </w:r>
      <w:r w:rsidRPr="00565CFA">
        <w:rPr>
          <w:rFonts w:ascii="Times New Roman" w:eastAsia="Times New Roman" w:hAnsi="Times New Roman" w:cs="Times New Roman"/>
          <w:i/>
          <w:lang w:eastAsia="pl-PL"/>
        </w:rPr>
        <w:t>[należy podać pełną nazwę/firmę, adres, a także w zależności od podmiotu: NIP/PESEL, KRS/</w:t>
      </w:r>
      <w:proofErr w:type="spellStart"/>
      <w:r w:rsidRPr="00565CFA">
        <w:rPr>
          <w:rFonts w:ascii="Times New Roman" w:eastAsia="Times New Roman" w:hAnsi="Times New Roman" w:cs="Times New Roman"/>
          <w:i/>
          <w:lang w:eastAsia="pl-PL"/>
        </w:rPr>
        <w:t>CEiDG</w:t>
      </w:r>
      <w:proofErr w:type="spellEnd"/>
      <w:r w:rsidRPr="00565CFA">
        <w:rPr>
          <w:rFonts w:ascii="Times New Roman" w:eastAsia="Times New Roman" w:hAnsi="Times New Roman" w:cs="Times New Roman"/>
          <w:i/>
          <w:lang w:eastAsia="pl-PL"/>
        </w:rPr>
        <w:t>]</w:t>
      </w:r>
      <w:r w:rsidRPr="00565CFA">
        <w:rPr>
          <w:rFonts w:ascii="Times New Roman" w:eastAsia="Times New Roman" w:hAnsi="Times New Roman" w:cs="Times New Roman"/>
          <w:lang w:eastAsia="pl-PL"/>
        </w:rPr>
        <w:t>…………………</w:t>
      </w:r>
      <w:r w:rsidR="00960E5A">
        <w:rPr>
          <w:rFonts w:ascii="Times New Roman" w:eastAsia="Times New Roman" w:hAnsi="Times New Roman" w:cs="Times New Roman"/>
          <w:lang w:eastAsia="pl-PL"/>
        </w:rPr>
        <w:t>……</w:t>
      </w:r>
      <w:r w:rsidRPr="00565CFA">
        <w:rPr>
          <w:rFonts w:ascii="Times New Roman" w:eastAsia="Times New Roman" w:hAnsi="Times New Roman" w:cs="Times New Roman"/>
          <w:lang w:eastAsia="pl-PL"/>
        </w:rPr>
        <w:t>…………………………………</w:t>
      </w:r>
    </w:p>
    <w:p w14:paraId="75FC0CF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nie zachodzą podstawy wykluczenia z postępowania o udzielenie zamówienia.</w:t>
      </w:r>
    </w:p>
    <w:p w14:paraId="618B358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349254F0"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ww. podmiotu zachodzą podstawy wykluczenia z postępowania na mocy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Jednocześnie oświadczam, że w związku z ww. okolicznością, na podstawie art. 110 ust. 2 ustawy PZP podjęto następujące środki naprawcze: …………………</w:t>
      </w:r>
    </w:p>
    <w:p w14:paraId="6CD1588C"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363ED923"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241CEB4F" w14:textId="77777777" w:rsidR="00565CFA" w:rsidRPr="00565CFA" w:rsidRDefault="00565CFA" w:rsidP="00960E5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047BF624"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229E7EA6" w14:textId="77777777" w:rsidR="00565CFA" w:rsidRPr="00565CFA" w:rsidRDefault="00565CFA" w:rsidP="00565CFA">
      <w:pPr>
        <w:suppressAutoHyphens w:val="0"/>
        <w:spacing w:after="0" w:line="240" w:lineRule="auto"/>
        <w:jc w:val="both"/>
        <w:outlineLvl w:val="0"/>
        <w:rPr>
          <w:rFonts w:ascii="Times New Roman" w:eastAsia="Times New Roman" w:hAnsi="Times New Roman" w:cs="Times New Roman"/>
          <w:b/>
          <w:bCs/>
          <w:u w:val="single"/>
          <w:lang w:eastAsia="pl-PL"/>
        </w:rPr>
      </w:pPr>
    </w:p>
    <w:p w14:paraId="356D694B" w14:textId="77777777" w:rsidR="00565CFA" w:rsidRPr="00565CFA" w:rsidRDefault="00565CFA" w:rsidP="00565CFA">
      <w:pPr>
        <w:widowControl w:val="0"/>
        <w:spacing w:after="0" w:line="240" w:lineRule="auto"/>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 xml:space="preserve">Oświadczam, że wszystkie informacje podane w powyższych oświadczeniach są aktualne </w:t>
      </w:r>
      <w:r w:rsidRPr="00565CF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416D248F" w14:textId="77777777" w:rsidR="00565CFA" w:rsidRPr="00565CFA" w:rsidRDefault="00565CFA" w:rsidP="00565CFA">
      <w:pPr>
        <w:suppressAutoHyphens w:val="0"/>
        <w:spacing w:after="0" w:line="240" w:lineRule="auto"/>
        <w:rPr>
          <w:rFonts w:ascii="Times New Roman" w:eastAsia="Times New Roman" w:hAnsi="Times New Roman" w:cs="Times New Roman"/>
          <w:b/>
          <w:bCs/>
          <w:color w:val="FF0000"/>
          <w:lang w:eastAsia="pl-PL"/>
        </w:rPr>
      </w:pPr>
    </w:p>
    <w:p w14:paraId="13205247" w14:textId="77777777" w:rsidR="00E14273" w:rsidRDefault="00E14273">
      <w:pPr>
        <w:spacing w:after="0" w:line="240" w:lineRule="auto"/>
        <w:rPr>
          <w:rFonts w:ascii="Times New Roman" w:hAnsi="Times New Roman" w:cs="Times New Roman"/>
          <w:b/>
          <w:i/>
        </w:rPr>
      </w:pPr>
    </w:p>
    <w:p w14:paraId="5A01167A" w14:textId="23B0ED2C" w:rsidR="005949B1" w:rsidRDefault="005949B1">
      <w:pPr>
        <w:spacing w:after="0" w:line="240" w:lineRule="auto"/>
        <w:rPr>
          <w:b/>
        </w:rPr>
      </w:pPr>
      <w:r>
        <w:rPr>
          <w:b/>
        </w:rPr>
        <w:br w:type="page"/>
      </w:r>
    </w:p>
    <w:p w14:paraId="558789B3" w14:textId="4BBA7444" w:rsidR="00381BBE" w:rsidRDefault="00381BBE">
      <w:pPr>
        <w:spacing w:after="0" w:line="240" w:lineRule="auto"/>
        <w:rPr>
          <w:b/>
        </w:rPr>
      </w:pPr>
    </w:p>
    <w:p w14:paraId="4B0B1F2E" w14:textId="04B816AF" w:rsidR="00381BBE" w:rsidRDefault="00381BBE">
      <w:pPr>
        <w:spacing w:after="0" w:line="240" w:lineRule="auto"/>
        <w:rPr>
          <w:b/>
        </w:rPr>
      </w:pPr>
    </w:p>
    <w:p w14:paraId="1104FD42" w14:textId="77777777" w:rsidR="009D2A82" w:rsidRDefault="00F74515" w:rsidP="00F74515">
      <w:pPr>
        <w:tabs>
          <w:tab w:val="left" w:pos="1260"/>
        </w:tabs>
        <w:suppressAutoHyphens w:val="0"/>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p>
    <w:p w14:paraId="4AB85B16" w14:textId="0542EE83" w:rsidR="00F74515" w:rsidRPr="00F74515" w:rsidRDefault="009D2A82" w:rsidP="00F74515">
      <w:pPr>
        <w:tabs>
          <w:tab w:val="left" w:pos="1260"/>
        </w:tabs>
        <w:suppressAutoHyphens w:val="0"/>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r w:rsidR="00F74515">
        <w:rPr>
          <w:rFonts w:ascii="Times New Roman" w:hAnsi="Times New Roman" w:cs="Times New Roman"/>
          <w:b/>
          <w:szCs w:val="24"/>
        </w:rPr>
        <w:t>Za</w:t>
      </w:r>
      <w:r w:rsidR="00C42114">
        <w:rPr>
          <w:rFonts w:ascii="Times New Roman" w:hAnsi="Times New Roman" w:cs="Times New Roman"/>
          <w:b/>
          <w:szCs w:val="24"/>
        </w:rPr>
        <w:t xml:space="preserve">łącznik nr 1 a </w:t>
      </w:r>
      <w:r w:rsidR="00F74515">
        <w:rPr>
          <w:rFonts w:ascii="Times New Roman" w:hAnsi="Times New Roman" w:cs="Times New Roman"/>
          <w:b/>
          <w:szCs w:val="24"/>
        </w:rPr>
        <w:t>do formularza oferty</w:t>
      </w:r>
    </w:p>
    <w:p w14:paraId="1D8B3F8C" w14:textId="77777777" w:rsidR="00F74515" w:rsidRDefault="00F74515" w:rsidP="00F74515">
      <w:pPr>
        <w:jc w:val="both"/>
        <w:rPr>
          <w:i/>
          <w:iCs/>
          <w:u w:val="single"/>
        </w:rPr>
      </w:pPr>
    </w:p>
    <w:p w14:paraId="3C4DDB2C" w14:textId="77777777" w:rsidR="00D419F4" w:rsidRDefault="00D419F4" w:rsidP="00F74515">
      <w:pPr>
        <w:pStyle w:val="Tekstpodstawowy"/>
        <w:spacing w:line="240" w:lineRule="auto"/>
        <w:jc w:val="center"/>
        <w:outlineLvl w:val="0"/>
        <w:rPr>
          <w:rFonts w:ascii="Times New Roman" w:hAnsi="Times New Roman"/>
          <w:b/>
          <w:bCs/>
          <w:sz w:val="23"/>
          <w:szCs w:val="23"/>
          <w:u w:val="single"/>
        </w:rPr>
      </w:pPr>
    </w:p>
    <w:p w14:paraId="0D7EE891" w14:textId="77777777" w:rsidR="00D419F4" w:rsidRDefault="00D419F4" w:rsidP="00F74515">
      <w:pPr>
        <w:pStyle w:val="Tekstpodstawowy"/>
        <w:spacing w:line="240" w:lineRule="auto"/>
        <w:jc w:val="center"/>
        <w:outlineLvl w:val="0"/>
        <w:rPr>
          <w:rFonts w:ascii="Times New Roman" w:hAnsi="Times New Roman"/>
          <w:b/>
          <w:bCs/>
          <w:sz w:val="23"/>
          <w:szCs w:val="23"/>
          <w:u w:val="single"/>
        </w:rPr>
      </w:pPr>
    </w:p>
    <w:p w14:paraId="77F3E3E2" w14:textId="77777777" w:rsidR="00D419F4" w:rsidRDefault="00D419F4" w:rsidP="00F74515">
      <w:pPr>
        <w:pStyle w:val="Tekstpodstawowy"/>
        <w:spacing w:line="240" w:lineRule="auto"/>
        <w:jc w:val="center"/>
        <w:outlineLvl w:val="0"/>
        <w:rPr>
          <w:rFonts w:ascii="Times New Roman" w:hAnsi="Times New Roman"/>
          <w:b/>
          <w:bCs/>
          <w:sz w:val="23"/>
          <w:szCs w:val="23"/>
          <w:u w:val="single"/>
        </w:rPr>
      </w:pPr>
    </w:p>
    <w:p w14:paraId="5EEE8583" w14:textId="77777777" w:rsidR="009D2A82" w:rsidRDefault="009D2A82" w:rsidP="00F74515">
      <w:pPr>
        <w:pStyle w:val="Tekstpodstawowy"/>
        <w:spacing w:line="240" w:lineRule="auto"/>
        <w:jc w:val="center"/>
        <w:outlineLvl w:val="0"/>
        <w:rPr>
          <w:rFonts w:ascii="Times New Roman" w:hAnsi="Times New Roman"/>
          <w:b/>
          <w:bCs/>
          <w:sz w:val="23"/>
          <w:szCs w:val="23"/>
          <w:u w:val="single"/>
        </w:rPr>
      </w:pPr>
    </w:p>
    <w:p w14:paraId="0211AE90" w14:textId="73C4C60B" w:rsidR="00F74515" w:rsidRPr="00103B98" w:rsidRDefault="00F74515" w:rsidP="00F74515">
      <w:pPr>
        <w:pStyle w:val="Tekstpodstawowy"/>
        <w:spacing w:line="240" w:lineRule="auto"/>
        <w:jc w:val="center"/>
        <w:outlineLvl w:val="0"/>
        <w:rPr>
          <w:rFonts w:ascii="Times New Roman" w:hAnsi="Times New Roman"/>
          <w:b/>
          <w:bCs/>
          <w:sz w:val="23"/>
          <w:szCs w:val="23"/>
          <w:u w:val="single"/>
        </w:rPr>
      </w:pPr>
      <w:r w:rsidRPr="00103B98">
        <w:rPr>
          <w:rFonts w:ascii="Times New Roman" w:hAnsi="Times New Roman"/>
          <w:b/>
          <w:bCs/>
          <w:sz w:val="23"/>
          <w:szCs w:val="23"/>
          <w:u w:val="single"/>
        </w:rPr>
        <w:t>OŚWIADCZENIE</w:t>
      </w:r>
    </w:p>
    <w:p w14:paraId="7B626F79" w14:textId="77777777" w:rsidR="00F74515" w:rsidRPr="00103B98" w:rsidRDefault="00F74515" w:rsidP="00F74515">
      <w:pPr>
        <w:pStyle w:val="Tekstpodstawowy"/>
        <w:spacing w:line="240" w:lineRule="auto"/>
        <w:jc w:val="center"/>
        <w:outlineLvl w:val="0"/>
        <w:rPr>
          <w:rFonts w:ascii="Times New Roman" w:hAnsi="Times New Roman"/>
          <w:sz w:val="23"/>
          <w:szCs w:val="23"/>
        </w:rPr>
      </w:pPr>
      <w:r w:rsidRPr="00103B98">
        <w:rPr>
          <w:rFonts w:ascii="Times New Roman" w:hAnsi="Times New Roman"/>
          <w:b/>
          <w:sz w:val="23"/>
          <w:szCs w:val="23"/>
          <w:u w:val="single"/>
        </w:rPr>
        <w:t>O SPEŁNIANIU WARUNKÓW UDZIAŁU W POSTĘPOWANIU</w:t>
      </w:r>
      <w:r w:rsidRPr="00103B98">
        <w:rPr>
          <w:rFonts w:ascii="Times New Roman" w:hAnsi="Times New Roman"/>
          <w:b/>
          <w:sz w:val="23"/>
          <w:szCs w:val="23"/>
        </w:rPr>
        <w:t xml:space="preserve"> </w:t>
      </w:r>
      <w:r w:rsidRPr="00103B98">
        <w:rPr>
          <w:rFonts w:ascii="Times New Roman" w:hAnsi="Times New Roman"/>
          <w:b/>
          <w:sz w:val="23"/>
          <w:szCs w:val="23"/>
        </w:rPr>
        <w:br/>
      </w:r>
    </w:p>
    <w:p w14:paraId="0A5B78C3" w14:textId="77777777" w:rsidR="00F74515" w:rsidRDefault="00F74515" w:rsidP="00F74515">
      <w:pPr>
        <w:tabs>
          <w:tab w:val="left" w:pos="7230"/>
        </w:tabs>
        <w:jc w:val="both"/>
        <w:rPr>
          <w:rFonts w:ascii="Arial" w:hAnsi="Arial" w:cs="Arial"/>
          <w:sz w:val="20"/>
          <w:szCs w:val="20"/>
        </w:rPr>
      </w:pPr>
    </w:p>
    <w:p w14:paraId="7234885C" w14:textId="7F84D39E" w:rsidR="00F74515" w:rsidRDefault="00F74515" w:rsidP="00F90B7C">
      <w:pPr>
        <w:tabs>
          <w:tab w:val="center" w:pos="4536"/>
          <w:tab w:val="right" w:pos="9072"/>
        </w:tabs>
        <w:suppressAutoHyphens w:val="0"/>
        <w:spacing w:after="0" w:line="240" w:lineRule="auto"/>
        <w:jc w:val="both"/>
        <w:rPr>
          <w:rFonts w:ascii="Times New Roman" w:hAnsi="Times New Roman" w:cs="Times New Roman"/>
          <w:i/>
          <w:iCs/>
          <w:u w:val="single"/>
        </w:rPr>
      </w:pPr>
      <w:r w:rsidRPr="00D419F4">
        <w:rPr>
          <w:rFonts w:ascii="Times New Roman" w:hAnsi="Times New Roman" w:cs="Times New Roman"/>
          <w:i/>
          <w:iCs/>
          <w:u w:val="single"/>
        </w:rPr>
        <w:t xml:space="preserve">Składając ofertę w postępowaniu na wyłonienie Wykonawcy w zakresie  dostawy sprzętu  </w:t>
      </w:r>
      <w:r w:rsidRPr="00D419F4">
        <w:rPr>
          <w:rStyle w:val="markedcontent"/>
          <w:rFonts w:ascii="Times New Roman" w:hAnsi="Times New Roman" w:cs="Times New Roman"/>
          <w:i/>
          <w:iCs/>
          <w:u w:val="single"/>
        </w:rPr>
        <w:t xml:space="preserve">do rozbudowy oraz modernizacja oprogramowania do systemu audiowizualnego obsługi </w:t>
      </w:r>
      <w:proofErr w:type="spellStart"/>
      <w:r w:rsidRPr="00D419F4">
        <w:rPr>
          <w:rStyle w:val="markedcontent"/>
          <w:rFonts w:ascii="Times New Roman" w:hAnsi="Times New Roman" w:cs="Times New Roman"/>
          <w:i/>
          <w:iCs/>
          <w:u w:val="single"/>
        </w:rPr>
        <w:t>sal</w:t>
      </w:r>
      <w:proofErr w:type="spellEnd"/>
      <w:r w:rsidRPr="00D419F4">
        <w:rPr>
          <w:rStyle w:val="markedcontent"/>
          <w:rFonts w:ascii="Times New Roman" w:hAnsi="Times New Roman" w:cs="Times New Roman"/>
          <w:i/>
          <w:iCs/>
          <w:u w:val="single"/>
        </w:rPr>
        <w:t xml:space="preserve">  marki </w:t>
      </w:r>
      <w:proofErr w:type="spellStart"/>
      <w:r w:rsidRPr="00D419F4">
        <w:rPr>
          <w:rStyle w:val="markedcontent"/>
          <w:rFonts w:ascii="Times New Roman" w:hAnsi="Times New Roman" w:cs="Times New Roman"/>
          <w:i/>
          <w:iCs/>
          <w:u w:val="single"/>
        </w:rPr>
        <w:t>Crestron</w:t>
      </w:r>
      <w:proofErr w:type="spellEnd"/>
      <w:r w:rsidR="00F90B7C" w:rsidRPr="00D419F4">
        <w:rPr>
          <w:rStyle w:val="markedcontent"/>
          <w:rFonts w:ascii="Times New Roman" w:hAnsi="Times New Roman" w:cs="Times New Roman"/>
          <w:i/>
          <w:iCs/>
          <w:u w:val="single"/>
        </w:rPr>
        <w:t>, wniesienie, montaż i demontaż urządzeń</w:t>
      </w:r>
      <w:r w:rsidRPr="00D419F4">
        <w:rPr>
          <w:rStyle w:val="markedcontent"/>
          <w:rFonts w:ascii="Times New Roman" w:hAnsi="Times New Roman" w:cs="Times New Roman"/>
          <w:i/>
          <w:iCs/>
          <w:u w:val="single"/>
        </w:rPr>
        <w:t xml:space="preserve"> wraz ze szkoleniem z obsługi na potrzeby Wydziału Chemii UJ w Krakowie, ul. Gr</w:t>
      </w:r>
      <w:r w:rsidRPr="00D419F4">
        <w:rPr>
          <w:rFonts w:ascii="Times New Roman" w:hAnsi="Times New Roman" w:cs="Times New Roman"/>
          <w:i/>
          <w:iCs/>
          <w:color w:val="202124"/>
          <w:u w:val="single"/>
          <w:shd w:val="clear" w:color="auto" w:fill="FFFFFF"/>
        </w:rPr>
        <w:t>onostajowa 2, 30-387 Kraków</w:t>
      </w:r>
      <w:r w:rsidR="00F90B7C" w:rsidRPr="00D419F4">
        <w:rPr>
          <w:rFonts w:ascii="Times New Roman" w:eastAsia="Times New Roman" w:hAnsi="Times New Roman" w:cs="Times New Roman"/>
          <w:i/>
          <w:iCs/>
          <w:u w:val="single"/>
          <w:lang w:eastAsia="pl-PL"/>
        </w:rPr>
        <w:t xml:space="preserve">, </w:t>
      </w:r>
      <w:r w:rsidRPr="00D419F4">
        <w:rPr>
          <w:rFonts w:ascii="Times New Roman" w:hAnsi="Times New Roman" w:cs="Times New Roman"/>
          <w:i/>
          <w:iCs/>
          <w:u w:val="single"/>
        </w:rPr>
        <w:t>80.272.147.2023, oświadczam, że spełniam warunki udziału w postępowaniu określone przez Zamawiającego w Rozdziale VI  SWZ:</w:t>
      </w:r>
    </w:p>
    <w:p w14:paraId="25B75D38" w14:textId="77777777" w:rsidR="009D2A82" w:rsidRPr="00D419F4" w:rsidRDefault="009D2A82" w:rsidP="00F90B7C">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p>
    <w:p w14:paraId="6460221D" w14:textId="77777777" w:rsidR="00F74515" w:rsidRPr="00D419F4" w:rsidRDefault="00F74515" w:rsidP="00F74515">
      <w:pPr>
        <w:pStyle w:val="Tekstpodstawowy"/>
        <w:spacing w:line="240" w:lineRule="auto"/>
        <w:outlineLvl w:val="0"/>
        <w:rPr>
          <w:rFonts w:ascii="Times New Roman" w:hAnsi="Times New Roman" w:cs="Times New Roman"/>
          <w:sz w:val="22"/>
          <w:szCs w:val="22"/>
        </w:rPr>
      </w:pPr>
    </w:p>
    <w:p w14:paraId="57099391" w14:textId="77777777" w:rsidR="00F74515" w:rsidRPr="00D419F4" w:rsidRDefault="00F74515" w:rsidP="00F74515">
      <w:pPr>
        <w:pStyle w:val="Akapitzlist"/>
        <w:widowControl/>
        <w:numPr>
          <w:ilvl w:val="0"/>
          <w:numId w:val="74"/>
        </w:numPr>
        <w:suppressAutoHyphens w:val="0"/>
        <w:jc w:val="both"/>
        <w:rPr>
          <w:sz w:val="22"/>
          <w:szCs w:val="22"/>
        </w:rPr>
      </w:pPr>
      <w:r w:rsidRPr="00D419F4">
        <w:rPr>
          <w:sz w:val="22"/>
          <w:szCs w:val="22"/>
        </w:rPr>
        <w:t>dotyczące zdolności technicznej lub zawodowej w zakresie posiadania doświadczenia niezbędnego do należytego wykonania przedmiotu zamówienia objętego niniejszym postępowaniem o udzielenie zamówienia.</w:t>
      </w:r>
    </w:p>
    <w:p w14:paraId="256F0422" w14:textId="77777777" w:rsidR="00F74515" w:rsidRPr="00D419F4" w:rsidRDefault="00F74515" w:rsidP="00F74515">
      <w:pPr>
        <w:pStyle w:val="Akapitzlist"/>
        <w:widowControl/>
        <w:numPr>
          <w:ilvl w:val="0"/>
          <w:numId w:val="74"/>
        </w:numPr>
        <w:suppressAutoHyphens w:val="0"/>
        <w:jc w:val="both"/>
        <w:rPr>
          <w:sz w:val="22"/>
          <w:szCs w:val="22"/>
        </w:rPr>
      </w:pPr>
      <w:r w:rsidRPr="00D419F4">
        <w:rPr>
          <w:sz w:val="22"/>
          <w:szCs w:val="22"/>
        </w:rPr>
        <w:t>zrealizowałem usługi spełniające warunki określone w Rozdziale VI  SWZ</w:t>
      </w:r>
    </w:p>
    <w:p w14:paraId="76C8FCF4" w14:textId="77777777" w:rsidR="009D2A82" w:rsidRPr="00D419F4" w:rsidRDefault="009D2A82" w:rsidP="00F74515">
      <w:pPr>
        <w:jc w:val="both"/>
      </w:pPr>
    </w:p>
    <w:p w14:paraId="6EC60CF0" w14:textId="77777777" w:rsidR="00F74515" w:rsidRPr="00D419F4" w:rsidRDefault="00F74515" w:rsidP="00F74515">
      <w:pPr>
        <w:jc w:val="both"/>
        <w:rPr>
          <w:rFonts w:ascii="Times New Roman" w:hAnsi="Times New Roman" w:cs="Times New Roman"/>
        </w:rPr>
      </w:pPr>
      <w:r w:rsidRPr="00D419F4">
        <w:rPr>
          <w:rFonts w:ascii="Times New Roman" w:hAnsi="Times New Roman" w:cs="Times New Roman"/>
        </w:rPr>
        <w:t>Powyższe warunki spełniamy:</w:t>
      </w:r>
    </w:p>
    <w:p w14:paraId="3EEB4C7F" w14:textId="77777777" w:rsidR="00F74515" w:rsidRPr="00D419F4" w:rsidRDefault="00F74515" w:rsidP="00F74515">
      <w:pPr>
        <w:pStyle w:val="Akapitzlist"/>
        <w:widowControl/>
        <w:numPr>
          <w:ilvl w:val="0"/>
          <w:numId w:val="73"/>
        </w:numPr>
        <w:suppressAutoHyphens w:val="0"/>
        <w:spacing w:line="276" w:lineRule="auto"/>
        <w:jc w:val="both"/>
        <w:rPr>
          <w:sz w:val="22"/>
          <w:szCs w:val="22"/>
        </w:rPr>
      </w:pPr>
      <w:r w:rsidRPr="00D419F4">
        <w:rPr>
          <w:sz w:val="22"/>
          <w:szCs w:val="22"/>
        </w:rPr>
        <w:t xml:space="preserve"> samodzielnie – w pełnym zakresie;</w:t>
      </w:r>
    </w:p>
    <w:p w14:paraId="63E280F9" w14:textId="77777777" w:rsidR="00F74515" w:rsidRPr="00D419F4" w:rsidRDefault="00F74515" w:rsidP="00F74515">
      <w:pPr>
        <w:pStyle w:val="Akapitzlist"/>
        <w:widowControl/>
        <w:numPr>
          <w:ilvl w:val="0"/>
          <w:numId w:val="73"/>
        </w:numPr>
        <w:suppressAutoHyphens w:val="0"/>
        <w:spacing w:line="276" w:lineRule="auto"/>
        <w:jc w:val="both"/>
        <w:rPr>
          <w:sz w:val="22"/>
          <w:szCs w:val="22"/>
        </w:rPr>
      </w:pPr>
      <w:r w:rsidRPr="00D419F4">
        <w:rPr>
          <w:sz w:val="22"/>
          <w:szCs w:val="22"/>
        </w:rPr>
        <w:t xml:space="preserve"> częściowo – w zakresie: ……………………………………………………………….…… . </w:t>
      </w:r>
    </w:p>
    <w:p w14:paraId="037AAC53" w14:textId="77777777" w:rsidR="00F74515" w:rsidRPr="00D419F4" w:rsidRDefault="00F74515" w:rsidP="00F74515">
      <w:pPr>
        <w:jc w:val="both"/>
      </w:pPr>
    </w:p>
    <w:p w14:paraId="7F23B656" w14:textId="77777777" w:rsidR="009D2A82" w:rsidRDefault="009D2A82" w:rsidP="00F74515">
      <w:pPr>
        <w:jc w:val="both"/>
        <w:rPr>
          <w:rFonts w:ascii="Times New Roman" w:hAnsi="Times New Roman" w:cs="Times New Roman"/>
        </w:rPr>
      </w:pPr>
    </w:p>
    <w:p w14:paraId="143193CB" w14:textId="179D0DB6" w:rsidR="00F74515" w:rsidRPr="00D65E17" w:rsidRDefault="00F74515" w:rsidP="00F74515">
      <w:pPr>
        <w:jc w:val="both"/>
        <w:rPr>
          <w:rFonts w:ascii="Times New Roman" w:hAnsi="Times New Roman" w:cs="Times New Roman"/>
        </w:rPr>
      </w:pPr>
      <w:r w:rsidRPr="00D65E17">
        <w:rPr>
          <w:rFonts w:ascii="Times New Roman" w:hAnsi="Times New Roman" w:cs="Times New Roman"/>
        </w:rPr>
        <w:t>W celu spełnienia tego warunku polegam na zasadach określonych w art. 118 ustawy PZP, na następującym podmiocie*:</w:t>
      </w:r>
    </w:p>
    <w:p w14:paraId="4CFF8998" w14:textId="77777777" w:rsidR="00F74515" w:rsidRPr="00D65E17" w:rsidRDefault="00F74515" w:rsidP="00F74515">
      <w:pPr>
        <w:pStyle w:val="Tekstpodstawowy"/>
        <w:spacing w:line="240" w:lineRule="auto"/>
        <w:rPr>
          <w:rFonts w:ascii="Times New Roman" w:hAnsi="Times New Roman" w:cs="Times New Roman"/>
          <w:sz w:val="22"/>
          <w:szCs w:val="22"/>
        </w:rPr>
      </w:pPr>
      <w:r w:rsidRPr="00D65E17">
        <w:rPr>
          <w:rFonts w:ascii="Times New Roman" w:hAnsi="Times New Roman" w:cs="Times New Roman"/>
          <w:sz w:val="22"/>
          <w:szCs w:val="22"/>
        </w:rPr>
        <w:t>……………………………………………………………………..………………………………</w:t>
      </w:r>
    </w:p>
    <w:p w14:paraId="024E6490" w14:textId="77777777" w:rsidR="00F74515" w:rsidRPr="00D65E17" w:rsidRDefault="00F74515" w:rsidP="00F74515">
      <w:pPr>
        <w:pStyle w:val="Tekstpodstawowy"/>
        <w:spacing w:line="240" w:lineRule="auto"/>
        <w:rPr>
          <w:rFonts w:ascii="Times New Roman" w:hAnsi="Times New Roman" w:cs="Times New Roman"/>
          <w:sz w:val="22"/>
          <w:szCs w:val="22"/>
        </w:rPr>
      </w:pPr>
      <w:r w:rsidRPr="00D65E17">
        <w:rPr>
          <w:rFonts w:ascii="Times New Roman" w:hAnsi="Times New Roman" w:cs="Times New Roman"/>
          <w:i/>
          <w:sz w:val="22"/>
          <w:szCs w:val="22"/>
        </w:rPr>
        <w:t>(należy podać pełną nazwę/firmę, adres, a także w zależności od podmiotu: NIP/PESEL, KRS/</w:t>
      </w:r>
      <w:proofErr w:type="spellStart"/>
      <w:r w:rsidRPr="00D65E17">
        <w:rPr>
          <w:rFonts w:ascii="Times New Roman" w:hAnsi="Times New Roman" w:cs="Times New Roman"/>
          <w:i/>
          <w:sz w:val="22"/>
          <w:szCs w:val="22"/>
        </w:rPr>
        <w:t>CEiDG</w:t>
      </w:r>
      <w:proofErr w:type="spellEnd"/>
      <w:r w:rsidRPr="00D65E17">
        <w:rPr>
          <w:rFonts w:ascii="Times New Roman" w:hAnsi="Times New Roman" w:cs="Times New Roman"/>
          <w:i/>
          <w:sz w:val="22"/>
          <w:szCs w:val="22"/>
        </w:rPr>
        <w:t>)</w:t>
      </w:r>
    </w:p>
    <w:p w14:paraId="1474A1B6" w14:textId="77777777" w:rsidR="00F74515" w:rsidRPr="00D65E17" w:rsidRDefault="00F74515" w:rsidP="00F74515">
      <w:pPr>
        <w:pStyle w:val="Tekstpodstawowy"/>
        <w:spacing w:line="240" w:lineRule="auto"/>
        <w:rPr>
          <w:rFonts w:ascii="Times New Roman" w:hAnsi="Times New Roman" w:cs="Times New Roman"/>
          <w:sz w:val="22"/>
          <w:szCs w:val="22"/>
        </w:rPr>
      </w:pPr>
    </w:p>
    <w:p w14:paraId="596C7BD7" w14:textId="77777777" w:rsidR="00F74515" w:rsidRPr="00D65E17" w:rsidRDefault="00F74515" w:rsidP="00F74515">
      <w:pPr>
        <w:pStyle w:val="Tekstpodstawowy"/>
        <w:spacing w:line="240" w:lineRule="auto"/>
        <w:rPr>
          <w:rFonts w:ascii="Times New Roman" w:hAnsi="Times New Roman" w:cs="Times New Roman"/>
          <w:sz w:val="22"/>
          <w:szCs w:val="22"/>
        </w:rPr>
      </w:pPr>
      <w:r w:rsidRPr="00D65E17">
        <w:rPr>
          <w:rFonts w:ascii="Times New Roman" w:hAnsi="Times New Roman" w:cs="Times New Roman"/>
          <w:sz w:val="22"/>
          <w:szCs w:val="22"/>
        </w:rPr>
        <w:t>w następującym zakresie:</w:t>
      </w:r>
    </w:p>
    <w:p w14:paraId="31D7C4D8" w14:textId="77777777" w:rsidR="00F74515" w:rsidRPr="00D65E17" w:rsidRDefault="00F74515" w:rsidP="00F74515">
      <w:pPr>
        <w:pStyle w:val="Tekstpodstawowy"/>
        <w:spacing w:line="240" w:lineRule="auto"/>
        <w:rPr>
          <w:rFonts w:ascii="Times New Roman" w:hAnsi="Times New Roman" w:cs="Times New Roman"/>
          <w:sz w:val="22"/>
          <w:szCs w:val="22"/>
        </w:rPr>
      </w:pPr>
      <w:r w:rsidRPr="00D65E17">
        <w:rPr>
          <w:rFonts w:ascii="Times New Roman" w:hAnsi="Times New Roman" w:cs="Times New Roman"/>
          <w:sz w:val="22"/>
          <w:szCs w:val="22"/>
        </w:rPr>
        <w:t>……………………………………………………………………………………………………..</w:t>
      </w:r>
    </w:p>
    <w:p w14:paraId="3DA74EDD" w14:textId="77777777" w:rsidR="00F74515" w:rsidRPr="00D65E17" w:rsidRDefault="00F74515" w:rsidP="00F74515">
      <w:pPr>
        <w:pStyle w:val="Tekstpodstawowy"/>
        <w:spacing w:line="240" w:lineRule="auto"/>
        <w:ind w:left="540"/>
        <w:rPr>
          <w:rFonts w:ascii="Times New Roman" w:hAnsi="Times New Roman" w:cs="Times New Roman"/>
          <w:sz w:val="22"/>
          <w:szCs w:val="22"/>
        </w:rPr>
      </w:pPr>
    </w:p>
    <w:p w14:paraId="56893732" w14:textId="77777777" w:rsidR="00F74515" w:rsidRPr="00D65E17" w:rsidRDefault="00F74515" w:rsidP="00F74515">
      <w:pPr>
        <w:pStyle w:val="Tekstpodstawowy"/>
        <w:spacing w:line="240" w:lineRule="auto"/>
        <w:ind w:left="539"/>
        <w:rPr>
          <w:rFonts w:ascii="Times New Roman" w:hAnsi="Times New Roman" w:cs="Times New Roman"/>
          <w:i/>
          <w:sz w:val="22"/>
          <w:szCs w:val="22"/>
          <w:u w:val="single"/>
        </w:rPr>
      </w:pPr>
      <w:r w:rsidRPr="00D65E17">
        <w:rPr>
          <w:rFonts w:ascii="Times New Roman" w:hAnsi="Times New Roman" w:cs="Times New Roman"/>
          <w:i/>
          <w:sz w:val="22"/>
          <w:szCs w:val="22"/>
        </w:rPr>
        <w:t>* niepotrzebne skreślić</w:t>
      </w:r>
    </w:p>
    <w:p w14:paraId="69175ADE" w14:textId="77777777" w:rsidR="00F74515" w:rsidRPr="00D65E17" w:rsidRDefault="00F74515" w:rsidP="00F74515">
      <w:pPr>
        <w:pStyle w:val="Akapitzlist"/>
        <w:ind w:left="709"/>
        <w:rPr>
          <w:sz w:val="22"/>
          <w:szCs w:val="22"/>
        </w:rPr>
      </w:pPr>
    </w:p>
    <w:p w14:paraId="44DEACC0" w14:textId="77777777" w:rsidR="009D2A82" w:rsidRDefault="009D2A82" w:rsidP="00F74515">
      <w:pPr>
        <w:jc w:val="both"/>
        <w:rPr>
          <w:rFonts w:ascii="Times New Roman" w:hAnsi="Times New Roman" w:cs="Times New Roman"/>
        </w:rPr>
      </w:pPr>
    </w:p>
    <w:p w14:paraId="4005F175" w14:textId="1816FC6D" w:rsidR="00F74515" w:rsidRPr="00D65E17" w:rsidRDefault="00F74515" w:rsidP="00F74515">
      <w:pPr>
        <w:jc w:val="both"/>
        <w:rPr>
          <w:rFonts w:ascii="Times New Roman" w:hAnsi="Times New Roman" w:cs="Times New Roman"/>
          <w:u w:val="single"/>
        </w:rPr>
      </w:pPr>
      <w:r w:rsidRPr="00D65E17">
        <w:rPr>
          <w:rFonts w:ascii="Times New Roman" w:hAnsi="Times New Roman" w:cs="Times New Roman"/>
        </w:rPr>
        <w:t xml:space="preserve">Oświadczam, że wszystkie informacje podane w powyższych oświadczeniach są aktualne </w:t>
      </w:r>
      <w:r w:rsidRPr="00D65E17">
        <w:rPr>
          <w:rFonts w:ascii="Times New Roman" w:hAnsi="Times New Roman" w:cs="Times New Roman"/>
        </w:rPr>
        <w:br/>
        <w:t>i zgodne z prawdą oraz zostały przedstawione z pełną świadomością konsekwencji wprowadzenia Zamawiającego w błąd przy przedstawianiu informacji</w:t>
      </w:r>
    </w:p>
    <w:p w14:paraId="3F0CE42E" w14:textId="77777777" w:rsidR="00F74515" w:rsidRPr="00D65E17" w:rsidRDefault="00F74515" w:rsidP="00F74515">
      <w:pPr>
        <w:jc w:val="both"/>
        <w:rPr>
          <w:rFonts w:ascii="Times New Roman" w:hAnsi="Times New Roman" w:cs="Times New Roman"/>
          <w:i/>
          <w:iCs/>
          <w:u w:val="single"/>
        </w:rPr>
      </w:pPr>
    </w:p>
    <w:p w14:paraId="66B9896F" w14:textId="77777777" w:rsidR="00F74515" w:rsidRPr="006B3911" w:rsidRDefault="00F74515" w:rsidP="00210222">
      <w:pPr>
        <w:rPr>
          <w:b/>
          <w:bCs/>
        </w:rPr>
      </w:pPr>
    </w:p>
    <w:p w14:paraId="76DA4DD3" w14:textId="77777777" w:rsidR="00F74515" w:rsidRDefault="00F74515" w:rsidP="00F74515">
      <w:pPr>
        <w:pStyle w:val="Tekstpodstawowy"/>
        <w:spacing w:line="240" w:lineRule="auto"/>
        <w:ind w:left="540"/>
        <w:jc w:val="center"/>
        <w:outlineLvl w:val="0"/>
        <w:rPr>
          <w:rFonts w:ascii="Times New Roman" w:hAnsi="Times New Roman" w:cs="Times New Roman"/>
          <w:b/>
          <w:bCs/>
        </w:rPr>
      </w:pPr>
    </w:p>
    <w:p w14:paraId="0E58E4E7" w14:textId="49E86758" w:rsidR="00381BBE" w:rsidRPr="00381BBE" w:rsidRDefault="009D2A82" w:rsidP="009D2A82">
      <w:pPr>
        <w:tabs>
          <w:tab w:val="left" w:pos="1260"/>
        </w:tabs>
        <w:suppressAutoHyphens w:val="0"/>
        <w:spacing w:after="0" w:line="240" w:lineRule="auto"/>
        <w:rPr>
          <w:rFonts w:ascii="Times New Roman" w:hAnsi="Times New Roman" w:cs="Times New Roman"/>
          <w:b/>
          <w:szCs w:val="24"/>
        </w:rPr>
      </w:pPr>
      <w:r>
        <w:rPr>
          <w:b/>
          <w:bCs/>
        </w:rPr>
        <w:t xml:space="preserve">                                                                   </w:t>
      </w:r>
      <w:r w:rsidR="00C42114">
        <w:rPr>
          <w:rFonts w:ascii="Times New Roman" w:hAnsi="Times New Roman" w:cs="Times New Roman"/>
          <w:b/>
          <w:szCs w:val="24"/>
        </w:rPr>
        <w:t>Z</w:t>
      </w:r>
      <w:r w:rsidR="00381BBE" w:rsidRPr="00381BBE">
        <w:rPr>
          <w:rFonts w:ascii="Times New Roman" w:hAnsi="Times New Roman" w:cs="Times New Roman"/>
          <w:b/>
          <w:szCs w:val="24"/>
        </w:rPr>
        <w:t xml:space="preserve">ałącznik nr </w:t>
      </w:r>
      <w:r w:rsidR="00381BBE">
        <w:rPr>
          <w:rFonts w:ascii="Times New Roman" w:hAnsi="Times New Roman" w:cs="Times New Roman"/>
          <w:b/>
          <w:szCs w:val="24"/>
        </w:rPr>
        <w:t>2</w:t>
      </w:r>
      <w:r w:rsidR="00381BBE" w:rsidRPr="00381BBE">
        <w:rPr>
          <w:rFonts w:ascii="Times New Roman" w:hAnsi="Times New Roman" w:cs="Times New Roman"/>
          <w:b/>
          <w:szCs w:val="24"/>
        </w:rPr>
        <w:t xml:space="preserve"> do formularza oferty – Kalkulacja cenowa</w:t>
      </w:r>
    </w:p>
    <w:p w14:paraId="0352270C" w14:textId="77777777" w:rsidR="00381BBE" w:rsidRPr="00381BBE" w:rsidRDefault="00381BBE" w:rsidP="00381BBE">
      <w:pPr>
        <w:suppressAutoHyphens w:val="0"/>
        <w:spacing w:after="0" w:line="240" w:lineRule="auto"/>
        <w:jc w:val="both"/>
        <w:rPr>
          <w:rFonts w:ascii="Times New Roman" w:eastAsia="Times New Roman" w:hAnsi="Times New Roman" w:cs="Times New Roman"/>
          <w:szCs w:val="24"/>
          <w:lang w:eastAsia="pl-PL"/>
        </w:rPr>
      </w:pPr>
    </w:p>
    <w:p w14:paraId="01B0A286" w14:textId="77777777" w:rsidR="00381BBE" w:rsidRPr="00381BBE" w:rsidRDefault="00381BBE" w:rsidP="00381BBE">
      <w:pPr>
        <w:suppressAutoHyphens w:val="0"/>
        <w:spacing w:after="0" w:line="240" w:lineRule="auto"/>
        <w:jc w:val="center"/>
        <w:rPr>
          <w:rFonts w:ascii="Times New Roman" w:eastAsia="Times New Roman" w:hAnsi="Times New Roman" w:cs="Times New Roman"/>
          <w:szCs w:val="24"/>
          <w:lang w:eastAsia="pl-PL"/>
        </w:rPr>
      </w:pPr>
      <w:r w:rsidRPr="00381BBE">
        <w:rPr>
          <w:rFonts w:ascii="Times New Roman" w:eastAsia="Times New Roman" w:hAnsi="Times New Roman" w:cs="Times New Roman"/>
          <w:szCs w:val="24"/>
          <w:lang w:eastAsia="pl-PL"/>
        </w:rPr>
        <w:t>Niniejszy załącznik zawiera szczegółowy opis techniczny oferowanego sprzętu oraz jego szczegółową kalkulację cenową.</w:t>
      </w:r>
    </w:p>
    <w:p w14:paraId="705793C5" w14:textId="77777777" w:rsidR="00381BBE" w:rsidRPr="00381BBE" w:rsidRDefault="00381BBE" w:rsidP="00381BBE">
      <w:pPr>
        <w:suppressAutoHyphens w:val="0"/>
        <w:spacing w:after="0" w:line="240" w:lineRule="auto"/>
        <w:jc w:val="both"/>
        <w:rPr>
          <w:rFonts w:ascii="Times New Roman" w:eastAsia="Times New Roman" w:hAnsi="Times New Roman" w:cs="Times New Roman"/>
          <w:b/>
          <w:sz w:val="24"/>
          <w:szCs w:val="24"/>
          <w:u w:val="single"/>
          <w:lang w:eastAsia="pl-PL"/>
        </w:rPr>
      </w:pPr>
    </w:p>
    <w:tbl>
      <w:tblPr>
        <w:tblW w:w="9072" w:type="dxa"/>
        <w:tblInd w:w="-5" w:type="dxa"/>
        <w:tblLayout w:type="fixed"/>
        <w:tblLook w:val="0000" w:firstRow="0" w:lastRow="0" w:firstColumn="0" w:lastColumn="0" w:noHBand="0" w:noVBand="0"/>
      </w:tblPr>
      <w:tblGrid>
        <w:gridCol w:w="2127"/>
        <w:gridCol w:w="708"/>
        <w:gridCol w:w="2409"/>
        <w:gridCol w:w="14"/>
        <w:gridCol w:w="1688"/>
        <w:gridCol w:w="709"/>
        <w:gridCol w:w="1417"/>
      </w:tblGrid>
      <w:tr w:rsidR="00381BBE" w:rsidRPr="00381BBE" w14:paraId="100E3298" w14:textId="77777777" w:rsidTr="00364E72">
        <w:trPr>
          <w:trHeight w:val="913"/>
        </w:trPr>
        <w:tc>
          <w:tcPr>
            <w:tcW w:w="2127" w:type="dxa"/>
            <w:tcBorders>
              <w:top w:val="single" w:sz="4" w:space="0" w:color="000000"/>
              <w:left w:val="single" w:sz="4" w:space="0" w:color="000000"/>
              <w:bottom w:val="single" w:sz="4" w:space="0" w:color="000000"/>
            </w:tcBorders>
            <w:shd w:val="clear" w:color="auto" w:fill="auto"/>
            <w:vAlign w:val="center"/>
          </w:tcPr>
          <w:p w14:paraId="26D96CDE" w14:textId="77777777" w:rsidR="00381BBE" w:rsidRPr="00364E72" w:rsidRDefault="00381BBE" w:rsidP="00381BBE">
            <w:pPr>
              <w:suppressAutoHyphens w:val="0"/>
              <w:spacing w:after="0" w:line="240" w:lineRule="auto"/>
              <w:jc w:val="center"/>
              <w:rPr>
                <w:rFonts w:ascii="Times New Roman" w:eastAsia="Times New Roman" w:hAnsi="Times New Roman" w:cs="Times New Roman"/>
                <w:b/>
                <w:lang w:eastAsia="pl-PL"/>
              </w:rPr>
            </w:pPr>
            <w:r w:rsidRPr="00381BBE">
              <w:rPr>
                <w:rFonts w:ascii="Times New Roman" w:eastAsia="Times New Roman" w:hAnsi="Times New Roman" w:cs="Times New Roman"/>
                <w:b/>
                <w:lang w:eastAsia="pl-PL"/>
              </w:rPr>
              <w:t xml:space="preserve">Przedmiot </w:t>
            </w:r>
          </w:p>
          <w:p w14:paraId="6ACCDA08" w14:textId="50CB6B1F" w:rsidR="00381BBE" w:rsidRPr="00381BBE" w:rsidRDefault="00381BBE" w:rsidP="00381BBE">
            <w:pPr>
              <w:suppressAutoHyphens w:val="0"/>
              <w:spacing w:after="0" w:line="240" w:lineRule="auto"/>
              <w:jc w:val="center"/>
              <w:rPr>
                <w:rFonts w:ascii="Times New Roman" w:eastAsia="Times New Roman" w:hAnsi="Times New Roman" w:cs="Times New Roman"/>
                <w:b/>
                <w:lang w:eastAsia="pl-PL"/>
              </w:rPr>
            </w:pPr>
            <w:r w:rsidRPr="00381BBE">
              <w:rPr>
                <w:rFonts w:ascii="Times New Roman" w:eastAsia="Times New Roman" w:hAnsi="Times New Roman" w:cs="Times New Roman"/>
                <w:b/>
                <w:lang w:eastAsia="pl-PL"/>
              </w:rPr>
              <w:t>zamówienia</w:t>
            </w:r>
          </w:p>
        </w:tc>
        <w:tc>
          <w:tcPr>
            <w:tcW w:w="708" w:type="dxa"/>
            <w:tcBorders>
              <w:top w:val="single" w:sz="4" w:space="0" w:color="000000"/>
              <w:left w:val="single" w:sz="4" w:space="0" w:color="000000"/>
              <w:bottom w:val="single" w:sz="4" w:space="0" w:color="000000"/>
              <w:right w:val="single" w:sz="4" w:space="0" w:color="000000"/>
            </w:tcBorders>
          </w:tcPr>
          <w:p w14:paraId="6E5B2D20" w14:textId="77777777" w:rsidR="00381BBE" w:rsidRPr="00364E72" w:rsidRDefault="00381BBE" w:rsidP="00381BBE">
            <w:pPr>
              <w:suppressAutoHyphens w:val="0"/>
              <w:spacing w:after="0" w:line="240" w:lineRule="auto"/>
              <w:jc w:val="center"/>
              <w:rPr>
                <w:rFonts w:ascii="Times New Roman" w:eastAsia="Times New Roman" w:hAnsi="Times New Roman" w:cs="Times New Roman"/>
                <w:b/>
                <w:lang w:eastAsia="pl-PL"/>
              </w:rPr>
            </w:pPr>
          </w:p>
          <w:p w14:paraId="1A3EF140" w14:textId="77777777" w:rsidR="00364E72" w:rsidRPr="00364E72" w:rsidRDefault="00364E72" w:rsidP="00381BBE">
            <w:pPr>
              <w:suppressAutoHyphens w:val="0"/>
              <w:spacing w:after="0" w:line="240" w:lineRule="auto"/>
              <w:jc w:val="center"/>
              <w:rPr>
                <w:rFonts w:ascii="Times New Roman" w:eastAsia="Times New Roman" w:hAnsi="Times New Roman" w:cs="Times New Roman"/>
                <w:b/>
                <w:lang w:eastAsia="pl-PL"/>
              </w:rPr>
            </w:pPr>
          </w:p>
          <w:p w14:paraId="6BB35103" w14:textId="7FADE2C6" w:rsidR="00364E72" w:rsidRPr="00364E72" w:rsidRDefault="00364E72" w:rsidP="00381BBE">
            <w:pPr>
              <w:suppressAutoHyphens w:val="0"/>
              <w:spacing w:after="0" w:line="240" w:lineRule="auto"/>
              <w:jc w:val="center"/>
              <w:rPr>
                <w:rFonts w:ascii="Times New Roman" w:eastAsia="Times New Roman" w:hAnsi="Times New Roman" w:cs="Times New Roman"/>
                <w:b/>
                <w:lang w:eastAsia="pl-PL"/>
              </w:rPr>
            </w:pPr>
            <w:r w:rsidRPr="00364E72">
              <w:rPr>
                <w:rFonts w:ascii="Times New Roman" w:eastAsia="Times New Roman" w:hAnsi="Times New Roman" w:cs="Times New Roman"/>
                <w:b/>
                <w:lang w:eastAsia="pl-PL"/>
              </w:rPr>
              <w:t>Ilość</w:t>
            </w:r>
          </w:p>
        </w:tc>
        <w:tc>
          <w:tcPr>
            <w:tcW w:w="2409" w:type="dxa"/>
            <w:tcBorders>
              <w:top w:val="single" w:sz="4" w:space="0" w:color="000000"/>
              <w:left w:val="single" w:sz="4" w:space="0" w:color="000000"/>
              <w:bottom w:val="single" w:sz="4" w:space="0" w:color="000000"/>
            </w:tcBorders>
            <w:shd w:val="clear" w:color="auto" w:fill="auto"/>
            <w:vAlign w:val="center"/>
          </w:tcPr>
          <w:p w14:paraId="4FD545A3" w14:textId="426D0706" w:rsidR="00381BBE" w:rsidRPr="00381BBE" w:rsidRDefault="00381BBE" w:rsidP="00381BBE">
            <w:pPr>
              <w:suppressAutoHyphens w:val="0"/>
              <w:spacing w:after="0" w:line="240" w:lineRule="auto"/>
              <w:jc w:val="center"/>
              <w:rPr>
                <w:rFonts w:ascii="Times New Roman" w:eastAsia="Times New Roman" w:hAnsi="Times New Roman" w:cs="Times New Roman"/>
                <w:b/>
                <w:lang w:eastAsia="pl-PL"/>
              </w:rPr>
            </w:pPr>
            <w:r w:rsidRPr="00381BBE">
              <w:rPr>
                <w:rFonts w:ascii="Times New Roman" w:eastAsia="Times New Roman" w:hAnsi="Times New Roman" w:cs="Times New Roman"/>
                <w:b/>
                <w:lang w:eastAsia="pl-PL"/>
              </w:rPr>
              <w:t>Oferowany typ/ rodzaj/ model/ producent</w:t>
            </w: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43DD6B3C" w14:textId="75D26D90" w:rsidR="00381BBE" w:rsidRPr="00381BBE" w:rsidRDefault="00381BBE" w:rsidP="00381BBE">
            <w:pPr>
              <w:suppressAutoHyphens w:val="0"/>
              <w:spacing w:after="0" w:line="240" w:lineRule="auto"/>
              <w:jc w:val="center"/>
              <w:rPr>
                <w:rFonts w:ascii="Times New Roman" w:eastAsia="Times New Roman" w:hAnsi="Times New Roman" w:cs="Times New Roman"/>
                <w:b/>
                <w:lang w:eastAsia="pl-PL"/>
              </w:rPr>
            </w:pPr>
            <w:r w:rsidRPr="00381BBE">
              <w:rPr>
                <w:rFonts w:ascii="Times New Roman" w:eastAsia="Times New Roman" w:hAnsi="Times New Roman" w:cs="Times New Roman"/>
                <w:b/>
                <w:lang w:eastAsia="pl-PL"/>
              </w:rPr>
              <w:t xml:space="preserve">Wartość netto </w:t>
            </w:r>
          </w:p>
        </w:tc>
        <w:tc>
          <w:tcPr>
            <w:tcW w:w="709" w:type="dxa"/>
            <w:tcBorders>
              <w:top w:val="single" w:sz="4" w:space="0" w:color="000000"/>
              <w:left w:val="single" w:sz="4" w:space="0" w:color="000000"/>
              <w:bottom w:val="single" w:sz="4" w:space="0" w:color="000000"/>
            </w:tcBorders>
          </w:tcPr>
          <w:p w14:paraId="2067C1A7" w14:textId="77777777" w:rsidR="00381BBE" w:rsidRPr="00381BBE" w:rsidRDefault="00381BBE" w:rsidP="00381BBE">
            <w:pPr>
              <w:suppressAutoHyphens w:val="0"/>
              <w:spacing w:after="0" w:line="240" w:lineRule="auto"/>
              <w:jc w:val="center"/>
              <w:rPr>
                <w:rFonts w:ascii="Times New Roman" w:eastAsia="Times New Roman" w:hAnsi="Times New Roman" w:cs="Times New Roman"/>
                <w:b/>
                <w:lang w:eastAsia="pl-PL"/>
              </w:rPr>
            </w:pPr>
          </w:p>
          <w:p w14:paraId="477CE9E0" w14:textId="77777777" w:rsidR="00381BBE" w:rsidRPr="00381BBE" w:rsidRDefault="00381BBE" w:rsidP="00381BBE">
            <w:pPr>
              <w:suppressAutoHyphens w:val="0"/>
              <w:spacing w:after="0" w:line="240" w:lineRule="auto"/>
              <w:jc w:val="both"/>
              <w:rPr>
                <w:rFonts w:ascii="Times New Roman" w:eastAsia="Times New Roman" w:hAnsi="Times New Roman" w:cs="Times New Roman"/>
                <w:b/>
                <w:lang w:eastAsia="pl-PL"/>
              </w:rPr>
            </w:pPr>
            <w:r w:rsidRPr="00381BBE">
              <w:rPr>
                <w:rFonts w:ascii="Times New Roman" w:eastAsia="Times New Roman" w:hAnsi="Times New Roman" w:cs="Times New Roman"/>
                <w:b/>
                <w:lang w:eastAsia="pl-PL"/>
              </w:rPr>
              <w:t>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517C9" w14:textId="24C21AA3" w:rsidR="00381BBE" w:rsidRPr="00381BBE" w:rsidRDefault="00381BBE" w:rsidP="00381BBE">
            <w:pPr>
              <w:suppressAutoHyphens w:val="0"/>
              <w:spacing w:after="0" w:line="240" w:lineRule="auto"/>
              <w:jc w:val="both"/>
              <w:rPr>
                <w:rFonts w:ascii="Times New Roman" w:eastAsia="Times New Roman" w:hAnsi="Times New Roman" w:cs="Times New Roman"/>
                <w:b/>
                <w:lang w:eastAsia="pl-PL"/>
              </w:rPr>
            </w:pPr>
            <w:r w:rsidRPr="00381BBE">
              <w:rPr>
                <w:rFonts w:ascii="Times New Roman" w:eastAsia="Times New Roman" w:hAnsi="Times New Roman" w:cs="Times New Roman"/>
                <w:b/>
                <w:lang w:eastAsia="pl-PL"/>
              </w:rPr>
              <w:t xml:space="preserve">Wartość brutto </w:t>
            </w:r>
          </w:p>
        </w:tc>
      </w:tr>
      <w:tr w:rsidR="00EA2F0C" w:rsidRPr="00381BBE" w14:paraId="20C9D685" w14:textId="77777777" w:rsidTr="00364E72">
        <w:trPr>
          <w:trHeight w:val="605"/>
        </w:trPr>
        <w:tc>
          <w:tcPr>
            <w:tcW w:w="2127" w:type="dxa"/>
            <w:tcBorders>
              <w:top w:val="single" w:sz="4" w:space="0" w:color="000000"/>
              <w:left w:val="single" w:sz="4" w:space="0" w:color="000000"/>
              <w:bottom w:val="single" w:sz="4" w:space="0" w:color="000000"/>
            </w:tcBorders>
            <w:shd w:val="clear" w:color="auto" w:fill="auto"/>
            <w:vAlign w:val="center"/>
          </w:tcPr>
          <w:p w14:paraId="37E426EB" w14:textId="348081DB" w:rsidR="00EA2F0C" w:rsidRPr="00813106" w:rsidRDefault="00247EC4" w:rsidP="00416553">
            <w:pPr>
              <w:suppressAutoHyphens w:val="0"/>
              <w:snapToGrid w:val="0"/>
              <w:spacing w:after="0" w:line="240" w:lineRule="auto"/>
              <w:rPr>
                <w:rFonts w:ascii="Times New Roman" w:eastAsia="Times New Roman" w:hAnsi="Times New Roman" w:cs="Times New Roman"/>
                <w:b/>
                <w:bCs/>
                <w:color w:val="3F3F3F"/>
                <w:lang w:eastAsia="pl-PL"/>
              </w:rPr>
            </w:pPr>
            <w:r w:rsidRPr="00813106">
              <w:rPr>
                <w:rFonts w:ascii="Times New Roman" w:eastAsia="Times New Roman" w:hAnsi="Times New Roman" w:cs="Times New Roman"/>
                <w:b/>
                <w:bCs/>
                <w:color w:val="3F3F3F"/>
                <w:lang w:eastAsia="pl-PL"/>
              </w:rPr>
              <w:t>Ekran projekcyjny 1</w:t>
            </w:r>
          </w:p>
        </w:tc>
        <w:tc>
          <w:tcPr>
            <w:tcW w:w="708" w:type="dxa"/>
            <w:tcBorders>
              <w:top w:val="single" w:sz="4" w:space="0" w:color="000000"/>
              <w:left w:val="single" w:sz="4" w:space="0" w:color="000000"/>
              <w:bottom w:val="single" w:sz="4" w:space="0" w:color="000000"/>
              <w:right w:val="single" w:sz="4" w:space="0" w:color="000000"/>
            </w:tcBorders>
          </w:tcPr>
          <w:p w14:paraId="46B5DACA" w14:textId="380BD39A" w:rsidR="00EA2F0C" w:rsidRPr="00813106" w:rsidRDefault="00C57257" w:rsidP="00381BBE">
            <w:pPr>
              <w:suppressAutoHyphens w:val="0"/>
              <w:snapToGrid w:val="0"/>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499753EB" w14:textId="77777777" w:rsidR="00EA2F0C" w:rsidRPr="00813106"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4D7B44B9" w14:textId="77777777" w:rsidR="00EA2F0C" w:rsidRPr="00813106"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0D084BB2" w14:textId="77777777" w:rsidR="00EA2F0C" w:rsidRPr="00381BBE"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A104" w14:textId="77777777" w:rsidR="00EA2F0C" w:rsidRPr="00381BBE"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r>
      <w:tr w:rsidR="00EA2F0C" w:rsidRPr="00381BBE" w14:paraId="00F1CB7D" w14:textId="77777777" w:rsidTr="00364E72">
        <w:trPr>
          <w:trHeight w:val="605"/>
        </w:trPr>
        <w:tc>
          <w:tcPr>
            <w:tcW w:w="2127" w:type="dxa"/>
            <w:tcBorders>
              <w:top w:val="single" w:sz="4" w:space="0" w:color="000000"/>
              <w:left w:val="single" w:sz="4" w:space="0" w:color="000000"/>
              <w:bottom w:val="single" w:sz="4" w:space="0" w:color="000000"/>
            </w:tcBorders>
            <w:shd w:val="clear" w:color="auto" w:fill="auto"/>
            <w:vAlign w:val="center"/>
          </w:tcPr>
          <w:p w14:paraId="2DBB6240" w14:textId="60163B8B" w:rsidR="00EA2F0C" w:rsidRPr="00813106" w:rsidRDefault="00935A9C" w:rsidP="00416553">
            <w:pPr>
              <w:suppressAutoHyphens w:val="0"/>
              <w:snapToGrid w:val="0"/>
              <w:spacing w:after="0" w:line="240" w:lineRule="auto"/>
              <w:rPr>
                <w:rFonts w:ascii="Times New Roman" w:eastAsia="Times New Roman" w:hAnsi="Times New Roman" w:cs="Times New Roman"/>
                <w:b/>
                <w:bCs/>
                <w:color w:val="3F3F3F"/>
                <w:lang w:eastAsia="pl-PL"/>
              </w:rPr>
            </w:pPr>
            <w:r w:rsidRPr="00813106">
              <w:rPr>
                <w:rFonts w:ascii="Times New Roman" w:eastAsia="Times New Roman" w:hAnsi="Times New Roman" w:cs="Times New Roman"/>
                <w:b/>
                <w:bCs/>
                <w:color w:val="3F3F3F"/>
                <w:lang w:eastAsia="pl-PL"/>
              </w:rPr>
              <w:t>Ekran projekcyjny 2</w:t>
            </w:r>
          </w:p>
        </w:tc>
        <w:tc>
          <w:tcPr>
            <w:tcW w:w="708" w:type="dxa"/>
            <w:tcBorders>
              <w:top w:val="single" w:sz="4" w:space="0" w:color="000000"/>
              <w:left w:val="single" w:sz="4" w:space="0" w:color="000000"/>
              <w:bottom w:val="single" w:sz="4" w:space="0" w:color="000000"/>
              <w:right w:val="single" w:sz="4" w:space="0" w:color="000000"/>
            </w:tcBorders>
          </w:tcPr>
          <w:p w14:paraId="08B50DF1" w14:textId="38C18427" w:rsidR="00EA2F0C" w:rsidRPr="00813106" w:rsidRDefault="00C57257" w:rsidP="00381BBE">
            <w:pPr>
              <w:suppressAutoHyphens w:val="0"/>
              <w:snapToGrid w:val="0"/>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24E47E1D" w14:textId="77777777" w:rsidR="00EA2F0C" w:rsidRPr="00813106"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6CC6F4C6" w14:textId="77777777" w:rsidR="00EA2F0C" w:rsidRPr="00813106"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27A952C2" w14:textId="77777777" w:rsidR="00EA2F0C" w:rsidRPr="00381BBE"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95A6" w14:textId="77777777" w:rsidR="00EA2F0C" w:rsidRPr="00381BBE" w:rsidRDefault="00EA2F0C" w:rsidP="00381BBE">
            <w:pPr>
              <w:suppressAutoHyphens w:val="0"/>
              <w:snapToGrid w:val="0"/>
              <w:spacing w:after="0" w:line="360" w:lineRule="auto"/>
              <w:jc w:val="center"/>
              <w:rPr>
                <w:rFonts w:ascii="Times New Roman" w:eastAsia="Times New Roman" w:hAnsi="Times New Roman" w:cs="Times New Roman"/>
                <w:lang w:eastAsia="pl-PL"/>
              </w:rPr>
            </w:pPr>
          </w:p>
        </w:tc>
      </w:tr>
      <w:tr w:rsidR="009459E4" w:rsidRPr="00381BBE" w14:paraId="0B48E707" w14:textId="77777777" w:rsidTr="00364E72">
        <w:trPr>
          <w:trHeight w:val="605"/>
        </w:trPr>
        <w:tc>
          <w:tcPr>
            <w:tcW w:w="2127" w:type="dxa"/>
            <w:tcBorders>
              <w:top w:val="single" w:sz="4" w:space="0" w:color="000000"/>
              <w:left w:val="single" w:sz="4" w:space="0" w:color="000000"/>
              <w:bottom w:val="single" w:sz="4" w:space="0" w:color="000000"/>
            </w:tcBorders>
            <w:shd w:val="clear" w:color="auto" w:fill="auto"/>
            <w:vAlign w:val="center"/>
          </w:tcPr>
          <w:p w14:paraId="026E7AD0" w14:textId="77777777" w:rsidR="009459E4" w:rsidRPr="002F43A4" w:rsidRDefault="009459E4" w:rsidP="002F43A4">
            <w:pPr>
              <w:rPr>
                <w:rFonts w:ascii="Times New Roman" w:hAnsi="Times New Roman" w:cs="Times New Roman"/>
                <w:b/>
                <w:bCs/>
              </w:rPr>
            </w:pPr>
            <w:r w:rsidRPr="002F43A4">
              <w:rPr>
                <w:rFonts w:ascii="Times New Roman" w:hAnsi="Times New Roman" w:cs="Times New Roman"/>
                <w:b/>
                <w:bCs/>
              </w:rPr>
              <w:t>Procesor audio</w:t>
            </w:r>
          </w:p>
          <w:p w14:paraId="1CAD2ED2" w14:textId="77777777" w:rsidR="009459E4" w:rsidRPr="002F43A4" w:rsidRDefault="009459E4" w:rsidP="002F43A4">
            <w:pPr>
              <w:rPr>
                <w:rFonts w:ascii="Times New Roman" w:hAnsi="Times New Roman" w:cs="Times New Roman"/>
                <w:b/>
                <w:bCs/>
              </w:rPr>
            </w:pPr>
          </w:p>
        </w:tc>
        <w:tc>
          <w:tcPr>
            <w:tcW w:w="708" w:type="dxa"/>
            <w:tcBorders>
              <w:top w:val="single" w:sz="4" w:space="0" w:color="000000"/>
              <w:left w:val="single" w:sz="4" w:space="0" w:color="000000"/>
              <w:bottom w:val="single" w:sz="4" w:space="0" w:color="000000"/>
              <w:right w:val="single" w:sz="4" w:space="0" w:color="000000"/>
            </w:tcBorders>
          </w:tcPr>
          <w:p w14:paraId="3AE9E6B6" w14:textId="72F79166" w:rsidR="009459E4" w:rsidRPr="00813106" w:rsidRDefault="00C57257" w:rsidP="00381BBE">
            <w:pPr>
              <w:suppressAutoHyphens w:val="0"/>
              <w:snapToGrid w:val="0"/>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3A44A557" w14:textId="77777777" w:rsidR="009459E4" w:rsidRPr="00813106" w:rsidRDefault="009459E4"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7687D08C" w14:textId="77777777" w:rsidR="009459E4" w:rsidRPr="00813106" w:rsidRDefault="009459E4"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535871CF" w14:textId="77777777" w:rsidR="009459E4" w:rsidRPr="00381BBE" w:rsidRDefault="009459E4"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0239" w14:textId="77777777" w:rsidR="009459E4" w:rsidRPr="00381BBE" w:rsidRDefault="009459E4" w:rsidP="00381BBE">
            <w:pPr>
              <w:suppressAutoHyphens w:val="0"/>
              <w:snapToGrid w:val="0"/>
              <w:spacing w:after="0" w:line="360" w:lineRule="auto"/>
              <w:jc w:val="center"/>
              <w:rPr>
                <w:rFonts w:ascii="Times New Roman" w:eastAsia="Times New Roman" w:hAnsi="Times New Roman" w:cs="Times New Roman"/>
                <w:lang w:eastAsia="pl-PL"/>
              </w:rPr>
            </w:pPr>
          </w:p>
        </w:tc>
      </w:tr>
      <w:tr w:rsidR="00935A9C" w:rsidRPr="00381BBE" w14:paraId="6DA1DE14" w14:textId="77777777" w:rsidTr="00364E72">
        <w:trPr>
          <w:trHeight w:val="605"/>
        </w:trPr>
        <w:tc>
          <w:tcPr>
            <w:tcW w:w="2127" w:type="dxa"/>
            <w:tcBorders>
              <w:top w:val="single" w:sz="4" w:space="0" w:color="000000"/>
              <w:left w:val="single" w:sz="4" w:space="0" w:color="000000"/>
              <w:bottom w:val="single" w:sz="4" w:space="0" w:color="000000"/>
            </w:tcBorders>
            <w:shd w:val="clear" w:color="auto" w:fill="auto"/>
            <w:vAlign w:val="center"/>
          </w:tcPr>
          <w:p w14:paraId="6AAB048A" w14:textId="52CA98E6" w:rsidR="001B4733" w:rsidRPr="002F43A4" w:rsidRDefault="00172550" w:rsidP="002F43A4">
            <w:pPr>
              <w:rPr>
                <w:rFonts w:ascii="Times New Roman" w:hAnsi="Times New Roman" w:cs="Times New Roman"/>
                <w:b/>
                <w:bCs/>
              </w:rPr>
            </w:pPr>
            <w:r w:rsidRPr="002F43A4">
              <w:rPr>
                <w:rFonts w:ascii="Times New Roman" w:eastAsia="Times New Roman" w:hAnsi="Times New Roman" w:cs="Times New Roman"/>
                <w:b/>
                <w:bCs/>
                <w:color w:val="3F3F3F"/>
                <w:lang w:eastAsia="pl-PL"/>
              </w:rPr>
              <w:t>Tablet do sterowania</w:t>
            </w:r>
          </w:p>
          <w:p w14:paraId="28A8C895" w14:textId="172F2605" w:rsidR="00935A9C" w:rsidRPr="002F43A4" w:rsidRDefault="00935A9C" w:rsidP="002F43A4">
            <w:pPr>
              <w:suppressAutoHyphens w:val="0"/>
              <w:snapToGrid w:val="0"/>
              <w:spacing w:after="0" w:line="240" w:lineRule="auto"/>
              <w:rPr>
                <w:rFonts w:ascii="Times New Roman" w:eastAsia="Times New Roman" w:hAnsi="Times New Roman" w:cs="Times New Roman"/>
                <w:b/>
                <w:bCs/>
                <w:color w:val="3F3F3F"/>
                <w:lang w:eastAsia="pl-PL"/>
              </w:rPr>
            </w:pPr>
          </w:p>
        </w:tc>
        <w:tc>
          <w:tcPr>
            <w:tcW w:w="708" w:type="dxa"/>
            <w:tcBorders>
              <w:top w:val="single" w:sz="4" w:space="0" w:color="000000"/>
              <w:left w:val="single" w:sz="4" w:space="0" w:color="000000"/>
              <w:bottom w:val="single" w:sz="4" w:space="0" w:color="000000"/>
              <w:right w:val="single" w:sz="4" w:space="0" w:color="000000"/>
            </w:tcBorders>
          </w:tcPr>
          <w:p w14:paraId="6E23B66C" w14:textId="1E91EFF7" w:rsidR="00935A9C" w:rsidRPr="00813106" w:rsidRDefault="00C57257" w:rsidP="00381BBE">
            <w:pPr>
              <w:suppressAutoHyphens w:val="0"/>
              <w:snapToGrid w:val="0"/>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6B1A3336" w14:textId="77777777" w:rsidR="00935A9C" w:rsidRPr="00813106" w:rsidRDefault="00935A9C"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672B80B2" w14:textId="77777777" w:rsidR="00935A9C" w:rsidRPr="00813106" w:rsidRDefault="00935A9C"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0AF52407" w14:textId="77777777" w:rsidR="00935A9C" w:rsidRPr="00381BBE" w:rsidRDefault="00935A9C"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E194" w14:textId="77777777" w:rsidR="00935A9C" w:rsidRPr="00381BBE" w:rsidRDefault="00935A9C" w:rsidP="00381BBE">
            <w:pPr>
              <w:suppressAutoHyphens w:val="0"/>
              <w:snapToGrid w:val="0"/>
              <w:spacing w:after="0" w:line="360" w:lineRule="auto"/>
              <w:jc w:val="center"/>
              <w:rPr>
                <w:rFonts w:ascii="Times New Roman" w:eastAsia="Times New Roman" w:hAnsi="Times New Roman" w:cs="Times New Roman"/>
                <w:lang w:eastAsia="pl-PL"/>
              </w:rPr>
            </w:pPr>
          </w:p>
        </w:tc>
      </w:tr>
      <w:tr w:rsidR="00172550" w:rsidRPr="00381BBE" w14:paraId="38C8A1D5" w14:textId="77777777" w:rsidTr="00364E72">
        <w:trPr>
          <w:trHeight w:val="605"/>
        </w:trPr>
        <w:tc>
          <w:tcPr>
            <w:tcW w:w="2127" w:type="dxa"/>
            <w:tcBorders>
              <w:top w:val="single" w:sz="4" w:space="0" w:color="000000"/>
              <w:left w:val="single" w:sz="4" w:space="0" w:color="000000"/>
              <w:bottom w:val="single" w:sz="4" w:space="0" w:color="000000"/>
            </w:tcBorders>
            <w:shd w:val="clear" w:color="auto" w:fill="auto"/>
            <w:vAlign w:val="center"/>
          </w:tcPr>
          <w:p w14:paraId="184A5227" w14:textId="5A2BEB9B" w:rsidR="00172550" w:rsidRPr="002F43A4" w:rsidRDefault="000F6260" w:rsidP="002F43A4">
            <w:pPr>
              <w:rPr>
                <w:rFonts w:ascii="Times New Roman" w:eastAsia="Times New Roman" w:hAnsi="Times New Roman" w:cs="Times New Roman"/>
                <w:b/>
                <w:bCs/>
                <w:color w:val="3F3F3F"/>
                <w:lang w:eastAsia="pl-PL"/>
              </w:rPr>
            </w:pPr>
            <w:r>
              <w:rPr>
                <w:rFonts w:ascii="Times New Roman" w:eastAsia="Times New Roman" w:hAnsi="Times New Roman" w:cs="Times New Roman"/>
                <w:b/>
                <w:bCs/>
                <w:color w:val="3F3F3F"/>
                <w:lang w:eastAsia="pl-PL"/>
              </w:rPr>
              <w:t>Punkt dostępowy</w:t>
            </w:r>
          </w:p>
        </w:tc>
        <w:tc>
          <w:tcPr>
            <w:tcW w:w="708" w:type="dxa"/>
            <w:tcBorders>
              <w:top w:val="single" w:sz="4" w:space="0" w:color="000000"/>
              <w:left w:val="single" w:sz="4" w:space="0" w:color="000000"/>
              <w:bottom w:val="single" w:sz="4" w:space="0" w:color="000000"/>
              <w:right w:val="single" w:sz="4" w:space="0" w:color="000000"/>
            </w:tcBorders>
          </w:tcPr>
          <w:p w14:paraId="763E66B9" w14:textId="5FAF9E96" w:rsidR="00172550" w:rsidRPr="00813106" w:rsidRDefault="00C57257" w:rsidP="00381BBE">
            <w:pPr>
              <w:suppressAutoHyphens w:val="0"/>
              <w:snapToGrid w:val="0"/>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52F7CF20" w14:textId="77777777" w:rsidR="00172550" w:rsidRPr="00813106" w:rsidRDefault="00172550"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07D1EBA6" w14:textId="77777777" w:rsidR="00172550" w:rsidRPr="00813106" w:rsidRDefault="00172550"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1B49FDCC" w14:textId="77777777" w:rsidR="00172550" w:rsidRPr="00381BBE" w:rsidRDefault="00172550"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A4152" w14:textId="77777777" w:rsidR="00172550" w:rsidRPr="00381BBE" w:rsidRDefault="00172550" w:rsidP="00381BBE">
            <w:pPr>
              <w:suppressAutoHyphens w:val="0"/>
              <w:snapToGrid w:val="0"/>
              <w:spacing w:after="0" w:line="360" w:lineRule="auto"/>
              <w:jc w:val="center"/>
              <w:rPr>
                <w:rFonts w:ascii="Times New Roman" w:eastAsia="Times New Roman" w:hAnsi="Times New Roman" w:cs="Times New Roman"/>
                <w:lang w:eastAsia="pl-PL"/>
              </w:rPr>
            </w:pPr>
          </w:p>
        </w:tc>
      </w:tr>
      <w:tr w:rsidR="00381BBE" w:rsidRPr="00381BBE" w14:paraId="4AAAB427" w14:textId="77777777" w:rsidTr="00364E72">
        <w:trPr>
          <w:trHeight w:val="605"/>
        </w:trPr>
        <w:tc>
          <w:tcPr>
            <w:tcW w:w="2127" w:type="dxa"/>
            <w:tcBorders>
              <w:top w:val="single" w:sz="4" w:space="0" w:color="000000"/>
              <w:left w:val="single" w:sz="4" w:space="0" w:color="000000"/>
              <w:bottom w:val="single" w:sz="4" w:space="0" w:color="000000"/>
            </w:tcBorders>
            <w:shd w:val="clear" w:color="auto" w:fill="auto"/>
            <w:vAlign w:val="center"/>
          </w:tcPr>
          <w:p w14:paraId="0BB7AA05" w14:textId="3F12FB8A" w:rsidR="00381BBE" w:rsidRPr="00813106" w:rsidRDefault="00505D45" w:rsidP="00416553">
            <w:pPr>
              <w:suppressAutoHyphens w:val="0"/>
              <w:snapToGrid w:val="0"/>
              <w:spacing w:after="0" w:line="240" w:lineRule="auto"/>
              <w:rPr>
                <w:rFonts w:ascii="Times New Roman" w:eastAsia="Times New Roman" w:hAnsi="Times New Roman" w:cs="Times New Roman"/>
                <w:bCs/>
                <w:iCs/>
                <w:lang w:eastAsia="pl-PL"/>
              </w:rPr>
            </w:pPr>
            <w:r w:rsidRPr="00813106">
              <w:rPr>
                <w:rFonts w:ascii="Times New Roman" w:eastAsia="Times New Roman" w:hAnsi="Times New Roman" w:cs="Times New Roman"/>
                <w:b/>
                <w:bCs/>
                <w:color w:val="3F3F3F"/>
                <w:lang w:eastAsia="pl-PL"/>
              </w:rPr>
              <w:t xml:space="preserve">Mikser AV z funkcją </w:t>
            </w:r>
            <w:proofErr w:type="spellStart"/>
            <w:r w:rsidRPr="00813106">
              <w:rPr>
                <w:rFonts w:ascii="Times New Roman" w:eastAsia="Times New Roman" w:hAnsi="Times New Roman" w:cs="Times New Roman"/>
                <w:b/>
                <w:bCs/>
                <w:color w:val="3F3F3F"/>
                <w:lang w:eastAsia="pl-PL"/>
              </w:rPr>
              <w:t>streamowania</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4BB93C34" w14:textId="6C51DA1A" w:rsidR="00364E72" w:rsidRPr="00813106" w:rsidRDefault="00505D45" w:rsidP="00381BBE">
            <w:pPr>
              <w:suppressAutoHyphens w:val="0"/>
              <w:snapToGrid w:val="0"/>
              <w:spacing w:after="0" w:line="360" w:lineRule="auto"/>
              <w:jc w:val="center"/>
              <w:rPr>
                <w:rFonts w:ascii="Times New Roman" w:eastAsia="Times New Roman" w:hAnsi="Times New Roman" w:cs="Times New Roman"/>
                <w:lang w:eastAsia="pl-PL"/>
              </w:rPr>
            </w:pPr>
            <w:r w:rsidRPr="00813106">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20022928" w14:textId="5937C624"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0DF1A4DF" w14:textId="77777777"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0A4EC17A"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1D38"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r>
      <w:tr w:rsidR="00381BBE" w:rsidRPr="00381BBE" w14:paraId="092B049B" w14:textId="77777777" w:rsidTr="00364E72">
        <w:trPr>
          <w:trHeight w:val="597"/>
        </w:trPr>
        <w:tc>
          <w:tcPr>
            <w:tcW w:w="2127" w:type="dxa"/>
            <w:tcBorders>
              <w:top w:val="single" w:sz="4" w:space="0" w:color="000000"/>
              <w:left w:val="single" w:sz="4" w:space="0" w:color="000000"/>
              <w:bottom w:val="single" w:sz="4" w:space="0" w:color="000000"/>
            </w:tcBorders>
            <w:shd w:val="clear" w:color="auto" w:fill="auto"/>
            <w:vAlign w:val="center"/>
          </w:tcPr>
          <w:p w14:paraId="11CE0899" w14:textId="01123C64" w:rsidR="00381BBE" w:rsidRPr="00813106" w:rsidRDefault="007A12A3" w:rsidP="00416553">
            <w:pPr>
              <w:suppressAutoHyphens w:val="0"/>
              <w:snapToGrid w:val="0"/>
              <w:spacing w:after="0" w:line="240" w:lineRule="auto"/>
              <w:rPr>
                <w:rFonts w:ascii="Times New Roman" w:eastAsia="Times New Roman" w:hAnsi="Times New Roman" w:cs="Times New Roman"/>
                <w:bCs/>
                <w:iCs/>
                <w:lang w:eastAsia="pl-PL"/>
              </w:rPr>
            </w:pPr>
            <w:r w:rsidRPr="00813106">
              <w:rPr>
                <w:rFonts w:ascii="Times New Roman" w:eastAsia="Times New Roman" w:hAnsi="Times New Roman" w:cs="Times New Roman"/>
                <w:b/>
                <w:bCs/>
                <w:color w:val="3F3F3F"/>
                <w:lang w:eastAsia="pl-PL"/>
              </w:rPr>
              <w:t>Cyfrowa matryca audio</w:t>
            </w:r>
          </w:p>
        </w:tc>
        <w:tc>
          <w:tcPr>
            <w:tcW w:w="708" w:type="dxa"/>
            <w:tcBorders>
              <w:top w:val="single" w:sz="4" w:space="0" w:color="000000"/>
              <w:left w:val="single" w:sz="4" w:space="0" w:color="000000"/>
              <w:bottom w:val="single" w:sz="4" w:space="0" w:color="000000"/>
              <w:right w:val="single" w:sz="4" w:space="0" w:color="000000"/>
            </w:tcBorders>
          </w:tcPr>
          <w:p w14:paraId="7AD3B214" w14:textId="5779FEF5" w:rsidR="00381BBE" w:rsidRPr="00813106" w:rsidRDefault="00364E72" w:rsidP="00381BBE">
            <w:pPr>
              <w:suppressAutoHyphens w:val="0"/>
              <w:snapToGrid w:val="0"/>
              <w:spacing w:after="0" w:line="360" w:lineRule="auto"/>
              <w:jc w:val="center"/>
              <w:rPr>
                <w:rFonts w:ascii="Times New Roman" w:eastAsia="Times New Roman" w:hAnsi="Times New Roman" w:cs="Times New Roman"/>
                <w:lang w:eastAsia="pl-PL"/>
              </w:rPr>
            </w:pPr>
            <w:r w:rsidRPr="00813106">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282C938D" w14:textId="1C476AAA"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51254404" w14:textId="77777777"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1DAF2559"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7D47"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r>
      <w:tr w:rsidR="00381BBE" w:rsidRPr="00381BBE" w14:paraId="26FD6BDA" w14:textId="77777777" w:rsidTr="00364E72">
        <w:trPr>
          <w:trHeight w:val="597"/>
        </w:trPr>
        <w:tc>
          <w:tcPr>
            <w:tcW w:w="2127" w:type="dxa"/>
            <w:tcBorders>
              <w:top w:val="single" w:sz="4" w:space="0" w:color="000000"/>
              <w:left w:val="single" w:sz="4" w:space="0" w:color="000000"/>
              <w:bottom w:val="single" w:sz="4" w:space="0" w:color="000000"/>
            </w:tcBorders>
            <w:shd w:val="clear" w:color="auto" w:fill="auto"/>
            <w:vAlign w:val="center"/>
          </w:tcPr>
          <w:p w14:paraId="525C72CB" w14:textId="309D8FA6" w:rsidR="00381BBE" w:rsidRPr="00813106" w:rsidRDefault="002A708F" w:rsidP="002A708F">
            <w:pPr>
              <w:suppressAutoHyphens w:val="0"/>
              <w:snapToGrid w:val="0"/>
              <w:spacing w:after="0" w:line="240" w:lineRule="auto"/>
              <w:rPr>
                <w:rFonts w:ascii="Times New Roman" w:eastAsia="Times New Roman" w:hAnsi="Times New Roman" w:cs="Times New Roman"/>
                <w:bCs/>
                <w:iCs/>
                <w:lang w:eastAsia="pl-PL"/>
              </w:rPr>
            </w:pPr>
            <w:r>
              <w:rPr>
                <w:rFonts w:ascii="Times New Roman" w:eastAsia="Times New Roman" w:hAnsi="Times New Roman" w:cs="Times New Roman"/>
                <w:b/>
                <w:bCs/>
                <w:color w:val="3F3F3F"/>
                <w:lang w:eastAsia="pl-PL"/>
              </w:rPr>
              <w:t>Zestaw m</w:t>
            </w:r>
            <w:r w:rsidR="00416553" w:rsidRPr="00813106">
              <w:rPr>
                <w:rFonts w:ascii="Times New Roman" w:eastAsia="Times New Roman" w:hAnsi="Times New Roman" w:cs="Times New Roman"/>
                <w:b/>
                <w:bCs/>
                <w:color w:val="3F3F3F"/>
                <w:lang w:eastAsia="pl-PL"/>
              </w:rPr>
              <w:t>ikrofon</w:t>
            </w:r>
            <w:r>
              <w:rPr>
                <w:rFonts w:ascii="Times New Roman" w:eastAsia="Times New Roman" w:hAnsi="Times New Roman" w:cs="Times New Roman"/>
                <w:b/>
                <w:bCs/>
                <w:color w:val="3F3F3F"/>
                <w:lang w:eastAsia="pl-PL"/>
              </w:rPr>
              <w:t>ów</w:t>
            </w:r>
            <w:r w:rsidR="00416553" w:rsidRPr="00813106">
              <w:rPr>
                <w:rFonts w:ascii="Times New Roman" w:eastAsia="Times New Roman" w:hAnsi="Times New Roman" w:cs="Times New Roman"/>
                <w:b/>
                <w:bCs/>
                <w:color w:val="3F3F3F"/>
                <w:lang w:eastAsia="pl-PL"/>
              </w:rPr>
              <w:t xml:space="preserve"> bezprzewodow</w:t>
            </w:r>
            <w:r>
              <w:rPr>
                <w:rFonts w:ascii="Times New Roman" w:eastAsia="Times New Roman" w:hAnsi="Times New Roman" w:cs="Times New Roman"/>
                <w:b/>
                <w:bCs/>
                <w:color w:val="3F3F3F"/>
                <w:lang w:eastAsia="pl-PL"/>
              </w:rPr>
              <w:t>ych</w:t>
            </w:r>
            <w:r w:rsidR="00416553" w:rsidRPr="00813106">
              <w:rPr>
                <w:rFonts w:ascii="Times New Roman" w:eastAsia="Times New Roman" w:hAnsi="Times New Roman" w:cs="Times New Roman"/>
                <w:b/>
                <w:bCs/>
                <w:color w:val="3F3F3F"/>
                <w:lang w:eastAsia="pl-PL"/>
              </w:rPr>
              <w:t xml:space="preserve"> krawatow</w:t>
            </w:r>
            <w:r>
              <w:rPr>
                <w:rFonts w:ascii="Times New Roman" w:eastAsia="Times New Roman" w:hAnsi="Times New Roman" w:cs="Times New Roman"/>
                <w:b/>
                <w:bCs/>
                <w:color w:val="3F3F3F"/>
                <w:lang w:eastAsia="pl-PL"/>
              </w:rPr>
              <w:t xml:space="preserve">ych </w:t>
            </w:r>
          </w:p>
        </w:tc>
        <w:tc>
          <w:tcPr>
            <w:tcW w:w="708" w:type="dxa"/>
            <w:tcBorders>
              <w:top w:val="single" w:sz="4" w:space="0" w:color="000000"/>
              <w:left w:val="single" w:sz="4" w:space="0" w:color="000000"/>
              <w:bottom w:val="single" w:sz="4" w:space="0" w:color="000000"/>
              <w:right w:val="single" w:sz="4" w:space="0" w:color="000000"/>
            </w:tcBorders>
          </w:tcPr>
          <w:p w14:paraId="56A026D4" w14:textId="09544E58" w:rsidR="00381BBE" w:rsidRPr="00813106" w:rsidRDefault="002A708F" w:rsidP="00381BBE">
            <w:pPr>
              <w:suppressAutoHyphens w:val="0"/>
              <w:snapToGrid w:val="0"/>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2409" w:type="dxa"/>
            <w:tcBorders>
              <w:top w:val="single" w:sz="4" w:space="0" w:color="000000"/>
              <w:left w:val="single" w:sz="4" w:space="0" w:color="000000"/>
              <w:bottom w:val="single" w:sz="4" w:space="0" w:color="000000"/>
            </w:tcBorders>
            <w:shd w:val="clear" w:color="auto" w:fill="auto"/>
            <w:vAlign w:val="center"/>
          </w:tcPr>
          <w:p w14:paraId="3FACB056" w14:textId="26639D8E"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5EF59DDF" w14:textId="77777777"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0FB64A8F"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FB8E"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r>
      <w:tr w:rsidR="000F6260" w:rsidRPr="00381BBE" w14:paraId="62EC8A34" w14:textId="77777777" w:rsidTr="00364E72">
        <w:trPr>
          <w:trHeight w:val="597"/>
        </w:trPr>
        <w:tc>
          <w:tcPr>
            <w:tcW w:w="2127" w:type="dxa"/>
            <w:tcBorders>
              <w:top w:val="single" w:sz="4" w:space="0" w:color="000000"/>
              <w:left w:val="single" w:sz="4" w:space="0" w:color="000000"/>
              <w:bottom w:val="single" w:sz="4" w:space="0" w:color="000000"/>
            </w:tcBorders>
            <w:shd w:val="clear" w:color="auto" w:fill="auto"/>
            <w:vAlign w:val="center"/>
          </w:tcPr>
          <w:p w14:paraId="66C3582F" w14:textId="247CBDED" w:rsidR="000F6260" w:rsidRPr="00813106" w:rsidRDefault="002A708F" w:rsidP="002A708F">
            <w:pPr>
              <w:suppressAutoHyphens w:val="0"/>
              <w:snapToGrid w:val="0"/>
              <w:spacing w:after="0" w:line="240" w:lineRule="auto"/>
              <w:rPr>
                <w:rFonts w:ascii="Times New Roman" w:eastAsia="Times New Roman" w:hAnsi="Times New Roman" w:cs="Times New Roman"/>
                <w:b/>
                <w:bCs/>
                <w:color w:val="3F3F3F"/>
                <w:lang w:eastAsia="pl-PL"/>
              </w:rPr>
            </w:pPr>
            <w:r>
              <w:rPr>
                <w:rFonts w:ascii="Times New Roman" w:eastAsia="Times New Roman" w:hAnsi="Times New Roman" w:cs="Times New Roman"/>
                <w:b/>
                <w:bCs/>
                <w:color w:val="3F3F3F"/>
                <w:lang w:eastAsia="pl-PL"/>
              </w:rPr>
              <w:t>Zestaw m</w:t>
            </w:r>
            <w:r w:rsidR="000F6260" w:rsidRPr="00813106">
              <w:rPr>
                <w:rFonts w:ascii="Times New Roman" w:eastAsia="Times New Roman" w:hAnsi="Times New Roman" w:cs="Times New Roman"/>
                <w:b/>
                <w:bCs/>
                <w:color w:val="3F3F3F"/>
                <w:lang w:eastAsia="pl-PL"/>
              </w:rPr>
              <w:t>ikrofon</w:t>
            </w:r>
            <w:r>
              <w:rPr>
                <w:rFonts w:ascii="Times New Roman" w:eastAsia="Times New Roman" w:hAnsi="Times New Roman" w:cs="Times New Roman"/>
                <w:b/>
                <w:bCs/>
                <w:color w:val="3F3F3F"/>
                <w:lang w:eastAsia="pl-PL"/>
              </w:rPr>
              <w:t>ów</w:t>
            </w:r>
            <w:r w:rsidR="000F6260" w:rsidRPr="00813106">
              <w:rPr>
                <w:rFonts w:ascii="Times New Roman" w:eastAsia="Times New Roman" w:hAnsi="Times New Roman" w:cs="Times New Roman"/>
                <w:b/>
                <w:bCs/>
                <w:color w:val="3F3F3F"/>
                <w:lang w:eastAsia="pl-PL"/>
              </w:rPr>
              <w:t xml:space="preserve"> bezprzewodow</w:t>
            </w:r>
            <w:r>
              <w:rPr>
                <w:rFonts w:ascii="Times New Roman" w:eastAsia="Times New Roman" w:hAnsi="Times New Roman" w:cs="Times New Roman"/>
                <w:b/>
                <w:bCs/>
                <w:color w:val="3F3F3F"/>
                <w:lang w:eastAsia="pl-PL"/>
              </w:rPr>
              <w:t>ych</w:t>
            </w:r>
            <w:r w:rsidR="000F6260" w:rsidRPr="00813106">
              <w:rPr>
                <w:rFonts w:ascii="Times New Roman" w:eastAsia="Times New Roman" w:hAnsi="Times New Roman" w:cs="Times New Roman"/>
                <w:b/>
                <w:bCs/>
                <w:color w:val="3F3F3F"/>
                <w:lang w:eastAsia="pl-PL"/>
              </w:rPr>
              <w:t xml:space="preserve"> </w:t>
            </w:r>
            <w:r w:rsidR="000F6260">
              <w:rPr>
                <w:rFonts w:ascii="Times New Roman" w:eastAsia="Times New Roman" w:hAnsi="Times New Roman" w:cs="Times New Roman"/>
                <w:b/>
                <w:bCs/>
                <w:color w:val="3F3F3F"/>
                <w:lang w:eastAsia="pl-PL"/>
              </w:rPr>
              <w:t xml:space="preserve">do ręcznych </w:t>
            </w:r>
          </w:p>
        </w:tc>
        <w:tc>
          <w:tcPr>
            <w:tcW w:w="708" w:type="dxa"/>
            <w:tcBorders>
              <w:top w:val="single" w:sz="4" w:space="0" w:color="000000"/>
              <w:left w:val="single" w:sz="4" w:space="0" w:color="000000"/>
              <w:bottom w:val="single" w:sz="4" w:space="0" w:color="000000"/>
              <w:right w:val="single" w:sz="4" w:space="0" w:color="000000"/>
            </w:tcBorders>
          </w:tcPr>
          <w:p w14:paraId="6F1AE4B4" w14:textId="0B86388B" w:rsidR="000F6260" w:rsidRPr="00813106" w:rsidRDefault="002A708F" w:rsidP="00381BBE">
            <w:pPr>
              <w:suppressAutoHyphens w:val="0"/>
              <w:snapToGrid w:val="0"/>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2409" w:type="dxa"/>
            <w:tcBorders>
              <w:top w:val="single" w:sz="4" w:space="0" w:color="000000"/>
              <w:left w:val="single" w:sz="4" w:space="0" w:color="000000"/>
              <w:bottom w:val="single" w:sz="4" w:space="0" w:color="000000"/>
            </w:tcBorders>
            <w:shd w:val="clear" w:color="auto" w:fill="auto"/>
            <w:vAlign w:val="center"/>
          </w:tcPr>
          <w:p w14:paraId="75C4C13A" w14:textId="77777777" w:rsidR="000F6260" w:rsidRPr="00813106" w:rsidRDefault="000F6260"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1835C762" w14:textId="77777777" w:rsidR="000F6260" w:rsidRPr="00813106" w:rsidRDefault="000F6260"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622EB113" w14:textId="77777777" w:rsidR="000F6260" w:rsidRPr="00381BBE" w:rsidRDefault="000F6260"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01C4" w14:textId="77777777" w:rsidR="000F6260" w:rsidRPr="00381BBE" w:rsidRDefault="000F6260" w:rsidP="00381BBE">
            <w:pPr>
              <w:suppressAutoHyphens w:val="0"/>
              <w:snapToGrid w:val="0"/>
              <w:spacing w:after="0" w:line="360" w:lineRule="auto"/>
              <w:jc w:val="center"/>
              <w:rPr>
                <w:rFonts w:ascii="Times New Roman" w:eastAsia="Times New Roman" w:hAnsi="Times New Roman" w:cs="Times New Roman"/>
                <w:lang w:eastAsia="pl-PL"/>
              </w:rPr>
            </w:pPr>
          </w:p>
        </w:tc>
      </w:tr>
      <w:tr w:rsidR="00381BBE" w:rsidRPr="00381BBE" w14:paraId="68342B6B" w14:textId="77777777" w:rsidTr="00364E72">
        <w:trPr>
          <w:trHeight w:val="597"/>
        </w:trPr>
        <w:tc>
          <w:tcPr>
            <w:tcW w:w="2127" w:type="dxa"/>
            <w:tcBorders>
              <w:top w:val="single" w:sz="4" w:space="0" w:color="000000"/>
              <w:left w:val="single" w:sz="4" w:space="0" w:color="000000"/>
              <w:bottom w:val="single" w:sz="4" w:space="0" w:color="000000"/>
            </w:tcBorders>
            <w:shd w:val="clear" w:color="auto" w:fill="auto"/>
            <w:vAlign w:val="center"/>
          </w:tcPr>
          <w:p w14:paraId="631F47EF" w14:textId="4E545624" w:rsidR="00381BBE" w:rsidRPr="00813106" w:rsidRDefault="00C454A8" w:rsidP="00C454A8">
            <w:pPr>
              <w:suppressAutoHyphens w:val="0"/>
              <w:snapToGrid w:val="0"/>
              <w:spacing w:after="0" w:line="240" w:lineRule="auto"/>
              <w:rPr>
                <w:rFonts w:ascii="Times New Roman" w:eastAsia="Times New Roman" w:hAnsi="Times New Roman" w:cs="Times New Roman"/>
                <w:bCs/>
                <w:iCs/>
                <w:lang w:eastAsia="pl-PL"/>
              </w:rPr>
            </w:pPr>
            <w:r w:rsidRPr="00813106">
              <w:rPr>
                <w:rFonts w:ascii="Times New Roman" w:eastAsia="Times New Roman" w:hAnsi="Times New Roman" w:cs="Times New Roman"/>
                <w:b/>
                <w:bCs/>
                <w:color w:val="3F3F3F"/>
                <w:lang w:eastAsia="pl-PL"/>
              </w:rPr>
              <w:t>Szerokopasmowy Dystrybutor Antenowy</w:t>
            </w:r>
          </w:p>
        </w:tc>
        <w:tc>
          <w:tcPr>
            <w:tcW w:w="708" w:type="dxa"/>
            <w:tcBorders>
              <w:top w:val="single" w:sz="4" w:space="0" w:color="000000"/>
              <w:left w:val="single" w:sz="4" w:space="0" w:color="000000"/>
              <w:bottom w:val="single" w:sz="4" w:space="0" w:color="000000"/>
              <w:right w:val="single" w:sz="4" w:space="0" w:color="000000"/>
            </w:tcBorders>
          </w:tcPr>
          <w:p w14:paraId="34077AB5" w14:textId="4595FBBE" w:rsidR="00381BBE" w:rsidRPr="00813106" w:rsidRDefault="00364E72" w:rsidP="00381BBE">
            <w:pPr>
              <w:suppressAutoHyphens w:val="0"/>
              <w:snapToGrid w:val="0"/>
              <w:spacing w:after="0" w:line="360" w:lineRule="auto"/>
              <w:jc w:val="center"/>
              <w:rPr>
                <w:rFonts w:ascii="Times New Roman" w:eastAsia="Times New Roman" w:hAnsi="Times New Roman" w:cs="Times New Roman"/>
                <w:lang w:eastAsia="pl-PL"/>
              </w:rPr>
            </w:pPr>
            <w:r w:rsidRPr="00813106">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42178F70" w14:textId="58FE6F7A"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1CE69FF2" w14:textId="77777777" w:rsidR="00381BBE" w:rsidRPr="00813106"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5692BBBD"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1DAC" w14:textId="77777777" w:rsidR="00381BBE" w:rsidRPr="00381BBE"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r>
      <w:tr w:rsidR="00364E72" w:rsidRPr="00CE7523" w14:paraId="58365107" w14:textId="77777777" w:rsidTr="00364E72">
        <w:trPr>
          <w:trHeight w:val="597"/>
        </w:trPr>
        <w:tc>
          <w:tcPr>
            <w:tcW w:w="2127" w:type="dxa"/>
            <w:tcBorders>
              <w:top w:val="single" w:sz="4" w:space="0" w:color="000000"/>
              <w:left w:val="single" w:sz="4" w:space="0" w:color="000000"/>
              <w:bottom w:val="single" w:sz="4" w:space="0" w:color="000000"/>
            </w:tcBorders>
            <w:shd w:val="clear" w:color="auto" w:fill="auto"/>
            <w:vAlign w:val="center"/>
          </w:tcPr>
          <w:p w14:paraId="46153EEF" w14:textId="610679BA" w:rsidR="00364E72" w:rsidRPr="00CE7523" w:rsidRDefault="00717AC4" w:rsidP="00717AC4">
            <w:pPr>
              <w:suppressAutoHyphens w:val="0"/>
              <w:snapToGrid w:val="0"/>
              <w:spacing w:after="0" w:line="240" w:lineRule="auto"/>
              <w:rPr>
                <w:rFonts w:ascii="Times New Roman" w:eastAsia="Times New Roman" w:hAnsi="Times New Roman" w:cs="Times New Roman"/>
                <w:bCs/>
                <w:iCs/>
                <w:lang w:eastAsia="pl-PL"/>
              </w:rPr>
            </w:pPr>
            <w:r w:rsidRPr="00CE7523">
              <w:rPr>
                <w:rFonts w:ascii="Times New Roman" w:eastAsia="Times New Roman" w:hAnsi="Times New Roman" w:cs="Times New Roman"/>
                <w:b/>
                <w:bCs/>
                <w:color w:val="3F3F3F"/>
                <w:lang w:eastAsia="pl-PL"/>
              </w:rPr>
              <w:t xml:space="preserve">Tablet do sterowania </w:t>
            </w:r>
          </w:p>
        </w:tc>
        <w:tc>
          <w:tcPr>
            <w:tcW w:w="708" w:type="dxa"/>
            <w:tcBorders>
              <w:top w:val="single" w:sz="4" w:space="0" w:color="000000"/>
              <w:left w:val="single" w:sz="4" w:space="0" w:color="000000"/>
              <w:bottom w:val="single" w:sz="4" w:space="0" w:color="000000"/>
              <w:right w:val="single" w:sz="4" w:space="0" w:color="000000"/>
            </w:tcBorders>
          </w:tcPr>
          <w:p w14:paraId="381C4292" w14:textId="5453FB20"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r w:rsidRPr="00CE7523">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2F32BC86"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48772038"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1D1BDF62"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580AD"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r>
      <w:tr w:rsidR="00364E72" w:rsidRPr="00CE7523" w14:paraId="57475DCF" w14:textId="77777777" w:rsidTr="00364E72">
        <w:trPr>
          <w:trHeight w:val="597"/>
        </w:trPr>
        <w:tc>
          <w:tcPr>
            <w:tcW w:w="2127" w:type="dxa"/>
            <w:tcBorders>
              <w:top w:val="single" w:sz="4" w:space="0" w:color="000000"/>
              <w:left w:val="single" w:sz="4" w:space="0" w:color="000000"/>
              <w:bottom w:val="single" w:sz="4" w:space="0" w:color="000000"/>
            </w:tcBorders>
            <w:shd w:val="clear" w:color="auto" w:fill="auto"/>
            <w:vAlign w:val="center"/>
          </w:tcPr>
          <w:p w14:paraId="4CB8CFCF" w14:textId="1F5DB3FE" w:rsidR="00364E72" w:rsidRPr="00CE7523" w:rsidRDefault="000F6260" w:rsidP="000F6260">
            <w:pPr>
              <w:suppressAutoHyphens w:val="0"/>
              <w:snapToGrid w:val="0"/>
              <w:spacing w:after="0" w:line="240" w:lineRule="auto"/>
              <w:rPr>
                <w:rFonts w:ascii="Times New Roman" w:eastAsia="Times New Roman" w:hAnsi="Times New Roman" w:cs="Times New Roman"/>
                <w:bCs/>
                <w:iCs/>
                <w:lang w:eastAsia="pl-PL"/>
              </w:rPr>
            </w:pPr>
            <w:r w:rsidRPr="00CE7523">
              <w:rPr>
                <w:rFonts w:ascii="Times New Roman" w:eastAsia="Times New Roman" w:hAnsi="Times New Roman" w:cs="Times New Roman"/>
                <w:b/>
                <w:bCs/>
                <w:color w:val="3F3F3F"/>
                <w:lang w:eastAsia="pl-PL"/>
              </w:rPr>
              <w:t>Punkt dostępowy</w:t>
            </w:r>
          </w:p>
        </w:tc>
        <w:tc>
          <w:tcPr>
            <w:tcW w:w="708" w:type="dxa"/>
            <w:tcBorders>
              <w:top w:val="single" w:sz="4" w:space="0" w:color="000000"/>
              <w:left w:val="single" w:sz="4" w:space="0" w:color="000000"/>
              <w:bottom w:val="single" w:sz="4" w:space="0" w:color="000000"/>
              <w:right w:val="single" w:sz="4" w:space="0" w:color="000000"/>
            </w:tcBorders>
          </w:tcPr>
          <w:p w14:paraId="6909073F" w14:textId="6675880C"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r w:rsidRPr="00CE7523">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1A67EDEE"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201F8879"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74C34898"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4E9BB"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r>
      <w:tr w:rsidR="00364E72" w:rsidRPr="00CE7523" w14:paraId="52BACA48" w14:textId="77777777" w:rsidTr="00364E72">
        <w:trPr>
          <w:trHeight w:val="597"/>
        </w:trPr>
        <w:tc>
          <w:tcPr>
            <w:tcW w:w="2127" w:type="dxa"/>
            <w:tcBorders>
              <w:top w:val="single" w:sz="4" w:space="0" w:color="000000"/>
              <w:left w:val="single" w:sz="4" w:space="0" w:color="000000"/>
              <w:bottom w:val="single" w:sz="4" w:space="0" w:color="000000"/>
            </w:tcBorders>
            <w:shd w:val="clear" w:color="auto" w:fill="auto"/>
            <w:vAlign w:val="center"/>
          </w:tcPr>
          <w:p w14:paraId="6521DB90" w14:textId="138B3A3A" w:rsidR="00364E72" w:rsidRPr="00CE7523" w:rsidRDefault="002A708F" w:rsidP="0064251D">
            <w:pPr>
              <w:suppressAutoHyphens w:val="0"/>
              <w:snapToGrid w:val="0"/>
              <w:spacing w:after="0" w:line="240" w:lineRule="auto"/>
              <w:rPr>
                <w:rFonts w:ascii="Times New Roman" w:eastAsia="Times New Roman" w:hAnsi="Times New Roman" w:cs="Times New Roman"/>
                <w:bCs/>
                <w:iCs/>
                <w:lang w:eastAsia="pl-PL"/>
              </w:rPr>
            </w:pPr>
            <w:r w:rsidRPr="00CE7523">
              <w:rPr>
                <w:rFonts w:ascii="Times New Roman" w:eastAsia="Times New Roman" w:hAnsi="Times New Roman" w:cs="Times New Roman"/>
                <w:b/>
                <w:bCs/>
                <w:color w:val="3F3F3F"/>
                <w:lang w:eastAsia="pl-PL"/>
              </w:rPr>
              <w:t>Matryca dystrybucji sygnału HDMI</w:t>
            </w:r>
          </w:p>
        </w:tc>
        <w:tc>
          <w:tcPr>
            <w:tcW w:w="708" w:type="dxa"/>
            <w:tcBorders>
              <w:top w:val="single" w:sz="4" w:space="0" w:color="000000"/>
              <w:left w:val="single" w:sz="4" w:space="0" w:color="000000"/>
              <w:bottom w:val="single" w:sz="4" w:space="0" w:color="000000"/>
              <w:right w:val="single" w:sz="4" w:space="0" w:color="000000"/>
            </w:tcBorders>
          </w:tcPr>
          <w:p w14:paraId="5EF107CA" w14:textId="342D64BB"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r w:rsidRPr="00CE7523">
              <w:rPr>
                <w:rFonts w:ascii="Times New Roman" w:eastAsia="Times New Roman" w:hAnsi="Times New Roman" w:cs="Times New Roman"/>
                <w:lang w:eastAsia="pl-PL"/>
              </w:rPr>
              <w:t>1</w:t>
            </w:r>
          </w:p>
        </w:tc>
        <w:tc>
          <w:tcPr>
            <w:tcW w:w="2409" w:type="dxa"/>
            <w:tcBorders>
              <w:top w:val="single" w:sz="4" w:space="0" w:color="000000"/>
              <w:left w:val="single" w:sz="4" w:space="0" w:color="000000"/>
              <w:bottom w:val="single" w:sz="4" w:space="0" w:color="000000"/>
            </w:tcBorders>
            <w:shd w:val="clear" w:color="auto" w:fill="auto"/>
            <w:vAlign w:val="center"/>
          </w:tcPr>
          <w:p w14:paraId="5FC4CBF0"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1702" w:type="dxa"/>
            <w:gridSpan w:val="2"/>
            <w:tcBorders>
              <w:top w:val="single" w:sz="4" w:space="0" w:color="000000"/>
              <w:left w:val="single" w:sz="4" w:space="0" w:color="000000"/>
              <w:bottom w:val="single" w:sz="4" w:space="0" w:color="000000"/>
            </w:tcBorders>
            <w:shd w:val="clear" w:color="auto" w:fill="auto"/>
            <w:vAlign w:val="center"/>
          </w:tcPr>
          <w:p w14:paraId="1BD0A42F"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2E376B6D"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11F6" w14:textId="77777777" w:rsidR="00364E72" w:rsidRPr="00CE7523" w:rsidRDefault="00364E72" w:rsidP="00381BBE">
            <w:pPr>
              <w:suppressAutoHyphens w:val="0"/>
              <w:snapToGrid w:val="0"/>
              <w:spacing w:after="0" w:line="360" w:lineRule="auto"/>
              <w:jc w:val="center"/>
              <w:rPr>
                <w:rFonts w:ascii="Times New Roman" w:eastAsia="Times New Roman" w:hAnsi="Times New Roman" w:cs="Times New Roman"/>
                <w:lang w:eastAsia="pl-PL"/>
              </w:rPr>
            </w:pPr>
          </w:p>
        </w:tc>
      </w:tr>
      <w:tr w:rsidR="00381BBE" w:rsidRPr="00CE7523" w14:paraId="38987C4D" w14:textId="77777777" w:rsidTr="00364E72">
        <w:trPr>
          <w:trHeight w:val="597"/>
        </w:trPr>
        <w:tc>
          <w:tcPr>
            <w:tcW w:w="2835" w:type="dxa"/>
            <w:gridSpan w:val="2"/>
            <w:tcBorders>
              <w:top w:val="single" w:sz="4" w:space="0" w:color="000000"/>
              <w:left w:val="single" w:sz="4" w:space="0" w:color="000000"/>
              <w:bottom w:val="single" w:sz="4" w:space="0" w:color="000000"/>
            </w:tcBorders>
          </w:tcPr>
          <w:p w14:paraId="48206AF9" w14:textId="77777777" w:rsidR="00381BBE" w:rsidRPr="00CE7523" w:rsidRDefault="00381BBE" w:rsidP="00381BBE">
            <w:pPr>
              <w:suppressAutoHyphens w:val="0"/>
              <w:snapToGrid w:val="0"/>
              <w:spacing w:after="0" w:line="360" w:lineRule="auto"/>
              <w:jc w:val="right"/>
              <w:rPr>
                <w:rFonts w:ascii="Times New Roman" w:eastAsia="Times New Roman" w:hAnsi="Times New Roman" w:cs="Times New Roman"/>
                <w:b/>
                <w:lang w:eastAsia="pl-PL"/>
              </w:rPr>
            </w:pPr>
          </w:p>
        </w:tc>
        <w:tc>
          <w:tcPr>
            <w:tcW w:w="2423" w:type="dxa"/>
            <w:gridSpan w:val="2"/>
            <w:tcBorders>
              <w:top w:val="single" w:sz="4" w:space="0" w:color="000000"/>
              <w:left w:val="single" w:sz="4" w:space="0" w:color="000000"/>
              <w:bottom w:val="single" w:sz="4" w:space="0" w:color="000000"/>
            </w:tcBorders>
            <w:shd w:val="clear" w:color="auto" w:fill="auto"/>
            <w:vAlign w:val="center"/>
          </w:tcPr>
          <w:p w14:paraId="3472A334" w14:textId="1DFB2E00" w:rsidR="00381BBE" w:rsidRPr="00CE7523" w:rsidRDefault="00381BBE" w:rsidP="00381BBE">
            <w:pPr>
              <w:suppressAutoHyphens w:val="0"/>
              <w:snapToGrid w:val="0"/>
              <w:spacing w:after="0" w:line="360" w:lineRule="auto"/>
              <w:jc w:val="right"/>
              <w:rPr>
                <w:rFonts w:ascii="Times New Roman" w:eastAsia="Times New Roman" w:hAnsi="Times New Roman" w:cs="Times New Roman"/>
                <w:b/>
                <w:lang w:eastAsia="pl-PL"/>
              </w:rPr>
            </w:pPr>
            <w:r w:rsidRPr="00CE7523">
              <w:rPr>
                <w:rFonts w:ascii="Times New Roman" w:eastAsia="Times New Roman" w:hAnsi="Times New Roman" w:cs="Times New Roman"/>
                <w:b/>
                <w:lang w:eastAsia="pl-PL"/>
              </w:rPr>
              <w:t xml:space="preserve">Razem </w:t>
            </w:r>
          </w:p>
        </w:tc>
        <w:tc>
          <w:tcPr>
            <w:tcW w:w="1688" w:type="dxa"/>
            <w:tcBorders>
              <w:top w:val="single" w:sz="4" w:space="0" w:color="000000"/>
              <w:left w:val="single" w:sz="4" w:space="0" w:color="000000"/>
              <w:bottom w:val="single" w:sz="4" w:space="0" w:color="000000"/>
            </w:tcBorders>
            <w:shd w:val="clear" w:color="auto" w:fill="auto"/>
            <w:vAlign w:val="center"/>
          </w:tcPr>
          <w:p w14:paraId="2CEBDAFB" w14:textId="77777777" w:rsidR="00381BBE" w:rsidRPr="00CE7523"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tcPr>
          <w:p w14:paraId="6F3CA7E5" w14:textId="77777777" w:rsidR="00381BBE" w:rsidRPr="00CE7523"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FECC" w14:textId="77777777" w:rsidR="00381BBE" w:rsidRPr="00CE7523" w:rsidRDefault="00381BBE" w:rsidP="00381BBE">
            <w:pPr>
              <w:suppressAutoHyphens w:val="0"/>
              <w:snapToGrid w:val="0"/>
              <w:spacing w:after="0" w:line="360" w:lineRule="auto"/>
              <w:jc w:val="center"/>
              <w:rPr>
                <w:rFonts w:ascii="Times New Roman" w:eastAsia="Times New Roman" w:hAnsi="Times New Roman" w:cs="Times New Roman"/>
                <w:lang w:eastAsia="pl-PL"/>
              </w:rPr>
            </w:pPr>
          </w:p>
        </w:tc>
      </w:tr>
    </w:tbl>
    <w:p w14:paraId="4CE5658C" w14:textId="77777777" w:rsidR="00381BBE" w:rsidRPr="00CE7523" w:rsidRDefault="00381BBE" w:rsidP="00381BBE">
      <w:pPr>
        <w:tabs>
          <w:tab w:val="left" w:pos="851"/>
        </w:tabs>
        <w:suppressAutoHyphens w:val="0"/>
        <w:jc w:val="both"/>
        <w:rPr>
          <w:rFonts w:ascii="Times New Roman" w:hAnsi="Times New Roman" w:cs="Times New Roman"/>
          <w:b/>
          <w:color w:val="000000"/>
          <w:sz w:val="23"/>
          <w:szCs w:val="23"/>
          <w:u w:val="single"/>
        </w:rPr>
      </w:pPr>
    </w:p>
    <w:p w14:paraId="177581F4" w14:textId="77777777" w:rsidR="00381BBE" w:rsidRPr="00CE7523" w:rsidRDefault="00381BBE" w:rsidP="00381BBE">
      <w:pPr>
        <w:tabs>
          <w:tab w:val="left" w:pos="851"/>
        </w:tabs>
        <w:suppressAutoHyphens w:val="0"/>
        <w:jc w:val="both"/>
        <w:rPr>
          <w:rFonts w:ascii="Times New Roman" w:hAnsi="Times New Roman" w:cs="Times New Roman"/>
          <w:b/>
          <w:color w:val="000000"/>
          <w:sz w:val="23"/>
          <w:szCs w:val="23"/>
        </w:rPr>
      </w:pPr>
      <w:r w:rsidRPr="00CE7523">
        <w:rPr>
          <w:rFonts w:ascii="Times New Roman" w:hAnsi="Times New Roman" w:cs="Times New Roman"/>
          <w:b/>
          <w:color w:val="000000"/>
          <w:sz w:val="23"/>
          <w:szCs w:val="23"/>
          <w:u w:val="single"/>
        </w:rPr>
        <w:t>Do kalkulacji cenowej winny być dołączone</w:t>
      </w:r>
      <w:r w:rsidRPr="00CE7523">
        <w:rPr>
          <w:rFonts w:ascii="Times New Roman" w:hAnsi="Times New Roman" w:cs="Times New Roman"/>
          <w:b/>
          <w:color w:val="000000"/>
          <w:sz w:val="23"/>
          <w:szCs w:val="23"/>
        </w:rPr>
        <w:t>:</w:t>
      </w:r>
    </w:p>
    <w:p w14:paraId="12073C2B" w14:textId="29F07111" w:rsidR="00381BBE" w:rsidRPr="00CE7523" w:rsidRDefault="00381BBE" w:rsidP="00381BBE">
      <w:pPr>
        <w:tabs>
          <w:tab w:val="left" w:pos="851"/>
        </w:tabs>
        <w:suppressAutoHyphens w:val="0"/>
        <w:jc w:val="both"/>
        <w:rPr>
          <w:rFonts w:ascii="Times New Roman" w:hAnsi="Times New Roman" w:cs="Times New Roman"/>
          <w:color w:val="000000"/>
          <w:sz w:val="23"/>
          <w:szCs w:val="23"/>
        </w:rPr>
      </w:pPr>
      <w:r w:rsidRPr="00CE7523">
        <w:rPr>
          <w:rFonts w:ascii="Times New Roman" w:hAnsi="Times New Roman" w:cs="Times New Roman"/>
          <w:color w:val="000000"/>
          <w:sz w:val="23"/>
          <w:szCs w:val="23"/>
        </w:rPr>
        <w:t>- opis/y techniczny/</w:t>
      </w:r>
      <w:proofErr w:type="spellStart"/>
      <w:r w:rsidRPr="00CE7523">
        <w:rPr>
          <w:rFonts w:ascii="Times New Roman" w:hAnsi="Times New Roman" w:cs="Times New Roman"/>
          <w:color w:val="000000"/>
          <w:sz w:val="23"/>
          <w:szCs w:val="23"/>
        </w:rPr>
        <w:t>ne</w:t>
      </w:r>
      <w:proofErr w:type="spellEnd"/>
      <w:r w:rsidRPr="00CE7523">
        <w:rPr>
          <w:rFonts w:ascii="Times New Roman" w:hAnsi="Times New Roman" w:cs="Times New Roman"/>
          <w:color w:val="000000"/>
          <w:sz w:val="23"/>
          <w:szCs w:val="23"/>
        </w:rPr>
        <w:t xml:space="preserve"> sporządzone przez producenta i/lub wydruk/i ze stron internetowych producenta, bądź katalog/i producenta/ów oferowanych </w:t>
      </w:r>
      <w:r w:rsidR="000F6260" w:rsidRPr="00CE7523">
        <w:rPr>
          <w:rFonts w:ascii="Times New Roman" w:hAnsi="Times New Roman" w:cs="Times New Roman"/>
          <w:color w:val="000000"/>
          <w:sz w:val="23"/>
          <w:szCs w:val="23"/>
        </w:rPr>
        <w:t xml:space="preserve">urządzeń </w:t>
      </w:r>
      <w:r w:rsidRPr="00CE7523">
        <w:rPr>
          <w:rFonts w:ascii="Times New Roman" w:hAnsi="Times New Roman" w:cs="Times New Roman"/>
          <w:color w:val="000000"/>
          <w:sz w:val="23"/>
          <w:szCs w:val="23"/>
        </w:rPr>
        <w:t xml:space="preserve">pozwalające na ocenę zgodności oferowanych materiałów oraz ich parametrów z wymaganiami SWZ. </w:t>
      </w:r>
      <w:r w:rsidRPr="00CE7523">
        <w:rPr>
          <w:rFonts w:ascii="Times New Roman" w:hAnsi="Times New Roman" w:cs="Times New Roman"/>
          <w:bCs/>
          <w:color w:val="000000"/>
          <w:sz w:val="23"/>
          <w:szCs w:val="23"/>
        </w:rPr>
        <w:t>Zamawiający dopuszcza złożenie wyżej wskazanych dokumentów na potwierdzenie spełnienia warunków przedmiotowych w języku angielskim</w:t>
      </w:r>
      <w:r w:rsidRPr="00CE7523">
        <w:rPr>
          <w:rFonts w:ascii="Times New Roman" w:hAnsi="Times New Roman" w:cs="Times New Roman"/>
          <w:color w:val="000000"/>
          <w:sz w:val="23"/>
          <w:szCs w:val="23"/>
        </w:rPr>
        <w:t xml:space="preserve">. </w:t>
      </w:r>
    </w:p>
    <w:p w14:paraId="254AEB6D" w14:textId="463682BF" w:rsidR="00381BBE" w:rsidRPr="00CE7523" w:rsidRDefault="00381BBE" w:rsidP="00381BBE">
      <w:pPr>
        <w:spacing w:after="0" w:line="240" w:lineRule="auto"/>
        <w:rPr>
          <w:b/>
        </w:rPr>
      </w:pPr>
    </w:p>
    <w:p w14:paraId="3442C489" w14:textId="007A8BDF" w:rsidR="00381BBE" w:rsidRPr="00CE7523" w:rsidRDefault="00381BBE" w:rsidP="00381BBE">
      <w:pPr>
        <w:spacing w:after="0" w:line="240" w:lineRule="auto"/>
        <w:rPr>
          <w:b/>
        </w:rPr>
      </w:pPr>
    </w:p>
    <w:p w14:paraId="7854A427" w14:textId="77777777" w:rsidR="00381BBE" w:rsidRPr="00CE7523" w:rsidRDefault="00381BBE" w:rsidP="00381BBE">
      <w:pPr>
        <w:spacing w:after="0" w:line="240" w:lineRule="auto"/>
        <w:rPr>
          <w:rFonts w:ascii="Times New Roman" w:eastAsia="Times New Roman" w:hAnsi="Times New Roman" w:cs="Times New Roman"/>
          <w:b/>
          <w:lang w:eastAsia="pl-PL"/>
        </w:rPr>
      </w:pPr>
    </w:p>
    <w:p w14:paraId="58EC26DC" w14:textId="210FE49D" w:rsidR="00DD6B37" w:rsidRPr="00210222" w:rsidRDefault="00DD6B37" w:rsidP="00DD6B37">
      <w:pPr>
        <w:pStyle w:val="Tekstpodstawowy"/>
        <w:spacing w:line="240" w:lineRule="auto"/>
        <w:rPr>
          <w:rFonts w:ascii="Times New Roman" w:hAnsi="Times New Roman" w:cs="Times New Roman"/>
          <w:b/>
          <w:sz w:val="22"/>
          <w:szCs w:val="22"/>
        </w:rPr>
      </w:pPr>
      <w:r w:rsidRPr="00CE7523">
        <w:rPr>
          <w:rFonts w:ascii="Times New Roman" w:hAnsi="Times New Roman" w:cs="Times New Roman"/>
          <w:b/>
        </w:rPr>
        <w:t xml:space="preserve">                                                                                      </w:t>
      </w:r>
      <w:r w:rsidRPr="00210222">
        <w:rPr>
          <w:rFonts w:ascii="Times New Roman" w:hAnsi="Times New Roman" w:cs="Times New Roman"/>
          <w:b/>
          <w:sz w:val="22"/>
          <w:szCs w:val="22"/>
        </w:rPr>
        <w:t>Załącznik nr 3 do formularza oferty</w:t>
      </w:r>
    </w:p>
    <w:p w14:paraId="769BBCE8" w14:textId="77777777" w:rsidR="00DD6B37" w:rsidRPr="00210222" w:rsidRDefault="00DD6B37" w:rsidP="00DD6B37">
      <w:pPr>
        <w:pStyle w:val="Tekstpodstawowy"/>
        <w:spacing w:line="240" w:lineRule="auto"/>
        <w:ind w:left="540"/>
        <w:rPr>
          <w:rFonts w:ascii="Times New Roman" w:hAnsi="Times New Roman" w:cs="Times New Roman"/>
          <w:i/>
          <w:sz w:val="22"/>
          <w:szCs w:val="22"/>
        </w:rPr>
      </w:pPr>
    </w:p>
    <w:p w14:paraId="4FAAFB34"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6D73DB85" w14:textId="77777777" w:rsidR="00DD6B37" w:rsidRPr="00210222" w:rsidRDefault="00DD6B37" w:rsidP="00DD6B37">
      <w:pPr>
        <w:pStyle w:val="Tekstpodstawowy"/>
        <w:spacing w:line="240" w:lineRule="auto"/>
        <w:ind w:left="540"/>
        <w:jc w:val="center"/>
        <w:rPr>
          <w:rFonts w:ascii="Times New Roman" w:hAnsi="Times New Roman" w:cs="Times New Roman"/>
          <w:b/>
          <w:iCs/>
          <w:color w:val="000000"/>
          <w:sz w:val="22"/>
          <w:szCs w:val="22"/>
        </w:rPr>
      </w:pPr>
      <w:r w:rsidRPr="00210222">
        <w:rPr>
          <w:rFonts w:ascii="Times New Roman" w:hAnsi="Times New Roman" w:cs="Times New Roman"/>
          <w:b/>
          <w:iCs/>
          <w:color w:val="000000"/>
          <w:sz w:val="22"/>
          <w:szCs w:val="22"/>
        </w:rPr>
        <w:t>OŚWIADCZENIE</w:t>
      </w:r>
    </w:p>
    <w:p w14:paraId="10B97129" w14:textId="77777777" w:rsidR="00DD6B37" w:rsidRPr="00210222" w:rsidRDefault="00DD6B37" w:rsidP="00DD6B37">
      <w:pPr>
        <w:pStyle w:val="Tekstpodstawowy"/>
        <w:spacing w:line="240" w:lineRule="auto"/>
        <w:ind w:left="540"/>
        <w:jc w:val="center"/>
        <w:rPr>
          <w:rFonts w:ascii="Times New Roman" w:hAnsi="Times New Roman" w:cs="Times New Roman"/>
          <w:b/>
          <w:iCs/>
          <w:color w:val="000000"/>
          <w:sz w:val="22"/>
          <w:szCs w:val="22"/>
        </w:rPr>
      </w:pPr>
      <w:r w:rsidRPr="00210222">
        <w:rPr>
          <w:rFonts w:ascii="Times New Roman" w:hAnsi="Times New Roman" w:cs="Times New Roman"/>
          <w:b/>
          <w:iCs/>
          <w:color w:val="000000"/>
          <w:sz w:val="22"/>
          <w:szCs w:val="22"/>
        </w:rPr>
        <w:t>(wykaz podwykonawców)</w:t>
      </w:r>
    </w:p>
    <w:p w14:paraId="3536DE7A"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1501CB16" w14:textId="77777777" w:rsidR="00DD6B37" w:rsidRPr="00210222" w:rsidRDefault="00DD6B37" w:rsidP="00DD6B37">
      <w:pPr>
        <w:pStyle w:val="Tekstpodstawowy"/>
        <w:spacing w:line="240" w:lineRule="auto"/>
        <w:ind w:firstLine="540"/>
        <w:rPr>
          <w:rFonts w:ascii="Times New Roman" w:hAnsi="Times New Roman" w:cs="Times New Roman"/>
          <w:sz w:val="22"/>
          <w:szCs w:val="22"/>
        </w:rPr>
      </w:pPr>
      <w:r w:rsidRPr="00210222">
        <w:rPr>
          <w:rFonts w:ascii="Times New Roman" w:hAnsi="Times New Roman" w:cs="Times New Roman"/>
          <w:sz w:val="22"/>
          <w:szCs w:val="22"/>
        </w:rPr>
        <w:t>Oświadczamy, że:</w:t>
      </w:r>
    </w:p>
    <w:p w14:paraId="00D8B987"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15521BCE" w14:textId="77777777" w:rsidR="00DD6B37" w:rsidRPr="00210222" w:rsidRDefault="00DD6B37" w:rsidP="00DD6B37">
      <w:pPr>
        <w:pStyle w:val="Tekstpodstawowy"/>
        <w:spacing w:line="240" w:lineRule="auto"/>
        <w:ind w:left="540"/>
        <w:rPr>
          <w:rFonts w:ascii="Times New Roman" w:hAnsi="Times New Roman" w:cs="Times New Roman"/>
          <w:sz w:val="22"/>
          <w:szCs w:val="22"/>
        </w:rPr>
      </w:pPr>
      <w:r w:rsidRPr="00210222">
        <w:rPr>
          <w:rFonts w:ascii="Times New Roman" w:hAnsi="Times New Roman" w:cs="Times New Roman"/>
          <w:sz w:val="22"/>
          <w:szCs w:val="22"/>
        </w:rPr>
        <w:t>- powierzamy* następującym podwykonawcom wykonanie następujących części (zakresu) zamówienia</w:t>
      </w:r>
    </w:p>
    <w:p w14:paraId="0A016450"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7272120F" w14:textId="77777777" w:rsidR="00DD6B37" w:rsidRPr="00210222" w:rsidRDefault="00DD6B37" w:rsidP="00DD6B37">
      <w:pPr>
        <w:pStyle w:val="Tekstpodstawowy"/>
        <w:numPr>
          <w:ilvl w:val="2"/>
          <w:numId w:val="75"/>
        </w:numPr>
        <w:tabs>
          <w:tab w:val="clear" w:pos="2160"/>
          <w:tab w:val="num" w:pos="0"/>
        </w:tabs>
        <w:suppressAutoHyphens w:val="0"/>
        <w:spacing w:line="240" w:lineRule="auto"/>
        <w:ind w:left="709" w:hanging="425"/>
        <w:rPr>
          <w:rFonts w:ascii="Times New Roman" w:hAnsi="Times New Roman" w:cs="Times New Roman"/>
          <w:sz w:val="22"/>
          <w:szCs w:val="22"/>
        </w:rPr>
      </w:pPr>
      <w:r w:rsidRPr="00210222">
        <w:rPr>
          <w:rFonts w:ascii="Times New Roman" w:hAnsi="Times New Roman" w:cs="Times New Roman"/>
          <w:sz w:val="22"/>
          <w:szCs w:val="22"/>
        </w:rPr>
        <w:t xml:space="preserve">Podwykonawca </w:t>
      </w:r>
      <w:r w:rsidRPr="00210222">
        <w:rPr>
          <w:rFonts w:ascii="Times New Roman" w:hAnsi="Times New Roman" w:cs="Times New Roman"/>
          <w:i/>
          <w:sz w:val="22"/>
          <w:szCs w:val="22"/>
        </w:rPr>
        <w:t>(podać pełną nazwę/firmę, adres, a także w zależności od podmiotu: NIP/PESEL, KRS/</w:t>
      </w:r>
      <w:proofErr w:type="spellStart"/>
      <w:r w:rsidRPr="00210222">
        <w:rPr>
          <w:rFonts w:ascii="Times New Roman" w:hAnsi="Times New Roman" w:cs="Times New Roman"/>
          <w:i/>
          <w:sz w:val="22"/>
          <w:szCs w:val="22"/>
        </w:rPr>
        <w:t>CEiDG</w:t>
      </w:r>
      <w:proofErr w:type="spellEnd"/>
      <w:r w:rsidRPr="00210222">
        <w:rPr>
          <w:rFonts w:ascii="Times New Roman" w:hAnsi="Times New Roman" w:cs="Times New Roman"/>
          <w:i/>
          <w:sz w:val="22"/>
          <w:szCs w:val="22"/>
        </w:rPr>
        <w:t xml:space="preserve">) - </w:t>
      </w:r>
      <w:r w:rsidRPr="00210222">
        <w:rPr>
          <w:rFonts w:ascii="Times New Roman" w:hAnsi="Times New Roman" w:cs="Times New Roman"/>
          <w:sz w:val="22"/>
          <w:szCs w:val="22"/>
        </w:rPr>
        <w:t>…………………………………………………………………………………………</w:t>
      </w:r>
    </w:p>
    <w:p w14:paraId="1D2BCC77" w14:textId="77777777" w:rsidR="00DD6B37" w:rsidRPr="00210222" w:rsidRDefault="00DD6B37" w:rsidP="00DD6B37">
      <w:pPr>
        <w:pStyle w:val="Tekstpodstawowy"/>
        <w:spacing w:line="240" w:lineRule="auto"/>
        <w:ind w:left="720"/>
        <w:rPr>
          <w:rFonts w:ascii="Times New Roman" w:hAnsi="Times New Roman" w:cs="Times New Roman"/>
          <w:sz w:val="22"/>
          <w:szCs w:val="22"/>
        </w:rPr>
      </w:pPr>
      <w:r w:rsidRPr="00210222">
        <w:rPr>
          <w:rFonts w:ascii="Times New Roman" w:hAnsi="Times New Roman" w:cs="Times New Roman"/>
          <w:sz w:val="22"/>
          <w:szCs w:val="22"/>
        </w:rPr>
        <w:t xml:space="preserve">zakres zamówienia: </w:t>
      </w:r>
    </w:p>
    <w:p w14:paraId="344FA89B" w14:textId="77777777" w:rsidR="00DD6B37" w:rsidRPr="00210222" w:rsidRDefault="00DD6B37" w:rsidP="00DD6B37">
      <w:pPr>
        <w:pStyle w:val="Tekstpodstawowy"/>
        <w:spacing w:line="240" w:lineRule="auto"/>
        <w:ind w:left="720"/>
        <w:rPr>
          <w:rFonts w:ascii="Times New Roman" w:hAnsi="Times New Roman" w:cs="Times New Roman"/>
          <w:sz w:val="22"/>
          <w:szCs w:val="22"/>
        </w:rPr>
      </w:pPr>
      <w:r w:rsidRPr="00210222">
        <w:rPr>
          <w:rFonts w:ascii="Times New Roman" w:hAnsi="Times New Roman" w:cs="Times New Roman"/>
          <w:sz w:val="22"/>
          <w:szCs w:val="22"/>
        </w:rPr>
        <w:t>………………………………………………..........................</w:t>
      </w:r>
    </w:p>
    <w:p w14:paraId="6F03FEB3" w14:textId="77777777" w:rsidR="00DD6B37" w:rsidRPr="00210222" w:rsidRDefault="00DD6B37" w:rsidP="00DD6B37">
      <w:pPr>
        <w:pStyle w:val="Tekstpodstawowy"/>
        <w:spacing w:line="240" w:lineRule="auto"/>
        <w:ind w:left="720"/>
        <w:rPr>
          <w:rFonts w:ascii="Times New Roman" w:hAnsi="Times New Roman" w:cs="Times New Roman"/>
          <w:sz w:val="22"/>
          <w:szCs w:val="22"/>
        </w:rPr>
      </w:pPr>
    </w:p>
    <w:p w14:paraId="074F024E" w14:textId="77777777" w:rsidR="00DD6B37" w:rsidRPr="00210222" w:rsidRDefault="00DD6B37" w:rsidP="00DD6B37">
      <w:pPr>
        <w:pStyle w:val="Tekstpodstawowy"/>
        <w:spacing w:line="240" w:lineRule="auto"/>
        <w:rPr>
          <w:rFonts w:ascii="Times New Roman" w:hAnsi="Times New Roman" w:cs="Times New Roman"/>
          <w:i/>
          <w:sz w:val="22"/>
          <w:szCs w:val="22"/>
        </w:rPr>
      </w:pPr>
      <w:r w:rsidRPr="00210222">
        <w:rPr>
          <w:rFonts w:ascii="Times New Roman" w:hAnsi="Times New Roman" w:cs="Times New Roman"/>
          <w:sz w:val="22"/>
          <w:szCs w:val="22"/>
        </w:rPr>
        <w:t xml:space="preserve">      2.    Podwykonawca </w:t>
      </w:r>
      <w:r w:rsidRPr="00210222">
        <w:rPr>
          <w:rFonts w:ascii="Times New Roman" w:hAnsi="Times New Roman" w:cs="Times New Roman"/>
          <w:i/>
          <w:sz w:val="22"/>
          <w:szCs w:val="22"/>
        </w:rPr>
        <w:t>(podać pełną nazwę/firmę, adres, a także w zależności od podmiotu: NIP/PESEL, KRS/</w:t>
      </w:r>
      <w:proofErr w:type="spellStart"/>
      <w:r w:rsidRPr="00210222">
        <w:rPr>
          <w:rFonts w:ascii="Times New Roman" w:hAnsi="Times New Roman" w:cs="Times New Roman"/>
          <w:i/>
          <w:sz w:val="22"/>
          <w:szCs w:val="22"/>
        </w:rPr>
        <w:t>CEiDG</w:t>
      </w:r>
      <w:proofErr w:type="spellEnd"/>
      <w:r w:rsidRPr="00210222">
        <w:rPr>
          <w:rFonts w:ascii="Times New Roman" w:hAnsi="Times New Roman" w:cs="Times New Roman"/>
          <w:i/>
          <w:sz w:val="22"/>
          <w:szCs w:val="22"/>
        </w:rPr>
        <w:t xml:space="preserve">) -             </w:t>
      </w:r>
    </w:p>
    <w:p w14:paraId="7D1825C0" w14:textId="77777777" w:rsidR="00DD6B37" w:rsidRPr="00210222" w:rsidRDefault="00DD6B37" w:rsidP="00DD6B37">
      <w:pPr>
        <w:pStyle w:val="Tekstpodstawowy"/>
        <w:spacing w:line="240" w:lineRule="auto"/>
        <w:rPr>
          <w:rFonts w:ascii="Times New Roman" w:hAnsi="Times New Roman" w:cs="Times New Roman"/>
          <w:sz w:val="22"/>
          <w:szCs w:val="22"/>
        </w:rPr>
      </w:pPr>
      <w:r w:rsidRPr="00210222">
        <w:rPr>
          <w:rFonts w:ascii="Times New Roman" w:hAnsi="Times New Roman" w:cs="Times New Roman"/>
          <w:i/>
          <w:sz w:val="22"/>
          <w:szCs w:val="22"/>
        </w:rPr>
        <w:t xml:space="preserve">                   </w:t>
      </w:r>
      <w:r w:rsidRPr="00210222">
        <w:rPr>
          <w:rFonts w:ascii="Times New Roman" w:hAnsi="Times New Roman" w:cs="Times New Roman"/>
          <w:sz w:val="22"/>
          <w:szCs w:val="22"/>
        </w:rPr>
        <w:t>…………………………………………………………………………………………</w:t>
      </w:r>
    </w:p>
    <w:p w14:paraId="226D3887" w14:textId="77777777" w:rsidR="00DD6B37" w:rsidRPr="00210222" w:rsidRDefault="00DD6B37" w:rsidP="00DD6B37">
      <w:pPr>
        <w:pStyle w:val="Tekstpodstawowy"/>
        <w:spacing w:line="240" w:lineRule="auto"/>
        <w:ind w:left="720"/>
        <w:rPr>
          <w:rFonts w:ascii="Times New Roman" w:hAnsi="Times New Roman" w:cs="Times New Roman"/>
          <w:sz w:val="22"/>
          <w:szCs w:val="22"/>
        </w:rPr>
      </w:pPr>
      <w:r w:rsidRPr="00210222">
        <w:rPr>
          <w:rFonts w:ascii="Times New Roman" w:hAnsi="Times New Roman" w:cs="Times New Roman"/>
          <w:sz w:val="22"/>
          <w:szCs w:val="22"/>
        </w:rPr>
        <w:t xml:space="preserve">zakres zamówienia: </w:t>
      </w:r>
    </w:p>
    <w:p w14:paraId="531E5D99" w14:textId="77777777" w:rsidR="00DD6B37" w:rsidRPr="00210222" w:rsidRDefault="00DD6B37" w:rsidP="00DD6B37">
      <w:pPr>
        <w:pStyle w:val="Tekstpodstawowy"/>
        <w:spacing w:line="240" w:lineRule="auto"/>
        <w:ind w:left="720"/>
        <w:rPr>
          <w:rFonts w:ascii="Times New Roman" w:hAnsi="Times New Roman" w:cs="Times New Roman"/>
          <w:sz w:val="22"/>
          <w:szCs w:val="22"/>
        </w:rPr>
      </w:pPr>
      <w:r w:rsidRPr="00210222">
        <w:rPr>
          <w:rFonts w:ascii="Times New Roman" w:hAnsi="Times New Roman" w:cs="Times New Roman"/>
          <w:sz w:val="22"/>
          <w:szCs w:val="22"/>
        </w:rPr>
        <w:t>………………………………………………..........................</w:t>
      </w:r>
    </w:p>
    <w:p w14:paraId="4EF98628"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559C829F" w14:textId="77777777" w:rsidR="00DD6B37" w:rsidRPr="00210222" w:rsidRDefault="00DD6B37" w:rsidP="00DD6B37">
      <w:pPr>
        <w:pStyle w:val="Tekstpodstawowy"/>
        <w:spacing w:line="240" w:lineRule="auto"/>
        <w:ind w:left="540"/>
        <w:rPr>
          <w:rFonts w:ascii="Times New Roman" w:hAnsi="Times New Roman" w:cs="Times New Roman"/>
          <w:sz w:val="22"/>
          <w:szCs w:val="22"/>
        </w:rPr>
      </w:pPr>
      <w:r w:rsidRPr="00210222">
        <w:rPr>
          <w:rFonts w:ascii="Times New Roman" w:hAnsi="Times New Roman" w:cs="Times New Roman"/>
          <w:sz w:val="22"/>
          <w:szCs w:val="22"/>
        </w:rPr>
        <w:t>-   nie powierzamy* podwykonawcom żadnej części (zakresu) zamówienia</w:t>
      </w:r>
    </w:p>
    <w:p w14:paraId="704C02A6"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2F0E81EF" w14:textId="77777777" w:rsidR="00DD6B37" w:rsidRPr="00210222" w:rsidRDefault="00DD6B37" w:rsidP="00DD6B37">
      <w:pPr>
        <w:pStyle w:val="Tekstpodstawowy"/>
        <w:spacing w:line="240" w:lineRule="auto"/>
        <w:ind w:left="540"/>
        <w:rPr>
          <w:rFonts w:ascii="Times New Roman" w:hAnsi="Times New Roman" w:cs="Times New Roman"/>
          <w:sz w:val="22"/>
          <w:szCs w:val="22"/>
        </w:rPr>
      </w:pPr>
      <w:r w:rsidRPr="00210222">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5A9B6964"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17270AAE"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4FD17786"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31E32001" w14:textId="77777777" w:rsidR="00DD6B37" w:rsidRPr="00210222" w:rsidRDefault="00DD6B37" w:rsidP="00DD6B37">
      <w:pPr>
        <w:pStyle w:val="Tekstpodstawowy"/>
        <w:spacing w:line="240" w:lineRule="auto"/>
        <w:ind w:left="540"/>
        <w:rPr>
          <w:rFonts w:ascii="Times New Roman" w:hAnsi="Times New Roman" w:cs="Times New Roman"/>
          <w:sz w:val="22"/>
          <w:szCs w:val="22"/>
        </w:rPr>
      </w:pPr>
    </w:p>
    <w:p w14:paraId="714F9569" w14:textId="77777777" w:rsidR="00DD6B37" w:rsidRPr="00210222" w:rsidRDefault="00DD6B37" w:rsidP="00DD6B37">
      <w:pPr>
        <w:pStyle w:val="Tekstpodstawowy"/>
        <w:spacing w:line="240" w:lineRule="auto"/>
        <w:ind w:left="540"/>
        <w:rPr>
          <w:rFonts w:ascii="Times New Roman" w:hAnsi="Times New Roman" w:cs="Times New Roman"/>
          <w:i/>
          <w:iCs/>
          <w:sz w:val="22"/>
          <w:szCs w:val="22"/>
        </w:rPr>
      </w:pPr>
    </w:p>
    <w:p w14:paraId="1523CF30" w14:textId="77777777" w:rsidR="00DD6B37" w:rsidRPr="00210222" w:rsidRDefault="00DD6B37" w:rsidP="00DD6B37">
      <w:pPr>
        <w:pStyle w:val="Tekstpodstawowy"/>
        <w:spacing w:line="240" w:lineRule="auto"/>
        <w:ind w:left="539"/>
        <w:rPr>
          <w:rFonts w:ascii="Times New Roman" w:hAnsi="Times New Roman" w:cs="Times New Roman"/>
          <w:i/>
          <w:sz w:val="22"/>
          <w:szCs w:val="22"/>
          <w:u w:val="single"/>
        </w:rPr>
      </w:pPr>
      <w:r w:rsidRPr="00210222">
        <w:rPr>
          <w:rFonts w:ascii="Times New Roman" w:hAnsi="Times New Roman" w:cs="Times New Roman"/>
          <w:i/>
          <w:sz w:val="22"/>
          <w:szCs w:val="22"/>
        </w:rPr>
        <w:t>* niepotrzebne skreślić</w:t>
      </w:r>
    </w:p>
    <w:p w14:paraId="19D02999" w14:textId="77777777" w:rsidR="00DD6B37" w:rsidRDefault="00DD6B37" w:rsidP="00DD6B37">
      <w:pPr>
        <w:pStyle w:val="Tekstpodstawowy"/>
        <w:spacing w:line="240" w:lineRule="auto"/>
        <w:ind w:left="539"/>
        <w:jc w:val="right"/>
        <w:rPr>
          <w:rFonts w:ascii="Times New Roman" w:hAnsi="Times New Roman" w:cs="Times New Roman"/>
          <w:i/>
          <w:highlight w:val="yellow"/>
        </w:rPr>
      </w:pPr>
    </w:p>
    <w:p w14:paraId="61D89F28" w14:textId="77777777" w:rsidR="00DD6B37" w:rsidRDefault="00DD6B37" w:rsidP="00DD6B37">
      <w:pPr>
        <w:pStyle w:val="Tekstpodstawowy"/>
        <w:spacing w:line="240" w:lineRule="auto"/>
        <w:ind w:left="539"/>
        <w:jc w:val="right"/>
        <w:rPr>
          <w:rFonts w:ascii="Times New Roman" w:hAnsi="Times New Roman" w:cs="Times New Roman"/>
          <w:i/>
          <w:highlight w:val="yellow"/>
        </w:rPr>
      </w:pPr>
    </w:p>
    <w:p w14:paraId="6B5D85D1" w14:textId="77777777" w:rsidR="00DD6B37" w:rsidRDefault="00DD6B37" w:rsidP="009D2A82">
      <w:pPr>
        <w:pStyle w:val="Tekstpodstawowy"/>
        <w:keepNext/>
        <w:keepLines/>
        <w:suppressLineNumbers/>
        <w:spacing w:line="240" w:lineRule="auto"/>
        <w:rPr>
          <w:rFonts w:ascii="Times New Roman" w:hAnsi="Times New Roman" w:cs="Times New Roman"/>
          <w:b/>
        </w:rPr>
      </w:pPr>
    </w:p>
    <w:p w14:paraId="7DE39E8E" w14:textId="77777777" w:rsidR="00DD6B37" w:rsidRPr="00210222" w:rsidRDefault="00DD6B37" w:rsidP="00DD6B37">
      <w:pPr>
        <w:pStyle w:val="Tekstpodstawowy"/>
        <w:keepNext/>
        <w:keepLines/>
        <w:suppressLineNumbers/>
        <w:spacing w:line="240" w:lineRule="auto"/>
        <w:ind w:left="540"/>
        <w:jc w:val="right"/>
        <w:rPr>
          <w:rFonts w:ascii="Times New Roman" w:hAnsi="Times New Roman" w:cs="Times New Roman"/>
          <w:b/>
          <w:sz w:val="22"/>
          <w:szCs w:val="22"/>
        </w:rPr>
      </w:pPr>
    </w:p>
    <w:p w14:paraId="03BD0E38" w14:textId="77777777" w:rsidR="004216E6" w:rsidRPr="00210222" w:rsidRDefault="004216E6" w:rsidP="004216E6">
      <w:pPr>
        <w:pStyle w:val="Tekstpodstawowy"/>
        <w:keepNext/>
        <w:keepLines/>
        <w:suppressLineNumbers/>
        <w:spacing w:line="240" w:lineRule="auto"/>
        <w:ind w:left="540"/>
        <w:jc w:val="right"/>
        <w:rPr>
          <w:rFonts w:ascii="Times New Roman" w:hAnsi="Times New Roman" w:cs="Times New Roman"/>
          <w:b/>
          <w:sz w:val="22"/>
          <w:szCs w:val="22"/>
        </w:rPr>
      </w:pPr>
      <w:r w:rsidRPr="00210222">
        <w:rPr>
          <w:rFonts w:ascii="Times New Roman" w:hAnsi="Times New Roman" w:cs="Times New Roman"/>
          <w:b/>
          <w:sz w:val="22"/>
          <w:szCs w:val="22"/>
        </w:rPr>
        <w:t>Załącznik nr 4 do formularza oferty</w:t>
      </w:r>
    </w:p>
    <w:p w14:paraId="06D73D2F" w14:textId="77777777" w:rsidR="004216E6" w:rsidRPr="00210222" w:rsidRDefault="004216E6" w:rsidP="004216E6">
      <w:pPr>
        <w:pStyle w:val="Tekstpodstawowy"/>
        <w:keepNext/>
        <w:keepLines/>
        <w:suppressLineNumbers/>
        <w:spacing w:line="240" w:lineRule="auto"/>
        <w:ind w:left="540"/>
        <w:rPr>
          <w:rFonts w:ascii="Times New Roman" w:hAnsi="Times New Roman" w:cs="Times New Roman"/>
          <w:i/>
          <w:sz w:val="22"/>
          <w:szCs w:val="22"/>
        </w:rPr>
      </w:pPr>
    </w:p>
    <w:p w14:paraId="0A52E874" w14:textId="77777777" w:rsidR="004216E6" w:rsidRPr="00210222" w:rsidRDefault="004216E6" w:rsidP="004216E6">
      <w:pPr>
        <w:pStyle w:val="Tekstpodstawowy"/>
        <w:keepNext/>
        <w:keepLines/>
        <w:suppressLineNumbers/>
        <w:spacing w:line="240" w:lineRule="auto"/>
        <w:ind w:left="540"/>
        <w:jc w:val="center"/>
        <w:outlineLvl w:val="0"/>
        <w:rPr>
          <w:rFonts w:ascii="Times New Roman" w:hAnsi="Times New Roman" w:cs="Times New Roman"/>
          <w:b/>
          <w:bCs/>
          <w:sz w:val="22"/>
          <w:szCs w:val="22"/>
        </w:rPr>
      </w:pPr>
    </w:p>
    <w:p w14:paraId="29AC5C58" w14:textId="77777777" w:rsidR="004216E6" w:rsidRPr="00210222" w:rsidRDefault="004216E6" w:rsidP="004216E6">
      <w:pPr>
        <w:pStyle w:val="Tekstpodstawowy"/>
        <w:spacing w:line="240" w:lineRule="auto"/>
        <w:ind w:left="540"/>
        <w:jc w:val="center"/>
        <w:outlineLvl w:val="0"/>
        <w:rPr>
          <w:rFonts w:ascii="Times New Roman" w:hAnsi="Times New Roman" w:cs="Times New Roman"/>
          <w:b/>
          <w:sz w:val="22"/>
          <w:szCs w:val="22"/>
          <w:u w:val="single"/>
        </w:rPr>
      </w:pPr>
      <w:r w:rsidRPr="00210222">
        <w:rPr>
          <w:rFonts w:ascii="Times New Roman" w:hAnsi="Times New Roman" w:cs="Times New Roman"/>
          <w:b/>
          <w:bCs/>
          <w:sz w:val="22"/>
          <w:szCs w:val="22"/>
          <w:u w:val="single"/>
        </w:rPr>
        <w:t>OŚWIADCZENIE</w:t>
      </w:r>
      <w:r w:rsidRPr="00210222">
        <w:rPr>
          <w:rFonts w:ascii="Times New Roman" w:hAnsi="Times New Roman" w:cs="Times New Roman"/>
          <w:b/>
          <w:sz w:val="22"/>
          <w:szCs w:val="22"/>
          <w:u w:val="single"/>
        </w:rPr>
        <w:t xml:space="preserve"> DOTYCZACE PODMIOTU UDOSTĘPNIAJĄCEGO ZASOBY</w:t>
      </w:r>
    </w:p>
    <w:p w14:paraId="545F6A45" w14:textId="77777777" w:rsidR="004216E6" w:rsidRPr="00210222" w:rsidRDefault="004216E6" w:rsidP="004216E6">
      <w:pPr>
        <w:pStyle w:val="Tekstpodstawowy"/>
        <w:spacing w:line="240" w:lineRule="auto"/>
        <w:ind w:left="540"/>
        <w:jc w:val="center"/>
        <w:outlineLvl w:val="0"/>
        <w:rPr>
          <w:rFonts w:ascii="Times New Roman" w:hAnsi="Times New Roman" w:cs="Times New Roman"/>
          <w:i/>
          <w:sz w:val="22"/>
          <w:szCs w:val="22"/>
          <w:u w:val="single"/>
        </w:rPr>
      </w:pPr>
      <w:r w:rsidRPr="00210222">
        <w:rPr>
          <w:rFonts w:ascii="Times New Roman" w:hAnsi="Times New Roman" w:cs="Times New Roman"/>
          <w:bCs/>
          <w:i/>
          <w:sz w:val="22"/>
          <w:szCs w:val="22"/>
        </w:rPr>
        <w:t>(</w:t>
      </w:r>
      <w:r w:rsidRPr="00210222">
        <w:rPr>
          <w:rFonts w:ascii="Times New Roman" w:hAnsi="Times New Roman" w:cs="Times New Roman"/>
          <w:bCs/>
          <w:i/>
          <w:sz w:val="22"/>
          <w:szCs w:val="22"/>
          <w:u w:val="single"/>
        </w:rPr>
        <w:t>należy przedstawić dla każdego podmiotu udostępniającego zasoby wykonawcy oddzielnie – oświadczenie składane przez podmiot udostępniający</w:t>
      </w:r>
      <w:r w:rsidRPr="00210222">
        <w:rPr>
          <w:rFonts w:ascii="Times New Roman" w:hAnsi="Times New Roman" w:cs="Times New Roman"/>
          <w:bCs/>
          <w:i/>
          <w:sz w:val="22"/>
          <w:szCs w:val="22"/>
        </w:rPr>
        <w:t xml:space="preserve">) </w:t>
      </w:r>
    </w:p>
    <w:p w14:paraId="6B7CABC9" w14:textId="77777777" w:rsidR="004216E6" w:rsidRPr="00210222" w:rsidRDefault="004216E6" w:rsidP="004216E6">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4216E6" w:rsidRPr="00210222" w14:paraId="774B16BC" w14:textId="77777777" w:rsidTr="000F6260">
        <w:trPr>
          <w:trHeight w:val="426"/>
        </w:trPr>
        <w:tc>
          <w:tcPr>
            <w:tcW w:w="1986" w:type="dxa"/>
            <w:vAlign w:val="bottom"/>
          </w:tcPr>
          <w:p w14:paraId="28D72C3E" w14:textId="77777777" w:rsidR="004216E6" w:rsidRPr="00210222" w:rsidRDefault="004216E6" w:rsidP="000F6260">
            <w:pPr>
              <w:autoSpaceDE w:val="0"/>
              <w:autoSpaceDN w:val="0"/>
              <w:adjustRightInd w:val="0"/>
              <w:spacing w:before="60"/>
              <w:rPr>
                <w:rFonts w:ascii="Times New Roman" w:hAnsi="Times New Roman" w:cs="Times New Roman"/>
              </w:rPr>
            </w:pPr>
            <w:r w:rsidRPr="00210222">
              <w:rPr>
                <w:rFonts w:ascii="Times New Roman" w:hAnsi="Times New Roman" w:cs="Times New Roman"/>
              </w:rPr>
              <w:t xml:space="preserve">Nazwa </w:t>
            </w:r>
          </w:p>
        </w:tc>
        <w:tc>
          <w:tcPr>
            <w:tcW w:w="7225" w:type="dxa"/>
            <w:vAlign w:val="bottom"/>
          </w:tcPr>
          <w:p w14:paraId="61C9017E" w14:textId="77777777" w:rsidR="004216E6" w:rsidRPr="00210222" w:rsidRDefault="004216E6" w:rsidP="000F6260">
            <w:pPr>
              <w:autoSpaceDE w:val="0"/>
              <w:autoSpaceDN w:val="0"/>
              <w:adjustRightInd w:val="0"/>
              <w:spacing w:before="60"/>
              <w:rPr>
                <w:rFonts w:ascii="Times New Roman" w:hAnsi="Times New Roman" w:cs="Times New Roman"/>
                <w:spacing w:val="40"/>
              </w:rPr>
            </w:pPr>
            <w:r w:rsidRPr="00210222">
              <w:rPr>
                <w:rFonts w:ascii="Times New Roman" w:hAnsi="Times New Roman" w:cs="Times New Roman"/>
                <w:spacing w:val="40"/>
              </w:rPr>
              <w:t>......................................................................</w:t>
            </w:r>
          </w:p>
        </w:tc>
      </w:tr>
      <w:tr w:rsidR="004216E6" w:rsidRPr="00210222" w14:paraId="28D56978" w14:textId="77777777" w:rsidTr="000F6260">
        <w:trPr>
          <w:trHeight w:val="427"/>
        </w:trPr>
        <w:tc>
          <w:tcPr>
            <w:tcW w:w="1986" w:type="dxa"/>
            <w:vAlign w:val="bottom"/>
          </w:tcPr>
          <w:p w14:paraId="16B433F1" w14:textId="77777777" w:rsidR="004216E6" w:rsidRPr="00210222" w:rsidRDefault="004216E6" w:rsidP="000F6260">
            <w:pPr>
              <w:autoSpaceDE w:val="0"/>
              <w:autoSpaceDN w:val="0"/>
              <w:adjustRightInd w:val="0"/>
              <w:spacing w:before="60"/>
              <w:rPr>
                <w:rFonts w:ascii="Times New Roman" w:hAnsi="Times New Roman" w:cs="Times New Roman"/>
              </w:rPr>
            </w:pPr>
            <w:r w:rsidRPr="00210222">
              <w:rPr>
                <w:rFonts w:ascii="Times New Roman" w:hAnsi="Times New Roman" w:cs="Times New Roman"/>
              </w:rPr>
              <w:t xml:space="preserve">Adres </w:t>
            </w:r>
          </w:p>
        </w:tc>
        <w:tc>
          <w:tcPr>
            <w:tcW w:w="7225" w:type="dxa"/>
            <w:vAlign w:val="bottom"/>
          </w:tcPr>
          <w:p w14:paraId="1A3971F4" w14:textId="77777777" w:rsidR="004216E6" w:rsidRPr="00210222" w:rsidRDefault="004216E6" w:rsidP="000F6260">
            <w:pPr>
              <w:autoSpaceDE w:val="0"/>
              <w:autoSpaceDN w:val="0"/>
              <w:adjustRightInd w:val="0"/>
              <w:spacing w:before="60"/>
              <w:rPr>
                <w:rFonts w:ascii="Times New Roman" w:hAnsi="Times New Roman" w:cs="Times New Roman"/>
              </w:rPr>
            </w:pPr>
            <w:r w:rsidRPr="00210222">
              <w:rPr>
                <w:rFonts w:ascii="Times New Roman" w:hAnsi="Times New Roman" w:cs="Times New Roman"/>
                <w:spacing w:val="40"/>
              </w:rPr>
              <w:t>......................................................................</w:t>
            </w:r>
          </w:p>
        </w:tc>
      </w:tr>
    </w:tbl>
    <w:p w14:paraId="1E3BF38B" w14:textId="77777777" w:rsidR="004216E6" w:rsidRPr="00210222" w:rsidRDefault="004216E6" w:rsidP="004216E6">
      <w:pPr>
        <w:pStyle w:val="Tekstpodstawowywcity3"/>
        <w:spacing w:before="60" w:after="0"/>
        <w:ind w:left="284"/>
        <w:jc w:val="both"/>
        <w:rPr>
          <w:sz w:val="22"/>
          <w:szCs w:val="22"/>
        </w:rPr>
      </w:pPr>
    </w:p>
    <w:p w14:paraId="7CFAD1E4" w14:textId="77777777" w:rsidR="004216E6" w:rsidRPr="00210222" w:rsidRDefault="004216E6" w:rsidP="004216E6">
      <w:pPr>
        <w:autoSpaceDE w:val="0"/>
        <w:autoSpaceDN w:val="0"/>
        <w:adjustRightInd w:val="0"/>
        <w:rPr>
          <w:rFonts w:ascii="Times New Roman" w:hAnsi="Times New Roman" w:cs="Times New Roman"/>
          <w:i/>
          <w:iCs/>
        </w:rPr>
      </w:pPr>
      <w:r w:rsidRPr="00210222">
        <w:rPr>
          <w:rFonts w:ascii="Times New Roman" w:hAnsi="Times New Roman" w:cs="Times New Roman"/>
        </w:rPr>
        <w:t xml:space="preserve">Ja (My) </w:t>
      </w:r>
      <w:r w:rsidRPr="00210222">
        <w:rPr>
          <w:rFonts w:ascii="Times New Roman" w:hAnsi="Times New Roman" w:cs="Times New Roman"/>
          <w:i/>
          <w:iCs/>
        </w:rPr>
        <w:t>(Imię/ona oraz Nazwisko/a osób występujących w imieniu podmiotu udostępniającego zasoby)</w:t>
      </w:r>
    </w:p>
    <w:p w14:paraId="3D531316" w14:textId="77777777" w:rsidR="004216E6" w:rsidRPr="00210222" w:rsidRDefault="004216E6" w:rsidP="004216E6">
      <w:pPr>
        <w:autoSpaceDE w:val="0"/>
        <w:autoSpaceDN w:val="0"/>
        <w:adjustRightInd w:val="0"/>
        <w:rPr>
          <w:rFonts w:ascii="Times New Roman" w:hAnsi="Times New Roman" w:cs="Times New Roman"/>
        </w:rPr>
      </w:pPr>
    </w:p>
    <w:p w14:paraId="37100530" w14:textId="77777777" w:rsidR="004216E6" w:rsidRPr="00210222" w:rsidRDefault="004216E6" w:rsidP="004216E6">
      <w:pPr>
        <w:rPr>
          <w:rFonts w:ascii="Times New Roman" w:hAnsi="Times New Roman" w:cs="Times New Roman"/>
        </w:rPr>
      </w:pPr>
      <w:r w:rsidRPr="00210222">
        <w:rPr>
          <w:rFonts w:ascii="Times New Roman" w:hAnsi="Times New Roman" w:cs="Times New Roman"/>
        </w:rPr>
        <w:t>…………………………………………………………………………………………..…………………...........…………………………………………………………………………………………………..…………………...........…………………………………………………………………………………………………..</w:t>
      </w:r>
    </w:p>
    <w:p w14:paraId="7CA3E63D" w14:textId="77777777" w:rsidR="004216E6" w:rsidRPr="00210222" w:rsidRDefault="004216E6" w:rsidP="004216E6">
      <w:pPr>
        <w:autoSpaceDE w:val="0"/>
        <w:autoSpaceDN w:val="0"/>
        <w:adjustRightInd w:val="0"/>
        <w:rPr>
          <w:rFonts w:ascii="Times New Roman" w:hAnsi="Times New Roman" w:cs="Times New Roman"/>
        </w:rPr>
      </w:pPr>
    </w:p>
    <w:p w14:paraId="36C4B044" w14:textId="77777777" w:rsidR="004216E6" w:rsidRPr="00210222" w:rsidRDefault="004216E6" w:rsidP="004216E6">
      <w:pPr>
        <w:rPr>
          <w:rFonts w:ascii="Times New Roman" w:hAnsi="Times New Roman" w:cs="Times New Roman"/>
        </w:rPr>
      </w:pPr>
      <w:r w:rsidRPr="00210222">
        <w:rPr>
          <w:rFonts w:ascii="Times New Roman" w:hAnsi="Times New Roman" w:cs="Times New Roman"/>
        </w:rPr>
        <w:t xml:space="preserve">działając w imieniu i na rzecz : </w:t>
      </w:r>
    </w:p>
    <w:p w14:paraId="32AAEF27" w14:textId="77777777" w:rsidR="004216E6" w:rsidRPr="00210222" w:rsidRDefault="004216E6" w:rsidP="004216E6">
      <w:pPr>
        <w:rPr>
          <w:rFonts w:ascii="Times New Roman" w:hAnsi="Times New Roman" w:cs="Times New Roman"/>
        </w:rPr>
      </w:pPr>
      <w:r w:rsidRPr="00210222">
        <w:rPr>
          <w:rFonts w:ascii="Times New Roman" w:hAnsi="Times New Roman" w:cs="Times New Roman"/>
        </w:rPr>
        <w:t>…………………………………………………………………………………………..…………………...........…………………………………………………………………………………………………..…………………...........…………………………………………………………………………………………………..</w:t>
      </w:r>
    </w:p>
    <w:p w14:paraId="62A58BD3" w14:textId="77777777" w:rsidR="004216E6" w:rsidRPr="00210222" w:rsidRDefault="004216E6" w:rsidP="004216E6">
      <w:pPr>
        <w:pStyle w:val="Nagwek"/>
        <w:rPr>
          <w:rFonts w:ascii="Times New Roman" w:hAnsi="Times New Roman" w:cs="Times New Roman"/>
        </w:rPr>
      </w:pPr>
      <w:r w:rsidRPr="00210222">
        <w:rPr>
          <w:rFonts w:ascii="Times New Roman" w:hAnsi="Times New Roman" w:cs="Times New Roman"/>
        </w:rPr>
        <w:tab/>
      </w:r>
      <w:r w:rsidRPr="00210222">
        <w:rPr>
          <w:rFonts w:ascii="Times New Roman" w:hAnsi="Times New Roman" w:cs="Times New Roman"/>
        </w:rPr>
        <w:tab/>
        <w:t xml:space="preserve">                             </w:t>
      </w:r>
    </w:p>
    <w:p w14:paraId="03F203A2" w14:textId="77777777" w:rsidR="004216E6" w:rsidRPr="00210222" w:rsidRDefault="004216E6" w:rsidP="004216E6">
      <w:pPr>
        <w:pStyle w:val="Nagwek"/>
        <w:jc w:val="both"/>
        <w:rPr>
          <w:rFonts w:ascii="Times New Roman" w:hAnsi="Times New Roman" w:cs="Times New Roman"/>
        </w:rPr>
      </w:pPr>
      <w:r w:rsidRPr="00210222">
        <w:rPr>
          <w:rFonts w:ascii="Times New Roman" w:hAnsi="Times New Roman" w:cs="Times New Roman"/>
        </w:rPr>
        <w:t>w związku, iż Wykonawca:</w:t>
      </w:r>
    </w:p>
    <w:p w14:paraId="7682197E" w14:textId="77777777" w:rsidR="004216E6" w:rsidRPr="00210222" w:rsidRDefault="004216E6" w:rsidP="004216E6">
      <w:pPr>
        <w:rPr>
          <w:rFonts w:ascii="Times New Roman" w:hAnsi="Times New Roman" w:cs="Times New Roman"/>
        </w:rPr>
      </w:pPr>
      <w:r w:rsidRPr="00210222">
        <w:rPr>
          <w:rFonts w:ascii="Times New Roman" w:hAnsi="Times New Roman" w:cs="Times New Roman"/>
        </w:rPr>
        <w:t>…………………………………………………………………………………………..…………………...........…………………………………………………………………………………………………..…………………...........…………………………………………………………………………………………………..………………</w:t>
      </w:r>
    </w:p>
    <w:p w14:paraId="7818E716" w14:textId="77777777" w:rsidR="004216E6" w:rsidRPr="00210222" w:rsidRDefault="004216E6" w:rsidP="004216E6">
      <w:pPr>
        <w:autoSpaceDE w:val="0"/>
        <w:autoSpaceDN w:val="0"/>
        <w:adjustRightInd w:val="0"/>
        <w:rPr>
          <w:rFonts w:ascii="Times New Roman" w:hAnsi="Times New Roman" w:cs="Times New Roman"/>
        </w:rPr>
      </w:pPr>
      <w:r w:rsidRPr="00210222">
        <w:rPr>
          <w:rFonts w:ascii="Times New Roman" w:hAnsi="Times New Roman" w:cs="Times New Roman"/>
        </w:rPr>
        <w:t>(pełna nazwa Wykonawcy i adres/siedziba Wykonawcy)</w:t>
      </w:r>
    </w:p>
    <w:p w14:paraId="6E6641FB" w14:textId="77777777" w:rsidR="004216E6" w:rsidRPr="00210222" w:rsidRDefault="004216E6" w:rsidP="004216E6">
      <w:pPr>
        <w:autoSpaceDE w:val="0"/>
        <w:autoSpaceDN w:val="0"/>
        <w:adjustRightInd w:val="0"/>
        <w:rPr>
          <w:rFonts w:ascii="Times New Roman" w:hAnsi="Times New Roman" w:cs="Times New Roman"/>
        </w:rPr>
      </w:pPr>
    </w:p>
    <w:p w14:paraId="63FE3849" w14:textId="77777777" w:rsidR="004216E6" w:rsidRPr="00210222" w:rsidRDefault="004216E6" w:rsidP="004216E6">
      <w:pPr>
        <w:pStyle w:val="Tekstpodstawowy"/>
        <w:spacing w:line="240" w:lineRule="auto"/>
        <w:ind w:left="540"/>
        <w:jc w:val="center"/>
        <w:outlineLvl w:val="0"/>
        <w:rPr>
          <w:rFonts w:ascii="Times New Roman" w:hAnsi="Times New Roman" w:cs="Times New Roman"/>
          <w:b/>
          <w:sz w:val="22"/>
          <w:szCs w:val="22"/>
          <w:u w:val="single"/>
        </w:rPr>
      </w:pPr>
    </w:p>
    <w:p w14:paraId="2AC23D56" w14:textId="77777777" w:rsidR="004216E6" w:rsidRPr="00210222" w:rsidRDefault="004216E6" w:rsidP="004216E6">
      <w:pPr>
        <w:jc w:val="both"/>
        <w:rPr>
          <w:rFonts w:ascii="Times New Roman" w:hAnsi="Times New Roman" w:cs="Times New Roman"/>
          <w:b/>
          <w:u w:val="single"/>
        </w:rPr>
      </w:pPr>
      <w:r w:rsidRPr="00210222">
        <w:rPr>
          <w:rFonts w:ascii="Times New Roman" w:hAnsi="Times New Roman" w:cs="Times New Roman"/>
          <w:b/>
          <w:u w:val="single"/>
        </w:rPr>
        <w:t>Oświadczam, że:</w:t>
      </w:r>
    </w:p>
    <w:p w14:paraId="78B7C689" w14:textId="77777777" w:rsidR="004216E6" w:rsidRPr="00210222" w:rsidRDefault="004216E6" w:rsidP="004216E6">
      <w:pPr>
        <w:jc w:val="both"/>
        <w:rPr>
          <w:rFonts w:ascii="Times New Roman" w:hAnsi="Times New Roman" w:cs="Times New Roman"/>
          <w:b/>
          <w:u w:val="single"/>
        </w:rPr>
      </w:pPr>
    </w:p>
    <w:p w14:paraId="3D485BBF" w14:textId="77777777" w:rsidR="004216E6" w:rsidRPr="00210222" w:rsidRDefault="004216E6" w:rsidP="004216E6">
      <w:pPr>
        <w:pStyle w:val="Akapitzlist"/>
        <w:widowControl/>
        <w:numPr>
          <w:ilvl w:val="6"/>
          <w:numId w:val="78"/>
        </w:numPr>
        <w:suppressAutoHyphens w:val="0"/>
        <w:spacing w:line="276" w:lineRule="auto"/>
        <w:ind w:left="426" w:hanging="426"/>
        <w:jc w:val="both"/>
        <w:rPr>
          <w:sz w:val="22"/>
          <w:szCs w:val="22"/>
        </w:rPr>
      </w:pPr>
      <w:r w:rsidRPr="00210222">
        <w:rPr>
          <w:sz w:val="22"/>
          <w:szCs w:val="22"/>
        </w:rPr>
        <w:t>Oświadczam, że nie podlegam wykluczeniu z postępowania na podstawie art. 108 ust. 1 ustawy PZP.</w:t>
      </w:r>
    </w:p>
    <w:p w14:paraId="1BF49078" w14:textId="77777777" w:rsidR="004216E6" w:rsidRPr="00210222" w:rsidRDefault="004216E6" w:rsidP="004216E6">
      <w:pPr>
        <w:pStyle w:val="Akapitzlist"/>
        <w:widowControl/>
        <w:numPr>
          <w:ilvl w:val="6"/>
          <w:numId w:val="78"/>
        </w:numPr>
        <w:suppressAutoHyphens w:val="0"/>
        <w:spacing w:line="276" w:lineRule="auto"/>
        <w:ind w:left="426" w:hanging="426"/>
        <w:jc w:val="both"/>
        <w:rPr>
          <w:sz w:val="22"/>
          <w:szCs w:val="22"/>
        </w:rPr>
      </w:pPr>
      <w:r w:rsidRPr="00210222">
        <w:rPr>
          <w:sz w:val="22"/>
          <w:szCs w:val="22"/>
        </w:rPr>
        <w:t>Oświadczam, że nie podlegam wykluczeniu z postępowania na podstawie art. 109 ust. 1 pkt 1, 4. 5, i od 7 do 10 ustawy PZP.</w:t>
      </w:r>
    </w:p>
    <w:p w14:paraId="10571C85" w14:textId="77777777" w:rsidR="004216E6" w:rsidRPr="00210222" w:rsidRDefault="004216E6" w:rsidP="004216E6">
      <w:pPr>
        <w:pStyle w:val="Akapitzlist"/>
        <w:widowControl/>
        <w:numPr>
          <w:ilvl w:val="6"/>
          <w:numId w:val="78"/>
        </w:numPr>
        <w:suppressAutoHyphens w:val="0"/>
        <w:spacing w:line="276" w:lineRule="auto"/>
        <w:ind w:left="426" w:hanging="426"/>
        <w:jc w:val="both"/>
        <w:rPr>
          <w:sz w:val="22"/>
          <w:szCs w:val="22"/>
        </w:rPr>
      </w:pPr>
      <w:r w:rsidRPr="00210222">
        <w:rPr>
          <w:sz w:val="22"/>
          <w:szCs w:val="22"/>
        </w:rPr>
        <w:lastRenderedPageBreak/>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8EDD462" w14:textId="77777777" w:rsidR="004216E6" w:rsidRPr="00210222" w:rsidRDefault="004216E6" w:rsidP="004216E6">
      <w:pPr>
        <w:pStyle w:val="Akapitzlist"/>
        <w:widowControl/>
        <w:numPr>
          <w:ilvl w:val="0"/>
          <w:numId w:val="78"/>
        </w:numPr>
        <w:suppressAutoHyphens w:val="0"/>
        <w:spacing w:line="276" w:lineRule="auto"/>
        <w:jc w:val="both"/>
        <w:rPr>
          <w:sz w:val="22"/>
          <w:szCs w:val="22"/>
        </w:rPr>
      </w:pPr>
      <w:r w:rsidRPr="00210222">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6F9AB09" w14:textId="77777777" w:rsidR="004216E6" w:rsidRPr="00210222" w:rsidRDefault="004216E6" w:rsidP="004216E6">
      <w:pPr>
        <w:pStyle w:val="Akapitzlist"/>
        <w:widowControl/>
        <w:numPr>
          <w:ilvl w:val="0"/>
          <w:numId w:val="78"/>
        </w:numPr>
        <w:suppressAutoHyphens w:val="0"/>
        <w:spacing w:line="276" w:lineRule="auto"/>
        <w:jc w:val="both"/>
        <w:rPr>
          <w:sz w:val="22"/>
          <w:szCs w:val="22"/>
        </w:rPr>
      </w:pPr>
      <w:r w:rsidRPr="00210222">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32366CA" w14:textId="77777777" w:rsidR="004216E6" w:rsidRPr="00210222" w:rsidRDefault="004216E6" w:rsidP="004216E6">
      <w:pPr>
        <w:pStyle w:val="Akapitzlist"/>
        <w:widowControl/>
        <w:numPr>
          <w:ilvl w:val="0"/>
          <w:numId w:val="78"/>
        </w:numPr>
        <w:suppressAutoHyphens w:val="0"/>
        <w:spacing w:line="276" w:lineRule="auto"/>
        <w:jc w:val="both"/>
        <w:rPr>
          <w:sz w:val="22"/>
          <w:szCs w:val="22"/>
        </w:rPr>
      </w:pPr>
      <w:r w:rsidRPr="00210222">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02B2A26" w14:textId="77777777" w:rsidR="004216E6" w:rsidRPr="00210222" w:rsidRDefault="004216E6" w:rsidP="004216E6">
      <w:pPr>
        <w:spacing w:line="276" w:lineRule="auto"/>
        <w:jc w:val="both"/>
        <w:rPr>
          <w:rFonts w:ascii="Times New Roman" w:hAnsi="Times New Roman" w:cs="Times New Roman"/>
        </w:rPr>
      </w:pPr>
    </w:p>
    <w:p w14:paraId="52FCDAAE" w14:textId="77777777" w:rsidR="004216E6" w:rsidRPr="00210222" w:rsidRDefault="004216E6" w:rsidP="004216E6">
      <w:pPr>
        <w:spacing w:line="276" w:lineRule="auto"/>
        <w:jc w:val="both"/>
        <w:rPr>
          <w:rFonts w:ascii="Times New Roman" w:hAnsi="Times New Roman" w:cs="Times New Roman"/>
        </w:rPr>
      </w:pPr>
      <w:r w:rsidRPr="00210222">
        <w:rPr>
          <w:rFonts w:ascii="Times New Roman" w:hAnsi="Times New Roman" w:cs="Times New Roman"/>
        </w:rPr>
        <w:t xml:space="preserve">Oświadczam, że zachodzą w stosunku do mnie podstawy wykluczenia z postępowania na podstawie art. …………. ustawy PZP </w:t>
      </w:r>
      <w:r w:rsidRPr="00210222">
        <w:rPr>
          <w:rFonts w:ascii="Times New Roman" w:hAnsi="Times New Roman" w:cs="Times New Roman"/>
          <w:i/>
        </w:rPr>
        <w:t>(podać mającą zastosowanie podstawę wykluczenia spośród wskazanych powyżej).</w:t>
      </w:r>
      <w:r w:rsidRPr="00210222">
        <w:rPr>
          <w:rFonts w:ascii="Times New Roman" w:hAnsi="Times New Roman" w:cs="Times New Roman"/>
        </w:rPr>
        <w:t xml:space="preserve"> Jednocześnie oświadczam, że w związku z ww. okolicznością, na podstawie art. 110 ust. 2 ustawy PZP podjąłem następujące środki naprawcze:</w:t>
      </w:r>
    </w:p>
    <w:p w14:paraId="495E2E1C" w14:textId="77777777" w:rsidR="004216E6" w:rsidRPr="00210222" w:rsidRDefault="004216E6" w:rsidP="004216E6">
      <w:pPr>
        <w:rPr>
          <w:rFonts w:ascii="Times New Roman" w:hAnsi="Times New Roman" w:cs="Times New Roman"/>
        </w:rPr>
      </w:pPr>
      <w:bookmarkStart w:id="4" w:name="_Hlk64453392"/>
      <w:r w:rsidRPr="00210222">
        <w:rPr>
          <w:rFonts w:ascii="Times New Roman" w:hAnsi="Times New Roman" w:cs="Times New Roman"/>
        </w:rPr>
        <w:t>…………………………………………………………………………………………..…………………...........…………………………………………………………………………………………………..…………………...........…………………………………………………………………………………………………..</w:t>
      </w:r>
    </w:p>
    <w:bookmarkEnd w:id="4"/>
    <w:p w14:paraId="3D1BCD67" w14:textId="77777777" w:rsidR="004216E6" w:rsidRPr="00210222" w:rsidRDefault="004216E6" w:rsidP="004216E6">
      <w:pPr>
        <w:rPr>
          <w:rFonts w:ascii="Times New Roman" w:hAnsi="Times New Roman" w:cs="Times New Roman"/>
          <w:b/>
          <w:u w:val="single"/>
        </w:rPr>
      </w:pPr>
    </w:p>
    <w:p w14:paraId="6EA3AB1A" w14:textId="77777777" w:rsidR="004216E6" w:rsidRPr="00210222" w:rsidRDefault="004216E6" w:rsidP="004216E6">
      <w:pPr>
        <w:pStyle w:val="Akapitzlist"/>
        <w:widowControl/>
        <w:numPr>
          <w:ilvl w:val="2"/>
          <w:numId w:val="76"/>
        </w:numPr>
        <w:tabs>
          <w:tab w:val="clear" w:pos="2340"/>
          <w:tab w:val="left" w:pos="0"/>
          <w:tab w:val="left" w:pos="284"/>
        </w:tabs>
        <w:suppressAutoHyphens w:val="0"/>
        <w:ind w:left="0" w:hanging="5"/>
        <w:jc w:val="both"/>
        <w:rPr>
          <w:b/>
          <w:sz w:val="22"/>
          <w:szCs w:val="22"/>
          <w:u w:val="single"/>
        </w:rPr>
      </w:pPr>
      <w:r w:rsidRPr="00210222">
        <w:rPr>
          <w:b/>
          <w:sz w:val="22"/>
          <w:szCs w:val="22"/>
          <w:u w:val="single"/>
        </w:rPr>
        <w:t>zobowiązuję się udostępnić swoje zasoby ww. Wykonawcy.</w:t>
      </w:r>
    </w:p>
    <w:p w14:paraId="17E7F79D" w14:textId="77777777" w:rsidR="004216E6" w:rsidRPr="00210222" w:rsidRDefault="004216E6" w:rsidP="004216E6">
      <w:pPr>
        <w:tabs>
          <w:tab w:val="left" w:pos="0"/>
          <w:tab w:val="left" w:pos="284"/>
        </w:tabs>
        <w:autoSpaceDE w:val="0"/>
        <w:autoSpaceDN w:val="0"/>
        <w:adjustRightInd w:val="0"/>
        <w:rPr>
          <w:rFonts w:ascii="Times New Roman" w:hAnsi="Times New Roman" w:cs="Times New Roman"/>
        </w:rPr>
      </w:pPr>
    </w:p>
    <w:p w14:paraId="3912FC8E" w14:textId="77777777" w:rsidR="004216E6" w:rsidRPr="00210222" w:rsidRDefault="004216E6" w:rsidP="004216E6">
      <w:pPr>
        <w:autoSpaceDE w:val="0"/>
        <w:autoSpaceDN w:val="0"/>
        <w:adjustRightInd w:val="0"/>
        <w:jc w:val="both"/>
        <w:rPr>
          <w:rFonts w:ascii="Times New Roman" w:hAnsi="Times New Roman" w:cs="Times New Roman"/>
        </w:rPr>
      </w:pPr>
      <w:r w:rsidRPr="00210222">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286FA81B" w14:textId="77777777" w:rsidR="004216E6" w:rsidRPr="00210222" w:rsidRDefault="004216E6" w:rsidP="004216E6">
      <w:pPr>
        <w:autoSpaceDE w:val="0"/>
        <w:autoSpaceDN w:val="0"/>
        <w:adjustRightInd w:val="0"/>
        <w:rPr>
          <w:rFonts w:ascii="Times New Roman" w:hAnsi="Times New Roman" w:cs="Times New Roman"/>
        </w:rPr>
      </w:pPr>
    </w:p>
    <w:p w14:paraId="5E90E973" w14:textId="77777777" w:rsidR="004216E6" w:rsidRPr="00210222" w:rsidRDefault="004216E6" w:rsidP="004216E6">
      <w:pPr>
        <w:numPr>
          <w:ilvl w:val="0"/>
          <w:numId w:val="77"/>
        </w:numPr>
        <w:tabs>
          <w:tab w:val="clear" w:pos="1260"/>
          <w:tab w:val="num" w:pos="540"/>
        </w:tabs>
        <w:suppressAutoHyphens w:val="0"/>
        <w:autoSpaceDE w:val="0"/>
        <w:autoSpaceDN w:val="0"/>
        <w:adjustRightInd w:val="0"/>
        <w:spacing w:after="0" w:line="240" w:lineRule="auto"/>
        <w:ind w:hanging="1260"/>
        <w:rPr>
          <w:rFonts w:ascii="Times New Roman" w:hAnsi="Times New Roman" w:cs="Times New Roman"/>
        </w:rPr>
      </w:pPr>
      <w:r w:rsidRPr="00210222">
        <w:rPr>
          <w:rFonts w:ascii="Times New Roman" w:hAnsi="Times New Roman" w:cs="Times New Roman"/>
        </w:rPr>
        <w:t>zakres moich zasobów dostępnych Wykonawcy:</w:t>
      </w:r>
    </w:p>
    <w:p w14:paraId="7858D237" w14:textId="77777777" w:rsidR="004216E6" w:rsidRPr="00210222" w:rsidRDefault="004216E6" w:rsidP="004216E6">
      <w:pPr>
        <w:rPr>
          <w:rFonts w:ascii="Times New Roman" w:hAnsi="Times New Roman" w:cs="Times New Roman"/>
        </w:rPr>
      </w:pPr>
      <w:r w:rsidRPr="00210222">
        <w:rPr>
          <w:rFonts w:ascii="Times New Roman" w:hAnsi="Times New Roman" w:cs="Times New Roman"/>
        </w:rPr>
        <w:t>…………………………………………………………………………………………..…………………...........…………………………………………………………………………………………………..…………………...........…………………………………………………………………………………………………..…</w:t>
      </w:r>
    </w:p>
    <w:p w14:paraId="02858856" w14:textId="77777777" w:rsidR="004216E6" w:rsidRPr="00210222" w:rsidRDefault="004216E6" w:rsidP="004216E6">
      <w:pPr>
        <w:autoSpaceDE w:val="0"/>
        <w:autoSpaceDN w:val="0"/>
        <w:adjustRightInd w:val="0"/>
        <w:rPr>
          <w:rFonts w:ascii="Times New Roman" w:hAnsi="Times New Roman" w:cs="Times New Roman"/>
        </w:rPr>
      </w:pPr>
    </w:p>
    <w:p w14:paraId="57CC0490" w14:textId="77777777" w:rsidR="004216E6" w:rsidRPr="00210222" w:rsidRDefault="004216E6" w:rsidP="004216E6">
      <w:pPr>
        <w:numPr>
          <w:ilvl w:val="0"/>
          <w:numId w:val="77"/>
        </w:numPr>
        <w:tabs>
          <w:tab w:val="clear" w:pos="1260"/>
          <w:tab w:val="num" w:pos="540"/>
        </w:tabs>
        <w:suppressAutoHyphens w:val="0"/>
        <w:autoSpaceDE w:val="0"/>
        <w:autoSpaceDN w:val="0"/>
        <w:adjustRightInd w:val="0"/>
        <w:spacing w:after="0" w:line="240" w:lineRule="auto"/>
        <w:ind w:left="426" w:hanging="426"/>
        <w:rPr>
          <w:rFonts w:ascii="Times New Roman" w:hAnsi="Times New Roman" w:cs="Times New Roman"/>
        </w:rPr>
      </w:pPr>
      <w:r w:rsidRPr="00210222">
        <w:rPr>
          <w:rFonts w:ascii="Times New Roman" w:hAnsi="Times New Roman" w:cs="Times New Roman"/>
        </w:rPr>
        <w:t>sposób wykorzystania moich zasobów przez Wykonawcę przy wykonywaniu zamówienia:</w:t>
      </w:r>
    </w:p>
    <w:p w14:paraId="48D7E06E" w14:textId="77777777" w:rsidR="004216E6" w:rsidRPr="00210222" w:rsidRDefault="004216E6" w:rsidP="004216E6">
      <w:pPr>
        <w:rPr>
          <w:rFonts w:ascii="Times New Roman" w:hAnsi="Times New Roman" w:cs="Times New Roman"/>
        </w:rPr>
      </w:pPr>
      <w:bookmarkStart w:id="5" w:name="_Hlk64453415"/>
      <w:r w:rsidRPr="00210222">
        <w:rPr>
          <w:rFonts w:ascii="Times New Roman" w:hAnsi="Times New Roman" w:cs="Times New Roman"/>
        </w:rPr>
        <w:lastRenderedPageBreak/>
        <w:t>…………………………………………………………………………………………..…………………...........…………………………………………………………………………………………………..…………………...........…………………………………………………………………………………………………..…</w:t>
      </w:r>
    </w:p>
    <w:bookmarkEnd w:id="5"/>
    <w:p w14:paraId="1CC9BDD2" w14:textId="77777777" w:rsidR="004216E6" w:rsidRPr="00210222" w:rsidRDefault="004216E6" w:rsidP="004216E6">
      <w:pPr>
        <w:numPr>
          <w:ilvl w:val="0"/>
          <w:numId w:val="77"/>
        </w:numPr>
        <w:tabs>
          <w:tab w:val="clear" w:pos="1260"/>
          <w:tab w:val="num" w:pos="540"/>
        </w:tabs>
        <w:suppressAutoHyphens w:val="0"/>
        <w:autoSpaceDE w:val="0"/>
        <w:autoSpaceDN w:val="0"/>
        <w:adjustRightInd w:val="0"/>
        <w:spacing w:after="0" w:line="240" w:lineRule="auto"/>
        <w:ind w:hanging="1260"/>
        <w:rPr>
          <w:rFonts w:ascii="Times New Roman" w:hAnsi="Times New Roman" w:cs="Times New Roman"/>
        </w:rPr>
      </w:pPr>
      <w:r w:rsidRPr="00210222">
        <w:rPr>
          <w:rFonts w:ascii="Times New Roman" w:hAnsi="Times New Roman" w:cs="Times New Roman"/>
        </w:rPr>
        <w:t>charakteru stosunku, jaki będzie mnie łączył z Wykonawcą:</w:t>
      </w:r>
    </w:p>
    <w:p w14:paraId="0283DD50" w14:textId="77777777" w:rsidR="004216E6" w:rsidRPr="00210222" w:rsidRDefault="004216E6" w:rsidP="004216E6">
      <w:pPr>
        <w:rPr>
          <w:rFonts w:ascii="Times New Roman" w:hAnsi="Times New Roman" w:cs="Times New Roman"/>
        </w:rPr>
      </w:pPr>
      <w:r w:rsidRPr="00210222">
        <w:rPr>
          <w:rFonts w:ascii="Times New Roman" w:hAnsi="Times New Roman" w:cs="Times New Roman"/>
        </w:rPr>
        <w:t>…………………………………………………………………………………………..…………………...........…………………………………………………………………………………………………..…………………...........…………………………………………………………………………………………………..…</w:t>
      </w:r>
    </w:p>
    <w:p w14:paraId="17CDE622" w14:textId="77777777" w:rsidR="004216E6" w:rsidRPr="00210222" w:rsidRDefault="004216E6" w:rsidP="004216E6">
      <w:pPr>
        <w:autoSpaceDE w:val="0"/>
        <w:autoSpaceDN w:val="0"/>
        <w:adjustRightInd w:val="0"/>
        <w:rPr>
          <w:rFonts w:ascii="Times New Roman" w:hAnsi="Times New Roman" w:cs="Times New Roman"/>
        </w:rPr>
      </w:pPr>
    </w:p>
    <w:p w14:paraId="5102764D" w14:textId="77777777" w:rsidR="004216E6" w:rsidRPr="00210222" w:rsidRDefault="004216E6" w:rsidP="004216E6">
      <w:pPr>
        <w:numPr>
          <w:ilvl w:val="0"/>
          <w:numId w:val="77"/>
        </w:numPr>
        <w:tabs>
          <w:tab w:val="clear" w:pos="1260"/>
          <w:tab w:val="num" w:pos="540"/>
        </w:tabs>
        <w:suppressAutoHyphens w:val="0"/>
        <w:autoSpaceDE w:val="0"/>
        <w:autoSpaceDN w:val="0"/>
        <w:adjustRightInd w:val="0"/>
        <w:spacing w:after="0" w:line="240" w:lineRule="auto"/>
        <w:ind w:hanging="1260"/>
        <w:rPr>
          <w:rFonts w:ascii="Times New Roman" w:hAnsi="Times New Roman" w:cs="Times New Roman"/>
        </w:rPr>
      </w:pPr>
      <w:r w:rsidRPr="00210222">
        <w:rPr>
          <w:rFonts w:ascii="Times New Roman" w:hAnsi="Times New Roman" w:cs="Times New Roman"/>
        </w:rPr>
        <w:t>zakres i okres mojego udziału przy wykonywaniu zamówienia:</w:t>
      </w:r>
    </w:p>
    <w:p w14:paraId="6681518B" w14:textId="77777777" w:rsidR="004216E6" w:rsidRPr="00210222" w:rsidRDefault="004216E6" w:rsidP="004216E6">
      <w:pPr>
        <w:rPr>
          <w:rFonts w:ascii="Times New Roman" w:hAnsi="Times New Roman" w:cs="Times New Roman"/>
        </w:rPr>
      </w:pPr>
      <w:r w:rsidRPr="00210222">
        <w:rPr>
          <w:rFonts w:ascii="Times New Roman" w:hAnsi="Times New Roman" w:cs="Times New Roman"/>
        </w:rPr>
        <w:t>…………………………………………………………………………………………..…………………...........…………………………………………………………………………………………………..…………………...........………………………………………………………………………………………………….</w:t>
      </w:r>
    </w:p>
    <w:p w14:paraId="0A223F14" w14:textId="77777777" w:rsidR="004216E6" w:rsidRPr="00210222" w:rsidRDefault="004216E6" w:rsidP="004216E6">
      <w:pPr>
        <w:rPr>
          <w:rFonts w:ascii="Times New Roman" w:hAnsi="Times New Roman" w:cs="Times New Roman"/>
        </w:rPr>
      </w:pPr>
    </w:p>
    <w:p w14:paraId="5EDAA639" w14:textId="77777777" w:rsidR="004216E6" w:rsidRPr="00210222" w:rsidRDefault="004216E6" w:rsidP="004216E6">
      <w:pPr>
        <w:pStyle w:val="Akapitzlist"/>
        <w:widowControl/>
        <w:numPr>
          <w:ilvl w:val="2"/>
          <w:numId w:val="76"/>
        </w:numPr>
        <w:tabs>
          <w:tab w:val="clear" w:pos="2340"/>
        </w:tabs>
        <w:suppressAutoHyphens w:val="0"/>
        <w:ind w:left="426" w:hanging="426"/>
        <w:jc w:val="both"/>
        <w:rPr>
          <w:b/>
          <w:sz w:val="22"/>
          <w:szCs w:val="22"/>
          <w:u w:val="single"/>
        </w:rPr>
      </w:pPr>
      <w:r w:rsidRPr="00210222">
        <w:rPr>
          <w:b/>
          <w:sz w:val="22"/>
          <w:szCs w:val="22"/>
          <w:u w:val="single"/>
        </w:rPr>
        <w:t>spełniam warunki udziału w postępowaniu w zakresie, w którym mnie dotyczą, tj.:</w:t>
      </w:r>
    </w:p>
    <w:p w14:paraId="0527CF3F" w14:textId="77777777" w:rsidR="004216E6" w:rsidRPr="00210222" w:rsidRDefault="004216E6" w:rsidP="004216E6">
      <w:pPr>
        <w:pStyle w:val="Akapitzlist"/>
        <w:widowControl/>
        <w:numPr>
          <w:ilvl w:val="3"/>
          <w:numId w:val="49"/>
        </w:numPr>
        <w:tabs>
          <w:tab w:val="left" w:pos="426"/>
        </w:tabs>
        <w:suppressAutoHyphens w:val="0"/>
        <w:ind w:hanging="3930"/>
        <w:jc w:val="both"/>
        <w:rPr>
          <w:sz w:val="22"/>
          <w:szCs w:val="22"/>
        </w:rPr>
      </w:pPr>
      <w:r w:rsidRPr="00210222">
        <w:rPr>
          <w:sz w:val="22"/>
          <w:szCs w:val="22"/>
        </w:rPr>
        <w:t>………………………………………………………………………………………………</w:t>
      </w:r>
    </w:p>
    <w:p w14:paraId="634664FF" w14:textId="77777777" w:rsidR="004216E6" w:rsidRPr="00210222" w:rsidRDefault="004216E6" w:rsidP="004216E6">
      <w:pPr>
        <w:pStyle w:val="Akapitzlist"/>
        <w:widowControl/>
        <w:numPr>
          <w:ilvl w:val="3"/>
          <w:numId w:val="49"/>
        </w:numPr>
        <w:tabs>
          <w:tab w:val="left" w:pos="426"/>
        </w:tabs>
        <w:suppressAutoHyphens w:val="0"/>
        <w:ind w:hanging="3930"/>
        <w:jc w:val="both"/>
        <w:rPr>
          <w:sz w:val="22"/>
          <w:szCs w:val="22"/>
        </w:rPr>
      </w:pPr>
      <w:r w:rsidRPr="00210222">
        <w:rPr>
          <w:sz w:val="22"/>
          <w:szCs w:val="22"/>
        </w:rPr>
        <w:t>……………………………………………………………………………………………..</w:t>
      </w:r>
    </w:p>
    <w:p w14:paraId="02FD7853" w14:textId="7AE9025B" w:rsidR="00364E72" w:rsidRPr="00210222" w:rsidRDefault="004216E6" w:rsidP="004216E6">
      <w:pPr>
        <w:pStyle w:val="Tekstpodstawowy"/>
        <w:spacing w:line="240" w:lineRule="auto"/>
        <w:ind w:left="540"/>
        <w:jc w:val="left"/>
        <w:rPr>
          <w:rFonts w:ascii="Times New Roman" w:hAnsi="Times New Roman" w:cs="Times New Roman"/>
          <w:b/>
          <w:sz w:val="22"/>
          <w:szCs w:val="22"/>
        </w:rPr>
      </w:pPr>
      <w:r w:rsidRPr="00210222">
        <w:rPr>
          <w:rFonts w:ascii="Times New Roman" w:hAnsi="Times New Roman" w:cs="Times New Roman"/>
          <w:b/>
          <w:sz w:val="22"/>
          <w:szCs w:val="22"/>
          <w:highlight w:val="yellow"/>
        </w:rPr>
        <w:br w:type="page"/>
      </w:r>
    </w:p>
    <w:p w14:paraId="245B591C" w14:textId="77777777" w:rsidR="00381BBE" w:rsidRDefault="00381BBE">
      <w:pPr>
        <w:pStyle w:val="Akapitzlist"/>
        <w:tabs>
          <w:tab w:val="left" w:pos="426"/>
        </w:tabs>
        <w:ind w:left="426"/>
        <w:jc w:val="right"/>
        <w:rPr>
          <w:b/>
          <w:sz w:val="22"/>
          <w:szCs w:val="22"/>
        </w:rPr>
      </w:pPr>
    </w:p>
    <w:p w14:paraId="5A384FFC" w14:textId="77777777" w:rsidR="00381BBE" w:rsidRDefault="00381BBE" w:rsidP="00364E72">
      <w:pPr>
        <w:pStyle w:val="Akapitzlist"/>
        <w:tabs>
          <w:tab w:val="left" w:pos="426"/>
        </w:tabs>
        <w:ind w:left="426"/>
        <w:jc w:val="right"/>
        <w:rPr>
          <w:b/>
          <w:sz w:val="22"/>
          <w:szCs w:val="22"/>
        </w:rPr>
      </w:pPr>
    </w:p>
    <w:p w14:paraId="76C8385C" w14:textId="5F7658C4" w:rsidR="00257C19" w:rsidRPr="00C8207C" w:rsidRDefault="00A869D0" w:rsidP="00364E72">
      <w:pPr>
        <w:pStyle w:val="Akapitzlist"/>
        <w:tabs>
          <w:tab w:val="left" w:pos="426"/>
        </w:tabs>
        <w:ind w:left="426"/>
        <w:jc w:val="right"/>
        <w:rPr>
          <w:b/>
          <w:sz w:val="22"/>
          <w:szCs w:val="22"/>
        </w:rPr>
      </w:pPr>
      <w:r w:rsidRPr="00C8207C">
        <w:rPr>
          <w:b/>
          <w:sz w:val="22"/>
          <w:szCs w:val="22"/>
        </w:rPr>
        <w:t>Załącznik nr 2 do SWZ</w:t>
      </w:r>
    </w:p>
    <w:p w14:paraId="7A270CCA" w14:textId="77777777" w:rsidR="00114E31" w:rsidRPr="00C8207C" w:rsidRDefault="00114E31" w:rsidP="00364E72">
      <w:pPr>
        <w:pStyle w:val="Akapitzlist"/>
        <w:tabs>
          <w:tab w:val="left" w:pos="426"/>
        </w:tabs>
        <w:ind w:left="426"/>
        <w:jc w:val="left"/>
        <w:rPr>
          <w:b/>
          <w:color w:val="000000"/>
          <w:u w:val="single"/>
        </w:rPr>
      </w:pPr>
    </w:p>
    <w:p w14:paraId="4722ACD3" w14:textId="3FE8147B" w:rsidR="00257C19" w:rsidRPr="00C8207C" w:rsidRDefault="00A869D0" w:rsidP="00364E72">
      <w:pPr>
        <w:tabs>
          <w:tab w:val="left" w:pos="426"/>
        </w:tabs>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 xml:space="preserve">UMOWA </w:t>
      </w:r>
      <w:r w:rsidRPr="00C42222">
        <w:rPr>
          <w:rFonts w:ascii="Times New Roman" w:hAnsi="Times New Roman" w:cs="Times New Roman"/>
          <w:b/>
          <w:color w:val="000000"/>
          <w:u w:val="single"/>
        </w:rPr>
        <w:t>80.272</w:t>
      </w:r>
      <w:r w:rsidR="00C42222" w:rsidRPr="00C42222">
        <w:rPr>
          <w:rFonts w:ascii="Times New Roman" w:hAnsi="Times New Roman" w:cs="Times New Roman"/>
          <w:b/>
          <w:color w:val="000000"/>
          <w:u w:val="single"/>
        </w:rPr>
        <w:t>.</w:t>
      </w:r>
      <w:r w:rsidR="00221792">
        <w:rPr>
          <w:rFonts w:ascii="Times New Roman" w:hAnsi="Times New Roman" w:cs="Times New Roman"/>
          <w:b/>
          <w:color w:val="000000"/>
          <w:u w:val="single"/>
        </w:rPr>
        <w:t>147</w:t>
      </w:r>
      <w:r w:rsidR="00DD005B" w:rsidRPr="00C42222">
        <w:rPr>
          <w:rFonts w:ascii="Times New Roman" w:hAnsi="Times New Roman" w:cs="Times New Roman"/>
          <w:b/>
          <w:color w:val="000000"/>
          <w:u w:val="single"/>
        </w:rPr>
        <w:t>.</w:t>
      </w:r>
      <w:r w:rsidRPr="00C42222">
        <w:rPr>
          <w:rFonts w:ascii="Times New Roman" w:hAnsi="Times New Roman" w:cs="Times New Roman"/>
          <w:b/>
          <w:color w:val="000000"/>
          <w:u w:val="single"/>
        </w:rPr>
        <w:t>202</w:t>
      </w:r>
      <w:r w:rsidR="00685FFE">
        <w:rPr>
          <w:rFonts w:ascii="Times New Roman" w:hAnsi="Times New Roman" w:cs="Times New Roman"/>
          <w:b/>
          <w:color w:val="000000"/>
          <w:u w:val="single"/>
        </w:rPr>
        <w:t>3</w:t>
      </w:r>
    </w:p>
    <w:p w14:paraId="184CF5D8" w14:textId="77777777" w:rsidR="00257C19" w:rsidRPr="00C8207C" w:rsidRDefault="00A869D0" w:rsidP="00364E72">
      <w:pPr>
        <w:tabs>
          <w:tab w:val="left" w:pos="426"/>
        </w:tabs>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wzór /projektowane postanowienia umowne/</w:t>
      </w:r>
    </w:p>
    <w:p w14:paraId="5B80151E" w14:textId="77777777" w:rsidR="00257C19" w:rsidRDefault="00257C19" w:rsidP="00364E72">
      <w:pPr>
        <w:tabs>
          <w:tab w:val="left" w:pos="426"/>
        </w:tabs>
        <w:spacing w:line="240" w:lineRule="auto"/>
        <w:jc w:val="both"/>
        <w:rPr>
          <w:rFonts w:ascii="Times New Roman" w:hAnsi="Times New Roman" w:cs="Times New Roman"/>
        </w:rPr>
      </w:pPr>
    </w:p>
    <w:p w14:paraId="5BB6FBD6" w14:textId="77777777" w:rsidR="0062174C" w:rsidRPr="00C8207C" w:rsidRDefault="0062174C" w:rsidP="00364E72">
      <w:pPr>
        <w:tabs>
          <w:tab w:val="left" w:pos="426"/>
        </w:tabs>
        <w:spacing w:line="240" w:lineRule="auto"/>
        <w:jc w:val="both"/>
        <w:rPr>
          <w:rFonts w:ascii="Times New Roman" w:hAnsi="Times New Roman" w:cs="Times New Roman"/>
        </w:rPr>
      </w:pPr>
    </w:p>
    <w:p w14:paraId="15E815B7" w14:textId="77777777" w:rsidR="00257C19" w:rsidRPr="00C8207C" w:rsidRDefault="00A869D0" w:rsidP="00364E72">
      <w:pPr>
        <w:tabs>
          <w:tab w:val="left" w:pos="426"/>
          <w:tab w:val="left" w:pos="993"/>
        </w:tabs>
        <w:spacing w:after="0" w:line="240" w:lineRule="auto"/>
        <w:jc w:val="both"/>
        <w:rPr>
          <w:rFonts w:ascii="Times New Roman" w:hAnsi="Times New Roman" w:cs="Times New Roman"/>
          <w:b/>
          <w:i/>
        </w:rPr>
      </w:pPr>
      <w:r w:rsidRPr="00C8207C">
        <w:rPr>
          <w:rFonts w:ascii="Times New Roman" w:hAnsi="Times New Roman" w:cs="Times New Roman"/>
          <w:b/>
          <w:i/>
        </w:rPr>
        <w:t>zawarta w Krakowie pomiędzy:</w:t>
      </w:r>
    </w:p>
    <w:p w14:paraId="0395C036" w14:textId="77777777" w:rsidR="00257C19" w:rsidRPr="00C8207C" w:rsidRDefault="00A869D0" w:rsidP="00364E72">
      <w:pPr>
        <w:tabs>
          <w:tab w:val="left" w:pos="426"/>
          <w:tab w:val="left" w:pos="993"/>
        </w:tabs>
        <w:spacing w:after="0" w:line="240" w:lineRule="auto"/>
        <w:jc w:val="both"/>
        <w:rPr>
          <w:rFonts w:ascii="Times New Roman" w:hAnsi="Times New Roman" w:cs="Times New Roman"/>
          <w:b/>
          <w:i/>
        </w:rPr>
      </w:pPr>
      <w:r w:rsidRPr="00C8207C">
        <w:rPr>
          <w:rFonts w:ascii="Times New Roman" w:hAnsi="Times New Roman" w:cs="Times New Roman"/>
          <w:b/>
          <w:i/>
        </w:rPr>
        <w:t>Uniwersytetem Jagiellońskim z siedzibą w Krakowie przy ul. Gołębiej 24, reprezentowanym przez:</w:t>
      </w:r>
    </w:p>
    <w:p w14:paraId="22FB89F9" w14:textId="77777777" w:rsidR="00257C19" w:rsidRPr="00C8207C" w:rsidRDefault="00A869D0" w:rsidP="00364E72">
      <w:pPr>
        <w:tabs>
          <w:tab w:val="left" w:pos="426"/>
          <w:tab w:val="left" w:pos="993"/>
        </w:tabs>
        <w:spacing w:after="0" w:line="240" w:lineRule="auto"/>
        <w:jc w:val="both"/>
        <w:rPr>
          <w:rFonts w:ascii="Times New Roman" w:hAnsi="Times New Roman" w:cs="Times New Roman"/>
          <w:b/>
          <w:i/>
        </w:rPr>
      </w:pPr>
      <w:r w:rsidRPr="00C8207C">
        <w:rPr>
          <w:rFonts w:ascii="Times New Roman" w:hAnsi="Times New Roman" w:cs="Times New Roman"/>
          <w:b/>
          <w:i/>
        </w:rPr>
        <w:t xml:space="preserve">.............................................. – </w:t>
      </w:r>
      <w:r w:rsidRPr="00C8207C">
        <w:rPr>
          <w:rFonts w:ascii="Times New Roman" w:hAnsi="Times New Roman" w:cs="Times New Roman"/>
          <w:b/>
          <w:i/>
          <w:color w:val="000000"/>
        </w:rPr>
        <w:t>działającego na podstawie pełnomocnictwa udzielonego przez ………….., w dniu …….. r., sygn. ……………, przy kontrasygnacie finansowej Kwestora UJ,</w:t>
      </w:r>
    </w:p>
    <w:p w14:paraId="26E8CB55" w14:textId="77777777" w:rsidR="00257C19" w:rsidRPr="00C8207C" w:rsidRDefault="00A869D0" w:rsidP="00364E72">
      <w:pPr>
        <w:tabs>
          <w:tab w:val="left" w:pos="426"/>
          <w:tab w:val="left" w:pos="993"/>
        </w:tabs>
        <w:spacing w:after="0" w:line="240" w:lineRule="auto"/>
        <w:rPr>
          <w:rFonts w:ascii="Times New Roman" w:hAnsi="Times New Roman" w:cs="Times New Roman"/>
          <w:b/>
          <w:i/>
        </w:rPr>
      </w:pPr>
      <w:r w:rsidRPr="00C8207C">
        <w:rPr>
          <w:rFonts w:ascii="Times New Roman" w:hAnsi="Times New Roman" w:cs="Times New Roman"/>
          <w:b/>
          <w:i/>
        </w:rPr>
        <w:t>zwanym dalej w treści umowy „Zamawiającym”</w:t>
      </w:r>
    </w:p>
    <w:p w14:paraId="4BCD465B" w14:textId="77777777" w:rsidR="00257C19" w:rsidRPr="00C8207C" w:rsidRDefault="00A869D0" w:rsidP="00364E72">
      <w:pPr>
        <w:tabs>
          <w:tab w:val="left" w:pos="426"/>
          <w:tab w:val="left" w:pos="993"/>
        </w:tabs>
        <w:spacing w:after="0" w:line="240" w:lineRule="auto"/>
        <w:rPr>
          <w:rFonts w:ascii="Times New Roman" w:hAnsi="Times New Roman" w:cs="Times New Roman"/>
          <w:b/>
          <w:i/>
        </w:rPr>
      </w:pPr>
      <w:r w:rsidRPr="00C8207C">
        <w:rPr>
          <w:rFonts w:ascii="Times New Roman" w:hAnsi="Times New Roman" w:cs="Times New Roman"/>
          <w:b/>
          <w:i/>
        </w:rPr>
        <w:t>a</w:t>
      </w:r>
    </w:p>
    <w:p w14:paraId="1D110008" w14:textId="77777777" w:rsidR="00257C19" w:rsidRPr="00C8207C" w:rsidRDefault="00A869D0" w:rsidP="00364E72">
      <w:pPr>
        <w:tabs>
          <w:tab w:val="left" w:pos="426"/>
          <w:tab w:val="left" w:pos="993"/>
        </w:tabs>
        <w:spacing w:after="0" w:line="240" w:lineRule="auto"/>
        <w:rPr>
          <w:rFonts w:ascii="Times New Roman" w:hAnsi="Times New Roman" w:cs="Times New Roman"/>
          <w:b/>
          <w:i/>
        </w:rPr>
      </w:pPr>
      <w:r w:rsidRPr="00C8207C">
        <w:rPr>
          <w:rFonts w:ascii="Times New Roman" w:hAnsi="Times New Roman" w:cs="Times New Roman"/>
          <w:b/>
          <w:i/>
        </w:rPr>
        <w:t>...............................................................................................................................................................</w:t>
      </w:r>
      <w:r w:rsidRPr="00C8207C">
        <w:rPr>
          <w:rFonts w:ascii="Times New Roman" w:hAnsi="Times New Roman" w:cs="Times New Roman"/>
          <w:b/>
          <w:i/>
        </w:rPr>
        <w:br/>
        <w:t>z siedzibą w ........................... reprezentowanym przez ......................................................................................</w:t>
      </w:r>
    </w:p>
    <w:p w14:paraId="303AE6C2" w14:textId="77777777" w:rsidR="00257C19" w:rsidRPr="00C8207C" w:rsidRDefault="00A869D0" w:rsidP="00364E72">
      <w:pPr>
        <w:tabs>
          <w:tab w:val="left" w:pos="426"/>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zwanym dalej w treści umowy „Wykonawcą”</w:t>
      </w:r>
      <w:r w:rsidR="009D704B">
        <w:rPr>
          <w:rFonts w:ascii="Times New Roman" w:hAnsi="Times New Roman" w:cs="Times New Roman"/>
          <w:b/>
          <w:i/>
        </w:rPr>
        <w:t>.</w:t>
      </w:r>
    </w:p>
    <w:p w14:paraId="5EB36EA0" w14:textId="77777777" w:rsidR="00257C19" w:rsidRPr="00C8207C" w:rsidRDefault="00257C19" w:rsidP="00364E72">
      <w:pPr>
        <w:tabs>
          <w:tab w:val="left" w:pos="426"/>
          <w:tab w:val="left" w:pos="993"/>
        </w:tabs>
        <w:spacing w:line="240" w:lineRule="auto"/>
        <w:ind w:left="284"/>
        <w:jc w:val="both"/>
        <w:rPr>
          <w:rFonts w:ascii="Times New Roman" w:hAnsi="Times New Roman" w:cs="Times New Roman"/>
          <w:i/>
          <w:lang w:val="sq-AL"/>
        </w:rPr>
      </w:pPr>
    </w:p>
    <w:p w14:paraId="24A7DB46" w14:textId="14A4F1C1" w:rsidR="00C602A6" w:rsidRPr="00C602A6" w:rsidRDefault="00A869D0" w:rsidP="00364E72">
      <w:pPr>
        <w:tabs>
          <w:tab w:val="left" w:pos="426"/>
        </w:tabs>
        <w:jc w:val="both"/>
        <w:rPr>
          <w:rFonts w:ascii="Times New Roman" w:eastAsia="Times New Roman" w:hAnsi="Times New Roman" w:cs="Times New Roman"/>
          <w:i/>
          <w:color w:val="000000" w:themeColor="text1"/>
          <w:lang w:eastAsia="pl-PL"/>
        </w:rPr>
      </w:pPr>
      <w:r w:rsidRPr="00C8207C">
        <w:rPr>
          <w:rFonts w:ascii="Times New Roman" w:hAnsi="Times New Roman" w:cs="Times New Roman"/>
          <w:i/>
          <w:lang w:val="sq-AL"/>
        </w:rPr>
        <w:t xml:space="preserve">Niniejsza umowa jest wynikiem przeprowadzonego postępowania o udzielenie zamówienia publicznego w </w:t>
      </w:r>
      <w:r w:rsidR="00C602A6" w:rsidRPr="00C602A6">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 Prawo zamówień publicznych (</w:t>
      </w:r>
      <w:r w:rsidR="00C602A6" w:rsidRPr="00C602A6">
        <w:rPr>
          <w:rFonts w:ascii="Times New Roman" w:eastAsia="Times New Roman" w:hAnsi="Times New Roman" w:cs="Times New Roman"/>
          <w:i/>
          <w:color w:val="000000" w:themeColor="text1"/>
          <w:lang w:eastAsia="pl-PL"/>
        </w:rPr>
        <w:t xml:space="preserve">t. j. </w:t>
      </w:r>
      <w:r w:rsidR="00C602A6" w:rsidRPr="00C602A6">
        <w:rPr>
          <w:rFonts w:ascii="Times New Roman" w:eastAsia="Times New Roman" w:hAnsi="Times New Roman" w:cs="Times New Roman"/>
          <w:i/>
          <w:color w:val="000000" w:themeColor="text1"/>
          <w:lang w:val="x-none" w:eastAsia="pl-PL"/>
        </w:rPr>
        <w:t>Dz. U. 20</w:t>
      </w:r>
      <w:r w:rsidR="00C602A6" w:rsidRPr="00C602A6">
        <w:rPr>
          <w:rFonts w:ascii="Times New Roman" w:eastAsia="Times New Roman" w:hAnsi="Times New Roman" w:cs="Times New Roman"/>
          <w:i/>
          <w:color w:val="000000" w:themeColor="text1"/>
          <w:lang w:eastAsia="pl-PL"/>
        </w:rPr>
        <w:t>2</w:t>
      </w:r>
      <w:r w:rsidR="00472E90">
        <w:rPr>
          <w:rFonts w:ascii="Times New Roman" w:eastAsia="Times New Roman" w:hAnsi="Times New Roman" w:cs="Times New Roman"/>
          <w:i/>
          <w:color w:val="000000" w:themeColor="text1"/>
          <w:lang w:eastAsia="pl-PL"/>
        </w:rPr>
        <w:t>2</w:t>
      </w:r>
      <w:r w:rsidR="00C602A6" w:rsidRPr="00C602A6">
        <w:rPr>
          <w:rFonts w:ascii="Times New Roman" w:eastAsia="Times New Roman" w:hAnsi="Times New Roman" w:cs="Times New Roman"/>
          <w:i/>
          <w:color w:val="000000" w:themeColor="text1"/>
          <w:lang w:eastAsia="pl-PL"/>
        </w:rPr>
        <w:t xml:space="preserve"> r.,</w:t>
      </w:r>
      <w:r w:rsidR="00C602A6" w:rsidRPr="00C602A6">
        <w:rPr>
          <w:rFonts w:ascii="Times New Roman" w:eastAsia="Times New Roman" w:hAnsi="Times New Roman" w:cs="Times New Roman"/>
          <w:i/>
          <w:color w:val="000000" w:themeColor="text1"/>
          <w:lang w:val="x-none" w:eastAsia="pl-PL"/>
        </w:rPr>
        <w:t xml:space="preserve"> poz. </w:t>
      </w:r>
      <w:r w:rsidR="00C602A6" w:rsidRPr="00C602A6">
        <w:rPr>
          <w:rFonts w:ascii="Times New Roman" w:eastAsia="Times New Roman" w:hAnsi="Times New Roman" w:cs="Times New Roman"/>
          <w:i/>
          <w:color w:val="000000" w:themeColor="text1"/>
          <w:lang w:eastAsia="pl-PL"/>
        </w:rPr>
        <w:t>1</w:t>
      </w:r>
      <w:r w:rsidR="00472E90">
        <w:rPr>
          <w:rFonts w:ascii="Times New Roman" w:eastAsia="Times New Roman" w:hAnsi="Times New Roman" w:cs="Times New Roman"/>
          <w:i/>
          <w:color w:val="000000" w:themeColor="text1"/>
          <w:lang w:eastAsia="pl-PL"/>
        </w:rPr>
        <w:t>710</w:t>
      </w:r>
      <w:r w:rsidR="00C602A6" w:rsidRPr="00C602A6">
        <w:rPr>
          <w:rFonts w:ascii="Times New Roman" w:eastAsia="Times New Roman" w:hAnsi="Times New Roman" w:cs="Times New Roman"/>
          <w:i/>
          <w:color w:val="000000" w:themeColor="text1"/>
          <w:lang w:val="x-none" w:eastAsia="pl-PL"/>
        </w:rPr>
        <w:t xml:space="preserve"> ze zm.) </w:t>
      </w:r>
      <w:r w:rsidR="00C602A6">
        <w:rPr>
          <w:rFonts w:ascii="Times New Roman" w:eastAsia="Times New Roman" w:hAnsi="Times New Roman" w:cs="Times New Roman"/>
          <w:i/>
          <w:color w:val="000000" w:themeColor="text1"/>
          <w:lang w:eastAsia="pl-PL"/>
        </w:rPr>
        <w:t xml:space="preserve">zwanej dalej ustawą </w:t>
      </w:r>
      <w:proofErr w:type="spellStart"/>
      <w:r w:rsidR="00C602A6">
        <w:rPr>
          <w:rFonts w:ascii="Times New Roman" w:eastAsia="Times New Roman" w:hAnsi="Times New Roman" w:cs="Times New Roman"/>
          <w:i/>
          <w:color w:val="000000" w:themeColor="text1"/>
          <w:lang w:eastAsia="pl-PL"/>
        </w:rPr>
        <w:t>Pzp</w:t>
      </w:r>
      <w:proofErr w:type="spellEnd"/>
      <w:r w:rsidR="00C602A6">
        <w:rPr>
          <w:rFonts w:ascii="Times New Roman" w:eastAsia="Times New Roman" w:hAnsi="Times New Roman" w:cs="Times New Roman"/>
          <w:i/>
          <w:color w:val="000000" w:themeColor="text1"/>
          <w:lang w:eastAsia="pl-PL"/>
        </w:rPr>
        <w:t>.</w:t>
      </w:r>
    </w:p>
    <w:p w14:paraId="5693DC87" w14:textId="77777777" w:rsidR="0062174C" w:rsidRDefault="0062174C" w:rsidP="00364E72">
      <w:pPr>
        <w:widowControl w:val="0"/>
        <w:tabs>
          <w:tab w:val="left" w:pos="426"/>
        </w:tabs>
        <w:spacing w:after="0" w:line="240" w:lineRule="auto"/>
        <w:ind w:left="540"/>
        <w:jc w:val="center"/>
        <w:rPr>
          <w:rFonts w:ascii="Times New Roman" w:eastAsia="Times New Roman" w:hAnsi="Times New Roman" w:cs="Times New Roman"/>
          <w:b/>
          <w:bCs/>
          <w:lang w:eastAsia="pl-PL"/>
        </w:rPr>
      </w:pPr>
    </w:p>
    <w:p w14:paraId="0180078E" w14:textId="2FE39D0C" w:rsidR="006074F0" w:rsidRPr="00C8207C" w:rsidRDefault="006074F0" w:rsidP="00991CF9">
      <w:pPr>
        <w:widowControl w:val="0"/>
        <w:tabs>
          <w:tab w:val="left" w:pos="426"/>
        </w:tabs>
        <w:spacing w:after="0" w:line="240" w:lineRule="auto"/>
        <w:ind w:left="540" w:hanging="54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1</w:t>
      </w:r>
      <w:r w:rsidR="0077147E">
        <w:rPr>
          <w:rFonts w:ascii="Times New Roman" w:eastAsia="Times New Roman" w:hAnsi="Times New Roman" w:cs="Times New Roman"/>
          <w:b/>
          <w:bCs/>
          <w:lang w:eastAsia="pl-PL"/>
        </w:rPr>
        <w:t xml:space="preserve"> Przedmiot umowy</w:t>
      </w:r>
    </w:p>
    <w:p w14:paraId="27AE8444" w14:textId="2DD318F2" w:rsidR="00F31989" w:rsidRPr="002A53A4" w:rsidRDefault="00F31989" w:rsidP="00C71699">
      <w:pPr>
        <w:widowControl w:val="0"/>
        <w:numPr>
          <w:ilvl w:val="5"/>
          <w:numId w:val="26"/>
        </w:numPr>
        <w:tabs>
          <w:tab w:val="left" w:pos="426"/>
        </w:tabs>
        <w:spacing w:after="0" w:line="240" w:lineRule="auto"/>
        <w:ind w:left="363" w:hanging="357"/>
        <w:jc w:val="both"/>
        <w:rPr>
          <w:rFonts w:ascii="Times New Roman" w:eastAsia="Times New Roman" w:hAnsi="Times New Roman" w:cs="Times New Roman"/>
          <w:lang w:eastAsia="pl-PL"/>
        </w:rPr>
      </w:pPr>
      <w:r w:rsidRPr="002A53A4">
        <w:rPr>
          <w:rFonts w:ascii="Times New Roman" w:eastAsia="Times New Roman" w:hAnsi="Times New Roman" w:cs="Times New Roman"/>
          <w:lang w:eastAsia="pl-PL"/>
        </w:rPr>
        <w:t xml:space="preserve">Zamawiający powierza, a Wykonawca przyjmuje do zrealizowania </w:t>
      </w:r>
      <w:r w:rsidR="00CC3E1C" w:rsidRPr="002A53A4">
        <w:rPr>
          <w:rFonts w:ascii="Times New Roman" w:hAnsi="Times New Roman" w:cs="Times New Roman"/>
          <w:iCs/>
        </w:rPr>
        <w:t>dostawę</w:t>
      </w:r>
      <w:r w:rsidR="00F864E9" w:rsidRPr="002A53A4">
        <w:rPr>
          <w:rFonts w:ascii="Times New Roman" w:hAnsi="Times New Roman" w:cs="Times New Roman"/>
          <w:iCs/>
        </w:rPr>
        <w:t xml:space="preserve"> </w:t>
      </w:r>
      <w:r w:rsidR="00C71699" w:rsidRPr="002A53A4">
        <w:rPr>
          <w:rFonts w:ascii="Times New Roman" w:hAnsi="Times New Roman" w:cs="Times New Roman"/>
        </w:rPr>
        <w:t xml:space="preserve">sprzętu  </w:t>
      </w:r>
      <w:r w:rsidR="00C71699" w:rsidRPr="002A53A4">
        <w:rPr>
          <w:rStyle w:val="markedcontent"/>
          <w:rFonts w:ascii="Times New Roman" w:hAnsi="Times New Roman" w:cs="Times New Roman"/>
        </w:rPr>
        <w:t>do rozbudowy oraz modernizacj</w:t>
      </w:r>
      <w:r w:rsidR="00725329">
        <w:rPr>
          <w:rStyle w:val="markedcontent"/>
          <w:rFonts w:ascii="Times New Roman" w:hAnsi="Times New Roman" w:cs="Times New Roman"/>
        </w:rPr>
        <w:t>ę</w:t>
      </w:r>
      <w:r w:rsidR="00C71699" w:rsidRPr="002A53A4">
        <w:rPr>
          <w:rStyle w:val="markedcontent"/>
          <w:rFonts w:ascii="Times New Roman" w:hAnsi="Times New Roman" w:cs="Times New Roman"/>
        </w:rPr>
        <w:t xml:space="preserve"> oprogramowania do </w:t>
      </w:r>
      <w:r w:rsidR="00C663FC">
        <w:rPr>
          <w:rStyle w:val="markedcontent"/>
          <w:rFonts w:ascii="Times New Roman" w:hAnsi="Times New Roman" w:cs="Times New Roman"/>
        </w:rPr>
        <w:t>posiadanego przez Zamawia</w:t>
      </w:r>
      <w:r w:rsidR="00E9376B">
        <w:rPr>
          <w:rStyle w:val="markedcontent"/>
          <w:rFonts w:ascii="Times New Roman" w:hAnsi="Times New Roman" w:cs="Times New Roman"/>
        </w:rPr>
        <w:t>ją</w:t>
      </w:r>
      <w:r w:rsidR="00C663FC">
        <w:rPr>
          <w:rStyle w:val="markedcontent"/>
          <w:rFonts w:ascii="Times New Roman" w:hAnsi="Times New Roman" w:cs="Times New Roman"/>
        </w:rPr>
        <w:t xml:space="preserve">cego </w:t>
      </w:r>
      <w:r w:rsidR="00C71699" w:rsidRPr="002A53A4">
        <w:rPr>
          <w:rStyle w:val="markedcontent"/>
          <w:rFonts w:ascii="Times New Roman" w:hAnsi="Times New Roman" w:cs="Times New Roman"/>
        </w:rPr>
        <w:t xml:space="preserve">systemu audiowizualnego obsługi </w:t>
      </w:r>
      <w:proofErr w:type="spellStart"/>
      <w:r w:rsidR="00C71699" w:rsidRPr="002A53A4">
        <w:rPr>
          <w:rStyle w:val="markedcontent"/>
          <w:rFonts w:ascii="Times New Roman" w:hAnsi="Times New Roman" w:cs="Times New Roman"/>
        </w:rPr>
        <w:t>sal</w:t>
      </w:r>
      <w:proofErr w:type="spellEnd"/>
      <w:r w:rsidR="00C71699" w:rsidRPr="002A53A4">
        <w:rPr>
          <w:rStyle w:val="markedcontent"/>
          <w:rFonts w:ascii="Times New Roman" w:hAnsi="Times New Roman" w:cs="Times New Roman"/>
        </w:rPr>
        <w:t xml:space="preserve">  marki </w:t>
      </w:r>
      <w:proofErr w:type="spellStart"/>
      <w:r w:rsidR="00C71699" w:rsidRPr="002A53A4">
        <w:rPr>
          <w:rStyle w:val="markedcontent"/>
          <w:rFonts w:ascii="Times New Roman" w:hAnsi="Times New Roman" w:cs="Times New Roman"/>
        </w:rPr>
        <w:t>Crestron</w:t>
      </w:r>
      <w:proofErr w:type="spellEnd"/>
      <w:r w:rsidR="00D91CFE" w:rsidRPr="002A53A4">
        <w:rPr>
          <w:rStyle w:val="markedcontent"/>
          <w:rFonts w:ascii="Times New Roman" w:hAnsi="Times New Roman" w:cs="Times New Roman"/>
        </w:rPr>
        <w:t>, wniesienie, montaż i demontaż urządzeń</w:t>
      </w:r>
      <w:r w:rsidR="00C71699" w:rsidRPr="002A53A4">
        <w:rPr>
          <w:rStyle w:val="markedcontent"/>
          <w:rFonts w:ascii="Times New Roman" w:hAnsi="Times New Roman" w:cs="Times New Roman"/>
        </w:rPr>
        <w:t xml:space="preserve"> wraz ze szkoleniem</w:t>
      </w:r>
      <w:r w:rsidR="005637D1">
        <w:rPr>
          <w:rStyle w:val="markedcontent"/>
          <w:rFonts w:ascii="Times New Roman" w:hAnsi="Times New Roman" w:cs="Times New Roman"/>
        </w:rPr>
        <w:t xml:space="preserve"> ( dla maksimum 4 osób </w:t>
      </w:r>
      <w:r w:rsidR="004437DB">
        <w:rPr>
          <w:rStyle w:val="markedcontent"/>
          <w:rFonts w:ascii="Times New Roman" w:hAnsi="Times New Roman" w:cs="Times New Roman"/>
        </w:rPr>
        <w:t>w wymiarze 8 godzin</w:t>
      </w:r>
      <w:r w:rsidR="00C71699" w:rsidRPr="002A53A4">
        <w:rPr>
          <w:rStyle w:val="markedcontent"/>
          <w:rFonts w:ascii="Times New Roman" w:hAnsi="Times New Roman" w:cs="Times New Roman"/>
        </w:rPr>
        <w:t xml:space="preserve"> z obsługi</w:t>
      </w:r>
      <w:r w:rsidR="004437DB">
        <w:rPr>
          <w:rStyle w:val="markedcontent"/>
          <w:rFonts w:ascii="Times New Roman" w:hAnsi="Times New Roman" w:cs="Times New Roman"/>
        </w:rPr>
        <w:t>)</w:t>
      </w:r>
      <w:r w:rsidR="00C71699" w:rsidRPr="002A53A4">
        <w:rPr>
          <w:rStyle w:val="markedcontent"/>
          <w:rFonts w:ascii="Times New Roman" w:hAnsi="Times New Roman" w:cs="Times New Roman"/>
        </w:rPr>
        <w:t xml:space="preserve"> na potrzeby Wydziału Chemii UJ w Krakowie, ul. Gr</w:t>
      </w:r>
      <w:r w:rsidR="00C71699" w:rsidRPr="002A53A4">
        <w:rPr>
          <w:rFonts w:ascii="Times New Roman" w:hAnsi="Times New Roman" w:cs="Times New Roman"/>
          <w:color w:val="202124"/>
          <w:shd w:val="clear" w:color="auto" w:fill="FFFFFF"/>
        </w:rPr>
        <w:t>onostajowa 2, 30-387 Kraków</w:t>
      </w:r>
      <w:r w:rsidR="00D91CFE" w:rsidRPr="002A53A4">
        <w:rPr>
          <w:rFonts w:ascii="Times New Roman" w:hAnsi="Times New Roman" w:cs="Times New Roman"/>
          <w:color w:val="202124"/>
          <w:shd w:val="clear" w:color="auto" w:fill="FFFFFF"/>
        </w:rPr>
        <w:t>.</w:t>
      </w:r>
      <w:r w:rsidR="00ED0EE9" w:rsidRPr="002A53A4">
        <w:rPr>
          <w:rFonts w:ascii="Times New Roman" w:hAnsi="Times New Roman" w:cs="Times New Roman"/>
          <w:color w:val="202124"/>
          <w:shd w:val="clear" w:color="auto" w:fill="FFFFFF"/>
        </w:rPr>
        <w:t xml:space="preserve"> </w:t>
      </w:r>
    </w:p>
    <w:p w14:paraId="562BBD90" w14:textId="3E22A52B" w:rsidR="00F31989" w:rsidRPr="004550E8" w:rsidRDefault="00F31989" w:rsidP="00897309">
      <w:pPr>
        <w:widowControl w:val="0"/>
        <w:numPr>
          <w:ilvl w:val="5"/>
          <w:numId w:val="26"/>
        </w:numPr>
        <w:tabs>
          <w:tab w:val="left" w:pos="426"/>
        </w:tabs>
        <w:spacing w:after="0" w:line="240" w:lineRule="auto"/>
        <w:ind w:left="363" w:hanging="357"/>
        <w:jc w:val="both"/>
        <w:rPr>
          <w:rFonts w:ascii="Times New Roman" w:eastAsia="Times New Roman" w:hAnsi="Times New Roman" w:cs="Times New Roman"/>
          <w:lang w:eastAsia="pl-PL"/>
        </w:rPr>
      </w:pPr>
      <w:r w:rsidRPr="004550E8">
        <w:rPr>
          <w:rFonts w:ascii="Times New Roman" w:hAnsi="Times New Roman" w:cs="Times New Roman"/>
        </w:rPr>
        <w:t>Wykonawca w ramach realizacji przedmiotu umowy jest zobowiązany w szczególności do realizacji następujących usług towarzyszących:</w:t>
      </w:r>
      <w:r w:rsidR="00F864E9" w:rsidRPr="004550E8">
        <w:rPr>
          <w:rFonts w:ascii="Times New Roman" w:eastAsia="Times New Roman" w:hAnsi="Times New Roman" w:cs="Times New Roman"/>
          <w:lang w:eastAsia="pl-PL"/>
        </w:rPr>
        <w:t xml:space="preserve"> </w:t>
      </w:r>
      <w:r w:rsidRPr="004550E8">
        <w:rPr>
          <w:rFonts w:ascii="Times New Roman" w:hAnsi="Times New Roman" w:cs="Times New Roman"/>
        </w:rPr>
        <w:t>dostawy, transportu, wniesienia</w:t>
      </w:r>
      <w:r w:rsidR="00472E90">
        <w:rPr>
          <w:rFonts w:ascii="Times New Roman" w:hAnsi="Times New Roman" w:cs="Times New Roman"/>
        </w:rPr>
        <w:t xml:space="preserve"> i montaż w</w:t>
      </w:r>
      <w:r w:rsidRPr="004550E8">
        <w:rPr>
          <w:rFonts w:ascii="Times New Roman" w:hAnsi="Times New Roman" w:cs="Times New Roman"/>
        </w:rPr>
        <w:t xml:space="preserve"> pomieszczeni</w:t>
      </w:r>
      <w:r w:rsidR="00472E90">
        <w:rPr>
          <w:rFonts w:ascii="Times New Roman" w:hAnsi="Times New Roman" w:cs="Times New Roman"/>
        </w:rPr>
        <w:t>u</w:t>
      </w:r>
      <w:r w:rsidRPr="004550E8">
        <w:rPr>
          <w:rFonts w:ascii="Times New Roman" w:hAnsi="Times New Roman" w:cs="Times New Roman"/>
        </w:rPr>
        <w:t xml:space="preserve"> wskazan</w:t>
      </w:r>
      <w:r w:rsidR="00472E90">
        <w:rPr>
          <w:rFonts w:ascii="Times New Roman" w:hAnsi="Times New Roman" w:cs="Times New Roman"/>
        </w:rPr>
        <w:t xml:space="preserve">ym </w:t>
      </w:r>
      <w:r w:rsidRPr="004550E8">
        <w:rPr>
          <w:rFonts w:ascii="Times New Roman" w:hAnsi="Times New Roman" w:cs="Times New Roman"/>
        </w:rPr>
        <w:t>przez Zamawiającego, znajdując</w:t>
      </w:r>
      <w:r w:rsidR="00472E90">
        <w:rPr>
          <w:rFonts w:ascii="Times New Roman" w:hAnsi="Times New Roman" w:cs="Times New Roman"/>
        </w:rPr>
        <w:t>ym</w:t>
      </w:r>
      <w:r w:rsidRPr="004550E8">
        <w:rPr>
          <w:rFonts w:ascii="Times New Roman" w:hAnsi="Times New Roman" w:cs="Times New Roman"/>
        </w:rPr>
        <w:t xml:space="preserve"> się w </w:t>
      </w:r>
      <w:r w:rsidR="00D405A7">
        <w:rPr>
          <w:rFonts w:ascii="Times New Roman" w:hAnsi="Times New Roman" w:cs="Times New Roman"/>
        </w:rPr>
        <w:t>budynku Wydziału Chemii UJ, ul.</w:t>
      </w:r>
      <w:r w:rsidR="00F753B0">
        <w:rPr>
          <w:rFonts w:ascii="Times New Roman" w:hAnsi="Times New Roman" w:cs="Times New Roman"/>
        </w:rPr>
        <w:t xml:space="preserve"> </w:t>
      </w:r>
      <w:r w:rsidR="00D405A7">
        <w:rPr>
          <w:rFonts w:ascii="Times New Roman" w:hAnsi="Times New Roman" w:cs="Times New Roman"/>
        </w:rPr>
        <w:t>Gronostajowa</w:t>
      </w:r>
      <w:r w:rsidR="00F753B0">
        <w:rPr>
          <w:rFonts w:ascii="Times New Roman" w:hAnsi="Times New Roman" w:cs="Times New Roman"/>
        </w:rPr>
        <w:t xml:space="preserve"> 2, 30-387 Kraków</w:t>
      </w:r>
      <w:r w:rsidR="00134AD8">
        <w:rPr>
          <w:rFonts w:ascii="Times New Roman" w:eastAsia="Times New Roman" w:hAnsi="Times New Roman" w:cs="Times New Roman"/>
          <w:lang w:eastAsia="pl-PL"/>
        </w:rPr>
        <w:t>.</w:t>
      </w:r>
    </w:p>
    <w:p w14:paraId="6714114E" w14:textId="30400FF9" w:rsidR="00F31989" w:rsidRPr="00C42222" w:rsidRDefault="00F31989" w:rsidP="00364E72">
      <w:pPr>
        <w:widowControl w:val="0"/>
        <w:tabs>
          <w:tab w:val="left" w:pos="426"/>
        </w:tabs>
        <w:spacing w:after="0" w:line="240" w:lineRule="auto"/>
        <w:ind w:left="426" w:hanging="426"/>
        <w:jc w:val="both"/>
        <w:rPr>
          <w:rFonts w:ascii="Times New Roman" w:eastAsia="Times New Roman" w:hAnsi="Times New Roman" w:cs="Times New Roman"/>
          <w:lang w:eastAsia="pl-PL"/>
        </w:rPr>
      </w:pPr>
      <w:r w:rsidRPr="004550E8">
        <w:rPr>
          <w:rFonts w:ascii="Times New Roman" w:eastAsia="Times New Roman" w:hAnsi="Times New Roman" w:cs="Times New Roman"/>
          <w:lang w:eastAsia="pl-PL"/>
        </w:rPr>
        <w:t>4.</w:t>
      </w:r>
      <w:r w:rsidRPr="004550E8">
        <w:rPr>
          <w:rFonts w:ascii="Times New Roman" w:eastAsia="Times New Roman" w:hAnsi="Times New Roman" w:cs="Times New Roman"/>
          <w:lang w:eastAsia="pl-PL"/>
        </w:rPr>
        <w:tab/>
        <w:t>Wraz z dostawą urządzeni</w:t>
      </w:r>
      <w:r w:rsidR="00F864E9" w:rsidRPr="004550E8">
        <w:rPr>
          <w:rFonts w:ascii="Times New Roman" w:eastAsia="Times New Roman" w:hAnsi="Times New Roman" w:cs="Times New Roman"/>
          <w:lang w:eastAsia="pl-PL"/>
        </w:rPr>
        <w:t>a</w:t>
      </w:r>
      <w:r w:rsidRPr="004550E8">
        <w:rPr>
          <w:rFonts w:ascii="Times New Roman" w:eastAsia="Times New Roman" w:hAnsi="Times New Roman" w:cs="Times New Roman"/>
          <w:lang w:eastAsia="pl-PL"/>
        </w:rPr>
        <w:t xml:space="preserve"> Wykonawca dostarczy instrukcje </w:t>
      </w:r>
      <w:r w:rsidR="00F864E9" w:rsidRPr="004550E8">
        <w:rPr>
          <w:rFonts w:ascii="Times New Roman" w:eastAsia="Times New Roman" w:hAnsi="Times New Roman" w:cs="Times New Roman"/>
          <w:lang w:eastAsia="pl-PL"/>
        </w:rPr>
        <w:t xml:space="preserve">obsługi </w:t>
      </w:r>
      <w:r w:rsidRPr="004550E8">
        <w:rPr>
          <w:rFonts w:ascii="Times New Roman" w:eastAsia="Times New Roman" w:hAnsi="Times New Roman" w:cs="Times New Roman"/>
          <w:lang w:eastAsia="pl-PL"/>
        </w:rPr>
        <w:t>w języku angielskim lub polskim</w:t>
      </w:r>
      <w:r w:rsidR="002C3057">
        <w:rPr>
          <w:rFonts w:ascii="Times New Roman" w:eastAsia="Times New Roman" w:hAnsi="Times New Roman" w:cs="Times New Roman"/>
          <w:lang w:eastAsia="pl-PL"/>
        </w:rPr>
        <w:t>.</w:t>
      </w:r>
    </w:p>
    <w:p w14:paraId="4B903E83" w14:textId="646CBE71" w:rsidR="002C3057" w:rsidRPr="002C3057" w:rsidRDefault="00F31989" w:rsidP="002C3057">
      <w:pPr>
        <w:widowControl w:val="0"/>
        <w:tabs>
          <w:tab w:val="left" w:pos="426"/>
        </w:tabs>
        <w:spacing w:after="0" w:line="240" w:lineRule="auto"/>
        <w:ind w:left="426" w:hanging="426"/>
        <w:jc w:val="both"/>
        <w:rPr>
          <w:rFonts w:ascii="Times New Roman" w:eastAsia="Times New Roman" w:hAnsi="Times New Roman" w:cs="Times New Roman"/>
          <w:lang w:eastAsia="pl-PL"/>
        </w:rPr>
      </w:pPr>
      <w:r w:rsidRPr="00C42222">
        <w:rPr>
          <w:rFonts w:ascii="Times New Roman" w:eastAsia="Times New Roman" w:hAnsi="Times New Roman" w:cs="Times New Roman"/>
          <w:lang w:eastAsia="pl-PL"/>
        </w:rPr>
        <w:t>5.</w:t>
      </w:r>
      <w:r w:rsidRPr="00C42222">
        <w:rPr>
          <w:rFonts w:ascii="Times New Roman" w:eastAsia="Times New Roman" w:hAnsi="Times New Roman" w:cs="Times New Roman"/>
          <w:lang w:eastAsia="pl-PL"/>
        </w:rPr>
        <w:tab/>
        <w:t>Wykonawca</w:t>
      </w:r>
      <w:r w:rsidR="00E9376B">
        <w:rPr>
          <w:rFonts w:ascii="Times New Roman" w:eastAsia="Times New Roman" w:hAnsi="Times New Roman" w:cs="Times New Roman"/>
          <w:lang w:eastAsia="pl-PL"/>
        </w:rPr>
        <w:t xml:space="preserve"> jest </w:t>
      </w:r>
      <w:r w:rsidRPr="00C42222">
        <w:rPr>
          <w:rFonts w:ascii="Times New Roman" w:eastAsia="Times New Roman" w:hAnsi="Times New Roman" w:cs="Times New Roman"/>
          <w:lang w:eastAsia="pl-PL"/>
        </w:rPr>
        <w:t>zobowiąz</w:t>
      </w:r>
      <w:r w:rsidR="00E9376B">
        <w:rPr>
          <w:rFonts w:ascii="Times New Roman" w:eastAsia="Times New Roman" w:hAnsi="Times New Roman" w:cs="Times New Roman"/>
          <w:lang w:eastAsia="pl-PL"/>
        </w:rPr>
        <w:t>any</w:t>
      </w:r>
      <w:r w:rsidRPr="00C42222">
        <w:rPr>
          <w:rFonts w:ascii="Times New Roman" w:eastAsia="Times New Roman" w:hAnsi="Times New Roman" w:cs="Times New Roman"/>
          <w:lang w:eastAsia="pl-PL"/>
        </w:rPr>
        <w:t xml:space="preserve"> </w:t>
      </w:r>
      <w:r w:rsidR="00E9376B">
        <w:rPr>
          <w:rFonts w:ascii="Times New Roman" w:eastAsia="Times New Roman" w:hAnsi="Times New Roman" w:cs="Times New Roman"/>
          <w:lang w:eastAsia="pl-PL"/>
        </w:rPr>
        <w:t xml:space="preserve">do </w:t>
      </w:r>
      <w:r w:rsidRPr="00C42222">
        <w:rPr>
          <w:rFonts w:ascii="Times New Roman" w:eastAsia="Times New Roman" w:hAnsi="Times New Roman" w:cs="Times New Roman"/>
          <w:lang w:eastAsia="pl-PL"/>
        </w:rPr>
        <w:t xml:space="preserve"> </w:t>
      </w:r>
      <w:r w:rsidR="00E9376B">
        <w:rPr>
          <w:rFonts w:ascii="Times New Roman" w:eastAsia="Times New Roman" w:hAnsi="Times New Roman" w:cs="Times New Roman"/>
          <w:lang w:eastAsia="pl-PL"/>
        </w:rPr>
        <w:t>wykonania</w:t>
      </w:r>
      <w:r w:rsidRPr="00C42222">
        <w:rPr>
          <w:rFonts w:ascii="Times New Roman" w:eastAsia="Times New Roman" w:hAnsi="Times New Roman" w:cs="Times New Roman"/>
          <w:lang w:eastAsia="pl-PL"/>
        </w:rPr>
        <w:t xml:space="preserve"> </w:t>
      </w:r>
      <w:r w:rsidRPr="00491C15">
        <w:rPr>
          <w:rFonts w:ascii="Times New Roman" w:eastAsia="Times New Roman" w:hAnsi="Times New Roman" w:cs="Times New Roman"/>
          <w:lang w:eastAsia="pl-PL"/>
        </w:rPr>
        <w:t>przedmiot</w:t>
      </w:r>
      <w:r w:rsidR="00E9376B">
        <w:rPr>
          <w:rFonts w:ascii="Times New Roman" w:eastAsia="Times New Roman" w:hAnsi="Times New Roman" w:cs="Times New Roman"/>
          <w:lang w:eastAsia="pl-PL"/>
        </w:rPr>
        <w:t>u</w:t>
      </w:r>
      <w:r w:rsidRPr="00491C15">
        <w:rPr>
          <w:rFonts w:ascii="Times New Roman" w:eastAsia="Times New Roman" w:hAnsi="Times New Roman" w:cs="Times New Roman"/>
          <w:lang w:eastAsia="pl-PL"/>
        </w:rPr>
        <w:t xml:space="preserve"> </w:t>
      </w:r>
      <w:r w:rsidRPr="00E75E4D">
        <w:rPr>
          <w:rFonts w:ascii="Times New Roman" w:eastAsia="Times New Roman" w:hAnsi="Times New Roman" w:cs="Times New Roman"/>
          <w:lang w:eastAsia="pl-PL"/>
        </w:rPr>
        <w:t xml:space="preserve">umowy </w:t>
      </w:r>
      <w:r w:rsidR="002C3057" w:rsidRPr="00E75E4D">
        <w:rPr>
          <w:rFonts w:ascii="Times New Roman" w:hAnsi="Times New Roman" w:cs="Times New Roman"/>
        </w:rPr>
        <w:t>w okresie od 15</w:t>
      </w:r>
      <w:r w:rsidR="00E9376B">
        <w:rPr>
          <w:rFonts w:ascii="Times New Roman" w:hAnsi="Times New Roman" w:cs="Times New Roman"/>
        </w:rPr>
        <w:t xml:space="preserve"> czerwca do 15 sierpnia </w:t>
      </w:r>
      <w:r w:rsidR="003B2408">
        <w:rPr>
          <w:rFonts w:ascii="Times New Roman" w:hAnsi="Times New Roman" w:cs="Times New Roman"/>
        </w:rPr>
        <w:t xml:space="preserve">2023 r. </w:t>
      </w:r>
    </w:p>
    <w:p w14:paraId="09574207" w14:textId="77777777" w:rsidR="00F31989" w:rsidRPr="00C8207C" w:rsidRDefault="00F31989" w:rsidP="00364E72">
      <w:pPr>
        <w:widowControl w:val="0"/>
        <w:tabs>
          <w:tab w:val="left" w:pos="426"/>
        </w:tabs>
        <w:spacing w:after="0" w:line="240" w:lineRule="auto"/>
        <w:ind w:left="426" w:hanging="426"/>
        <w:jc w:val="both"/>
        <w:rPr>
          <w:rFonts w:ascii="Times New Roman" w:eastAsia="Times New Roman" w:hAnsi="Times New Roman" w:cs="Times New Roman"/>
          <w:lang w:eastAsia="pl-PL"/>
        </w:rPr>
      </w:pPr>
      <w:r w:rsidRPr="00C42222">
        <w:rPr>
          <w:rFonts w:ascii="Times New Roman" w:eastAsia="Times New Roman" w:hAnsi="Times New Roman" w:cs="Times New Roman"/>
          <w:bCs/>
          <w:lang w:eastAsia="pl-PL"/>
        </w:rPr>
        <w:t>6.</w:t>
      </w:r>
      <w:r w:rsidRPr="00C42222">
        <w:rPr>
          <w:rFonts w:ascii="Times New Roman" w:eastAsia="Times New Roman" w:hAnsi="Times New Roman" w:cs="Times New Roman"/>
          <w:bCs/>
          <w:lang w:eastAsia="pl-PL"/>
        </w:rPr>
        <w:tab/>
        <w:t>Wykonawca zobowiązuje się wykonać</w:t>
      </w:r>
      <w:r w:rsidRPr="00C42222">
        <w:rPr>
          <w:rFonts w:ascii="Times New Roman" w:eastAsia="Times New Roman" w:hAnsi="Times New Roman" w:cs="Times New Roman"/>
          <w:lang w:eastAsia="pl-PL"/>
        </w:rPr>
        <w:t xml:space="preserve"> wszelkie niezbędne czynności</w:t>
      </w:r>
      <w:r w:rsidRPr="00C8207C">
        <w:rPr>
          <w:rFonts w:ascii="Times New Roman" w:eastAsia="Times New Roman" w:hAnsi="Times New Roman" w:cs="Times New Roman"/>
          <w:lang w:eastAsia="pl-PL"/>
        </w:rPr>
        <w:t xml:space="preserve"> dla </w:t>
      </w:r>
      <w:r>
        <w:rPr>
          <w:rFonts w:ascii="Times New Roman" w:eastAsia="Times New Roman" w:hAnsi="Times New Roman" w:cs="Times New Roman"/>
          <w:lang w:eastAsia="pl-PL"/>
        </w:rPr>
        <w:t xml:space="preserve">prawidłowego </w:t>
      </w:r>
      <w:r w:rsidRPr="00C8207C">
        <w:rPr>
          <w:rFonts w:ascii="Times New Roman" w:eastAsia="Times New Roman" w:hAnsi="Times New Roman" w:cs="Times New Roman"/>
          <w:lang w:eastAsia="pl-PL"/>
        </w:rPr>
        <w:t>zrealizowania przedmiotu umowy określonego w ust. 1.</w:t>
      </w:r>
    </w:p>
    <w:p w14:paraId="738CB78B" w14:textId="7ACE924F" w:rsidR="00F31989" w:rsidRPr="00C8207C" w:rsidRDefault="00F31989" w:rsidP="00364E72">
      <w:pPr>
        <w:widowControl w:val="0"/>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r>
      <w:r w:rsidRPr="00C8207C">
        <w:rPr>
          <w:rFonts w:ascii="Times New Roman" w:eastAsia="Times New Roman" w:hAnsi="Times New Roman" w:cs="Times New Roman"/>
          <w:lang w:eastAsia="pl-PL"/>
        </w:rPr>
        <w:t xml:space="preserve">Integralną częścią niniejszej umowy jest dokumentacja postępowania przetargowego, a w tym </w:t>
      </w:r>
      <w:r>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w szczególności SWZ wraz z załącznikami i oferta Wykonawcy.</w:t>
      </w:r>
    </w:p>
    <w:p w14:paraId="786A47C1" w14:textId="77777777" w:rsidR="00F31989" w:rsidRPr="00C8207C" w:rsidRDefault="00F31989" w:rsidP="00364E72">
      <w:pPr>
        <w:widowControl w:val="0"/>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r>
      <w:r w:rsidRPr="00FE0AF0">
        <w:rPr>
          <w:rFonts w:ascii="Times New Roman" w:eastAsia="Times New Roman" w:hAnsi="Times New Roman" w:cs="Times New Roman"/>
          <w:lang w:eastAsia="pl-PL"/>
        </w:rPr>
        <w:t xml:space="preserve">Wykonawca ponosi </w:t>
      </w:r>
      <w:r w:rsidRPr="00C8207C">
        <w:rPr>
          <w:rFonts w:ascii="Times New Roman" w:eastAsia="Times New Roman" w:hAnsi="Times New Roman" w:cs="Times New Roman"/>
          <w:lang w:eastAsia="pl-PL"/>
        </w:rPr>
        <w:t xml:space="preserve">całkowitą odpowiedzialność materialną i prawną za powstałe </w:t>
      </w:r>
      <w:r>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u Zamawiającego, jak i osób trzecich, szkody spowodowane działalnością wynikłą z realizacji niniejszej umowy.</w:t>
      </w:r>
    </w:p>
    <w:p w14:paraId="204FA57C" w14:textId="77777777" w:rsidR="00F31989" w:rsidRPr="00C8207C" w:rsidRDefault="00F31989" w:rsidP="00364E72">
      <w:pPr>
        <w:widowControl w:val="0"/>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Pr>
          <w:rFonts w:ascii="Times New Roman" w:eastAsia="Times New Roman" w:hAnsi="Times New Roman" w:cs="Times New Roman"/>
          <w:lang w:eastAsia="pl-PL"/>
        </w:rPr>
        <w:tab/>
      </w:r>
      <w:r w:rsidRPr="00C8207C">
        <w:rPr>
          <w:rFonts w:ascii="Times New Roman" w:eastAsia="Times New Roman" w:hAnsi="Times New Roman" w:cs="Times New Roman"/>
          <w:lang w:eastAsia="pl-PL"/>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t>
      </w:r>
      <w:r>
        <w:rPr>
          <w:rFonts w:ascii="Times New Roman" w:eastAsia="Times New Roman" w:hAnsi="Times New Roman" w:cs="Times New Roman"/>
          <w:lang w:eastAsia="pl-PL"/>
        </w:rPr>
        <w:t xml:space="preserve">jego </w:t>
      </w:r>
      <w:r w:rsidRPr="00C8207C">
        <w:rPr>
          <w:rFonts w:ascii="Times New Roman" w:eastAsia="Times New Roman" w:hAnsi="Times New Roman" w:cs="Times New Roman"/>
          <w:lang w:eastAsia="pl-PL"/>
        </w:rPr>
        <w:t>własne.</w:t>
      </w:r>
    </w:p>
    <w:p w14:paraId="2A8C4EF4" w14:textId="77777777" w:rsidR="00F31989" w:rsidRPr="00C8207C" w:rsidRDefault="00F31989"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p>
    <w:p w14:paraId="15F5000C" w14:textId="77777777" w:rsidR="002C3057" w:rsidRDefault="002C3057"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p>
    <w:p w14:paraId="1248CE73" w14:textId="77777777" w:rsidR="00AC2372" w:rsidRDefault="00AC2372"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p>
    <w:p w14:paraId="63BDB65D" w14:textId="75CE9C23" w:rsidR="006074F0" w:rsidRPr="00C8207C" w:rsidRDefault="006074F0"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2</w:t>
      </w:r>
    </w:p>
    <w:p w14:paraId="0009F1D2" w14:textId="77777777" w:rsidR="006074F0" w:rsidRPr="00C8207C" w:rsidRDefault="006074F0" w:rsidP="00897309">
      <w:pPr>
        <w:widowControl w:val="0"/>
        <w:numPr>
          <w:ilvl w:val="0"/>
          <w:numId w:val="28"/>
        </w:numPr>
        <w:tabs>
          <w:tab w:val="left" w:pos="426"/>
        </w:tabs>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Wykonawca oświadcza, że posiada odpowiednią wiedzę, doświadczenie i dysponuje stosowną bazą do wykonania przedmiotu umowy.</w:t>
      </w:r>
    </w:p>
    <w:p w14:paraId="188EA536" w14:textId="77777777" w:rsidR="006074F0" w:rsidRPr="00C8207C" w:rsidRDefault="006074F0" w:rsidP="00897309">
      <w:pPr>
        <w:widowControl w:val="0"/>
        <w:numPr>
          <w:ilvl w:val="0"/>
          <w:numId w:val="28"/>
        </w:numPr>
        <w:tabs>
          <w:tab w:val="left" w:pos="426"/>
        </w:tabs>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3364CAA2" w14:textId="60846C6F" w:rsidR="006074F0" w:rsidRPr="00C8207C" w:rsidRDefault="006074F0" w:rsidP="00897309">
      <w:pPr>
        <w:widowControl w:val="0"/>
        <w:numPr>
          <w:ilvl w:val="0"/>
          <w:numId w:val="28"/>
        </w:numPr>
        <w:tabs>
          <w:tab w:val="left" w:pos="426"/>
        </w:tabs>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x-none"/>
        </w:rPr>
        <w:t xml:space="preserve">Wykonawca </w:t>
      </w:r>
      <w:r w:rsidRPr="00C8207C">
        <w:rPr>
          <w:rFonts w:ascii="Times New Roman" w:eastAsia="Times New Roman" w:hAnsi="Times New Roman" w:cs="Times New Roman"/>
          <w:lang w:eastAsia="pl-PL"/>
        </w:rPr>
        <w:t xml:space="preserve">oświadcza, iż dostarczany sprzęt stanowiący przedmiot niniejszej umowy </w:t>
      </w:r>
      <w:r w:rsidR="002A5192">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 xml:space="preserve">jest fabrycznie nowy (tj. nieregenerowany, nienaprawiany, niefabrykowany, nieużywany </w:t>
      </w:r>
      <w:r w:rsidR="003B2629">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we wcześniejszych wdrożeniach</w:t>
      </w:r>
      <w:r w:rsidR="003B2629">
        <w:rPr>
          <w:rFonts w:ascii="Times New Roman" w:eastAsia="Times New Roman" w:hAnsi="Times New Roman" w:cs="Times New Roman"/>
          <w:lang w:eastAsia="pl-PL"/>
        </w:rPr>
        <w:t>, pochodzący z bieżącej produkcji</w:t>
      </w:r>
      <w:r w:rsidRPr="00C8207C">
        <w:rPr>
          <w:rFonts w:ascii="Times New Roman" w:eastAsia="Times New Roman" w:hAnsi="Times New Roman" w:cs="Times New Roman"/>
          <w:lang w:eastAsia="pl-PL"/>
        </w:rPr>
        <w:t xml:space="preserve">), kompletny (w szczególności </w:t>
      </w:r>
      <w:r w:rsidR="003B2629">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C8207C">
        <w:rPr>
          <w:rFonts w:ascii="Times New Roman" w:eastAsia="MS Mincho" w:hAnsi="Times New Roman" w:cs="Times New Roman"/>
          <w:lang w:eastAsia="pl-PL"/>
        </w:rPr>
        <w:t xml:space="preserve">ak również </w:t>
      </w:r>
      <w:r w:rsidRPr="00C8207C">
        <w:rPr>
          <w:rFonts w:ascii="Times New Roman" w:eastAsia="Times New Roman" w:hAnsi="Times New Roman" w:cs="Times New Roman"/>
          <w:lang w:eastAsia="pl-PL"/>
        </w:rPr>
        <w:t>posiada certyfikaty wskazane w Załączniku A do SWZ</w:t>
      </w:r>
      <w:r w:rsidRPr="00C8207C">
        <w:rPr>
          <w:rFonts w:ascii="Times New Roman" w:eastAsia="Times New Roman" w:hAnsi="Times New Roman" w:cs="Times New Roman"/>
          <w:lang w:eastAsia="x-none"/>
        </w:rPr>
        <w:t xml:space="preserve">. </w:t>
      </w:r>
    </w:p>
    <w:p w14:paraId="3CBE6AF5" w14:textId="77777777" w:rsidR="00277789" w:rsidRDefault="00277789"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p>
    <w:p w14:paraId="701A12EA" w14:textId="529157DD" w:rsidR="006074F0" w:rsidRPr="00056C2F" w:rsidRDefault="006074F0" w:rsidP="00364E72">
      <w:pPr>
        <w:widowControl w:val="0"/>
        <w:tabs>
          <w:tab w:val="left" w:pos="426"/>
        </w:tabs>
        <w:spacing w:after="0" w:line="240" w:lineRule="auto"/>
        <w:ind w:left="540"/>
        <w:jc w:val="center"/>
        <w:rPr>
          <w:rFonts w:ascii="Times New Roman" w:eastAsia="Times New Roman" w:hAnsi="Times New Roman" w:cs="Times New Roman"/>
          <w:b/>
          <w:lang w:eastAsia="x-none"/>
        </w:rPr>
      </w:pPr>
      <w:r w:rsidRPr="00C8207C">
        <w:rPr>
          <w:rFonts w:ascii="Times New Roman" w:eastAsia="Times New Roman" w:hAnsi="Times New Roman" w:cs="Times New Roman"/>
          <w:b/>
          <w:lang w:val="x-none" w:eastAsia="x-none"/>
        </w:rPr>
        <w:t>§ 3</w:t>
      </w:r>
      <w:r w:rsidR="003B2408">
        <w:rPr>
          <w:rFonts w:ascii="Times New Roman" w:eastAsia="Times New Roman" w:hAnsi="Times New Roman" w:cs="Times New Roman"/>
          <w:b/>
          <w:lang w:eastAsia="x-none"/>
        </w:rPr>
        <w:t xml:space="preserve"> Wynagrodzenie</w:t>
      </w:r>
    </w:p>
    <w:p w14:paraId="33549A03" w14:textId="77777777" w:rsidR="00F31989" w:rsidRPr="00F31989" w:rsidRDefault="00F31989" w:rsidP="00897309">
      <w:pPr>
        <w:pStyle w:val="Akapitzlist"/>
        <w:numPr>
          <w:ilvl w:val="0"/>
          <w:numId w:val="51"/>
        </w:numPr>
        <w:tabs>
          <w:tab w:val="left" w:pos="426"/>
        </w:tabs>
        <w:ind w:left="284"/>
        <w:jc w:val="both"/>
        <w:rPr>
          <w:sz w:val="22"/>
          <w:szCs w:val="22"/>
          <w:lang w:val="x-none" w:eastAsia="x-none"/>
        </w:rPr>
      </w:pPr>
      <w:r w:rsidRPr="00F31989">
        <w:rPr>
          <w:sz w:val="22"/>
          <w:szCs w:val="22"/>
          <w:lang w:val="x-none" w:eastAsia="x-none"/>
        </w:rPr>
        <w:t>Wysokość wynagrodzenia przysługującego Wykonawcy za wykonanie przedmiotu umowy ustalona została na podstawie oferty Wykonawcy.</w:t>
      </w:r>
    </w:p>
    <w:p w14:paraId="4FA53A6F" w14:textId="5F125DA3" w:rsidR="00F31989" w:rsidRPr="00F31989" w:rsidRDefault="00F31989" w:rsidP="00897309">
      <w:pPr>
        <w:pStyle w:val="Akapitzlist"/>
        <w:numPr>
          <w:ilvl w:val="0"/>
          <w:numId w:val="51"/>
        </w:numPr>
        <w:tabs>
          <w:tab w:val="left" w:pos="426"/>
        </w:tabs>
        <w:ind w:left="284"/>
        <w:jc w:val="both"/>
        <w:rPr>
          <w:sz w:val="22"/>
          <w:szCs w:val="22"/>
          <w:lang w:val="x-none" w:eastAsia="x-none"/>
        </w:rPr>
      </w:pPr>
      <w:r w:rsidRPr="00F31989">
        <w:rPr>
          <w:sz w:val="22"/>
          <w:szCs w:val="22"/>
          <w:lang w:val="x-none" w:eastAsia="x-none"/>
        </w:rPr>
        <w:t xml:space="preserve">Wynagrodzenie </w:t>
      </w:r>
      <w:r w:rsidR="00BB5739" w:rsidRPr="00F31989">
        <w:rPr>
          <w:sz w:val="22"/>
          <w:szCs w:val="22"/>
          <w:lang w:val="x-none" w:eastAsia="x-none"/>
        </w:rPr>
        <w:t xml:space="preserve">za przedmiot umowy </w:t>
      </w:r>
      <w:r w:rsidR="00BB5739">
        <w:rPr>
          <w:sz w:val="22"/>
          <w:szCs w:val="22"/>
          <w:lang w:eastAsia="x-none"/>
        </w:rPr>
        <w:t xml:space="preserve">ma charakter </w:t>
      </w:r>
      <w:r w:rsidRPr="00F31989">
        <w:rPr>
          <w:sz w:val="22"/>
          <w:szCs w:val="22"/>
          <w:lang w:val="x-none" w:eastAsia="x-none"/>
        </w:rPr>
        <w:t>ryczałtow</w:t>
      </w:r>
      <w:r w:rsidR="00BB5739">
        <w:rPr>
          <w:sz w:val="22"/>
          <w:szCs w:val="22"/>
          <w:lang w:eastAsia="x-none"/>
        </w:rPr>
        <w:t>y</w:t>
      </w:r>
      <w:r w:rsidRPr="00F31989">
        <w:rPr>
          <w:sz w:val="22"/>
          <w:szCs w:val="22"/>
          <w:lang w:val="x-none" w:eastAsia="x-none"/>
        </w:rPr>
        <w:t xml:space="preserve"> </w:t>
      </w:r>
      <w:r w:rsidR="00BB5739">
        <w:rPr>
          <w:sz w:val="22"/>
          <w:szCs w:val="22"/>
          <w:lang w:eastAsia="x-none"/>
        </w:rPr>
        <w:t xml:space="preserve">i wynosi </w:t>
      </w:r>
      <w:r w:rsidRPr="00F31989">
        <w:rPr>
          <w:sz w:val="22"/>
          <w:szCs w:val="22"/>
          <w:lang w:val="x-none" w:eastAsia="x-none"/>
        </w:rPr>
        <w:t>kwotę netto: ..................... PLN</w:t>
      </w:r>
      <w:r w:rsidRPr="00F31989">
        <w:rPr>
          <w:sz w:val="22"/>
          <w:szCs w:val="22"/>
          <w:lang w:eastAsia="x-none"/>
        </w:rPr>
        <w:t xml:space="preserve"> (</w:t>
      </w:r>
      <w:r w:rsidRPr="00F31989">
        <w:rPr>
          <w:sz w:val="22"/>
          <w:szCs w:val="22"/>
          <w:lang w:val="x-none" w:eastAsia="x-none"/>
        </w:rPr>
        <w:t xml:space="preserve">słownie: ............................................ złotych </w:t>
      </w:r>
      <w:r w:rsidRPr="00F31989">
        <w:rPr>
          <w:sz w:val="22"/>
          <w:szCs w:val="22"/>
          <w:vertAlign w:val="superscript"/>
          <w:lang w:val="x-none" w:eastAsia="x-none"/>
        </w:rPr>
        <w:t>00</w:t>
      </w:r>
      <w:r w:rsidRPr="00F31989">
        <w:rPr>
          <w:sz w:val="22"/>
          <w:szCs w:val="22"/>
          <w:lang w:val="x-none" w:eastAsia="x-none"/>
        </w:rPr>
        <w:t>/</w:t>
      </w:r>
      <w:r w:rsidRPr="00F31989">
        <w:rPr>
          <w:sz w:val="22"/>
          <w:szCs w:val="22"/>
          <w:vertAlign w:val="subscript"/>
          <w:lang w:val="x-none" w:eastAsia="x-none"/>
        </w:rPr>
        <w:t>100</w:t>
      </w:r>
      <w:r w:rsidRPr="00F31989">
        <w:rPr>
          <w:sz w:val="22"/>
          <w:szCs w:val="22"/>
          <w:lang w:eastAsia="x-none"/>
        </w:rPr>
        <w:t>)</w:t>
      </w:r>
      <w:r w:rsidRPr="00F31989">
        <w:rPr>
          <w:sz w:val="22"/>
          <w:szCs w:val="22"/>
          <w:lang w:val="x-none" w:eastAsia="x-none"/>
        </w:rPr>
        <w:t>, co po doliczeniu podatku VAT</w:t>
      </w:r>
      <w:r w:rsidRPr="00F31989">
        <w:rPr>
          <w:sz w:val="22"/>
          <w:szCs w:val="22"/>
          <w:lang w:eastAsia="x-none"/>
        </w:rPr>
        <w:t xml:space="preserve"> w należnej stawce,</w:t>
      </w:r>
      <w:r w:rsidRPr="00F31989">
        <w:rPr>
          <w:sz w:val="22"/>
          <w:szCs w:val="22"/>
          <w:lang w:val="x-none" w:eastAsia="x-none"/>
        </w:rPr>
        <w:t xml:space="preserve"> daje kwotę brutto: ..................... PLN </w:t>
      </w:r>
      <w:r w:rsidRPr="00F31989">
        <w:rPr>
          <w:sz w:val="22"/>
          <w:szCs w:val="22"/>
          <w:lang w:eastAsia="x-none"/>
        </w:rPr>
        <w:t>(</w:t>
      </w:r>
      <w:r w:rsidRPr="00F31989">
        <w:rPr>
          <w:sz w:val="22"/>
          <w:szCs w:val="22"/>
          <w:lang w:val="x-none" w:eastAsia="x-none"/>
        </w:rPr>
        <w:t xml:space="preserve">słownie: ............................................ złotych </w:t>
      </w:r>
      <w:r w:rsidRPr="00F31989">
        <w:rPr>
          <w:sz w:val="22"/>
          <w:szCs w:val="22"/>
          <w:vertAlign w:val="superscript"/>
          <w:lang w:val="x-none" w:eastAsia="x-none"/>
        </w:rPr>
        <w:t>00</w:t>
      </w:r>
      <w:r w:rsidRPr="00F31989">
        <w:rPr>
          <w:sz w:val="22"/>
          <w:szCs w:val="22"/>
          <w:lang w:val="x-none" w:eastAsia="x-none"/>
        </w:rPr>
        <w:t>/</w:t>
      </w:r>
      <w:r w:rsidRPr="00F31989">
        <w:rPr>
          <w:sz w:val="22"/>
          <w:szCs w:val="22"/>
          <w:vertAlign w:val="subscript"/>
          <w:lang w:val="x-none" w:eastAsia="x-none"/>
        </w:rPr>
        <w:t>100</w:t>
      </w:r>
      <w:r w:rsidRPr="00F31989">
        <w:rPr>
          <w:sz w:val="22"/>
          <w:szCs w:val="22"/>
          <w:lang w:eastAsia="x-none"/>
        </w:rPr>
        <w:t>)</w:t>
      </w:r>
      <w:r w:rsidRPr="00F31989">
        <w:rPr>
          <w:sz w:val="22"/>
          <w:szCs w:val="22"/>
        </w:rPr>
        <w:t>,</w:t>
      </w:r>
      <w:r w:rsidRPr="00F31989">
        <w:rPr>
          <w:sz w:val="22"/>
          <w:szCs w:val="22"/>
          <w:lang w:eastAsia="x-none"/>
        </w:rPr>
        <w:t xml:space="preserve"> </w:t>
      </w:r>
    </w:p>
    <w:p w14:paraId="10BF89E5" w14:textId="77777777" w:rsidR="00F31989" w:rsidRPr="00F31989" w:rsidRDefault="00F31989" w:rsidP="00897309">
      <w:pPr>
        <w:pStyle w:val="Akapitzlist"/>
        <w:numPr>
          <w:ilvl w:val="0"/>
          <w:numId w:val="51"/>
        </w:numPr>
        <w:tabs>
          <w:tab w:val="left" w:pos="426"/>
        </w:tabs>
        <w:ind w:left="284"/>
        <w:jc w:val="both"/>
        <w:rPr>
          <w:sz w:val="22"/>
          <w:szCs w:val="22"/>
          <w:lang w:val="x-none" w:eastAsia="x-none"/>
        </w:rPr>
      </w:pPr>
      <w:r w:rsidRPr="00F31989">
        <w:rPr>
          <w:sz w:val="22"/>
          <w:szCs w:val="22"/>
          <w:lang w:val="x-none" w:eastAsia="x-none"/>
        </w:rPr>
        <w:t xml:space="preserve">Zamawiający </w:t>
      </w:r>
      <w:r w:rsidRPr="00F31989">
        <w:rPr>
          <w:sz w:val="22"/>
          <w:szCs w:val="22"/>
          <w:lang w:eastAsia="x-none"/>
        </w:rPr>
        <w:t>jest</w:t>
      </w:r>
      <w:r w:rsidRPr="00F31989">
        <w:rPr>
          <w:sz w:val="22"/>
          <w:szCs w:val="22"/>
          <w:lang w:val="x-none" w:eastAsia="x-none"/>
        </w:rPr>
        <w:t xml:space="preserve"> </w:t>
      </w:r>
      <w:r w:rsidR="005164F5">
        <w:rPr>
          <w:sz w:val="22"/>
          <w:szCs w:val="22"/>
          <w:lang w:eastAsia="x-none"/>
        </w:rPr>
        <w:t xml:space="preserve">podatnikiem </w:t>
      </w:r>
      <w:r w:rsidRPr="00F31989">
        <w:rPr>
          <w:sz w:val="22"/>
          <w:szCs w:val="22"/>
          <w:lang w:val="x-none" w:eastAsia="x-none"/>
        </w:rPr>
        <w:t>VAT i posiada NIP 675-000-22-36.</w:t>
      </w:r>
    </w:p>
    <w:p w14:paraId="1F19DA4E" w14:textId="77777777" w:rsidR="00F31989" w:rsidRPr="00F31989" w:rsidRDefault="00F31989" w:rsidP="00897309">
      <w:pPr>
        <w:pStyle w:val="Akapitzlist"/>
        <w:numPr>
          <w:ilvl w:val="0"/>
          <w:numId w:val="51"/>
        </w:numPr>
        <w:tabs>
          <w:tab w:val="left" w:pos="426"/>
        </w:tabs>
        <w:ind w:left="284"/>
        <w:jc w:val="both"/>
        <w:rPr>
          <w:sz w:val="22"/>
          <w:szCs w:val="22"/>
          <w:lang w:val="x-none" w:eastAsia="x-none"/>
        </w:rPr>
      </w:pPr>
      <w:r w:rsidRPr="00F31989">
        <w:rPr>
          <w:sz w:val="22"/>
          <w:szCs w:val="22"/>
          <w:lang w:val="x-none" w:eastAsia="x-none"/>
        </w:rPr>
        <w:t>Wykonawca jest p</w:t>
      </w:r>
      <w:r w:rsidR="005164F5">
        <w:rPr>
          <w:sz w:val="22"/>
          <w:szCs w:val="22"/>
          <w:lang w:eastAsia="x-none"/>
        </w:rPr>
        <w:t>odatnikiem</w:t>
      </w:r>
      <w:r w:rsidRPr="00F31989">
        <w:rPr>
          <w:sz w:val="22"/>
          <w:szCs w:val="22"/>
          <w:lang w:val="x-none" w:eastAsia="x-none"/>
        </w:rPr>
        <w:t xml:space="preserve"> VAT i posiada NIP .........</w:t>
      </w:r>
      <w:r w:rsidRPr="00F31989">
        <w:rPr>
          <w:sz w:val="22"/>
          <w:szCs w:val="22"/>
          <w:lang w:eastAsia="x-none"/>
        </w:rPr>
        <w:t>...</w:t>
      </w:r>
      <w:r w:rsidRPr="00F31989">
        <w:rPr>
          <w:sz w:val="22"/>
          <w:szCs w:val="22"/>
          <w:lang w:val="x-none" w:eastAsia="x-none"/>
        </w:rPr>
        <w:t>.......................</w:t>
      </w:r>
      <w:r w:rsidRPr="00F31989">
        <w:rPr>
          <w:sz w:val="22"/>
          <w:szCs w:val="22"/>
          <w:lang w:eastAsia="x-none"/>
        </w:rPr>
        <w:t>.</w:t>
      </w:r>
    </w:p>
    <w:p w14:paraId="3DD89A15" w14:textId="5E9F1932" w:rsidR="00F31989" w:rsidRPr="00F31989" w:rsidRDefault="00F31989" w:rsidP="00897309">
      <w:pPr>
        <w:pStyle w:val="Akapitzlist"/>
        <w:numPr>
          <w:ilvl w:val="0"/>
          <w:numId w:val="51"/>
        </w:numPr>
        <w:tabs>
          <w:tab w:val="left" w:pos="426"/>
        </w:tabs>
        <w:ind w:left="284"/>
        <w:jc w:val="both"/>
        <w:rPr>
          <w:sz w:val="22"/>
          <w:szCs w:val="22"/>
          <w:lang w:val="x-none" w:eastAsia="x-none"/>
        </w:rPr>
      </w:pPr>
      <w:r w:rsidRPr="00F31989">
        <w:rPr>
          <w:sz w:val="22"/>
          <w:szCs w:val="22"/>
        </w:rPr>
        <w:t>Wynagrodzenie określone w ust. 2 obejmuje wszystkie koszty, które Wykonawca powinien był przewidzieć w celu prawidłowego wykonania umowy, a tym koszty dostawy, wniesienia, instalacji  uruchomienia Aparatury</w:t>
      </w:r>
      <w:r w:rsidR="00AC0C76">
        <w:rPr>
          <w:sz w:val="22"/>
          <w:szCs w:val="22"/>
        </w:rPr>
        <w:t xml:space="preserve"> i szkolenia, o którym mowa w § </w:t>
      </w:r>
      <w:r w:rsidR="00FA08A2">
        <w:rPr>
          <w:sz w:val="22"/>
          <w:szCs w:val="22"/>
        </w:rPr>
        <w:t>1 ust. 1</w:t>
      </w:r>
      <w:r w:rsidRPr="00F31989">
        <w:rPr>
          <w:sz w:val="22"/>
          <w:szCs w:val="22"/>
        </w:rPr>
        <w:t>.</w:t>
      </w:r>
    </w:p>
    <w:p w14:paraId="399BF6DD" w14:textId="77777777" w:rsidR="00F31989" w:rsidRPr="00F31989" w:rsidRDefault="00F31989" w:rsidP="00897309">
      <w:pPr>
        <w:pStyle w:val="Akapitzlist"/>
        <w:numPr>
          <w:ilvl w:val="0"/>
          <w:numId w:val="51"/>
        </w:numPr>
        <w:tabs>
          <w:tab w:val="left" w:pos="426"/>
        </w:tabs>
        <w:ind w:left="284"/>
        <w:jc w:val="both"/>
        <w:rPr>
          <w:sz w:val="22"/>
          <w:szCs w:val="22"/>
          <w:lang w:val="x-none" w:eastAsia="x-none"/>
        </w:rPr>
      </w:pPr>
      <w:r w:rsidRPr="003C1C73">
        <w:rPr>
          <w:sz w:val="22"/>
          <w:szCs w:val="22"/>
        </w:rPr>
        <w:t>Należny od kwoty wynagrodzenia podatek od towarów</w:t>
      </w:r>
      <w:r w:rsidRPr="00F31989">
        <w:rPr>
          <w:sz w:val="22"/>
          <w:szCs w:val="22"/>
        </w:rPr>
        <w:t xml:space="preserve"> i usług VAT pokryje Zamawiający na konto właściwego Urzędu Skarbowego w przypadku powstania u Zamawiającego obowiązku podatkowego zgodnie z przepisami o podatku od towarów i usług. </w:t>
      </w:r>
    </w:p>
    <w:p w14:paraId="2F5A50F5" w14:textId="77777777" w:rsidR="00F31989" w:rsidRDefault="00F31989"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p>
    <w:p w14:paraId="36E08439" w14:textId="77777777" w:rsidR="006074F0" w:rsidRPr="00C8207C" w:rsidRDefault="006074F0"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4</w:t>
      </w:r>
    </w:p>
    <w:p w14:paraId="5E3D418B" w14:textId="77777777" w:rsidR="002A5192" w:rsidRPr="00C8207C" w:rsidRDefault="002A5192" w:rsidP="00897309">
      <w:pPr>
        <w:widowControl w:val="0"/>
        <w:numPr>
          <w:ilvl w:val="6"/>
          <w:numId w:val="29"/>
        </w:numPr>
        <w:tabs>
          <w:tab w:val="left" w:pos="426"/>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pl-PL"/>
        </w:rPr>
        <w:t>Wykonawca otrzyma wynagrodzenie po wykonaniu całości przedmiotu umowy, potwierdzonego protokołem odbioru bez zastrzeżeń i po złożeniu prawidłowo wystawionej faktury w jednost</w:t>
      </w:r>
      <w:r>
        <w:rPr>
          <w:rFonts w:ascii="Times New Roman" w:eastAsia="Times New Roman" w:hAnsi="Times New Roman" w:cs="Times New Roman"/>
          <w:lang w:eastAsia="pl-PL"/>
        </w:rPr>
        <w:t>ce</w:t>
      </w:r>
      <w:r w:rsidRPr="00C8207C">
        <w:rPr>
          <w:rFonts w:ascii="Times New Roman" w:eastAsia="Times New Roman" w:hAnsi="Times New Roman" w:cs="Times New Roman"/>
          <w:lang w:eastAsia="pl-PL"/>
        </w:rPr>
        <w:t xml:space="preserve"> organizacyjnej wskazanej w § 1 ust. 2 umowy.</w:t>
      </w:r>
    </w:p>
    <w:p w14:paraId="6F084C3B" w14:textId="60E69554" w:rsidR="002A5192" w:rsidRPr="00AF2B2C" w:rsidRDefault="002A5192" w:rsidP="00897309">
      <w:pPr>
        <w:widowControl w:val="0"/>
        <w:numPr>
          <w:ilvl w:val="6"/>
          <w:numId w:val="29"/>
        </w:numPr>
        <w:tabs>
          <w:tab w:val="left" w:pos="426"/>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Termin zapłaty </w:t>
      </w:r>
      <w:r w:rsidR="001A5FAB">
        <w:rPr>
          <w:rFonts w:ascii="Times New Roman" w:eastAsia="Times New Roman" w:hAnsi="Times New Roman" w:cs="Times New Roman"/>
          <w:lang w:eastAsia="x-none"/>
        </w:rPr>
        <w:t xml:space="preserve">wynagrodzenia </w:t>
      </w:r>
      <w:r w:rsidRPr="00C8207C">
        <w:rPr>
          <w:rFonts w:ascii="Times New Roman" w:eastAsia="Times New Roman" w:hAnsi="Times New Roman" w:cs="Times New Roman"/>
          <w:lang w:val="x-none" w:eastAsia="x-none"/>
        </w:rPr>
        <w:t>za wykonan</w:t>
      </w:r>
      <w:r w:rsidRPr="00C8207C">
        <w:rPr>
          <w:rFonts w:ascii="Times New Roman" w:eastAsia="Times New Roman" w:hAnsi="Times New Roman" w:cs="Times New Roman"/>
          <w:lang w:eastAsia="x-none"/>
        </w:rPr>
        <w:t>y</w:t>
      </w:r>
      <w:r w:rsidRPr="00C8207C">
        <w:rPr>
          <w:rFonts w:ascii="Times New Roman" w:eastAsia="Times New Roman" w:hAnsi="Times New Roman" w:cs="Times New Roman"/>
          <w:lang w:val="x-none" w:eastAsia="x-none"/>
        </w:rPr>
        <w:t xml:space="preserve"> i odebran</w:t>
      </w:r>
      <w:r w:rsidRPr="00C8207C">
        <w:rPr>
          <w:rFonts w:ascii="Times New Roman" w:eastAsia="Times New Roman" w:hAnsi="Times New Roman" w:cs="Times New Roman"/>
          <w:lang w:eastAsia="x-none"/>
        </w:rPr>
        <w:t xml:space="preserve">y </w:t>
      </w:r>
      <w:r w:rsidR="00E71512" w:rsidRPr="00AF2B2C">
        <w:rPr>
          <w:rFonts w:ascii="Times New Roman" w:eastAsia="Times New Roman" w:hAnsi="Times New Roman" w:cs="Times New Roman"/>
          <w:lang w:val="x-none" w:eastAsia="x-none"/>
        </w:rPr>
        <w:t>bez zastrzeżeń</w:t>
      </w:r>
      <w:r w:rsidR="00E71512" w:rsidRPr="00AF2B2C">
        <w:rPr>
          <w:rFonts w:ascii="Times New Roman" w:eastAsia="Times New Roman" w:hAnsi="Times New Roman" w:cs="Times New Roman"/>
          <w:lang w:eastAsia="x-none"/>
        </w:rPr>
        <w:t>.</w:t>
      </w:r>
      <w:r w:rsidRPr="00C8207C">
        <w:rPr>
          <w:rFonts w:ascii="Times New Roman" w:eastAsia="Times New Roman" w:hAnsi="Times New Roman" w:cs="Times New Roman"/>
          <w:lang w:val="x-none" w:eastAsia="x-none"/>
        </w:rPr>
        <w:t>przedmiot</w:t>
      </w:r>
      <w:r w:rsidRPr="00C8207C">
        <w:rPr>
          <w:rFonts w:ascii="Times New Roman" w:eastAsia="Times New Roman" w:hAnsi="Times New Roman" w:cs="Times New Roman"/>
          <w:lang w:eastAsia="x-none"/>
        </w:rPr>
        <w:t xml:space="preserve"> </w:t>
      </w:r>
      <w:r w:rsidRPr="00C8207C">
        <w:rPr>
          <w:rFonts w:ascii="Times New Roman" w:eastAsia="Times New Roman" w:hAnsi="Times New Roman" w:cs="Times New Roman"/>
          <w:lang w:val="x-none" w:eastAsia="x-none"/>
        </w:rPr>
        <w:t xml:space="preserve">umowy ustala się do 30 dni od dnia doręczenia </w:t>
      </w:r>
      <w:r w:rsidRPr="00C8207C">
        <w:rPr>
          <w:rFonts w:ascii="Times New Roman" w:eastAsia="Times New Roman" w:hAnsi="Times New Roman" w:cs="Times New Roman"/>
          <w:lang w:eastAsia="x-none"/>
        </w:rPr>
        <w:t xml:space="preserve">prawidłowo wystawionej </w:t>
      </w:r>
      <w:r w:rsidRPr="00C8207C">
        <w:rPr>
          <w:rFonts w:ascii="Times New Roman" w:eastAsia="Times New Roman" w:hAnsi="Times New Roman" w:cs="Times New Roman"/>
          <w:lang w:val="x-none" w:eastAsia="x-none"/>
        </w:rPr>
        <w:t>faktury</w:t>
      </w:r>
      <w:r w:rsidRPr="00C8207C">
        <w:rPr>
          <w:rFonts w:ascii="Times New Roman" w:eastAsia="Times New Roman" w:hAnsi="Times New Roman" w:cs="Times New Roman"/>
          <w:lang w:eastAsia="x-none"/>
        </w:rPr>
        <w:t xml:space="preserve"> </w:t>
      </w:r>
    </w:p>
    <w:p w14:paraId="2C61725D" w14:textId="77777777" w:rsidR="002A5192" w:rsidRPr="00AF2B2C" w:rsidRDefault="002A5192" w:rsidP="00897309">
      <w:pPr>
        <w:widowControl w:val="0"/>
        <w:numPr>
          <w:ilvl w:val="6"/>
          <w:numId w:val="29"/>
        </w:numPr>
        <w:tabs>
          <w:tab w:val="left" w:pos="426"/>
        </w:tabs>
        <w:spacing w:after="0" w:line="240" w:lineRule="auto"/>
        <w:ind w:left="426" w:hanging="426"/>
        <w:jc w:val="both"/>
        <w:rPr>
          <w:rFonts w:ascii="Times New Roman" w:eastAsia="Times New Roman" w:hAnsi="Times New Roman" w:cs="Times New Roman"/>
          <w:lang w:val="x-none" w:eastAsia="x-none"/>
        </w:rPr>
      </w:pPr>
      <w:r w:rsidRPr="00AF2B2C">
        <w:rPr>
          <w:rFonts w:ascii="Times New Roman" w:hAnsi="Times New Roman" w:cs="Times New Roman"/>
        </w:rPr>
        <w:t>Faktury winna być wstawiona w następujący sposób:</w:t>
      </w:r>
    </w:p>
    <w:p w14:paraId="316D283C" w14:textId="77777777" w:rsidR="002A5192" w:rsidRPr="00AF2B2C" w:rsidRDefault="002A5192" w:rsidP="00364E72">
      <w:pPr>
        <w:pStyle w:val="Akapitzlist"/>
        <w:tabs>
          <w:tab w:val="left" w:pos="426"/>
        </w:tabs>
        <w:ind w:left="426"/>
        <w:jc w:val="left"/>
        <w:rPr>
          <w:b/>
          <w:sz w:val="22"/>
          <w:szCs w:val="22"/>
        </w:rPr>
      </w:pPr>
      <w:r w:rsidRPr="00AF2B2C">
        <w:rPr>
          <w:b/>
          <w:sz w:val="22"/>
          <w:szCs w:val="22"/>
        </w:rPr>
        <w:t>Uniwersytet Jagielloński, ul Gołębia 24, 31-007 Kraków, Polska</w:t>
      </w:r>
    </w:p>
    <w:p w14:paraId="43AD6674" w14:textId="77777777" w:rsidR="002A5192" w:rsidRDefault="002A5192" w:rsidP="00364E72">
      <w:pPr>
        <w:pStyle w:val="Akapitzlist"/>
        <w:tabs>
          <w:tab w:val="left" w:pos="426"/>
        </w:tabs>
        <w:ind w:left="426"/>
        <w:jc w:val="left"/>
        <w:rPr>
          <w:b/>
          <w:sz w:val="22"/>
          <w:szCs w:val="22"/>
        </w:rPr>
      </w:pPr>
      <w:r w:rsidRPr="00AF2B2C">
        <w:rPr>
          <w:b/>
          <w:sz w:val="22"/>
          <w:szCs w:val="22"/>
        </w:rPr>
        <w:t>NIP: 675-000-22-36, REGON: 000001270</w:t>
      </w:r>
    </w:p>
    <w:p w14:paraId="6E40561E" w14:textId="77777777" w:rsidR="002A5192" w:rsidRPr="00FE0AF0" w:rsidRDefault="002A5192" w:rsidP="00364E72">
      <w:pPr>
        <w:pStyle w:val="Akapitzlist"/>
        <w:tabs>
          <w:tab w:val="left" w:pos="426"/>
        </w:tabs>
        <w:ind w:left="426"/>
        <w:jc w:val="left"/>
        <w:rPr>
          <w:sz w:val="22"/>
          <w:szCs w:val="22"/>
        </w:rPr>
      </w:pPr>
      <w:r w:rsidRPr="00FE0AF0">
        <w:rPr>
          <w:sz w:val="22"/>
          <w:szCs w:val="22"/>
        </w:rPr>
        <w:t>i opatrzona dopiskiem, dla jakiej Jednostki Zamawiającego zamówienie zrealizowano.</w:t>
      </w:r>
    </w:p>
    <w:p w14:paraId="35349EE8" w14:textId="77777777" w:rsidR="002A5192" w:rsidRPr="00C8207C" w:rsidRDefault="002A5192" w:rsidP="00897309">
      <w:pPr>
        <w:widowControl w:val="0"/>
        <w:numPr>
          <w:ilvl w:val="6"/>
          <w:numId w:val="29"/>
        </w:numPr>
        <w:tabs>
          <w:tab w:val="left" w:pos="426"/>
        </w:tabs>
        <w:spacing w:after="0" w:line="240" w:lineRule="auto"/>
        <w:ind w:left="426" w:hanging="426"/>
        <w:jc w:val="both"/>
        <w:rPr>
          <w:rFonts w:ascii="Times New Roman" w:eastAsia="Times New Roman" w:hAnsi="Times New Roman" w:cs="Times New Roman"/>
          <w:lang w:val="x-none" w:eastAsia="x-none"/>
        </w:rPr>
      </w:pPr>
      <w:r w:rsidRPr="00FE0AF0">
        <w:rPr>
          <w:rFonts w:ascii="Times New Roman" w:eastAsia="Times New Roman" w:hAnsi="Times New Roman" w:cs="Times New Roman"/>
          <w:lang w:val="x-none" w:eastAsia="x-none"/>
        </w:rPr>
        <w:t>Za dzień odbioru przedmiotu umowy Strony uważać będą dzień faktycznej realizacji przez Wykonawcę czynności</w:t>
      </w:r>
      <w:r w:rsidRPr="00AF2B2C">
        <w:rPr>
          <w:rFonts w:ascii="Times New Roman" w:eastAsia="Times New Roman" w:hAnsi="Times New Roman" w:cs="Times New Roman"/>
          <w:lang w:val="x-none" w:eastAsia="x-none"/>
        </w:rPr>
        <w:t xml:space="preserve"> składających się na</w:t>
      </w:r>
      <w:r w:rsidRPr="00C8207C">
        <w:rPr>
          <w:rFonts w:ascii="Times New Roman" w:eastAsia="Times New Roman" w:hAnsi="Times New Roman" w:cs="Times New Roman"/>
          <w:lang w:val="x-none" w:eastAsia="x-none"/>
        </w:rPr>
        <w:t xml:space="preserve"> przedmiot zamówienia, który zostanie odnotowany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eastAsia="x-none"/>
        </w:rPr>
        <w:t xml:space="preserve">w </w:t>
      </w:r>
      <w:r w:rsidRPr="00C8207C">
        <w:rPr>
          <w:rFonts w:ascii="Times New Roman" w:eastAsia="Times New Roman" w:hAnsi="Times New Roman" w:cs="Times New Roman"/>
          <w:lang w:val="x-none" w:eastAsia="x-none"/>
        </w:rPr>
        <w:t>protokole</w:t>
      </w:r>
      <w:r>
        <w:rPr>
          <w:rFonts w:ascii="Times New Roman" w:eastAsia="Times New Roman" w:hAnsi="Times New Roman" w:cs="Times New Roman"/>
          <w:lang w:eastAsia="x-none"/>
        </w:rPr>
        <w:t xml:space="preserve"> odbioru</w:t>
      </w:r>
      <w:r w:rsidRPr="00C8207C">
        <w:rPr>
          <w:rFonts w:ascii="Times New Roman" w:eastAsia="Times New Roman" w:hAnsi="Times New Roman" w:cs="Times New Roman"/>
          <w:lang w:val="x-none" w:eastAsia="x-none"/>
        </w:rPr>
        <w:t>.</w:t>
      </w:r>
    </w:p>
    <w:p w14:paraId="3EC0F43C" w14:textId="77777777" w:rsidR="002A5192" w:rsidRPr="00CA0B36" w:rsidRDefault="002A5192" w:rsidP="00897309">
      <w:pPr>
        <w:pStyle w:val="Akapitzlist"/>
        <w:numPr>
          <w:ilvl w:val="6"/>
          <w:numId w:val="29"/>
        </w:numPr>
        <w:tabs>
          <w:tab w:val="clear" w:pos="6120"/>
          <w:tab w:val="left" w:pos="426"/>
        </w:tabs>
        <w:ind w:left="426"/>
        <w:jc w:val="both"/>
        <w:rPr>
          <w:sz w:val="22"/>
          <w:szCs w:val="22"/>
          <w:lang w:val="x-none" w:eastAsia="x-none"/>
        </w:rPr>
      </w:pPr>
      <w:r w:rsidRPr="00CA0B36">
        <w:rPr>
          <w:sz w:val="22"/>
          <w:szCs w:val="22"/>
          <w:lang w:val="x-none" w:eastAsia="x-none"/>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0B66865B" w14:textId="77777777" w:rsidR="002A5192" w:rsidRDefault="002A5192" w:rsidP="00897309">
      <w:pPr>
        <w:widowControl w:val="0"/>
        <w:numPr>
          <w:ilvl w:val="6"/>
          <w:numId w:val="29"/>
        </w:numPr>
        <w:tabs>
          <w:tab w:val="clear" w:pos="6120"/>
          <w:tab w:val="left" w:pos="426"/>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Pr>
          <w:rFonts w:ascii="Times New Roman" w:eastAsia="Times New Roman" w:hAnsi="Times New Roman" w:cs="Times New Roman"/>
          <w:lang w:val="x-none" w:eastAsia="x-none"/>
        </w:rPr>
        <w:br/>
      </w:r>
      <w:r w:rsidRPr="00393B70">
        <w:rPr>
          <w:rFonts w:ascii="Times New Roman" w:eastAsia="Times New Roman" w:hAnsi="Times New Roman" w:cs="Times New Roman"/>
          <w:lang w:val="x-none" w:eastAsia="x-none"/>
        </w:rPr>
        <w:t xml:space="preserve">z warunkami umowy, SWZ wraz z załącznikami i ofertą Wykonawcy oraz </w:t>
      </w:r>
      <w:r>
        <w:rPr>
          <w:rFonts w:ascii="Times New Roman" w:eastAsia="Times New Roman" w:hAnsi="Times New Roman" w:cs="Times New Roman"/>
          <w:lang w:eastAsia="x-none"/>
        </w:rPr>
        <w:t xml:space="preserve">wykonaniu usług </w:t>
      </w:r>
      <w:r>
        <w:rPr>
          <w:rFonts w:ascii="Times New Roman" w:eastAsia="Times New Roman" w:hAnsi="Times New Roman" w:cs="Times New Roman"/>
          <w:lang w:eastAsia="x-none"/>
        </w:rPr>
        <w:lastRenderedPageBreak/>
        <w:t xml:space="preserve">towarzyszących </w:t>
      </w:r>
      <w:r w:rsidRPr="00393B70">
        <w:rPr>
          <w:rFonts w:ascii="Times New Roman" w:eastAsia="Times New Roman" w:hAnsi="Times New Roman" w:cs="Times New Roman"/>
          <w:lang w:val="x-none" w:eastAsia="x-none"/>
        </w:rPr>
        <w:t>.</w:t>
      </w:r>
    </w:p>
    <w:p w14:paraId="773CFB64" w14:textId="77777777" w:rsidR="002A5192" w:rsidRPr="00C8207C" w:rsidRDefault="002A5192" w:rsidP="00897309">
      <w:pPr>
        <w:widowControl w:val="0"/>
        <w:numPr>
          <w:ilvl w:val="6"/>
          <w:numId w:val="29"/>
        </w:numPr>
        <w:tabs>
          <w:tab w:val="left" w:pos="426"/>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Zamawiający dokona odbioru przedmiotu zamówienia </w:t>
      </w:r>
      <w:r w:rsidRPr="00C8207C">
        <w:rPr>
          <w:rFonts w:ascii="Times New Roman" w:eastAsia="Times New Roman" w:hAnsi="Times New Roman" w:cs="Times New Roman"/>
          <w:lang w:eastAsia="x-none"/>
        </w:rPr>
        <w:t xml:space="preserve">niezwłocznie, najpóźniej </w:t>
      </w:r>
      <w:r w:rsidRPr="00C8207C">
        <w:rPr>
          <w:rFonts w:ascii="Times New Roman" w:eastAsia="Times New Roman" w:hAnsi="Times New Roman" w:cs="Times New Roman"/>
          <w:lang w:val="x-none" w:eastAsia="x-none"/>
        </w:rPr>
        <w:t xml:space="preserve">w terminie do </w:t>
      </w:r>
      <w:r w:rsidRPr="00C8207C">
        <w:rPr>
          <w:rFonts w:ascii="Times New Roman" w:eastAsia="Times New Roman" w:hAnsi="Times New Roman" w:cs="Times New Roman"/>
          <w:lang w:eastAsia="x-none"/>
        </w:rPr>
        <w:t>5</w:t>
      </w:r>
      <w:r w:rsidRPr="00C8207C">
        <w:rPr>
          <w:rFonts w:ascii="Times New Roman" w:eastAsia="Times New Roman" w:hAnsi="Times New Roman" w:cs="Times New Roman"/>
          <w:lang w:val="x-none" w:eastAsia="x-none"/>
        </w:rPr>
        <w:t xml:space="preserve"> dni roboczych od dnia otrzymania przez niego zawiadomienia</w:t>
      </w:r>
      <w:r w:rsidRPr="00C8207C">
        <w:rPr>
          <w:rFonts w:ascii="Times New Roman" w:eastAsia="Times New Roman" w:hAnsi="Times New Roman" w:cs="Times New Roman"/>
          <w:lang w:eastAsia="x-none"/>
        </w:rPr>
        <w:t xml:space="preserve"> od</w:t>
      </w:r>
      <w:r w:rsidRPr="00C8207C">
        <w:rPr>
          <w:rFonts w:ascii="Times New Roman" w:eastAsia="Times New Roman" w:hAnsi="Times New Roman" w:cs="Times New Roman"/>
          <w:lang w:val="x-none" w:eastAsia="x-none"/>
        </w:rPr>
        <w:t xml:space="preserve"> Wykonawcy, pod warunkiem,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val="x-none" w:eastAsia="x-none"/>
        </w:rPr>
        <w:t>iż przedmiot umowy będzie wolny od wad.</w:t>
      </w:r>
      <w:r w:rsidRPr="00C8207C">
        <w:rPr>
          <w:rFonts w:ascii="Times New Roman" w:eastAsia="Times New Roman" w:hAnsi="Times New Roman" w:cs="Times New Roman"/>
          <w:lang w:eastAsia="x-none"/>
        </w:rPr>
        <w:t xml:space="preserve"> </w:t>
      </w:r>
    </w:p>
    <w:p w14:paraId="79851D37" w14:textId="77777777" w:rsidR="002A5192" w:rsidRPr="00AE258E" w:rsidRDefault="002A5192" w:rsidP="00897309">
      <w:pPr>
        <w:widowControl w:val="0"/>
        <w:numPr>
          <w:ilvl w:val="6"/>
          <w:numId w:val="29"/>
        </w:numPr>
        <w:tabs>
          <w:tab w:val="clear" w:pos="6120"/>
          <w:tab w:val="left" w:pos="426"/>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02BECAC9" w14:textId="77777777" w:rsidR="002A5192" w:rsidRPr="00C8207C" w:rsidRDefault="002A5192" w:rsidP="00897309">
      <w:pPr>
        <w:widowControl w:val="0"/>
        <w:numPr>
          <w:ilvl w:val="6"/>
          <w:numId w:val="29"/>
        </w:numPr>
        <w:tabs>
          <w:tab w:val="left" w:pos="426"/>
        </w:tabs>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Dostawa </w:t>
      </w:r>
      <w:r w:rsidRPr="00C8207C">
        <w:rPr>
          <w:rFonts w:ascii="Times New Roman" w:eastAsia="Times New Roman" w:hAnsi="Times New Roman" w:cs="Times New Roman"/>
          <w:lang w:eastAsia="x-none"/>
        </w:rPr>
        <w:t>sprzętu</w:t>
      </w:r>
      <w:r w:rsidRPr="00C8207C">
        <w:rPr>
          <w:rFonts w:ascii="Times New Roman" w:eastAsia="Times New Roman" w:hAnsi="Times New Roman" w:cs="Times New Roman"/>
          <w:lang w:val="x-none" w:eastAsia="x-none"/>
        </w:rPr>
        <w:t xml:space="preserve"> składając</w:t>
      </w:r>
      <w:r w:rsidRPr="00C8207C">
        <w:rPr>
          <w:rFonts w:ascii="Times New Roman" w:eastAsia="Times New Roman" w:hAnsi="Times New Roman" w:cs="Times New Roman"/>
          <w:lang w:eastAsia="x-none"/>
        </w:rPr>
        <w:t>ego</w:t>
      </w:r>
      <w:r w:rsidRPr="00C8207C">
        <w:rPr>
          <w:rFonts w:ascii="Times New Roman" w:eastAsia="Times New Roman" w:hAnsi="Times New Roman" w:cs="Times New Roman"/>
          <w:lang w:val="x-none" w:eastAsia="x-none"/>
        </w:rPr>
        <w:t xml:space="preserve"> się na przedmiot umowy nie jest równoznaczna z przekazaniem go do eksploatacji. Protokół odbioru przedmiotu umowy do eksploatacji może być podpisany dopiero po należytym wykonaniu </w:t>
      </w:r>
      <w:r w:rsidRPr="00C8207C">
        <w:rPr>
          <w:rFonts w:ascii="Times New Roman" w:eastAsia="Times New Roman" w:hAnsi="Times New Roman" w:cs="Times New Roman"/>
          <w:lang w:eastAsia="x-none"/>
        </w:rPr>
        <w:t>przedmiotu</w:t>
      </w:r>
      <w:r w:rsidRPr="00C8207C">
        <w:rPr>
          <w:rFonts w:ascii="Times New Roman" w:eastAsia="Times New Roman" w:hAnsi="Times New Roman" w:cs="Times New Roman"/>
          <w:lang w:val="x-none" w:eastAsia="x-none"/>
        </w:rPr>
        <w:t xml:space="preserve"> umowy. </w:t>
      </w:r>
    </w:p>
    <w:p w14:paraId="5BD66238" w14:textId="77777777" w:rsidR="002A5192" w:rsidRPr="00490115" w:rsidRDefault="002A5192" w:rsidP="00897309">
      <w:pPr>
        <w:widowControl w:val="0"/>
        <w:numPr>
          <w:ilvl w:val="6"/>
          <w:numId w:val="29"/>
        </w:numPr>
        <w:tabs>
          <w:tab w:val="clear" w:pos="6120"/>
          <w:tab w:val="left" w:pos="426"/>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A82DF27" w14:textId="77777777" w:rsidR="002A5192" w:rsidRPr="00490115" w:rsidRDefault="002A5192" w:rsidP="00897309">
      <w:pPr>
        <w:widowControl w:val="0"/>
        <w:numPr>
          <w:ilvl w:val="6"/>
          <w:numId w:val="29"/>
        </w:numPr>
        <w:tabs>
          <w:tab w:val="clear" w:pos="6120"/>
          <w:tab w:val="left" w:pos="426"/>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9B7A8B9" w14:textId="77777777" w:rsidR="002A5192" w:rsidRDefault="002A5192" w:rsidP="00897309">
      <w:pPr>
        <w:widowControl w:val="0"/>
        <w:numPr>
          <w:ilvl w:val="6"/>
          <w:numId w:val="29"/>
        </w:numPr>
        <w:tabs>
          <w:tab w:val="left" w:pos="426"/>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35D0749C" w14:textId="77777777" w:rsidR="002A5192" w:rsidRPr="00CA0B36"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19164F61" w14:textId="77777777" w:rsidR="002A5192" w:rsidRPr="00CA0B36"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Miejscem płatności jest Bank Zamawiającego, a zapłata następuje z chwilą dokonania zlecenia przelewu przez Zamawiającego.</w:t>
      </w:r>
    </w:p>
    <w:p w14:paraId="07EFF364" w14:textId="77777777" w:rsidR="002A5192" w:rsidRPr="00CA0B36"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Wykonawcy nie przysługuje prawo przenoszenia na podmioty trzecie wierzytelności wynikających z niniejszej Umowy, bez uprzedniej, pisemnej zgody Zamawiającego.</w:t>
      </w:r>
    </w:p>
    <w:p w14:paraId="1B58EAD1" w14:textId="77777777" w:rsidR="002A5192" w:rsidRPr="00CA0B36"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3D352333" w14:textId="77777777" w:rsidR="002A5192" w:rsidRPr="004F7339"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4F7339">
        <w:rPr>
          <w:rFonts w:ascii="Times New Roman" w:eastAsia="Times New Roman" w:hAnsi="Times New Roman" w:cs="Times New Roman"/>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004F7339" w:rsidRPr="004F7339">
        <w:rPr>
          <w:rFonts w:ascii="Times New Roman" w:hAnsi="Times New Roman" w:cs="Times New Roman"/>
          <w:b/>
        </w:rPr>
        <w:t xml:space="preserve">adres e-mail: </w:t>
      </w:r>
      <w:r w:rsidR="005164F5">
        <w:rPr>
          <w:rFonts w:ascii="Times New Roman" w:hAnsi="Times New Roman" w:cs="Times New Roman"/>
          <w:b/>
        </w:rPr>
        <w:t>……………….</w:t>
      </w:r>
    </w:p>
    <w:p w14:paraId="3A943C1C" w14:textId="5F9087A0" w:rsidR="002A5192" w:rsidRPr="00CA0B36"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Pr>
          <w:rFonts w:ascii="Times New Roman" w:eastAsia="Times New Roman" w:hAnsi="Times New Roman" w:cs="Times New Roman"/>
          <w:lang w:val="x-none" w:eastAsia="x-none"/>
        </w:rPr>
        <w:br/>
      </w:r>
      <w:r w:rsidRPr="00CA0B36">
        <w:rPr>
          <w:rFonts w:ascii="Times New Roman" w:eastAsia="Times New Roman" w:hAnsi="Times New Roman" w:cs="Times New Roman"/>
          <w:lang w:val="x-none" w:eastAsia="x-none"/>
        </w:rPr>
        <w:t>o podatku od towarów i usług – t. j. Dz. U. 202</w:t>
      </w:r>
      <w:r w:rsidR="00962883">
        <w:rPr>
          <w:rFonts w:ascii="Times New Roman" w:eastAsia="Times New Roman" w:hAnsi="Times New Roman" w:cs="Times New Roman"/>
          <w:lang w:eastAsia="x-none"/>
        </w:rPr>
        <w:t xml:space="preserve">2 r. </w:t>
      </w:r>
      <w:r w:rsidRPr="00CA0B36">
        <w:rPr>
          <w:rFonts w:ascii="Times New Roman" w:eastAsia="Times New Roman" w:hAnsi="Times New Roman" w:cs="Times New Roman"/>
          <w:lang w:val="x-none" w:eastAsia="x-none"/>
        </w:rPr>
        <w:t xml:space="preserve">poz. </w:t>
      </w:r>
      <w:r w:rsidR="00962883">
        <w:rPr>
          <w:rFonts w:ascii="Times New Roman" w:eastAsia="Times New Roman" w:hAnsi="Times New Roman" w:cs="Times New Roman"/>
          <w:lang w:eastAsia="x-none"/>
        </w:rPr>
        <w:t>931</w:t>
      </w:r>
      <w:r w:rsidRPr="00CA0B36">
        <w:rPr>
          <w:rFonts w:ascii="Times New Roman" w:eastAsia="Times New Roman" w:hAnsi="Times New Roman" w:cs="Times New Roman"/>
          <w:lang w:val="x-none" w:eastAsia="x-none"/>
        </w:rPr>
        <w:t xml:space="preserve"> ze zm.)</w:t>
      </w:r>
      <w:r w:rsidR="007B1454">
        <w:rPr>
          <w:rFonts w:ascii="Times New Roman" w:eastAsia="Times New Roman" w:hAnsi="Times New Roman" w:cs="Times New Roman"/>
          <w:lang w:eastAsia="x-none"/>
        </w:rPr>
        <w:t>, dalej „</w:t>
      </w:r>
      <w:proofErr w:type="spellStart"/>
      <w:r w:rsidR="007B1454">
        <w:rPr>
          <w:rFonts w:ascii="Times New Roman" w:eastAsia="Times New Roman" w:hAnsi="Times New Roman" w:cs="Times New Roman"/>
          <w:lang w:eastAsia="x-none"/>
        </w:rPr>
        <w:t>p.t.u</w:t>
      </w:r>
      <w:proofErr w:type="spellEnd"/>
      <w:r w:rsidR="007B1454">
        <w:rPr>
          <w:rFonts w:ascii="Times New Roman" w:eastAsia="Times New Roman" w:hAnsi="Times New Roman" w:cs="Times New Roman"/>
          <w:lang w:eastAsia="x-none"/>
        </w:rPr>
        <w:t xml:space="preserve">.” </w:t>
      </w:r>
    </w:p>
    <w:p w14:paraId="63D2DD2E" w14:textId="77777777" w:rsidR="002A5192" w:rsidRPr="00CA0B36"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B7C13D7" w14:textId="46AFF5AB" w:rsidR="002A5192" w:rsidRPr="00CA0B36" w:rsidRDefault="002A5192" w:rsidP="00897309">
      <w:pPr>
        <w:widowControl w:val="0"/>
        <w:numPr>
          <w:ilvl w:val="6"/>
          <w:numId w:val="29"/>
        </w:numPr>
        <w:tabs>
          <w:tab w:val="clear" w:pos="6120"/>
          <w:tab w:val="left" w:pos="426"/>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7B1454">
        <w:rPr>
          <w:rFonts w:ascii="Times New Roman" w:eastAsia="Times New Roman" w:hAnsi="Times New Roman" w:cs="Times New Roman"/>
          <w:lang w:eastAsia="x-none"/>
        </w:rPr>
        <w:t>p.t.u</w:t>
      </w:r>
      <w:proofErr w:type="spellEnd"/>
      <w:r w:rsidR="007B1454">
        <w:rPr>
          <w:rFonts w:ascii="Times New Roman" w:eastAsia="Times New Roman" w:hAnsi="Times New Roman" w:cs="Times New Roman"/>
          <w:lang w:eastAsia="x-none"/>
        </w:rPr>
        <w:t>.</w:t>
      </w:r>
      <w:r w:rsidRPr="00CA0B36">
        <w:rPr>
          <w:rFonts w:ascii="Times New Roman" w:eastAsia="Times New Roman" w:hAnsi="Times New Roman" w:cs="Times New Roman"/>
          <w:lang w:val="x-none" w:eastAsia="x-none"/>
        </w:rPr>
        <w:t>. Postanowień zdania 1. nie stosuje się, gdy przedmiot umowy stanowi czynność zwolnioną z podatku VAT albo jest on objęty 0% stawką podatku VAT.</w:t>
      </w:r>
    </w:p>
    <w:p w14:paraId="5211E8AF" w14:textId="77777777" w:rsidR="00CE6FBB" w:rsidRPr="00C8207C" w:rsidRDefault="00CE6FBB" w:rsidP="00364E72">
      <w:pPr>
        <w:widowControl w:val="0"/>
        <w:tabs>
          <w:tab w:val="left" w:pos="426"/>
        </w:tabs>
        <w:spacing w:after="0" w:line="240" w:lineRule="auto"/>
        <w:ind w:left="426"/>
        <w:jc w:val="both"/>
        <w:rPr>
          <w:rFonts w:ascii="Times New Roman" w:eastAsia="Times New Roman" w:hAnsi="Times New Roman" w:cs="Times New Roman"/>
          <w:lang w:val="x-none" w:eastAsia="x-none"/>
        </w:rPr>
      </w:pPr>
    </w:p>
    <w:p w14:paraId="141869A7" w14:textId="77777777" w:rsidR="006074F0" w:rsidRPr="00C8207C" w:rsidRDefault="006074F0" w:rsidP="00364E72">
      <w:pPr>
        <w:widowControl w:val="0"/>
        <w:tabs>
          <w:tab w:val="left" w:pos="426"/>
        </w:tabs>
        <w:spacing w:after="0" w:line="240" w:lineRule="auto"/>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5</w:t>
      </w:r>
    </w:p>
    <w:p w14:paraId="0799EA9D"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sz w:val="22"/>
          <w:szCs w:val="22"/>
          <w:lang w:val="x-none"/>
        </w:rPr>
        <w:t xml:space="preserve">Wykonawca zobowiązuje się wykonać przedmiot umowy bez wad (usterek), przy czym jest </w:t>
      </w:r>
      <w:r w:rsidRPr="00B57DF6">
        <w:rPr>
          <w:sz w:val="22"/>
          <w:szCs w:val="22"/>
          <w:lang w:val="x-none"/>
        </w:rPr>
        <w:lastRenderedPageBreak/>
        <w:t>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6CA2C54"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B57DF6">
        <w:rPr>
          <w:rFonts w:eastAsia="Calibri"/>
          <w:sz w:val="22"/>
          <w:szCs w:val="22"/>
          <w:lang w:val="x-none"/>
        </w:rPr>
        <w:br/>
        <w:t>o rękojmi za wady przedmiotu umowy.</w:t>
      </w:r>
    </w:p>
    <w:p w14:paraId="05135B33"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 xml:space="preserve">Wykonawca </w:t>
      </w:r>
      <w:r w:rsidRPr="00491C15">
        <w:rPr>
          <w:rFonts w:eastAsia="Calibri"/>
          <w:sz w:val="22"/>
          <w:szCs w:val="22"/>
          <w:lang w:val="x-none"/>
        </w:rPr>
        <w:t xml:space="preserve">udziela </w:t>
      </w:r>
      <w:r w:rsidR="00502505" w:rsidRPr="00491C15">
        <w:rPr>
          <w:rFonts w:eastAsia="Calibri"/>
          <w:b/>
          <w:sz w:val="22"/>
          <w:szCs w:val="22"/>
        </w:rPr>
        <w:t>…</w:t>
      </w:r>
      <w:r w:rsidRPr="00491C15">
        <w:rPr>
          <w:rFonts w:eastAsia="Calibri"/>
          <w:b/>
          <w:sz w:val="22"/>
          <w:szCs w:val="22"/>
        </w:rPr>
        <w:t>... miesięcznej</w:t>
      </w:r>
      <w:r w:rsidRPr="00491C15">
        <w:rPr>
          <w:rFonts w:eastAsia="Calibri"/>
          <w:sz w:val="22"/>
          <w:szCs w:val="22"/>
        </w:rPr>
        <w:t xml:space="preserve"> gwarancji</w:t>
      </w:r>
      <w:r w:rsidRPr="00B57DF6">
        <w:rPr>
          <w:rFonts w:eastAsia="Calibri"/>
          <w:sz w:val="22"/>
          <w:szCs w:val="22"/>
        </w:rPr>
        <w:t xml:space="preserve"> na przedmiot zamówienia, </w:t>
      </w:r>
      <w:r w:rsidRPr="00B57DF6">
        <w:rPr>
          <w:rFonts w:eastAsia="Calibri"/>
          <w:sz w:val="22"/>
          <w:szCs w:val="22"/>
          <w:lang w:val="x-none"/>
        </w:rPr>
        <w:t>licząc od daty wykonania umowy</w:t>
      </w:r>
      <w:r w:rsidRPr="00B57DF6">
        <w:rPr>
          <w:rFonts w:eastAsia="Calibri"/>
          <w:sz w:val="22"/>
          <w:szCs w:val="22"/>
        </w:rPr>
        <w:t>,</w:t>
      </w:r>
      <w:r w:rsidRPr="00B57DF6">
        <w:rPr>
          <w:rFonts w:eastAsia="Calibri"/>
          <w:sz w:val="22"/>
          <w:szCs w:val="22"/>
          <w:lang w:val="x-none"/>
        </w:rPr>
        <w:t xml:space="preserve"> tj. od daty odbioru przedmiotu umowy, potwierdzonego protokołem odbioru bez zastrzeżeń, z uwzględnieniem zapisów dotyczących warunków gwarancyjnych wynikających </w:t>
      </w:r>
      <w:r w:rsidR="008E7397">
        <w:rPr>
          <w:rFonts w:eastAsia="Calibri"/>
          <w:sz w:val="22"/>
          <w:szCs w:val="22"/>
          <w:lang w:val="x-none"/>
        </w:rPr>
        <w:br/>
      </w:r>
      <w:r w:rsidRPr="00B57DF6">
        <w:rPr>
          <w:rFonts w:eastAsia="Calibri"/>
          <w:sz w:val="22"/>
          <w:szCs w:val="22"/>
          <w:lang w:val="x-none"/>
        </w:rPr>
        <w:t>z SWZ</w:t>
      </w:r>
      <w:r w:rsidRPr="00B57DF6">
        <w:rPr>
          <w:rFonts w:eastAsia="Calibri"/>
          <w:sz w:val="22"/>
          <w:szCs w:val="22"/>
        </w:rPr>
        <w:t>. W</w:t>
      </w:r>
      <w:r w:rsidRPr="00B57DF6">
        <w:rPr>
          <w:rFonts w:eastAsia="Calibri"/>
          <w:sz w:val="22"/>
          <w:szCs w:val="22"/>
          <w:lang w:val="x-none"/>
        </w:rPr>
        <w:t xml:space="preserve"> ramach gwarancji Wykonawca będzie zobowiązany m.in. do nieodpłatnej (wliczonej </w:t>
      </w:r>
      <w:r w:rsidR="008E7397">
        <w:rPr>
          <w:rFonts w:eastAsia="Calibri"/>
          <w:sz w:val="22"/>
          <w:szCs w:val="22"/>
          <w:lang w:val="x-none"/>
        </w:rPr>
        <w:br/>
      </w:r>
      <w:r w:rsidRPr="00B57DF6">
        <w:rPr>
          <w:rFonts w:eastAsia="Calibri"/>
          <w:sz w:val="22"/>
          <w:szCs w:val="22"/>
          <w:lang w:val="x-none"/>
        </w:rPr>
        <w:t>w cenę oferty) bieżącej konserwacji, serwisu i przeglądów technicznych wynikających z warunków gwarancji i naprawy przedmiotu umowy w okresie gwarancyjnym</w:t>
      </w:r>
      <w:r w:rsidRPr="00B57DF6">
        <w:rPr>
          <w:rFonts w:eastAsia="Calibri"/>
          <w:sz w:val="22"/>
          <w:szCs w:val="22"/>
        </w:rPr>
        <w:t>, jak również zapewnienie możliwości aktualizacji oprogramowania</w:t>
      </w:r>
      <w:r w:rsidRPr="00B57DF6">
        <w:rPr>
          <w:rFonts w:eastAsia="Calibri"/>
          <w:sz w:val="22"/>
          <w:szCs w:val="22"/>
          <w:lang w:val="x-none"/>
        </w:rPr>
        <w:t xml:space="preserve">. </w:t>
      </w:r>
      <w:r w:rsidRPr="00B57DF6">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529E6E58"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DAC1FA3" w14:textId="673DA1D9" w:rsidR="002C2C13" w:rsidRPr="00CE4637" w:rsidRDefault="00B57DF6" w:rsidP="002C2C13">
      <w:pPr>
        <w:pStyle w:val="Akapitzlist"/>
        <w:numPr>
          <w:ilvl w:val="0"/>
          <w:numId w:val="42"/>
        </w:numPr>
        <w:tabs>
          <w:tab w:val="left" w:pos="426"/>
        </w:tabs>
        <w:ind w:left="426"/>
        <w:jc w:val="both"/>
        <w:rPr>
          <w:sz w:val="22"/>
          <w:szCs w:val="22"/>
          <w:lang w:val="x-none"/>
        </w:rPr>
      </w:pPr>
      <w:r w:rsidRPr="00504E74">
        <w:rPr>
          <w:rFonts w:eastAsia="Calibri"/>
          <w:sz w:val="22"/>
          <w:szCs w:val="22"/>
        </w:rPr>
        <w:t xml:space="preserve">W przypadku stwierdzenia wad w wykonanym przedmiocie umowy Wykonawca </w:t>
      </w:r>
      <w:r w:rsidRPr="00504E74">
        <w:rPr>
          <w:rFonts w:eastAsia="Calibri"/>
          <w:sz w:val="22"/>
          <w:szCs w:val="22"/>
          <w:lang w:val="x-none"/>
        </w:rPr>
        <w:t>zobowiązuje</w:t>
      </w:r>
      <w:r w:rsidRPr="00504E74">
        <w:rPr>
          <w:rFonts w:eastAsia="Calibri"/>
          <w:sz w:val="22"/>
          <w:szCs w:val="22"/>
        </w:rPr>
        <w:t xml:space="preserve"> się do jego </w:t>
      </w:r>
      <w:r w:rsidR="00F958FB" w:rsidRPr="00B57DF6">
        <w:rPr>
          <w:rFonts w:eastAsia="Calibri"/>
          <w:sz w:val="22"/>
          <w:szCs w:val="22"/>
          <w:lang w:val="x-none"/>
        </w:rPr>
        <w:t>do jego nieodpłatnej wymiany lub usunięcia wad na zasadach i w trybie określonym w treści dokument</w:t>
      </w:r>
      <w:r w:rsidR="00F958FB" w:rsidRPr="00B57DF6">
        <w:rPr>
          <w:rFonts w:eastAsia="Calibri"/>
          <w:sz w:val="22"/>
          <w:szCs w:val="22"/>
        </w:rPr>
        <w:t>u</w:t>
      </w:r>
      <w:r w:rsidR="00F958FB" w:rsidRPr="00B57DF6">
        <w:rPr>
          <w:rFonts w:eastAsia="Calibri"/>
          <w:sz w:val="22"/>
          <w:szCs w:val="22"/>
          <w:lang w:val="x-none"/>
        </w:rPr>
        <w:t xml:space="preserve"> gwarancyjnego (oświadczeni</w:t>
      </w:r>
      <w:r w:rsidR="00F958FB" w:rsidRPr="00B57DF6">
        <w:rPr>
          <w:rFonts w:eastAsia="Calibri"/>
          <w:sz w:val="22"/>
          <w:szCs w:val="22"/>
        </w:rPr>
        <w:t>u</w:t>
      </w:r>
      <w:r w:rsidR="00F958FB" w:rsidRPr="00B57DF6">
        <w:rPr>
          <w:rFonts w:eastAsia="Calibri"/>
          <w:sz w:val="22"/>
          <w:szCs w:val="22"/>
          <w:lang w:val="x-none"/>
        </w:rPr>
        <w:t xml:space="preserve"> gwaranta) wskazanego w ust. 2 powyżej, z</w:t>
      </w:r>
      <w:r w:rsidR="00F958FB" w:rsidRPr="00B57DF6">
        <w:rPr>
          <w:rFonts w:eastAsia="Calibri"/>
          <w:sz w:val="22"/>
          <w:szCs w:val="22"/>
        </w:rPr>
        <w:t> </w:t>
      </w:r>
      <w:r w:rsidR="00F958FB" w:rsidRPr="00B57DF6">
        <w:rPr>
          <w:rFonts w:eastAsia="Calibri"/>
          <w:sz w:val="22"/>
          <w:szCs w:val="22"/>
          <w:lang w:val="x-none"/>
        </w:rPr>
        <w:t>uwzględnieniem zapisów niniejszego paragrafu umowy</w:t>
      </w:r>
      <w:r w:rsidR="00217A8A">
        <w:rPr>
          <w:rFonts w:eastAsia="Calibri"/>
          <w:sz w:val="22"/>
          <w:szCs w:val="22"/>
        </w:rPr>
        <w:t xml:space="preserve"> (w tym do </w:t>
      </w:r>
      <w:r w:rsidRPr="00504E74">
        <w:rPr>
          <w:rFonts w:eastAsia="Calibri"/>
          <w:sz w:val="22"/>
          <w:szCs w:val="22"/>
        </w:rPr>
        <w:t xml:space="preserve">odebrania </w:t>
      </w:r>
      <w:r w:rsidR="00641B80">
        <w:rPr>
          <w:rFonts w:eastAsia="Calibri"/>
          <w:sz w:val="22"/>
          <w:szCs w:val="22"/>
        </w:rPr>
        <w:t>od Z</w:t>
      </w:r>
      <w:r w:rsidR="00F30F4F">
        <w:rPr>
          <w:rFonts w:eastAsia="Calibri"/>
          <w:sz w:val="22"/>
          <w:szCs w:val="22"/>
        </w:rPr>
        <w:t>a</w:t>
      </w:r>
      <w:r w:rsidR="00641B80">
        <w:rPr>
          <w:rFonts w:eastAsia="Calibri"/>
          <w:sz w:val="22"/>
          <w:szCs w:val="22"/>
        </w:rPr>
        <w:t>mawiaj</w:t>
      </w:r>
      <w:r w:rsidR="00F30F4F">
        <w:rPr>
          <w:rFonts w:eastAsia="Calibri"/>
          <w:sz w:val="22"/>
          <w:szCs w:val="22"/>
        </w:rPr>
        <w:t>ą</w:t>
      </w:r>
      <w:r w:rsidR="00641B80">
        <w:rPr>
          <w:rFonts w:eastAsia="Calibri"/>
          <w:sz w:val="22"/>
          <w:szCs w:val="22"/>
        </w:rPr>
        <w:t xml:space="preserve">cego </w:t>
      </w:r>
      <w:r w:rsidR="00217A8A">
        <w:rPr>
          <w:rFonts w:eastAsia="Calibri"/>
          <w:sz w:val="22"/>
          <w:szCs w:val="22"/>
        </w:rPr>
        <w:t>sprzętu</w:t>
      </w:r>
      <w:r w:rsidRPr="00504E74">
        <w:rPr>
          <w:rFonts w:eastAsia="Calibri"/>
          <w:sz w:val="22"/>
          <w:szCs w:val="22"/>
        </w:rPr>
        <w:t xml:space="preserve">, a </w:t>
      </w:r>
      <w:r w:rsidRPr="00CE4637">
        <w:rPr>
          <w:rFonts w:eastAsia="Calibri"/>
          <w:sz w:val="22"/>
          <w:szCs w:val="22"/>
        </w:rPr>
        <w:t>następnie dostarczenia wolnego od wad ponownie do siedziby jednostki organizacyjnej Zamawiającego pod adres wskazany w § 1 ust. 2 umowy na koszt Wykonawcy („</w:t>
      </w:r>
      <w:r w:rsidR="00504E74" w:rsidRPr="00CE4637">
        <w:rPr>
          <w:rFonts w:eastAsia="Calibri"/>
          <w:sz w:val="22"/>
          <w:szCs w:val="22"/>
        </w:rPr>
        <w:t>w miejscu użytkowania</w:t>
      </w:r>
      <w:r w:rsidRPr="00CE4637">
        <w:rPr>
          <w:rFonts w:eastAsia="Calibri"/>
          <w:sz w:val="22"/>
          <w:szCs w:val="22"/>
        </w:rPr>
        <w:t>”)</w:t>
      </w:r>
      <w:r w:rsidR="00504E74" w:rsidRPr="00CE4637">
        <w:rPr>
          <w:rFonts w:eastAsia="Calibri"/>
          <w:sz w:val="22"/>
          <w:szCs w:val="22"/>
        </w:rPr>
        <w:t xml:space="preserve"> </w:t>
      </w:r>
      <w:r w:rsidRPr="00CE4637">
        <w:rPr>
          <w:rFonts w:eastAsia="Calibri"/>
          <w:sz w:val="22"/>
          <w:szCs w:val="22"/>
        </w:rPr>
        <w:t>w terminie uzgodnionym przez Strony, nie dłuższym jednak niż 7 dni roboczych, przy czym reakcja serwisu musi nastąpić do 24 godzin od chwili zgłoszenia telefonicznie, faksem lub</w:t>
      </w:r>
      <w:r w:rsidR="002C2C13" w:rsidRPr="00CE4637">
        <w:rPr>
          <w:rFonts w:eastAsia="Calibri"/>
          <w:sz w:val="22"/>
          <w:szCs w:val="22"/>
        </w:rPr>
        <w:t xml:space="preserve"> </w:t>
      </w:r>
      <w:r w:rsidRPr="00CE4637">
        <w:rPr>
          <w:rFonts w:eastAsia="Calibri"/>
          <w:sz w:val="22"/>
          <w:szCs w:val="22"/>
        </w:rPr>
        <w:t xml:space="preserve">e-mailem. </w:t>
      </w:r>
    </w:p>
    <w:p w14:paraId="3BF2B2F2" w14:textId="5F4699F0" w:rsidR="00B57DF6" w:rsidRPr="00CE4637" w:rsidRDefault="00B57DF6" w:rsidP="002C2C13">
      <w:pPr>
        <w:pStyle w:val="Akapitzlist"/>
        <w:numPr>
          <w:ilvl w:val="0"/>
          <w:numId w:val="42"/>
        </w:numPr>
        <w:tabs>
          <w:tab w:val="left" w:pos="426"/>
        </w:tabs>
        <w:ind w:left="426"/>
        <w:jc w:val="both"/>
        <w:rPr>
          <w:sz w:val="22"/>
          <w:szCs w:val="22"/>
          <w:lang w:val="x-none"/>
        </w:rPr>
      </w:pPr>
      <w:r w:rsidRPr="00CE4637">
        <w:rPr>
          <w:rFonts w:eastAsia="Calibri"/>
          <w:sz w:val="22"/>
          <w:szCs w:val="22"/>
        </w:rPr>
        <w:t>W przypadku konieczności sprowadzenia specjalistycznych części zamiennych termin ten nie może być dłuższy niż 21 dni roboczych, chyba, że Strony w oparciu o stosowny protokół konieczności zgodnie postanowią wydłużyć czas naprawy.</w:t>
      </w:r>
    </w:p>
    <w:p w14:paraId="68C7BA7D"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CE463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w:t>
      </w:r>
      <w:r w:rsidRPr="00B57DF6">
        <w:rPr>
          <w:rFonts w:eastAsia="Calibri"/>
          <w:sz w:val="22"/>
          <w:szCs w:val="22"/>
        </w:rPr>
        <w:t xml:space="preserve"> obowiązywania gwarancji.</w:t>
      </w:r>
    </w:p>
    <w:p w14:paraId="514A3FAD"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879A9C3"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 xml:space="preserve">Okres gwarancji ulega automatycznie przedłużeniu o okres naprawy, tj. czas liczony od zgłoszenia </w:t>
      </w:r>
      <w:r w:rsidRPr="00B57DF6">
        <w:rPr>
          <w:rFonts w:eastAsia="Calibri"/>
          <w:sz w:val="22"/>
          <w:szCs w:val="22"/>
          <w:lang w:val="x-none"/>
        </w:rPr>
        <w:lastRenderedPageBreak/>
        <w:t>do usunięcia awarii</w:t>
      </w:r>
      <w:r w:rsidR="00ED5C14">
        <w:rPr>
          <w:rFonts w:eastAsia="Calibri"/>
          <w:sz w:val="22"/>
          <w:szCs w:val="22"/>
        </w:rPr>
        <w:t>,</w:t>
      </w:r>
      <w:r w:rsidRPr="00B57DF6">
        <w:rPr>
          <w:rFonts w:eastAsia="Calibri"/>
          <w:sz w:val="22"/>
          <w:szCs w:val="22"/>
          <w:lang w:val="x-none"/>
        </w:rPr>
        <w:t xml:space="preserve"> czy usterki określony w ust. </w:t>
      </w:r>
      <w:r w:rsidRPr="00B57DF6">
        <w:rPr>
          <w:rFonts w:eastAsia="Calibri"/>
          <w:sz w:val="22"/>
          <w:szCs w:val="22"/>
        </w:rPr>
        <w:t>6</w:t>
      </w:r>
      <w:r w:rsidRPr="00B57DF6">
        <w:rPr>
          <w:rFonts w:eastAsia="Calibri"/>
          <w:sz w:val="22"/>
          <w:szCs w:val="22"/>
          <w:lang w:val="x-none"/>
        </w:rPr>
        <w:t xml:space="preserve"> niniejszego paragrafu umowy.</w:t>
      </w:r>
      <w:r w:rsidRPr="00B57DF6">
        <w:rPr>
          <w:rFonts w:eastAsia="Calibri"/>
          <w:sz w:val="22"/>
          <w:szCs w:val="22"/>
        </w:rPr>
        <w:t xml:space="preserve"> </w:t>
      </w:r>
    </w:p>
    <w:p w14:paraId="5E72767A"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ED5C14">
        <w:rPr>
          <w:rFonts w:eastAsia="Calibri"/>
          <w:sz w:val="22"/>
          <w:szCs w:val="22"/>
          <w:lang w:val="x-none"/>
        </w:rPr>
        <w:br/>
      </w:r>
      <w:r w:rsidRPr="00B57DF6">
        <w:rPr>
          <w:rFonts w:eastAsia="Calibri"/>
          <w:sz w:val="22"/>
          <w:szCs w:val="22"/>
          <w:lang w:val="x-none"/>
        </w:rPr>
        <w:t>z gwarancji albo bezskutecznego upływu terminu określonego na usunięcie wady (usterki) przedmiotu umowy.</w:t>
      </w:r>
    </w:p>
    <w:p w14:paraId="683821F3"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 xml:space="preserve">Zamawiającemu w ramach wykonywania uprawnień z tytułu rękojmi za wady fizyczne rzeczy, będzie domagał się w szczególności w razie wadliwego montażu przedmiotu niniejszej umowy </w:t>
      </w:r>
      <w:r w:rsidRPr="00B57DF6">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B57DF6">
        <w:rPr>
          <w:rFonts w:eastAsia="Calibri"/>
          <w:sz w:val="22"/>
          <w:szCs w:val="22"/>
        </w:rPr>
        <w:t>2</w:t>
      </w:r>
      <w:r w:rsidRPr="00B57DF6">
        <w:rPr>
          <w:rFonts w:eastAsia="Calibri"/>
          <w:sz w:val="22"/>
          <w:szCs w:val="22"/>
          <w:lang w:val="x-none"/>
        </w:rPr>
        <w:t xml:space="preserve"> niniejszego paragrafu umowy stosuje się odpowiednio.</w:t>
      </w:r>
    </w:p>
    <w:p w14:paraId="4C7B5C3D"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B57DF6">
        <w:rPr>
          <w:rFonts w:eastAsia="Calibri"/>
          <w:spacing w:val="-3"/>
          <w:sz w:val="22"/>
          <w:szCs w:val="22"/>
          <w:lang w:val="x-none"/>
        </w:rPr>
        <w:t xml:space="preserve"> Zamawiający ma prawo zaangażować inny podmiot </w:t>
      </w:r>
      <w:r w:rsidRPr="00B57DF6">
        <w:rPr>
          <w:rFonts w:eastAsia="Calibri"/>
          <w:spacing w:val="-4"/>
          <w:sz w:val="22"/>
          <w:szCs w:val="22"/>
          <w:lang w:val="x-none"/>
        </w:rPr>
        <w:t xml:space="preserve">do usunięcia wad (usterek), a Wykonawca zobowiązany jest pokryć związane z tym </w:t>
      </w:r>
      <w:r w:rsidRPr="00B57DF6">
        <w:rPr>
          <w:rFonts w:eastAsia="Calibri"/>
          <w:spacing w:val="-5"/>
          <w:sz w:val="22"/>
          <w:szCs w:val="22"/>
          <w:lang w:val="x-none"/>
        </w:rPr>
        <w:t>koszty w ciągu 14 dni od daty otrzymania wezwania wraz z dowodem zapłaty.</w:t>
      </w:r>
    </w:p>
    <w:p w14:paraId="338E7EC1"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A18FD8" w14:textId="77777777" w:rsidR="00B57DF6" w:rsidRPr="00B57DF6" w:rsidRDefault="00B57DF6" w:rsidP="00897309">
      <w:pPr>
        <w:pStyle w:val="Akapitzlist"/>
        <w:numPr>
          <w:ilvl w:val="0"/>
          <w:numId w:val="42"/>
        </w:numPr>
        <w:tabs>
          <w:tab w:val="left" w:pos="426"/>
        </w:tabs>
        <w:ind w:left="426"/>
        <w:jc w:val="both"/>
        <w:rPr>
          <w:sz w:val="22"/>
          <w:szCs w:val="22"/>
          <w:lang w:val="x-none"/>
        </w:rPr>
      </w:pPr>
      <w:r w:rsidRPr="00B57DF6">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D185A96" w14:textId="77777777" w:rsidR="006074F0" w:rsidRPr="00C8207C" w:rsidRDefault="006074F0" w:rsidP="00364E72">
      <w:pPr>
        <w:widowControl w:val="0"/>
        <w:tabs>
          <w:tab w:val="left" w:pos="426"/>
        </w:tabs>
        <w:spacing w:after="0" w:line="240" w:lineRule="auto"/>
        <w:ind w:left="540"/>
        <w:jc w:val="center"/>
        <w:rPr>
          <w:rFonts w:ascii="Times New Roman" w:eastAsia="Times New Roman" w:hAnsi="Times New Roman" w:cs="Times New Roman"/>
          <w:b/>
          <w:lang w:val="x-none" w:eastAsia="x-none"/>
        </w:rPr>
      </w:pPr>
    </w:p>
    <w:p w14:paraId="0A5815EB" w14:textId="228EA866" w:rsidR="006074F0" w:rsidRPr="00050E9A" w:rsidRDefault="006074F0" w:rsidP="00364E72">
      <w:pPr>
        <w:widowControl w:val="0"/>
        <w:tabs>
          <w:tab w:val="left" w:pos="426"/>
        </w:tabs>
        <w:spacing w:after="0" w:line="240" w:lineRule="auto"/>
        <w:ind w:left="540"/>
        <w:jc w:val="center"/>
        <w:rPr>
          <w:rFonts w:ascii="Times New Roman" w:eastAsia="Times New Roman" w:hAnsi="Times New Roman" w:cs="Times New Roman"/>
          <w:b/>
          <w:lang w:eastAsia="x-none"/>
        </w:rPr>
      </w:pPr>
      <w:r w:rsidRPr="00C8207C">
        <w:rPr>
          <w:rFonts w:ascii="Times New Roman" w:eastAsia="Times New Roman" w:hAnsi="Times New Roman" w:cs="Times New Roman"/>
          <w:b/>
          <w:lang w:val="x-none" w:eastAsia="x-none"/>
        </w:rPr>
        <w:t>§ 6</w:t>
      </w:r>
      <w:r w:rsidR="009526C0">
        <w:rPr>
          <w:rFonts w:ascii="Times New Roman" w:eastAsia="Times New Roman" w:hAnsi="Times New Roman" w:cs="Times New Roman"/>
          <w:b/>
          <w:lang w:eastAsia="x-none"/>
        </w:rPr>
        <w:t xml:space="preserve"> Kary umowne </w:t>
      </w:r>
    </w:p>
    <w:p w14:paraId="704DA1A6" w14:textId="77777777" w:rsidR="009706C9" w:rsidRPr="009706C9" w:rsidRDefault="00897D6D" w:rsidP="00897309">
      <w:pPr>
        <w:pStyle w:val="Akapitzlist"/>
        <w:numPr>
          <w:ilvl w:val="0"/>
          <w:numId w:val="53"/>
        </w:numPr>
        <w:tabs>
          <w:tab w:val="left" w:pos="426"/>
        </w:tabs>
        <w:ind w:left="426"/>
        <w:jc w:val="both"/>
        <w:rPr>
          <w:sz w:val="22"/>
          <w:szCs w:val="22"/>
          <w:lang w:eastAsia="x-none"/>
        </w:rPr>
      </w:pPr>
      <w:r w:rsidRPr="009706C9">
        <w:rPr>
          <w:sz w:val="22"/>
          <w:szCs w:val="22"/>
          <w:lang w:eastAsia="x-none"/>
        </w:rPr>
        <w:t>Strony zastrzegają sobie prawo do dochodzenia kar umownych za niezgodne z niniejszą umową lub nienależyte wykonanie zobowiązań z Umowy wynikających.</w:t>
      </w:r>
    </w:p>
    <w:p w14:paraId="6D3F4FDE" w14:textId="77777777" w:rsidR="00897D6D" w:rsidRPr="009706C9" w:rsidRDefault="00897D6D" w:rsidP="00897309">
      <w:pPr>
        <w:pStyle w:val="Akapitzlist"/>
        <w:numPr>
          <w:ilvl w:val="0"/>
          <w:numId w:val="53"/>
        </w:numPr>
        <w:tabs>
          <w:tab w:val="left" w:pos="426"/>
        </w:tabs>
        <w:ind w:left="426"/>
        <w:jc w:val="both"/>
        <w:rPr>
          <w:sz w:val="22"/>
          <w:szCs w:val="22"/>
          <w:lang w:eastAsia="x-none"/>
        </w:rPr>
      </w:pPr>
      <w:r w:rsidRPr="009706C9">
        <w:rPr>
          <w:sz w:val="22"/>
          <w:szCs w:val="22"/>
          <w:lang w:eastAsia="x-none"/>
        </w:rPr>
        <w:t>Wykonawca, z zastrzeżeniem ust. 4 niniejszego paragrafu, zapłaci Zamawiającemu karę umowną w poniższej wysokości w przypadkach:</w:t>
      </w:r>
    </w:p>
    <w:p w14:paraId="30E7ED83" w14:textId="77777777" w:rsidR="009706C9" w:rsidRPr="009706C9" w:rsidRDefault="00897D6D" w:rsidP="00897309">
      <w:pPr>
        <w:pStyle w:val="Akapitzlist"/>
        <w:numPr>
          <w:ilvl w:val="0"/>
          <w:numId w:val="54"/>
        </w:numPr>
        <w:tabs>
          <w:tab w:val="left" w:pos="426"/>
        </w:tabs>
        <w:ind w:left="851" w:hanging="491"/>
        <w:jc w:val="both"/>
        <w:rPr>
          <w:sz w:val="22"/>
          <w:szCs w:val="22"/>
          <w:lang w:eastAsia="x-none"/>
        </w:rPr>
      </w:pPr>
      <w:r w:rsidRPr="009706C9">
        <w:rPr>
          <w:sz w:val="22"/>
          <w:szCs w:val="22"/>
          <w:lang w:eastAsia="x-none"/>
        </w:rPr>
        <w:t>odstąpienia od Umowy z przyczyn leżących po stronie Wykonawcy  - w wysokości 10% wynagrodzenia brutto ustalonego w § 3 ust. 2 Umowy;</w:t>
      </w:r>
    </w:p>
    <w:p w14:paraId="4C8F89CA" w14:textId="77777777" w:rsidR="009706C9" w:rsidRPr="009706C9" w:rsidRDefault="00897D6D" w:rsidP="00897309">
      <w:pPr>
        <w:pStyle w:val="Akapitzlist"/>
        <w:numPr>
          <w:ilvl w:val="0"/>
          <w:numId w:val="54"/>
        </w:numPr>
        <w:tabs>
          <w:tab w:val="left" w:pos="426"/>
        </w:tabs>
        <w:ind w:left="851" w:hanging="491"/>
        <w:jc w:val="both"/>
        <w:rPr>
          <w:sz w:val="22"/>
          <w:szCs w:val="22"/>
          <w:lang w:eastAsia="x-none"/>
        </w:rPr>
      </w:pPr>
      <w:r w:rsidRPr="009706C9">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w:t>
      </w:r>
      <w:r w:rsidR="002E1ACD">
        <w:rPr>
          <w:sz w:val="22"/>
          <w:szCs w:val="22"/>
          <w:lang w:eastAsia="x-none"/>
        </w:rPr>
        <w:br/>
      </w:r>
      <w:r w:rsidRPr="009706C9">
        <w:rPr>
          <w:sz w:val="22"/>
          <w:szCs w:val="22"/>
          <w:lang w:eastAsia="x-none"/>
        </w:rPr>
        <w:t>i użytkowych przedmiotu Umowy;</w:t>
      </w:r>
    </w:p>
    <w:p w14:paraId="39A5E3FF" w14:textId="77777777" w:rsidR="009706C9" w:rsidRPr="009706C9" w:rsidRDefault="00897D6D" w:rsidP="00897309">
      <w:pPr>
        <w:pStyle w:val="Akapitzlist"/>
        <w:numPr>
          <w:ilvl w:val="0"/>
          <w:numId w:val="54"/>
        </w:numPr>
        <w:tabs>
          <w:tab w:val="left" w:pos="426"/>
        </w:tabs>
        <w:ind w:left="851" w:hanging="491"/>
        <w:jc w:val="both"/>
        <w:rPr>
          <w:sz w:val="22"/>
          <w:szCs w:val="22"/>
          <w:lang w:eastAsia="x-none"/>
        </w:rPr>
      </w:pPr>
      <w:r w:rsidRPr="009706C9">
        <w:rPr>
          <w:sz w:val="22"/>
          <w:szCs w:val="22"/>
          <w:lang w:eastAsia="x-none"/>
        </w:rPr>
        <w:t>zwłoki w wykonaniu przedmiotu Umowy - w wysokości 0,2% wynagrodzenia brutto ustalonego w § 3 ust. 2 Umowy za każdy dzień zwłoki licząc od dnia następnego w stosunku do terminu zakończenia realizacji przedmiotu Umowy, określonego w § 1 ust. 5 Umowy, nie więcej niż 10 % wartości brutto przedmiotu umowy, o której mowa w § 3 ust. 2</w:t>
      </w:r>
    </w:p>
    <w:p w14:paraId="2C2890C5" w14:textId="77777777" w:rsidR="009706C9" w:rsidRPr="009706C9" w:rsidRDefault="00897D6D" w:rsidP="00897309">
      <w:pPr>
        <w:pStyle w:val="Akapitzlist"/>
        <w:numPr>
          <w:ilvl w:val="0"/>
          <w:numId w:val="54"/>
        </w:numPr>
        <w:tabs>
          <w:tab w:val="left" w:pos="426"/>
        </w:tabs>
        <w:ind w:left="851" w:hanging="491"/>
        <w:jc w:val="both"/>
        <w:rPr>
          <w:sz w:val="22"/>
          <w:szCs w:val="22"/>
          <w:lang w:eastAsia="x-none"/>
        </w:rPr>
      </w:pPr>
      <w:r w:rsidRPr="009706C9">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2B4694F5" w14:textId="77777777" w:rsidR="00897D6D" w:rsidRPr="009706C9" w:rsidRDefault="00897D6D" w:rsidP="00897309">
      <w:pPr>
        <w:pStyle w:val="Akapitzlist"/>
        <w:numPr>
          <w:ilvl w:val="0"/>
          <w:numId w:val="54"/>
        </w:numPr>
        <w:tabs>
          <w:tab w:val="left" w:pos="426"/>
        </w:tabs>
        <w:ind w:left="851" w:hanging="491"/>
        <w:jc w:val="both"/>
        <w:rPr>
          <w:sz w:val="22"/>
          <w:szCs w:val="22"/>
          <w:lang w:eastAsia="x-none"/>
        </w:rPr>
      </w:pPr>
      <w:r w:rsidRPr="009706C9">
        <w:rPr>
          <w:sz w:val="22"/>
          <w:szCs w:val="22"/>
          <w:lang w:eastAsia="x-none"/>
        </w:rPr>
        <w:lastRenderedPageBreak/>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009706C9">
        <w:rPr>
          <w:sz w:val="22"/>
          <w:szCs w:val="22"/>
          <w:lang w:eastAsia="x-none"/>
        </w:rPr>
        <w:br/>
      </w:r>
      <w:r w:rsidRPr="009706C9">
        <w:rPr>
          <w:sz w:val="22"/>
          <w:szCs w:val="22"/>
          <w:lang w:eastAsia="x-none"/>
        </w:rPr>
        <w:t xml:space="preserve">w pisemnym oświadczeniu Stron, nie więcej niż 10 % wartości brutto przedmiotu umowy, </w:t>
      </w:r>
      <w:r w:rsidR="009706C9">
        <w:rPr>
          <w:sz w:val="22"/>
          <w:szCs w:val="22"/>
          <w:lang w:eastAsia="x-none"/>
        </w:rPr>
        <w:br/>
      </w:r>
      <w:r w:rsidRPr="009706C9">
        <w:rPr>
          <w:sz w:val="22"/>
          <w:szCs w:val="22"/>
          <w:lang w:eastAsia="x-none"/>
        </w:rPr>
        <w:t>o której mowa w § 3 ust. 2</w:t>
      </w:r>
    </w:p>
    <w:p w14:paraId="4DCD481B" w14:textId="77777777" w:rsidR="00897D6D" w:rsidRPr="00897D6D" w:rsidRDefault="00897D6D" w:rsidP="00897309">
      <w:pPr>
        <w:widowControl w:val="0"/>
        <w:numPr>
          <w:ilvl w:val="3"/>
          <w:numId w:val="52"/>
        </w:numPr>
        <w:tabs>
          <w:tab w:val="left" w:pos="426"/>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57540A20" w14:textId="77777777" w:rsidR="00897D6D" w:rsidRPr="00897D6D" w:rsidRDefault="00897D6D" w:rsidP="00897309">
      <w:pPr>
        <w:widowControl w:val="0"/>
        <w:numPr>
          <w:ilvl w:val="3"/>
          <w:numId w:val="52"/>
        </w:numPr>
        <w:tabs>
          <w:tab w:val="left" w:pos="426"/>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Strony mogą dochodzić na zasadach ogólnych odszkodowania przewyższającego wysokość zastrzeżonych kar umownych, przy czym kary umowne mają charakter </w:t>
      </w:r>
      <w:proofErr w:type="spellStart"/>
      <w:r w:rsidRPr="00897D6D">
        <w:rPr>
          <w:rFonts w:ascii="Times New Roman" w:eastAsia="Times New Roman" w:hAnsi="Times New Roman" w:cs="Times New Roman"/>
          <w:lang w:eastAsia="x-none"/>
        </w:rPr>
        <w:t>zaliczalny</w:t>
      </w:r>
      <w:proofErr w:type="spellEnd"/>
      <w:r w:rsidRPr="00897D6D">
        <w:rPr>
          <w:rFonts w:ascii="Times New Roman" w:eastAsia="Times New Roman" w:hAnsi="Times New Roman" w:cs="Times New Roman"/>
          <w:lang w:eastAsia="x-none"/>
        </w:rPr>
        <w:t xml:space="preserve"> na poczet przedmiotowego odszkodowania uzupełniającego dochodzonego przez daną Stronę umowy.</w:t>
      </w:r>
    </w:p>
    <w:p w14:paraId="4E15510E" w14:textId="77777777" w:rsidR="00897D6D" w:rsidRPr="00897D6D" w:rsidRDefault="00897D6D" w:rsidP="00897309">
      <w:pPr>
        <w:widowControl w:val="0"/>
        <w:numPr>
          <w:ilvl w:val="3"/>
          <w:numId w:val="52"/>
        </w:numPr>
        <w:tabs>
          <w:tab w:val="left" w:pos="426"/>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Suma kar umownych nie może przekroczyć 30% wynagrodzenia brutto, o którym mowa w § 3 ust. 2 niniejszej umowy.</w:t>
      </w:r>
    </w:p>
    <w:p w14:paraId="22D3615A" w14:textId="77777777" w:rsidR="00897D6D" w:rsidRPr="00897D6D" w:rsidRDefault="00897D6D" w:rsidP="00897309">
      <w:pPr>
        <w:widowControl w:val="0"/>
        <w:numPr>
          <w:ilvl w:val="3"/>
          <w:numId w:val="52"/>
        </w:numPr>
        <w:tabs>
          <w:tab w:val="left" w:pos="426"/>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224A7650" w14:textId="77777777" w:rsidR="00897D6D" w:rsidRPr="00897D6D" w:rsidRDefault="00897D6D" w:rsidP="00897309">
      <w:pPr>
        <w:widowControl w:val="0"/>
        <w:numPr>
          <w:ilvl w:val="3"/>
          <w:numId w:val="52"/>
        </w:numPr>
        <w:tabs>
          <w:tab w:val="left" w:pos="426"/>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DA9B2E2" w14:textId="77777777" w:rsidR="00897D6D" w:rsidRPr="00897D6D" w:rsidRDefault="00897D6D" w:rsidP="00897309">
      <w:pPr>
        <w:widowControl w:val="0"/>
        <w:numPr>
          <w:ilvl w:val="3"/>
          <w:numId w:val="52"/>
        </w:numPr>
        <w:tabs>
          <w:tab w:val="left" w:pos="426"/>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Zamawiający jest uprawniony do potrącenia ewentualnych kar umownych z  należnej Wykonawcy wierzytelności, w tym z kwoty wynagrodzenia określonej w fakturze, na co Wykonawca wyraża zgodę.</w:t>
      </w:r>
    </w:p>
    <w:p w14:paraId="12403716" w14:textId="77777777" w:rsidR="00897D6D" w:rsidRPr="00897D6D" w:rsidRDefault="00897D6D" w:rsidP="00897309">
      <w:pPr>
        <w:widowControl w:val="0"/>
        <w:numPr>
          <w:ilvl w:val="3"/>
          <w:numId w:val="52"/>
        </w:numPr>
        <w:tabs>
          <w:tab w:val="left" w:pos="426"/>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Zapłata kar umownych nie zwalnia Wykonawcy od obowiązku wykonania Umowy.</w:t>
      </w:r>
    </w:p>
    <w:p w14:paraId="448DF632" w14:textId="77777777" w:rsidR="00E8449A" w:rsidRPr="00C8207C" w:rsidRDefault="00E8449A" w:rsidP="00364E72">
      <w:pPr>
        <w:widowControl w:val="0"/>
        <w:tabs>
          <w:tab w:val="left" w:pos="426"/>
        </w:tabs>
        <w:spacing w:after="0" w:line="240" w:lineRule="auto"/>
        <w:ind w:left="357"/>
        <w:jc w:val="center"/>
        <w:rPr>
          <w:rFonts w:ascii="Times New Roman" w:eastAsia="Times New Roman" w:hAnsi="Times New Roman" w:cs="Times New Roman"/>
          <w:lang w:val="x-none" w:eastAsia="x-none"/>
        </w:rPr>
      </w:pPr>
    </w:p>
    <w:p w14:paraId="152AC6A4" w14:textId="6121BED3" w:rsidR="006074F0" w:rsidRPr="00C8207C" w:rsidRDefault="006074F0" w:rsidP="00364E72">
      <w:pPr>
        <w:widowControl w:val="0"/>
        <w:tabs>
          <w:tab w:val="left" w:pos="426"/>
        </w:tabs>
        <w:spacing w:after="0" w:line="240" w:lineRule="auto"/>
        <w:ind w:left="36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w:t>
      </w:r>
      <w:r w:rsidR="008260CE">
        <w:rPr>
          <w:rFonts w:ascii="Times New Roman" w:eastAsia="Times New Roman" w:hAnsi="Times New Roman" w:cs="Times New Roman"/>
          <w:b/>
          <w:bCs/>
          <w:lang w:eastAsia="pl-PL"/>
        </w:rPr>
        <w:t>7</w:t>
      </w:r>
      <w:r w:rsidR="00224978">
        <w:rPr>
          <w:rFonts w:ascii="Times New Roman" w:eastAsia="Times New Roman" w:hAnsi="Times New Roman" w:cs="Times New Roman"/>
          <w:b/>
          <w:bCs/>
          <w:lang w:eastAsia="pl-PL"/>
        </w:rPr>
        <w:t xml:space="preserve"> Odstąpienie od umowy</w:t>
      </w:r>
    </w:p>
    <w:p w14:paraId="25133954" w14:textId="77777777" w:rsidR="00EE41D8" w:rsidRPr="00EE41D8" w:rsidRDefault="00EE41D8" w:rsidP="00897309">
      <w:pPr>
        <w:widowControl w:val="0"/>
        <w:numPr>
          <w:ilvl w:val="0"/>
          <w:numId w:val="43"/>
        </w:numPr>
        <w:tabs>
          <w:tab w:val="left" w:pos="0"/>
          <w:tab w:val="num" w:pos="284"/>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D8B0462" w14:textId="77777777" w:rsidR="00EE41D8" w:rsidRPr="00EE41D8" w:rsidRDefault="00EE41D8" w:rsidP="00897309">
      <w:pPr>
        <w:widowControl w:val="0"/>
        <w:numPr>
          <w:ilvl w:val="0"/>
          <w:numId w:val="43"/>
        </w:numPr>
        <w:tabs>
          <w:tab w:val="left" w:pos="0"/>
          <w:tab w:val="num" w:pos="284"/>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09341EA3" w14:textId="77777777" w:rsidR="00EE41D8" w:rsidRPr="00EE41D8" w:rsidRDefault="00EE41D8" w:rsidP="00897309">
      <w:pPr>
        <w:pStyle w:val="Akapitzlist"/>
        <w:numPr>
          <w:ilvl w:val="0"/>
          <w:numId w:val="55"/>
        </w:numPr>
        <w:tabs>
          <w:tab w:val="left" w:pos="0"/>
          <w:tab w:val="left" w:pos="426"/>
        </w:tabs>
        <w:jc w:val="both"/>
        <w:rPr>
          <w:sz w:val="22"/>
          <w:szCs w:val="22"/>
        </w:rPr>
      </w:pPr>
      <w:r w:rsidRPr="00EE41D8">
        <w:rPr>
          <w:sz w:val="22"/>
          <w:szCs w:val="22"/>
        </w:rPr>
        <w:t>Wykonawca na skutek swojej niewypłacalności nie wykonuje zobowiązań pieniężnych przez okres co najmniej 3 miesięcy;</w:t>
      </w:r>
    </w:p>
    <w:p w14:paraId="2F881095" w14:textId="312FB63E" w:rsidR="00EE41D8" w:rsidRPr="00EE41D8" w:rsidRDefault="00EE41D8" w:rsidP="00897309">
      <w:pPr>
        <w:pStyle w:val="Akapitzlist"/>
        <w:numPr>
          <w:ilvl w:val="0"/>
          <w:numId w:val="55"/>
        </w:numPr>
        <w:tabs>
          <w:tab w:val="left" w:pos="0"/>
          <w:tab w:val="left" w:pos="426"/>
        </w:tabs>
        <w:jc w:val="both"/>
        <w:rPr>
          <w:sz w:val="22"/>
          <w:szCs w:val="22"/>
        </w:rPr>
      </w:pPr>
      <w:r w:rsidRPr="00EE41D8">
        <w:rPr>
          <w:sz w:val="22"/>
          <w:szCs w:val="22"/>
        </w:rPr>
        <w:t>zosta</w:t>
      </w:r>
      <w:r w:rsidR="00713ECB">
        <w:rPr>
          <w:sz w:val="22"/>
          <w:szCs w:val="22"/>
        </w:rPr>
        <w:t>ła</w:t>
      </w:r>
      <w:r w:rsidRPr="00EE41D8">
        <w:rPr>
          <w:sz w:val="22"/>
          <w:szCs w:val="22"/>
        </w:rPr>
        <w:t xml:space="preserve"> podjęta likwidacja Wykonawcy albo nastąpi</w:t>
      </w:r>
      <w:r w:rsidR="00713ECB">
        <w:rPr>
          <w:sz w:val="22"/>
          <w:szCs w:val="22"/>
        </w:rPr>
        <w:t>ło</w:t>
      </w:r>
      <w:r w:rsidRPr="00EE41D8">
        <w:rPr>
          <w:sz w:val="22"/>
          <w:szCs w:val="22"/>
        </w:rPr>
        <w:t xml:space="preserve"> rozwiązanie Wykonawcy bez przeprowadzania likwidacji, bądź nastąpi</w:t>
      </w:r>
      <w:r w:rsidR="00713ECB">
        <w:rPr>
          <w:sz w:val="22"/>
          <w:szCs w:val="22"/>
        </w:rPr>
        <w:t>ło</w:t>
      </w:r>
      <w:r w:rsidRPr="00EE41D8">
        <w:rPr>
          <w:sz w:val="22"/>
          <w:szCs w:val="22"/>
        </w:rPr>
        <w:t xml:space="preserve"> zakończenie prowadzenia działalności gospodarczej przez Wykonawcę albo wykreślenie Wykonawcy jako przedsiębiorcy z CEIDG,</w:t>
      </w:r>
    </w:p>
    <w:p w14:paraId="11F0F4E8" w14:textId="77777777" w:rsidR="00EE41D8" w:rsidRPr="00EE41D8" w:rsidRDefault="00EE41D8" w:rsidP="00897309">
      <w:pPr>
        <w:pStyle w:val="Akapitzlist"/>
        <w:numPr>
          <w:ilvl w:val="0"/>
          <w:numId w:val="55"/>
        </w:numPr>
        <w:tabs>
          <w:tab w:val="left" w:pos="0"/>
          <w:tab w:val="left" w:pos="426"/>
        </w:tabs>
        <w:jc w:val="both"/>
        <w:rPr>
          <w:sz w:val="22"/>
          <w:szCs w:val="22"/>
        </w:rPr>
      </w:pPr>
      <w:r w:rsidRPr="00EE41D8">
        <w:rPr>
          <w:sz w:val="22"/>
          <w:szCs w:val="22"/>
        </w:rPr>
        <w:t>został wydany nakaz zajęcia majątku Wykonawcy, w stopniu uniemożliwiającym wykonanie umowy,</w:t>
      </w:r>
    </w:p>
    <w:p w14:paraId="63F0146A" w14:textId="43576BA7" w:rsidR="00EE41D8" w:rsidRPr="00EE41D8" w:rsidRDefault="00EE41D8" w:rsidP="00897309">
      <w:pPr>
        <w:pStyle w:val="Akapitzlist"/>
        <w:numPr>
          <w:ilvl w:val="0"/>
          <w:numId w:val="55"/>
        </w:numPr>
        <w:tabs>
          <w:tab w:val="left" w:pos="0"/>
          <w:tab w:val="left" w:pos="426"/>
        </w:tabs>
        <w:jc w:val="both"/>
        <w:rPr>
          <w:sz w:val="22"/>
          <w:szCs w:val="22"/>
        </w:rPr>
      </w:pPr>
      <w:r w:rsidRPr="00EE41D8">
        <w:rPr>
          <w:sz w:val="22"/>
          <w:szCs w:val="22"/>
        </w:rPr>
        <w:t>wystąpi</w:t>
      </w:r>
      <w:r w:rsidR="00C60799">
        <w:rPr>
          <w:sz w:val="22"/>
          <w:szCs w:val="22"/>
        </w:rPr>
        <w:t>ły</w:t>
      </w:r>
      <w:r w:rsidRPr="00EE41D8">
        <w:rPr>
          <w:sz w:val="22"/>
          <w:szCs w:val="22"/>
        </w:rPr>
        <w:t xml:space="preserve"> u Wykonawcy duż</w:t>
      </w:r>
      <w:r w:rsidR="00C60799">
        <w:rPr>
          <w:sz w:val="22"/>
          <w:szCs w:val="22"/>
        </w:rPr>
        <w:t>e</w:t>
      </w:r>
      <w:r w:rsidRPr="00EE41D8">
        <w:rPr>
          <w:sz w:val="22"/>
          <w:szCs w:val="22"/>
        </w:rPr>
        <w:t xml:space="preserve"> trudności finansow</w:t>
      </w:r>
      <w:r w:rsidR="00C60799">
        <w:rPr>
          <w:sz w:val="22"/>
          <w:szCs w:val="22"/>
        </w:rPr>
        <w:t>e</w:t>
      </w:r>
      <w:r w:rsidRPr="00EE41D8">
        <w:rPr>
          <w:sz w:val="22"/>
          <w:szCs w:val="22"/>
        </w:rPr>
        <w:t xml:space="preserve">, w szczególności zajęcia komornicze lub inne zajęcia uprawnionych organów o łącznej wartości przekraczającej 200 000,00 PLN (słownie: dwieście tysięcy złotych </w:t>
      </w:r>
      <w:r w:rsidRPr="00EE41D8">
        <w:rPr>
          <w:sz w:val="22"/>
          <w:szCs w:val="22"/>
          <w:vertAlign w:val="superscript"/>
        </w:rPr>
        <w:t>00</w:t>
      </w:r>
      <w:r w:rsidRPr="00EE41D8">
        <w:rPr>
          <w:sz w:val="22"/>
          <w:szCs w:val="22"/>
        </w:rPr>
        <w:t>/</w:t>
      </w:r>
      <w:r w:rsidRPr="00EE41D8">
        <w:rPr>
          <w:sz w:val="22"/>
          <w:szCs w:val="22"/>
          <w:vertAlign w:val="subscript"/>
        </w:rPr>
        <w:t>100</w:t>
      </w:r>
      <w:r w:rsidRPr="00EE41D8">
        <w:rPr>
          <w:sz w:val="22"/>
          <w:szCs w:val="22"/>
        </w:rPr>
        <w:t>),</w:t>
      </w:r>
    </w:p>
    <w:p w14:paraId="0C4BFFD3" w14:textId="4B51D940" w:rsidR="00EE41D8" w:rsidRPr="00EE41D8" w:rsidRDefault="00EE41D8" w:rsidP="00897309">
      <w:pPr>
        <w:pStyle w:val="Akapitzlist"/>
        <w:numPr>
          <w:ilvl w:val="0"/>
          <w:numId w:val="55"/>
        </w:numPr>
        <w:tabs>
          <w:tab w:val="left" w:pos="0"/>
          <w:tab w:val="left" w:pos="426"/>
        </w:tabs>
        <w:jc w:val="both"/>
        <w:rPr>
          <w:sz w:val="22"/>
          <w:szCs w:val="22"/>
        </w:rPr>
      </w:pPr>
      <w:r w:rsidRPr="00EE41D8">
        <w:rPr>
          <w:sz w:val="22"/>
          <w:szCs w:val="22"/>
        </w:rPr>
        <w:t xml:space="preserve">Wykonawca dostarczył </w:t>
      </w:r>
      <w:proofErr w:type="spellStart"/>
      <w:r w:rsidR="00D56C11">
        <w:rPr>
          <w:sz w:val="22"/>
          <w:szCs w:val="22"/>
        </w:rPr>
        <w:t>sprżęt</w:t>
      </w:r>
      <w:proofErr w:type="spellEnd"/>
      <w:r w:rsidRPr="00EE41D8">
        <w:rPr>
          <w:sz w:val="22"/>
          <w:szCs w:val="22"/>
        </w:rPr>
        <w:t xml:space="preserve">  nieodpowiadając</w:t>
      </w:r>
      <w:r w:rsidR="00D56C11">
        <w:rPr>
          <w:sz w:val="22"/>
          <w:szCs w:val="22"/>
        </w:rPr>
        <w:t>y</w:t>
      </w:r>
      <w:r w:rsidRPr="00EE41D8">
        <w:rPr>
          <w:sz w:val="22"/>
          <w:szCs w:val="22"/>
        </w:rPr>
        <w:t xml:space="preserve"> treści Umowy lub nie wykonał Umowy zgodnie z jej postanowieniami lub nie przeprowadził jakiejkolwiek usługi towarzyszącej.</w:t>
      </w:r>
    </w:p>
    <w:p w14:paraId="5AA208E8" w14:textId="77777777" w:rsidR="00EE41D8" w:rsidRPr="00EE41D8" w:rsidRDefault="00EE41D8" w:rsidP="00897309">
      <w:pPr>
        <w:widowControl w:val="0"/>
        <w:numPr>
          <w:ilvl w:val="0"/>
          <w:numId w:val="43"/>
        </w:numPr>
        <w:tabs>
          <w:tab w:val="left" w:pos="0"/>
          <w:tab w:val="num" w:pos="284"/>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Ponadto Zamawiający może odstąpić od umowy gdy Wykonawca przekroczył termin wykonania Umowy o 7 dni, bez konieczności wyznaczania Wykonawcy dodatkowego terminu na realizację.</w:t>
      </w:r>
    </w:p>
    <w:p w14:paraId="153CA285" w14:textId="3DAC7B15" w:rsidR="00EE41D8" w:rsidRPr="00EE41D8" w:rsidRDefault="00EE41D8" w:rsidP="00897309">
      <w:pPr>
        <w:widowControl w:val="0"/>
        <w:numPr>
          <w:ilvl w:val="0"/>
          <w:numId w:val="43"/>
        </w:numPr>
        <w:tabs>
          <w:tab w:val="left" w:pos="0"/>
          <w:tab w:val="num" w:pos="284"/>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Ponadto w razie zaistnienia istotnej zmiany okoliczności powodującej, że wykonanie Umowy nie leży w interesie publicznym, czego nie można było przewidzieć w chwili zawarcia Umowy,.</w:t>
      </w:r>
    </w:p>
    <w:p w14:paraId="523393EB" w14:textId="77777777" w:rsidR="00EE41D8" w:rsidRPr="00EE41D8" w:rsidRDefault="00EE41D8" w:rsidP="00897309">
      <w:pPr>
        <w:widowControl w:val="0"/>
        <w:numPr>
          <w:ilvl w:val="0"/>
          <w:numId w:val="43"/>
        </w:numPr>
        <w:tabs>
          <w:tab w:val="left" w:pos="0"/>
          <w:tab w:val="num" w:pos="284"/>
          <w:tab w:val="num" w:pos="360"/>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Wykonawcy nie przysługuje odszkodowanie z tytułu odstąpienia przez  Zamawiającego od Umowy z powodu okoliczności leżących po stronie Wykonawcy albo w razie odstąpienia od Umowy na podstawie ust. 2 -4  niniejszego paragrafu Umowy.</w:t>
      </w:r>
    </w:p>
    <w:p w14:paraId="1FBE82C7" w14:textId="77777777" w:rsidR="00EE41D8" w:rsidRPr="00EE41D8" w:rsidRDefault="00EE41D8" w:rsidP="00897309">
      <w:pPr>
        <w:widowControl w:val="0"/>
        <w:numPr>
          <w:ilvl w:val="0"/>
          <w:numId w:val="43"/>
        </w:numPr>
        <w:tabs>
          <w:tab w:val="left" w:pos="0"/>
          <w:tab w:val="num" w:pos="284"/>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lastRenderedPageBreak/>
        <w:t>Odstąpienie od Umowy powinno nastąpić w formie pisemnej pod rygorem nieważności oraz zawierać uzasadnienie.</w:t>
      </w:r>
    </w:p>
    <w:p w14:paraId="6AABCF0D" w14:textId="77777777" w:rsidR="00EE41D8" w:rsidRPr="00EE41D8" w:rsidRDefault="00EE41D8" w:rsidP="00897309">
      <w:pPr>
        <w:widowControl w:val="0"/>
        <w:numPr>
          <w:ilvl w:val="0"/>
          <w:numId w:val="43"/>
        </w:numPr>
        <w:tabs>
          <w:tab w:val="left" w:pos="0"/>
          <w:tab w:val="num" w:pos="284"/>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C331FDB" w14:textId="77777777" w:rsidR="00EE41D8" w:rsidRPr="00EE41D8" w:rsidRDefault="00EE41D8" w:rsidP="00897309">
      <w:pPr>
        <w:widowControl w:val="0"/>
        <w:numPr>
          <w:ilvl w:val="0"/>
          <w:numId w:val="43"/>
        </w:numPr>
        <w:tabs>
          <w:tab w:val="left" w:pos="0"/>
          <w:tab w:val="num" w:pos="284"/>
          <w:tab w:val="num" w:pos="360"/>
          <w:tab w:val="left" w:pos="426"/>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 xml:space="preserve">Odstąpienie od Umowy nie wpływa na skuteczność roszczeń o zapłatę kar umownych. </w:t>
      </w:r>
    </w:p>
    <w:p w14:paraId="3059F13F" w14:textId="77777777" w:rsidR="00DF12DC" w:rsidRDefault="00DF12DC" w:rsidP="00364E72">
      <w:pPr>
        <w:widowControl w:val="0"/>
        <w:tabs>
          <w:tab w:val="left" w:pos="426"/>
        </w:tabs>
        <w:spacing w:after="0" w:line="240" w:lineRule="auto"/>
        <w:jc w:val="center"/>
        <w:rPr>
          <w:rFonts w:ascii="Times New Roman" w:eastAsia="Times New Roman" w:hAnsi="Times New Roman" w:cs="Times New Roman"/>
          <w:b/>
          <w:bCs/>
          <w:lang w:eastAsia="pl-PL"/>
        </w:rPr>
      </w:pPr>
    </w:p>
    <w:p w14:paraId="4ABA15D5" w14:textId="77777777" w:rsidR="00B50EB0" w:rsidRDefault="00B50EB0" w:rsidP="00364E72">
      <w:pPr>
        <w:widowControl w:val="0"/>
        <w:tabs>
          <w:tab w:val="left" w:pos="426"/>
        </w:tabs>
        <w:spacing w:after="0" w:line="240" w:lineRule="auto"/>
        <w:jc w:val="center"/>
        <w:rPr>
          <w:rFonts w:ascii="Times New Roman" w:eastAsia="Times New Roman" w:hAnsi="Times New Roman" w:cs="Times New Roman"/>
          <w:b/>
          <w:bCs/>
          <w:lang w:eastAsia="pl-PL"/>
        </w:rPr>
      </w:pPr>
    </w:p>
    <w:p w14:paraId="0588CBD1" w14:textId="2176196C" w:rsidR="006074F0" w:rsidRPr="00362B23" w:rsidRDefault="006074F0" w:rsidP="00364E72">
      <w:pPr>
        <w:widowControl w:val="0"/>
        <w:tabs>
          <w:tab w:val="left" w:pos="426"/>
        </w:tabs>
        <w:spacing w:after="0" w:line="240" w:lineRule="auto"/>
        <w:jc w:val="center"/>
        <w:rPr>
          <w:rFonts w:ascii="Times New Roman" w:eastAsia="Times New Roman" w:hAnsi="Times New Roman" w:cs="Times New Roman"/>
          <w:b/>
          <w:bCs/>
          <w:lang w:eastAsia="pl-PL"/>
        </w:rPr>
      </w:pPr>
      <w:r w:rsidRPr="00362B23">
        <w:rPr>
          <w:rFonts w:ascii="Times New Roman" w:eastAsia="Times New Roman" w:hAnsi="Times New Roman" w:cs="Times New Roman"/>
          <w:b/>
          <w:bCs/>
          <w:lang w:eastAsia="pl-PL"/>
        </w:rPr>
        <w:t xml:space="preserve">§ </w:t>
      </w:r>
      <w:r w:rsidR="008260CE" w:rsidRPr="00362B23">
        <w:rPr>
          <w:rFonts w:ascii="Times New Roman" w:eastAsia="Times New Roman" w:hAnsi="Times New Roman" w:cs="Times New Roman"/>
          <w:b/>
          <w:bCs/>
          <w:lang w:eastAsia="pl-PL"/>
        </w:rPr>
        <w:t>8</w:t>
      </w:r>
      <w:r w:rsidR="00DC6E16">
        <w:rPr>
          <w:rFonts w:ascii="Times New Roman" w:eastAsia="Times New Roman" w:hAnsi="Times New Roman" w:cs="Times New Roman"/>
          <w:b/>
          <w:bCs/>
          <w:lang w:eastAsia="pl-PL"/>
        </w:rPr>
        <w:t xml:space="preserve"> Siła wyższa</w:t>
      </w:r>
    </w:p>
    <w:p w14:paraId="6EB17F9E" w14:textId="46897DC9" w:rsidR="00AD5755" w:rsidRPr="00AD5755" w:rsidRDefault="00AD5755" w:rsidP="00B6487D">
      <w:pPr>
        <w:pStyle w:val="Akapitzlist"/>
        <w:numPr>
          <w:ilvl w:val="0"/>
          <w:numId w:val="44"/>
        </w:numPr>
        <w:jc w:val="both"/>
        <w:rPr>
          <w:sz w:val="22"/>
          <w:szCs w:val="22"/>
          <w:lang w:bidi="pl-PL"/>
        </w:rPr>
      </w:pPr>
      <w:r w:rsidRPr="00AD5755">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4D947B4C" w14:textId="77777777" w:rsidR="001E3B15" w:rsidRPr="001E3B15" w:rsidRDefault="001E3B15" w:rsidP="00897309">
      <w:pPr>
        <w:widowControl w:val="0"/>
        <w:numPr>
          <w:ilvl w:val="0"/>
          <w:numId w:val="44"/>
        </w:numPr>
        <w:tabs>
          <w:tab w:val="num" w:pos="284"/>
          <w:tab w:val="left" w:pos="426"/>
        </w:tabs>
        <w:spacing w:after="0" w:line="240" w:lineRule="auto"/>
        <w:ind w:left="284" w:hanging="284"/>
        <w:jc w:val="both"/>
        <w:rPr>
          <w:rFonts w:ascii="Times New Roman" w:eastAsia="Times New Roman" w:hAnsi="Times New Roman" w:cs="Times New Roman"/>
          <w:lang w:eastAsia="pl-PL"/>
        </w:rPr>
      </w:pPr>
      <w:r w:rsidRPr="001E3B15">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44AF224" w14:textId="77777777" w:rsidR="001E3B15" w:rsidRPr="001E3B15" w:rsidRDefault="001E3B15" w:rsidP="00897309">
      <w:pPr>
        <w:widowControl w:val="0"/>
        <w:numPr>
          <w:ilvl w:val="0"/>
          <w:numId w:val="44"/>
        </w:numPr>
        <w:tabs>
          <w:tab w:val="num" w:pos="284"/>
          <w:tab w:val="left" w:pos="426"/>
        </w:tabs>
        <w:spacing w:after="0" w:line="240" w:lineRule="auto"/>
        <w:ind w:left="284" w:hanging="284"/>
        <w:jc w:val="both"/>
        <w:rPr>
          <w:rFonts w:ascii="Times New Roman" w:eastAsia="Times New Roman" w:hAnsi="Times New Roman" w:cs="Times New Roman"/>
          <w:b/>
          <w:bCs/>
          <w:lang w:eastAsia="pl-PL"/>
        </w:rPr>
      </w:pPr>
      <w:r w:rsidRPr="001E3B15">
        <w:rPr>
          <w:rFonts w:ascii="Times New Roman" w:eastAsia="Times New Roman" w:hAnsi="Times New Roman" w:cs="Times New Roman"/>
          <w:lang w:eastAsia="pl-PL"/>
        </w:rPr>
        <w:t>Bieg terminów określonych w niniejszej umowie ulega zawieszeniu przez czas trwania przeszkody spowodowanej siłą wyższą.</w:t>
      </w:r>
    </w:p>
    <w:p w14:paraId="5A383F9F" w14:textId="77777777" w:rsidR="00F10DB0" w:rsidRDefault="00F10DB0" w:rsidP="00364E72">
      <w:pPr>
        <w:widowControl w:val="0"/>
        <w:tabs>
          <w:tab w:val="left" w:pos="426"/>
        </w:tabs>
        <w:spacing w:after="0" w:line="240" w:lineRule="auto"/>
        <w:jc w:val="center"/>
        <w:rPr>
          <w:rFonts w:ascii="Times New Roman" w:eastAsia="Times New Roman" w:hAnsi="Times New Roman" w:cs="Times New Roman"/>
          <w:b/>
          <w:bCs/>
          <w:lang w:eastAsia="pl-PL"/>
        </w:rPr>
      </w:pPr>
    </w:p>
    <w:p w14:paraId="5D8F035D" w14:textId="77777777" w:rsidR="00B50EB0" w:rsidRDefault="00B50EB0" w:rsidP="00364E72">
      <w:pPr>
        <w:widowControl w:val="0"/>
        <w:tabs>
          <w:tab w:val="left" w:pos="426"/>
        </w:tabs>
        <w:spacing w:after="0" w:line="240" w:lineRule="auto"/>
        <w:jc w:val="center"/>
        <w:rPr>
          <w:rFonts w:ascii="Times New Roman" w:eastAsia="Times New Roman" w:hAnsi="Times New Roman" w:cs="Times New Roman"/>
          <w:b/>
          <w:bCs/>
          <w:lang w:eastAsia="pl-PL"/>
        </w:rPr>
      </w:pPr>
    </w:p>
    <w:p w14:paraId="3AED89DC" w14:textId="303788FC" w:rsidR="006074F0" w:rsidRPr="00C8207C" w:rsidRDefault="006074F0" w:rsidP="00364E72">
      <w:pPr>
        <w:widowControl w:val="0"/>
        <w:tabs>
          <w:tab w:val="left" w:pos="426"/>
        </w:tabs>
        <w:spacing w:after="0" w:line="240" w:lineRule="auto"/>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 </w:t>
      </w:r>
      <w:r w:rsidR="003C0FA2">
        <w:rPr>
          <w:rFonts w:ascii="Times New Roman" w:eastAsia="Times New Roman" w:hAnsi="Times New Roman" w:cs="Times New Roman"/>
          <w:b/>
          <w:bCs/>
          <w:lang w:eastAsia="pl-PL"/>
        </w:rPr>
        <w:t>9</w:t>
      </w:r>
      <w:r w:rsidR="00D0757A">
        <w:rPr>
          <w:rFonts w:ascii="Times New Roman" w:eastAsia="Times New Roman" w:hAnsi="Times New Roman" w:cs="Times New Roman"/>
          <w:b/>
          <w:bCs/>
          <w:lang w:eastAsia="pl-PL"/>
        </w:rPr>
        <w:t xml:space="preserve"> Przedstawiciele stron </w:t>
      </w:r>
    </w:p>
    <w:p w14:paraId="0539B963" w14:textId="77777777" w:rsidR="0062174C" w:rsidRPr="0062174C" w:rsidRDefault="0062174C" w:rsidP="00897309">
      <w:pPr>
        <w:widowControl w:val="0"/>
        <w:numPr>
          <w:ilvl w:val="3"/>
          <w:numId w:val="56"/>
        </w:numPr>
        <w:tabs>
          <w:tab w:val="left" w:pos="284"/>
          <w:tab w:val="left" w:pos="426"/>
        </w:tabs>
        <w:spacing w:after="0" w:line="240" w:lineRule="auto"/>
        <w:ind w:left="426"/>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 xml:space="preserve">Strony ustalają, iż do bezpośrednich kontaktów, mających na celu zapewnienie prawidłowej realizacji przedmiotu Umowy, jego bieżący nadzór oraz weryfikację, upoważnione zostają następujące osoby: </w:t>
      </w:r>
    </w:p>
    <w:p w14:paraId="1289C4F6" w14:textId="77777777" w:rsidR="0062174C" w:rsidRPr="0062174C" w:rsidRDefault="0062174C" w:rsidP="00897309">
      <w:pPr>
        <w:pStyle w:val="Akapitzlist"/>
        <w:numPr>
          <w:ilvl w:val="0"/>
          <w:numId w:val="58"/>
        </w:numPr>
        <w:tabs>
          <w:tab w:val="left" w:pos="284"/>
          <w:tab w:val="left" w:pos="426"/>
        </w:tabs>
        <w:jc w:val="both"/>
        <w:rPr>
          <w:sz w:val="22"/>
          <w:szCs w:val="22"/>
        </w:rPr>
      </w:pPr>
      <w:r w:rsidRPr="0062174C">
        <w:rPr>
          <w:sz w:val="22"/>
          <w:szCs w:val="22"/>
        </w:rPr>
        <w:t>Ze strony Zamawiającego:</w:t>
      </w:r>
      <w:r w:rsidRPr="0062174C">
        <w:rPr>
          <w:i/>
          <w:iCs/>
          <w:sz w:val="22"/>
          <w:szCs w:val="22"/>
        </w:rPr>
        <w:t xml:space="preserve"> ....................... </w:t>
      </w:r>
      <w:r w:rsidRPr="0062174C">
        <w:rPr>
          <w:sz w:val="22"/>
          <w:szCs w:val="22"/>
        </w:rPr>
        <w:t xml:space="preserve">– </w:t>
      </w:r>
      <w:r w:rsidRPr="0062174C">
        <w:rPr>
          <w:i/>
          <w:iCs/>
          <w:sz w:val="22"/>
          <w:szCs w:val="22"/>
        </w:rPr>
        <w:t>tel. ..........., e-mail: ........................;</w:t>
      </w:r>
    </w:p>
    <w:p w14:paraId="4A55DB79" w14:textId="77777777" w:rsidR="0062174C" w:rsidRPr="0062174C" w:rsidRDefault="0062174C" w:rsidP="00897309">
      <w:pPr>
        <w:pStyle w:val="Akapitzlist"/>
        <w:numPr>
          <w:ilvl w:val="0"/>
          <w:numId w:val="58"/>
        </w:numPr>
        <w:tabs>
          <w:tab w:val="left" w:pos="284"/>
          <w:tab w:val="left" w:pos="426"/>
        </w:tabs>
        <w:jc w:val="both"/>
        <w:rPr>
          <w:sz w:val="22"/>
          <w:szCs w:val="22"/>
        </w:rPr>
      </w:pPr>
      <w:r w:rsidRPr="0062174C">
        <w:rPr>
          <w:sz w:val="22"/>
          <w:szCs w:val="22"/>
        </w:rPr>
        <w:t xml:space="preserve">Ze strony Wykonawcy - </w:t>
      </w:r>
      <w:r w:rsidRPr="0062174C">
        <w:rPr>
          <w:i/>
          <w:iCs/>
          <w:sz w:val="22"/>
          <w:szCs w:val="22"/>
        </w:rPr>
        <w:t xml:space="preserve">........................... </w:t>
      </w:r>
      <w:r w:rsidRPr="0062174C">
        <w:rPr>
          <w:sz w:val="22"/>
          <w:szCs w:val="22"/>
        </w:rPr>
        <w:t xml:space="preserve">– </w:t>
      </w:r>
      <w:r w:rsidRPr="0062174C">
        <w:rPr>
          <w:i/>
          <w:iCs/>
          <w:sz w:val="22"/>
          <w:szCs w:val="22"/>
        </w:rPr>
        <w:t>tel. ..........., e-mail: .........................</w:t>
      </w:r>
    </w:p>
    <w:p w14:paraId="5AD17D15" w14:textId="77777777" w:rsidR="0062174C" w:rsidRPr="0062174C" w:rsidRDefault="0062174C" w:rsidP="00897309">
      <w:pPr>
        <w:widowControl w:val="0"/>
        <w:numPr>
          <w:ilvl w:val="3"/>
          <w:numId w:val="56"/>
        </w:numPr>
        <w:tabs>
          <w:tab w:val="left" w:pos="284"/>
          <w:tab w:val="left" w:pos="426"/>
        </w:tabs>
        <w:spacing w:after="0" w:line="240" w:lineRule="auto"/>
        <w:ind w:left="426"/>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Strony zgodnie postanawiają, iż osoby wskazane powyżej nie są uprawnione do podejmowania decyzji w zakresie zmiany zasad wykonywania Umowy, a także zaciągania nowych zobowiązań lub zmiany Umowy.</w:t>
      </w:r>
    </w:p>
    <w:p w14:paraId="31B87D73" w14:textId="77777777" w:rsidR="0062174C" w:rsidRPr="0062174C" w:rsidRDefault="0062174C" w:rsidP="00364E72">
      <w:pPr>
        <w:widowControl w:val="0"/>
        <w:tabs>
          <w:tab w:val="left" w:pos="284"/>
          <w:tab w:val="left" w:pos="426"/>
        </w:tabs>
        <w:spacing w:after="0" w:line="240" w:lineRule="auto"/>
        <w:ind w:left="284"/>
        <w:jc w:val="both"/>
        <w:rPr>
          <w:rFonts w:ascii="Times New Roman" w:eastAsia="Times New Roman" w:hAnsi="Times New Roman" w:cs="Times New Roman"/>
          <w:lang w:eastAsia="pl-PL"/>
        </w:rPr>
      </w:pPr>
    </w:p>
    <w:p w14:paraId="0DB1710F" w14:textId="10913CF9" w:rsidR="0062174C" w:rsidRPr="0062174C" w:rsidRDefault="0062174C" w:rsidP="00364E72">
      <w:pPr>
        <w:widowControl w:val="0"/>
        <w:tabs>
          <w:tab w:val="left" w:pos="426"/>
        </w:tabs>
        <w:spacing w:after="0" w:line="240" w:lineRule="auto"/>
        <w:ind w:left="360"/>
        <w:contextualSpacing/>
        <w:jc w:val="center"/>
        <w:rPr>
          <w:rFonts w:ascii="Times New Roman" w:eastAsia="Times New Roman" w:hAnsi="Times New Roman" w:cs="Times New Roman"/>
          <w:b/>
          <w:bCs/>
          <w:lang w:eastAsia="pl-PL"/>
        </w:rPr>
      </w:pPr>
      <w:r w:rsidRPr="0062174C">
        <w:rPr>
          <w:rFonts w:ascii="Times New Roman" w:eastAsia="Times New Roman" w:hAnsi="Times New Roman" w:cs="Times New Roman"/>
          <w:b/>
          <w:bCs/>
          <w:lang w:eastAsia="pl-PL"/>
        </w:rPr>
        <w:t>§ 1</w:t>
      </w:r>
      <w:r>
        <w:rPr>
          <w:rFonts w:ascii="Times New Roman" w:eastAsia="Times New Roman" w:hAnsi="Times New Roman" w:cs="Times New Roman"/>
          <w:b/>
          <w:bCs/>
          <w:lang w:eastAsia="pl-PL"/>
        </w:rPr>
        <w:t>1</w:t>
      </w:r>
      <w:r w:rsidR="00D0757A">
        <w:rPr>
          <w:rFonts w:ascii="Times New Roman" w:eastAsia="Times New Roman" w:hAnsi="Times New Roman" w:cs="Times New Roman"/>
          <w:b/>
          <w:bCs/>
          <w:lang w:eastAsia="pl-PL"/>
        </w:rPr>
        <w:t xml:space="preserve"> Zmiany umowy</w:t>
      </w:r>
    </w:p>
    <w:p w14:paraId="511D3F99" w14:textId="77777777" w:rsidR="004E305D" w:rsidRDefault="004E305D" w:rsidP="004E305D">
      <w:pPr>
        <w:pStyle w:val="Akapitzlist"/>
        <w:widowControl/>
        <w:numPr>
          <w:ilvl w:val="3"/>
          <w:numId w:val="81"/>
        </w:numPr>
        <w:suppressAutoHyphens w:val="0"/>
        <w:ind w:left="426" w:right="-42" w:hanging="426"/>
        <w:jc w:val="both"/>
      </w:pPr>
      <w:r>
        <w:t>Strony przewidują możliwość istotnej zmiany umowy bez obowiązku przeprowadzenia  nowego postępowania poprzez zawarcie pisemnego aneksu pod rygorem nieważności, przy zachowaniu wysokości maksymalnego ryczałtowego charakteru ceny umowy, zgodnie z treścią art. 455 ust. 1 pkt 3, 4 oraz art. 455 ust. 2 ustawy PZP, oraz w poniżej wskazanych przypadkach:</w:t>
      </w:r>
    </w:p>
    <w:p w14:paraId="36C4BEB8" w14:textId="2AEC4787" w:rsidR="0062174C" w:rsidRPr="0062174C" w:rsidRDefault="0062174C" w:rsidP="00897309">
      <w:pPr>
        <w:numPr>
          <w:ilvl w:val="1"/>
          <w:numId w:val="57"/>
        </w:numPr>
        <w:tabs>
          <w:tab w:val="left" w:pos="426"/>
        </w:tabs>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zmian</w:t>
      </w:r>
      <w:r w:rsidR="004E305D">
        <w:rPr>
          <w:rFonts w:ascii="Times New Roman" w:eastAsia="Times New Roman" w:hAnsi="Times New Roman" w:cs="Times New Roman"/>
          <w:lang w:eastAsia="pl-PL"/>
        </w:rPr>
        <w:t>a</w:t>
      </w:r>
      <w:r w:rsidRPr="0062174C">
        <w:rPr>
          <w:rFonts w:ascii="Times New Roman" w:eastAsia="Times New Roman" w:hAnsi="Times New Roman" w:cs="Times New Roman"/>
          <w:lang w:eastAsia="pl-PL"/>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w:t>
      </w:r>
      <w:r w:rsidRPr="0062174C">
        <w:rPr>
          <w:rFonts w:ascii="Times New Roman" w:eastAsia="Times New Roman" w:hAnsi="Times New Roman" w:cs="Times New Roman"/>
          <w:lang w:eastAsia="pl-PL"/>
        </w:rPr>
        <w:lastRenderedPageBreak/>
        <w:t>udokumentowanych problemów związanych z produkcją lub dostawą sprzętu lub z innych przyczyn niezależnych od Stron spowodowanych przez siłę wyższą,</w:t>
      </w:r>
    </w:p>
    <w:p w14:paraId="34D56FFD" w14:textId="4580DFE2" w:rsidR="0062174C" w:rsidRPr="0062174C" w:rsidRDefault="0062174C" w:rsidP="00897309">
      <w:pPr>
        <w:numPr>
          <w:ilvl w:val="1"/>
          <w:numId w:val="57"/>
        </w:numPr>
        <w:tabs>
          <w:tab w:val="left" w:pos="426"/>
        </w:tabs>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wydłużeni</w:t>
      </w:r>
      <w:r w:rsidR="004E305D">
        <w:rPr>
          <w:rFonts w:ascii="Times New Roman" w:eastAsia="Times New Roman" w:hAnsi="Times New Roman" w:cs="Times New Roman"/>
          <w:lang w:eastAsia="pl-PL"/>
        </w:rPr>
        <w:t>e</w:t>
      </w:r>
      <w:r w:rsidRPr="0062174C">
        <w:rPr>
          <w:rFonts w:ascii="Times New Roman" w:eastAsia="Times New Roman" w:hAnsi="Times New Roman" w:cs="Times New Roman"/>
          <w:lang w:eastAsia="pl-PL"/>
        </w:rPr>
        <w:t xml:space="preserve"> terminu gwarancji, w sytuacji przedłużenia jej przez producenta/Wykonawcę,</w:t>
      </w:r>
    </w:p>
    <w:p w14:paraId="7B35F9E6" w14:textId="7C19C9C6" w:rsidR="0062174C" w:rsidRPr="0062174C" w:rsidRDefault="0062174C" w:rsidP="00897309">
      <w:pPr>
        <w:numPr>
          <w:ilvl w:val="1"/>
          <w:numId w:val="57"/>
        </w:numPr>
        <w:tabs>
          <w:tab w:val="left" w:pos="426"/>
        </w:tabs>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zmian</w:t>
      </w:r>
      <w:r w:rsidR="004E305D">
        <w:rPr>
          <w:rFonts w:ascii="Times New Roman" w:eastAsia="Times New Roman" w:hAnsi="Times New Roman" w:cs="Times New Roman"/>
          <w:lang w:eastAsia="pl-PL"/>
        </w:rPr>
        <w:t>a</w:t>
      </w:r>
      <w:r w:rsidRPr="0062174C">
        <w:rPr>
          <w:rFonts w:ascii="Times New Roman" w:eastAsia="Times New Roman" w:hAnsi="Times New Roman" w:cs="Times New Roman"/>
          <w:lang w:eastAsia="pl-PL"/>
        </w:rPr>
        <w:t xml:space="preserve">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0C0E736" w14:textId="045EA79F" w:rsidR="0062174C" w:rsidRPr="0062174C" w:rsidRDefault="0062174C" w:rsidP="00897309">
      <w:pPr>
        <w:numPr>
          <w:ilvl w:val="1"/>
          <w:numId w:val="57"/>
        </w:numPr>
        <w:tabs>
          <w:tab w:val="left" w:pos="426"/>
        </w:tabs>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aktualizacj</w:t>
      </w:r>
      <w:r w:rsidR="004337DE">
        <w:rPr>
          <w:rFonts w:ascii="Times New Roman" w:eastAsia="Times New Roman" w:hAnsi="Times New Roman" w:cs="Times New Roman"/>
          <w:lang w:eastAsia="pl-PL"/>
        </w:rPr>
        <w:t>a</w:t>
      </w:r>
      <w:r w:rsidRPr="0062174C">
        <w:rPr>
          <w:rFonts w:ascii="Times New Roman" w:eastAsia="Times New Roman" w:hAnsi="Times New Roman" w:cs="Times New Roman"/>
          <w:lang w:eastAsia="pl-PL"/>
        </w:rPr>
        <w:t xml:space="preserve"> rozwiązań z uwagi na postęp technologiczny lub zmiany obowiązujących przepisów.</w:t>
      </w:r>
    </w:p>
    <w:p w14:paraId="6372E9CB" w14:textId="57759A05" w:rsidR="00911706" w:rsidRPr="00031349" w:rsidRDefault="00911706" w:rsidP="00364E72">
      <w:pPr>
        <w:tabs>
          <w:tab w:val="left" w:pos="426"/>
        </w:tabs>
        <w:spacing w:before="120" w:after="0" w:line="276" w:lineRule="auto"/>
        <w:jc w:val="center"/>
        <w:rPr>
          <w:rFonts w:ascii="Times New Roman" w:hAnsi="Times New Roman" w:cs="Times New Roman"/>
          <w:b/>
          <w:bCs/>
        </w:rPr>
      </w:pPr>
      <w:r w:rsidRPr="00031349">
        <w:rPr>
          <w:rFonts w:ascii="Times New Roman" w:hAnsi="Times New Roman" w:cs="Times New Roman"/>
          <w:b/>
          <w:bCs/>
        </w:rPr>
        <w:t xml:space="preserve">§ </w:t>
      </w:r>
      <w:r w:rsidR="00D21B75" w:rsidRPr="00031349">
        <w:rPr>
          <w:rFonts w:ascii="Times New Roman" w:hAnsi="Times New Roman" w:cs="Times New Roman"/>
          <w:b/>
          <w:bCs/>
        </w:rPr>
        <w:t>1</w:t>
      </w:r>
      <w:r w:rsidR="0062174C">
        <w:rPr>
          <w:rFonts w:ascii="Times New Roman" w:hAnsi="Times New Roman" w:cs="Times New Roman"/>
          <w:b/>
          <w:bCs/>
        </w:rPr>
        <w:t>2</w:t>
      </w:r>
      <w:r w:rsidR="004337DE">
        <w:rPr>
          <w:rFonts w:ascii="Times New Roman" w:hAnsi="Times New Roman" w:cs="Times New Roman"/>
          <w:b/>
          <w:bCs/>
        </w:rPr>
        <w:t xml:space="preserve"> Postanowienia końcowe</w:t>
      </w:r>
    </w:p>
    <w:p w14:paraId="384035D9" w14:textId="77777777" w:rsidR="004E5086" w:rsidRPr="008A383C" w:rsidRDefault="004E5086" w:rsidP="004E5086">
      <w:pPr>
        <w:numPr>
          <w:ilvl w:val="3"/>
          <w:numId w:val="44"/>
        </w:numPr>
        <w:tabs>
          <w:tab w:val="clear" w:pos="2880"/>
          <w:tab w:val="left" w:pos="284"/>
          <w:tab w:val="left" w:pos="426"/>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125E884C" w14:textId="77777777" w:rsidR="004E5086" w:rsidRPr="008A383C" w:rsidRDefault="004E5086" w:rsidP="004E5086">
      <w:pPr>
        <w:widowControl w:val="0"/>
        <w:numPr>
          <w:ilvl w:val="3"/>
          <w:numId w:val="44"/>
        </w:numPr>
        <w:tabs>
          <w:tab w:val="left" w:pos="284"/>
          <w:tab w:val="left" w:pos="426"/>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4F9F8381" w14:textId="77777777" w:rsidR="004E5086" w:rsidRPr="008A383C" w:rsidRDefault="004E5086" w:rsidP="004E5086">
      <w:pPr>
        <w:widowControl w:val="0"/>
        <w:numPr>
          <w:ilvl w:val="3"/>
          <w:numId w:val="44"/>
        </w:numPr>
        <w:tabs>
          <w:tab w:val="left" w:pos="284"/>
          <w:tab w:val="left" w:pos="426"/>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3584D909" w14:textId="77777777" w:rsidR="004E5086" w:rsidRPr="001E3B15" w:rsidRDefault="004E5086" w:rsidP="004E5086">
      <w:pPr>
        <w:widowControl w:val="0"/>
        <w:tabs>
          <w:tab w:val="left" w:pos="284"/>
          <w:tab w:val="left" w:pos="426"/>
        </w:tabs>
        <w:spacing w:after="0" w:line="240" w:lineRule="auto"/>
        <w:ind w:left="284"/>
        <w:jc w:val="both"/>
        <w:rPr>
          <w:rFonts w:ascii="Times New Roman" w:eastAsia="Times New Roman" w:hAnsi="Times New Roman" w:cs="Times New Roman"/>
          <w:lang w:eastAsia="pl-PL"/>
        </w:rPr>
      </w:pPr>
    </w:p>
    <w:p w14:paraId="4A7FEF28" w14:textId="05FB9ABB" w:rsidR="00F56260" w:rsidRPr="004337DE" w:rsidRDefault="00911706" w:rsidP="004337DE">
      <w:pPr>
        <w:pStyle w:val="Akapitzlist"/>
        <w:numPr>
          <w:ilvl w:val="0"/>
          <w:numId w:val="44"/>
        </w:numPr>
        <w:tabs>
          <w:tab w:val="left" w:pos="426"/>
        </w:tabs>
        <w:suppressAutoHyphens w:val="0"/>
        <w:jc w:val="both"/>
      </w:pPr>
      <w:r w:rsidRPr="004337DE">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2906A647" w14:textId="77777777" w:rsidR="00F56260" w:rsidRDefault="00F56260" w:rsidP="004337DE">
      <w:pPr>
        <w:numPr>
          <w:ilvl w:val="0"/>
          <w:numId w:val="44"/>
        </w:numPr>
        <w:tabs>
          <w:tab w:val="left" w:pos="426"/>
        </w:tabs>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val="x-none"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25B5F9" w14:textId="77777777" w:rsidR="00F56260" w:rsidRDefault="00F56260" w:rsidP="004337DE">
      <w:pPr>
        <w:numPr>
          <w:ilvl w:val="0"/>
          <w:numId w:val="44"/>
        </w:numPr>
        <w:tabs>
          <w:tab w:val="left" w:pos="426"/>
        </w:tabs>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2C387EBE" w14:textId="77777777" w:rsidR="00F56260" w:rsidRDefault="00F56260" w:rsidP="004337DE">
      <w:pPr>
        <w:numPr>
          <w:ilvl w:val="0"/>
          <w:numId w:val="44"/>
        </w:numPr>
        <w:tabs>
          <w:tab w:val="left" w:pos="426"/>
        </w:tabs>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bCs/>
          <w:lang w:eastAsia="pl-PL"/>
        </w:rPr>
        <w:t xml:space="preserve">W </w:t>
      </w:r>
      <w:r w:rsidRPr="00F56260">
        <w:rPr>
          <w:rFonts w:ascii="Times New Roman" w:eastAsia="Times New Roman" w:hAnsi="Times New Roman" w:cs="Times New Roman"/>
          <w:lang w:eastAsia="pl-PL"/>
        </w:rPr>
        <w:t>przypadku  zaistnienia  pomiędzy  Stronami  sporu, wynikającego  z  umowy  lub pozostającego w związku z umową, spór będzie poddany rozstrzygnięciu przez sąd powszechny właściwy miejscowo dla siedziby Zamawiającego.</w:t>
      </w:r>
    </w:p>
    <w:p w14:paraId="0E631B0A" w14:textId="3BDCBB39" w:rsidR="00F56260" w:rsidRDefault="00F56260" w:rsidP="004337DE">
      <w:pPr>
        <w:numPr>
          <w:ilvl w:val="0"/>
          <w:numId w:val="44"/>
        </w:numPr>
        <w:tabs>
          <w:tab w:val="left" w:pos="426"/>
        </w:tabs>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W sprawach </w:t>
      </w:r>
      <w:r w:rsidRPr="00F56260">
        <w:rPr>
          <w:rFonts w:ascii="Times New Roman" w:eastAsia="Times New Roman" w:hAnsi="Times New Roman" w:cs="Times New Roman"/>
          <w:snapToGrid w:val="0"/>
          <w:lang w:eastAsia="pl-PL"/>
        </w:rPr>
        <w:t>nieuregulowanych</w:t>
      </w:r>
      <w:r w:rsidRPr="00F56260">
        <w:rPr>
          <w:rFonts w:ascii="Times New Roman" w:eastAsia="Times New Roman" w:hAnsi="Times New Roman" w:cs="Times New Roman"/>
          <w:lang w:eastAsia="pl-PL"/>
        </w:rPr>
        <w:t xml:space="preserve"> niniejszą umową mają zastosowanie przepisy ustawy z dnia </w:t>
      </w:r>
      <w:r w:rsidRPr="00F56260">
        <w:rPr>
          <w:rFonts w:ascii="Times New Roman" w:eastAsia="Times New Roman" w:hAnsi="Times New Roman" w:cs="Times New Roman"/>
          <w:lang w:eastAsia="pl-PL"/>
        </w:rPr>
        <w:br/>
        <w:t xml:space="preserve">11 września 2019 r. – Prawo zamówień publicznych </w:t>
      </w:r>
      <w:r w:rsidRPr="00F56260">
        <w:rPr>
          <w:rFonts w:ascii="Times New Roman" w:eastAsia="Times New Roman" w:hAnsi="Times New Roman" w:cs="Times New Roman"/>
          <w:iCs/>
          <w:lang w:eastAsia="pl-PL"/>
        </w:rPr>
        <w:t>(t. j. Dz. U. 202</w:t>
      </w:r>
      <w:r w:rsidR="00472E90">
        <w:rPr>
          <w:rFonts w:ascii="Times New Roman" w:eastAsia="Times New Roman" w:hAnsi="Times New Roman" w:cs="Times New Roman"/>
          <w:iCs/>
          <w:lang w:eastAsia="pl-PL"/>
        </w:rPr>
        <w:t>2</w:t>
      </w:r>
      <w:r w:rsidRPr="00F56260">
        <w:rPr>
          <w:rFonts w:ascii="Times New Roman" w:eastAsia="Times New Roman" w:hAnsi="Times New Roman" w:cs="Times New Roman"/>
          <w:iCs/>
          <w:lang w:eastAsia="pl-PL"/>
        </w:rPr>
        <w:t xml:space="preserve"> poz. 1</w:t>
      </w:r>
      <w:r w:rsidR="00472E90">
        <w:rPr>
          <w:rFonts w:ascii="Times New Roman" w:eastAsia="Times New Roman" w:hAnsi="Times New Roman" w:cs="Times New Roman"/>
          <w:iCs/>
          <w:lang w:eastAsia="pl-PL"/>
        </w:rPr>
        <w:t>710</w:t>
      </w:r>
      <w:r w:rsidRPr="00F56260">
        <w:rPr>
          <w:rFonts w:ascii="Times New Roman" w:eastAsia="Times New Roman" w:hAnsi="Times New Roman" w:cs="Times New Roman"/>
          <w:iCs/>
          <w:lang w:eastAsia="pl-PL"/>
        </w:rPr>
        <w:t xml:space="preserve"> ze zm.), </w:t>
      </w:r>
      <w:r w:rsidRPr="00F56260">
        <w:rPr>
          <w:rFonts w:ascii="Times New Roman" w:eastAsia="Times New Roman" w:hAnsi="Times New Roman" w:cs="Times New Roman"/>
          <w:lang w:eastAsia="pl-PL"/>
        </w:rPr>
        <w:t xml:space="preserve">oraz ustawy z dnia 23 kwietnia 1964 r. – Kodeks cywilny </w:t>
      </w:r>
      <w:r w:rsidRPr="00F56260">
        <w:rPr>
          <w:rFonts w:ascii="Times New Roman" w:eastAsia="Times New Roman" w:hAnsi="Times New Roman" w:cs="Times New Roman"/>
          <w:iCs/>
          <w:lang w:eastAsia="pl-PL"/>
        </w:rPr>
        <w:t>(t. j. Dz. U. 202</w:t>
      </w:r>
      <w:r w:rsidR="00472E90">
        <w:rPr>
          <w:rFonts w:ascii="Times New Roman" w:eastAsia="Times New Roman" w:hAnsi="Times New Roman" w:cs="Times New Roman"/>
          <w:iCs/>
          <w:lang w:eastAsia="pl-PL"/>
        </w:rPr>
        <w:t>2</w:t>
      </w:r>
      <w:r w:rsidRPr="00F56260">
        <w:rPr>
          <w:rFonts w:ascii="Times New Roman" w:eastAsia="Times New Roman" w:hAnsi="Times New Roman" w:cs="Times New Roman"/>
          <w:iCs/>
          <w:lang w:eastAsia="pl-PL"/>
        </w:rPr>
        <w:t xml:space="preserve"> r., poz. 1</w:t>
      </w:r>
      <w:r w:rsidR="00472E90">
        <w:rPr>
          <w:rFonts w:ascii="Times New Roman" w:eastAsia="Times New Roman" w:hAnsi="Times New Roman" w:cs="Times New Roman"/>
          <w:iCs/>
          <w:lang w:eastAsia="pl-PL"/>
        </w:rPr>
        <w:t>360</w:t>
      </w:r>
      <w:r w:rsidRPr="00F56260">
        <w:rPr>
          <w:rFonts w:ascii="Times New Roman" w:eastAsia="Times New Roman" w:hAnsi="Times New Roman" w:cs="Times New Roman"/>
          <w:iCs/>
          <w:lang w:eastAsia="pl-PL"/>
        </w:rPr>
        <w:t xml:space="preserve"> ze zm.).</w:t>
      </w:r>
    </w:p>
    <w:p w14:paraId="0B110436" w14:textId="1E0755F2" w:rsidR="00F56260" w:rsidRDefault="00F56260" w:rsidP="004337DE">
      <w:pPr>
        <w:numPr>
          <w:ilvl w:val="0"/>
          <w:numId w:val="44"/>
        </w:numPr>
        <w:tabs>
          <w:tab w:val="left" w:pos="426"/>
        </w:tabs>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Niniejszą umowę sporządzono w dwóch (2) jednobrzmiących egzemplarzach po jednym (1) egzemplarzu dla każdej ze Stron, z zastrzeżeniem ust. </w:t>
      </w:r>
      <w:r w:rsidR="00973181">
        <w:rPr>
          <w:rFonts w:ascii="Times New Roman" w:eastAsia="Times New Roman" w:hAnsi="Times New Roman" w:cs="Times New Roman"/>
          <w:lang w:eastAsia="pl-PL"/>
        </w:rPr>
        <w:t>10</w:t>
      </w:r>
      <w:r w:rsidRPr="00F56260">
        <w:rPr>
          <w:rFonts w:ascii="Times New Roman" w:eastAsia="Times New Roman" w:hAnsi="Times New Roman" w:cs="Times New Roman"/>
          <w:lang w:eastAsia="pl-PL"/>
        </w:rPr>
        <w:t>.</w:t>
      </w:r>
    </w:p>
    <w:p w14:paraId="26DB3A39" w14:textId="77777777" w:rsidR="00F56260" w:rsidRPr="00F56260" w:rsidRDefault="00F56260" w:rsidP="004337DE">
      <w:pPr>
        <w:numPr>
          <w:ilvl w:val="0"/>
          <w:numId w:val="44"/>
        </w:numPr>
        <w:tabs>
          <w:tab w:val="left" w:pos="426"/>
        </w:tabs>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Strony zgodnie oświadczają, że w przypadku zawarcia niniejszej umowy w formie elektronicznej </w:t>
      </w:r>
      <w:r w:rsidRPr="00F56260">
        <w:rPr>
          <w:rFonts w:ascii="Times New Roman" w:eastAsia="Times New Roman" w:hAnsi="Times New Roman" w:cs="Times New Roman"/>
          <w:lang w:eastAsia="pl-PL"/>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5575CC" w14:textId="2C1AB1F8" w:rsidR="0055279E" w:rsidRDefault="0055279E" w:rsidP="00364E72">
      <w:pPr>
        <w:tabs>
          <w:tab w:val="left" w:pos="426"/>
        </w:tabs>
        <w:jc w:val="center"/>
        <w:rPr>
          <w:rFonts w:ascii="Times New Roman" w:hAnsi="Times New Roman" w:cs="Times New Roman"/>
          <w:b/>
          <w:bCs/>
          <w:i/>
          <w:iCs/>
          <w:lang w:val="x-none" w:eastAsia="x-none"/>
        </w:rPr>
      </w:pPr>
    </w:p>
    <w:p w14:paraId="172A52BC" w14:textId="4DB4AF64" w:rsidR="00F864E9" w:rsidRDefault="00F864E9" w:rsidP="00364E72">
      <w:pPr>
        <w:tabs>
          <w:tab w:val="left" w:pos="426"/>
        </w:tabs>
        <w:jc w:val="center"/>
        <w:rPr>
          <w:rFonts w:ascii="Times New Roman" w:hAnsi="Times New Roman" w:cs="Times New Roman"/>
          <w:b/>
          <w:bCs/>
          <w:i/>
          <w:iCs/>
          <w:lang w:val="x-none" w:eastAsia="x-none"/>
        </w:rPr>
      </w:pPr>
    </w:p>
    <w:p w14:paraId="27B978E7" w14:textId="77777777" w:rsidR="00F864E9" w:rsidRDefault="00F864E9" w:rsidP="00364E72">
      <w:pPr>
        <w:tabs>
          <w:tab w:val="left" w:pos="426"/>
        </w:tabs>
        <w:jc w:val="center"/>
        <w:rPr>
          <w:rFonts w:ascii="Times New Roman" w:hAnsi="Times New Roman" w:cs="Times New Roman"/>
          <w:b/>
          <w:bCs/>
          <w:i/>
          <w:iCs/>
          <w:lang w:val="x-none" w:eastAsia="x-none"/>
        </w:rPr>
      </w:pPr>
    </w:p>
    <w:p w14:paraId="4094EBD3" w14:textId="77777777" w:rsidR="00257C19" w:rsidRPr="00C8207C" w:rsidRDefault="00A869D0" w:rsidP="00364E72">
      <w:pPr>
        <w:tabs>
          <w:tab w:val="left" w:pos="426"/>
        </w:tabs>
        <w:jc w:val="center"/>
        <w:rPr>
          <w:rFonts w:ascii="Times New Roman" w:hAnsi="Times New Roman" w:cs="Times New Roman"/>
          <w:b/>
          <w:bCs/>
          <w:i/>
          <w:iCs/>
          <w:lang w:val="x-none" w:eastAsia="x-none"/>
        </w:rPr>
      </w:pPr>
      <w:r w:rsidRPr="00C8207C">
        <w:rPr>
          <w:rFonts w:ascii="Times New Roman" w:hAnsi="Times New Roman" w:cs="Times New Roman"/>
          <w:b/>
          <w:bCs/>
          <w:i/>
          <w:iCs/>
          <w:lang w:val="x-none" w:eastAsia="x-none"/>
        </w:rPr>
        <w:lastRenderedPageBreak/>
        <w:t>........................................                                                            .....................................</w:t>
      </w:r>
    </w:p>
    <w:p w14:paraId="2C27D9E4" w14:textId="77777777" w:rsidR="00257C19" w:rsidRPr="00C8207C" w:rsidRDefault="00A869D0" w:rsidP="00364E72">
      <w:pPr>
        <w:tabs>
          <w:tab w:val="left" w:pos="426"/>
        </w:tabs>
        <w:ind w:left="360"/>
        <w:rPr>
          <w:rFonts w:ascii="Times New Roman" w:hAnsi="Times New Roman" w:cs="Times New Roman"/>
          <w:b/>
          <w:bCs/>
          <w:i/>
          <w:iCs/>
          <w:lang w:val="x-none" w:eastAsia="x-none"/>
        </w:rPr>
      </w:pP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Zamawiający</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Wykonawca</w:t>
      </w:r>
    </w:p>
    <w:p w14:paraId="0FDECA4F" w14:textId="77777777" w:rsidR="005949B1" w:rsidRDefault="005949B1" w:rsidP="00364E72">
      <w:pPr>
        <w:tabs>
          <w:tab w:val="left" w:pos="426"/>
        </w:tabs>
        <w:spacing w:after="0" w:line="240" w:lineRule="auto"/>
        <w:rPr>
          <w:rFonts w:ascii="Calibri" w:hAnsi="Calibri" w:cs="Calibri"/>
          <w:color w:val="000000"/>
          <w:sz w:val="18"/>
          <w:szCs w:val="18"/>
        </w:rPr>
      </w:pPr>
      <w:r>
        <w:rPr>
          <w:rFonts w:ascii="Calibri" w:hAnsi="Calibri" w:cs="Calibri"/>
          <w:color w:val="000000"/>
          <w:sz w:val="18"/>
          <w:szCs w:val="18"/>
        </w:rPr>
        <w:br w:type="page"/>
      </w:r>
    </w:p>
    <w:p w14:paraId="7104014D" w14:textId="77777777" w:rsidR="007B53E4" w:rsidRDefault="007B53E4"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41B2E78D" w14:textId="77777777" w:rsidR="007B53E4" w:rsidRDefault="007B53E4"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0769DA60" w14:textId="55F23C16"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 xml:space="preserve">pieczątka jednostki UJ </w:t>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00350C5B">
        <w:rPr>
          <w:rFonts w:ascii="Times New Roman" w:hAnsi="Times New Roman" w:cs="Times New Roman"/>
          <w:color w:val="000000"/>
        </w:rPr>
        <w:t xml:space="preserve">                                       </w:t>
      </w:r>
      <w:r w:rsidRPr="007B53E4">
        <w:rPr>
          <w:rFonts w:ascii="Times New Roman" w:hAnsi="Times New Roman" w:cs="Times New Roman"/>
          <w:color w:val="000000"/>
        </w:rPr>
        <w:t xml:space="preserve">Kraków, dn. ………………………………… </w:t>
      </w:r>
    </w:p>
    <w:p w14:paraId="02EB59AA"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19DB787F"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13AA5A49"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09566B34"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535B64B5" w14:textId="77777777" w:rsidR="00F36568" w:rsidRPr="007B53E4" w:rsidRDefault="00F36568" w:rsidP="00364E72">
      <w:pPr>
        <w:tabs>
          <w:tab w:val="left" w:pos="426"/>
        </w:tabs>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b/>
          <w:bCs/>
          <w:color w:val="000000"/>
        </w:rPr>
        <w:t>PROTOKÓŁ</w:t>
      </w:r>
    </w:p>
    <w:p w14:paraId="74336425" w14:textId="77777777" w:rsidR="00F36568" w:rsidRPr="007B53E4" w:rsidRDefault="00F36568" w:rsidP="00364E72">
      <w:pPr>
        <w:tabs>
          <w:tab w:val="left" w:pos="426"/>
        </w:tabs>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color w:val="000000"/>
        </w:rPr>
        <w:t>ODBIORU TOWARU/WYKONANIA USŁUGI</w:t>
      </w:r>
    </w:p>
    <w:p w14:paraId="7295CAF6"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77983261"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24D1AC8D"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1AD553B3" w14:textId="77777777" w:rsidR="00F36568" w:rsidRPr="007B53E4" w:rsidRDefault="00F36568" w:rsidP="00897309">
      <w:pPr>
        <w:numPr>
          <w:ilvl w:val="0"/>
          <w:numId w:val="59"/>
        </w:numPr>
        <w:tabs>
          <w:tab w:val="left" w:pos="426"/>
        </w:tabs>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 xml:space="preserve">Towar odebrano/usługę wykonano w dniu …………………………….. </w:t>
      </w:r>
    </w:p>
    <w:p w14:paraId="04F8AF88" w14:textId="77777777" w:rsidR="00F36568" w:rsidRPr="007B53E4" w:rsidRDefault="00F36568" w:rsidP="00897309">
      <w:pPr>
        <w:numPr>
          <w:ilvl w:val="0"/>
          <w:numId w:val="59"/>
        </w:numPr>
        <w:tabs>
          <w:tab w:val="left" w:pos="426"/>
        </w:tabs>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Dotyczy faktury nr …………………………………    z dnia ……………………</w:t>
      </w:r>
    </w:p>
    <w:p w14:paraId="53729C0B" w14:textId="77777777" w:rsidR="00F36568" w:rsidRPr="007B53E4" w:rsidRDefault="00F36568" w:rsidP="00897309">
      <w:pPr>
        <w:numPr>
          <w:ilvl w:val="0"/>
          <w:numId w:val="59"/>
        </w:numPr>
        <w:tabs>
          <w:tab w:val="left" w:pos="426"/>
        </w:tabs>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Nr dokumentu SAP …………………………………</w:t>
      </w:r>
    </w:p>
    <w:p w14:paraId="6ED92F34" w14:textId="77777777" w:rsidR="00F36568" w:rsidRPr="007B53E4" w:rsidRDefault="00F36568" w:rsidP="00897309">
      <w:pPr>
        <w:numPr>
          <w:ilvl w:val="0"/>
          <w:numId w:val="59"/>
        </w:numPr>
        <w:tabs>
          <w:tab w:val="left" w:pos="426"/>
        </w:tabs>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Wartość towaru/usługi*…………………………………………………………….</w:t>
      </w:r>
    </w:p>
    <w:p w14:paraId="1CF4DC99" w14:textId="77777777" w:rsidR="00F36568" w:rsidRPr="007B53E4" w:rsidRDefault="00F36568" w:rsidP="00897309">
      <w:pPr>
        <w:numPr>
          <w:ilvl w:val="0"/>
          <w:numId w:val="59"/>
        </w:numPr>
        <w:tabs>
          <w:tab w:val="left" w:pos="426"/>
        </w:tabs>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Dane dostawcy………………………………………………………………………....</w:t>
      </w:r>
    </w:p>
    <w:p w14:paraId="78BF930D" w14:textId="77777777" w:rsidR="00F36568" w:rsidRPr="007B53E4" w:rsidRDefault="00F36568" w:rsidP="00364E72">
      <w:pPr>
        <w:tabs>
          <w:tab w:val="left" w:pos="426"/>
        </w:tabs>
        <w:suppressAutoHyphens w:val="0"/>
        <w:autoSpaceDE w:val="0"/>
        <w:autoSpaceDN w:val="0"/>
        <w:adjustRightInd w:val="0"/>
        <w:spacing w:after="0" w:line="240" w:lineRule="auto"/>
        <w:ind w:left="720"/>
        <w:rPr>
          <w:rFonts w:ascii="Times New Roman" w:hAnsi="Times New Roman" w:cs="Times New Roman"/>
          <w:color w:val="000000"/>
        </w:rPr>
      </w:pPr>
    </w:p>
    <w:p w14:paraId="68793FC6"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0E90780F"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w:t>
      </w:r>
    </w:p>
    <w:p w14:paraId="575A84DB" w14:textId="77777777" w:rsidR="00F36568" w:rsidRPr="007B53E4" w:rsidRDefault="00F36568" w:rsidP="00364E72">
      <w:pPr>
        <w:tabs>
          <w:tab w:val="left" w:pos="426"/>
        </w:tabs>
        <w:suppressAutoHyphens w:val="0"/>
        <w:autoSpaceDE w:val="0"/>
        <w:autoSpaceDN w:val="0"/>
        <w:adjustRightInd w:val="0"/>
        <w:spacing w:after="0" w:line="240" w:lineRule="auto"/>
        <w:ind w:firstLine="284"/>
        <w:rPr>
          <w:rFonts w:ascii="Times New Roman" w:hAnsi="Times New Roman" w:cs="Times New Roman"/>
          <w:color w:val="000000"/>
        </w:rPr>
      </w:pPr>
      <w:r w:rsidRPr="007B53E4">
        <w:rPr>
          <w:rFonts w:ascii="Times New Roman" w:hAnsi="Times New Roman" w:cs="Times New Roman"/>
          <w:color w:val="000000"/>
        </w:rPr>
        <w:t>podpis osoby odbierającej towar/usługę</w:t>
      </w:r>
    </w:p>
    <w:p w14:paraId="46A7A23F"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280818D0"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59ACB9CE"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5260F04C"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Telefon kontaktowy: ………………….……………………….</w:t>
      </w:r>
    </w:p>
    <w:p w14:paraId="6BEF72FE" w14:textId="77777777" w:rsidR="00F36568" w:rsidRPr="007B53E4" w:rsidRDefault="00F36568" w:rsidP="00364E72">
      <w:pPr>
        <w:tabs>
          <w:tab w:val="left" w:pos="426"/>
        </w:tabs>
        <w:suppressAutoHyphens w:val="0"/>
        <w:autoSpaceDE w:val="0"/>
        <w:autoSpaceDN w:val="0"/>
        <w:adjustRightInd w:val="0"/>
        <w:spacing w:after="0" w:line="240" w:lineRule="auto"/>
        <w:rPr>
          <w:rFonts w:ascii="Times New Roman" w:hAnsi="Times New Roman" w:cs="Times New Roman"/>
          <w:color w:val="000000"/>
        </w:rPr>
      </w:pPr>
    </w:p>
    <w:p w14:paraId="5C1B5CE1" w14:textId="77777777" w:rsidR="00F36568" w:rsidRPr="007B53E4" w:rsidRDefault="00F36568" w:rsidP="00364E72">
      <w:pPr>
        <w:tabs>
          <w:tab w:val="left" w:pos="426"/>
        </w:tabs>
        <w:suppressAutoHyphens w:val="0"/>
        <w:rPr>
          <w:rFonts w:ascii="Times New Roman" w:hAnsi="Times New Roman" w:cs="Times New Roman"/>
        </w:rPr>
      </w:pPr>
      <w:r w:rsidRPr="007B53E4">
        <w:rPr>
          <w:rFonts w:ascii="Times New Roman" w:hAnsi="Times New Roman" w:cs="Times New Roman"/>
        </w:rPr>
        <w:t>Adres e-mail: ………………………………………………………</w:t>
      </w:r>
    </w:p>
    <w:p w14:paraId="0D3465DB" w14:textId="77777777" w:rsidR="005949B1" w:rsidRDefault="005949B1" w:rsidP="00364E72">
      <w:pPr>
        <w:tabs>
          <w:tab w:val="left" w:pos="426"/>
        </w:tabs>
        <w:spacing w:after="0" w:line="240" w:lineRule="auto"/>
        <w:rPr>
          <w:rFonts w:ascii="Times New Roman" w:eastAsia="Calibri" w:hAnsi="Times New Roman" w:cs="Times New Roman"/>
          <w:b/>
        </w:rPr>
      </w:pPr>
      <w:r>
        <w:rPr>
          <w:rFonts w:ascii="Times New Roman" w:eastAsia="Calibri" w:hAnsi="Times New Roman" w:cs="Times New Roman"/>
          <w:b/>
        </w:rPr>
        <w:br w:type="page"/>
      </w:r>
    </w:p>
    <w:p w14:paraId="552B07F4" w14:textId="77777777" w:rsidR="0017382F" w:rsidRDefault="0017382F" w:rsidP="00364E72">
      <w:pPr>
        <w:tabs>
          <w:tab w:val="left" w:pos="426"/>
        </w:tabs>
        <w:spacing w:after="0" w:line="240" w:lineRule="auto"/>
        <w:jc w:val="right"/>
        <w:rPr>
          <w:rFonts w:ascii="Times New Roman" w:eastAsia="Calibri" w:hAnsi="Times New Roman" w:cs="Times New Roman"/>
          <w:b/>
        </w:rPr>
      </w:pPr>
    </w:p>
    <w:p w14:paraId="52CE5352" w14:textId="741BB851" w:rsidR="0017382F" w:rsidRPr="0017382F" w:rsidRDefault="00D8468C" w:rsidP="0017382F">
      <w:pPr>
        <w:tabs>
          <w:tab w:val="left" w:pos="426"/>
        </w:tabs>
        <w:spacing w:after="0" w:line="240" w:lineRule="auto"/>
        <w:jc w:val="right"/>
        <w:rPr>
          <w:rFonts w:ascii="Times New Roman" w:eastAsia="Calibri" w:hAnsi="Times New Roman" w:cs="Times New Roman"/>
          <w:b/>
        </w:rPr>
      </w:pPr>
      <w:r>
        <w:rPr>
          <w:rFonts w:ascii="Times New Roman" w:eastAsia="Calibri" w:hAnsi="Times New Roman" w:cs="Times New Roman"/>
          <w:b/>
        </w:rPr>
        <w:t>Załącznik A do SW</w:t>
      </w:r>
      <w:r w:rsidR="0017382F">
        <w:rPr>
          <w:rFonts w:ascii="Times New Roman" w:eastAsia="Calibri" w:hAnsi="Times New Roman" w:cs="Times New Roman"/>
          <w:b/>
        </w:rPr>
        <w:t>Z</w:t>
      </w:r>
    </w:p>
    <w:p w14:paraId="74C15D02" w14:textId="2EDEB884" w:rsidR="0017382F" w:rsidRPr="006F0DF7" w:rsidRDefault="00B144EA" w:rsidP="0017382F">
      <w:pPr>
        <w:pStyle w:val="NormalnyWeb"/>
        <w:rPr>
          <w:sz w:val="22"/>
          <w:szCs w:val="22"/>
        </w:rPr>
      </w:pPr>
      <w:r w:rsidRPr="006F0DF7">
        <w:rPr>
          <w:sz w:val="22"/>
          <w:szCs w:val="22"/>
        </w:rPr>
        <w:t>Opis przedmiotu zamówienia o</w:t>
      </w:r>
      <w:r w:rsidR="0017382F" w:rsidRPr="006F0DF7">
        <w:rPr>
          <w:sz w:val="22"/>
          <w:szCs w:val="22"/>
        </w:rPr>
        <w:t>bejmuje :</w:t>
      </w:r>
    </w:p>
    <w:p w14:paraId="391A0CB7" w14:textId="77777777" w:rsidR="0017382F" w:rsidRPr="006F0DF7" w:rsidRDefault="0017382F" w:rsidP="0017382F">
      <w:pPr>
        <w:pStyle w:val="NormalnyWeb"/>
        <w:numPr>
          <w:ilvl w:val="0"/>
          <w:numId w:val="79"/>
        </w:numPr>
        <w:suppressAutoHyphens w:val="0"/>
        <w:spacing w:before="100" w:after="100"/>
        <w:rPr>
          <w:b/>
          <w:sz w:val="22"/>
          <w:szCs w:val="22"/>
        </w:rPr>
      </w:pPr>
      <w:r w:rsidRPr="006F0DF7">
        <w:rPr>
          <w:b/>
          <w:sz w:val="22"/>
          <w:szCs w:val="22"/>
        </w:rPr>
        <w:t>Dotyczy Auli A0-1A , A0-1B</w:t>
      </w:r>
    </w:p>
    <w:p w14:paraId="37668D0A" w14:textId="77777777" w:rsidR="0017382F" w:rsidRPr="006F0DF7" w:rsidRDefault="0017382F" w:rsidP="0017382F">
      <w:pPr>
        <w:pStyle w:val="NormalnyWeb"/>
        <w:ind w:left="720"/>
        <w:jc w:val="both"/>
        <w:rPr>
          <w:sz w:val="22"/>
          <w:szCs w:val="22"/>
        </w:rPr>
      </w:pPr>
      <w:r w:rsidRPr="006F0DF7">
        <w:rPr>
          <w:sz w:val="22"/>
          <w:szCs w:val="22"/>
        </w:rPr>
        <w:t xml:space="preserve">Dostarczenie  sprzętu wraz z konfiguracją oraz aktualizacje oprogramowania istniejącej infrastruktury opartej na systemie </w:t>
      </w:r>
      <w:proofErr w:type="spellStart"/>
      <w:r w:rsidRPr="006F0DF7">
        <w:rPr>
          <w:sz w:val="22"/>
          <w:szCs w:val="22"/>
        </w:rPr>
        <w:t>Creston</w:t>
      </w:r>
      <w:proofErr w:type="spellEnd"/>
      <w:r w:rsidRPr="006F0DF7">
        <w:rPr>
          <w:sz w:val="22"/>
          <w:szCs w:val="22"/>
        </w:rPr>
        <w:t xml:space="preserve">  mającej na celu zwiększenie funkcjonalności systemu oraz swobodnej konfiguracji dwóch części sali audytoryjnej dla celów dydaktycznych oraz konferencyjnych. Nowy system musi umożliwić realizację połączeń wideokonferencyjnych oraz musi obsługiwać bezpośrednią transmisję na żywo za pośrednictwem sieci Ethernet. Wykonawca musi dostarczyć wyposażenie wraz z oprogramowaniem umożliwiające zdalny dostęp do wszystkich funkcji sterujących jakie oferuje panel </w:t>
      </w:r>
      <w:proofErr w:type="spellStart"/>
      <w:r w:rsidRPr="006F0DF7">
        <w:rPr>
          <w:sz w:val="22"/>
          <w:szCs w:val="22"/>
        </w:rPr>
        <w:t>Creston</w:t>
      </w:r>
      <w:proofErr w:type="spellEnd"/>
      <w:r w:rsidRPr="006F0DF7">
        <w:rPr>
          <w:sz w:val="22"/>
          <w:szCs w:val="22"/>
        </w:rPr>
        <w:t xml:space="preserve"> zamontowany w audytorium. Nowe oprogramowanie musi zapewnić swobodne przełączanie i rozłączanie pomiędzy  obydwoma salami Auli.  Wykonawca w ramach wykonanej modernizacji musi zamontować nowe ekrany o zwiększonej powierzchni umożliwiających obniżenie wyświetlanego obrazu tak aby zapewnić komfort odbioru przekazu video. </w:t>
      </w:r>
    </w:p>
    <w:p w14:paraId="743D9A30" w14:textId="77777777" w:rsidR="0017382F" w:rsidRPr="006015EE" w:rsidRDefault="0017382F" w:rsidP="0017382F">
      <w:pPr>
        <w:jc w:val="both"/>
        <w:rPr>
          <w:rFonts w:ascii="Times New Roman" w:hAnsi="Times New Roman" w:cs="Times New Roman"/>
        </w:rPr>
      </w:pPr>
      <w:r w:rsidRPr="006F0DF7">
        <w:rPr>
          <w:rFonts w:ascii="Times New Roman" w:hAnsi="Times New Roman" w:cs="Times New Roman"/>
        </w:rPr>
        <w:t>Minimalne parametry ekranów:</w:t>
      </w:r>
      <w:r w:rsidRPr="006015EE">
        <w:rPr>
          <w:rFonts w:ascii="Times New Roman" w:hAnsi="Times New Roman" w:cs="Times New Roman"/>
        </w:rPr>
        <w:t xml:space="preserve"> </w:t>
      </w:r>
    </w:p>
    <w:tbl>
      <w:tblPr>
        <w:tblW w:w="8620" w:type="dxa"/>
        <w:tblCellMar>
          <w:left w:w="70" w:type="dxa"/>
          <w:right w:w="70" w:type="dxa"/>
        </w:tblCellMar>
        <w:tblLook w:val="04A0" w:firstRow="1" w:lastRow="0" w:firstColumn="1" w:lastColumn="0" w:noHBand="0" w:noVBand="1"/>
      </w:tblPr>
      <w:tblGrid>
        <w:gridCol w:w="3940"/>
        <w:gridCol w:w="4680"/>
      </w:tblGrid>
      <w:tr w:rsidR="0017382F" w:rsidRPr="006015EE" w14:paraId="6F41C4CB"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7A51104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680" w:type="dxa"/>
            <w:tcBorders>
              <w:top w:val="single" w:sz="4" w:space="0" w:color="3F3F3F"/>
              <w:left w:val="nil"/>
              <w:bottom w:val="single" w:sz="4" w:space="0" w:color="3F3F3F"/>
              <w:right w:val="single" w:sz="4" w:space="0" w:color="3F3F3F"/>
            </w:tcBorders>
            <w:shd w:val="clear" w:color="auto" w:fill="F2F2F2"/>
            <w:noWrap/>
            <w:vAlign w:val="bottom"/>
            <w:hideMark/>
          </w:tcPr>
          <w:p w14:paraId="12EB7DB2"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Ekran projekcyjny 1 </w:t>
            </w:r>
          </w:p>
        </w:tc>
      </w:tr>
      <w:tr w:rsidR="0017382F" w:rsidRPr="006015EE" w14:paraId="20FC1D8C"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49278340"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Konstrukcja</w:t>
            </w:r>
          </w:p>
        </w:tc>
        <w:tc>
          <w:tcPr>
            <w:tcW w:w="4680" w:type="dxa"/>
            <w:tcBorders>
              <w:top w:val="single" w:sz="4" w:space="0" w:color="auto"/>
              <w:left w:val="single" w:sz="4" w:space="0" w:color="auto"/>
              <w:bottom w:val="single" w:sz="4" w:space="0" w:color="auto"/>
              <w:right w:val="single" w:sz="4" w:space="0" w:color="auto"/>
            </w:tcBorders>
            <w:noWrap/>
            <w:vAlign w:val="bottom"/>
            <w:hideMark/>
          </w:tcPr>
          <w:p w14:paraId="0BE3107C"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Aluminiowa kaseta oraz obciążnik</w:t>
            </w:r>
          </w:p>
        </w:tc>
      </w:tr>
      <w:tr w:rsidR="0017382F" w:rsidRPr="006015EE" w14:paraId="49AD63CE"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030635B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Kolor kasety </w:t>
            </w:r>
          </w:p>
        </w:tc>
        <w:tc>
          <w:tcPr>
            <w:tcW w:w="4680" w:type="dxa"/>
            <w:tcBorders>
              <w:top w:val="nil"/>
              <w:left w:val="single" w:sz="4" w:space="0" w:color="auto"/>
              <w:bottom w:val="single" w:sz="4" w:space="0" w:color="auto"/>
              <w:right w:val="single" w:sz="4" w:space="0" w:color="auto"/>
            </w:tcBorders>
            <w:noWrap/>
            <w:vAlign w:val="bottom"/>
            <w:hideMark/>
          </w:tcPr>
          <w:p w14:paraId="204672C3"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biały </w:t>
            </w:r>
          </w:p>
        </w:tc>
      </w:tr>
      <w:tr w:rsidR="0017382F" w:rsidRPr="006015EE" w14:paraId="32DB941D"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1BDAB2D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Powierzchnia projekcyjna wykonana z PCV bez kadmu </w:t>
            </w:r>
          </w:p>
        </w:tc>
        <w:tc>
          <w:tcPr>
            <w:tcW w:w="4680" w:type="dxa"/>
            <w:tcBorders>
              <w:top w:val="nil"/>
              <w:left w:val="single" w:sz="4" w:space="0" w:color="auto"/>
              <w:bottom w:val="single" w:sz="4" w:space="0" w:color="auto"/>
              <w:right w:val="single" w:sz="4" w:space="0" w:color="auto"/>
            </w:tcBorders>
            <w:noWrap/>
            <w:vAlign w:val="bottom"/>
            <w:hideMark/>
          </w:tcPr>
          <w:p w14:paraId="300B0C17"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75309E3B"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CCDFA7F"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Powierzchnia projekcyjna z certyfikatem trudnopalności </w:t>
            </w:r>
          </w:p>
        </w:tc>
        <w:tc>
          <w:tcPr>
            <w:tcW w:w="4680" w:type="dxa"/>
            <w:tcBorders>
              <w:top w:val="nil"/>
              <w:left w:val="single" w:sz="4" w:space="0" w:color="auto"/>
              <w:bottom w:val="single" w:sz="4" w:space="0" w:color="auto"/>
              <w:right w:val="single" w:sz="4" w:space="0" w:color="auto"/>
            </w:tcBorders>
            <w:vAlign w:val="bottom"/>
            <w:hideMark/>
          </w:tcPr>
          <w:p w14:paraId="750FAB6E"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7C32CB9A"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653346A0"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Współczynnik wzmocnienia </w:t>
            </w:r>
          </w:p>
        </w:tc>
        <w:tc>
          <w:tcPr>
            <w:tcW w:w="4680" w:type="dxa"/>
            <w:tcBorders>
              <w:top w:val="nil"/>
              <w:left w:val="single" w:sz="4" w:space="0" w:color="auto"/>
              <w:bottom w:val="single" w:sz="4" w:space="0" w:color="auto"/>
              <w:right w:val="single" w:sz="4" w:space="0" w:color="auto"/>
            </w:tcBorders>
            <w:noWrap/>
            <w:vAlign w:val="bottom"/>
            <w:hideMark/>
          </w:tcPr>
          <w:p w14:paraId="7B29587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minimum 1.2</w:t>
            </w:r>
          </w:p>
        </w:tc>
      </w:tr>
      <w:tr w:rsidR="0017382F" w:rsidRPr="006015EE" w14:paraId="49F9A0B3"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43B9CA2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Kąt widzenia </w:t>
            </w:r>
          </w:p>
        </w:tc>
        <w:tc>
          <w:tcPr>
            <w:tcW w:w="4680" w:type="dxa"/>
            <w:tcBorders>
              <w:top w:val="nil"/>
              <w:left w:val="single" w:sz="4" w:space="0" w:color="auto"/>
              <w:bottom w:val="single" w:sz="4" w:space="0" w:color="auto"/>
              <w:right w:val="single" w:sz="4" w:space="0" w:color="auto"/>
            </w:tcBorders>
            <w:noWrap/>
            <w:vAlign w:val="bottom"/>
            <w:hideMark/>
          </w:tcPr>
          <w:p w14:paraId="498D3A1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minimum 150 stopni </w:t>
            </w:r>
          </w:p>
        </w:tc>
      </w:tr>
      <w:tr w:rsidR="0017382F" w:rsidRPr="006015EE" w14:paraId="47F9D1C8"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0896DCE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Ekran bez czarnych ramek </w:t>
            </w:r>
          </w:p>
        </w:tc>
        <w:tc>
          <w:tcPr>
            <w:tcW w:w="4680" w:type="dxa"/>
            <w:tcBorders>
              <w:top w:val="nil"/>
              <w:left w:val="single" w:sz="4" w:space="0" w:color="auto"/>
              <w:bottom w:val="single" w:sz="4" w:space="0" w:color="auto"/>
              <w:right w:val="single" w:sz="4" w:space="0" w:color="auto"/>
            </w:tcBorders>
            <w:vAlign w:val="bottom"/>
            <w:hideMark/>
          </w:tcPr>
          <w:p w14:paraId="1EA556A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31CA9482"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55F1B754"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System cichego domykania ekranu</w:t>
            </w:r>
          </w:p>
        </w:tc>
        <w:tc>
          <w:tcPr>
            <w:tcW w:w="4680" w:type="dxa"/>
            <w:tcBorders>
              <w:top w:val="nil"/>
              <w:left w:val="single" w:sz="4" w:space="0" w:color="auto"/>
              <w:bottom w:val="single" w:sz="4" w:space="0" w:color="auto"/>
              <w:right w:val="single" w:sz="4" w:space="0" w:color="auto"/>
            </w:tcBorders>
            <w:vAlign w:val="bottom"/>
            <w:hideMark/>
          </w:tcPr>
          <w:p w14:paraId="3512EAE8"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0A9304C8"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43B00AF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Wymiary ekranu</w:t>
            </w:r>
          </w:p>
        </w:tc>
        <w:tc>
          <w:tcPr>
            <w:tcW w:w="4680" w:type="dxa"/>
            <w:tcBorders>
              <w:top w:val="nil"/>
              <w:left w:val="single" w:sz="4" w:space="0" w:color="auto"/>
              <w:bottom w:val="single" w:sz="4" w:space="0" w:color="auto"/>
              <w:right w:val="single" w:sz="4" w:space="0" w:color="auto"/>
            </w:tcBorders>
            <w:vAlign w:val="bottom"/>
            <w:hideMark/>
          </w:tcPr>
          <w:p w14:paraId="53A20B2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4500x3375 mm </w:t>
            </w:r>
          </w:p>
        </w:tc>
      </w:tr>
    </w:tbl>
    <w:p w14:paraId="452B1AD0" w14:textId="77777777" w:rsidR="0017382F" w:rsidRPr="006015EE" w:rsidRDefault="0017382F" w:rsidP="0017382F">
      <w:pPr>
        <w:jc w:val="both"/>
        <w:rPr>
          <w:rFonts w:ascii="Times New Roman" w:hAnsi="Times New Roman" w:cs="Times New Roman"/>
          <w:kern w:val="2"/>
          <w14:ligatures w14:val="standardContextual"/>
        </w:rPr>
      </w:pPr>
    </w:p>
    <w:tbl>
      <w:tblPr>
        <w:tblW w:w="8620" w:type="dxa"/>
        <w:tblCellMar>
          <w:left w:w="70" w:type="dxa"/>
          <w:right w:w="70" w:type="dxa"/>
        </w:tblCellMar>
        <w:tblLook w:val="04A0" w:firstRow="1" w:lastRow="0" w:firstColumn="1" w:lastColumn="0" w:noHBand="0" w:noVBand="1"/>
      </w:tblPr>
      <w:tblGrid>
        <w:gridCol w:w="3940"/>
        <w:gridCol w:w="4680"/>
      </w:tblGrid>
      <w:tr w:rsidR="0017382F" w:rsidRPr="006015EE" w14:paraId="0AFB2DDF"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21B0733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680" w:type="dxa"/>
            <w:tcBorders>
              <w:top w:val="single" w:sz="4" w:space="0" w:color="3F3F3F"/>
              <w:left w:val="nil"/>
              <w:bottom w:val="single" w:sz="4" w:space="0" w:color="3F3F3F"/>
              <w:right w:val="single" w:sz="4" w:space="0" w:color="3F3F3F"/>
            </w:tcBorders>
            <w:shd w:val="clear" w:color="auto" w:fill="F2F2F2"/>
            <w:noWrap/>
            <w:vAlign w:val="bottom"/>
            <w:hideMark/>
          </w:tcPr>
          <w:p w14:paraId="0940835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Ekran projekcyjny 2</w:t>
            </w:r>
          </w:p>
        </w:tc>
      </w:tr>
      <w:tr w:rsidR="0017382F" w:rsidRPr="006015EE" w14:paraId="1E0D809A"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611B7D4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Konstrukcja</w:t>
            </w:r>
          </w:p>
        </w:tc>
        <w:tc>
          <w:tcPr>
            <w:tcW w:w="4680" w:type="dxa"/>
            <w:tcBorders>
              <w:top w:val="single" w:sz="4" w:space="0" w:color="auto"/>
              <w:left w:val="single" w:sz="4" w:space="0" w:color="auto"/>
              <w:bottom w:val="single" w:sz="4" w:space="0" w:color="auto"/>
              <w:right w:val="single" w:sz="4" w:space="0" w:color="auto"/>
            </w:tcBorders>
            <w:noWrap/>
            <w:vAlign w:val="bottom"/>
            <w:hideMark/>
          </w:tcPr>
          <w:p w14:paraId="76A11E1F"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Aluminiowa kaseta oraz obciążnik</w:t>
            </w:r>
          </w:p>
        </w:tc>
      </w:tr>
      <w:tr w:rsidR="0017382F" w:rsidRPr="006015EE" w14:paraId="06CE534F"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070B58CF"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Kolor kasety </w:t>
            </w:r>
          </w:p>
        </w:tc>
        <w:tc>
          <w:tcPr>
            <w:tcW w:w="4680" w:type="dxa"/>
            <w:tcBorders>
              <w:top w:val="nil"/>
              <w:left w:val="single" w:sz="4" w:space="0" w:color="auto"/>
              <w:bottom w:val="single" w:sz="4" w:space="0" w:color="auto"/>
              <w:right w:val="single" w:sz="4" w:space="0" w:color="auto"/>
            </w:tcBorders>
            <w:noWrap/>
            <w:vAlign w:val="bottom"/>
            <w:hideMark/>
          </w:tcPr>
          <w:p w14:paraId="595AADE7"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biały </w:t>
            </w:r>
          </w:p>
        </w:tc>
      </w:tr>
      <w:tr w:rsidR="0017382F" w:rsidRPr="006015EE" w14:paraId="3F550649"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345EAFC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Powierzchnia projekcyjna wykonana z PCV bez kadmu </w:t>
            </w:r>
          </w:p>
        </w:tc>
        <w:tc>
          <w:tcPr>
            <w:tcW w:w="4680" w:type="dxa"/>
            <w:tcBorders>
              <w:top w:val="nil"/>
              <w:left w:val="single" w:sz="4" w:space="0" w:color="auto"/>
              <w:bottom w:val="single" w:sz="4" w:space="0" w:color="auto"/>
              <w:right w:val="single" w:sz="4" w:space="0" w:color="auto"/>
            </w:tcBorders>
            <w:noWrap/>
            <w:vAlign w:val="bottom"/>
            <w:hideMark/>
          </w:tcPr>
          <w:p w14:paraId="2F893F7A"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5D221071"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3BDEE5A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Powierzchnia projekcyjna z certyfikatem trudnopalności </w:t>
            </w:r>
          </w:p>
        </w:tc>
        <w:tc>
          <w:tcPr>
            <w:tcW w:w="4680" w:type="dxa"/>
            <w:tcBorders>
              <w:top w:val="nil"/>
              <w:left w:val="single" w:sz="4" w:space="0" w:color="auto"/>
              <w:bottom w:val="single" w:sz="4" w:space="0" w:color="auto"/>
              <w:right w:val="single" w:sz="4" w:space="0" w:color="auto"/>
            </w:tcBorders>
            <w:vAlign w:val="bottom"/>
            <w:hideMark/>
          </w:tcPr>
          <w:p w14:paraId="711C136C"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6E1C859B"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7EDDA2C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Współczynnik wzmocnienia </w:t>
            </w:r>
          </w:p>
        </w:tc>
        <w:tc>
          <w:tcPr>
            <w:tcW w:w="4680" w:type="dxa"/>
            <w:tcBorders>
              <w:top w:val="nil"/>
              <w:left w:val="single" w:sz="4" w:space="0" w:color="auto"/>
              <w:bottom w:val="single" w:sz="4" w:space="0" w:color="auto"/>
              <w:right w:val="single" w:sz="4" w:space="0" w:color="auto"/>
            </w:tcBorders>
            <w:noWrap/>
            <w:vAlign w:val="bottom"/>
            <w:hideMark/>
          </w:tcPr>
          <w:p w14:paraId="17BAA36F"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minimum 1.2</w:t>
            </w:r>
          </w:p>
        </w:tc>
      </w:tr>
      <w:tr w:rsidR="0017382F" w:rsidRPr="006015EE" w14:paraId="371ACFE1"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573E728F"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Kąt widzenia </w:t>
            </w:r>
          </w:p>
        </w:tc>
        <w:tc>
          <w:tcPr>
            <w:tcW w:w="4680" w:type="dxa"/>
            <w:tcBorders>
              <w:top w:val="nil"/>
              <w:left w:val="single" w:sz="4" w:space="0" w:color="auto"/>
              <w:bottom w:val="single" w:sz="4" w:space="0" w:color="auto"/>
              <w:right w:val="single" w:sz="4" w:space="0" w:color="auto"/>
            </w:tcBorders>
            <w:noWrap/>
            <w:vAlign w:val="bottom"/>
            <w:hideMark/>
          </w:tcPr>
          <w:p w14:paraId="11BDBD7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minimum 150 stopni </w:t>
            </w:r>
          </w:p>
        </w:tc>
      </w:tr>
      <w:tr w:rsidR="0017382F" w:rsidRPr="006015EE" w14:paraId="06FDF82E"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1AA5CD6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Ekran bez czarnych ramek </w:t>
            </w:r>
          </w:p>
        </w:tc>
        <w:tc>
          <w:tcPr>
            <w:tcW w:w="4680" w:type="dxa"/>
            <w:tcBorders>
              <w:top w:val="nil"/>
              <w:left w:val="single" w:sz="4" w:space="0" w:color="auto"/>
              <w:bottom w:val="single" w:sz="4" w:space="0" w:color="auto"/>
              <w:right w:val="single" w:sz="4" w:space="0" w:color="auto"/>
            </w:tcBorders>
            <w:vAlign w:val="bottom"/>
            <w:hideMark/>
          </w:tcPr>
          <w:p w14:paraId="65C6642D"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54EA78FB"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5826AA6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lastRenderedPageBreak/>
              <w:t>System cichego domykania ekranu</w:t>
            </w:r>
          </w:p>
        </w:tc>
        <w:tc>
          <w:tcPr>
            <w:tcW w:w="4680" w:type="dxa"/>
            <w:tcBorders>
              <w:top w:val="nil"/>
              <w:left w:val="single" w:sz="4" w:space="0" w:color="auto"/>
              <w:bottom w:val="single" w:sz="4" w:space="0" w:color="auto"/>
              <w:right w:val="single" w:sz="4" w:space="0" w:color="auto"/>
            </w:tcBorders>
            <w:vAlign w:val="bottom"/>
            <w:hideMark/>
          </w:tcPr>
          <w:p w14:paraId="5E649D11"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tak </w:t>
            </w:r>
          </w:p>
        </w:tc>
      </w:tr>
      <w:tr w:rsidR="0017382F" w:rsidRPr="006015EE" w14:paraId="0C6E31A6"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42300CE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Wymiary ekranu</w:t>
            </w:r>
          </w:p>
        </w:tc>
        <w:tc>
          <w:tcPr>
            <w:tcW w:w="4680" w:type="dxa"/>
            <w:tcBorders>
              <w:top w:val="nil"/>
              <w:left w:val="single" w:sz="4" w:space="0" w:color="auto"/>
              <w:bottom w:val="single" w:sz="4" w:space="0" w:color="auto"/>
              <w:right w:val="single" w:sz="4" w:space="0" w:color="auto"/>
            </w:tcBorders>
            <w:vAlign w:val="bottom"/>
            <w:hideMark/>
          </w:tcPr>
          <w:p w14:paraId="486CAE7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3500x2625 mm </w:t>
            </w:r>
          </w:p>
        </w:tc>
      </w:tr>
    </w:tbl>
    <w:p w14:paraId="7A737109" w14:textId="77777777" w:rsidR="0017382F" w:rsidRPr="006015EE" w:rsidRDefault="0017382F" w:rsidP="0017382F">
      <w:pPr>
        <w:jc w:val="both"/>
        <w:rPr>
          <w:rFonts w:ascii="Times New Roman" w:hAnsi="Times New Roman" w:cs="Times New Roman"/>
          <w:kern w:val="2"/>
          <w14:ligatures w14:val="standardContextual"/>
        </w:rPr>
      </w:pPr>
    </w:p>
    <w:p w14:paraId="39C46E44" w14:textId="77777777" w:rsidR="0017382F" w:rsidRPr="006015EE" w:rsidRDefault="0017382F" w:rsidP="0017382F">
      <w:pPr>
        <w:jc w:val="both"/>
        <w:rPr>
          <w:rFonts w:ascii="Times New Roman" w:hAnsi="Times New Roman" w:cs="Times New Roman"/>
        </w:rPr>
      </w:pPr>
      <w:r w:rsidRPr="006015EE">
        <w:rPr>
          <w:rFonts w:ascii="Times New Roman" w:hAnsi="Times New Roman" w:cs="Times New Roman"/>
        </w:rPr>
        <w:t>Minimalne parametry procesorów audio:</w:t>
      </w:r>
    </w:p>
    <w:tbl>
      <w:tblPr>
        <w:tblW w:w="8620" w:type="dxa"/>
        <w:tblCellMar>
          <w:left w:w="70" w:type="dxa"/>
          <w:right w:w="70" w:type="dxa"/>
        </w:tblCellMar>
        <w:tblLook w:val="04A0" w:firstRow="1" w:lastRow="0" w:firstColumn="1" w:lastColumn="0" w:noHBand="0" w:noVBand="1"/>
      </w:tblPr>
      <w:tblGrid>
        <w:gridCol w:w="3940"/>
        <w:gridCol w:w="4680"/>
      </w:tblGrid>
      <w:tr w:rsidR="0017382F" w:rsidRPr="006015EE" w14:paraId="4E13C2F1" w14:textId="77777777" w:rsidTr="000F6260">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FC6F44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Wejście analogowe (min):</w:t>
            </w:r>
          </w:p>
        </w:tc>
        <w:tc>
          <w:tcPr>
            <w:tcW w:w="4680" w:type="dxa"/>
            <w:tcBorders>
              <w:top w:val="single" w:sz="4" w:space="0" w:color="auto"/>
              <w:left w:val="nil"/>
              <w:bottom w:val="single" w:sz="4" w:space="0" w:color="auto"/>
              <w:right w:val="single" w:sz="4" w:space="0" w:color="auto"/>
            </w:tcBorders>
            <w:vAlign w:val="bottom"/>
            <w:hideMark/>
          </w:tcPr>
          <w:p w14:paraId="4E953B6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11 kanałów elektronicznie symetryzowanych</w:t>
            </w:r>
          </w:p>
        </w:tc>
      </w:tr>
      <w:tr w:rsidR="0017382F" w:rsidRPr="006015EE" w14:paraId="54F4AD08"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672A750F"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Impedancja wejściowa:</w:t>
            </w:r>
          </w:p>
        </w:tc>
        <w:tc>
          <w:tcPr>
            <w:tcW w:w="4680" w:type="dxa"/>
            <w:tcBorders>
              <w:top w:val="nil"/>
              <w:left w:val="nil"/>
              <w:bottom w:val="single" w:sz="4" w:space="0" w:color="auto"/>
              <w:right w:val="single" w:sz="4" w:space="0" w:color="auto"/>
            </w:tcBorders>
            <w:vAlign w:val="bottom"/>
            <w:hideMark/>
          </w:tcPr>
          <w:p w14:paraId="62D9B4A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3,5kOhm</w:t>
            </w:r>
          </w:p>
        </w:tc>
      </w:tr>
      <w:tr w:rsidR="0017382F" w:rsidRPr="006015EE" w14:paraId="5C772CFF"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499EEC7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Maksymalny poziom wejściowy:</w:t>
            </w:r>
          </w:p>
        </w:tc>
        <w:tc>
          <w:tcPr>
            <w:tcW w:w="4680" w:type="dxa"/>
            <w:tcBorders>
              <w:top w:val="nil"/>
              <w:left w:val="nil"/>
              <w:bottom w:val="single" w:sz="4" w:space="0" w:color="auto"/>
              <w:right w:val="single" w:sz="4" w:space="0" w:color="auto"/>
            </w:tcBorders>
            <w:vAlign w:val="bottom"/>
            <w:hideMark/>
          </w:tcPr>
          <w:p w14:paraId="70E3566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+20dBu przy wzmocnieniu 0dB</w:t>
            </w:r>
          </w:p>
        </w:tc>
      </w:tr>
      <w:tr w:rsidR="0017382F" w:rsidRPr="006015EE" w14:paraId="3F3ADA4D"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630622A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Zasilanie Phantom:</w:t>
            </w:r>
          </w:p>
        </w:tc>
        <w:tc>
          <w:tcPr>
            <w:tcW w:w="4680" w:type="dxa"/>
            <w:tcBorders>
              <w:top w:val="nil"/>
              <w:left w:val="nil"/>
              <w:bottom w:val="single" w:sz="4" w:space="0" w:color="auto"/>
              <w:right w:val="single" w:sz="4" w:space="0" w:color="auto"/>
            </w:tcBorders>
            <w:vAlign w:val="bottom"/>
            <w:hideMark/>
          </w:tcPr>
          <w:p w14:paraId="7D6C4FB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48V, włączane na indywidualnych wejściach </w:t>
            </w:r>
          </w:p>
        </w:tc>
      </w:tr>
      <w:tr w:rsidR="0017382F" w:rsidRPr="006015EE" w14:paraId="148EE026"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4FD5861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Wyjścia analogowe (min):</w:t>
            </w:r>
          </w:p>
        </w:tc>
        <w:tc>
          <w:tcPr>
            <w:tcW w:w="4680" w:type="dxa"/>
            <w:tcBorders>
              <w:top w:val="nil"/>
              <w:left w:val="nil"/>
              <w:bottom w:val="single" w:sz="4" w:space="0" w:color="auto"/>
              <w:right w:val="single" w:sz="4" w:space="0" w:color="auto"/>
            </w:tcBorders>
            <w:vAlign w:val="bottom"/>
            <w:hideMark/>
          </w:tcPr>
          <w:p w14:paraId="4D857964"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7 kanałów elektronicznie symetryzowanych </w:t>
            </w:r>
          </w:p>
        </w:tc>
      </w:tr>
      <w:tr w:rsidR="0017382F" w:rsidRPr="006015EE" w14:paraId="5F998437"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4839DE1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Maksymalny poziom wyjściowy:</w:t>
            </w:r>
          </w:p>
        </w:tc>
        <w:tc>
          <w:tcPr>
            <w:tcW w:w="4680" w:type="dxa"/>
            <w:tcBorders>
              <w:top w:val="nil"/>
              <w:left w:val="nil"/>
              <w:bottom w:val="single" w:sz="4" w:space="0" w:color="auto"/>
              <w:right w:val="single" w:sz="4" w:space="0" w:color="auto"/>
            </w:tcBorders>
            <w:vAlign w:val="bottom"/>
            <w:hideMark/>
          </w:tcPr>
          <w:p w14:paraId="6F09A20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+19dBu</w:t>
            </w:r>
          </w:p>
        </w:tc>
      </w:tr>
      <w:tr w:rsidR="0017382F" w:rsidRPr="006015EE" w14:paraId="22E0FAB2"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1F720920"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Odpowiedź częstotliwościowa (min):</w:t>
            </w:r>
          </w:p>
        </w:tc>
        <w:tc>
          <w:tcPr>
            <w:tcW w:w="4680" w:type="dxa"/>
            <w:tcBorders>
              <w:top w:val="nil"/>
              <w:left w:val="nil"/>
              <w:bottom w:val="single" w:sz="4" w:space="0" w:color="auto"/>
              <w:right w:val="single" w:sz="4" w:space="0" w:color="auto"/>
            </w:tcBorders>
            <w:vAlign w:val="bottom"/>
            <w:hideMark/>
          </w:tcPr>
          <w:p w14:paraId="74D4CD9D"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20Hz-20kHz (+0,5dB/-1dB)</w:t>
            </w:r>
          </w:p>
        </w:tc>
      </w:tr>
      <w:tr w:rsidR="0017382F" w:rsidRPr="006015EE" w14:paraId="55401FAD"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2BFE3F7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Porty sterowania(min):</w:t>
            </w:r>
          </w:p>
        </w:tc>
        <w:tc>
          <w:tcPr>
            <w:tcW w:w="4680" w:type="dxa"/>
            <w:tcBorders>
              <w:top w:val="nil"/>
              <w:left w:val="nil"/>
              <w:bottom w:val="single" w:sz="4" w:space="0" w:color="auto"/>
              <w:right w:val="single" w:sz="4" w:space="0" w:color="auto"/>
            </w:tcBorders>
            <w:vAlign w:val="bottom"/>
            <w:hideMark/>
          </w:tcPr>
          <w:p w14:paraId="53D609B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12 wejść i 5 wyjść</w:t>
            </w:r>
          </w:p>
        </w:tc>
      </w:tr>
      <w:tr w:rsidR="0017382F" w:rsidRPr="006015EE" w14:paraId="541555AE"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noWrap/>
            <w:vAlign w:val="bottom"/>
            <w:hideMark/>
          </w:tcPr>
          <w:p w14:paraId="180C1A6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Cyfrowa magistrala audio (min):</w:t>
            </w:r>
          </w:p>
        </w:tc>
        <w:tc>
          <w:tcPr>
            <w:tcW w:w="4680" w:type="dxa"/>
            <w:tcBorders>
              <w:top w:val="nil"/>
              <w:left w:val="nil"/>
              <w:bottom w:val="single" w:sz="4" w:space="0" w:color="auto"/>
              <w:right w:val="single" w:sz="4" w:space="0" w:color="auto"/>
            </w:tcBorders>
            <w:vAlign w:val="bottom"/>
            <w:hideMark/>
          </w:tcPr>
          <w:p w14:paraId="235D79C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2x złącze RJ45</w:t>
            </w:r>
          </w:p>
        </w:tc>
      </w:tr>
      <w:tr w:rsidR="0017382F" w:rsidRPr="006015EE" w14:paraId="4E527514" w14:textId="77777777" w:rsidTr="000F6260">
        <w:trPr>
          <w:trHeight w:val="300"/>
        </w:trPr>
        <w:tc>
          <w:tcPr>
            <w:tcW w:w="3940" w:type="dxa"/>
            <w:vMerge w:val="restart"/>
            <w:tcBorders>
              <w:top w:val="nil"/>
              <w:left w:val="single" w:sz="4" w:space="0" w:color="auto"/>
              <w:bottom w:val="single" w:sz="4" w:space="0" w:color="auto"/>
              <w:right w:val="single" w:sz="4" w:space="0" w:color="auto"/>
            </w:tcBorders>
            <w:shd w:val="clear" w:color="auto" w:fill="F2F2F2"/>
            <w:noWrap/>
            <w:vAlign w:val="center"/>
            <w:hideMark/>
          </w:tcPr>
          <w:p w14:paraId="5184C94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Ogólne wymagania:</w:t>
            </w:r>
          </w:p>
        </w:tc>
        <w:tc>
          <w:tcPr>
            <w:tcW w:w="4680" w:type="dxa"/>
            <w:tcBorders>
              <w:top w:val="nil"/>
              <w:left w:val="nil"/>
              <w:bottom w:val="single" w:sz="4" w:space="0" w:color="auto"/>
              <w:right w:val="single" w:sz="4" w:space="0" w:color="auto"/>
            </w:tcBorders>
            <w:vAlign w:val="bottom"/>
            <w:hideMark/>
          </w:tcPr>
          <w:p w14:paraId="6E29A2A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konfigurowalna cyfrowa obróbka sygnałów </w:t>
            </w:r>
          </w:p>
        </w:tc>
      </w:tr>
      <w:tr w:rsidR="0017382F" w:rsidRPr="006015EE" w14:paraId="0B2BF2EC" w14:textId="77777777" w:rsidTr="000F6260">
        <w:trPr>
          <w:trHeight w:val="600"/>
        </w:trPr>
        <w:tc>
          <w:tcPr>
            <w:tcW w:w="0" w:type="auto"/>
            <w:vMerge/>
            <w:tcBorders>
              <w:top w:val="nil"/>
              <w:left w:val="single" w:sz="4" w:space="0" w:color="auto"/>
              <w:bottom w:val="single" w:sz="4" w:space="0" w:color="auto"/>
              <w:right w:val="single" w:sz="4" w:space="0" w:color="auto"/>
            </w:tcBorders>
            <w:vAlign w:val="center"/>
            <w:hideMark/>
          </w:tcPr>
          <w:p w14:paraId="4C625CF4"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7494CA9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minimum 47 kanałów </w:t>
            </w:r>
            <w:proofErr w:type="spellStart"/>
            <w:r w:rsidRPr="006015EE">
              <w:rPr>
                <w:rFonts w:ascii="Times New Roman" w:eastAsia="Times New Roman" w:hAnsi="Times New Roman" w:cs="Times New Roman"/>
                <w:color w:val="000000"/>
                <w:lang w:eastAsia="pl-PL"/>
              </w:rPr>
              <w:t>niskolatencyjnej</w:t>
            </w:r>
            <w:proofErr w:type="spellEnd"/>
            <w:r w:rsidRPr="006015EE">
              <w:rPr>
                <w:rFonts w:ascii="Times New Roman" w:eastAsia="Times New Roman" w:hAnsi="Times New Roman" w:cs="Times New Roman"/>
                <w:color w:val="000000"/>
                <w:lang w:eastAsia="pl-PL"/>
              </w:rPr>
              <w:t xml:space="preserve"> cyfrowej magistrali audio</w:t>
            </w:r>
          </w:p>
        </w:tc>
      </w:tr>
      <w:tr w:rsidR="0017382F" w:rsidRPr="006015EE" w14:paraId="15638C57"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3012FDE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63A393A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sygnalizacja LED na panelu przednim</w:t>
            </w:r>
          </w:p>
        </w:tc>
      </w:tr>
      <w:tr w:rsidR="0017382F" w:rsidRPr="006015EE" w14:paraId="727F96A0"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270B9AF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0344691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Integracja z systemami sterowania innych firm</w:t>
            </w:r>
          </w:p>
        </w:tc>
      </w:tr>
    </w:tbl>
    <w:p w14:paraId="23C27615" w14:textId="77777777" w:rsidR="0017382F" w:rsidRPr="006015EE" w:rsidRDefault="0017382F" w:rsidP="0017382F">
      <w:pPr>
        <w:jc w:val="both"/>
        <w:rPr>
          <w:rFonts w:ascii="Times New Roman" w:hAnsi="Times New Roman" w:cs="Times New Roman"/>
          <w:kern w:val="2"/>
          <w14:ligatures w14:val="standardContextual"/>
        </w:rPr>
      </w:pPr>
    </w:p>
    <w:p w14:paraId="7638DB11" w14:textId="77777777" w:rsidR="0017382F" w:rsidRPr="006015EE" w:rsidRDefault="0017382F" w:rsidP="0017382F">
      <w:pPr>
        <w:jc w:val="both"/>
        <w:rPr>
          <w:rFonts w:ascii="Times New Roman" w:hAnsi="Times New Roman" w:cs="Times New Roman"/>
        </w:rPr>
      </w:pPr>
      <w:r w:rsidRPr="006015EE">
        <w:rPr>
          <w:rFonts w:ascii="Times New Roman" w:hAnsi="Times New Roman" w:cs="Times New Roman"/>
        </w:rPr>
        <w:t xml:space="preserve">Minimalne parametry tabletów oraz AP: </w:t>
      </w:r>
    </w:p>
    <w:tbl>
      <w:tblPr>
        <w:tblW w:w="8620" w:type="dxa"/>
        <w:tblCellMar>
          <w:left w:w="70" w:type="dxa"/>
          <w:right w:w="70" w:type="dxa"/>
        </w:tblCellMar>
        <w:tblLook w:val="04A0" w:firstRow="1" w:lastRow="0" w:firstColumn="1" w:lastColumn="0" w:noHBand="0" w:noVBand="1"/>
      </w:tblPr>
      <w:tblGrid>
        <w:gridCol w:w="3940"/>
        <w:gridCol w:w="4680"/>
      </w:tblGrid>
      <w:tr w:rsidR="0017382F" w:rsidRPr="006015EE" w14:paraId="52B30845"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7E391A6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680" w:type="dxa"/>
            <w:tcBorders>
              <w:top w:val="single" w:sz="4" w:space="0" w:color="3F3F3F"/>
              <w:left w:val="nil"/>
              <w:bottom w:val="single" w:sz="4" w:space="0" w:color="3F3F3F"/>
              <w:right w:val="single" w:sz="4" w:space="0" w:color="3F3F3F"/>
            </w:tcBorders>
            <w:shd w:val="clear" w:color="auto" w:fill="F2F2F2"/>
            <w:noWrap/>
            <w:vAlign w:val="bottom"/>
            <w:hideMark/>
          </w:tcPr>
          <w:p w14:paraId="6FB6CBB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Tablet do sterowania </w:t>
            </w:r>
          </w:p>
        </w:tc>
      </w:tr>
      <w:tr w:rsidR="0017382F" w:rsidRPr="006015EE" w14:paraId="36E68CDB" w14:textId="77777777" w:rsidTr="000F6260">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9512D9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Pamięć wbudowana (min):</w:t>
            </w:r>
          </w:p>
        </w:tc>
        <w:tc>
          <w:tcPr>
            <w:tcW w:w="4680" w:type="dxa"/>
            <w:tcBorders>
              <w:top w:val="single" w:sz="4" w:space="0" w:color="auto"/>
              <w:left w:val="nil"/>
              <w:bottom w:val="single" w:sz="4" w:space="0" w:color="auto"/>
              <w:right w:val="single" w:sz="4" w:space="0" w:color="auto"/>
            </w:tcBorders>
            <w:vAlign w:val="bottom"/>
            <w:hideMark/>
          </w:tcPr>
          <w:p w14:paraId="7A4EAA4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62GB</w:t>
            </w:r>
          </w:p>
        </w:tc>
      </w:tr>
      <w:tr w:rsidR="0017382F" w:rsidRPr="006015EE" w14:paraId="4DF0EFDB"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45B6702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Czytnik linii papilarnych:</w:t>
            </w:r>
          </w:p>
        </w:tc>
        <w:tc>
          <w:tcPr>
            <w:tcW w:w="4680" w:type="dxa"/>
            <w:tcBorders>
              <w:top w:val="nil"/>
              <w:left w:val="nil"/>
              <w:bottom w:val="single" w:sz="4" w:space="0" w:color="auto"/>
              <w:right w:val="single" w:sz="4" w:space="0" w:color="auto"/>
            </w:tcBorders>
            <w:vAlign w:val="bottom"/>
            <w:hideMark/>
          </w:tcPr>
          <w:p w14:paraId="02FA0DD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Tak</w:t>
            </w:r>
          </w:p>
        </w:tc>
      </w:tr>
      <w:tr w:rsidR="0017382F" w:rsidRPr="002046FA" w14:paraId="37B7A9BC"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2F2E71B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Typ ekranu:</w:t>
            </w:r>
          </w:p>
        </w:tc>
        <w:tc>
          <w:tcPr>
            <w:tcW w:w="4680" w:type="dxa"/>
            <w:tcBorders>
              <w:top w:val="nil"/>
              <w:left w:val="nil"/>
              <w:bottom w:val="single" w:sz="4" w:space="0" w:color="auto"/>
              <w:right w:val="single" w:sz="4" w:space="0" w:color="auto"/>
            </w:tcBorders>
            <w:vAlign w:val="bottom"/>
            <w:hideMark/>
          </w:tcPr>
          <w:p w14:paraId="23CE2D96" w14:textId="77777777" w:rsidR="0017382F" w:rsidRPr="006015EE" w:rsidRDefault="0017382F" w:rsidP="000F6260">
            <w:pPr>
              <w:spacing w:after="0" w:line="240" w:lineRule="auto"/>
              <w:rPr>
                <w:rFonts w:ascii="Times New Roman" w:eastAsia="Times New Roman" w:hAnsi="Times New Roman" w:cs="Times New Roman"/>
                <w:color w:val="000000"/>
                <w:lang w:val="en-US" w:eastAsia="pl-PL"/>
              </w:rPr>
            </w:pPr>
            <w:r w:rsidRPr="006015EE">
              <w:rPr>
                <w:rFonts w:ascii="Times New Roman" w:eastAsia="Times New Roman" w:hAnsi="Times New Roman" w:cs="Times New Roman"/>
                <w:color w:val="000000"/>
                <w:lang w:val="en-US" w:eastAsia="pl-PL"/>
              </w:rPr>
              <w:t xml:space="preserve">Multi-Touch, IPS, </w:t>
            </w:r>
            <w:proofErr w:type="spellStart"/>
            <w:r w:rsidRPr="006015EE">
              <w:rPr>
                <w:rFonts w:ascii="Times New Roman" w:eastAsia="Times New Roman" w:hAnsi="Times New Roman" w:cs="Times New Roman"/>
                <w:color w:val="000000"/>
                <w:lang w:val="en-US" w:eastAsia="pl-PL"/>
              </w:rPr>
              <w:t>podświetlenie</w:t>
            </w:r>
            <w:proofErr w:type="spellEnd"/>
            <w:r w:rsidRPr="006015EE">
              <w:rPr>
                <w:rFonts w:ascii="Times New Roman" w:eastAsia="Times New Roman" w:hAnsi="Times New Roman" w:cs="Times New Roman"/>
                <w:color w:val="000000"/>
                <w:lang w:val="en-US" w:eastAsia="pl-PL"/>
              </w:rPr>
              <w:t xml:space="preserve"> LED</w:t>
            </w:r>
          </w:p>
        </w:tc>
      </w:tr>
      <w:tr w:rsidR="0017382F" w:rsidRPr="006015EE" w14:paraId="26EDFC88"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1BF76DC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Przekątna ekranu (min):</w:t>
            </w:r>
          </w:p>
        </w:tc>
        <w:tc>
          <w:tcPr>
            <w:tcW w:w="4680" w:type="dxa"/>
            <w:tcBorders>
              <w:top w:val="nil"/>
              <w:left w:val="nil"/>
              <w:bottom w:val="single" w:sz="4" w:space="0" w:color="auto"/>
              <w:right w:val="single" w:sz="4" w:space="0" w:color="auto"/>
            </w:tcBorders>
            <w:vAlign w:val="bottom"/>
            <w:hideMark/>
          </w:tcPr>
          <w:p w14:paraId="7E3A8AD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10"</w:t>
            </w:r>
          </w:p>
        </w:tc>
      </w:tr>
      <w:tr w:rsidR="0017382F" w:rsidRPr="006015EE" w14:paraId="0EDCFE23"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12FDA262"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Rozdzielczość ekranu (min):</w:t>
            </w:r>
          </w:p>
        </w:tc>
        <w:tc>
          <w:tcPr>
            <w:tcW w:w="4680" w:type="dxa"/>
            <w:tcBorders>
              <w:top w:val="nil"/>
              <w:left w:val="nil"/>
              <w:bottom w:val="single" w:sz="4" w:space="0" w:color="auto"/>
              <w:right w:val="single" w:sz="4" w:space="0" w:color="auto"/>
            </w:tcBorders>
            <w:vAlign w:val="bottom"/>
            <w:hideMark/>
          </w:tcPr>
          <w:p w14:paraId="274B4D3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2160x1620</w:t>
            </w:r>
          </w:p>
        </w:tc>
      </w:tr>
      <w:tr w:rsidR="0017382F" w:rsidRPr="006015EE" w14:paraId="17E9185D"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4F0E3412"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Aparat (min):</w:t>
            </w:r>
          </w:p>
        </w:tc>
        <w:tc>
          <w:tcPr>
            <w:tcW w:w="4680" w:type="dxa"/>
            <w:tcBorders>
              <w:top w:val="nil"/>
              <w:left w:val="nil"/>
              <w:bottom w:val="single" w:sz="4" w:space="0" w:color="auto"/>
              <w:right w:val="single" w:sz="4" w:space="0" w:color="auto"/>
            </w:tcBorders>
            <w:vAlign w:val="bottom"/>
            <w:hideMark/>
          </w:tcPr>
          <w:p w14:paraId="6EF0689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10 </w:t>
            </w:r>
            <w:proofErr w:type="spellStart"/>
            <w:r w:rsidRPr="006015EE">
              <w:rPr>
                <w:rFonts w:ascii="Times New Roman" w:eastAsia="Times New Roman" w:hAnsi="Times New Roman" w:cs="Times New Roman"/>
                <w:color w:val="000000"/>
                <w:lang w:eastAsia="pl-PL"/>
              </w:rPr>
              <w:t>Mpix</w:t>
            </w:r>
            <w:proofErr w:type="spellEnd"/>
            <w:r w:rsidRPr="006015EE">
              <w:rPr>
                <w:rFonts w:ascii="Times New Roman" w:eastAsia="Times New Roman" w:hAnsi="Times New Roman" w:cs="Times New Roman"/>
                <w:color w:val="000000"/>
                <w:lang w:eastAsia="pl-PL"/>
              </w:rPr>
              <w:t xml:space="preserve">-przód; 6 </w:t>
            </w:r>
            <w:proofErr w:type="spellStart"/>
            <w:r w:rsidRPr="006015EE">
              <w:rPr>
                <w:rFonts w:ascii="Times New Roman" w:eastAsia="Times New Roman" w:hAnsi="Times New Roman" w:cs="Times New Roman"/>
                <w:color w:val="000000"/>
                <w:lang w:eastAsia="pl-PL"/>
              </w:rPr>
              <w:t>Mpix</w:t>
            </w:r>
            <w:proofErr w:type="spellEnd"/>
            <w:r w:rsidRPr="006015EE">
              <w:rPr>
                <w:rFonts w:ascii="Times New Roman" w:eastAsia="Times New Roman" w:hAnsi="Times New Roman" w:cs="Times New Roman"/>
                <w:color w:val="000000"/>
                <w:lang w:eastAsia="pl-PL"/>
              </w:rPr>
              <w:t>-tył</w:t>
            </w:r>
          </w:p>
        </w:tc>
      </w:tr>
      <w:tr w:rsidR="0017382F" w:rsidRPr="006015EE" w14:paraId="6FAC6A4B"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6458618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Jasność ekranu (min):</w:t>
            </w:r>
          </w:p>
        </w:tc>
        <w:tc>
          <w:tcPr>
            <w:tcW w:w="4680" w:type="dxa"/>
            <w:tcBorders>
              <w:top w:val="nil"/>
              <w:left w:val="nil"/>
              <w:bottom w:val="single" w:sz="4" w:space="0" w:color="auto"/>
              <w:right w:val="single" w:sz="4" w:space="0" w:color="auto"/>
            </w:tcBorders>
            <w:vAlign w:val="bottom"/>
            <w:hideMark/>
          </w:tcPr>
          <w:p w14:paraId="2DA3602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400 nitów</w:t>
            </w:r>
          </w:p>
        </w:tc>
      </w:tr>
      <w:tr w:rsidR="0017382F" w:rsidRPr="006015EE" w14:paraId="72459A2C"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4476ACF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Wi-Fi:</w:t>
            </w:r>
          </w:p>
        </w:tc>
        <w:tc>
          <w:tcPr>
            <w:tcW w:w="4680" w:type="dxa"/>
            <w:tcBorders>
              <w:top w:val="nil"/>
              <w:left w:val="nil"/>
              <w:bottom w:val="single" w:sz="4" w:space="0" w:color="auto"/>
              <w:right w:val="single" w:sz="4" w:space="0" w:color="auto"/>
            </w:tcBorders>
            <w:vAlign w:val="bottom"/>
            <w:hideMark/>
          </w:tcPr>
          <w:p w14:paraId="17D5706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tak</w:t>
            </w:r>
          </w:p>
        </w:tc>
      </w:tr>
      <w:tr w:rsidR="0017382F" w:rsidRPr="006015EE" w14:paraId="6C65F886"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73386EC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Interfejs </w:t>
            </w:r>
            <w:proofErr w:type="spellStart"/>
            <w:r w:rsidRPr="006015EE">
              <w:rPr>
                <w:rFonts w:ascii="Times New Roman" w:eastAsia="Times New Roman" w:hAnsi="Times New Roman" w:cs="Times New Roman"/>
                <w:b/>
                <w:bCs/>
                <w:color w:val="3F3F3F"/>
                <w:lang w:eastAsia="pl-PL"/>
              </w:rPr>
              <w:t>bluetooth</w:t>
            </w:r>
            <w:proofErr w:type="spellEnd"/>
            <w:r w:rsidRPr="006015EE">
              <w:rPr>
                <w:rFonts w:ascii="Times New Roman" w:eastAsia="Times New Roman" w:hAnsi="Times New Roman" w:cs="Times New Roman"/>
                <w:b/>
                <w:bCs/>
                <w:color w:val="3F3F3F"/>
                <w:lang w:eastAsia="pl-PL"/>
              </w:rPr>
              <w:t xml:space="preserve"> (min):</w:t>
            </w:r>
          </w:p>
        </w:tc>
        <w:tc>
          <w:tcPr>
            <w:tcW w:w="4680" w:type="dxa"/>
            <w:tcBorders>
              <w:top w:val="nil"/>
              <w:left w:val="nil"/>
              <w:bottom w:val="single" w:sz="4" w:space="0" w:color="auto"/>
              <w:right w:val="single" w:sz="4" w:space="0" w:color="auto"/>
            </w:tcBorders>
            <w:vAlign w:val="bottom"/>
            <w:hideMark/>
          </w:tcPr>
          <w:p w14:paraId="56FE1484"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4.2</w:t>
            </w:r>
          </w:p>
        </w:tc>
      </w:tr>
    </w:tbl>
    <w:p w14:paraId="1EFC0E17" w14:textId="77777777" w:rsidR="0017382F" w:rsidRPr="006015EE" w:rsidRDefault="0017382F" w:rsidP="0017382F">
      <w:pPr>
        <w:jc w:val="both"/>
        <w:rPr>
          <w:rFonts w:ascii="Times New Roman" w:hAnsi="Times New Roman" w:cs="Times New Roman"/>
          <w:kern w:val="2"/>
          <w14:ligatures w14:val="standardContextual"/>
        </w:rPr>
      </w:pPr>
    </w:p>
    <w:tbl>
      <w:tblPr>
        <w:tblW w:w="8620" w:type="dxa"/>
        <w:tblCellMar>
          <w:left w:w="70" w:type="dxa"/>
          <w:right w:w="70" w:type="dxa"/>
        </w:tblCellMar>
        <w:tblLook w:val="04A0" w:firstRow="1" w:lastRow="0" w:firstColumn="1" w:lastColumn="0" w:noHBand="0" w:noVBand="1"/>
      </w:tblPr>
      <w:tblGrid>
        <w:gridCol w:w="3940"/>
        <w:gridCol w:w="4680"/>
      </w:tblGrid>
      <w:tr w:rsidR="0017382F" w:rsidRPr="006015EE" w14:paraId="3EEBE8AD"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46B540E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680" w:type="dxa"/>
            <w:tcBorders>
              <w:top w:val="single" w:sz="4" w:space="0" w:color="3F3F3F"/>
              <w:left w:val="nil"/>
              <w:bottom w:val="single" w:sz="4" w:space="0" w:color="3F3F3F"/>
              <w:right w:val="single" w:sz="4" w:space="0" w:color="3F3F3F"/>
            </w:tcBorders>
            <w:shd w:val="clear" w:color="auto" w:fill="F2F2F2"/>
            <w:noWrap/>
            <w:vAlign w:val="bottom"/>
            <w:hideMark/>
          </w:tcPr>
          <w:p w14:paraId="3288A342" w14:textId="314452D6" w:rsidR="0017382F" w:rsidRPr="006015EE" w:rsidRDefault="000F6260"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Punkt dostępowy</w:t>
            </w:r>
          </w:p>
        </w:tc>
      </w:tr>
      <w:tr w:rsidR="0017382F" w:rsidRPr="006015EE" w14:paraId="66048AE8" w14:textId="77777777" w:rsidTr="000F6260">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B4A1C8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Porty:</w:t>
            </w:r>
          </w:p>
        </w:tc>
        <w:tc>
          <w:tcPr>
            <w:tcW w:w="4680" w:type="dxa"/>
            <w:tcBorders>
              <w:top w:val="single" w:sz="4" w:space="0" w:color="auto"/>
              <w:left w:val="nil"/>
              <w:bottom w:val="single" w:sz="4" w:space="0" w:color="auto"/>
              <w:right w:val="single" w:sz="4" w:space="0" w:color="auto"/>
            </w:tcBorders>
            <w:vAlign w:val="bottom"/>
            <w:hideMark/>
          </w:tcPr>
          <w:p w14:paraId="65360FAF"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 gigabitowe porty Ethernet</w:t>
            </w:r>
          </w:p>
        </w:tc>
      </w:tr>
      <w:tr w:rsidR="0017382F" w:rsidRPr="006015EE" w14:paraId="648777D6"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5751DA6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Zasilanie:</w:t>
            </w:r>
          </w:p>
        </w:tc>
        <w:tc>
          <w:tcPr>
            <w:tcW w:w="4680" w:type="dxa"/>
            <w:tcBorders>
              <w:top w:val="nil"/>
              <w:left w:val="nil"/>
              <w:bottom w:val="single" w:sz="4" w:space="0" w:color="auto"/>
              <w:right w:val="single" w:sz="4" w:space="0" w:color="auto"/>
            </w:tcBorders>
            <w:vAlign w:val="bottom"/>
            <w:hideMark/>
          </w:tcPr>
          <w:p w14:paraId="7A35298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proofErr w:type="spellStart"/>
            <w:r w:rsidRPr="006015EE">
              <w:rPr>
                <w:rFonts w:ascii="Times New Roman" w:eastAsia="Times New Roman" w:hAnsi="Times New Roman" w:cs="Times New Roman"/>
                <w:color w:val="000000"/>
                <w:lang w:eastAsia="pl-PL"/>
              </w:rPr>
              <w:t>PoE</w:t>
            </w:r>
            <w:proofErr w:type="spellEnd"/>
          </w:p>
        </w:tc>
      </w:tr>
      <w:tr w:rsidR="0017382F" w:rsidRPr="006015EE" w14:paraId="756951DD"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3C0D2B6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Typ anteny:</w:t>
            </w:r>
          </w:p>
        </w:tc>
        <w:tc>
          <w:tcPr>
            <w:tcW w:w="4680" w:type="dxa"/>
            <w:tcBorders>
              <w:top w:val="nil"/>
              <w:left w:val="nil"/>
              <w:bottom w:val="single" w:sz="4" w:space="0" w:color="auto"/>
              <w:right w:val="single" w:sz="4" w:space="0" w:color="auto"/>
            </w:tcBorders>
            <w:vAlign w:val="bottom"/>
            <w:hideMark/>
          </w:tcPr>
          <w:p w14:paraId="6045EB8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wewnętrzne dookólne: 2.4GHz, 5GHz</w:t>
            </w:r>
          </w:p>
        </w:tc>
      </w:tr>
      <w:tr w:rsidR="0017382F" w:rsidRPr="002046FA" w14:paraId="45B4D2F5"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6476717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Standardy bezprzewodowe:</w:t>
            </w:r>
          </w:p>
        </w:tc>
        <w:tc>
          <w:tcPr>
            <w:tcW w:w="4680" w:type="dxa"/>
            <w:tcBorders>
              <w:top w:val="nil"/>
              <w:left w:val="nil"/>
              <w:bottom w:val="single" w:sz="4" w:space="0" w:color="auto"/>
              <w:right w:val="single" w:sz="4" w:space="0" w:color="auto"/>
            </w:tcBorders>
            <w:vAlign w:val="bottom"/>
            <w:hideMark/>
          </w:tcPr>
          <w:p w14:paraId="2EEC98F6" w14:textId="77777777" w:rsidR="0017382F" w:rsidRPr="006015EE" w:rsidRDefault="0017382F" w:rsidP="000F6260">
            <w:pPr>
              <w:spacing w:after="0" w:line="240" w:lineRule="auto"/>
              <w:rPr>
                <w:rFonts w:ascii="Times New Roman" w:eastAsia="Times New Roman" w:hAnsi="Times New Roman" w:cs="Times New Roman"/>
                <w:color w:val="000000"/>
                <w:lang w:val="en-US" w:eastAsia="pl-PL"/>
              </w:rPr>
            </w:pPr>
            <w:r w:rsidRPr="006015EE">
              <w:rPr>
                <w:rFonts w:ascii="Times New Roman" w:eastAsia="Times New Roman" w:hAnsi="Times New Roman" w:cs="Times New Roman"/>
                <w:color w:val="000000"/>
                <w:lang w:val="en-US" w:eastAsia="pl-PL"/>
              </w:rPr>
              <w:t>IEEE 802.11ac/n/g/b/a</w:t>
            </w:r>
          </w:p>
        </w:tc>
      </w:tr>
      <w:tr w:rsidR="0017382F" w:rsidRPr="006015EE" w14:paraId="56E43331"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450DE6A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Certyfikaty:</w:t>
            </w:r>
          </w:p>
        </w:tc>
        <w:tc>
          <w:tcPr>
            <w:tcW w:w="4680" w:type="dxa"/>
            <w:tcBorders>
              <w:top w:val="nil"/>
              <w:left w:val="nil"/>
              <w:bottom w:val="single" w:sz="4" w:space="0" w:color="auto"/>
              <w:right w:val="single" w:sz="4" w:space="0" w:color="auto"/>
            </w:tcBorders>
            <w:vAlign w:val="bottom"/>
            <w:hideMark/>
          </w:tcPr>
          <w:p w14:paraId="41578DB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CE, FCC, </w:t>
            </w:r>
            <w:proofErr w:type="spellStart"/>
            <w:r w:rsidRPr="006015EE">
              <w:rPr>
                <w:rFonts w:ascii="Times New Roman" w:eastAsia="Times New Roman" w:hAnsi="Times New Roman" w:cs="Times New Roman"/>
                <w:color w:val="000000"/>
                <w:lang w:eastAsia="pl-PL"/>
              </w:rPr>
              <w:t>RoHS</w:t>
            </w:r>
            <w:proofErr w:type="spellEnd"/>
          </w:p>
        </w:tc>
      </w:tr>
      <w:tr w:rsidR="0017382F" w:rsidRPr="006015EE" w14:paraId="3DD37A31" w14:textId="77777777" w:rsidTr="000F6260">
        <w:trPr>
          <w:trHeight w:val="300"/>
        </w:trPr>
        <w:tc>
          <w:tcPr>
            <w:tcW w:w="3940" w:type="dxa"/>
            <w:vMerge w:val="restart"/>
            <w:tcBorders>
              <w:top w:val="nil"/>
              <w:left w:val="single" w:sz="4" w:space="0" w:color="auto"/>
              <w:bottom w:val="single" w:sz="4" w:space="0" w:color="auto"/>
              <w:right w:val="single" w:sz="4" w:space="0" w:color="auto"/>
            </w:tcBorders>
            <w:shd w:val="clear" w:color="auto" w:fill="F2F2F2"/>
            <w:vAlign w:val="center"/>
            <w:hideMark/>
          </w:tcPr>
          <w:p w14:paraId="0B8CC1D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Funkcje transmisji bezprzewodowej</w:t>
            </w:r>
          </w:p>
        </w:tc>
        <w:tc>
          <w:tcPr>
            <w:tcW w:w="4680" w:type="dxa"/>
            <w:tcBorders>
              <w:top w:val="nil"/>
              <w:left w:val="nil"/>
              <w:bottom w:val="single" w:sz="4" w:space="0" w:color="auto"/>
              <w:right w:val="single" w:sz="4" w:space="0" w:color="auto"/>
            </w:tcBorders>
            <w:vAlign w:val="bottom"/>
            <w:hideMark/>
          </w:tcPr>
          <w:p w14:paraId="31F5CD58"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Multi-SSID</w:t>
            </w:r>
          </w:p>
        </w:tc>
      </w:tr>
      <w:tr w:rsidR="0017382F" w:rsidRPr="006015EE" w14:paraId="52D57A79"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75037FB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224882FA"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Automatyczny wybór kanału</w:t>
            </w:r>
          </w:p>
        </w:tc>
      </w:tr>
      <w:tr w:rsidR="0017382F" w:rsidRPr="006015EE" w14:paraId="35944D1B"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62C86300"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3C8AD82F"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Płynny </w:t>
            </w:r>
            <w:proofErr w:type="spellStart"/>
            <w:r w:rsidRPr="006015EE">
              <w:rPr>
                <w:rFonts w:ascii="Times New Roman" w:eastAsia="Times New Roman" w:hAnsi="Times New Roman" w:cs="Times New Roman"/>
                <w:color w:val="000000"/>
                <w:lang w:eastAsia="pl-PL"/>
              </w:rPr>
              <w:t>roaming</w:t>
            </w:r>
            <w:proofErr w:type="spellEnd"/>
          </w:p>
        </w:tc>
      </w:tr>
      <w:tr w:rsidR="0017382F" w:rsidRPr="006015EE" w14:paraId="1FA1C164"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155EC9F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7076FBA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Kontrola przepustowości</w:t>
            </w:r>
          </w:p>
        </w:tc>
      </w:tr>
      <w:tr w:rsidR="0017382F" w:rsidRPr="006015EE" w14:paraId="2C8C4466" w14:textId="77777777" w:rsidTr="000F6260">
        <w:trPr>
          <w:trHeight w:val="300"/>
        </w:trPr>
        <w:tc>
          <w:tcPr>
            <w:tcW w:w="3940" w:type="dxa"/>
            <w:vMerge w:val="restart"/>
            <w:tcBorders>
              <w:top w:val="single" w:sz="4" w:space="0" w:color="3F3F3F"/>
              <w:left w:val="single" w:sz="4" w:space="0" w:color="3F3F3F"/>
              <w:bottom w:val="single" w:sz="4" w:space="0" w:color="3F3F3F"/>
              <w:right w:val="single" w:sz="4" w:space="0" w:color="3F3F3F"/>
            </w:tcBorders>
            <w:shd w:val="clear" w:color="auto" w:fill="F2F2F2"/>
            <w:vAlign w:val="center"/>
            <w:hideMark/>
          </w:tcPr>
          <w:p w14:paraId="1B84CCF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Bezpieczeństwo transmisji bezprzewodowej</w:t>
            </w:r>
          </w:p>
        </w:tc>
        <w:tc>
          <w:tcPr>
            <w:tcW w:w="4680" w:type="dxa"/>
            <w:tcBorders>
              <w:top w:val="nil"/>
              <w:left w:val="single" w:sz="4" w:space="0" w:color="auto"/>
              <w:bottom w:val="single" w:sz="4" w:space="0" w:color="auto"/>
              <w:right w:val="single" w:sz="4" w:space="0" w:color="auto"/>
            </w:tcBorders>
            <w:vAlign w:val="bottom"/>
            <w:hideMark/>
          </w:tcPr>
          <w:p w14:paraId="50B78C4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Kontrola dostępu</w:t>
            </w:r>
          </w:p>
        </w:tc>
      </w:tr>
      <w:tr w:rsidR="0017382F" w:rsidRPr="006015EE" w14:paraId="70855D87" w14:textId="77777777" w:rsidTr="000F6260">
        <w:trPr>
          <w:trHeight w:val="300"/>
        </w:trPr>
        <w:tc>
          <w:tcPr>
            <w:tcW w:w="0" w:type="auto"/>
            <w:vMerge/>
            <w:tcBorders>
              <w:top w:val="single" w:sz="4" w:space="0" w:color="3F3F3F"/>
              <w:left w:val="single" w:sz="4" w:space="0" w:color="3F3F3F"/>
              <w:bottom w:val="single" w:sz="4" w:space="0" w:color="3F3F3F"/>
              <w:right w:val="single" w:sz="4" w:space="0" w:color="3F3F3F"/>
            </w:tcBorders>
            <w:vAlign w:val="center"/>
            <w:hideMark/>
          </w:tcPr>
          <w:p w14:paraId="1C28CC0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single" w:sz="4" w:space="0" w:color="auto"/>
              <w:bottom w:val="single" w:sz="4" w:space="0" w:color="auto"/>
              <w:right w:val="single" w:sz="4" w:space="0" w:color="auto"/>
            </w:tcBorders>
            <w:vAlign w:val="bottom"/>
            <w:hideMark/>
          </w:tcPr>
          <w:p w14:paraId="6428139D"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Filtrowanie adresów MAC</w:t>
            </w:r>
          </w:p>
        </w:tc>
      </w:tr>
      <w:tr w:rsidR="0017382F" w:rsidRPr="006015EE" w14:paraId="1FB80D73" w14:textId="77777777" w:rsidTr="000F6260">
        <w:trPr>
          <w:trHeight w:val="300"/>
        </w:trPr>
        <w:tc>
          <w:tcPr>
            <w:tcW w:w="0" w:type="auto"/>
            <w:vMerge/>
            <w:tcBorders>
              <w:top w:val="single" w:sz="4" w:space="0" w:color="3F3F3F"/>
              <w:left w:val="single" w:sz="4" w:space="0" w:color="3F3F3F"/>
              <w:bottom w:val="single" w:sz="4" w:space="0" w:color="3F3F3F"/>
              <w:right w:val="single" w:sz="4" w:space="0" w:color="3F3F3F"/>
            </w:tcBorders>
            <w:vAlign w:val="center"/>
            <w:hideMark/>
          </w:tcPr>
          <w:p w14:paraId="4761E8A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single" w:sz="4" w:space="0" w:color="auto"/>
              <w:bottom w:val="single" w:sz="4" w:space="0" w:color="auto"/>
              <w:right w:val="single" w:sz="4" w:space="0" w:color="auto"/>
            </w:tcBorders>
            <w:vAlign w:val="bottom"/>
            <w:hideMark/>
          </w:tcPr>
          <w:p w14:paraId="1227E63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Mapowanie SSID do VLAN</w:t>
            </w:r>
          </w:p>
        </w:tc>
      </w:tr>
      <w:tr w:rsidR="0017382F" w:rsidRPr="006015EE" w14:paraId="43AAD121" w14:textId="77777777" w:rsidTr="000F6260">
        <w:trPr>
          <w:trHeight w:val="300"/>
        </w:trPr>
        <w:tc>
          <w:tcPr>
            <w:tcW w:w="0" w:type="auto"/>
            <w:vMerge/>
            <w:tcBorders>
              <w:top w:val="single" w:sz="4" w:space="0" w:color="3F3F3F"/>
              <w:left w:val="single" w:sz="4" w:space="0" w:color="3F3F3F"/>
              <w:bottom w:val="single" w:sz="4" w:space="0" w:color="3F3F3F"/>
              <w:right w:val="single" w:sz="4" w:space="0" w:color="3F3F3F"/>
            </w:tcBorders>
            <w:vAlign w:val="center"/>
            <w:hideMark/>
          </w:tcPr>
          <w:p w14:paraId="72E8A81A"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single" w:sz="4" w:space="0" w:color="auto"/>
              <w:bottom w:val="single" w:sz="4" w:space="0" w:color="auto"/>
              <w:right w:val="single" w:sz="4" w:space="0" w:color="auto"/>
            </w:tcBorders>
            <w:vAlign w:val="bottom"/>
            <w:hideMark/>
          </w:tcPr>
          <w:p w14:paraId="6285D78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Obsługa 802.1X</w:t>
            </w:r>
          </w:p>
        </w:tc>
      </w:tr>
    </w:tbl>
    <w:p w14:paraId="0B25AC78" w14:textId="77777777" w:rsidR="0017382F" w:rsidRPr="006015EE" w:rsidRDefault="0017382F" w:rsidP="0017382F">
      <w:pPr>
        <w:pStyle w:val="NormalnyWeb"/>
        <w:rPr>
          <w:sz w:val="22"/>
          <w:szCs w:val="22"/>
        </w:rPr>
      </w:pPr>
      <w:r w:rsidRPr="006015EE">
        <w:rPr>
          <w:sz w:val="22"/>
          <w:szCs w:val="22"/>
        </w:rPr>
        <w:t xml:space="preserve">Minimalne parametry procesorów </w:t>
      </w:r>
      <w:proofErr w:type="spellStart"/>
      <w:r w:rsidRPr="006015EE">
        <w:rPr>
          <w:sz w:val="22"/>
          <w:szCs w:val="22"/>
        </w:rPr>
        <w:t>streamowania</w:t>
      </w:r>
      <w:proofErr w:type="spellEnd"/>
    </w:p>
    <w:p w14:paraId="3F562407" w14:textId="77777777" w:rsidR="0017382F" w:rsidRPr="006015EE" w:rsidRDefault="0017382F" w:rsidP="0017382F">
      <w:pPr>
        <w:jc w:val="both"/>
        <w:rPr>
          <w:rFonts w:ascii="Times New Roman" w:hAnsi="Times New Roman" w:cs="Times New Roman"/>
        </w:rPr>
      </w:pPr>
      <w:r w:rsidRPr="006015EE">
        <w:rPr>
          <w:rFonts w:ascii="Times New Roman" w:hAnsi="Times New Roman" w:cs="Times New Roman"/>
        </w:rPr>
        <w:t xml:space="preserve">Dla auli A0-01 i A0-02 należy dostarczyć, zainstalować, skonfigurować oraz uruchomić urządzenia pozwalające na wykorzystanie kamer będących w aulach do połączeń wideokonferencyjnych z aplikacji zainstalowanych na komputerze. Urządzenie musi obsługiwać  bezpośrednią transmisję na żywo z wykorzystaniem protokołu Real Time Messaging </w:t>
      </w:r>
      <w:proofErr w:type="spellStart"/>
      <w:r w:rsidRPr="006015EE">
        <w:rPr>
          <w:rFonts w:ascii="Times New Roman" w:hAnsi="Times New Roman" w:cs="Times New Roman"/>
        </w:rPr>
        <w:t>Protocol</w:t>
      </w:r>
      <w:proofErr w:type="spellEnd"/>
      <w:r w:rsidRPr="006015EE">
        <w:rPr>
          <w:rFonts w:ascii="Times New Roman" w:hAnsi="Times New Roman" w:cs="Times New Roman"/>
        </w:rPr>
        <w:t xml:space="preserve"> (RTMP) za pośrednictwem sieci Ethernet lub USB</w:t>
      </w:r>
      <w:r w:rsidRPr="006015EE">
        <w:rPr>
          <w:rFonts w:ascii="Times New Roman" w:hAnsi="Times New Roman" w:cs="Times New Roman"/>
        </w:rPr>
        <w:noBreakHyphen/>
        <w:t xml:space="preserve">C poprzez współdzielone mobilne połączenie internetowe. Dodatkowo należy dostarczyć dekoder </w:t>
      </w:r>
      <w:proofErr w:type="spellStart"/>
      <w:r w:rsidRPr="006015EE">
        <w:rPr>
          <w:rFonts w:ascii="Times New Roman" w:hAnsi="Times New Roman" w:cs="Times New Roman"/>
        </w:rPr>
        <w:t>streamu</w:t>
      </w:r>
      <w:proofErr w:type="spellEnd"/>
      <w:r w:rsidRPr="006015EE">
        <w:rPr>
          <w:rFonts w:ascii="Times New Roman" w:hAnsi="Times New Roman" w:cs="Times New Roman"/>
        </w:rPr>
        <w:t xml:space="preserve"> z kamer z wyjściem HDMI dla każdej z </w:t>
      </w:r>
      <w:proofErr w:type="spellStart"/>
      <w:r w:rsidRPr="006015EE">
        <w:rPr>
          <w:rFonts w:ascii="Times New Roman" w:hAnsi="Times New Roman" w:cs="Times New Roman"/>
        </w:rPr>
        <w:t>sal</w:t>
      </w:r>
      <w:proofErr w:type="spellEnd"/>
      <w:r w:rsidRPr="006015EE">
        <w:rPr>
          <w:rFonts w:ascii="Times New Roman" w:hAnsi="Times New Roman" w:cs="Times New Roman"/>
        </w:rPr>
        <w:t xml:space="preserve">. </w:t>
      </w:r>
    </w:p>
    <w:tbl>
      <w:tblPr>
        <w:tblW w:w="8620" w:type="dxa"/>
        <w:tblCellMar>
          <w:left w:w="70" w:type="dxa"/>
          <w:right w:w="70" w:type="dxa"/>
        </w:tblCellMar>
        <w:tblLook w:val="04A0" w:firstRow="1" w:lastRow="0" w:firstColumn="1" w:lastColumn="0" w:noHBand="0" w:noVBand="1"/>
      </w:tblPr>
      <w:tblGrid>
        <w:gridCol w:w="3940"/>
        <w:gridCol w:w="4680"/>
      </w:tblGrid>
      <w:tr w:rsidR="0017382F" w:rsidRPr="006015EE" w14:paraId="0652AFE5"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vAlign w:val="bottom"/>
            <w:hideMark/>
          </w:tcPr>
          <w:p w14:paraId="66B0EF5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680" w:type="dxa"/>
            <w:tcBorders>
              <w:top w:val="single" w:sz="4" w:space="0" w:color="3F3F3F"/>
              <w:left w:val="nil"/>
              <w:bottom w:val="single" w:sz="4" w:space="0" w:color="3F3F3F"/>
              <w:right w:val="single" w:sz="4" w:space="0" w:color="3F3F3F"/>
            </w:tcBorders>
            <w:shd w:val="clear" w:color="auto" w:fill="F2F2F2"/>
            <w:vAlign w:val="bottom"/>
            <w:hideMark/>
          </w:tcPr>
          <w:p w14:paraId="2CDBC64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Mikser AV z funkcją </w:t>
            </w:r>
            <w:proofErr w:type="spellStart"/>
            <w:r w:rsidRPr="006015EE">
              <w:rPr>
                <w:rFonts w:ascii="Times New Roman" w:eastAsia="Times New Roman" w:hAnsi="Times New Roman" w:cs="Times New Roman"/>
                <w:b/>
                <w:bCs/>
                <w:color w:val="3F3F3F"/>
                <w:lang w:eastAsia="pl-PL"/>
              </w:rPr>
              <w:t>streamowania</w:t>
            </w:r>
            <w:proofErr w:type="spellEnd"/>
          </w:p>
        </w:tc>
      </w:tr>
      <w:tr w:rsidR="0017382F" w:rsidRPr="006015EE" w14:paraId="64F74E7C"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D32A1B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Całkowita liczba wejść wideo (min):</w:t>
            </w:r>
          </w:p>
        </w:tc>
        <w:tc>
          <w:tcPr>
            <w:tcW w:w="4680" w:type="dxa"/>
            <w:tcBorders>
              <w:top w:val="single" w:sz="4" w:space="0" w:color="auto"/>
              <w:left w:val="single" w:sz="4" w:space="0" w:color="auto"/>
              <w:bottom w:val="single" w:sz="4" w:space="0" w:color="auto"/>
              <w:right w:val="single" w:sz="4" w:space="0" w:color="auto"/>
            </w:tcBorders>
            <w:vAlign w:val="bottom"/>
            <w:hideMark/>
          </w:tcPr>
          <w:p w14:paraId="0A727B78"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7</w:t>
            </w:r>
          </w:p>
        </w:tc>
      </w:tr>
      <w:tr w:rsidR="0017382F" w:rsidRPr="006015EE" w14:paraId="4354F7DA"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7E8AC51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Całkowita liczba wyjść (min):</w:t>
            </w:r>
          </w:p>
        </w:tc>
        <w:tc>
          <w:tcPr>
            <w:tcW w:w="4680" w:type="dxa"/>
            <w:tcBorders>
              <w:top w:val="nil"/>
              <w:left w:val="single" w:sz="4" w:space="0" w:color="auto"/>
              <w:bottom w:val="single" w:sz="4" w:space="0" w:color="auto"/>
              <w:right w:val="single" w:sz="4" w:space="0" w:color="auto"/>
            </w:tcBorders>
            <w:vAlign w:val="bottom"/>
            <w:hideMark/>
          </w:tcPr>
          <w:p w14:paraId="2CB8A9C0"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3</w:t>
            </w:r>
          </w:p>
        </w:tc>
      </w:tr>
      <w:tr w:rsidR="0017382F" w:rsidRPr="006015EE" w14:paraId="3E340814"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DB53C84"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Całkowita liczba wyjść „</w:t>
            </w:r>
            <w:proofErr w:type="spellStart"/>
            <w:r w:rsidRPr="006015EE">
              <w:rPr>
                <w:rFonts w:ascii="Times New Roman" w:eastAsia="Times New Roman" w:hAnsi="Times New Roman" w:cs="Times New Roman"/>
                <w:b/>
                <w:bCs/>
                <w:color w:val="3F3F3F"/>
                <w:lang w:eastAsia="pl-PL"/>
              </w:rPr>
              <w:t>aux</w:t>
            </w:r>
            <w:proofErr w:type="spellEnd"/>
            <w:r w:rsidRPr="006015EE">
              <w:rPr>
                <w:rFonts w:ascii="Times New Roman" w:eastAsia="Times New Roman" w:hAnsi="Times New Roman" w:cs="Times New Roman"/>
                <w:b/>
                <w:bCs/>
                <w:color w:val="3F3F3F"/>
                <w:lang w:eastAsia="pl-PL"/>
              </w:rPr>
              <w:t>” (min):</w:t>
            </w:r>
          </w:p>
        </w:tc>
        <w:tc>
          <w:tcPr>
            <w:tcW w:w="4680" w:type="dxa"/>
            <w:tcBorders>
              <w:top w:val="nil"/>
              <w:left w:val="single" w:sz="4" w:space="0" w:color="auto"/>
              <w:bottom w:val="single" w:sz="4" w:space="0" w:color="auto"/>
              <w:right w:val="single" w:sz="4" w:space="0" w:color="auto"/>
            </w:tcBorders>
            <w:vAlign w:val="bottom"/>
            <w:hideMark/>
          </w:tcPr>
          <w:p w14:paraId="1CDF5106"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w:t>
            </w:r>
          </w:p>
        </w:tc>
      </w:tr>
      <w:tr w:rsidR="0017382F" w:rsidRPr="006015EE" w14:paraId="4D8690BC"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6D26CA3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Całkowita liczba wejść audio (min):</w:t>
            </w:r>
          </w:p>
        </w:tc>
        <w:tc>
          <w:tcPr>
            <w:tcW w:w="4680" w:type="dxa"/>
            <w:tcBorders>
              <w:top w:val="nil"/>
              <w:left w:val="single" w:sz="4" w:space="0" w:color="auto"/>
              <w:bottom w:val="single" w:sz="4" w:space="0" w:color="auto"/>
              <w:right w:val="single" w:sz="4" w:space="0" w:color="auto"/>
            </w:tcBorders>
            <w:vAlign w:val="bottom"/>
            <w:hideMark/>
          </w:tcPr>
          <w:p w14:paraId="0429AAB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Wtyk mini </w:t>
            </w:r>
            <w:proofErr w:type="spellStart"/>
            <w:r w:rsidRPr="006015EE">
              <w:rPr>
                <w:rFonts w:ascii="Times New Roman" w:eastAsia="Times New Roman" w:hAnsi="Times New Roman" w:cs="Times New Roman"/>
                <w:color w:val="000000"/>
                <w:lang w:eastAsia="pl-PL"/>
              </w:rPr>
              <w:t>jack</w:t>
            </w:r>
            <w:proofErr w:type="spellEnd"/>
            <w:r w:rsidRPr="006015EE">
              <w:rPr>
                <w:rFonts w:ascii="Times New Roman" w:eastAsia="Times New Roman" w:hAnsi="Times New Roman" w:cs="Times New Roman"/>
                <w:color w:val="000000"/>
                <w:lang w:eastAsia="pl-PL"/>
              </w:rPr>
              <w:t xml:space="preserve"> 2 x 3,5mm stereo</w:t>
            </w:r>
          </w:p>
        </w:tc>
      </w:tr>
      <w:tr w:rsidR="0017382F" w:rsidRPr="006015EE" w14:paraId="7C227195"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3E6B51D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Wejścia wideo HDMI (min):</w:t>
            </w:r>
          </w:p>
        </w:tc>
        <w:tc>
          <w:tcPr>
            <w:tcW w:w="4680" w:type="dxa"/>
            <w:tcBorders>
              <w:top w:val="nil"/>
              <w:left w:val="single" w:sz="4" w:space="0" w:color="auto"/>
              <w:bottom w:val="single" w:sz="4" w:space="0" w:color="auto"/>
              <w:right w:val="single" w:sz="4" w:space="0" w:color="auto"/>
            </w:tcBorders>
            <w:vAlign w:val="bottom"/>
            <w:hideMark/>
          </w:tcPr>
          <w:p w14:paraId="363075C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7 x HDMI typu A, 10-bitowe HD, przełączalne. 2-kanałowe wbudowane audio.</w:t>
            </w:r>
          </w:p>
        </w:tc>
      </w:tr>
      <w:tr w:rsidR="0017382F" w:rsidRPr="006015EE" w14:paraId="4A04619C"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506C66BA"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Wyjście programowe HDMI (min):</w:t>
            </w:r>
          </w:p>
        </w:tc>
        <w:tc>
          <w:tcPr>
            <w:tcW w:w="4680" w:type="dxa"/>
            <w:tcBorders>
              <w:top w:val="nil"/>
              <w:left w:val="single" w:sz="4" w:space="0" w:color="auto"/>
              <w:bottom w:val="single" w:sz="4" w:space="0" w:color="auto"/>
              <w:right w:val="single" w:sz="4" w:space="0" w:color="auto"/>
            </w:tcBorders>
            <w:vAlign w:val="bottom"/>
            <w:hideMark/>
          </w:tcPr>
          <w:p w14:paraId="69ADC250"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w:t>
            </w:r>
          </w:p>
        </w:tc>
      </w:tr>
      <w:tr w:rsidR="0017382F" w:rsidRPr="006015EE" w14:paraId="09562555"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52182C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Ethernet:</w:t>
            </w:r>
          </w:p>
        </w:tc>
        <w:tc>
          <w:tcPr>
            <w:tcW w:w="4680" w:type="dxa"/>
            <w:tcBorders>
              <w:top w:val="nil"/>
              <w:left w:val="single" w:sz="4" w:space="0" w:color="auto"/>
              <w:bottom w:val="single" w:sz="4" w:space="0" w:color="auto"/>
              <w:right w:val="single" w:sz="4" w:space="0" w:color="auto"/>
            </w:tcBorders>
            <w:vAlign w:val="bottom"/>
            <w:hideMark/>
          </w:tcPr>
          <w:p w14:paraId="11A1DADE"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Ethernet obsługuje 10/100/1000 </w:t>
            </w:r>
            <w:proofErr w:type="spellStart"/>
            <w:r w:rsidRPr="006015EE">
              <w:rPr>
                <w:rFonts w:ascii="Times New Roman" w:eastAsia="Times New Roman" w:hAnsi="Times New Roman" w:cs="Times New Roman"/>
                <w:color w:val="000000"/>
                <w:lang w:eastAsia="pl-PL"/>
              </w:rPr>
              <w:t>BaseT</w:t>
            </w:r>
            <w:proofErr w:type="spellEnd"/>
            <w:r w:rsidRPr="006015EE">
              <w:rPr>
                <w:rFonts w:ascii="Times New Roman" w:eastAsia="Times New Roman" w:hAnsi="Times New Roman" w:cs="Times New Roman"/>
                <w:color w:val="000000"/>
                <w:lang w:eastAsia="pl-PL"/>
              </w:rPr>
              <w:t xml:space="preserve"> dla transmisji na żywo</w:t>
            </w:r>
          </w:p>
        </w:tc>
      </w:tr>
      <w:tr w:rsidR="0017382F" w:rsidRPr="006015EE" w14:paraId="3B110140" w14:textId="77777777" w:rsidTr="000F6260">
        <w:trPr>
          <w:trHeight w:val="9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48E2E79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Interfejs komputera (min):</w:t>
            </w:r>
          </w:p>
        </w:tc>
        <w:tc>
          <w:tcPr>
            <w:tcW w:w="4680" w:type="dxa"/>
            <w:tcBorders>
              <w:top w:val="nil"/>
              <w:left w:val="single" w:sz="4" w:space="0" w:color="auto"/>
              <w:bottom w:val="single" w:sz="4" w:space="0" w:color="auto"/>
              <w:right w:val="single" w:sz="4" w:space="0" w:color="auto"/>
            </w:tcBorders>
            <w:vAlign w:val="bottom"/>
            <w:hideMark/>
          </w:tcPr>
          <w:p w14:paraId="43DAC6FF"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 x USB typu C 3.1 Gen 1 do nagrywania na dysk zewnętrzny, wyjścia kamery internetowej, oprogramowania sterującego.</w:t>
            </w:r>
          </w:p>
        </w:tc>
      </w:tr>
      <w:tr w:rsidR="0017382F" w:rsidRPr="006015EE" w14:paraId="34E71B7C"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1669BB3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Standardy wideo HD dla wyjścia (min):</w:t>
            </w:r>
          </w:p>
        </w:tc>
        <w:tc>
          <w:tcPr>
            <w:tcW w:w="4680" w:type="dxa"/>
            <w:tcBorders>
              <w:top w:val="nil"/>
              <w:left w:val="single" w:sz="4" w:space="0" w:color="auto"/>
              <w:bottom w:val="single" w:sz="4" w:space="0" w:color="auto"/>
              <w:right w:val="single" w:sz="4" w:space="0" w:color="auto"/>
            </w:tcBorders>
            <w:vAlign w:val="bottom"/>
            <w:hideMark/>
          </w:tcPr>
          <w:p w14:paraId="713FBA9D"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 1080p30, 1080p50, 1080p59.94, 1080p60</w:t>
            </w:r>
          </w:p>
        </w:tc>
      </w:tr>
      <w:tr w:rsidR="0017382F" w:rsidRPr="006015EE" w14:paraId="64E731C3"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116470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Standardy wideo dla transmisji (min):</w:t>
            </w:r>
          </w:p>
        </w:tc>
        <w:tc>
          <w:tcPr>
            <w:tcW w:w="4680" w:type="dxa"/>
            <w:tcBorders>
              <w:top w:val="nil"/>
              <w:left w:val="single" w:sz="4" w:space="0" w:color="auto"/>
              <w:bottom w:val="single" w:sz="4" w:space="0" w:color="auto"/>
              <w:right w:val="single" w:sz="4" w:space="0" w:color="auto"/>
            </w:tcBorders>
            <w:vAlign w:val="bottom"/>
            <w:hideMark/>
          </w:tcPr>
          <w:p w14:paraId="6EAFAF5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 1080p30, 1080p50, 1080p59.94, 1080p60</w:t>
            </w:r>
          </w:p>
        </w:tc>
      </w:tr>
      <w:tr w:rsidR="0017382F" w:rsidRPr="006015EE" w14:paraId="76B240A1"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146D01D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Próbkowanie wideo (min):</w:t>
            </w:r>
          </w:p>
        </w:tc>
        <w:tc>
          <w:tcPr>
            <w:tcW w:w="4680" w:type="dxa"/>
            <w:tcBorders>
              <w:top w:val="nil"/>
              <w:left w:val="single" w:sz="4" w:space="0" w:color="auto"/>
              <w:bottom w:val="single" w:sz="4" w:space="0" w:color="auto"/>
              <w:right w:val="single" w:sz="4" w:space="0" w:color="auto"/>
            </w:tcBorders>
            <w:vAlign w:val="bottom"/>
            <w:hideMark/>
          </w:tcPr>
          <w:p w14:paraId="34ECACE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4:2:2 YUV</w:t>
            </w:r>
          </w:p>
        </w:tc>
      </w:tr>
      <w:tr w:rsidR="0017382F" w:rsidRPr="006015EE" w14:paraId="66D5FE6D"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F66667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Precyzja kolorów (min):</w:t>
            </w:r>
          </w:p>
        </w:tc>
        <w:tc>
          <w:tcPr>
            <w:tcW w:w="4680" w:type="dxa"/>
            <w:tcBorders>
              <w:top w:val="nil"/>
              <w:left w:val="single" w:sz="4" w:space="0" w:color="auto"/>
              <w:bottom w:val="single" w:sz="4" w:space="0" w:color="auto"/>
              <w:right w:val="single" w:sz="4" w:space="0" w:color="auto"/>
            </w:tcBorders>
            <w:vAlign w:val="bottom"/>
            <w:hideMark/>
          </w:tcPr>
          <w:p w14:paraId="06758E0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10-bitowa</w:t>
            </w:r>
          </w:p>
        </w:tc>
      </w:tr>
      <w:tr w:rsidR="0017382F" w:rsidRPr="006015EE" w14:paraId="5E3594AA"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3A8E86A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Przestrzeń kolorów:</w:t>
            </w:r>
          </w:p>
        </w:tc>
        <w:tc>
          <w:tcPr>
            <w:tcW w:w="4680" w:type="dxa"/>
            <w:tcBorders>
              <w:top w:val="nil"/>
              <w:left w:val="single" w:sz="4" w:space="0" w:color="auto"/>
              <w:bottom w:val="single" w:sz="4" w:space="0" w:color="auto"/>
              <w:right w:val="single" w:sz="4" w:space="0" w:color="auto"/>
            </w:tcBorders>
            <w:vAlign w:val="bottom"/>
            <w:hideMark/>
          </w:tcPr>
          <w:p w14:paraId="08D13D9E"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proofErr w:type="spellStart"/>
            <w:r w:rsidRPr="006015EE">
              <w:rPr>
                <w:rFonts w:ascii="Times New Roman" w:eastAsia="Times New Roman" w:hAnsi="Times New Roman" w:cs="Times New Roman"/>
                <w:color w:val="000000"/>
                <w:lang w:eastAsia="pl-PL"/>
              </w:rPr>
              <w:t>Rec</w:t>
            </w:r>
            <w:proofErr w:type="spellEnd"/>
            <w:r w:rsidRPr="006015EE">
              <w:rPr>
                <w:rFonts w:ascii="Times New Roman" w:eastAsia="Times New Roman" w:hAnsi="Times New Roman" w:cs="Times New Roman"/>
                <w:color w:val="000000"/>
                <w:lang w:eastAsia="pl-PL"/>
              </w:rPr>
              <w:t xml:space="preserve"> 709</w:t>
            </w:r>
          </w:p>
        </w:tc>
      </w:tr>
      <w:tr w:rsidR="0017382F" w:rsidRPr="006015EE" w14:paraId="7F7D0A2C"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4895156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Klucze </w:t>
            </w:r>
            <w:proofErr w:type="spellStart"/>
            <w:r w:rsidRPr="006015EE">
              <w:rPr>
                <w:rFonts w:ascii="Times New Roman" w:eastAsia="Times New Roman" w:hAnsi="Times New Roman" w:cs="Times New Roman"/>
                <w:b/>
                <w:bCs/>
                <w:color w:val="3F3F3F"/>
                <w:lang w:eastAsia="pl-PL"/>
              </w:rPr>
              <w:t>upstream</w:t>
            </w:r>
            <w:proofErr w:type="spellEnd"/>
            <w:r w:rsidRPr="006015EE">
              <w:rPr>
                <w:rFonts w:ascii="Times New Roman" w:eastAsia="Times New Roman" w:hAnsi="Times New Roman" w:cs="Times New Roman"/>
                <w:b/>
                <w:bCs/>
                <w:color w:val="3F3F3F"/>
                <w:lang w:eastAsia="pl-PL"/>
              </w:rPr>
              <w:t xml:space="preserve"> (min):</w:t>
            </w:r>
          </w:p>
        </w:tc>
        <w:tc>
          <w:tcPr>
            <w:tcW w:w="4680" w:type="dxa"/>
            <w:tcBorders>
              <w:top w:val="nil"/>
              <w:left w:val="single" w:sz="4" w:space="0" w:color="auto"/>
              <w:bottom w:val="single" w:sz="4" w:space="0" w:color="auto"/>
              <w:right w:val="single" w:sz="4" w:space="0" w:color="auto"/>
            </w:tcBorders>
            <w:vAlign w:val="bottom"/>
            <w:hideMark/>
          </w:tcPr>
          <w:p w14:paraId="1A63BE02"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3</w:t>
            </w:r>
          </w:p>
        </w:tc>
      </w:tr>
      <w:tr w:rsidR="0017382F" w:rsidRPr="006015EE" w14:paraId="3C22754F"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7AFC23B4"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Klucze </w:t>
            </w:r>
            <w:proofErr w:type="spellStart"/>
            <w:r w:rsidRPr="006015EE">
              <w:rPr>
                <w:rFonts w:ascii="Times New Roman" w:eastAsia="Times New Roman" w:hAnsi="Times New Roman" w:cs="Times New Roman"/>
                <w:b/>
                <w:bCs/>
                <w:color w:val="3F3F3F"/>
                <w:lang w:eastAsia="pl-PL"/>
              </w:rPr>
              <w:t>downstream</w:t>
            </w:r>
            <w:proofErr w:type="spellEnd"/>
            <w:r w:rsidRPr="006015EE">
              <w:rPr>
                <w:rFonts w:ascii="Times New Roman" w:eastAsia="Times New Roman" w:hAnsi="Times New Roman" w:cs="Times New Roman"/>
                <w:b/>
                <w:bCs/>
                <w:color w:val="3F3F3F"/>
                <w:lang w:eastAsia="pl-PL"/>
              </w:rPr>
              <w:t xml:space="preserve"> (min):</w:t>
            </w:r>
          </w:p>
        </w:tc>
        <w:tc>
          <w:tcPr>
            <w:tcW w:w="4680" w:type="dxa"/>
            <w:tcBorders>
              <w:top w:val="nil"/>
              <w:left w:val="single" w:sz="4" w:space="0" w:color="auto"/>
              <w:bottom w:val="single" w:sz="4" w:space="0" w:color="auto"/>
              <w:right w:val="single" w:sz="4" w:space="0" w:color="auto"/>
            </w:tcBorders>
            <w:vAlign w:val="bottom"/>
            <w:hideMark/>
          </w:tcPr>
          <w:p w14:paraId="35F2BBFC"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w:t>
            </w:r>
          </w:p>
        </w:tc>
      </w:tr>
      <w:tr w:rsidR="0017382F" w:rsidRPr="006015EE" w14:paraId="624FD314"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10FB2B7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Zaawansowane kluczowanie Chroma (min):</w:t>
            </w:r>
          </w:p>
        </w:tc>
        <w:tc>
          <w:tcPr>
            <w:tcW w:w="4680" w:type="dxa"/>
            <w:tcBorders>
              <w:top w:val="nil"/>
              <w:left w:val="single" w:sz="4" w:space="0" w:color="auto"/>
              <w:bottom w:val="single" w:sz="4" w:space="0" w:color="auto"/>
              <w:right w:val="single" w:sz="4" w:space="0" w:color="auto"/>
            </w:tcBorders>
            <w:vAlign w:val="bottom"/>
            <w:hideMark/>
          </w:tcPr>
          <w:p w14:paraId="0EBF7749"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3</w:t>
            </w:r>
          </w:p>
        </w:tc>
      </w:tr>
      <w:tr w:rsidR="0017382F" w:rsidRPr="006015EE" w14:paraId="5BBAFE57"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B61A2DF"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Klucze liniowe/</w:t>
            </w:r>
            <w:proofErr w:type="spellStart"/>
            <w:r w:rsidRPr="006015EE">
              <w:rPr>
                <w:rFonts w:ascii="Times New Roman" w:eastAsia="Times New Roman" w:hAnsi="Times New Roman" w:cs="Times New Roman"/>
                <w:b/>
                <w:bCs/>
                <w:color w:val="3F3F3F"/>
                <w:lang w:eastAsia="pl-PL"/>
              </w:rPr>
              <w:t>Luma</w:t>
            </w:r>
            <w:proofErr w:type="spellEnd"/>
            <w:r w:rsidRPr="006015EE">
              <w:rPr>
                <w:rFonts w:ascii="Times New Roman" w:eastAsia="Times New Roman" w:hAnsi="Times New Roman" w:cs="Times New Roman"/>
                <w:b/>
                <w:bCs/>
                <w:color w:val="3F3F3F"/>
                <w:lang w:eastAsia="pl-PL"/>
              </w:rPr>
              <w:t xml:space="preserve"> (min):</w:t>
            </w:r>
          </w:p>
        </w:tc>
        <w:tc>
          <w:tcPr>
            <w:tcW w:w="4680" w:type="dxa"/>
            <w:tcBorders>
              <w:top w:val="nil"/>
              <w:left w:val="single" w:sz="4" w:space="0" w:color="auto"/>
              <w:bottom w:val="single" w:sz="4" w:space="0" w:color="auto"/>
              <w:right w:val="single" w:sz="4" w:space="0" w:color="auto"/>
            </w:tcBorders>
            <w:vAlign w:val="bottom"/>
            <w:hideMark/>
          </w:tcPr>
          <w:p w14:paraId="5BB22179" w14:textId="77777777" w:rsidR="0017382F" w:rsidRPr="006015EE" w:rsidRDefault="0017382F" w:rsidP="000F6260">
            <w:pPr>
              <w:spacing w:after="0" w:line="240" w:lineRule="auto"/>
              <w:jc w:val="right"/>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3</w:t>
            </w:r>
          </w:p>
        </w:tc>
      </w:tr>
      <w:tr w:rsidR="0017382F" w:rsidRPr="006015EE" w14:paraId="4766A697" w14:textId="77777777" w:rsidTr="000F6260">
        <w:trPr>
          <w:trHeight w:val="9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2FBC323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Mikser audio:</w:t>
            </w:r>
          </w:p>
        </w:tc>
        <w:tc>
          <w:tcPr>
            <w:tcW w:w="4680" w:type="dxa"/>
            <w:tcBorders>
              <w:top w:val="nil"/>
              <w:left w:val="single" w:sz="4" w:space="0" w:color="auto"/>
              <w:bottom w:val="single" w:sz="4" w:space="0" w:color="auto"/>
              <w:right w:val="single" w:sz="4" w:space="0" w:color="auto"/>
            </w:tcBorders>
            <w:vAlign w:val="bottom"/>
            <w:hideMark/>
          </w:tcPr>
          <w:p w14:paraId="61DF1CF4"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min 10 wejść 2-kanałowch. Możliwość włączenia/wyłączenia funkcji „audio podąża za obrazem” dla każdego kanału.</w:t>
            </w:r>
          </w:p>
        </w:tc>
      </w:tr>
      <w:tr w:rsidR="0017382F" w:rsidRPr="006015EE" w14:paraId="71369F98" w14:textId="77777777" w:rsidTr="000F6260">
        <w:trPr>
          <w:trHeight w:val="12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4811C28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lastRenderedPageBreak/>
              <w:t>Transmisja bezpośrednia:</w:t>
            </w:r>
          </w:p>
        </w:tc>
        <w:tc>
          <w:tcPr>
            <w:tcW w:w="4680" w:type="dxa"/>
            <w:tcBorders>
              <w:top w:val="nil"/>
              <w:left w:val="single" w:sz="4" w:space="0" w:color="auto"/>
              <w:bottom w:val="single" w:sz="4" w:space="0" w:color="auto"/>
              <w:right w:val="single" w:sz="4" w:space="0" w:color="auto"/>
            </w:tcBorders>
            <w:vAlign w:val="bottom"/>
            <w:hideMark/>
          </w:tcPr>
          <w:p w14:paraId="6C6170F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obsługuje bezpośrednią transmisję na żywo z wykorzystaniem protokołu Real Time Messaging </w:t>
            </w:r>
            <w:proofErr w:type="spellStart"/>
            <w:r w:rsidRPr="006015EE">
              <w:rPr>
                <w:rFonts w:ascii="Times New Roman" w:eastAsia="Times New Roman" w:hAnsi="Times New Roman" w:cs="Times New Roman"/>
                <w:color w:val="000000"/>
                <w:lang w:eastAsia="pl-PL"/>
              </w:rPr>
              <w:t>Protocol</w:t>
            </w:r>
            <w:proofErr w:type="spellEnd"/>
            <w:r w:rsidRPr="006015EE">
              <w:rPr>
                <w:rFonts w:ascii="Times New Roman" w:eastAsia="Times New Roman" w:hAnsi="Times New Roman" w:cs="Times New Roman"/>
                <w:color w:val="000000"/>
                <w:lang w:eastAsia="pl-PL"/>
              </w:rPr>
              <w:t xml:space="preserve"> (RTMP) za pośrednictwem sieci Ethernet.</w:t>
            </w:r>
          </w:p>
        </w:tc>
      </w:tr>
      <w:tr w:rsidR="0017382F" w:rsidRPr="006015EE" w14:paraId="7DB95539"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vAlign w:val="bottom"/>
            <w:hideMark/>
          </w:tcPr>
          <w:p w14:paraId="5795868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Nagrywanie bezpośrednie:</w:t>
            </w:r>
          </w:p>
        </w:tc>
        <w:tc>
          <w:tcPr>
            <w:tcW w:w="4680" w:type="dxa"/>
            <w:tcBorders>
              <w:top w:val="nil"/>
              <w:left w:val="single" w:sz="4" w:space="0" w:color="auto"/>
              <w:bottom w:val="single" w:sz="4" w:space="0" w:color="auto"/>
              <w:right w:val="single" w:sz="4" w:space="0" w:color="auto"/>
            </w:tcBorders>
            <w:vAlign w:val="bottom"/>
            <w:hideMark/>
          </w:tcPr>
          <w:p w14:paraId="1E56A9B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Port 1 x USB-C 3.1 Gen 1 do bezpośredniego nagrywania</w:t>
            </w:r>
          </w:p>
        </w:tc>
      </w:tr>
    </w:tbl>
    <w:p w14:paraId="4A076F0E" w14:textId="77777777" w:rsidR="0017382F" w:rsidRPr="006015EE" w:rsidRDefault="0017382F" w:rsidP="0017382F">
      <w:pPr>
        <w:jc w:val="both"/>
        <w:rPr>
          <w:rFonts w:ascii="Times New Roman" w:hAnsi="Times New Roman" w:cs="Times New Roman"/>
          <w:kern w:val="2"/>
          <w14:ligatures w14:val="standardContextual"/>
        </w:rPr>
      </w:pPr>
    </w:p>
    <w:p w14:paraId="1A3C55F6" w14:textId="77777777" w:rsidR="0017382F" w:rsidRPr="006015EE" w:rsidRDefault="0017382F" w:rsidP="0017382F">
      <w:pPr>
        <w:pStyle w:val="NormalnyWeb"/>
        <w:ind w:left="720"/>
        <w:rPr>
          <w:sz w:val="22"/>
          <w:szCs w:val="22"/>
        </w:rPr>
      </w:pPr>
    </w:p>
    <w:p w14:paraId="17BA8B19" w14:textId="77777777" w:rsidR="0017382F" w:rsidRPr="006015EE" w:rsidRDefault="0017382F" w:rsidP="0017382F">
      <w:pPr>
        <w:pStyle w:val="NormalnyWeb"/>
        <w:numPr>
          <w:ilvl w:val="0"/>
          <w:numId w:val="79"/>
        </w:numPr>
        <w:suppressAutoHyphens w:val="0"/>
        <w:spacing w:before="100" w:after="100"/>
        <w:rPr>
          <w:b/>
          <w:sz w:val="22"/>
          <w:szCs w:val="22"/>
        </w:rPr>
      </w:pPr>
      <w:r w:rsidRPr="006015EE">
        <w:rPr>
          <w:b/>
          <w:sz w:val="22"/>
          <w:szCs w:val="22"/>
        </w:rPr>
        <w:t>Dotyczy Sali Rady Wydziału A1-25</w:t>
      </w:r>
    </w:p>
    <w:p w14:paraId="6A76F18E" w14:textId="77777777" w:rsidR="0017382F" w:rsidRPr="00085CD2" w:rsidRDefault="0017382F" w:rsidP="00AB7A3E">
      <w:pPr>
        <w:pStyle w:val="NormalnyWeb"/>
        <w:ind w:left="720"/>
        <w:jc w:val="both"/>
        <w:rPr>
          <w:sz w:val="22"/>
          <w:szCs w:val="22"/>
        </w:rPr>
      </w:pPr>
      <w:r w:rsidRPr="006015EE">
        <w:rPr>
          <w:sz w:val="22"/>
          <w:szCs w:val="22"/>
        </w:rPr>
        <w:t xml:space="preserve">Dostarczenie sprzętu wraz z </w:t>
      </w:r>
      <w:r w:rsidRPr="00085CD2">
        <w:rPr>
          <w:sz w:val="22"/>
          <w:szCs w:val="22"/>
        </w:rPr>
        <w:t xml:space="preserve">konfiguracją oraz aktualizacje oprogramowania istniejącej infrastruktury opartej na systemie </w:t>
      </w:r>
      <w:proofErr w:type="spellStart"/>
      <w:r w:rsidRPr="00085CD2">
        <w:rPr>
          <w:sz w:val="22"/>
          <w:szCs w:val="22"/>
        </w:rPr>
        <w:t>Creston</w:t>
      </w:r>
      <w:proofErr w:type="spellEnd"/>
      <w:r w:rsidRPr="00085CD2">
        <w:rPr>
          <w:sz w:val="22"/>
          <w:szCs w:val="22"/>
        </w:rPr>
        <w:t xml:space="preserve"> mającej na celu zapewnić dystrybucję sygnału HDMI niezależnie do wszystkich odbiorników. Należy dostarczyć ,zamontować ,skonfigurować i uruchomić dodatkowy zestaw mikrofonów w tym 9 mikrofonów bezprzewodowych do ręki oraz 2 mikrofony bezprzewodowe krawatowe. Dodatkowe niezbędne urządzenia należy dodać do systemu sterowania salą. Programowanie należy wykonać na procesorach marki </w:t>
      </w:r>
      <w:proofErr w:type="spellStart"/>
      <w:r w:rsidRPr="00085CD2">
        <w:rPr>
          <w:sz w:val="22"/>
          <w:szCs w:val="22"/>
        </w:rPr>
        <w:t>Creston</w:t>
      </w:r>
      <w:proofErr w:type="spellEnd"/>
      <w:r w:rsidRPr="00085CD2">
        <w:rPr>
          <w:sz w:val="22"/>
          <w:szCs w:val="22"/>
        </w:rPr>
        <w:t xml:space="preserve"> będących w posiadaniu użytkownika. Wykonawca musi dostarczyć wyposażenie wraz z oprogramowaniem umożliwiające zdalny dostęp do wszystkich funkcji sterujących jakie oferuje panel </w:t>
      </w:r>
      <w:proofErr w:type="spellStart"/>
      <w:r w:rsidRPr="00085CD2">
        <w:rPr>
          <w:sz w:val="22"/>
          <w:szCs w:val="22"/>
        </w:rPr>
        <w:t>Creston</w:t>
      </w:r>
      <w:proofErr w:type="spellEnd"/>
      <w:r w:rsidRPr="00085CD2">
        <w:rPr>
          <w:sz w:val="22"/>
          <w:szCs w:val="22"/>
        </w:rPr>
        <w:t xml:space="preserve"> .</w:t>
      </w:r>
    </w:p>
    <w:p w14:paraId="701DCC9E" w14:textId="77777777" w:rsidR="0017382F" w:rsidRPr="00085CD2" w:rsidRDefault="0017382F" w:rsidP="0017382F">
      <w:pPr>
        <w:pStyle w:val="NormalnyWeb"/>
        <w:ind w:left="720"/>
        <w:rPr>
          <w:sz w:val="22"/>
          <w:szCs w:val="22"/>
        </w:rPr>
      </w:pPr>
    </w:p>
    <w:p w14:paraId="423FC927" w14:textId="77777777" w:rsidR="0017382F" w:rsidRPr="006015EE" w:rsidRDefault="0017382F" w:rsidP="0017382F">
      <w:pPr>
        <w:jc w:val="both"/>
        <w:rPr>
          <w:rFonts w:ascii="Times New Roman" w:hAnsi="Times New Roman" w:cs="Times New Roman"/>
        </w:rPr>
      </w:pPr>
      <w:r w:rsidRPr="00085CD2">
        <w:rPr>
          <w:rFonts w:ascii="Times New Roman" w:hAnsi="Times New Roman" w:cs="Times New Roman"/>
        </w:rPr>
        <w:t>Minimalne parametry urządzeń audio:</w:t>
      </w:r>
    </w:p>
    <w:tbl>
      <w:tblPr>
        <w:tblW w:w="8800" w:type="dxa"/>
        <w:tblCellMar>
          <w:left w:w="70" w:type="dxa"/>
          <w:right w:w="70" w:type="dxa"/>
        </w:tblCellMar>
        <w:tblLook w:val="04A0" w:firstRow="1" w:lastRow="0" w:firstColumn="1" w:lastColumn="0" w:noHBand="0" w:noVBand="1"/>
      </w:tblPr>
      <w:tblGrid>
        <w:gridCol w:w="3940"/>
        <w:gridCol w:w="4860"/>
      </w:tblGrid>
      <w:tr w:rsidR="0017382F" w:rsidRPr="006015EE" w14:paraId="33570448"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2414AB7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860" w:type="dxa"/>
            <w:tcBorders>
              <w:top w:val="single" w:sz="4" w:space="0" w:color="3F3F3F"/>
              <w:left w:val="nil"/>
              <w:bottom w:val="single" w:sz="4" w:space="0" w:color="3F3F3F"/>
              <w:right w:val="single" w:sz="4" w:space="0" w:color="3F3F3F"/>
            </w:tcBorders>
            <w:shd w:val="clear" w:color="auto" w:fill="F2F2F2"/>
            <w:noWrap/>
            <w:vAlign w:val="bottom"/>
            <w:hideMark/>
          </w:tcPr>
          <w:p w14:paraId="4802ED50"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Cyfrowa matryca audio </w:t>
            </w:r>
          </w:p>
        </w:tc>
      </w:tr>
      <w:tr w:rsidR="0017382F" w:rsidRPr="006015EE" w14:paraId="52C69A43"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2C4C1F6A"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Wejścia (min):</w:t>
            </w:r>
          </w:p>
        </w:tc>
        <w:tc>
          <w:tcPr>
            <w:tcW w:w="4860" w:type="dxa"/>
            <w:tcBorders>
              <w:top w:val="single" w:sz="4" w:space="0" w:color="auto"/>
              <w:left w:val="single" w:sz="4" w:space="0" w:color="auto"/>
              <w:bottom w:val="single" w:sz="4" w:space="0" w:color="auto"/>
              <w:right w:val="single" w:sz="4" w:space="0" w:color="auto"/>
            </w:tcBorders>
            <w:noWrap/>
            <w:vAlign w:val="bottom"/>
            <w:hideMark/>
          </w:tcPr>
          <w:p w14:paraId="7F5DF68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8 wejść audio EUROBLOCK</w:t>
            </w:r>
          </w:p>
        </w:tc>
      </w:tr>
      <w:tr w:rsidR="0017382F" w:rsidRPr="006015EE" w14:paraId="4F4B4FD1"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2818EFA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Wyjścia (min):</w:t>
            </w:r>
          </w:p>
        </w:tc>
        <w:tc>
          <w:tcPr>
            <w:tcW w:w="4860" w:type="dxa"/>
            <w:tcBorders>
              <w:top w:val="nil"/>
              <w:left w:val="single" w:sz="4" w:space="0" w:color="auto"/>
              <w:bottom w:val="single" w:sz="4" w:space="0" w:color="auto"/>
              <w:right w:val="single" w:sz="4" w:space="0" w:color="auto"/>
            </w:tcBorders>
            <w:noWrap/>
            <w:vAlign w:val="bottom"/>
            <w:hideMark/>
          </w:tcPr>
          <w:p w14:paraId="5FAEC86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8 wyjść audio EUROBLOCK</w:t>
            </w:r>
          </w:p>
        </w:tc>
      </w:tr>
      <w:tr w:rsidR="0017382F" w:rsidRPr="006015EE" w14:paraId="22B8E1C8"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1741DF7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Sterowanie:</w:t>
            </w:r>
          </w:p>
        </w:tc>
        <w:tc>
          <w:tcPr>
            <w:tcW w:w="4860" w:type="dxa"/>
            <w:tcBorders>
              <w:top w:val="nil"/>
              <w:left w:val="single" w:sz="4" w:space="0" w:color="auto"/>
              <w:bottom w:val="single" w:sz="4" w:space="0" w:color="auto"/>
              <w:right w:val="single" w:sz="4" w:space="0" w:color="auto"/>
            </w:tcBorders>
            <w:noWrap/>
            <w:vAlign w:val="bottom"/>
            <w:hideMark/>
          </w:tcPr>
          <w:p w14:paraId="5525B5B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TCP/IP oraz RS-232</w:t>
            </w:r>
          </w:p>
        </w:tc>
      </w:tr>
      <w:tr w:rsidR="0017382F" w:rsidRPr="006015EE" w14:paraId="7DBF7A9D"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29BA8741"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Procesor DSP: </w:t>
            </w:r>
          </w:p>
        </w:tc>
        <w:tc>
          <w:tcPr>
            <w:tcW w:w="4860" w:type="dxa"/>
            <w:tcBorders>
              <w:top w:val="nil"/>
              <w:left w:val="single" w:sz="4" w:space="0" w:color="auto"/>
              <w:bottom w:val="single" w:sz="4" w:space="0" w:color="auto"/>
              <w:right w:val="single" w:sz="4" w:space="0" w:color="auto"/>
            </w:tcBorders>
            <w:vAlign w:val="bottom"/>
            <w:hideMark/>
          </w:tcPr>
          <w:p w14:paraId="73E39B08"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3-punktowe EQ, Limiter, Kompresor, Bramka szumów, </w:t>
            </w:r>
            <w:proofErr w:type="spellStart"/>
            <w:r w:rsidRPr="006015EE">
              <w:rPr>
                <w:rFonts w:ascii="Times New Roman" w:eastAsia="Times New Roman" w:hAnsi="Times New Roman" w:cs="Times New Roman"/>
                <w:color w:val="000000"/>
                <w:lang w:eastAsia="pl-PL"/>
              </w:rPr>
              <w:t>Delay</w:t>
            </w:r>
            <w:proofErr w:type="spellEnd"/>
          </w:p>
        </w:tc>
      </w:tr>
      <w:tr w:rsidR="0017382F" w:rsidRPr="006015EE" w14:paraId="1A1E9BA2"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35CFCADA"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Pasmo przenoszenia (min):</w:t>
            </w:r>
          </w:p>
        </w:tc>
        <w:tc>
          <w:tcPr>
            <w:tcW w:w="4860" w:type="dxa"/>
            <w:tcBorders>
              <w:top w:val="nil"/>
              <w:left w:val="single" w:sz="4" w:space="0" w:color="auto"/>
              <w:bottom w:val="single" w:sz="4" w:space="0" w:color="auto"/>
              <w:right w:val="single" w:sz="4" w:space="0" w:color="auto"/>
            </w:tcBorders>
            <w:noWrap/>
            <w:vAlign w:val="bottom"/>
            <w:hideMark/>
          </w:tcPr>
          <w:p w14:paraId="7FA5E3BC"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10Hz-20kHz</w:t>
            </w:r>
          </w:p>
        </w:tc>
      </w:tr>
      <w:tr w:rsidR="0017382F" w:rsidRPr="006015EE" w14:paraId="0D425B98"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234564E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Wymiary (max):</w:t>
            </w:r>
          </w:p>
        </w:tc>
        <w:tc>
          <w:tcPr>
            <w:tcW w:w="4860" w:type="dxa"/>
            <w:tcBorders>
              <w:top w:val="nil"/>
              <w:left w:val="single" w:sz="4" w:space="0" w:color="auto"/>
              <w:bottom w:val="single" w:sz="4" w:space="0" w:color="auto"/>
              <w:right w:val="single" w:sz="4" w:space="0" w:color="auto"/>
            </w:tcBorders>
            <w:noWrap/>
            <w:vAlign w:val="bottom"/>
            <w:hideMark/>
          </w:tcPr>
          <w:p w14:paraId="383CBD9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483 x 45 x 270mm</w:t>
            </w:r>
          </w:p>
        </w:tc>
      </w:tr>
      <w:tr w:rsidR="0017382F" w:rsidRPr="006015EE" w14:paraId="2472B558" w14:textId="77777777" w:rsidTr="000F6260">
        <w:trPr>
          <w:trHeight w:val="600"/>
        </w:trPr>
        <w:tc>
          <w:tcPr>
            <w:tcW w:w="3940" w:type="dxa"/>
            <w:tcBorders>
              <w:top w:val="nil"/>
              <w:left w:val="single" w:sz="4" w:space="0" w:color="3F3F3F"/>
              <w:bottom w:val="single" w:sz="4" w:space="0" w:color="3F3F3F"/>
              <w:right w:val="single" w:sz="4" w:space="0" w:color="3F3F3F"/>
            </w:tcBorders>
            <w:shd w:val="clear" w:color="auto" w:fill="F2F2F2"/>
            <w:noWrap/>
            <w:vAlign w:val="center"/>
            <w:hideMark/>
          </w:tcPr>
          <w:p w14:paraId="45C094D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Ogólne wymagania:</w:t>
            </w:r>
          </w:p>
        </w:tc>
        <w:tc>
          <w:tcPr>
            <w:tcW w:w="4860" w:type="dxa"/>
            <w:tcBorders>
              <w:top w:val="nil"/>
              <w:left w:val="single" w:sz="4" w:space="0" w:color="auto"/>
              <w:bottom w:val="single" w:sz="4" w:space="0" w:color="auto"/>
              <w:right w:val="single" w:sz="4" w:space="0" w:color="auto"/>
            </w:tcBorders>
            <w:vAlign w:val="bottom"/>
            <w:hideMark/>
          </w:tcPr>
          <w:p w14:paraId="081B901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Zasilanie PHANTOM na wszystkich kanałach wejściowych</w:t>
            </w:r>
          </w:p>
        </w:tc>
      </w:tr>
      <w:tr w:rsidR="0017382F" w:rsidRPr="006015EE" w14:paraId="423B17DB" w14:textId="77777777" w:rsidTr="000F6260">
        <w:trPr>
          <w:trHeight w:val="300"/>
        </w:trPr>
        <w:tc>
          <w:tcPr>
            <w:tcW w:w="3940" w:type="dxa"/>
            <w:noWrap/>
            <w:vAlign w:val="bottom"/>
            <w:hideMark/>
          </w:tcPr>
          <w:p w14:paraId="5FA3AA4A" w14:textId="77777777" w:rsidR="0017382F" w:rsidRPr="006015EE" w:rsidRDefault="0017382F" w:rsidP="000F6260">
            <w:pPr>
              <w:spacing w:after="0" w:line="256" w:lineRule="auto"/>
              <w:rPr>
                <w:rFonts w:ascii="Times New Roman" w:hAnsi="Times New Roman" w:cs="Times New Roman"/>
                <w:kern w:val="2"/>
                <w14:ligatures w14:val="standardContextual"/>
              </w:rPr>
            </w:pPr>
          </w:p>
        </w:tc>
        <w:tc>
          <w:tcPr>
            <w:tcW w:w="4860" w:type="dxa"/>
            <w:vAlign w:val="bottom"/>
            <w:hideMark/>
          </w:tcPr>
          <w:p w14:paraId="24C8B100" w14:textId="77777777" w:rsidR="0017382F" w:rsidRPr="006015EE" w:rsidRDefault="0017382F" w:rsidP="000F6260">
            <w:pPr>
              <w:spacing w:after="0" w:line="256" w:lineRule="auto"/>
              <w:rPr>
                <w:rFonts w:ascii="Times New Roman" w:hAnsi="Times New Roman" w:cs="Times New Roman"/>
                <w:kern w:val="2"/>
                <w14:ligatures w14:val="standardContextual"/>
              </w:rPr>
            </w:pPr>
          </w:p>
        </w:tc>
      </w:tr>
      <w:tr w:rsidR="0017382F" w:rsidRPr="006015EE" w14:paraId="5B434D52"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700EF1A4"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860" w:type="dxa"/>
            <w:tcBorders>
              <w:top w:val="single" w:sz="4" w:space="0" w:color="3F3F3F"/>
              <w:left w:val="nil"/>
              <w:bottom w:val="single" w:sz="4" w:space="0" w:color="3F3F3F"/>
              <w:right w:val="single" w:sz="4" w:space="0" w:color="3F3F3F"/>
            </w:tcBorders>
            <w:shd w:val="clear" w:color="auto" w:fill="F2F2F2"/>
            <w:noWrap/>
            <w:vAlign w:val="bottom"/>
            <w:hideMark/>
          </w:tcPr>
          <w:p w14:paraId="08590C8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Zestaw mikrofonu bezprzewodowego do ręki</w:t>
            </w:r>
          </w:p>
        </w:tc>
      </w:tr>
      <w:tr w:rsidR="0017382F" w:rsidRPr="006015EE" w14:paraId="0FF1B48E"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3FFA234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Dynamika (min):</w:t>
            </w:r>
          </w:p>
        </w:tc>
        <w:tc>
          <w:tcPr>
            <w:tcW w:w="4860" w:type="dxa"/>
            <w:tcBorders>
              <w:top w:val="single" w:sz="4" w:space="0" w:color="auto"/>
              <w:left w:val="single" w:sz="4" w:space="0" w:color="auto"/>
              <w:bottom w:val="single" w:sz="4" w:space="0" w:color="auto"/>
              <w:right w:val="single" w:sz="4" w:space="0" w:color="auto"/>
            </w:tcBorders>
            <w:vAlign w:val="bottom"/>
            <w:hideMark/>
          </w:tcPr>
          <w:p w14:paraId="7A28F2A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130 </w:t>
            </w:r>
            <w:proofErr w:type="spellStart"/>
            <w:r w:rsidRPr="006015EE">
              <w:rPr>
                <w:rFonts w:ascii="Times New Roman" w:eastAsia="Times New Roman" w:hAnsi="Times New Roman" w:cs="Times New Roman"/>
                <w:color w:val="000000"/>
                <w:lang w:eastAsia="pl-PL"/>
              </w:rPr>
              <w:t>dB</w:t>
            </w:r>
            <w:proofErr w:type="spellEnd"/>
          </w:p>
        </w:tc>
      </w:tr>
      <w:tr w:rsidR="0017382F" w:rsidRPr="006015EE" w14:paraId="2376C883"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46A874F1" w14:textId="3AAB6C2A"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Zasilanie </w:t>
            </w:r>
            <w:r w:rsidR="00F22432" w:rsidRPr="006015EE">
              <w:rPr>
                <w:rFonts w:ascii="Times New Roman" w:eastAsia="Times New Roman" w:hAnsi="Times New Roman" w:cs="Times New Roman"/>
                <w:b/>
                <w:bCs/>
                <w:color w:val="3F3F3F"/>
                <w:lang w:eastAsia="pl-PL"/>
              </w:rPr>
              <w:t>nadajnika</w:t>
            </w:r>
            <w:r w:rsidRPr="006015EE">
              <w:rPr>
                <w:rFonts w:ascii="Times New Roman" w:eastAsia="Times New Roman" w:hAnsi="Times New Roman" w:cs="Times New Roman"/>
                <w:b/>
                <w:bCs/>
                <w:color w:val="3F3F3F"/>
                <w:lang w:eastAsia="pl-PL"/>
              </w:rPr>
              <w:t>:</w:t>
            </w:r>
          </w:p>
        </w:tc>
        <w:tc>
          <w:tcPr>
            <w:tcW w:w="4860" w:type="dxa"/>
            <w:tcBorders>
              <w:top w:val="nil"/>
              <w:left w:val="single" w:sz="4" w:space="0" w:color="auto"/>
              <w:bottom w:val="single" w:sz="4" w:space="0" w:color="auto"/>
              <w:right w:val="single" w:sz="4" w:space="0" w:color="auto"/>
            </w:tcBorders>
            <w:vAlign w:val="bottom"/>
            <w:hideMark/>
          </w:tcPr>
          <w:p w14:paraId="479B14B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2x baterie AA lub akumulator</w:t>
            </w:r>
          </w:p>
        </w:tc>
      </w:tr>
      <w:tr w:rsidR="0017382F" w:rsidRPr="006015EE" w14:paraId="2E900780"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1EF7121F"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Liczba kanałów (min):</w:t>
            </w:r>
          </w:p>
        </w:tc>
        <w:tc>
          <w:tcPr>
            <w:tcW w:w="4860" w:type="dxa"/>
            <w:tcBorders>
              <w:top w:val="nil"/>
              <w:left w:val="single" w:sz="4" w:space="0" w:color="auto"/>
              <w:bottom w:val="single" w:sz="4" w:space="0" w:color="auto"/>
              <w:right w:val="single" w:sz="4" w:space="0" w:color="auto"/>
            </w:tcBorders>
            <w:vAlign w:val="bottom"/>
            <w:hideMark/>
          </w:tcPr>
          <w:p w14:paraId="077F0283"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80 kanałów</w:t>
            </w:r>
          </w:p>
        </w:tc>
      </w:tr>
      <w:tr w:rsidR="0017382F" w:rsidRPr="006015EE" w14:paraId="34AA2A74"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667C7DE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Pasmo przenoszenia (min):</w:t>
            </w:r>
          </w:p>
        </w:tc>
        <w:tc>
          <w:tcPr>
            <w:tcW w:w="4860" w:type="dxa"/>
            <w:tcBorders>
              <w:top w:val="nil"/>
              <w:left w:val="single" w:sz="4" w:space="0" w:color="auto"/>
              <w:bottom w:val="single" w:sz="4" w:space="0" w:color="auto"/>
              <w:right w:val="single" w:sz="4" w:space="0" w:color="auto"/>
            </w:tcBorders>
            <w:vAlign w:val="bottom"/>
            <w:hideMark/>
          </w:tcPr>
          <w:p w14:paraId="50F72744"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22 </w:t>
            </w:r>
            <w:proofErr w:type="spellStart"/>
            <w:r w:rsidRPr="006015EE">
              <w:rPr>
                <w:rFonts w:ascii="Times New Roman" w:eastAsia="Times New Roman" w:hAnsi="Times New Roman" w:cs="Times New Roman"/>
                <w:color w:val="000000"/>
                <w:lang w:eastAsia="pl-PL"/>
              </w:rPr>
              <w:t>Hz</w:t>
            </w:r>
            <w:proofErr w:type="spellEnd"/>
            <w:r w:rsidRPr="006015EE">
              <w:rPr>
                <w:rFonts w:ascii="Times New Roman" w:eastAsia="Times New Roman" w:hAnsi="Times New Roman" w:cs="Times New Roman"/>
                <w:color w:val="000000"/>
                <w:lang w:eastAsia="pl-PL"/>
              </w:rPr>
              <w:t xml:space="preserve"> - 18kHz</w:t>
            </w:r>
          </w:p>
        </w:tc>
      </w:tr>
      <w:tr w:rsidR="0017382F" w:rsidRPr="006015EE" w14:paraId="14C78162"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7F2B7A4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Czułość (min):</w:t>
            </w:r>
          </w:p>
        </w:tc>
        <w:tc>
          <w:tcPr>
            <w:tcW w:w="4860" w:type="dxa"/>
            <w:tcBorders>
              <w:top w:val="nil"/>
              <w:left w:val="single" w:sz="4" w:space="0" w:color="auto"/>
              <w:bottom w:val="single" w:sz="4" w:space="0" w:color="auto"/>
              <w:right w:val="single" w:sz="4" w:space="0" w:color="auto"/>
            </w:tcBorders>
            <w:vAlign w:val="bottom"/>
            <w:hideMark/>
          </w:tcPr>
          <w:p w14:paraId="41FFFE31"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1.8 </w:t>
            </w:r>
            <w:proofErr w:type="spellStart"/>
            <w:r w:rsidRPr="006015EE">
              <w:rPr>
                <w:rFonts w:ascii="Times New Roman" w:eastAsia="Times New Roman" w:hAnsi="Times New Roman" w:cs="Times New Roman"/>
                <w:color w:val="000000"/>
                <w:lang w:eastAsia="pl-PL"/>
              </w:rPr>
              <w:t>mV</w:t>
            </w:r>
            <w:proofErr w:type="spellEnd"/>
            <w:r w:rsidRPr="006015EE">
              <w:rPr>
                <w:rFonts w:ascii="Times New Roman" w:eastAsia="Times New Roman" w:hAnsi="Times New Roman" w:cs="Times New Roman"/>
                <w:color w:val="000000"/>
                <w:lang w:eastAsia="pl-PL"/>
              </w:rPr>
              <w:t>/Pa</w:t>
            </w:r>
          </w:p>
        </w:tc>
      </w:tr>
      <w:tr w:rsidR="0017382F" w:rsidRPr="006015EE" w14:paraId="0C776C2B"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44BB4F70" w14:textId="053795FE" w:rsidR="0017382F" w:rsidRPr="006015EE" w:rsidRDefault="0017382F" w:rsidP="00F22432">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Przetw</w:t>
            </w:r>
            <w:r w:rsidR="00F22432">
              <w:rPr>
                <w:rFonts w:ascii="Times New Roman" w:eastAsia="Times New Roman" w:hAnsi="Times New Roman" w:cs="Times New Roman"/>
                <w:b/>
                <w:bCs/>
                <w:color w:val="3F3F3F"/>
                <w:lang w:eastAsia="pl-PL"/>
              </w:rPr>
              <w:t>o</w:t>
            </w:r>
            <w:r w:rsidRPr="006015EE">
              <w:rPr>
                <w:rFonts w:ascii="Times New Roman" w:eastAsia="Times New Roman" w:hAnsi="Times New Roman" w:cs="Times New Roman"/>
                <w:b/>
                <w:bCs/>
                <w:color w:val="3F3F3F"/>
                <w:lang w:eastAsia="pl-PL"/>
              </w:rPr>
              <w:t>rnik mikrofonowy :</w:t>
            </w:r>
          </w:p>
        </w:tc>
        <w:tc>
          <w:tcPr>
            <w:tcW w:w="4860" w:type="dxa"/>
            <w:tcBorders>
              <w:top w:val="nil"/>
              <w:left w:val="single" w:sz="4" w:space="0" w:color="auto"/>
              <w:bottom w:val="single" w:sz="4" w:space="0" w:color="auto"/>
              <w:right w:val="single" w:sz="4" w:space="0" w:color="auto"/>
            </w:tcBorders>
            <w:vAlign w:val="bottom"/>
            <w:hideMark/>
          </w:tcPr>
          <w:p w14:paraId="60E3566D"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dynamiczny</w:t>
            </w:r>
          </w:p>
        </w:tc>
      </w:tr>
      <w:tr w:rsidR="0017382F" w:rsidRPr="006015EE" w14:paraId="1D408B58"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5C7D558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Charakterystyka:</w:t>
            </w:r>
          </w:p>
        </w:tc>
        <w:tc>
          <w:tcPr>
            <w:tcW w:w="4860" w:type="dxa"/>
            <w:tcBorders>
              <w:top w:val="nil"/>
              <w:left w:val="single" w:sz="4" w:space="0" w:color="auto"/>
              <w:bottom w:val="single" w:sz="4" w:space="0" w:color="auto"/>
              <w:right w:val="single" w:sz="4" w:space="0" w:color="auto"/>
            </w:tcBorders>
            <w:vAlign w:val="bottom"/>
            <w:hideMark/>
          </w:tcPr>
          <w:p w14:paraId="4F4821A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proofErr w:type="spellStart"/>
            <w:r w:rsidRPr="006015EE">
              <w:rPr>
                <w:rFonts w:ascii="Times New Roman" w:eastAsia="Times New Roman" w:hAnsi="Times New Roman" w:cs="Times New Roman"/>
                <w:color w:val="000000"/>
                <w:lang w:eastAsia="pl-PL"/>
              </w:rPr>
              <w:t>kardioidalna</w:t>
            </w:r>
            <w:proofErr w:type="spellEnd"/>
          </w:p>
        </w:tc>
      </w:tr>
      <w:tr w:rsidR="0017382F" w:rsidRPr="006015EE" w14:paraId="5B36F58E"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502E69D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lastRenderedPageBreak/>
              <w:t>Zakres przestrajania (min):</w:t>
            </w:r>
          </w:p>
        </w:tc>
        <w:tc>
          <w:tcPr>
            <w:tcW w:w="4860" w:type="dxa"/>
            <w:tcBorders>
              <w:top w:val="nil"/>
              <w:left w:val="single" w:sz="4" w:space="0" w:color="auto"/>
              <w:bottom w:val="single" w:sz="4" w:space="0" w:color="auto"/>
              <w:right w:val="single" w:sz="4" w:space="0" w:color="auto"/>
            </w:tcBorders>
            <w:vAlign w:val="bottom"/>
            <w:hideMark/>
          </w:tcPr>
          <w:p w14:paraId="1FA0144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56 MHz</w:t>
            </w:r>
          </w:p>
        </w:tc>
      </w:tr>
      <w:tr w:rsidR="0017382F" w:rsidRPr="006015EE" w14:paraId="03A0B049" w14:textId="77777777" w:rsidTr="000F6260">
        <w:trPr>
          <w:trHeight w:val="300"/>
        </w:trPr>
        <w:tc>
          <w:tcPr>
            <w:tcW w:w="3940" w:type="dxa"/>
            <w:vMerge w:val="restart"/>
            <w:tcBorders>
              <w:top w:val="nil"/>
              <w:left w:val="single" w:sz="4" w:space="0" w:color="3F3F3F"/>
              <w:bottom w:val="single" w:sz="4" w:space="0" w:color="3F3F3F"/>
              <w:right w:val="single" w:sz="4" w:space="0" w:color="3F3F3F"/>
            </w:tcBorders>
            <w:shd w:val="clear" w:color="auto" w:fill="F2F2F2"/>
            <w:noWrap/>
            <w:vAlign w:val="center"/>
            <w:hideMark/>
          </w:tcPr>
          <w:p w14:paraId="66773BE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Ogólne wymagania:</w:t>
            </w:r>
          </w:p>
        </w:tc>
        <w:tc>
          <w:tcPr>
            <w:tcW w:w="4860" w:type="dxa"/>
            <w:tcBorders>
              <w:top w:val="nil"/>
              <w:left w:val="single" w:sz="4" w:space="0" w:color="auto"/>
              <w:bottom w:val="single" w:sz="4" w:space="0" w:color="auto"/>
              <w:right w:val="single" w:sz="4" w:space="0" w:color="auto"/>
            </w:tcBorders>
            <w:vAlign w:val="bottom"/>
            <w:hideMark/>
          </w:tcPr>
          <w:p w14:paraId="0741D54D"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Transmisja cyfrowa działająca w paśmie UHF</w:t>
            </w:r>
          </w:p>
        </w:tc>
      </w:tr>
      <w:tr w:rsidR="0017382F" w:rsidRPr="006015EE" w14:paraId="71D5BC1A" w14:textId="77777777" w:rsidTr="000F6260">
        <w:trPr>
          <w:trHeight w:val="300"/>
        </w:trPr>
        <w:tc>
          <w:tcPr>
            <w:tcW w:w="0" w:type="auto"/>
            <w:vMerge/>
            <w:tcBorders>
              <w:top w:val="nil"/>
              <w:left w:val="single" w:sz="4" w:space="0" w:color="3F3F3F"/>
              <w:bottom w:val="single" w:sz="4" w:space="0" w:color="3F3F3F"/>
              <w:right w:val="single" w:sz="4" w:space="0" w:color="3F3F3F"/>
            </w:tcBorders>
            <w:vAlign w:val="center"/>
            <w:hideMark/>
          </w:tcPr>
          <w:p w14:paraId="469794A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860" w:type="dxa"/>
            <w:tcBorders>
              <w:top w:val="nil"/>
              <w:left w:val="single" w:sz="4" w:space="0" w:color="auto"/>
              <w:bottom w:val="single" w:sz="4" w:space="0" w:color="auto"/>
              <w:right w:val="single" w:sz="4" w:space="0" w:color="auto"/>
            </w:tcBorders>
            <w:vAlign w:val="bottom"/>
            <w:hideMark/>
          </w:tcPr>
          <w:p w14:paraId="402F4E2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Funkcja automatycznego skanowania</w:t>
            </w:r>
          </w:p>
        </w:tc>
      </w:tr>
      <w:tr w:rsidR="0017382F" w:rsidRPr="006015EE" w14:paraId="6A4C761B" w14:textId="77777777" w:rsidTr="000F6260">
        <w:trPr>
          <w:trHeight w:val="600"/>
        </w:trPr>
        <w:tc>
          <w:tcPr>
            <w:tcW w:w="0" w:type="auto"/>
            <w:vMerge/>
            <w:tcBorders>
              <w:top w:val="nil"/>
              <w:left w:val="single" w:sz="4" w:space="0" w:color="3F3F3F"/>
              <w:bottom w:val="single" w:sz="4" w:space="0" w:color="3F3F3F"/>
              <w:right w:val="single" w:sz="4" w:space="0" w:color="3F3F3F"/>
            </w:tcBorders>
            <w:vAlign w:val="center"/>
            <w:hideMark/>
          </w:tcPr>
          <w:p w14:paraId="2F9E2968"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860" w:type="dxa"/>
            <w:tcBorders>
              <w:top w:val="nil"/>
              <w:left w:val="single" w:sz="4" w:space="0" w:color="auto"/>
              <w:bottom w:val="single" w:sz="4" w:space="0" w:color="auto"/>
              <w:right w:val="single" w:sz="4" w:space="0" w:color="auto"/>
            </w:tcBorders>
            <w:vAlign w:val="bottom"/>
            <w:hideMark/>
          </w:tcPr>
          <w:p w14:paraId="61A74D47"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Zestaw zawierający odbiornik oraz nadajnik "do ręki"</w:t>
            </w:r>
          </w:p>
        </w:tc>
      </w:tr>
      <w:tr w:rsidR="0017382F" w:rsidRPr="006015EE" w14:paraId="6EC9EB58" w14:textId="77777777" w:rsidTr="000F6260">
        <w:trPr>
          <w:trHeight w:val="300"/>
        </w:trPr>
        <w:tc>
          <w:tcPr>
            <w:tcW w:w="3940" w:type="dxa"/>
            <w:noWrap/>
            <w:vAlign w:val="bottom"/>
            <w:hideMark/>
          </w:tcPr>
          <w:p w14:paraId="125BD76F" w14:textId="77777777" w:rsidR="0017382F" w:rsidRPr="006015EE" w:rsidRDefault="0017382F" w:rsidP="000F6260">
            <w:pPr>
              <w:spacing w:after="0" w:line="256" w:lineRule="auto"/>
              <w:rPr>
                <w:rFonts w:ascii="Times New Roman" w:hAnsi="Times New Roman" w:cs="Times New Roman"/>
                <w:kern w:val="2"/>
                <w14:ligatures w14:val="standardContextual"/>
              </w:rPr>
            </w:pPr>
          </w:p>
        </w:tc>
        <w:tc>
          <w:tcPr>
            <w:tcW w:w="4860" w:type="dxa"/>
            <w:vAlign w:val="bottom"/>
            <w:hideMark/>
          </w:tcPr>
          <w:p w14:paraId="686466D5" w14:textId="77777777" w:rsidR="0017382F" w:rsidRPr="006015EE" w:rsidRDefault="0017382F" w:rsidP="000F6260">
            <w:pPr>
              <w:spacing w:after="0" w:line="256" w:lineRule="auto"/>
              <w:rPr>
                <w:rFonts w:ascii="Times New Roman" w:hAnsi="Times New Roman" w:cs="Times New Roman"/>
                <w:kern w:val="2"/>
                <w14:ligatures w14:val="standardContextual"/>
              </w:rPr>
            </w:pPr>
          </w:p>
        </w:tc>
      </w:tr>
      <w:tr w:rsidR="0017382F" w:rsidRPr="006015EE" w14:paraId="0A46FCFD"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5356735F"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860" w:type="dxa"/>
            <w:tcBorders>
              <w:top w:val="single" w:sz="4" w:space="0" w:color="3F3F3F"/>
              <w:left w:val="nil"/>
              <w:bottom w:val="single" w:sz="4" w:space="0" w:color="3F3F3F"/>
              <w:right w:val="single" w:sz="4" w:space="0" w:color="3F3F3F"/>
            </w:tcBorders>
            <w:shd w:val="clear" w:color="auto" w:fill="F2F2F2"/>
            <w:noWrap/>
            <w:vAlign w:val="bottom"/>
            <w:hideMark/>
          </w:tcPr>
          <w:p w14:paraId="3694ECA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Zestaw mikrofonu bezprzewodowego krawatowego</w:t>
            </w:r>
          </w:p>
        </w:tc>
      </w:tr>
      <w:tr w:rsidR="0017382F" w:rsidRPr="006015EE" w14:paraId="2557DA74"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60642C3B"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Dynamika (min):</w:t>
            </w:r>
          </w:p>
        </w:tc>
        <w:tc>
          <w:tcPr>
            <w:tcW w:w="4860" w:type="dxa"/>
            <w:tcBorders>
              <w:top w:val="single" w:sz="4" w:space="0" w:color="auto"/>
              <w:left w:val="single" w:sz="4" w:space="0" w:color="auto"/>
              <w:bottom w:val="single" w:sz="4" w:space="0" w:color="auto"/>
              <w:right w:val="single" w:sz="4" w:space="0" w:color="auto"/>
            </w:tcBorders>
            <w:vAlign w:val="bottom"/>
            <w:hideMark/>
          </w:tcPr>
          <w:p w14:paraId="7E01C7B8"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130 </w:t>
            </w:r>
            <w:proofErr w:type="spellStart"/>
            <w:r w:rsidRPr="006015EE">
              <w:rPr>
                <w:rFonts w:ascii="Times New Roman" w:eastAsia="Times New Roman" w:hAnsi="Times New Roman" w:cs="Times New Roman"/>
                <w:color w:val="000000"/>
                <w:lang w:eastAsia="pl-PL"/>
              </w:rPr>
              <w:t>dB</w:t>
            </w:r>
            <w:proofErr w:type="spellEnd"/>
          </w:p>
        </w:tc>
      </w:tr>
      <w:tr w:rsidR="0017382F" w:rsidRPr="006015EE" w14:paraId="1A3951FF"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36644A51" w14:textId="7AD41964"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Zasilanie </w:t>
            </w:r>
            <w:r w:rsidR="00F22432" w:rsidRPr="006015EE">
              <w:rPr>
                <w:rFonts w:ascii="Times New Roman" w:eastAsia="Times New Roman" w:hAnsi="Times New Roman" w:cs="Times New Roman"/>
                <w:b/>
                <w:bCs/>
                <w:color w:val="3F3F3F"/>
                <w:lang w:eastAsia="pl-PL"/>
              </w:rPr>
              <w:t>nadajnika</w:t>
            </w:r>
            <w:r w:rsidRPr="006015EE">
              <w:rPr>
                <w:rFonts w:ascii="Times New Roman" w:eastAsia="Times New Roman" w:hAnsi="Times New Roman" w:cs="Times New Roman"/>
                <w:b/>
                <w:bCs/>
                <w:color w:val="3F3F3F"/>
                <w:lang w:eastAsia="pl-PL"/>
              </w:rPr>
              <w:t xml:space="preserve"> </w:t>
            </w:r>
          </w:p>
        </w:tc>
        <w:tc>
          <w:tcPr>
            <w:tcW w:w="4860" w:type="dxa"/>
            <w:tcBorders>
              <w:top w:val="nil"/>
              <w:left w:val="single" w:sz="4" w:space="0" w:color="auto"/>
              <w:bottom w:val="single" w:sz="4" w:space="0" w:color="auto"/>
              <w:right w:val="single" w:sz="4" w:space="0" w:color="auto"/>
            </w:tcBorders>
            <w:vAlign w:val="bottom"/>
            <w:hideMark/>
          </w:tcPr>
          <w:p w14:paraId="4083C56A"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2x baterie AA lub akumulator</w:t>
            </w:r>
          </w:p>
        </w:tc>
      </w:tr>
      <w:tr w:rsidR="0017382F" w:rsidRPr="006015EE" w14:paraId="568FB2E9"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240B58F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Liczba kanałów (min):</w:t>
            </w:r>
          </w:p>
        </w:tc>
        <w:tc>
          <w:tcPr>
            <w:tcW w:w="4860" w:type="dxa"/>
            <w:tcBorders>
              <w:top w:val="nil"/>
              <w:left w:val="single" w:sz="4" w:space="0" w:color="auto"/>
              <w:bottom w:val="single" w:sz="4" w:space="0" w:color="auto"/>
              <w:right w:val="single" w:sz="4" w:space="0" w:color="auto"/>
            </w:tcBorders>
            <w:vAlign w:val="bottom"/>
            <w:hideMark/>
          </w:tcPr>
          <w:p w14:paraId="6261A1F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80 kanałów</w:t>
            </w:r>
          </w:p>
        </w:tc>
      </w:tr>
      <w:tr w:rsidR="0017382F" w:rsidRPr="006015EE" w14:paraId="34876F84"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61CF6C3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Pasmo przenoszenia (min):</w:t>
            </w:r>
          </w:p>
        </w:tc>
        <w:tc>
          <w:tcPr>
            <w:tcW w:w="4860" w:type="dxa"/>
            <w:tcBorders>
              <w:top w:val="nil"/>
              <w:left w:val="single" w:sz="4" w:space="0" w:color="auto"/>
              <w:bottom w:val="single" w:sz="4" w:space="0" w:color="auto"/>
              <w:right w:val="single" w:sz="4" w:space="0" w:color="auto"/>
            </w:tcBorders>
            <w:vAlign w:val="bottom"/>
            <w:hideMark/>
          </w:tcPr>
          <w:p w14:paraId="6D782099"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22 </w:t>
            </w:r>
            <w:proofErr w:type="spellStart"/>
            <w:r w:rsidRPr="006015EE">
              <w:rPr>
                <w:rFonts w:ascii="Times New Roman" w:eastAsia="Times New Roman" w:hAnsi="Times New Roman" w:cs="Times New Roman"/>
                <w:color w:val="000000"/>
                <w:lang w:eastAsia="pl-PL"/>
              </w:rPr>
              <w:t>Hz</w:t>
            </w:r>
            <w:proofErr w:type="spellEnd"/>
            <w:r w:rsidRPr="006015EE">
              <w:rPr>
                <w:rFonts w:ascii="Times New Roman" w:eastAsia="Times New Roman" w:hAnsi="Times New Roman" w:cs="Times New Roman"/>
                <w:color w:val="000000"/>
                <w:lang w:eastAsia="pl-PL"/>
              </w:rPr>
              <w:t xml:space="preserve"> - 18kHz</w:t>
            </w:r>
          </w:p>
        </w:tc>
      </w:tr>
      <w:tr w:rsidR="0017382F" w:rsidRPr="006015EE" w14:paraId="461AE080"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4ACDDE0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Czułość (min):</w:t>
            </w:r>
          </w:p>
        </w:tc>
        <w:tc>
          <w:tcPr>
            <w:tcW w:w="4860" w:type="dxa"/>
            <w:tcBorders>
              <w:top w:val="nil"/>
              <w:left w:val="single" w:sz="4" w:space="0" w:color="auto"/>
              <w:bottom w:val="single" w:sz="4" w:space="0" w:color="auto"/>
              <w:right w:val="single" w:sz="4" w:space="0" w:color="auto"/>
            </w:tcBorders>
            <w:vAlign w:val="bottom"/>
            <w:hideMark/>
          </w:tcPr>
          <w:p w14:paraId="56CB08B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15 </w:t>
            </w:r>
            <w:proofErr w:type="spellStart"/>
            <w:r w:rsidRPr="006015EE">
              <w:rPr>
                <w:rFonts w:ascii="Times New Roman" w:eastAsia="Times New Roman" w:hAnsi="Times New Roman" w:cs="Times New Roman"/>
                <w:color w:val="000000"/>
                <w:lang w:eastAsia="pl-PL"/>
              </w:rPr>
              <w:t>mV</w:t>
            </w:r>
            <w:proofErr w:type="spellEnd"/>
            <w:r w:rsidRPr="006015EE">
              <w:rPr>
                <w:rFonts w:ascii="Times New Roman" w:eastAsia="Times New Roman" w:hAnsi="Times New Roman" w:cs="Times New Roman"/>
                <w:color w:val="000000"/>
                <w:lang w:eastAsia="pl-PL"/>
              </w:rPr>
              <w:t>/Pa</w:t>
            </w:r>
          </w:p>
        </w:tc>
      </w:tr>
      <w:tr w:rsidR="0017382F" w:rsidRPr="006015EE" w14:paraId="51573561"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10235DED" w14:textId="20C8B768" w:rsidR="0017382F" w:rsidRPr="006015EE" w:rsidRDefault="00F22432" w:rsidP="000F6260">
            <w:pPr>
              <w:spacing w:after="0" w:line="240" w:lineRule="auto"/>
              <w:rPr>
                <w:rFonts w:ascii="Times New Roman" w:eastAsia="Times New Roman" w:hAnsi="Times New Roman" w:cs="Times New Roman"/>
                <w:b/>
                <w:bCs/>
                <w:color w:val="3F3F3F"/>
                <w:lang w:eastAsia="pl-PL"/>
              </w:rPr>
            </w:pPr>
            <w:r>
              <w:rPr>
                <w:rFonts w:ascii="Times New Roman" w:eastAsia="Times New Roman" w:hAnsi="Times New Roman" w:cs="Times New Roman"/>
                <w:b/>
                <w:bCs/>
                <w:color w:val="3F3F3F"/>
                <w:lang w:eastAsia="pl-PL"/>
              </w:rPr>
              <w:t>Przet</w:t>
            </w:r>
            <w:r w:rsidR="0017382F" w:rsidRPr="006015EE">
              <w:rPr>
                <w:rFonts w:ascii="Times New Roman" w:eastAsia="Times New Roman" w:hAnsi="Times New Roman" w:cs="Times New Roman"/>
                <w:b/>
                <w:bCs/>
                <w:color w:val="3F3F3F"/>
                <w:lang w:eastAsia="pl-PL"/>
              </w:rPr>
              <w:t>w</w:t>
            </w:r>
            <w:r>
              <w:rPr>
                <w:rFonts w:ascii="Times New Roman" w:eastAsia="Times New Roman" w:hAnsi="Times New Roman" w:cs="Times New Roman"/>
                <w:b/>
                <w:bCs/>
                <w:color w:val="3F3F3F"/>
                <w:lang w:eastAsia="pl-PL"/>
              </w:rPr>
              <w:t>o</w:t>
            </w:r>
            <w:r w:rsidR="0017382F" w:rsidRPr="006015EE">
              <w:rPr>
                <w:rFonts w:ascii="Times New Roman" w:eastAsia="Times New Roman" w:hAnsi="Times New Roman" w:cs="Times New Roman"/>
                <w:b/>
                <w:bCs/>
                <w:color w:val="3F3F3F"/>
                <w:lang w:eastAsia="pl-PL"/>
              </w:rPr>
              <w:t xml:space="preserve">rnik </w:t>
            </w:r>
            <w:r w:rsidR="006071A9" w:rsidRPr="006015EE">
              <w:rPr>
                <w:rFonts w:ascii="Times New Roman" w:eastAsia="Times New Roman" w:hAnsi="Times New Roman" w:cs="Times New Roman"/>
                <w:b/>
                <w:bCs/>
                <w:color w:val="3F3F3F"/>
                <w:lang w:eastAsia="pl-PL"/>
              </w:rPr>
              <w:t>mikrofonowy</w:t>
            </w:r>
            <w:r w:rsidR="0017382F" w:rsidRPr="006015EE">
              <w:rPr>
                <w:rFonts w:ascii="Times New Roman" w:eastAsia="Times New Roman" w:hAnsi="Times New Roman" w:cs="Times New Roman"/>
                <w:b/>
                <w:bCs/>
                <w:color w:val="3F3F3F"/>
                <w:lang w:eastAsia="pl-PL"/>
              </w:rPr>
              <w:t xml:space="preserve"> </w:t>
            </w:r>
          </w:p>
        </w:tc>
        <w:tc>
          <w:tcPr>
            <w:tcW w:w="4860" w:type="dxa"/>
            <w:tcBorders>
              <w:top w:val="nil"/>
              <w:left w:val="single" w:sz="4" w:space="0" w:color="auto"/>
              <w:bottom w:val="single" w:sz="4" w:space="0" w:color="auto"/>
              <w:right w:val="single" w:sz="4" w:space="0" w:color="auto"/>
            </w:tcBorders>
            <w:vAlign w:val="bottom"/>
            <w:hideMark/>
          </w:tcPr>
          <w:p w14:paraId="37D71541"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dynamiczny</w:t>
            </w:r>
          </w:p>
        </w:tc>
      </w:tr>
      <w:tr w:rsidR="0017382F" w:rsidRPr="006015EE" w14:paraId="015F1D8E"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19A7B11E"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Charakterystyka</w:t>
            </w:r>
          </w:p>
        </w:tc>
        <w:tc>
          <w:tcPr>
            <w:tcW w:w="4860" w:type="dxa"/>
            <w:tcBorders>
              <w:top w:val="nil"/>
              <w:left w:val="single" w:sz="4" w:space="0" w:color="auto"/>
              <w:bottom w:val="single" w:sz="4" w:space="0" w:color="auto"/>
              <w:right w:val="single" w:sz="4" w:space="0" w:color="auto"/>
            </w:tcBorders>
            <w:vAlign w:val="bottom"/>
            <w:hideMark/>
          </w:tcPr>
          <w:p w14:paraId="51428E6F"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dookólna</w:t>
            </w:r>
          </w:p>
        </w:tc>
      </w:tr>
      <w:tr w:rsidR="0017382F" w:rsidRPr="006015EE" w14:paraId="092710B5"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38FD934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Zakres przestrajania (min):</w:t>
            </w:r>
          </w:p>
        </w:tc>
        <w:tc>
          <w:tcPr>
            <w:tcW w:w="4860" w:type="dxa"/>
            <w:tcBorders>
              <w:top w:val="nil"/>
              <w:left w:val="single" w:sz="4" w:space="0" w:color="auto"/>
              <w:bottom w:val="single" w:sz="4" w:space="0" w:color="auto"/>
              <w:right w:val="single" w:sz="4" w:space="0" w:color="auto"/>
            </w:tcBorders>
            <w:vAlign w:val="bottom"/>
            <w:hideMark/>
          </w:tcPr>
          <w:p w14:paraId="7307B13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56 MHz</w:t>
            </w:r>
          </w:p>
        </w:tc>
      </w:tr>
      <w:tr w:rsidR="0017382F" w:rsidRPr="006015EE" w14:paraId="6FE45EBC"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3AB8B55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Rodzaj mikrofonu:</w:t>
            </w:r>
          </w:p>
        </w:tc>
        <w:tc>
          <w:tcPr>
            <w:tcW w:w="4860" w:type="dxa"/>
            <w:tcBorders>
              <w:top w:val="nil"/>
              <w:left w:val="single" w:sz="4" w:space="0" w:color="auto"/>
              <w:bottom w:val="single" w:sz="4" w:space="0" w:color="auto"/>
              <w:right w:val="single" w:sz="4" w:space="0" w:color="auto"/>
            </w:tcBorders>
            <w:vAlign w:val="bottom"/>
            <w:hideMark/>
          </w:tcPr>
          <w:p w14:paraId="5B1280CF"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Krawatowy</w:t>
            </w:r>
          </w:p>
        </w:tc>
      </w:tr>
      <w:tr w:rsidR="0017382F" w:rsidRPr="006015EE" w14:paraId="2FF565BA" w14:textId="77777777" w:rsidTr="000F6260">
        <w:trPr>
          <w:trHeight w:val="300"/>
        </w:trPr>
        <w:tc>
          <w:tcPr>
            <w:tcW w:w="3940" w:type="dxa"/>
            <w:vMerge w:val="restart"/>
            <w:tcBorders>
              <w:top w:val="nil"/>
              <w:left w:val="single" w:sz="4" w:space="0" w:color="3F3F3F"/>
              <w:bottom w:val="single" w:sz="4" w:space="0" w:color="3F3F3F"/>
              <w:right w:val="single" w:sz="4" w:space="0" w:color="3F3F3F"/>
            </w:tcBorders>
            <w:shd w:val="clear" w:color="auto" w:fill="F2F2F2"/>
            <w:noWrap/>
            <w:vAlign w:val="center"/>
            <w:hideMark/>
          </w:tcPr>
          <w:p w14:paraId="271354D3"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Ogólne wymagania</w:t>
            </w:r>
          </w:p>
        </w:tc>
        <w:tc>
          <w:tcPr>
            <w:tcW w:w="4860" w:type="dxa"/>
            <w:tcBorders>
              <w:top w:val="nil"/>
              <w:left w:val="single" w:sz="4" w:space="0" w:color="auto"/>
              <w:bottom w:val="single" w:sz="4" w:space="0" w:color="auto"/>
              <w:right w:val="single" w:sz="4" w:space="0" w:color="auto"/>
            </w:tcBorders>
            <w:vAlign w:val="bottom"/>
            <w:hideMark/>
          </w:tcPr>
          <w:p w14:paraId="2BA9E65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Transmisja cyfrowa działająca w paśmie UHF</w:t>
            </w:r>
          </w:p>
        </w:tc>
      </w:tr>
      <w:tr w:rsidR="0017382F" w:rsidRPr="006015EE" w14:paraId="1F791E58" w14:textId="77777777" w:rsidTr="000F6260">
        <w:trPr>
          <w:trHeight w:val="300"/>
        </w:trPr>
        <w:tc>
          <w:tcPr>
            <w:tcW w:w="0" w:type="auto"/>
            <w:vMerge/>
            <w:tcBorders>
              <w:top w:val="nil"/>
              <w:left w:val="single" w:sz="4" w:space="0" w:color="3F3F3F"/>
              <w:bottom w:val="single" w:sz="4" w:space="0" w:color="3F3F3F"/>
              <w:right w:val="single" w:sz="4" w:space="0" w:color="3F3F3F"/>
            </w:tcBorders>
            <w:vAlign w:val="center"/>
            <w:hideMark/>
          </w:tcPr>
          <w:p w14:paraId="744C622A"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860" w:type="dxa"/>
            <w:tcBorders>
              <w:top w:val="nil"/>
              <w:left w:val="single" w:sz="4" w:space="0" w:color="auto"/>
              <w:bottom w:val="single" w:sz="4" w:space="0" w:color="auto"/>
              <w:right w:val="single" w:sz="4" w:space="0" w:color="auto"/>
            </w:tcBorders>
            <w:vAlign w:val="bottom"/>
            <w:hideMark/>
          </w:tcPr>
          <w:p w14:paraId="315EDE0B"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Funkcja automatycznego skanowania</w:t>
            </w:r>
          </w:p>
        </w:tc>
      </w:tr>
      <w:tr w:rsidR="0017382F" w:rsidRPr="006015EE" w14:paraId="06ACD482" w14:textId="77777777" w:rsidTr="000F6260">
        <w:trPr>
          <w:trHeight w:val="600"/>
        </w:trPr>
        <w:tc>
          <w:tcPr>
            <w:tcW w:w="0" w:type="auto"/>
            <w:vMerge/>
            <w:tcBorders>
              <w:top w:val="nil"/>
              <w:left w:val="single" w:sz="4" w:space="0" w:color="3F3F3F"/>
              <w:bottom w:val="single" w:sz="4" w:space="0" w:color="3F3F3F"/>
              <w:right w:val="single" w:sz="4" w:space="0" w:color="3F3F3F"/>
            </w:tcBorders>
            <w:vAlign w:val="center"/>
            <w:hideMark/>
          </w:tcPr>
          <w:p w14:paraId="048DE15A"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860" w:type="dxa"/>
            <w:tcBorders>
              <w:top w:val="nil"/>
              <w:left w:val="single" w:sz="4" w:space="0" w:color="auto"/>
              <w:bottom w:val="single" w:sz="4" w:space="0" w:color="auto"/>
              <w:right w:val="single" w:sz="4" w:space="0" w:color="auto"/>
            </w:tcBorders>
            <w:vAlign w:val="bottom"/>
            <w:hideMark/>
          </w:tcPr>
          <w:p w14:paraId="520AE2D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Zestaw zawierający odbiornik oraz nadajnik </w:t>
            </w:r>
            <w:proofErr w:type="spellStart"/>
            <w:r w:rsidRPr="006015EE">
              <w:rPr>
                <w:rFonts w:ascii="Times New Roman" w:eastAsia="Times New Roman" w:hAnsi="Times New Roman" w:cs="Times New Roman"/>
                <w:color w:val="000000"/>
                <w:lang w:eastAsia="pl-PL"/>
              </w:rPr>
              <w:t>bodypack</w:t>
            </w:r>
            <w:proofErr w:type="spellEnd"/>
            <w:r w:rsidRPr="006015EE">
              <w:rPr>
                <w:rFonts w:ascii="Times New Roman" w:eastAsia="Times New Roman" w:hAnsi="Times New Roman" w:cs="Times New Roman"/>
                <w:color w:val="000000"/>
                <w:lang w:eastAsia="pl-PL"/>
              </w:rPr>
              <w:t xml:space="preserve"> z mikrofonem </w:t>
            </w:r>
          </w:p>
        </w:tc>
      </w:tr>
      <w:tr w:rsidR="0017382F" w:rsidRPr="006015EE" w14:paraId="49788AB3" w14:textId="77777777" w:rsidTr="000F6260">
        <w:trPr>
          <w:trHeight w:val="300"/>
        </w:trPr>
        <w:tc>
          <w:tcPr>
            <w:tcW w:w="3940" w:type="dxa"/>
            <w:noWrap/>
            <w:vAlign w:val="bottom"/>
            <w:hideMark/>
          </w:tcPr>
          <w:p w14:paraId="2F612B83" w14:textId="77777777" w:rsidR="0017382F" w:rsidRPr="006015EE" w:rsidRDefault="0017382F" w:rsidP="000F6260">
            <w:pPr>
              <w:spacing w:after="0" w:line="256" w:lineRule="auto"/>
              <w:rPr>
                <w:rFonts w:ascii="Times New Roman" w:hAnsi="Times New Roman" w:cs="Times New Roman"/>
                <w:kern w:val="2"/>
                <w14:ligatures w14:val="standardContextual"/>
              </w:rPr>
            </w:pPr>
          </w:p>
        </w:tc>
        <w:tc>
          <w:tcPr>
            <w:tcW w:w="4860" w:type="dxa"/>
            <w:vAlign w:val="bottom"/>
            <w:hideMark/>
          </w:tcPr>
          <w:p w14:paraId="3DCF017A" w14:textId="77777777" w:rsidR="0017382F" w:rsidRPr="006015EE" w:rsidRDefault="0017382F" w:rsidP="000F6260">
            <w:pPr>
              <w:spacing w:after="0" w:line="256" w:lineRule="auto"/>
              <w:rPr>
                <w:rFonts w:ascii="Times New Roman" w:hAnsi="Times New Roman" w:cs="Times New Roman"/>
                <w:kern w:val="2"/>
                <w14:ligatures w14:val="standardContextual"/>
              </w:rPr>
            </w:pPr>
          </w:p>
        </w:tc>
      </w:tr>
      <w:tr w:rsidR="0017382F" w:rsidRPr="006015EE" w14:paraId="1F92FEA1"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306DC5A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860" w:type="dxa"/>
            <w:tcBorders>
              <w:top w:val="single" w:sz="4" w:space="0" w:color="3F3F3F"/>
              <w:left w:val="nil"/>
              <w:bottom w:val="single" w:sz="4" w:space="0" w:color="3F3F3F"/>
              <w:right w:val="single" w:sz="4" w:space="0" w:color="3F3F3F"/>
            </w:tcBorders>
            <w:shd w:val="clear" w:color="auto" w:fill="F2F2F2"/>
            <w:noWrap/>
            <w:vAlign w:val="bottom"/>
            <w:hideMark/>
          </w:tcPr>
          <w:p w14:paraId="7E445C3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Szerokopasmowy Dystrybutor Antenowy</w:t>
            </w:r>
          </w:p>
        </w:tc>
      </w:tr>
      <w:tr w:rsidR="0017382F" w:rsidRPr="006015EE" w14:paraId="633E2ED1" w14:textId="77777777" w:rsidTr="000F6260">
        <w:trPr>
          <w:trHeight w:val="300"/>
        </w:trPr>
        <w:tc>
          <w:tcPr>
            <w:tcW w:w="3940" w:type="dxa"/>
            <w:tcBorders>
              <w:top w:val="nil"/>
              <w:left w:val="single" w:sz="4" w:space="0" w:color="3F3F3F"/>
              <w:bottom w:val="single" w:sz="4" w:space="0" w:color="3F3F3F"/>
              <w:right w:val="single" w:sz="4" w:space="0" w:color="3F3F3F"/>
            </w:tcBorders>
            <w:shd w:val="clear" w:color="auto" w:fill="F2F2F2"/>
            <w:noWrap/>
            <w:vAlign w:val="bottom"/>
            <w:hideMark/>
          </w:tcPr>
          <w:p w14:paraId="653F2D2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Liczba par antenowych</w:t>
            </w:r>
          </w:p>
        </w:tc>
        <w:tc>
          <w:tcPr>
            <w:tcW w:w="4860" w:type="dxa"/>
            <w:tcBorders>
              <w:top w:val="single" w:sz="4" w:space="0" w:color="auto"/>
              <w:left w:val="single" w:sz="4" w:space="0" w:color="auto"/>
              <w:bottom w:val="single" w:sz="4" w:space="0" w:color="auto"/>
              <w:right w:val="single" w:sz="4" w:space="0" w:color="auto"/>
            </w:tcBorders>
            <w:noWrap/>
            <w:vAlign w:val="bottom"/>
            <w:hideMark/>
          </w:tcPr>
          <w:p w14:paraId="43B3C94C"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co najmniej 4</w:t>
            </w:r>
          </w:p>
        </w:tc>
      </w:tr>
      <w:tr w:rsidR="0017382F" w:rsidRPr="006015EE" w14:paraId="32FD4AB9" w14:textId="77777777" w:rsidTr="000F6260">
        <w:trPr>
          <w:trHeight w:val="900"/>
        </w:trPr>
        <w:tc>
          <w:tcPr>
            <w:tcW w:w="3940" w:type="dxa"/>
            <w:vMerge w:val="restart"/>
            <w:tcBorders>
              <w:top w:val="nil"/>
              <w:left w:val="single" w:sz="4" w:space="0" w:color="auto"/>
              <w:bottom w:val="single" w:sz="4" w:space="0" w:color="000000"/>
              <w:right w:val="single" w:sz="4" w:space="0" w:color="auto"/>
            </w:tcBorders>
            <w:shd w:val="clear" w:color="auto" w:fill="F2F2F2"/>
            <w:noWrap/>
            <w:vAlign w:val="center"/>
            <w:hideMark/>
          </w:tcPr>
          <w:p w14:paraId="6396E95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860" w:type="dxa"/>
            <w:tcBorders>
              <w:top w:val="nil"/>
              <w:left w:val="nil"/>
              <w:bottom w:val="single" w:sz="4" w:space="0" w:color="auto"/>
              <w:right w:val="single" w:sz="4" w:space="0" w:color="auto"/>
            </w:tcBorders>
            <w:vAlign w:val="bottom"/>
            <w:hideMark/>
          </w:tcPr>
          <w:p w14:paraId="2F8240D0"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Obudowę </w:t>
            </w:r>
            <w:proofErr w:type="spellStart"/>
            <w:r w:rsidRPr="006015EE">
              <w:rPr>
                <w:rFonts w:ascii="Times New Roman" w:eastAsia="Times New Roman" w:hAnsi="Times New Roman" w:cs="Times New Roman"/>
                <w:color w:val="000000"/>
                <w:lang w:eastAsia="pl-PL"/>
              </w:rPr>
              <w:t>rackową</w:t>
            </w:r>
            <w:proofErr w:type="spellEnd"/>
            <w:r w:rsidRPr="006015EE">
              <w:rPr>
                <w:rFonts w:ascii="Times New Roman" w:eastAsia="Times New Roman" w:hAnsi="Times New Roman" w:cs="Times New Roman"/>
                <w:color w:val="000000"/>
                <w:lang w:eastAsia="pl-PL"/>
              </w:rPr>
              <w:t xml:space="preserve"> z funkcjonalnym rozmieszczeniem wejść/wyjść antenowych z tyłu urządzenia </w:t>
            </w:r>
          </w:p>
        </w:tc>
      </w:tr>
      <w:tr w:rsidR="0017382F" w:rsidRPr="006015EE" w14:paraId="25674D03" w14:textId="77777777" w:rsidTr="000F6260">
        <w:trPr>
          <w:trHeight w:val="600"/>
        </w:trPr>
        <w:tc>
          <w:tcPr>
            <w:tcW w:w="0" w:type="auto"/>
            <w:vMerge/>
            <w:tcBorders>
              <w:top w:val="nil"/>
              <w:left w:val="single" w:sz="4" w:space="0" w:color="auto"/>
              <w:bottom w:val="single" w:sz="4" w:space="0" w:color="000000"/>
              <w:right w:val="single" w:sz="4" w:space="0" w:color="auto"/>
            </w:tcBorders>
            <w:vAlign w:val="center"/>
            <w:hideMark/>
          </w:tcPr>
          <w:p w14:paraId="3A2868E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p>
        </w:tc>
        <w:tc>
          <w:tcPr>
            <w:tcW w:w="4860" w:type="dxa"/>
            <w:tcBorders>
              <w:top w:val="nil"/>
              <w:left w:val="nil"/>
              <w:bottom w:val="single" w:sz="4" w:space="0" w:color="auto"/>
              <w:right w:val="single" w:sz="4" w:space="0" w:color="auto"/>
            </w:tcBorders>
            <w:vAlign w:val="bottom"/>
            <w:hideMark/>
          </w:tcPr>
          <w:p w14:paraId="3B4D73FC"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w komplecie dwie anteny tego samego producenta co dystrybutor antenowy</w:t>
            </w:r>
          </w:p>
        </w:tc>
      </w:tr>
    </w:tbl>
    <w:p w14:paraId="070223FD" w14:textId="77777777" w:rsidR="0017382F" w:rsidRPr="006015EE" w:rsidRDefault="0017382F" w:rsidP="0017382F">
      <w:pPr>
        <w:jc w:val="both"/>
        <w:rPr>
          <w:rFonts w:ascii="Times New Roman" w:hAnsi="Times New Roman" w:cs="Times New Roman"/>
          <w:kern w:val="2"/>
          <w14:ligatures w14:val="standardContextual"/>
        </w:rPr>
      </w:pPr>
    </w:p>
    <w:p w14:paraId="782B67B7" w14:textId="77777777" w:rsidR="0017382F" w:rsidRPr="006015EE" w:rsidRDefault="0017382F" w:rsidP="0017382F">
      <w:pPr>
        <w:jc w:val="both"/>
        <w:rPr>
          <w:rFonts w:ascii="Times New Roman" w:hAnsi="Times New Roman" w:cs="Times New Roman"/>
        </w:rPr>
      </w:pPr>
      <w:r w:rsidRPr="006015EE">
        <w:rPr>
          <w:rFonts w:ascii="Times New Roman" w:hAnsi="Times New Roman" w:cs="Times New Roman"/>
        </w:rPr>
        <w:t xml:space="preserve"> Minimalne parametry tabletu oraz AP: </w:t>
      </w:r>
    </w:p>
    <w:tbl>
      <w:tblPr>
        <w:tblW w:w="8620" w:type="dxa"/>
        <w:tblCellMar>
          <w:left w:w="70" w:type="dxa"/>
          <w:right w:w="70" w:type="dxa"/>
        </w:tblCellMar>
        <w:tblLook w:val="04A0" w:firstRow="1" w:lastRow="0" w:firstColumn="1" w:lastColumn="0" w:noHBand="0" w:noVBand="1"/>
      </w:tblPr>
      <w:tblGrid>
        <w:gridCol w:w="3940"/>
        <w:gridCol w:w="4680"/>
      </w:tblGrid>
      <w:tr w:rsidR="0017382F" w:rsidRPr="006015EE" w14:paraId="0D750DDA"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3436CA46"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w:t>
            </w:r>
          </w:p>
        </w:tc>
        <w:tc>
          <w:tcPr>
            <w:tcW w:w="4680" w:type="dxa"/>
            <w:tcBorders>
              <w:top w:val="single" w:sz="4" w:space="0" w:color="3F3F3F"/>
              <w:left w:val="nil"/>
              <w:bottom w:val="single" w:sz="4" w:space="0" w:color="3F3F3F"/>
              <w:right w:val="single" w:sz="4" w:space="0" w:color="3F3F3F"/>
            </w:tcBorders>
            <w:shd w:val="clear" w:color="auto" w:fill="F2F2F2"/>
            <w:noWrap/>
            <w:vAlign w:val="bottom"/>
            <w:hideMark/>
          </w:tcPr>
          <w:p w14:paraId="34FA9D6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Tablet do sterowania </w:t>
            </w:r>
          </w:p>
        </w:tc>
      </w:tr>
      <w:tr w:rsidR="0017382F" w:rsidRPr="006015EE" w14:paraId="62F75DC3" w14:textId="77777777" w:rsidTr="000F6260">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5EA115B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Pamięć wbudowana (min):</w:t>
            </w:r>
          </w:p>
        </w:tc>
        <w:tc>
          <w:tcPr>
            <w:tcW w:w="4680" w:type="dxa"/>
            <w:tcBorders>
              <w:top w:val="single" w:sz="4" w:space="0" w:color="auto"/>
              <w:left w:val="nil"/>
              <w:bottom w:val="single" w:sz="4" w:space="0" w:color="auto"/>
              <w:right w:val="single" w:sz="4" w:space="0" w:color="auto"/>
            </w:tcBorders>
            <w:vAlign w:val="bottom"/>
            <w:hideMark/>
          </w:tcPr>
          <w:p w14:paraId="64CB3684"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62GB</w:t>
            </w:r>
          </w:p>
        </w:tc>
      </w:tr>
      <w:tr w:rsidR="0017382F" w:rsidRPr="006015EE" w14:paraId="2E6663AC"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46D4ECB0"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Czytnik linii papilarnych:</w:t>
            </w:r>
          </w:p>
        </w:tc>
        <w:tc>
          <w:tcPr>
            <w:tcW w:w="4680" w:type="dxa"/>
            <w:tcBorders>
              <w:top w:val="nil"/>
              <w:left w:val="nil"/>
              <w:bottom w:val="single" w:sz="4" w:space="0" w:color="auto"/>
              <w:right w:val="single" w:sz="4" w:space="0" w:color="auto"/>
            </w:tcBorders>
            <w:vAlign w:val="bottom"/>
            <w:hideMark/>
          </w:tcPr>
          <w:p w14:paraId="7188F68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Tak</w:t>
            </w:r>
          </w:p>
        </w:tc>
      </w:tr>
      <w:tr w:rsidR="0017382F" w:rsidRPr="002046FA" w14:paraId="72B070DA"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290A940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Typ ekranu:</w:t>
            </w:r>
          </w:p>
        </w:tc>
        <w:tc>
          <w:tcPr>
            <w:tcW w:w="4680" w:type="dxa"/>
            <w:tcBorders>
              <w:top w:val="nil"/>
              <w:left w:val="nil"/>
              <w:bottom w:val="single" w:sz="4" w:space="0" w:color="auto"/>
              <w:right w:val="single" w:sz="4" w:space="0" w:color="auto"/>
            </w:tcBorders>
            <w:vAlign w:val="bottom"/>
            <w:hideMark/>
          </w:tcPr>
          <w:p w14:paraId="15DDA284" w14:textId="77777777" w:rsidR="0017382F" w:rsidRPr="006015EE" w:rsidRDefault="0017382F" w:rsidP="000F6260">
            <w:pPr>
              <w:spacing w:after="0" w:line="240" w:lineRule="auto"/>
              <w:rPr>
                <w:rFonts w:ascii="Times New Roman" w:eastAsia="Times New Roman" w:hAnsi="Times New Roman" w:cs="Times New Roman"/>
                <w:color w:val="000000"/>
                <w:lang w:val="en-US" w:eastAsia="pl-PL"/>
              </w:rPr>
            </w:pPr>
            <w:r w:rsidRPr="006015EE">
              <w:rPr>
                <w:rFonts w:ascii="Times New Roman" w:eastAsia="Times New Roman" w:hAnsi="Times New Roman" w:cs="Times New Roman"/>
                <w:color w:val="000000"/>
                <w:lang w:val="en-US" w:eastAsia="pl-PL"/>
              </w:rPr>
              <w:t xml:space="preserve">Multi-Touch, IPS, </w:t>
            </w:r>
            <w:proofErr w:type="spellStart"/>
            <w:r w:rsidRPr="006015EE">
              <w:rPr>
                <w:rFonts w:ascii="Times New Roman" w:eastAsia="Times New Roman" w:hAnsi="Times New Roman" w:cs="Times New Roman"/>
                <w:color w:val="000000"/>
                <w:lang w:val="en-US" w:eastAsia="pl-PL"/>
              </w:rPr>
              <w:t>podświetlenie</w:t>
            </w:r>
            <w:proofErr w:type="spellEnd"/>
            <w:r w:rsidRPr="006015EE">
              <w:rPr>
                <w:rFonts w:ascii="Times New Roman" w:eastAsia="Times New Roman" w:hAnsi="Times New Roman" w:cs="Times New Roman"/>
                <w:color w:val="000000"/>
                <w:lang w:val="en-US" w:eastAsia="pl-PL"/>
              </w:rPr>
              <w:t xml:space="preserve"> LED</w:t>
            </w:r>
          </w:p>
        </w:tc>
      </w:tr>
      <w:tr w:rsidR="0017382F" w:rsidRPr="006015EE" w14:paraId="1F21810A"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75E63F4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Przekątna ekranu (min):</w:t>
            </w:r>
          </w:p>
        </w:tc>
        <w:tc>
          <w:tcPr>
            <w:tcW w:w="4680" w:type="dxa"/>
            <w:tcBorders>
              <w:top w:val="nil"/>
              <w:left w:val="nil"/>
              <w:bottom w:val="single" w:sz="4" w:space="0" w:color="auto"/>
              <w:right w:val="single" w:sz="4" w:space="0" w:color="auto"/>
            </w:tcBorders>
            <w:vAlign w:val="bottom"/>
            <w:hideMark/>
          </w:tcPr>
          <w:p w14:paraId="1D173A3A"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10"</w:t>
            </w:r>
          </w:p>
        </w:tc>
      </w:tr>
      <w:tr w:rsidR="0017382F" w:rsidRPr="006015EE" w14:paraId="2991C8B9"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6360186C"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Rozdzielczość ekranu (min):</w:t>
            </w:r>
          </w:p>
        </w:tc>
        <w:tc>
          <w:tcPr>
            <w:tcW w:w="4680" w:type="dxa"/>
            <w:tcBorders>
              <w:top w:val="nil"/>
              <w:left w:val="nil"/>
              <w:bottom w:val="single" w:sz="4" w:space="0" w:color="auto"/>
              <w:right w:val="single" w:sz="4" w:space="0" w:color="auto"/>
            </w:tcBorders>
            <w:vAlign w:val="bottom"/>
            <w:hideMark/>
          </w:tcPr>
          <w:p w14:paraId="7895E57C"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2160x1620</w:t>
            </w:r>
          </w:p>
        </w:tc>
      </w:tr>
      <w:tr w:rsidR="0017382F" w:rsidRPr="006015EE" w14:paraId="5C7E718A"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58CE32A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Aparat (min):</w:t>
            </w:r>
          </w:p>
        </w:tc>
        <w:tc>
          <w:tcPr>
            <w:tcW w:w="4680" w:type="dxa"/>
            <w:tcBorders>
              <w:top w:val="nil"/>
              <w:left w:val="nil"/>
              <w:bottom w:val="single" w:sz="4" w:space="0" w:color="auto"/>
              <w:right w:val="single" w:sz="4" w:space="0" w:color="auto"/>
            </w:tcBorders>
            <w:vAlign w:val="bottom"/>
            <w:hideMark/>
          </w:tcPr>
          <w:p w14:paraId="797A1B83"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10 </w:t>
            </w:r>
            <w:proofErr w:type="spellStart"/>
            <w:r w:rsidRPr="006015EE">
              <w:rPr>
                <w:rFonts w:ascii="Times New Roman" w:eastAsia="Times New Roman" w:hAnsi="Times New Roman" w:cs="Times New Roman"/>
                <w:color w:val="000000"/>
                <w:lang w:eastAsia="pl-PL"/>
              </w:rPr>
              <w:t>Mpix</w:t>
            </w:r>
            <w:proofErr w:type="spellEnd"/>
            <w:r w:rsidRPr="006015EE">
              <w:rPr>
                <w:rFonts w:ascii="Times New Roman" w:eastAsia="Times New Roman" w:hAnsi="Times New Roman" w:cs="Times New Roman"/>
                <w:color w:val="000000"/>
                <w:lang w:eastAsia="pl-PL"/>
              </w:rPr>
              <w:t xml:space="preserve">-przód; 6 </w:t>
            </w:r>
            <w:proofErr w:type="spellStart"/>
            <w:r w:rsidRPr="006015EE">
              <w:rPr>
                <w:rFonts w:ascii="Times New Roman" w:eastAsia="Times New Roman" w:hAnsi="Times New Roman" w:cs="Times New Roman"/>
                <w:color w:val="000000"/>
                <w:lang w:eastAsia="pl-PL"/>
              </w:rPr>
              <w:t>Mpix</w:t>
            </w:r>
            <w:proofErr w:type="spellEnd"/>
            <w:r w:rsidRPr="006015EE">
              <w:rPr>
                <w:rFonts w:ascii="Times New Roman" w:eastAsia="Times New Roman" w:hAnsi="Times New Roman" w:cs="Times New Roman"/>
                <w:color w:val="000000"/>
                <w:lang w:eastAsia="pl-PL"/>
              </w:rPr>
              <w:t>-tył</w:t>
            </w:r>
          </w:p>
        </w:tc>
      </w:tr>
      <w:tr w:rsidR="0017382F" w:rsidRPr="006015EE" w14:paraId="7756937B"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79D6AC32"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Jasność ekranu (min):</w:t>
            </w:r>
          </w:p>
        </w:tc>
        <w:tc>
          <w:tcPr>
            <w:tcW w:w="4680" w:type="dxa"/>
            <w:tcBorders>
              <w:top w:val="nil"/>
              <w:left w:val="nil"/>
              <w:bottom w:val="single" w:sz="4" w:space="0" w:color="auto"/>
              <w:right w:val="single" w:sz="4" w:space="0" w:color="auto"/>
            </w:tcBorders>
            <w:vAlign w:val="bottom"/>
            <w:hideMark/>
          </w:tcPr>
          <w:p w14:paraId="3B98FE0A"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400 nitów</w:t>
            </w:r>
          </w:p>
        </w:tc>
      </w:tr>
      <w:tr w:rsidR="0017382F" w:rsidRPr="006015EE" w14:paraId="64838043"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4F64CB52"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Wi-Fi:</w:t>
            </w:r>
          </w:p>
        </w:tc>
        <w:tc>
          <w:tcPr>
            <w:tcW w:w="4680" w:type="dxa"/>
            <w:tcBorders>
              <w:top w:val="nil"/>
              <w:left w:val="nil"/>
              <w:bottom w:val="single" w:sz="4" w:space="0" w:color="auto"/>
              <w:right w:val="single" w:sz="4" w:space="0" w:color="auto"/>
            </w:tcBorders>
            <w:vAlign w:val="bottom"/>
            <w:hideMark/>
          </w:tcPr>
          <w:p w14:paraId="68D8E98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tak</w:t>
            </w:r>
          </w:p>
        </w:tc>
      </w:tr>
      <w:tr w:rsidR="0017382F" w:rsidRPr="006015EE" w14:paraId="1B018117"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23DC683A"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Interfejs </w:t>
            </w:r>
            <w:proofErr w:type="spellStart"/>
            <w:r w:rsidRPr="006015EE">
              <w:rPr>
                <w:rFonts w:ascii="Times New Roman" w:eastAsia="Times New Roman" w:hAnsi="Times New Roman" w:cs="Times New Roman"/>
                <w:b/>
                <w:bCs/>
                <w:color w:val="3F3F3F"/>
                <w:lang w:eastAsia="pl-PL"/>
              </w:rPr>
              <w:t>bluetooth</w:t>
            </w:r>
            <w:proofErr w:type="spellEnd"/>
            <w:r w:rsidRPr="006015EE">
              <w:rPr>
                <w:rFonts w:ascii="Times New Roman" w:eastAsia="Times New Roman" w:hAnsi="Times New Roman" w:cs="Times New Roman"/>
                <w:b/>
                <w:bCs/>
                <w:color w:val="3F3F3F"/>
                <w:lang w:eastAsia="pl-PL"/>
              </w:rPr>
              <w:t xml:space="preserve"> (min):</w:t>
            </w:r>
          </w:p>
        </w:tc>
        <w:tc>
          <w:tcPr>
            <w:tcW w:w="4680" w:type="dxa"/>
            <w:tcBorders>
              <w:top w:val="nil"/>
              <w:left w:val="nil"/>
              <w:bottom w:val="single" w:sz="4" w:space="0" w:color="auto"/>
              <w:right w:val="single" w:sz="4" w:space="0" w:color="auto"/>
            </w:tcBorders>
            <w:vAlign w:val="bottom"/>
            <w:hideMark/>
          </w:tcPr>
          <w:p w14:paraId="59974366"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4.2</w:t>
            </w:r>
          </w:p>
        </w:tc>
      </w:tr>
    </w:tbl>
    <w:p w14:paraId="23C20B73" w14:textId="77777777" w:rsidR="0017382F" w:rsidRPr="006015EE" w:rsidRDefault="0017382F" w:rsidP="0017382F">
      <w:pPr>
        <w:jc w:val="both"/>
        <w:rPr>
          <w:rFonts w:ascii="Times New Roman" w:hAnsi="Times New Roman" w:cs="Times New Roman"/>
          <w:kern w:val="2"/>
          <w14:ligatures w14:val="standardContextual"/>
        </w:rPr>
      </w:pPr>
    </w:p>
    <w:tbl>
      <w:tblPr>
        <w:tblW w:w="8620" w:type="dxa"/>
        <w:tblCellMar>
          <w:left w:w="70" w:type="dxa"/>
          <w:right w:w="70" w:type="dxa"/>
        </w:tblCellMar>
        <w:tblLook w:val="04A0" w:firstRow="1" w:lastRow="0" w:firstColumn="1" w:lastColumn="0" w:noHBand="0" w:noVBand="1"/>
      </w:tblPr>
      <w:tblGrid>
        <w:gridCol w:w="3940"/>
        <w:gridCol w:w="4680"/>
      </w:tblGrid>
      <w:tr w:rsidR="0017382F" w:rsidRPr="00AB7A3E" w14:paraId="6804B914" w14:textId="77777777" w:rsidTr="000F6260">
        <w:trPr>
          <w:trHeight w:val="300"/>
        </w:trPr>
        <w:tc>
          <w:tcPr>
            <w:tcW w:w="39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663E082D"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lastRenderedPageBreak/>
              <w:t> </w:t>
            </w:r>
          </w:p>
        </w:tc>
        <w:tc>
          <w:tcPr>
            <w:tcW w:w="4680" w:type="dxa"/>
            <w:tcBorders>
              <w:top w:val="single" w:sz="4" w:space="0" w:color="3F3F3F"/>
              <w:left w:val="nil"/>
              <w:bottom w:val="single" w:sz="4" w:space="0" w:color="3F3F3F"/>
              <w:right w:val="single" w:sz="4" w:space="0" w:color="3F3F3F"/>
            </w:tcBorders>
            <w:shd w:val="clear" w:color="auto" w:fill="F2F2F2"/>
            <w:noWrap/>
            <w:vAlign w:val="bottom"/>
            <w:hideMark/>
          </w:tcPr>
          <w:p w14:paraId="74CC9889" w14:textId="5C68F303" w:rsidR="0017382F" w:rsidRPr="00AB7A3E" w:rsidRDefault="002A708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Punkt dostępowy</w:t>
            </w:r>
          </w:p>
        </w:tc>
      </w:tr>
      <w:tr w:rsidR="0017382F" w:rsidRPr="00AB7A3E" w14:paraId="39541AB3" w14:textId="77777777" w:rsidTr="000F6260">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83D111B"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Porty:</w:t>
            </w:r>
          </w:p>
        </w:tc>
        <w:tc>
          <w:tcPr>
            <w:tcW w:w="4680" w:type="dxa"/>
            <w:tcBorders>
              <w:top w:val="single" w:sz="4" w:space="0" w:color="auto"/>
              <w:left w:val="nil"/>
              <w:bottom w:val="single" w:sz="4" w:space="0" w:color="auto"/>
              <w:right w:val="single" w:sz="4" w:space="0" w:color="auto"/>
            </w:tcBorders>
            <w:vAlign w:val="bottom"/>
            <w:hideMark/>
          </w:tcPr>
          <w:p w14:paraId="79C5EE4E"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2 gigabitowe porty Ethernet</w:t>
            </w:r>
          </w:p>
        </w:tc>
      </w:tr>
      <w:tr w:rsidR="0017382F" w:rsidRPr="00AB7A3E" w14:paraId="53D8B626"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6A912250"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Zasilanie:</w:t>
            </w:r>
          </w:p>
        </w:tc>
        <w:tc>
          <w:tcPr>
            <w:tcW w:w="4680" w:type="dxa"/>
            <w:tcBorders>
              <w:top w:val="nil"/>
              <w:left w:val="nil"/>
              <w:bottom w:val="single" w:sz="4" w:space="0" w:color="auto"/>
              <w:right w:val="single" w:sz="4" w:space="0" w:color="auto"/>
            </w:tcBorders>
            <w:vAlign w:val="bottom"/>
            <w:hideMark/>
          </w:tcPr>
          <w:p w14:paraId="5CDE365F"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proofErr w:type="spellStart"/>
            <w:r w:rsidRPr="00AB7A3E">
              <w:rPr>
                <w:rFonts w:ascii="Times New Roman" w:eastAsia="Times New Roman" w:hAnsi="Times New Roman" w:cs="Times New Roman"/>
                <w:color w:val="000000"/>
                <w:lang w:eastAsia="pl-PL"/>
              </w:rPr>
              <w:t>PoE</w:t>
            </w:r>
            <w:proofErr w:type="spellEnd"/>
          </w:p>
        </w:tc>
      </w:tr>
      <w:tr w:rsidR="0017382F" w:rsidRPr="00AB7A3E" w14:paraId="73A49639"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3BD0AF44"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Typ anteny:</w:t>
            </w:r>
          </w:p>
        </w:tc>
        <w:tc>
          <w:tcPr>
            <w:tcW w:w="4680" w:type="dxa"/>
            <w:tcBorders>
              <w:top w:val="nil"/>
              <w:left w:val="nil"/>
              <w:bottom w:val="single" w:sz="4" w:space="0" w:color="auto"/>
              <w:right w:val="single" w:sz="4" w:space="0" w:color="auto"/>
            </w:tcBorders>
            <w:vAlign w:val="bottom"/>
            <w:hideMark/>
          </w:tcPr>
          <w:p w14:paraId="4FE086EA"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wewnętrzne dookólne: 2.4GHz, 5GHz</w:t>
            </w:r>
          </w:p>
        </w:tc>
      </w:tr>
      <w:tr w:rsidR="0017382F" w:rsidRPr="002046FA" w14:paraId="633CA89C"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0C23F309"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Standardy bezprzewodowe:</w:t>
            </w:r>
          </w:p>
        </w:tc>
        <w:tc>
          <w:tcPr>
            <w:tcW w:w="4680" w:type="dxa"/>
            <w:tcBorders>
              <w:top w:val="nil"/>
              <w:left w:val="nil"/>
              <w:bottom w:val="single" w:sz="4" w:space="0" w:color="auto"/>
              <w:right w:val="single" w:sz="4" w:space="0" w:color="auto"/>
            </w:tcBorders>
            <w:vAlign w:val="bottom"/>
            <w:hideMark/>
          </w:tcPr>
          <w:p w14:paraId="5A2F4A27" w14:textId="77777777" w:rsidR="0017382F" w:rsidRPr="00AB7A3E" w:rsidRDefault="0017382F" w:rsidP="000F6260">
            <w:pPr>
              <w:spacing w:after="0" w:line="240" w:lineRule="auto"/>
              <w:rPr>
                <w:rFonts w:ascii="Times New Roman" w:eastAsia="Times New Roman" w:hAnsi="Times New Roman" w:cs="Times New Roman"/>
                <w:color w:val="000000"/>
                <w:lang w:val="en-US" w:eastAsia="pl-PL"/>
              </w:rPr>
            </w:pPr>
            <w:r w:rsidRPr="00AB7A3E">
              <w:rPr>
                <w:rFonts w:ascii="Times New Roman" w:eastAsia="Times New Roman" w:hAnsi="Times New Roman" w:cs="Times New Roman"/>
                <w:color w:val="000000"/>
                <w:lang w:val="en-US" w:eastAsia="pl-PL"/>
              </w:rPr>
              <w:t>IEEE 802.11ac/n/g/b/a</w:t>
            </w:r>
          </w:p>
        </w:tc>
      </w:tr>
      <w:tr w:rsidR="0017382F" w:rsidRPr="00AB7A3E" w14:paraId="3A9DD767" w14:textId="77777777" w:rsidTr="000F6260">
        <w:trPr>
          <w:trHeight w:val="300"/>
        </w:trPr>
        <w:tc>
          <w:tcPr>
            <w:tcW w:w="3940" w:type="dxa"/>
            <w:tcBorders>
              <w:top w:val="nil"/>
              <w:left w:val="single" w:sz="4" w:space="0" w:color="auto"/>
              <w:bottom w:val="single" w:sz="4" w:space="0" w:color="auto"/>
              <w:right w:val="single" w:sz="4" w:space="0" w:color="auto"/>
            </w:tcBorders>
            <w:shd w:val="clear" w:color="auto" w:fill="F2F2F2"/>
            <w:vAlign w:val="bottom"/>
            <w:hideMark/>
          </w:tcPr>
          <w:p w14:paraId="291D5ED6"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Certyfikaty:</w:t>
            </w:r>
          </w:p>
        </w:tc>
        <w:tc>
          <w:tcPr>
            <w:tcW w:w="4680" w:type="dxa"/>
            <w:tcBorders>
              <w:top w:val="nil"/>
              <w:left w:val="nil"/>
              <w:bottom w:val="single" w:sz="4" w:space="0" w:color="auto"/>
              <w:right w:val="single" w:sz="4" w:space="0" w:color="auto"/>
            </w:tcBorders>
            <w:vAlign w:val="bottom"/>
            <w:hideMark/>
          </w:tcPr>
          <w:p w14:paraId="66CBFC60"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 xml:space="preserve">CE, FCC, </w:t>
            </w:r>
            <w:proofErr w:type="spellStart"/>
            <w:r w:rsidRPr="00AB7A3E">
              <w:rPr>
                <w:rFonts w:ascii="Times New Roman" w:eastAsia="Times New Roman" w:hAnsi="Times New Roman" w:cs="Times New Roman"/>
                <w:color w:val="000000"/>
                <w:lang w:eastAsia="pl-PL"/>
              </w:rPr>
              <w:t>RoHS</w:t>
            </w:r>
            <w:proofErr w:type="spellEnd"/>
          </w:p>
        </w:tc>
      </w:tr>
      <w:tr w:rsidR="0017382F" w:rsidRPr="00AB7A3E" w14:paraId="495386EB" w14:textId="77777777" w:rsidTr="000F6260">
        <w:trPr>
          <w:trHeight w:val="300"/>
        </w:trPr>
        <w:tc>
          <w:tcPr>
            <w:tcW w:w="3940" w:type="dxa"/>
            <w:vMerge w:val="restart"/>
            <w:tcBorders>
              <w:top w:val="nil"/>
              <w:left w:val="single" w:sz="4" w:space="0" w:color="auto"/>
              <w:bottom w:val="single" w:sz="4" w:space="0" w:color="auto"/>
              <w:right w:val="single" w:sz="4" w:space="0" w:color="auto"/>
            </w:tcBorders>
            <w:shd w:val="clear" w:color="auto" w:fill="F2F2F2"/>
            <w:vAlign w:val="center"/>
            <w:hideMark/>
          </w:tcPr>
          <w:p w14:paraId="545D4CCE"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Funkcje transmisji bezprzewodowej</w:t>
            </w:r>
          </w:p>
        </w:tc>
        <w:tc>
          <w:tcPr>
            <w:tcW w:w="4680" w:type="dxa"/>
            <w:tcBorders>
              <w:top w:val="nil"/>
              <w:left w:val="nil"/>
              <w:bottom w:val="single" w:sz="4" w:space="0" w:color="auto"/>
              <w:right w:val="single" w:sz="4" w:space="0" w:color="auto"/>
            </w:tcBorders>
            <w:vAlign w:val="bottom"/>
            <w:hideMark/>
          </w:tcPr>
          <w:p w14:paraId="1A585221"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Multi-SSID</w:t>
            </w:r>
          </w:p>
        </w:tc>
      </w:tr>
      <w:tr w:rsidR="0017382F" w:rsidRPr="00AB7A3E" w14:paraId="6F467063"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246BB16D"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52826416"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Automatyczny wybór kanału</w:t>
            </w:r>
          </w:p>
        </w:tc>
      </w:tr>
      <w:tr w:rsidR="0017382F" w:rsidRPr="00AB7A3E" w14:paraId="58BB8B49"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7C528258"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045F57E4"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 xml:space="preserve">Płynny </w:t>
            </w:r>
            <w:proofErr w:type="spellStart"/>
            <w:r w:rsidRPr="00AB7A3E">
              <w:rPr>
                <w:rFonts w:ascii="Times New Roman" w:eastAsia="Times New Roman" w:hAnsi="Times New Roman" w:cs="Times New Roman"/>
                <w:color w:val="000000"/>
                <w:lang w:eastAsia="pl-PL"/>
              </w:rPr>
              <w:t>roaming</w:t>
            </w:r>
            <w:proofErr w:type="spellEnd"/>
          </w:p>
        </w:tc>
      </w:tr>
      <w:tr w:rsidR="0017382F" w:rsidRPr="00AB7A3E" w14:paraId="4370BACA" w14:textId="77777777" w:rsidTr="000F6260">
        <w:trPr>
          <w:trHeight w:val="300"/>
        </w:trPr>
        <w:tc>
          <w:tcPr>
            <w:tcW w:w="0" w:type="auto"/>
            <w:vMerge/>
            <w:tcBorders>
              <w:top w:val="nil"/>
              <w:left w:val="single" w:sz="4" w:space="0" w:color="auto"/>
              <w:bottom w:val="single" w:sz="4" w:space="0" w:color="auto"/>
              <w:right w:val="single" w:sz="4" w:space="0" w:color="auto"/>
            </w:tcBorders>
            <w:vAlign w:val="center"/>
            <w:hideMark/>
          </w:tcPr>
          <w:p w14:paraId="2DDB57F9"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nil"/>
              <w:bottom w:val="single" w:sz="4" w:space="0" w:color="auto"/>
              <w:right w:val="single" w:sz="4" w:space="0" w:color="auto"/>
            </w:tcBorders>
            <w:vAlign w:val="bottom"/>
            <w:hideMark/>
          </w:tcPr>
          <w:p w14:paraId="52CAA6E0"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Kontrola przepustowości</w:t>
            </w:r>
          </w:p>
        </w:tc>
      </w:tr>
      <w:tr w:rsidR="0017382F" w:rsidRPr="00AB7A3E" w14:paraId="39AB65EF" w14:textId="77777777" w:rsidTr="000F6260">
        <w:trPr>
          <w:trHeight w:val="300"/>
        </w:trPr>
        <w:tc>
          <w:tcPr>
            <w:tcW w:w="3940" w:type="dxa"/>
            <w:vMerge w:val="restart"/>
            <w:tcBorders>
              <w:top w:val="single" w:sz="4" w:space="0" w:color="3F3F3F"/>
              <w:left w:val="single" w:sz="4" w:space="0" w:color="3F3F3F"/>
              <w:bottom w:val="single" w:sz="4" w:space="0" w:color="3F3F3F"/>
              <w:right w:val="single" w:sz="4" w:space="0" w:color="3F3F3F"/>
            </w:tcBorders>
            <w:shd w:val="clear" w:color="auto" w:fill="F2F2F2"/>
            <w:vAlign w:val="center"/>
            <w:hideMark/>
          </w:tcPr>
          <w:p w14:paraId="56BAA1EF"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Bezpieczeństwo transmisji bezprzewodowej</w:t>
            </w:r>
          </w:p>
        </w:tc>
        <w:tc>
          <w:tcPr>
            <w:tcW w:w="4680" w:type="dxa"/>
            <w:tcBorders>
              <w:top w:val="nil"/>
              <w:left w:val="single" w:sz="4" w:space="0" w:color="auto"/>
              <w:bottom w:val="single" w:sz="4" w:space="0" w:color="auto"/>
              <w:right w:val="single" w:sz="4" w:space="0" w:color="auto"/>
            </w:tcBorders>
            <w:vAlign w:val="bottom"/>
            <w:hideMark/>
          </w:tcPr>
          <w:p w14:paraId="50E343C3"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Kontrola dostępu</w:t>
            </w:r>
          </w:p>
        </w:tc>
      </w:tr>
      <w:tr w:rsidR="0017382F" w:rsidRPr="00AB7A3E" w14:paraId="7E9891EF" w14:textId="77777777" w:rsidTr="000F6260">
        <w:trPr>
          <w:trHeight w:val="300"/>
        </w:trPr>
        <w:tc>
          <w:tcPr>
            <w:tcW w:w="0" w:type="auto"/>
            <w:vMerge/>
            <w:tcBorders>
              <w:top w:val="single" w:sz="4" w:space="0" w:color="3F3F3F"/>
              <w:left w:val="single" w:sz="4" w:space="0" w:color="3F3F3F"/>
              <w:bottom w:val="single" w:sz="4" w:space="0" w:color="3F3F3F"/>
              <w:right w:val="single" w:sz="4" w:space="0" w:color="3F3F3F"/>
            </w:tcBorders>
            <w:vAlign w:val="center"/>
            <w:hideMark/>
          </w:tcPr>
          <w:p w14:paraId="7F725058"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single" w:sz="4" w:space="0" w:color="auto"/>
              <w:bottom w:val="single" w:sz="4" w:space="0" w:color="auto"/>
              <w:right w:val="single" w:sz="4" w:space="0" w:color="auto"/>
            </w:tcBorders>
            <w:vAlign w:val="bottom"/>
            <w:hideMark/>
          </w:tcPr>
          <w:p w14:paraId="5F814DF5"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Filtrowanie adresów MAC</w:t>
            </w:r>
          </w:p>
        </w:tc>
      </w:tr>
      <w:tr w:rsidR="0017382F" w:rsidRPr="00AB7A3E" w14:paraId="1C184276" w14:textId="77777777" w:rsidTr="000F6260">
        <w:trPr>
          <w:trHeight w:val="300"/>
        </w:trPr>
        <w:tc>
          <w:tcPr>
            <w:tcW w:w="0" w:type="auto"/>
            <w:vMerge/>
            <w:tcBorders>
              <w:top w:val="single" w:sz="4" w:space="0" w:color="3F3F3F"/>
              <w:left w:val="single" w:sz="4" w:space="0" w:color="3F3F3F"/>
              <w:bottom w:val="single" w:sz="4" w:space="0" w:color="3F3F3F"/>
              <w:right w:val="single" w:sz="4" w:space="0" w:color="3F3F3F"/>
            </w:tcBorders>
            <w:vAlign w:val="center"/>
            <w:hideMark/>
          </w:tcPr>
          <w:p w14:paraId="3E23672D"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single" w:sz="4" w:space="0" w:color="auto"/>
              <w:bottom w:val="single" w:sz="4" w:space="0" w:color="auto"/>
              <w:right w:val="single" w:sz="4" w:space="0" w:color="auto"/>
            </w:tcBorders>
            <w:vAlign w:val="bottom"/>
            <w:hideMark/>
          </w:tcPr>
          <w:p w14:paraId="6F39EBCE"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Mapowanie SSID do VLAN</w:t>
            </w:r>
          </w:p>
        </w:tc>
      </w:tr>
      <w:tr w:rsidR="0017382F" w:rsidRPr="00AB7A3E" w14:paraId="0C7F918B" w14:textId="77777777" w:rsidTr="000F6260">
        <w:trPr>
          <w:trHeight w:val="300"/>
        </w:trPr>
        <w:tc>
          <w:tcPr>
            <w:tcW w:w="0" w:type="auto"/>
            <w:vMerge/>
            <w:tcBorders>
              <w:top w:val="single" w:sz="4" w:space="0" w:color="3F3F3F"/>
              <w:left w:val="single" w:sz="4" w:space="0" w:color="3F3F3F"/>
              <w:bottom w:val="single" w:sz="4" w:space="0" w:color="3F3F3F"/>
              <w:right w:val="single" w:sz="4" w:space="0" w:color="3F3F3F"/>
            </w:tcBorders>
            <w:vAlign w:val="center"/>
            <w:hideMark/>
          </w:tcPr>
          <w:p w14:paraId="69BA6FD2"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p>
        </w:tc>
        <w:tc>
          <w:tcPr>
            <w:tcW w:w="4680" w:type="dxa"/>
            <w:tcBorders>
              <w:top w:val="nil"/>
              <w:left w:val="single" w:sz="4" w:space="0" w:color="auto"/>
              <w:bottom w:val="single" w:sz="4" w:space="0" w:color="auto"/>
              <w:right w:val="single" w:sz="4" w:space="0" w:color="auto"/>
            </w:tcBorders>
            <w:vAlign w:val="bottom"/>
            <w:hideMark/>
          </w:tcPr>
          <w:p w14:paraId="3060CC04"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Obsługa 802.1X</w:t>
            </w:r>
          </w:p>
        </w:tc>
      </w:tr>
    </w:tbl>
    <w:p w14:paraId="14FF3E0B" w14:textId="77777777" w:rsidR="0017382F" w:rsidRPr="00AB7A3E" w:rsidRDefault="0017382F" w:rsidP="0017382F">
      <w:pPr>
        <w:jc w:val="both"/>
        <w:rPr>
          <w:rFonts w:ascii="Times New Roman" w:hAnsi="Times New Roman" w:cs="Times New Roman"/>
          <w:kern w:val="2"/>
          <w14:ligatures w14:val="standardContextual"/>
        </w:rPr>
      </w:pPr>
    </w:p>
    <w:p w14:paraId="1EFBD67C" w14:textId="77777777" w:rsidR="0017382F" w:rsidRPr="00AB7A3E" w:rsidRDefault="0017382F" w:rsidP="0017382F">
      <w:pPr>
        <w:pStyle w:val="NormalnyWeb"/>
        <w:ind w:left="720"/>
        <w:rPr>
          <w:sz w:val="22"/>
          <w:szCs w:val="22"/>
        </w:rPr>
      </w:pPr>
    </w:p>
    <w:p w14:paraId="3E600626" w14:textId="77777777" w:rsidR="0017382F" w:rsidRPr="00AB7A3E" w:rsidRDefault="0017382F" w:rsidP="0017382F">
      <w:pPr>
        <w:jc w:val="both"/>
        <w:rPr>
          <w:rFonts w:ascii="Times New Roman" w:hAnsi="Times New Roman" w:cs="Times New Roman"/>
        </w:rPr>
      </w:pPr>
      <w:r w:rsidRPr="00AB7A3E">
        <w:rPr>
          <w:rFonts w:ascii="Times New Roman" w:hAnsi="Times New Roman" w:cs="Times New Roman"/>
        </w:rPr>
        <w:t>Minimalne parametry urządzeń dystrybucji sygnału HDMI:</w:t>
      </w:r>
    </w:p>
    <w:tbl>
      <w:tblPr>
        <w:tblW w:w="9396" w:type="dxa"/>
        <w:tblCellMar>
          <w:left w:w="70" w:type="dxa"/>
          <w:right w:w="70" w:type="dxa"/>
        </w:tblCellMar>
        <w:tblLook w:val="04A0" w:firstRow="1" w:lastRow="0" w:firstColumn="1" w:lastColumn="0" w:noHBand="0" w:noVBand="1"/>
      </w:tblPr>
      <w:tblGrid>
        <w:gridCol w:w="4671"/>
        <w:gridCol w:w="4725"/>
      </w:tblGrid>
      <w:tr w:rsidR="0017382F" w:rsidRPr="00AB7A3E" w14:paraId="2B1A7B35" w14:textId="77777777" w:rsidTr="000F6260">
        <w:trPr>
          <w:trHeight w:val="300"/>
        </w:trPr>
        <w:tc>
          <w:tcPr>
            <w:tcW w:w="4671"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14:paraId="04D8B501"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 </w:t>
            </w:r>
          </w:p>
        </w:tc>
        <w:tc>
          <w:tcPr>
            <w:tcW w:w="4725" w:type="dxa"/>
            <w:tcBorders>
              <w:top w:val="single" w:sz="4" w:space="0" w:color="3F3F3F"/>
              <w:left w:val="nil"/>
              <w:bottom w:val="single" w:sz="4" w:space="0" w:color="3F3F3F"/>
              <w:right w:val="single" w:sz="4" w:space="0" w:color="3F3F3F"/>
            </w:tcBorders>
            <w:shd w:val="clear" w:color="auto" w:fill="F2F2F2"/>
            <w:noWrap/>
            <w:vAlign w:val="bottom"/>
            <w:hideMark/>
          </w:tcPr>
          <w:p w14:paraId="08A488A3" w14:textId="7B0AAC8E" w:rsidR="0017382F" w:rsidRPr="00AB7A3E" w:rsidRDefault="002A708F" w:rsidP="002A708F">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Matryca d</w:t>
            </w:r>
            <w:r w:rsidR="0017382F" w:rsidRPr="00AB7A3E">
              <w:rPr>
                <w:rFonts w:ascii="Times New Roman" w:eastAsia="Times New Roman" w:hAnsi="Times New Roman" w:cs="Times New Roman"/>
                <w:b/>
                <w:bCs/>
                <w:color w:val="3F3F3F"/>
                <w:lang w:eastAsia="pl-PL"/>
              </w:rPr>
              <w:t>ystrybucj</w:t>
            </w:r>
            <w:r w:rsidRPr="00AB7A3E">
              <w:rPr>
                <w:rFonts w:ascii="Times New Roman" w:eastAsia="Times New Roman" w:hAnsi="Times New Roman" w:cs="Times New Roman"/>
                <w:b/>
                <w:bCs/>
                <w:color w:val="3F3F3F"/>
                <w:lang w:eastAsia="pl-PL"/>
              </w:rPr>
              <w:t>i</w:t>
            </w:r>
            <w:r w:rsidR="0017382F" w:rsidRPr="00AB7A3E">
              <w:rPr>
                <w:rFonts w:ascii="Times New Roman" w:eastAsia="Times New Roman" w:hAnsi="Times New Roman" w:cs="Times New Roman"/>
                <w:b/>
                <w:bCs/>
                <w:color w:val="3F3F3F"/>
                <w:lang w:eastAsia="pl-PL"/>
              </w:rPr>
              <w:t xml:space="preserve"> sygnału HDMI </w:t>
            </w:r>
          </w:p>
        </w:tc>
      </w:tr>
      <w:tr w:rsidR="0017382F" w:rsidRPr="00AB7A3E" w14:paraId="0CB6CA90"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vAlign w:val="bottom"/>
            <w:hideMark/>
          </w:tcPr>
          <w:p w14:paraId="31F55741"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Zaawansowany manager  EDID</w:t>
            </w:r>
          </w:p>
        </w:tc>
        <w:tc>
          <w:tcPr>
            <w:tcW w:w="4725" w:type="dxa"/>
            <w:tcBorders>
              <w:top w:val="single" w:sz="4" w:space="0" w:color="auto"/>
              <w:left w:val="single" w:sz="4" w:space="0" w:color="auto"/>
              <w:bottom w:val="single" w:sz="4" w:space="0" w:color="auto"/>
              <w:right w:val="single" w:sz="4" w:space="0" w:color="auto"/>
            </w:tcBorders>
            <w:noWrap/>
            <w:vAlign w:val="bottom"/>
            <w:hideMark/>
          </w:tcPr>
          <w:p w14:paraId="2C211887"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tak</w:t>
            </w:r>
          </w:p>
        </w:tc>
      </w:tr>
      <w:tr w:rsidR="0017382F" w:rsidRPr="00AB7A3E" w14:paraId="75D815BA"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vAlign w:val="bottom"/>
            <w:hideMark/>
          </w:tcPr>
          <w:p w14:paraId="5B85AFC8"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Zgodność z HDCP 1.4 oraz HDCP 2.2</w:t>
            </w:r>
          </w:p>
        </w:tc>
        <w:tc>
          <w:tcPr>
            <w:tcW w:w="4725" w:type="dxa"/>
            <w:tcBorders>
              <w:top w:val="nil"/>
              <w:left w:val="single" w:sz="4" w:space="0" w:color="auto"/>
              <w:bottom w:val="single" w:sz="4" w:space="0" w:color="auto"/>
              <w:right w:val="single" w:sz="4" w:space="0" w:color="auto"/>
            </w:tcBorders>
            <w:noWrap/>
            <w:vAlign w:val="bottom"/>
            <w:hideMark/>
          </w:tcPr>
          <w:p w14:paraId="32B571B6"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tak</w:t>
            </w:r>
          </w:p>
        </w:tc>
      </w:tr>
      <w:tr w:rsidR="0017382F" w:rsidRPr="00AB7A3E" w14:paraId="120B659B"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vAlign w:val="bottom"/>
            <w:hideMark/>
          </w:tcPr>
          <w:p w14:paraId="7DC66CC3"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 xml:space="preserve">Wejścia HDMI </w:t>
            </w:r>
          </w:p>
        </w:tc>
        <w:tc>
          <w:tcPr>
            <w:tcW w:w="4725" w:type="dxa"/>
            <w:tcBorders>
              <w:top w:val="nil"/>
              <w:left w:val="single" w:sz="4" w:space="0" w:color="auto"/>
              <w:bottom w:val="single" w:sz="4" w:space="0" w:color="auto"/>
              <w:right w:val="single" w:sz="4" w:space="0" w:color="auto"/>
            </w:tcBorders>
            <w:noWrap/>
            <w:vAlign w:val="bottom"/>
            <w:hideMark/>
          </w:tcPr>
          <w:p w14:paraId="40478022" w14:textId="77777777" w:rsidR="0017382F" w:rsidRPr="00AB7A3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4</w:t>
            </w:r>
          </w:p>
        </w:tc>
      </w:tr>
      <w:tr w:rsidR="0017382F" w:rsidRPr="006015EE" w14:paraId="61EB1C7E"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vAlign w:val="bottom"/>
            <w:hideMark/>
          </w:tcPr>
          <w:p w14:paraId="5A45A933" w14:textId="77777777" w:rsidR="0017382F" w:rsidRPr="00AB7A3E" w:rsidRDefault="0017382F" w:rsidP="000F6260">
            <w:pPr>
              <w:spacing w:after="0" w:line="240" w:lineRule="auto"/>
              <w:rPr>
                <w:rFonts w:ascii="Times New Roman" w:eastAsia="Times New Roman" w:hAnsi="Times New Roman" w:cs="Times New Roman"/>
                <w:b/>
                <w:bCs/>
                <w:color w:val="3F3F3F"/>
                <w:lang w:eastAsia="pl-PL"/>
              </w:rPr>
            </w:pPr>
            <w:r w:rsidRPr="00AB7A3E">
              <w:rPr>
                <w:rFonts w:ascii="Times New Roman" w:eastAsia="Times New Roman" w:hAnsi="Times New Roman" w:cs="Times New Roman"/>
                <w:b/>
                <w:bCs/>
                <w:color w:val="3F3F3F"/>
                <w:lang w:eastAsia="pl-PL"/>
              </w:rPr>
              <w:t xml:space="preserve">Wyjścia HDMI </w:t>
            </w:r>
          </w:p>
        </w:tc>
        <w:tc>
          <w:tcPr>
            <w:tcW w:w="4725" w:type="dxa"/>
            <w:tcBorders>
              <w:top w:val="nil"/>
              <w:left w:val="single" w:sz="4" w:space="0" w:color="auto"/>
              <w:bottom w:val="single" w:sz="4" w:space="0" w:color="auto"/>
              <w:right w:val="single" w:sz="4" w:space="0" w:color="auto"/>
            </w:tcBorders>
            <w:vAlign w:val="bottom"/>
            <w:hideMark/>
          </w:tcPr>
          <w:p w14:paraId="3D78E4B7"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AB7A3E">
              <w:rPr>
                <w:rFonts w:ascii="Times New Roman" w:eastAsia="Times New Roman" w:hAnsi="Times New Roman" w:cs="Times New Roman"/>
                <w:color w:val="000000"/>
                <w:lang w:eastAsia="pl-PL"/>
              </w:rPr>
              <w:t>4</w:t>
            </w:r>
          </w:p>
        </w:tc>
      </w:tr>
      <w:tr w:rsidR="0017382F" w:rsidRPr="006015EE" w14:paraId="558FE515"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noWrap/>
            <w:vAlign w:val="bottom"/>
            <w:hideMark/>
          </w:tcPr>
          <w:p w14:paraId="13B0E9B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Wyjścia Audio </w:t>
            </w:r>
          </w:p>
        </w:tc>
        <w:tc>
          <w:tcPr>
            <w:tcW w:w="4725" w:type="dxa"/>
            <w:tcBorders>
              <w:top w:val="nil"/>
              <w:left w:val="single" w:sz="4" w:space="0" w:color="auto"/>
              <w:bottom w:val="single" w:sz="4" w:space="0" w:color="auto"/>
              <w:right w:val="single" w:sz="4" w:space="0" w:color="auto"/>
            </w:tcBorders>
            <w:noWrap/>
            <w:vAlign w:val="bottom"/>
            <w:hideMark/>
          </w:tcPr>
          <w:p w14:paraId="0502C017"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2</w:t>
            </w:r>
          </w:p>
        </w:tc>
      </w:tr>
      <w:tr w:rsidR="0017382F" w:rsidRPr="006015EE" w14:paraId="371EFEBC"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noWrap/>
            <w:vAlign w:val="bottom"/>
            <w:hideMark/>
          </w:tcPr>
          <w:p w14:paraId="0C542F59"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Obsługiwana rozdzielczość maksymalna</w:t>
            </w:r>
          </w:p>
        </w:tc>
        <w:tc>
          <w:tcPr>
            <w:tcW w:w="4725" w:type="dxa"/>
            <w:noWrap/>
            <w:vAlign w:val="bottom"/>
            <w:hideMark/>
          </w:tcPr>
          <w:p w14:paraId="14A91F35"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 xml:space="preserve">4096x2160@60Hz </w:t>
            </w:r>
            <w:proofErr w:type="spellStart"/>
            <w:r w:rsidRPr="006015EE">
              <w:rPr>
                <w:rFonts w:ascii="Times New Roman" w:eastAsia="Times New Roman" w:hAnsi="Times New Roman" w:cs="Times New Roman"/>
                <w:color w:val="000000"/>
                <w:lang w:eastAsia="pl-PL"/>
              </w:rPr>
              <w:t>at</w:t>
            </w:r>
            <w:proofErr w:type="spellEnd"/>
            <w:r w:rsidRPr="006015EE">
              <w:rPr>
                <w:rFonts w:ascii="Times New Roman" w:eastAsia="Times New Roman" w:hAnsi="Times New Roman" w:cs="Times New Roman"/>
                <w:color w:val="000000"/>
                <w:lang w:eastAsia="pl-PL"/>
              </w:rPr>
              <w:t xml:space="preserve"> RGB 4:4:4</w:t>
            </w:r>
          </w:p>
        </w:tc>
      </w:tr>
      <w:tr w:rsidR="0017382F" w:rsidRPr="006015EE" w14:paraId="46770880"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noWrap/>
            <w:vAlign w:val="center"/>
            <w:hideMark/>
          </w:tcPr>
          <w:p w14:paraId="3B1F3AE7"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Możliwość zarządzania poprzez TCP/IP, RS-232 i USB </w:t>
            </w:r>
          </w:p>
        </w:tc>
        <w:tc>
          <w:tcPr>
            <w:tcW w:w="4725" w:type="dxa"/>
            <w:tcBorders>
              <w:top w:val="single" w:sz="4" w:space="0" w:color="auto"/>
              <w:left w:val="single" w:sz="4" w:space="0" w:color="auto"/>
              <w:bottom w:val="single" w:sz="4" w:space="0" w:color="auto"/>
              <w:right w:val="single" w:sz="4" w:space="0" w:color="auto"/>
            </w:tcBorders>
            <w:vAlign w:val="bottom"/>
            <w:hideMark/>
          </w:tcPr>
          <w:p w14:paraId="38238A22"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tak</w:t>
            </w:r>
          </w:p>
        </w:tc>
      </w:tr>
      <w:tr w:rsidR="0017382F" w:rsidRPr="006015EE" w14:paraId="2C2908ED"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noWrap/>
            <w:vAlign w:val="center"/>
            <w:hideMark/>
          </w:tcPr>
          <w:p w14:paraId="5F8E01A5"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Możliwość konfiguracji przez web interfejs</w:t>
            </w:r>
          </w:p>
        </w:tc>
        <w:tc>
          <w:tcPr>
            <w:tcW w:w="4725" w:type="dxa"/>
            <w:tcBorders>
              <w:top w:val="nil"/>
              <w:left w:val="single" w:sz="4" w:space="0" w:color="auto"/>
              <w:bottom w:val="single" w:sz="4" w:space="0" w:color="auto"/>
              <w:right w:val="single" w:sz="4" w:space="0" w:color="auto"/>
            </w:tcBorders>
            <w:vAlign w:val="bottom"/>
            <w:hideMark/>
          </w:tcPr>
          <w:p w14:paraId="65E20D67"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tak</w:t>
            </w:r>
          </w:p>
        </w:tc>
      </w:tr>
      <w:tr w:rsidR="0017382F" w:rsidRPr="006015EE" w14:paraId="56ABB8EF" w14:textId="77777777" w:rsidTr="000F6260">
        <w:trPr>
          <w:trHeight w:val="300"/>
        </w:trPr>
        <w:tc>
          <w:tcPr>
            <w:tcW w:w="4671" w:type="dxa"/>
            <w:tcBorders>
              <w:top w:val="nil"/>
              <w:left w:val="single" w:sz="4" w:space="0" w:color="3F3F3F"/>
              <w:bottom w:val="single" w:sz="4" w:space="0" w:color="3F3F3F"/>
              <w:right w:val="single" w:sz="4" w:space="0" w:color="3F3F3F"/>
            </w:tcBorders>
            <w:shd w:val="clear" w:color="auto" w:fill="F2F2F2"/>
            <w:noWrap/>
            <w:vAlign w:val="center"/>
            <w:hideMark/>
          </w:tcPr>
          <w:p w14:paraId="3D484424" w14:textId="77777777" w:rsidR="0017382F" w:rsidRPr="006015EE" w:rsidRDefault="0017382F" w:rsidP="000F6260">
            <w:pPr>
              <w:spacing w:after="0" w:line="240" w:lineRule="auto"/>
              <w:rPr>
                <w:rFonts w:ascii="Times New Roman" w:eastAsia="Times New Roman" w:hAnsi="Times New Roman" w:cs="Times New Roman"/>
                <w:b/>
                <w:bCs/>
                <w:color w:val="3F3F3F"/>
                <w:lang w:eastAsia="pl-PL"/>
              </w:rPr>
            </w:pPr>
            <w:r w:rsidRPr="006015EE">
              <w:rPr>
                <w:rFonts w:ascii="Times New Roman" w:eastAsia="Times New Roman" w:hAnsi="Times New Roman" w:cs="Times New Roman"/>
                <w:b/>
                <w:bCs/>
                <w:color w:val="3F3F3F"/>
                <w:lang w:eastAsia="pl-PL"/>
              </w:rPr>
              <w:t xml:space="preserve">Możliwość montażu w </w:t>
            </w:r>
            <w:proofErr w:type="spellStart"/>
            <w:r w:rsidRPr="006015EE">
              <w:rPr>
                <w:rFonts w:ascii="Times New Roman" w:eastAsia="Times New Roman" w:hAnsi="Times New Roman" w:cs="Times New Roman"/>
                <w:b/>
                <w:bCs/>
                <w:color w:val="3F3F3F"/>
                <w:lang w:eastAsia="pl-PL"/>
              </w:rPr>
              <w:t>rack</w:t>
            </w:r>
            <w:proofErr w:type="spellEnd"/>
            <w:r w:rsidRPr="006015EE">
              <w:rPr>
                <w:rFonts w:ascii="Times New Roman" w:eastAsia="Times New Roman" w:hAnsi="Times New Roman" w:cs="Times New Roman"/>
                <w:b/>
                <w:bCs/>
                <w:color w:val="3F3F3F"/>
                <w:lang w:eastAsia="pl-PL"/>
              </w:rPr>
              <w:t xml:space="preserve"> </w:t>
            </w:r>
          </w:p>
        </w:tc>
        <w:tc>
          <w:tcPr>
            <w:tcW w:w="4725" w:type="dxa"/>
            <w:tcBorders>
              <w:top w:val="nil"/>
              <w:left w:val="single" w:sz="4" w:space="0" w:color="auto"/>
              <w:bottom w:val="single" w:sz="4" w:space="0" w:color="auto"/>
              <w:right w:val="single" w:sz="4" w:space="0" w:color="auto"/>
            </w:tcBorders>
            <w:vAlign w:val="bottom"/>
            <w:hideMark/>
          </w:tcPr>
          <w:p w14:paraId="186ADCF7" w14:textId="77777777" w:rsidR="0017382F" w:rsidRPr="006015EE" w:rsidRDefault="0017382F" w:rsidP="000F6260">
            <w:pPr>
              <w:spacing w:after="0" w:line="240" w:lineRule="auto"/>
              <w:rPr>
                <w:rFonts w:ascii="Times New Roman" w:eastAsia="Times New Roman" w:hAnsi="Times New Roman" w:cs="Times New Roman"/>
                <w:color w:val="000000"/>
                <w:lang w:eastAsia="pl-PL"/>
              </w:rPr>
            </w:pPr>
            <w:r w:rsidRPr="006015EE">
              <w:rPr>
                <w:rFonts w:ascii="Times New Roman" w:eastAsia="Times New Roman" w:hAnsi="Times New Roman" w:cs="Times New Roman"/>
                <w:color w:val="000000"/>
                <w:lang w:eastAsia="pl-PL"/>
              </w:rPr>
              <w:t>tak</w:t>
            </w:r>
          </w:p>
        </w:tc>
      </w:tr>
    </w:tbl>
    <w:p w14:paraId="14E2946D" w14:textId="77777777" w:rsidR="0017382F" w:rsidRPr="006015EE" w:rsidRDefault="0017382F" w:rsidP="0017382F">
      <w:pPr>
        <w:pStyle w:val="NormalnyWeb"/>
        <w:ind w:left="720"/>
        <w:rPr>
          <w:sz w:val="22"/>
          <w:szCs w:val="22"/>
        </w:rPr>
      </w:pPr>
    </w:p>
    <w:p w14:paraId="5364C6C7" w14:textId="77777777" w:rsidR="0017382F" w:rsidRPr="006015EE" w:rsidRDefault="0017382F" w:rsidP="0017382F">
      <w:pPr>
        <w:pStyle w:val="NormalnyWeb"/>
        <w:numPr>
          <w:ilvl w:val="0"/>
          <w:numId w:val="79"/>
        </w:numPr>
        <w:suppressAutoHyphens w:val="0"/>
        <w:spacing w:before="100" w:after="100"/>
        <w:rPr>
          <w:b/>
          <w:sz w:val="22"/>
          <w:szCs w:val="22"/>
        </w:rPr>
      </w:pPr>
      <w:r w:rsidRPr="006015EE">
        <w:rPr>
          <w:b/>
          <w:sz w:val="22"/>
          <w:szCs w:val="22"/>
        </w:rPr>
        <w:t xml:space="preserve">Dotyczy Sal A0-03, A0-04, A1-01, A1-02  małe sale audytoryjne. </w:t>
      </w:r>
    </w:p>
    <w:p w14:paraId="5C2AAE70" w14:textId="77777777" w:rsidR="0017382F" w:rsidRPr="006015EE" w:rsidRDefault="0017382F" w:rsidP="0017382F">
      <w:pPr>
        <w:pStyle w:val="NormalnyWeb"/>
        <w:ind w:left="720"/>
        <w:jc w:val="both"/>
        <w:rPr>
          <w:sz w:val="22"/>
          <w:szCs w:val="22"/>
        </w:rPr>
      </w:pPr>
      <w:r w:rsidRPr="006015EE">
        <w:rPr>
          <w:sz w:val="22"/>
          <w:szCs w:val="22"/>
        </w:rPr>
        <w:br/>
        <w:t xml:space="preserve">Zmiana interfejsu użytkownika oraz dostosowanie funkcjonalności do wymagań Użytkownika. Konserwację i aktualizacje oprogramowania istniejącej infrastruktury opartej na systemie  </w:t>
      </w:r>
      <w:proofErr w:type="spellStart"/>
      <w:r w:rsidRPr="006015EE">
        <w:rPr>
          <w:sz w:val="22"/>
          <w:szCs w:val="22"/>
        </w:rPr>
        <w:t>Creston</w:t>
      </w:r>
      <w:proofErr w:type="spellEnd"/>
      <w:r w:rsidRPr="006015EE">
        <w:rPr>
          <w:sz w:val="22"/>
          <w:szCs w:val="22"/>
        </w:rPr>
        <w:t xml:space="preserve">  </w:t>
      </w:r>
    </w:p>
    <w:p w14:paraId="6C72D8F9" w14:textId="77777777" w:rsidR="0017382F" w:rsidRPr="006015EE" w:rsidRDefault="0017382F" w:rsidP="0017382F">
      <w:pPr>
        <w:pStyle w:val="NormalnyWeb"/>
        <w:ind w:left="720"/>
        <w:rPr>
          <w:sz w:val="22"/>
          <w:szCs w:val="22"/>
        </w:rPr>
      </w:pPr>
    </w:p>
    <w:p w14:paraId="0CFAC3F1" w14:textId="77777777" w:rsidR="0017382F" w:rsidRPr="006015EE" w:rsidRDefault="0017382F" w:rsidP="0017382F">
      <w:pPr>
        <w:pStyle w:val="NormalnyWeb"/>
        <w:numPr>
          <w:ilvl w:val="0"/>
          <w:numId w:val="79"/>
        </w:numPr>
        <w:suppressAutoHyphens w:val="0"/>
        <w:spacing w:before="100" w:after="100"/>
        <w:jc w:val="both"/>
        <w:rPr>
          <w:sz w:val="22"/>
          <w:szCs w:val="22"/>
        </w:rPr>
      </w:pPr>
      <w:r w:rsidRPr="006015EE">
        <w:rPr>
          <w:sz w:val="22"/>
          <w:szCs w:val="22"/>
        </w:rPr>
        <w:t xml:space="preserve">Wykonawca w ramach  postępowania przekazuje wszystkie kody źródłowe oraz wszelkie prawa do modyfikacji wykonanego systemu sterowania dotyczy  </w:t>
      </w:r>
      <w:r w:rsidRPr="006015EE">
        <w:rPr>
          <w:b/>
          <w:sz w:val="22"/>
          <w:szCs w:val="22"/>
        </w:rPr>
        <w:t>punktów  A, B, C</w:t>
      </w:r>
    </w:p>
    <w:p w14:paraId="0B3BB538" w14:textId="77777777" w:rsidR="0017382F" w:rsidRPr="006015EE" w:rsidRDefault="0017382F" w:rsidP="0017382F">
      <w:pPr>
        <w:pStyle w:val="NormalnyWeb"/>
        <w:ind w:left="720"/>
        <w:rPr>
          <w:sz w:val="22"/>
          <w:szCs w:val="22"/>
        </w:rPr>
      </w:pPr>
    </w:p>
    <w:p w14:paraId="035A7221" w14:textId="6B976DED" w:rsidR="0017382F" w:rsidRPr="003A19EB" w:rsidRDefault="0017382F" w:rsidP="003A19EB">
      <w:pPr>
        <w:pStyle w:val="NormalnyWeb"/>
        <w:numPr>
          <w:ilvl w:val="0"/>
          <w:numId w:val="79"/>
        </w:numPr>
        <w:suppressAutoHyphens w:val="0"/>
        <w:spacing w:before="100" w:after="100"/>
        <w:jc w:val="both"/>
        <w:rPr>
          <w:sz w:val="22"/>
          <w:szCs w:val="22"/>
        </w:rPr>
      </w:pPr>
      <w:r w:rsidRPr="006015EE">
        <w:rPr>
          <w:sz w:val="22"/>
          <w:szCs w:val="22"/>
        </w:rPr>
        <w:t>Zamawiający ma prawo do trzykrotnej zmiany interfejsu użytkownika oraz zaprogramowanej funkcjonalności w okresie pierwszym 6 miesięcy gwarancji</w:t>
      </w:r>
    </w:p>
    <w:p w14:paraId="3FD91F6D" w14:textId="77777777" w:rsidR="0017382F" w:rsidRDefault="0017382F" w:rsidP="0017382F">
      <w:pPr>
        <w:pStyle w:val="NormalnyWeb"/>
        <w:numPr>
          <w:ilvl w:val="0"/>
          <w:numId w:val="79"/>
        </w:numPr>
        <w:suppressAutoHyphens w:val="0"/>
        <w:spacing w:before="100" w:after="100"/>
        <w:jc w:val="both"/>
        <w:rPr>
          <w:sz w:val="22"/>
          <w:szCs w:val="22"/>
        </w:rPr>
      </w:pPr>
      <w:r w:rsidRPr="006015EE">
        <w:rPr>
          <w:sz w:val="22"/>
          <w:szCs w:val="22"/>
        </w:rPr>
        <w:t>Szkolenie dla max 4 osób w zakresie obsługi w wymiarze do 8 godzin</w:t>
      </w:r>
    </w:p>
    <w:p w14:paraId="07975E5C" w14:textId="79EBB9B0" w:rsidR="0017382F" w:rsidRPr="00610640" w:rsidRDefault="0017382F" w:rsidP="0017382F">
      <w:pPr>
        <w:ind w:left="360"/>
        <w:jc w:val="both"/>
        <w:rPr>
          <w:rFonts w:ascii="Times New Roman" w:hAnsi="Times New Roman" w:cs="Times New Roman"/>
          <w:strike/>
        </w:rPr>
      </w:pPr>
      <w:r w:rsidRPr="00610640">
        <w:rPr>
          <w:rFonts w:ascii="Times New Roman" w:hAnsi="Times New Roman" w:cs="Times New Roman"/>
        </w:rPr>
        <w:t xml:space="preserve">Wymaga się, aby osoby biorące udział w realizacji zamówienia ze strony Wykonawcy, </w:t>
      </w:r>
      <w:r w:rsidRPr="00610640">
        <w:rPr>
          <w:rFonts w:ascii="Times New Roman" w:eastAsia="Times New Roman" w:hAnsi="Times New Roman" w:cs="Times New Roman"/>
          <w:lang w:eastAsia="pl-PL"/>
        </w:rPr>
        <w:t xml:space="preserve"> posiadały certyfikat producenta</w:t>
      </w:r>
      <w:r w:rsidR="00F03E95">
        <w:rPr>
          <w:rFonts w:ascii="Times New Roman" w:eastAsia="Times New Roman" w:hAnsi="Times New Roman" w:cs="Times New Roman"/>
          <w:lang w:eastAsia="pl-PL"/>
        </w:rPr>
        <w:t xml:space="preserve"> oferowanego oprogramowania </w:t>
      </w:r>
      <w:r w:rsidRPr="00610640">
        <w:rPr>
          <w:rFonts w:ascii="Times New Roman" w:eastAsia="Times New Roman" w:hAnsi="Times New Roman" w:cs="Times New Roman"/>
          <w:lang w:eastAsia="pl-PL"/>
        </w:rPr>
        <w:t>o ukończeniu szkolenia z zakresu zintegrowanego oprogramowania do zarzadzania rozwiązaniami AV</w:t>
      </w:r>
      <w:r w:rsidR="0060095F">
        <w:rPr>
          <w:rFonts w:ascii="Times New Roman" w:eastAsia="Times New Roman" w:hAnsi="Times New Roman" w:cs="Times New Roman"/>
          <w:lang w:eastAsia="pl-PL"/>
        </w:rPr>
        <w:t>.</w:t>
      </w:r>
    </w:p>
    <w:p w14:paraId="550BA705" w14:textId="77777777" w:rsidR="0017382F" w:rsidRPr="00610640" w:rsidRDefault="0017382F" w:rsidP="003A19EB">
      <w:pPr>
        <w:pStyle w:val="NormalnyWeb"/>
        <w:tabs>
          <w:tab w:val="left" w:pos="720"/>
        </w:tabs>
        <w:ind w:left="284"/>
        <w:jc w:val="both"/>
        <w:rPr>
          <w:sz w:val="22"/>
          <w:szCs w:val="22"/>
        </w:rPr>
      </w:pPr>
      <w:r w:rsidRPr="00610640">
        <w:rPr>
          <w:sz w:val="22"/>
          <w:szCs w:val="22"/>
        </w:rPr>
        <w:t>Termin wykonania:  w okresie od 15.06 - 15.08 2023</w:t>
      </w:r>
    </w:p>
    <w:p w14:paraId="3B133C1D" w14:textId="365ECFD1" w:rsidR="0017382F" w:rsidRPr="00B144EA" w:rsidRDefault="0017382F" w:rsidP="0017382F">
      <w:pPr>
        <w:spacing w:before="100" w:beforeAutospacing="1" w:after="100" w:afterAutospacing="1" w:line="240" w:lineRule="auto"/>
        <w:rPr>
          <w:rFonts w:ascii="Times New Roman" w:hAnsi="Times New Roman" w:cs="Times New Roman"/>
        </w:rPr>
      </w:pPr>
      <w:r w:rsidRPr="00610640">
        <w:rPr>
          <w:rFonts w:ascii="Times New Roman" w:eastAsia="Times New Roman" w:hAnsi="Times New Roman" w:cs="Times New Roman"/>
          <w:lang w:eastAsia="pl-PL"/>
        </w:rPr>
        <w:t xml:space="preserve">     Gwarancja  producenta  min.24 miesiące</w:t>
      </w:r>
    </w:p>
    <w:sectPr w:rsidR="0017382F" w:rsidRPr="00B144EA">
      <w:headerReference w:type="default" r:id="rId45"/>
      <w:footerReference w:type="default" r:id="rId46"/>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BE2C" w14:textId="77777777" w:rsidR="00460155" w:rsidRDefault="00460155">
      <w:pPr>
        <w:spacing w:after="0" w:line="240" w:lineRule="auto"/>
      </w:pPr>
      <w:r>
        <w:separator/>
      </w:r>
    </w:p>
  </w:endnote>
  <w:endnote w:type="continuationSeparator" w:id="0">
    <w:p w14:paraId="1D5E45C4" w14:textId="77777777" w:rsidR="00460155" w:rsidRDefault="00460155">
      <w:pPr>
        <w:spacing w:after="0" w:line="240" w:lineRule="auto"/>
      </w:pPr>
      <w:r>
        <w:continuationSeparator/>
      </w:r>
    </w:p>
  </w:endnote>
  <w:endnote w:type="continuationNotice" w:id="1">
    <w:p w14:paraId="5D2FE370" w14:textId="77777777" w:rsidR="00460155" w:rsidRDefault="00460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IDFont+F6">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Content>
      <w:p w14:paraId="72094D0C" w14:textId="77777777" w:rsidR="000F6260" w:rsidRPr="00CE7D23" w:rsidRDefault="000F6260" w:rsidP="00DF6C23">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2150EE">
          <w:rPr>
            <w:rFonts w:ascii="Times New Roman" w:hAnsi="Times New Roman" w:cs="Times New Roman"/>
            <w:b/>
            <w:i/>
            <w:noProof/>
            <w:sz w:val="20"/>
            <w:szCs w:val="20"/>
          </w:rPr>
          <w:t>39</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2150EE">
          <w:rPr>
            <w:rFonts w:ascii="Times New Roman" w:hAnsi="Times New Roman" w:cs="Times New Roman"/>
            <w:b/>
            <w:i/>
            <w:noProof/>
            <w:sz w:val="20"/>
            <w:szCs w:val="20"/>
          </w:rPr>
          <w:t>40</w:t>
        </w:r>
        <w:r w:rsidRPr="00CE7D23">
          <w:rPr>
            <w:rFonts w:ascii="Times New Roman" w:hAnsi="Times New Roman" w:cs="Times New Roman"/>
            <w:b/>
            <w:i/>
            <w:sz w:val="20"/>
            <w:szCs w:val="20"/>
          </w:rPr>
          <w:fldChar w:fldCharType="end"/>
        </w:r>
      </w:p>
      <w:p w14:paraId="69DDBAF5" w14:textId="77777777" w:rsidR="000F6260" w:rsidRDefault="00000000">
        <w:pPr>
          <w:pStyle w:val="Stopka"/>
          <w:jc w:val="right"/>
        </w:pPr>
      </w:p>
    </w:sdtContent>
  </w:sdt>
  <w:p w14:paraId="7A5A3951" w14:textId="77777777" w:rsidR="000F6260" w:rsidRDefault="000F6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F8D6" w14:textId="77777777" w:rsidR="00460155" w:rsidRDefault="00460155">
      <w:pPr>
        <w:rPr>
          <w:sz w:val="12"/>
        </w:rPr>
      </w:pPr>
      <w:r>
        <w:separator/>
      </w:r>
    </w:p>
  </w:footnote>
  <w:footnote w:type="continuationSeparator" w:id="0">
    <w:p w14:paraId="1203F86F" w14:textId="77777777" w:rsidR="00460155" w:rsidRDefault="00460155">
      <w:pPr>
        <w:rPr>
          <w:sz w:val="12"/>
        </w:rPr>
      </w:pPr>
      <w:r>
        <w:continuationSeparator/>
      </w:r>
    </w:p>
  </w:footnote>
  <w:footnote w:type="continuationNotice" w:id="1">
    <w:p w14:paraId="6BD7D56F" w14:textId="77777777" w:rsidR="00460155" w:rsidRDefault="00460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5080" w14:textId="2D2D93AF" w:rsidR="000F6260" w:rsidRPr="00AD1153" w:rsidRDefault="000F6260" w:rsidP="00C7654E">
    <w:pPr>
      <w:pStyle w:val="NormalnyWeb"/>
      <w:jc w:val="both"/>
      <w:rPr>
        <w:i/>
        <w:iCs/>
        <w:sz w:val="22"/>
        <w:szCs w:val="22"/>
        <w:u w:val="single"/>
      </w:rPr>
    </w:pPr>
    <w:r w:rsidRPr="00AD1153">
      <w:rPr>
        <w:i/>
        <w:iCs/>
        <w:sz w:val="22"/>
        <w:szCs w:val="22"/>
        <w:u w:val="single"/>
      </w:rPr>
      <w:t xml:space="preserve">SWZ - </w:t>
    </w:r>
    <w:bookmarkStart w:id="6" w:name="_Hlk128723304"/>
    <w:r w:rsidRPr="00AD1153">
      <w:rPr>
        <w:i/>
        <w:iCs/>
        <w:sz w:val="22"/>
        <w:szCs w:val="22"/>
        <w:u w:val="single"/>
      </w:rPr>
      <w:t xml:space="preserve">na </w:t>
    </w:r>
    <w:bookmarkStart w:id="7" w:name="_Hlk95222533"/>
    <w:r w:rsidRPr="00AD1153">
      <w:rPr>
        <w:i/>
        <w:iCs/>
        <w:sz w:val="22"/>
        <w:szCs w:val="22"/>
        <w:u w:val="single"/>
      </w:rPr>
      <w:t xml:space="preserve">wyłonienie </w:t>
    </w:r>
    <w:bookmarkStart w:id="8" w:name="_Hlk93577867"/>
    <w:r w:rsidRPr="00AD1153">
      <w:rPr>
        <w:i/>
        <w:iCs/>
        <w:sz w:val="22"/>
        <w:szCs w:val="22"/>
        <w:u w:val="single"/>
      </w:rPr>
      <w:t xml:space="preserve">Wykonawcy w zakresie </w:t>
    </w:r>
    <w:bookmarkStart w:id="9" w:name="_Hlk128039024"/>
    <w:r w:rsidRPr="00AD1153">
      <w:rPr>
        <w:i/>
        <w:iCs/>
        <w:sz w:val="22"/>
        <w:szCs w:val="22"/>
        <w:u w:val="single"/>
      </w:rPr>
      <w:t xml:space="preserve">dostawy sprzętu  </w:t>
    </w:r>
    <w:r w:rsidRPr="00AD1153">
      <w:rPr>
        <w:rStyle w:val="markedcontent"/>
        <w:i/>
        <w:iCs/>
        <w:sz w:val="22"/>
        <w:szCs w:val="22"/>
        <w:u w:val="single"/>
      </w:rPr>
      <w:t xml:space="preserve">do rozbudowy oraz modernizacja oprogramowania do systemu audiowizualnego obsługi </w:t>
    </w:r>
    <w:proofErr w:type="spellStart"/>
    <w:r w:rsidRPr="00AD1153">
      <w:rPr>
        <w:rStyle w:val="markedcontent"/>
        <w:i/>
        <w:iCs/>
        <w:sz w:val="22"/>
        <w:szCs w:val="22"/>
        <w:u w:val="single"/>
      </w:rPr>
      <w:t>sal</w:t>
    </w:r>
    <w:proofErr w:type="spellEnd"/>
    <w:r w:rsidRPr="00AD1153">
      <w:rPr>
        <w:rStyle w:val="markedcontent"/>
        <w:i/>
        <w:iCs/>
        <w:sz w:val="22"/>
        <w:szCs w:val="22"/>
        <w:u w:val="single"/>
      </w:rPr>
      <w:t xml:space="preserve">  marki </w:t>
    </w:r>
    <w:proofErr w:type="spellStart"/>
    <w:r w:rsidRPr="00AD1153">
      <w:rPr>
        <w:rStyle w:val="markedcontent"/>
        <w:i/>
        <w:iCs/>
        <w:sz w:val="22"/>
        <w:szCs w:val="22"/>
        <w:u w:val="single"/>
      </w:rPr>
      <w:t>Crestron</w:t>
    </w:r>
    <w:proofErr w:type="spellEnd"/>
    <w:r>
      <w:rPr>
        <w:rStyle w:val="markedcontent"/>
        <w:i/>
        <w:iCs/>
        <w:sz w:val="22"/>
        <w:szCs w:val="22"/>
        <w:u w:val="single"/>
      </w:rPr>
      <w:t xml:space="preserve">, wniesienie, montaż i demontaż urządzeń wraz ze szkoleniem w zakresie obsługi </w:t>
    </w:r>
    <w:r w:rsidRPr="00AD1153">
      <w:rPr>
        <w:rStyle w:val="markedcontent"/>
        <w:i/>
        <w:iCs/>
        <w:sz w:val="22"/>
        <w:szCs w:val="22"/>
        <w:u w:val="single"/>
      </w:rPr>
      <w:t xml:space="preserve"> na potrzeby Wydziału Chemii UJ w Krakowie, ul.</w:t>
    </w:r>
    <w:r>
      <w:rPr>
        <w:rStyle w:val="markedcontent"/>
        <w:i/>
        <w:iCs/>
        <w:sz w:val="22"/>
        <w:szCs w:val="22"/>
        <w:u w:val="single"/>
      </w:rPr>
      <w:t xml:space="preserve"> </w:t>
    </w:r>
    <w:r w:rsidRPr="00AD1153">
      <w:rPr>
        <w:rStyle w:val="markedcontent"/>
        <w:i/>
        <w:iCs/>
        <w:sz w:val="22"/>
        <w:szCs w:val="22"/>
        <w:u w:val="single"/>
      </w:rPr>
      <w:t>Gr</w:t>
    </w:r>
    <w:r w:rsidRPr="00AD1153">
      <w:rPr>
        <w:i/>
        <w:iCs/>
        <w:color w:val="202124"/>
        <w:sz w:val="22"/>
        <w:szCs w:val="22"/>
        <w:u w:val="single"/>
        <w:shd w:val="clear" w:color="auto" w:fill="FFFFFF"/>
      </w:rPr>
      <w:t>onostajowa 2, 30-387 Kraków</w:t>
    </w:r>
    <w:r>
      <w:rPr>
        <w:i/>
        <w:iCs/>
        <w:color w:val="202124"/>
        <w:sz w:val="22"/>
        <w:szCs w:val="22"/>
        <w:u w:val="single"/>
        <w:shd w:val="clear" w:color="auto" w:fill="FFFFFF"/>
      </w:rPr>
      <w:t>, 80.272.147.2023</w:t>
    </w:r>
  </w:p>
  <w:bookmarkEnd w:id="6"/>
  <w:bookmarkEnd w:id="7"/>
  <w:bookmarkEnd w:id="8"/>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6D55480"/>
    <w:multiLevelType w:val="hybridMultilevel"/>
    <w:tmpl w:val="701AF406"/>
    <w:lvl w:ilvl="0" w:tplc="3566D12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04209D40"/>
    <w:lvl w:ilvl="0" w:tplc="3E247FCA">
      <w:start w:val="1"/>
      <w:numFmt w:val="decimal"/>
      <w:lvlText w:val="%1."/>
      <w:lvlJc w:val="left"/>
      <w:pPr>
        <w:tabs>
          <w:tab w:val="num" w:pos="720"/>
        </w:tabs>
        <w:ind w:left="720" w:hanging="360"/>
      </w:pPr>
      <w:rPr>
        <w:rFonts w:ascii="Times New Roman" w:eastAsia="Times New Roman" w:hAnsi="Times New Roman" w:cs="Times New Roman"/>
        <w:color w:val="auto"/>
      </w:rPr>
    </w:lvl>
    <w:lvl w:ilvl="1" w:tplc="5224967E">
      <w:start w:val="1"/>
      <w:numFmt w:val="decimal"/>
      <w:lvlText w:val="%2."/>
      <w:lvlJc w:val="left"/>
      <w:pPr>
        <w:ind w:left="644" w:hanging="360"/>
      </w:pPr>
      <w:rPr>
        <w:rFonts w:ascii="Times New Roman" w:eastAsia="Times New Roman" w:hAnsi="Times New Roman" w:cs="Calibri"/>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986B30"/>
    <w:multiLevelType w:val="hybridMultilevel"/>
    <w:tmpl w:val="DBA4B18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AF7E50"/>
    <w:multiLevelType w:val="hybridMultilevel"/>
    <w:tmpl w:val="2D32593C"/>
    <w:lvl w:ilvl="0" w:tplc="5A3C38EC">
      <w:start w:val="1"/>
      <w:numFmt w:val="lowerLetter"/>
      <w:lvlText w:val="%1)"/>
      <w:lvlJc w:val="left"/>
      <w:pPr>
        <w:ind w:left="1353" w:hanging="360"/>
      </w:pPr>
      <w:rPr>
        <w:rFonts w:ascii="Times New Roman" w:hAnsi="Times New Roman"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260139EB"/>
    <w:multiLevelType w:val="hybridMultilevel"/>
    <w:tmpl w:val="AC4676CA"/>
    <w:lvl w:ilvl="0" w:tplc="88349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2FAF7FC1"/>
    <w:multiLevelType w:val="hybridMultilevel"/>
    <w:tmpl w:val="3B6281FC"/>
    <w:lvl w:ilvl="0" w:tplc="2092007C">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0" w15:restartNumberingAfterBreak="0">
    <w:nsid w:val="32BB6A03"/>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1"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52"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5"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236D7A"/>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B37846"/>
    <w:multiLevelType w:val="hybridMultilevel"/>
    <w:tmpl w:val="658E4D4E"/>
    <w:lvl w:ilvl="0" w:tplc="2AB4BDBE">
      <w:start w:val="1"/>
      <w:numFmt w:val="decimal"/>
      <w:lvlText w:val="%1)"/>
      <w:lvlJc w:val="left"/>
      <w:pPr>
        <w:ind w:left="1494" w:hanging="360"/>
      </w:pPr>
      <w:rPr>
        <w:rFonts w:ascii="Times New Roman" w:eastAsia="Times New Roman" w:hAnsi="Times New Roman" w:cs="Times New Roman"/>
        <w:sz w:val="24"/>
        <w:szCs w:val="24"/>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63"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FE788A"/>
    <w:multiLevelType w:val="hybridMultilevel"/>
    <w:tmpl w:val="BBA8B408"/>
    <w:lvl w:ilvl="0" w:tplc="1B3C4862">
      <w:start w:val="1"/>
      <w:numFmt w:val="lowerLetter"/>
      <w:lvlText w:val="%1)"/>
      <w:lvlJc w:val="left"/>
      <w:pPr>
        <w:ind w:left="1353"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8" w15:restartNumberingAfterBreak="0">
    <w:nsid w:val="4AA312CF"/>
    <w:multiLevelType w:val="hybridMultilevel"/>
    <w:tmpl w:val="EBBC1326"/>
    <w:lvl w:ilvl="0" w:tplc="04150005">
      <w:start w:val="1"/>
      <w:numFmt w:val="bullet"/>
      <w:lvlText w:val=""/>
      <w:lvlJc w:val="left"/>
      <w:pPr>
        <w:ind w:left="3479" w:hanging="360"/>
      </w:pPr>
      <w:rPr>
        <w:rFonts w:ascii="Wingdings" w:hAnsi="Wingdings" w:hint="default"/>
      </w:rPr>
    </w:lvl>
    <w:lvl w:ilvl="1" w:tplc="04150003">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2"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3"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4"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464"/>
        </w:tabs>
        <w:ind w:left="5464"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5"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6"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9" w15:restartNumberingAfterBreak="0">
    <w:nsid w:val="754655D1"/>
    <w:multiLevelType w:val="hybridMultilevel"/>
    <w:tmpl w:val="2042ED72"/>
    <w:lvl w:ilvl="0" w:tplc="B5D06BF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92" w15:restartNumberingAfterBreak="0">
    <w:nsid w:val="777350D4"/>
    <w:multiLevelType w:val="multilevel"/>
    <w:tmpl w:val="FFFFFFFF"/>
    <w:lvl w:ilvl="0">
      <w:start w:val="1"/>
      <w:numFmt w:val="lowerLetter"/>
      <w:lvlText w:val="%1)"/>
      <w:lvlJc w:val="left"/>
      <w:pPr>
        <w:ind w:left="1068"/>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5"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7"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13838448">
    <w:abstractNumId w:val="41"/>
  </w:num>
  <w:num w:numId="2" w16cid:durableId="1918787777">
    <w:abstractNumId w:val="91"/>
  </w:num>
  <w:num w:numId="3" w16cid:durableId="842429369">
    <w:abstractNumId w:val="88"/>
  </w:num>
  <w:num w:numId="4" w16cid:durableId="1353921636">
    <w:abstractNumId w:val="49"/>
  </w:num>
  <w:num w:numId="5" w16cid:durableId="1520780151">
    <w:abstractNumId w:val="26"/>
  </w:num>
  <w:num w:numId="6" w16cid:durableId="1901475943">
    <w:abstractNumId w:val="85"/>
  </w:num>
  <w:num w:numId="7" w16cid:durableId="2118059285">
    <w:abstractNumId w:val="32"/>
  </w:num>
  <w:num w:numId="8" w16cid:durableId="71587324">
    <w:abstractNumId w:val="72"/>
  </w:num>
  <w:num w:numId="9" w16cid:durableId="1271399448">
    <w:abstractNumId w:val="84"/>
  </w:num>
  <w:num w:numId="10" w16cid:durableId="41250486">
    <w:abstractNumId w:val="19"/>
  </w:num>
  <w:num w:numId="11" w16cid:durableId="1855071660">
    <w:abstractNumId w:val="51"/>
  </w:num>
  <w:num w:numId="12" w16cid:durableId="1006832083">
    <w:abstractNumId w:val="16"/>
  </w:num>
  <w:num w:numId="13" w16cid:durableId="642349084">
    <w:abstractNumId w:val="76"/>
  </w:num>
  <w:num w:numId="14" w16cid:durableId="2024940574">
    <w:abstractNumId w:val="95"/>
  </w:num>
  <w:num w:numId="15" w16cid:durableId="2004578282">
    <w:abstractNumId w:val="71"/>
  </w:num>
  <w:num w:numId="16" w16cid:durableId="1391919912">
    <w:abstractNumId w:val="94"/>
  </w:num>
  <w:num w:numId="17" w16cid:durableId="1850831917">
    <w:abstractNumId w:val="70"/>
  </w:num>
  <w:num w:numId="18" w16cid:durableId="1747653433">
    <w:abstractNumId w:val="21"/>
  </w:num>
  <w:num w:numId="19" w16cid:durableId="965089025">
    <w:abstractNumId w:val="58"/>
  </w:num>
  <w:num w:numId="20" w16cid:durableId="1818886200">
    <w:abstractNumId w:val="65"/>
  </w:num>
  <w:num w:numId="21" w16cid:durableId="1188064370">
    <w:abstractNumId w:val="43"/>
  </w:num>
  <w:num w:numId="22" w16cid:durableId="196896646">
    <w:abstractNumId w:val="97"/>
  </w:num>
  <w:num w:numId="23" w16cid:durableId="555553379">
    <w:abstractNumId w:val="96"/>
  </w:num>
  <w:num w:numId="24" w16cid:durableId="556015415">
    <w:abstractNumId w:val="92"/>
  </w:num>
  <w:num w:numId="25" w16cid:durableId="113837014">
    <w:abstractNumId w:val="67"/>
  </w:num>
  <w:num w:numId="26" w16cid:durableId="2093965561">
    <w:abstractNumId w:val="17"/>
  </w:num>
  <w:num w:numId="27" w16cid:durableId="1769498565">
    <w:abstractNumId w:val="8"/>
  </w:num>
  <w:num w:numId="28" w16cid:durableId="312104377">
    <w:abstractNumId w:val="48"/>
  </w:num>
  <w:num w:numId="29" w16cid:durableId="1499494678">
    <w:abstractNumId w:val="73"/>
  </w:num>
  <w:num w:numId="30" w16cid:durableId="1489251452">
    <w:abstractNumId w:val="66"/>
  </w:num>
  <w:num w:numId="31" w16cid:durableId="1306424802">
    <w:abstractNumId w:val="45"/>
  </w:num>
  <w:num w:numId="32" w16cid:durableId="170144290">
    <w:abstractNumId w:val="80"/>
  </w:num>
  <w:num w:numId="33" w16cid:durableId="1621960570">
    <w:abstractNumId w:val="35"/>
  </w:num>
  <w:num w:numId="34" w16cid:durableId="1119180406">
    <w:abstractNumId w:val="40"/>
  </w:num>
  <w:num w:numId="35" w16cid:durableId="383482301">
    <w:abstractNumId w:val="61"/>
  </w:num>
  <w:num w:numId="36" w16cid:durableId="1102065638">
    <w:abstractNumId w:val="82"/>
  </w:num>
  <w:num w:numId="37" w16cid:durableId="96026239">
    <w:abstractNumId w:val="68"/>
  </w:num>
  <w:num w:numId="38" w16cid:durableId="13698383">
    <w:abstractNumId w:val="87"/>
  </w:num>
  <w:num w:numId="39" w16cid:durableId="1963923676">
    <w:abstractNumId w:val="39"/>
  </w:num>
  <w:num w:numId="40" w16cid:durableId="1888829941">
    <w:abstractNumId w:val="52"/>
  </w:num>
  <w:num w:numId="41" w16cid:durableId="1315793655">
    <w:abstractNumId w:val="89"/>
  </w:num>
  <w:num w:numId="42" w16cid:durableId="849295866">
    <w:abstractNumId w:val="24"/>
  </w:num>
  <w:num w:numId="43" w16cid:durableId="1864974644">
    <w:abstractNumId w:val="2"/>
  </w:num>
  <w:num w:numId="44" w16cid:durableId="858813029">
    <w:abstractNumId w:val="1"/>
  </w:num>
  <w:num w:numId="45" w16cid:durableId="1466194644">
    <w:abstractNumId w:val="74"/>
  </w:num>
  <w:num w:numId="46" w16cid:durableId="583414453">
    <w:abstractNumId w:val="20"/>
  </w:num>
  <w:num w:numId="47" w16cid:durableId="1075589628">
    <w:abstractNumId w:val="86"/>
  </w:num>
  <w:num w:numId="48" w16cid:durableId="224990692">
    <w:abstractNumId w:val="30"/>
  </w:num>
  <w:num w:numId="49" w16cid:durableId="1631470495">
    <w:abstractNumId w:val="53"/>
  </w:num>
  <w:num w:numId="50" w16cid:durableId="1194004468">
    <w:abstractNumId w:val="22"/>
  </w:num>
  <w:num w:numId="51" w16cid:durableId="1954164410">
    <w:abstractNumId w:val="33"/>
  </w:num>
  <w:num w:numId="52" w16cid:durableId="1019889473">
    <w:abstractNumId w:val="62"/>
  </w:num>
  <w:num w:numId="53" w16cid:durableId="2011254259">
    <w:abstractNumId w:val="59"/>
  </w:num>
  <w:num w:numId="54" w16cid:durableId="1628776998">
    <w:abstractNumId w:val="63"/>
  </w:num>
  <w:num w:numId="55" w16cid:durableId="397822136">
    <w:abstractNumId w:val="64"/>
  </w:num>
  <w:num w:numId="56" w16cid:durableId="187572844">
    <w:abstractNumId w:val="46"/>
  </w:num>
  <w:num w:numId="57" w16cid:durableId="392658353">
    <w:abstractNumId w:val="54"/>
  </w:num>
  <w:num w:numId="58" w16cid:durableId="1998460250">
    <w:abstractNumId w:val="55"/>
  </w:num>
  <w:num w:numId="59" w16cid:durableId="902982623">
    <w:abstractNumId w:val="56"/>
  </w:num>
  <w:num w:numId="60" w16cid:durableId="1924755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35930325">
    <w:abstractNumId w:val="23"/>
  </w:num>
  <w:num w:numId="62" w16cid:durableId="161046430">
    <w:abstractNumId w:val="10"/>
  </w:num>
  <w:num w:numId="63" w16cid:durableId="783378347">
    <w:abstractNumId w:val="31"/>
  </w:num>
  <w:num w:numId="64" w16cid:durableId="649361589">
    <w:abstractNumId w:val="83"/>
  </w:num>
  <w:num w:numId="65" w16cid:durableId="1733505876">
    <w:abstractNumId w:val="79"/>
  </w:num>
  <w:num w:numId="66" w16cid:durableId="717322954">
    <w:abstractNumId w:val="60"/>
  </w:num>
  <w:num w:numId="67" w16cid:durableId="204222644">
    <w:abstractNumId w:val="36"/>
  </w:num>
  <w:num w:numId="68" w16cid:durableId="680276269">
    <w:abstractNumId w:val="29"/>
  </w:num>
  <w:num w:numId="69" w16cid:durableId="1191650216">
    <w:abstractNumId w:val="38"/>
  </w:num>
  <w:num w:numId="70" w16cid:durableId="3090599">
    <w:abstractNumId w:val="15"/>
  </w:num>
  <w:num w:numId="71" w16cid:durableId="1550720910">
    <w:abstractNumId w:val="14"/>
  </w:num>
  <w:num w:numId="72" w16cid:durableId="203055575">
    <w:abstractNumId w:val="15"/>
    <w:lvlOverride w:ilvl="0">
      <w:startOverride w:val="1"/>
    </w:lvlOverride>
  </w:num>
  <w:num w:numId="73" w16cid:durableId="103113622">
    <w:abstractNumId w:val="11"/>
  </w:num>
  <w:num w:numId="74" w16cid:durableId="686519570">
    <w:abstractNumId w:val="57"/>
  </w:num>
  <w:num w:numId="75" w16cid:durableId="2089302181">
    <w:abstractNumId w:val="28"/>
  </w:num>
  <w:num w:numId="76" w16cid:durableId="255138922">
    <w:abstractNumId w:val="25"/>
  </w:num>
  <w:num w:numId="77" w16cid:durableId="1432554083">
    <w:abstractNumId w:val="81"/>
  </w:num>
  <w:num w:numId="78" w16cid:durableId="1466770995">
    <w:abstractNumId w:val="12"/>
  </w:num>
  <w:num w:numId="79" w16cid:durableId="1506556174">
    <w:abstractNumId w:val="47"/>
  </w:num>
  <w:num w:numId="80" w16cid:durableId="931863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093570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67013258">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19"/>
    <w:rsid w:val="0000058A"/>
    <w:rsid w:val="0000176D"/>
    <w:rsid w:val="000043A0"/>
    <w:rsid w:val="000127F9"/>
    <w:rsid w:val="00020B7B"/>
    <w:rsid w:val="00021115"/>
    <w:rsid w:val="00021339"/>
    <w:rsid w:val="00021800"/>
    <w:rsid w:val="00021F89"/>
    <w:rsid w:val="0002291D"/>
    <w:rsid w:val="000231F4"/>
    <w:rsid w:val="00031349"/>
    <w:rsid w:val="000349E0"/>
    <w:rsid w:val="00044B5A"/>
    <w:rsid w:val="00044D48"/>
    <w:rsid w:val="00050147"/>
    <w:rsid w:val="0005019F"/>
    <w:rsid w:val="00050BB8"/>
    <w:rsid w:val="00050E9A"/>
    <w:rsid w:val="00052C4A"/>
    <w:rsid w:val="00056C2F"/>
    <w:rsid w:val="00062A50"/>
    <w:rsid w:val="000655AD"/>
    <w:rsid w:val="00065835"/>
    <w:rsid w:val="00084383"/>
    <w:rsid w:val="000850CC"/>
    <w:rsid w:val="000851DC"/>
    <w:rsid w:val="000855BB"/>
    <w:rsid w:val="0008588C"/>
    <w:rsid w:val="00085CD2"/>
    <w:rsid w:val="0009429C"/>
    <w:rsid w:val="00096C24"/>
    <w:rsid w:val="00096FE0"/>
    <w:rsid w:val="000A076A"/>
    <w:rsid w:val="000A38D4"/>
    <w:rsid w:val="000A5F7F"/>
    <w:rsid w:val="000B0ECD"/>
    <w:rsid w:val="000B46E4"/>
    <w:rsid w:val="000B5BC0"/>
    <w:rsid w:val="000B705C"/>
    <w:rsid w:val="000C1A76"/>
    <w:rsid w:val="000C456A"/>
    <w:rsid w:val="000C6519"/>
    <w:rsid w:val="000D2AE7"/>
    <w:rsid w:val="000D5A7F"/>
    <w:rsid w:val="000D6F07"/>
    <w:rsid w:val="000E2788"/>
    <w:rsid w:val="000F0345"/>
    <w:rsid w:val="000F5448"/>
    <w:rsid w:val="000F6260"/>
    <w:rsid w:val="000F7A15"/>
    <w:rsid w:val="001001E4"/>
    <w:rsid w:val="00101A31"/>
    <w:rsid w:val="001060FC"/>
    <w:rsid w:val="0011043C"/>
    <w:rsid w:val="00114E31"/>
    <w:rsid w:val="00117C77"/>
    <w:rsid w:val="00126ED3"/>
    <w:rsid w:val="00130D33"/>
    <w:rsid w:val="00134AD8"/>
    <w:rsid w:val="00136EFB"/>
    <w:rsid w:val="00141F94"/>
    <w:rsid w:val="00142F16"/>
    <w:rsid w:val="0014301C"/>
    <w:rsid w:val="00153BF6"/>
    <w:rsid w:val="00153C8A"/>
    <w:rsid w:val="00154EC0"/>
    <w:rsid w:val="0015700C"/>
    <w:rsid w:val="00172550"/>
    <w:rsid w:val="00172B2D"/>
    <w:rsid w:val="00173715"/>
    <w:rsid w:val="0017382F"/>
    <w:rsid w:val="00176C05"/>
    <w:rsid w:val="00181F23"/>
    <w:rsid w:val="00183A6C"/>
    <w:rsid w:val="00191E65"/>
    <w:rsid w:val="00193BC1"/>
    <w:rsid w:val="00196300"/>
    <w:rsid w:val="00197BA7"/>
    <w:rsid w:val="00197F43"/>
    <w:rsid w:val="001A300B"/>
    <w:rsid w:val="001A4D0C"/>
    <w:rsid w:val="001A5FAB"/>
    <w:rsid w:val="001A6C4D"/>
    <w:rsid w:val="001B4733"/>
    <w:rsid w:val="001B6328"/>
    <w:rsid w:val="001B7811"/>
    <w:rsid w:val="001C1D0B"/>
    <w:rsid w:val="001C50FA"/>
    <w:rsid w:val="001C7252"/>
    <w:rsid w:val="001D07F7"/>
    <w:rsid w:val="001D4B23"/>
    <w:rsid w:val="001E11CD"/>
    <w:rsid w:val="001E143B"/>
    <w:rsid w:val="001E3B15"/>
    <w:rsid w:val="001E4853"/>
    <w:rsid w:val="001E4C60"/>
    <w:rsid w:val="001E586A"/>
    <w:rsid w:val="001E5F5C"/>
    <w:rsid w:val="00200F3F"/>
    <w:rsid w:val="00201576"/>
    <w:rsid w:val="00203132"/>
    <w:rsid w:val="002045F8"/>
    <w:rsid w:val="002046FA"/>
    <w:rsid w:val="00210222"/>
    <w:rsid w:val="00211393"/>
    <w:rsid w:val="00212D55"/>
    <w:rsid w:val="002134D5"/>
    <w:rsid w:val="002150EE"/>
    <w:rsid w:val="00217A8A"/>
    <w:rsid w:val="00221792"/>
    <w:rsid w:val="00221DC6"/>
    <w:rsid w:val="002246B9"/>
    <w:rsid w:val="00224978"/>
    <w:rsid w:val="002255C8"/>
    <w:rsid w:val="0022665E"/>
    <w:rsid w:val="00234751"/>
    <w:rsid w:val="00247EC4"/>
    <w:rsid w:val="00252372"/>
    <w:rsid w:val="00253196"/>
    <w:rsid w:val="00256813"/>
    <w:rsid w:val="00257C19"/>
    <w:rsid w:val="00261640"/>
    <w:rsid w:val="00264B88"/>
    <w:rsid w:val="0027432A"/>
    <w:rsid w:val="00277789"/>
    <w:rsid w:val="00282E14"/>
    <w:rsid w:val="00283CA3"/>
    <w:rsid w:val="002906FD"/>
    <w:rsid w:val="00293E8E"/>
    <w:rsid w:val="00296B05"/>
    <w:rsid w:val="002A2331"/>
    <w:rsid w:val="002A348C"/>
    <w:rsid w:val="002A35E4"/>
    <w:rsid w:val="002A5192"/>
    <w:rsid w:val="002A53A4"/>
    <w:rsid w:val="002A708F"/>
    <w:rsid w:val="002A727A"/>
    <w:rsid w:val="002B02DF"/>
    <w:rsid w:val="002B0AA7"/>
    <w:rsid w:val="002B5E93"/>
    <w:rsid w:val="002B5FFF"/>
    <w:rsid w:val="002B6FCE"/>
    <w:rsid w:val="002C0CE3"/>
    <w:rsid w:val="002C1C7C"/>
    <w:rsid w:val="002C2BD7"/>
    <w:rsid w:val="002C2C13"/>
    <w:rsid w:val="002C3057"/>
    <w:rsid w:val="002C4039"/>
    <w:rsid w:val="002C64FF"/>
    <w:rsid w:val="002C74CB"/>
    <w:rsid w:val="002D1C9D"/>
    <w:rsid w:val="002D360B"/>
    <w:rsid w:val="002D427E"/>
    <w:rsid w:val="002D7461"/>
    <w:rsid w:val="002E19AB"/>
    <w:rsid w:val="002E1ACD"/>
    <w:rsid w:val="002E41A5"/>
    <w:rsid w:val="002E495D"/>
    <w:rsid w:val="002E5262"/>
    <w:rsid w:val="002F2874"/>
    <w:rsid w:val="002F3791"/>
    <w:rsid w:val="002F43A4"/>
    <w:rsid w:val="002F4835"/>
    <w:rsid w:val="002F66ED"/>
    <w:rsid w:val="002F7285"/>
    <w:rsid w:val="002F764A"/>
    <w:rsid w:val="0030315B"/>
    <w:rsid w:val="00306B61"/>
    <w:rsid w:val="00312081"/>
    <w:rsid w:val="00315CDC"/>
    <w:rsid w:val="00316578"/>
    <w:rsid w:val="003174C7"/>
    <w:rsid w:val="003200A8"/>
    <w:rsid w:val="00320128"/>
    <w:rsid w:val="0032275D"/>
    <w:rsid w:val="00333EC3"/>
    <w:rsid w:val="003352F1"/>
    <w:rsid w:val="00336374"/>
    <w:rsid w:val="0034316C"/>
    <w:rsid w:val="00343EC8"/>
    <w:rsid w:val="00346B89"/>
    <w:rsid w:val="00350C5B"/>
    <w:rsid w:val="003520DA"/>
    <w:rsid w:val="0035213C"/>
    <w:rsid w:val="003546F1"/>
    <w:rsid w:val="00354EDC"/>
    <w:rsid w:val="00356868"/>
    <w:rsid w:val="00360537"/>
    <w:rsid w:val="003609AC"/>
    <w:rsid w:val="00362B23"/>
    <w:rsid w:val="00364E72"/>
    <w:rsid w:val="00365072"/>
    <w:rsid w:val="00381BBE"/>
    <w:rsid w:val="00381D87"/>
    <w:rsid w:val="003850B4"/>
    <w:rsid w:val="00386B55"/>
    <w:rsid w:val="00391BA9"/>
    <w:rsid w:val="00391EE2"/>
    <w:rsid w:val="00393B70"/>
    <w:rsid w:val="00393D9A"/>
    <w:rsid w:val="00393E6A"/>
    <w:rsid w:val="00396684"/>
    <w:rsid w:val="003A19EB"/>
    <w:rsid w:val="003A3EA7"/>
    <w:rsid w:val="003A448D"/>
    <w:rsid w:val="003A5298"/>
    <w:rsid w:val="003A5951"/>
    <w:rsid w:val="003B166D"/>
    <w:rsid w:val="003B1841"/>
    <w:rsid w:val="003B2408"/>
    <w:rsid w:val="003B2629"/>
    <w:rsid w:val="003B47B3"/>
    <w:rsid w:val="003B54A8"/>
    <w:rsid w:val="003B5EE9"/>
    <w:rsid w:val="003B7A0B"/>
    <w:rsid w:val="003C0FA2"/>
    <w:rsid w:val="003C1C73"/>
    <w:rsid w:val="003C4B53"/>
    <w:rsid w:val="003C5697"/>
    <w:rsid w:val="003C59F2"/>
    <w:rsid w:val="003C7785"/>
    <w:rsid w:val="003D1255"/>
    <w:rsid w:val="003D2EC3"/>
    <w:rsid w:val="003D2F84"/>
    <w:rsid w:val="003D3118"/>
    <w:rsid w:val="003D3D75"/>
    <w:rsid w:val="003D5349"/>
    <w:rsid w:val="003D7839"/>
    <w:rsid w:val="003F1482"/>
    <w:rsid w:val="003F53C4"/>
    <w:rsid w:val="003F6C4A"/>
    <w:rsid w:val="0040068C"/>
    <w:rsid w:val="00400820"/>
    <w:rsid w:val="00400F02"/>
    <w:rsid w:val="0040781A"/>
    <w:rsid w:val="00413EB4"/>
    <w:rsid w:val="00416553"/>
    <w:rsid w:val="0041762F"/>
    <w:rsid w:val="004216E6"/>
    <w:rsid w:val="00422F32"/>
    <w:rsid w:val="004249AB"/>
    <w:rsid w:val="00427AED"/>
    <w:rsid w:val="004337DE"/>
    <w:rsid w:val="004374B8"/>
    <w:rsid w:val="004378F6"/>
    <w:rsid w:val="004437DB"/>
    <w:rsid w:val="00451F5F"/>
    <w:rsid w:val="004550E8"/>
    <w:rsid w:val="00457E08"/>
    <w:rsid w:val="00460155"/>
    <w:rsid w:val="0046353D"/>
    <w:rsid w:val="00467160"/>
    <w:rsid w:val="0047048A"/>
    <w:rsid w:val="00472D35"/>
    <w:rsid w:val="00472E90"/>
    <w:rsid w:val="00476D1A"/>
    <w:rsid w:val="00482E06"/>
    <w:rsid w:val="004852B2"/>
    <w:rsid w:val="0048720A"/>
    <w:rsid w:val="00490115"/>
    <w:rsid w:val="00491564"/>
    <w:rsid w:val="00491C15"/>
    <w:rsid w:val="00492275"/>
    <w:rsid w:val="004933FA"/>
    <w:rsid w:val="00493E9A"/>
    <w:rsid w:val="004950B0"/>
    <w:rsid w:val="00497F4F"/>
    <w:rsid w:val="004A43CC"/>
    <w:rsid w:val="004A7F0E"/>
    <w:rsid w:val="004B229E"/>
    <w:rsid w:val="004B5B0D"/>
    <w:rsid w:val="004B624E"/>
    <w:rsid w:val="004B7A09"/>
    <w:rsid w:val="004B7B9A"/>
    <w:rsid w:val="004C2769"/>
    <w:rsid w:val="004C3E20"/>
    <w:rsid w:val="004C5917"/>
    <w:rsid w:val="004D2B2B"/>
    <w:rsid w:val="004E2057"/>
    <w:rsid w:val="004E305D"/>
    <w:rsid w:val="004E5086"/>
    <w:rsid w:val="004E5AD5"/>
    <w:rsid w:val="004F1F8D"/>
    <w:rsid w:val="004F26DF"/>
    <w:rsid w:val="004F5856"/>
    <w:rsid w:val="004F7339"/>
    <w:rsid w:val="00502505"/>
    <w:rsid w:val="00504E74"/>
    <w:rsid w:val="00505D45"/>
    <w:rsid w:val="005072C7"/>
    <w:rsid w:val="00511B38"/>
    <w:rsid w:val="00513998"/>
    <w:rsid w:val="005164F5"/>
    <w:rsid w:val="00522C1C"/>
    <w:rsid w:val="00522ECA"/>
    <w:rsid w:val="0052316B"/>
    <w:rsid w:val="005236EA"/>
    <w:rsid w:val="005238C1"/>
    <w:rsid w:val="00527B86"/>
    <w:rsid w:val="00530077"/>
    <w:rsid w:val="00535F93"/>
    <w:rsid w:val="00536233"/>
    <w:rsid w:val="00536DDC"/>
    <w:rsid w:val="005437AB"/>
    <w:rsid w:val="005437B5"/>
    <w:rsid w:val="00543827"/>
    <w:rsid w:val="00543868"/>
    <w:rsid w:val="00551711"/>
    <w:rsid w:val="0055249E"/>
    <w:rsid w:val="0055279E"/>
    <w:rsid w:val="00556383"/>
    <w:rsid w:val="00557788"/>
    <w:rsid w:val="00562195"/>
    <w:rsid w:val="00562BE7"/>
    <w:rsid w:val="005637D1"/>
    <w:rsid w:val="00563D41"/>
    <w:rsid w:val="00564884"/>
    <w:rsid w:val="00565CFA"/>
    <w:rsid w:val="00565D5E"/>
    <w:rsid w:val="00566AD6"/>
    <w:rsid w:val="00567545"/>
    <w:rsid w:val="00572441"/>
    <w:rsid w:val="00573DC7"/>
    <w:rsid w:val="00577CA8"/>
    <w:rsid w:val="005802A6"/>
    <w:rsid w:val="00581460"/>
    <w:rsid w:val="00584346"/>
    <w:rsid w:val="00584E49"/>
    <w:rsid w:val="005865B1"/>
    <w:rsid w:val="00586B9D"/>
    <w:rsid w:val="00586E2E"/>
    <w:rsid w:val="00591E22"/>
    <w:rsid w:val="005949B1"/>
    <w:rsid w:val="00594AE8"/>
    <w:rsid w:val="005A10BD"/>
    <w:rsid w:val="005A5D75"/>
    <w:rsid w:val="005B0027"/>
    <w:rsid w:val="005B22D2"/>
    <w:rsid w:val="005B313B"/>
    <w:rsid w:val="005B62F3"/>
    <w:rsid w:val="005B77BE"/>
    <w:rsid w:val="005B7A89"/>
    <w:rsid w:val="005B7B76"/>
    <w:rsid w:val="005C08EE"/>
    <w:rsid w:val="005C469D"/>
    <w:rsid w:val="005D0599"/>
    <w:rsid w:val="005E5332"/>
    <w:rsid w:val="005E7072"/>
    <w:rsid w:val="005E75AF"/>
    <w:rsid w:val="005F0BD5"/>
    <w:rsid w:val="005F48FA"/>
    <w:rsid w:val="005F5A43"/>
    <w:rsid w:val="005F60E3"/>
    <w:rsid w:val="006003C9"/>
    <w:rsid w:val="0060095F"/>
    <w:rsid w:val="006035FB"/>
    <w:rsid w:val="00603A1C"/>
    <w:rsid w:val="006071A9"/>
    <w:rsid w:val="006074F0"/>
    <w:rsid w:val="00610640"/>
    <w:rsid w:val="00611407"/>
    <w:rsid w:val="006132FF"/>
    <w:rsid w:val="00613CD9"/>
    <w:rsid w:val="0061655C"/>
    <w:rsid w:val="00616FD2"/>
    <w:rsid w:val="0061744F"/>
    <w:rsid w:val="0062174C"/>
    <w:rsid w:val="0063376D"/>
    <w:rsid w:val="00634A6B"/>
    <w:rsid w:val="00641B80"/>
    <w:rsid w:val="00641CAA"/>
    <w:rsid w:val="0064251D"/>
    <w:rsid w:val="00646D74"/>
    <w:rsid w:val="0065051C"/>
    <w:rsid w:val="006505EE"/>
    <w:rsid w:val="00656E87"/>
    <w:rsid w:val="00660B5D"/>
    <w:rsid w:val="00664B52"/>
    <w:rsid w:val="00673714"/>
    <w:rsid w:val="00673B2A"/>
    <w:rsid w:val="006742F5"/>
    <w:rsid w:val="00675D36"/>
    <w:rsid w:val="0067705F"/>
    <w:rsid w:val="00681013"/>
    <w:rsid w:val="00681BCC"/>
    <w:rsid w:val="00682727"/>
    <w:rsid w:val="0068362E"/>
    <w:rsid w:val="00685881"/>
    <w:rsid w:val="00685FFE"/>
    <w:rsid w:val="0068658B"/>
    <w:rsid w:val="00695037"/>
    <w:rsid w:val="006A00F3"/>
    <w:rsid w:val="006A225E"/>
    <w:rsid w:val="006B1965"/>
    <w:rsid w:val="006B3EB1"/>
    <w:rsid w:val="006C0D80"/>
    <w:rsid w:val="006C4BE6"/>
    <w:rsid w:val="006C74A4"/>
    <w:rsid w:val="006D056C"/>
    <w:rsid w:val="006D063D"/>
    <w:rsid w:val="006D210E"/>
    <w:rsid w:val="006D732A"/>
    <w:rsid w:val="006D76A2"/>
    <w:rsid w:val="006D78CB"/>
    <w:rsid w:val="006E04E5"/>
    <w:rsid w:val="006E34EC"/>
    <w:rsid w:val="006E351A"/>
    <w:rsid w:val="006E3C35"/>
    <w:rsid w:val="006E728A"/>
    <w:rsid w:val="006F0D7D"/>
    <w:rsid w:val="006F0DF7"/>
    <w:rsid w:val="006F6C73"/>
    <w:rsid w:val="00700046"/>
    <w:rsid w:val="00701737"/>
    <w:rsid w:val="0070404B"/>
    <w:rsid w:val="007044F9"/>
    <w:rsid w:val="00710D11"/>
    <w:rsid w:val="00711462"/>
    <w:rsid w:val="007124D5"/>
    <w:rsid w:val="0071301F"/>
    <w:rsid w:val="007135B0"/>
    <w:rsid w:val="00713ECB"/>
    <w:rsid w:val="00717AC4"/>
    <w:rsid w:val="0072074A"/>
    <w:rsid w:val="00720A03"/>
    <w:rsid w:val="007219A5"/>
    <w:rsid w:val="00725329"/>
    <w:rsid w:val="007267B4"/>
    <w:rsid w:val="0073436D"/>
    <w:rsid w:val="007362BA"/>
    <w:rsid w:val="00753054"/>
    <w:rsid w:val="00754E96"/>
    <w:rsid w:val="00762D05"/>
    <w:rsid w:val="00764F99"/>
    <w:rsid w:val="00765973"/>
    <w:rsid w:val="0077147E"/>
    <w:rsid w:val="00773B0B"/>
    <w:rsid w:val="007827C9"/>
    <w:rsid w:val="00784147"/>
    <w:rsid w:val="00785CC4"/>
    <w:rsid w:val="00787B70"/>
    <w:rsid w:val="00787C2E"/>
    <w:rsid w:val="007919B0"/>
    <w:rsid w:val="007958C1"/>
    <w:rsid w:val="00795EC1"/>
    <w:rsid w:val="007A0BF3"/>
    <w:rsid w:val="007A12A3"/>
    <w:rsid w:val="007A69FC"/>
    <w:rsid w:val="007B1454"/>
    <w:rsid w:val="007B3441"/>
    <w:rsid w:val="007B48DA"/>
    <w:rsid w:val="007B5309"/>
    <w:rsid w:val="007B53E4"/>
    <w:rsid w:val="007B5C2F"/>
    <w:rsid w:val="007C1456"/>
    <w:rsid w:val="007C158E"/>
    <w:rsid w:val="007C337A"/>
    <w:rsid w:val="007C5EEA"/>
    <w:rsid w:val="007C6DF0"/>
    <w:rsid w:val="007D4124"/>
    <w:rsid w:val="007D6D25"/>
    <w:rsid w:val="007D7953"/>
    <w:rsid w:val="007E2F35"/>
    <w:rsid w:val="007E4778"/>
    <w:rsid w:val="007E502E"/>
    <w:rsid w:val="007E5CF7"/>
    <w:rsid w:val="007E70B6"/>
    <w:rsid w:val="007F1890"/>
    <w:rsid w:val="007F18DE"/>
    <w:rsid w:val="007F2B43"/>
    <w:rsid w:val="007F6479"/>
    <w:rsid w:val="008015BA"/>
    <w:rsid w:val="00805780"/>
    <w:rsid w:val="00812734"/>
    <w:rsid w:val="00813106"/>
    <w:rsid w:val="00813D74"/>
    <w:rsid w:val="00816907"/>
    <w:rsid w:val="008230C4"/>
    <w:rsid w:val="008260CE"/>
    <w:rsid w:val="008444AF"/>
    <w:rsid w:val="008504ED"/>
    <w:rsid w:val="0085109A"/>
    <w:rsid w:val="00851A9E"/>
    <w:rsid w:val="00852A2D"/>
    <w:rsid w:val="00852C7E"/>
    <w:rsid w:val="00852FB8"/>
    <w:rsid w:val="00853EF3"/>
    <w:rsid w:val="008545A8"/>
    <w:rsid w:val="00856ADC"/>
    <w:rsid w:val="00857472"/>
    <w:rsid w:val="00867B8E"/>
    <w:rsid w:val="00874D1F"/>
    <w:rsid w:val="00882462"/>
    <w:rsid w:val="00883FF5"/>
    <w:rsid w:val="00884CC7"/>
    <w:rsid w:val="00891394"/>
    <w:rsid w:val="00895B58"/>
    <w:rsid w:val="00897309"/>
    <w:rsid w:val="00897D6D"/>
    <w:rsid w:val="008A04E6"/>
    <w:rsid w:val="008A0CA8"/>
    <w:rsid w:val="008A166B"/>
    <w:rsid w:val="008A383C"/>
    <w:rsid w:val="008A6DBF"/>
    <w:rsid w:val="008B27DD"/>
    <w:rsid w:val="008B3344"/>
    <w:rsid w:val="008B4B63"/>
    <w:rsid w:val="008B4CA8"/>
    <w:rsid w:val="008B7E0C"/>
    <w:rsid w:val="008C1CED"/>
    <w:rsid w:val="008C4F34"/>
    <w:rsid w:val="008E1B9F"/>
    <w:rsid w:val="008E7397"/>
    <w:rsid w:val="008F0109"/>
    <w:rsid w:val="008F0516"/>
    <w:rsid w:val="008F6D10"/>
    <w:rsid w:val="00900A30"/>
    <w:rsid w:val="0090173C"/>
    <w:rsid w:val="009041C2"/>
    <w:rsid w:val="00904773"/>
    <w:rsid w:val="009061FC"/>
    <w:rsid w:val="00910C1E"/>
    <w:rsid w:val="00911706"/>
    <w:rsid w:val="0091531C"/>
    <w:rsid w:val="00916D33"/>
    <w:rsid w:val="00916F35"/>
    <w:rsid w:val="00917C17"/>
    <w:rsid w:val="00927C39"/>
    <w:rsid w:val="009348F1"/>
    <w:rsid w:val="00935A9C"/>
    <w:rsid w:val="00935ED5"/>
    <w:rsid w:val="0094033D"/>
    <w:rsid w:val="00944217"/>
    <w:rsid w:val="009459E4"/>
    <w:rsid w:val="00946E93"/>
    <w:rsid w:val="009526C0"/>
    <w:rsid w:val="00953660"/>
    <w:rsid w:val="00954326"/>
    <w:rsid w:val="0095512E"/>
    <w:rsid w:val="00955764"/>
    <w:rsid w:val="00957AB2"/>
    <w:rsid w:val="00960E5A"/>
    <w:rsid w:val="00962883"/>
    <w:rsid w:val="00963A78"/>
    <w:rsid w:val="009667C9"/>
    <w:rsid w:val="00967BCC"/>
    <w:rsid w:val="009706C9"/>
    <w:rsid w:val="00970BC0"/>
    <w:rsid w:val="00970F81"/>
    <w:rsid w:val="00973181"/>
    <w:rsid w:val="0097441E"/>
    <w:rsid w:val="00984C6E"/>
    <w:rsid w:val="009864D2"/>
    <w:rsid w:val="009915D1"/>
    <w:rsid w:val="00991CF9"/>
    <w:rsid w:val="00996E52"/>
    <w:rsid w:val="009B2B0C"/>
    <w:rsid w:val="009B5805"/>
    <w:rsid w:val="009C34F8"/>
    <w:rsid w:val="009D2A82"/>
    <w:rsid w:val="009D704B"/>
    <w:rsid w:val="009D7CB7"/>
    <w:rsid w:val="009E1F43"/>
    <w:rsid w:val="009F320D"/>
    <w:rsid w:val="009F3A2C"/>
    <w:rsid w:val="009F54C5"/>
    <w:rsid w:val="009F7C68"/>
    <w:rsid w:val="00A009F1"/>
    <w:rsid w:val="00A06B02"/>
    <w:rsid w:val="00A11F12"/>
    <w:rsid w:val="00A130B8"/>
    <w:rsid w:val="00A15BC3"/>
    <w:rsid w:val="00A16B8F"/>
    <w:rsid w:val="00A17548"/>
    <w:rsid w:val="00A25C55"/>
    <w:rsid w:val="00A25EE4"/>
    <w:rsid w:val="00A27634"/>
    <w:rsid w:val="00A31810"/>
    <w:rsid w:val="00A334C0"/>
    <w:rsid w:val="00A37E36"/>
    <w:rsid w:val="00A4098E"/>
    <w:rsid w:val="00A4116F"/>
    <w:rsid w:val="00A4159D"/>
    <w:rsid w:val="00A460AF"/>
    <w:rsid w:val="00A50370"/>
    <w:rsid w:val="00A55B58"/>
    <w:rsid w:val="00A61BBE"/>
    <w:rsid w:val="00A6260E"/>
    <w:rsid w:val="00A64230"/>
    <w:rsid w:val="00A669AA"/>
    <w:rsid w:val="00A705C6"/>
    <w:rsid w:val="00A77B93"/>
    <w:rsid w:val="00A84A82"/>
    <w:rsid w:val="00A869D0"/>
    <w:rsid w:val="00A93ECA"/>
    <w:rsid w:val="00A953D0"/>
    <w:rsid w:val="00AA009E"/>
    <w:rsid w:val="00AA08D8"/>
    <w:rsid w:val="00AA11AE"/>
    <w:rsid w:val="00AA1A66"/>
    <w:rsid w:val="00AA1B8A"/>
    <w:rsid w:val="00AA5F53"/>
    <w:rsid w:val="00AA6432"/>
    <w:rsid w:val="00AA7464"/>
    <w:rsid w:val="00AB6585"/>
    <w:rsid w:val="00AB7A3E"/>
    <w:rsid w:val="00AC0C76"/>
    <w:rsid w:val="00AC2372"/>
    <w:rsid w:val="00AC275E"/>
    <w:rsid w:val="00AC2948"/>
    <w:rsid w:val="00AC3BD8"/>
    <w:rsid w:val="00AC6843"/>
    <w:rsid w:val="00AD1153"/>
    <w:rsid w:val="00AD37E2"/>
    <w:rsid w:val="00AD5755"/>
    <w:rsid w:val="00AD78A4"/>
    <w:rsid w:val="00AE258E"/>
    <w:rsid w:val="00AE2C9E"/>
    <w:rsid w:val="00AE4115"/>
    <w:rsid w:val="00AE5D94"/>
    <w:rsid w:val="00AE7D80"/>
    <w:rsid w:val="00AF0979"/>
    <w:rsid w:val="00AF2B2C"/>
    <w:rsid w:val="00AF5DD7"/>
    <w:rsid w:val="00AF7B90"/>
    <w:rsid w:val="00B01478"/>
    <w:rsid w:val="00B022C9"/>
    <w:rsid w:val="00B03388"/>
    <w:rsid w:val="00B11996"/>
    <w:rsid w:val="00B14027"/>
    <w:rsid w:val="00B144EA"/>
    <w:rsid w:val="00B216E0"/>
    <w:rsid w:val="00B2205C"/>
    <w:rsid w:val="00B22C97"/>
    <w:rsid w:val="00B22E8C"/>
    <w:rsid w:val="00B24B28"/>
    <w:rsid w:val="00B34D1D"/>
    <w:rsid w:val="00B3704F"/>
    <w:rsid w:val="00B42015"/>
    <w:rsid w:val="00B42CFA"/>
    <w:rsid w:val="00B46440"/>
    <w:rsid w:val="00B46BA5"/>
    <w:rsid w:val="00B47067"/>
    <w:rsid w:val="00B50EB0"/>
    <w:rsid w:val="00B51257"/>
    <w:rsid w:val="00B51DEB"/>
    <w:rsid w:val="00B53806"/>
    <w:rsid w:val="00B57DF6"/>
    <w:rsid w:val="00B60C77"/>
    <w:rsid w:val="00B6487D"/>
    <w:rsid w:val="00B65C1D"/>
    <w:rsid w:val="00B66B5C"/>
    <w:rsid w:val="00B67530"/>
    <w:rsid w:val="00B707E9"/>
    <w:rsid w:val="00B71295"/>
    <w:rsid w:val="00B74AD1"/>
    <w:rsid w:val="00B77FB9"/>
    <w:rsid w:val="00B80B2C"/>
    <w:rsid w:val="00B84C09"/>
    <w:rsid w:val="00B86331"/>
    <w:rsid w:val="00B90649"/>
    <w:rsid w:val="00B975EE"/>
    <w:rsid w:val="00BA08AA"/>
    <w:rsid w:val="00BA52AD"/>
    <w:rsid w:val="00BA693D"/>
    <w:rsid w:val="00BA71F5"/>
    <w:rsid w:val="00BA7A22"/>
    <w:rsid w:val="00BB2849"/>
    <w:rsid w:val="00BB3D65"/>
    <w:rsid w:val="00BB5435"/>
    <w:rsid w:val="00BB5739"/>
    <w:rsid w:val="00BC1455"/>
    <w:rsid w:val="00BC3B6B"/>
    <w:rsid w:val="00BC63F6"/>
    <w:rsid w:val="00BE1771"/>
    <w:rsid w:val="00BE462A"/>
    <w:rsid w:val="00BE546B"/>
    <w:rsid w:val="00BF190D"/>
    <w:rsid w:val="00BF2687"/>
    <w:rsid w:val="00BF6585"/>
    <w:rsid w:val="00C05477"/>
    <w:rsid w:val="00C05AEB"/>
    <w:rsid w:val="00C060D3"/>
    <w:rsid w:val="00C1650B"/>
    <w:rsid w:val="00C177B3"/>
    <w:rsid w:val="00C20DB3"/>
    <w:rsid w:val="00C2128E"/>
    <w:rsid w:val="00C238CC"/>
    <w:rsid w:val="00C25BD9"/>
    <w:rsid w:val="00C30F82"/>
    <w:rsid w:val="00C40C04"/>
    <w:rsid w:val="00C42114"/>
    <w:rsid w:val="00C42222"/>
    <w:rsid w:val="00C425FB"/>
    <w:rsid w:val="00C443D4"/>
    <w:rsid w:val="00C454A8"/>
    <w:rsid w:val="00C47C40"/>
    <w:rsid w:val="00C54C52"/>
    <w:rsid w:val="00C55C12"/>
    <w:rsid w:val="00C57257"/>
    <w:rsid w:val="00C602A6"/>
    <w:rsid w:val="00C60799"/>
    <w:rsid w:val="00C65B87"/>
    <w:rsid w:val="00C663FC"/>
    <w:rsid w:val="00C677E5"/>
    <w:rsid w:val="00C710FD"/>
    <w:rsid w:val="00C71110"/>
    <w:rsid w:val="00C71699"/>
    <w:rsid w:val="00C72C36"/>
    <w:rsid w:val="00C73C6A"/>
    <w:rsid w:val="00C7654E"/>
    <w:rsid w:val="00C8207C"/>
    <w:rsid w:val="00C8219C"/>
    <w:rsid w:val="00C92384"/>
    <w:rsid w:val="00C937DD"/>
    <w:rsid w:val="00C938C5"/>
    <w:rsid w:val="00C93D04"/>
    <w:rsid w:val="00C955E6"/>
    <w:rsid w:val="00C975FD"/>
    <w:rsid w:val="00C97DD6"/>
    <w:rsid w:val="00CA1B5A"/>
    <w:rsid w:val="00CA5A09"/>
    <w:rsid w:val="00CB1A4B"/>
    <w:rsid w:val="00CB65F1"/>
    <w:rsid w:val="00CB661A"/>
    <w:rsid w:val="00CB70F9"/>
    <w:rsid w:val="00CC0B55"/>
    <w:rsid w:val="00CC3E1C"/>
    <w:rsid w:val="00CC5CDD"/>
    <w:rsid w:val="00CC6BEF"/>
    <w:rsid w:val="00CD5071"/>
    <w:rsid w:val="00CD59C0"/>
    <w:rsid w:val="00CE010F"/>
    <w:rsid w:val="00CE4637"/>
    <w:rsid w:val="00CE5DF4"/>
    <w:rsid w:val="00CE6FBB"/>
    <w:rsid w:val="00CE7523"/>
    <w:rsid w:val="00CF0E70"/>
    <w:rsid w:val="00CF174A"/>
    <w:rsid w:val="00CF25E7"/>
    <w:rsid w:val="00CF2FF0"/>
    <w:rsid w:val="00CF4F6C"/>
    <w:rsid w:val="00CF5E93"/>
    <w:rsid w:val="00D0149C"/>
    <w:rsid w:val="00D03543"/>
    <w:rsid w:val="00D07027"/>
    <w:rsid w:val="00D07277"/>
    <w:rsid w:val="00D0757A"/>
    <w:rsid w:val="00D12DFB"/>
    <w:rsid w:val="00D15C45"/>
    <w:rsid w:val="00D174AC"/>
    <w:rsid w:val="00D21B75"/>
    <w:rsid w:val="00D26ABB"/>
    <w:rsid w:val="00D345C4"/>
    <w:rsid w:val="00D34FB1"/>
    <w:rsid w:val="00D358AB"/>
    <w:rsid w:val="00D405A7"/>
    <w:rsid w:val="00D419F4"/>
    <w:rsid w:val="00D43B42"/>
    <w:rsid w:val="00D46698"/>
    <w:rsid w:val="00D509A5"/>
    <w:rsid w:val="00D55613"/>
    <w:rsid w:val="00D5581C"/>
    <w:rsid w:val="00D56C11"/>
    <w:rsid w:val="00D62A30"/>
    <w:rsid w:val="00D63063"/>
    <w:rsid w:val="00D6384E"/>
    <w:rsid w:val="00D63E89"/>
    <w:rsid w:val="00D65E17"/>
    <w:rsid w:val="00D6643D"/>
    <w:rsid w:val="00D66FCF"/>
    <w:rsid w:val="00D722A0"/>
    <w:rsid w:val="00D75C7E"/>
    <w:rsid w:val="00D81150"/>
    <w:rsid w:val="00D835E2"/>
    <w:rsid w:val="00D8468C"/>
    <w:rsid w:val="00D861BF"/>
    <w:rsid w:val="00D86FCA"/>
    <w:rsid w:val="00D91CFE"/>
    <w:rsid w:val="00D94401"/>
    <w:rsid w:val="00D95237"/>
    <w:rsid w:val="00D97671"/>
    <w:rsid w:val="00DA35CE"/>
    <w:rsid w:val="00DA3B33"/>
    <w:rsid w:val="00DA67ED"/>
    <w:rsid w:val="00DB26E7"/>
    <w:rsid w:val="00DB29ED"/>
    <w:rsid w:val="00DC3FC0"/>
    <w:rsid w:val="00DC6E16"/>
    <w:rsid w:val="00DD005B"/>
    <w:rsid w:val="00DD4401"/>
    <w:rsid w:val="00DD6B37"/>
    <w:rsid w:val="00DD6CDB"/>
    <w:rsid w:val="00DD7536"/>
    <w:rsid w:val="00DE7BEF"/>
    <w:rsid w:val="00DF12DC"/>
    <w:rsid w:val="00DF35F0"/>
    <w:rsid w:val="00DF6C23"/>
    <w:rsid w:val="00DF7C59"/>
    <w:rsid w:val="00E01F8B"/>
    <w:rsid w:val="00E03A2B"/>
    <w:rsid w:val="00E05CF6"/>
    <w:rsid w:val="00E05E2A"/>
    <w:rsid w:val="00E1081E"/>
    <w:rsid w:val="00E14273"/>
    <w:rsid w:val="00E14E55"/>
    <w:rsid w:val="00E16A1A"/>
    <w:rsid w:val="00E20232"/>
    <w:rsid w:val="00E232EA"/>
    <w:rsid w:val="00E24602"/>
    <w:rsid w:val="00E322B8"/>
    <w:rsid w:val="00E359EA"/>
    <w:rsid w:val="00E35B29"/>
    <w:rsid w:val="00E36C94"/>
    <w:rsid w:val="00E45A42"/>
    <w:rsid w:val="00E50A2C"/>
    <w:rsid w:val="00E613DC"/>
    <w:rsid w:val="00E6328F"/>
    <w:rsid w:val="00E670AB"/>
    <w:rsid w:val="00E71512"/>
    <w:rsid w:val="00E7233E"/>
    <w:rsid w:val="00E7242A"/>
    <w:rsid w:val="00E74AB3"/>
    <w:rsid w:val="00E75E4D"/>
    <w:rsid w:val="00E8285A"/>
    <w:rsid w:val="00E82C39"/>
    <w:rsid w:val="00E8449A"/>
    <w:rsid w:val="00E92A31"/>
    <w:rsid w:val="00E9376B"/>
    <w:rsid w:val="00E94253"/>
    <w:rsid w:val="00E945BA"/>
    <w:rsid w:val="00E94F84"/>
    <w:rsid w:val="00E9675B"/>
    <w:rsid w:val="00E96990"/>
    <w:rsid w:val="00EA2F0C"/>
    <w:rsid w:val="00EB2A5F"/>
    <w:rsid w:val="00EB66AF"/>
    <w:rsid w:val="00EC1A80"/>
    <w:rsid w:val="00ED0EE9"/>
    <w:rsid w:val="00ED5760"/>
    <w:rsid w:val="00ED5C14"/>
    <w:rsid w:val="00ED61F3"/>
    <w:rsid w:val="00ED719D"/>
    <w:rsid w:val="00ED7373"/>
    <w:rsid w:val="00EE300A"/>
    <w:rsid w:val="00EE41D8"/>
    <w:rsid w:val="00EE43F7"/>
    <w:rsid w:val="00EE5844"/>
    <w:rsid w:val="00EE7E57"/>
    <w:rsid w:val="00EF0425"/>
    <w:rsid w:val="00EF566F"/>
    <w:rsid w:val="00EF6F2E"/>
    <w:rsid w:val="00EF7C77"/>
    <w:rsid w:val="00F03E95"/>
    <w:rsid w:val="00F049D3"/>
    <w:rsid w:val="00F054E2"/>
    <w:rsid w:val="00F0672B"/>
    <w:rsid w:val="00F10DB0"/>
    <w:rsid w:val="00F12338"/>
    <w:rsid w:val="00F13156"/>
    <w:rsid w:val="00F17A00"/>
    <w:rsid w:val="00F17BC5"/>
    <w:rsid w:val="00F2054A"/>
    <w:rsid w:val="00F22432"/>
    <w:rsid w:val="00F234FF"/>
    <w:rsid w:val="00F2523F"/>
    <w:rsid w:val="00F27868"/>
    <w:rsid w:val="00F30F4F"/>
    <w:rsid w:val="00F31989"/>
    <w:rsid w:val="00F3246D"/>
    <w:rsid w:val="00F324A2"/>
    <w:rsid w:val="00F357C7"/>
    <w:rsid w:val="00F364EE"/>
    <w:rsid w:val="00F36568"/>
    <w:rsid w:val="00F368C3"/>
    <w:rsid w:val="00F447A9"/>
    <w:rsid w:val="00F4526D"/>
    <w:rsid w:val="00F464CA"/>
    <w:rsid w:val="00F50CE0"/>
    <w:rsid w:val="00F52B45"/>
    <w:rsid w:val="00F55D2F"/>
    <w:rsid w:val="00F56260"/>
    <w:rsid w:val="00F5700E"/>
    <w:rsid w:val="00F62FF1"/>
    <w:rsid w:val="00F663F9"/>
    <w:rsid w:val="00F67B49"/>
    <w:rsid w:val="00F74515"/>
    <w:rsid w:val="00F753B0"/>
    <w:rsid w:val="00F80728"/>
    <w:rsid w:val="00F8087B"/>
    <w:rsid w:val="00F81E1D"/>
    <w:rsid w:val="00F8263E"/>
    <w:rsid w:val="00F82E24"/>
    <w:rsid w:val="00F84178"/>
    <w:rsid w:val="00F864E9"/>
    <w:rsid w:val="00F87894"/>
    <w:rsid w:val="00F90B7C"/>
    <w:rsid w:val="00F958FB"/>
    <w:rsid w:val="00F97109"/>
    <w:rsid w:val="00FA08A2"/>
    <w:rsid w:val="00FA4450"/>
    <w:rsid w:val="00FA5BD7"/>
    <w:rsid w:val="00FB0127"/>
    <w:rsid w:val="00FB2AB2"/>
    <w:rsid w:val="00FB4353"/>
    <w:rsid w:val="00FB4E3D"/>
    <w:rsid w:val="00FB624C"/>
    <w:rsid w:val="00FD71A8"/>
    <w:rsid w:val="00FE0AF0"/>
    <w:rsid w:val="00FE161E"/>
    <w:rsid w:val="00FE2200"/>
    <w:rsid w:val="00FE4A8C"/>
    <w:rsid w:val="00FE51FB"/>
    <w:rsid w:val="00FE5A3D"/>
    <w:rsid w:val="00FF0AC5"/>
    <w:rsid w:val="00FF172C"/>
    <w:rsid w:val="00FF1913"/>
    <w:rsid w:val="00FF3DED"/>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BF64"/>
  <w15:docId w15:val="{C0A8E7E4-C30A-45BD-BD86-E797AFFE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23"/>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3"/>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3"/>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3"/>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3"/>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3"/>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3"/>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3"/>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8"/>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1111111">
    <w:name w:val="1 / 1.1 / 1.1.11"/>
    <w:qFormat/>
    <w:rsid w:val="00AD6206"/>
    <w:pPr>
      <w:numPr>
        <w:numId w:val="27"/>
      </w:numPr>
    </w:pPr>
  </w:style>
  <w:style w:type="numbering" w:styleId="111111">
    <w:name w:val="Outline List 2"/>
    <w:unhideWhenUsed/>
    <w:qFormat/>
    <w:rsid w:val="00AD6206"/>
    <w:pPr>
      <w:numPr>
        <w:numId w:val="31"/>
      </w:numPr>
    </w:pPr>
  </w:style>
  <w:style w:type="numbering" w:customStyle="1" w:styleId="Styl11">
    <w:name w:val="Styl11"/>
    <w:qFormat/>
    <w:rsid w:val="00CD099B"/>
    <w:pPr>
      <w:numPr>
        <w:numId w:val="32"/>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20"/>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21"/>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21"/>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5"/>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3"/>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4"/>
      </w:numPr>
    </w:pPr>
  </w:style>
  <w:style w:type="numbering" w:customStyle="1" w:styleId="Zaimportowanystyl15">
    <w:name w:val="Zaimportowany styl 15"/>
    <w:rsid w:val="00911706"/>
    <w:pPr>
      <w:numPr>
        <w:numId w:val="35"/>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6"/>
      </w:numPr>
    </w:pPr>
  </w:style>
  <w:style w:type="character" w:customStyle="1" w:styleId="lrzxr">
    <w:name w:val="lrzxr"/>
    <w:basedOn w:val="Domylnaczcionkaakapitu"/>
    <w:rsid w:val="0091170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customStyle="1" w:styleId="Zwykatabela12">
    <w:name w:val="Zwykła tabela 12"/>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D722A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ny"/>
    <w:rsid w:val="004C59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A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5694">
      <w:bodyDiv w:val="1"/>
      <w:marLeft w:val="0"/>
      <w:marRight w:val="0"/>
      <w:marTop w:val="0"/>
      <w:marBottom w:val="0"/>
      <w:divBdr>
        <w:top w:val="none" w:sz="0" w:space="0" w:color="auto"/>
        <w:left w:val="none" w:sz="0" w:space="0" w:color="auto"/>
        <w:bottom w:val="none" w:sz="0" w:space="0" w:color="auto"/>
        <w:right w:val="none" w:sz="0" w:space="0" w:color="auto"/>
      </w:divBdr>
    </w:div>
    <w:div w:id="1397820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otr.molczyk@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74AE-327E-4AC2-9669-130FD10E65CE}">
  <ds:schemaRefs>
    <ds:schemaRef ds:uri="http://schemas.microsoft.com/sharepoint/v3/contenttype/forms"/>
  </ds:schemaRefs>
</ds:datastoreItem>
</file>

<file path=customXml/itemProps2.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A80B3-5152-40B2-B34B-947A0B5FB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BDC66-0B67-40DB-8BDC-BF8357ED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14314</Words>
  <Characters>85889</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100003</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Anna Onderka</cp:lastModifiedBy>
  <cp:revision>9</cp:revision>
  <cp:lastPrinted>2023-05-12T08:53:00Z</cp:lastPrinted>
  <dcterms:created xsi:type="dcterms:W3CDTF">2023-05-12T08:54:00Z</dcterms:created>
  <dcterms:modified xsi:type="dcterms:W3CDTF">2023-05-12T08:58:00Z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