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47BC5" w14:textId="77777777" w:rsidR="001A66FD" w:rsidRPr="009A4838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9A4838">
        <w:rPr>
          <w:rFonts w:ascii="Tahoma" w:hAnsi="Tahoma"/>
          <w:bCs/>
          <w:sz w:val="20"/>
          <w:u w:val="none"/>
        </w:rPr>
        <w:t>Załącznik Nr 1</w:t>
      </w:r>
    </w:p>
    <w:p w14:paraId="479D0EA1" w14:textId="77777777" w:rsidR="001A66FD" w:rsidRPr="009A4838" w:rsidRDefault="001A66FD" w:rsidP="00AD5E17">
      <w:pPr>
        <w:spacing w:after="0" w:line="240" w:lineRule="auto"/>
        <w:jc w:val="both"/>
        <w:rPr>
          <w:rFonts w:ascii="Tahoma" w:hAnsi="Tahoma" w:cs="Tahoma"/>
        </w:rPr>
      </w:pPr>
    </w:p>
    <w:p w14:paraId="5BE1A315" w14:textId="77777777" w:rsidR="00671B6D" w:rsidRPr="009A4838" w:rsidRDefault="00671B6D" w:rsidP="00671B6D">
      <w:pPr>
        <w:spacing w:after="0" w:line="240" w:lineRule="auto"/>
        <w:jc w:val="both"/>
        <w:rPr>
          <w:rFonts w:ascii="Tahoma" w:hAnsi="Tahoma" w:cs="Tahoma"/>
        </w:rPr>
      </w:pPr>
    </w:p>
    <w:p w14:paraId="7A3A39FD" w14:textId="77777777" w:rsidR="00671B6D" w:rsidRPr="00AD5E17" w:rsidRDefault="00671B6D" w:rsidP="00671B6D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26CF8530" w14:textId="39883890" w:rsidR="00671B6D" w:rsidRPr="00AD5E17" w:rsidRDefault="00671B6D" w:rsidP="00671B6D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  (miejscowość, data)</w:t>
      </w:r>
    </w:p>
    <w:p w14:paraId="02355A08" w14:textId="77777777" w:rsidR="00671B6D" w:rsidRPr="00AD5E17" w:rsidRDefault="00671B6D" w:rsidP="00671B6D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  Wykonawca/ Wykonawcy wspólnie ubiegający się o udzielenie zamówienia*</w:t>
      </w:r>
    </w:p>
    <w:p w14:paraId="53CBA558" w14:textId="77777777" w:rsidR="00671B6D" w:rsidRPr="00AD5E17" w:rsidRDefault="00671B6D" w:rsidP="00671B6D">
      <w:pPr>
        <w:spacing w:after="0" w:line="240" w:lineRule="auto"/>
        <w:ind w:right="6803"/>
        <w:rPr>
          <w:rFonts w:ascii="Tahoma" w:hAnsi="Tahoma" w:cs="Tahoma"/>
          <w:sz w:val="14"/>
          <w:szCs w:val="14"/>
        </w:rPr>
      </w:pPr>
      <w:r w:rsidRPr="00AD5E17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14:paraId="469302E7" w14:textId="77777777" w:rsidR="00671B6D" w:rsidRPr="00AD5E17" w:rsidRDefault="00671B6D" w:rsidP="00671B6D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</w:p>
    <w:p w14:paraId="10E331E9" w14:textId="77777777" w:rsidR="00671B6D" w:rsidRPr="00AD5E17" w:rsidRDefault="00671B6D" w:rsidP="00671B6D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Nazwa:…………………………………………………………………………………..</w:t>
      </w:r>
    </w:p>
    <w:p w14:paraId="76FE70E3" w14:textId="77777777" w:rsidR="00671B6D" w:rsidRPr="00AD5E17" w:rsidRDefault="00671B6D" w:rsidP="00671B6D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……………………………………………………………………………………………..</w:t>
      </w:r>
    </w:p>
    <w:p w14:paraId="1A3DABFA" w14:textId="77777777" w:rsidR="00671B6D" w:rsidRPr="00AD5E17" w:rsidRDefault="00671B6D" w:rsidP="00671B6D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</w:t>
      </w:r>
    </w:p>
    <w:p w14:paraId="4AFB64DF" w14:textId="77777777" w:rsidR="00671B6D" w:rsidRPr="00AD5E17" w:rsidRDefault="00671B6D" w:rsidP="00671B6D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…………………………………………………………………………………………….</w:t>
      </w:r>
    </w:p>
    <w:p w14:paraId="29598AB1" w14:textId="77777777" w:rsidR="00671B6D" w:rsidRPr="00AD5E17" w:rsidRDefault="00671B6D" w:rsidP="00671B6D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Województwo:……………………………………………………………………….</w:t>
      </w:r>
    </w:p>
    <w:p w14:paraId="6B2A6D4F" w14:textId="77777777" w:rsidR="00671B6D" w:rsidRPr="00AD5E17" w:rsidRDefault="00671B6D" w:rsidP="00671B6D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Miejscowość:…………………………………………………………………………</w:t>
      </w:r>
    </w:p>
    <w:p w14:paraId="55B054B4" w14:textId="77777777" w:rsidR="00671B6D" w:rsidRPr="00AD5E17" w:rsidRDefault="00671B6D" w:rsidP="00671B6D">
      <w:pPr>
        <w:spacing w:after="0" w:line="240" w:lineRule="auto"/>
        <w:ind w:right="-113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Kod pocztowy:………………………………………………………………………</w:t>
      </w:r>
    </w:p>
    <w:p w14:paraId="68AE5188" w14:textId="77777777" w:rsidR="00671B6D" w:rsidRPr="00AD5E17" w:rsidRDefault="00671B6D" w:rsidP="00671B6D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Kraj:……………………………………………………………………………………..</w:t>
      </w:r>
    </w:p>
    <w:p w14:paraId="027ACDF0" w14:textId="551212A0" w:rsidR="00671B6D" w:rsidRDefault="00671B6D" w:rsidP="00671B6D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Adres pocztowy (ulic, nr domu i lokalu):  ……………………………………………</w:t>
      </w:r>
    </w:p>
    <w:p w14:paraId="316161DD" w14:textId="1C16617D" w:rsidR="00DE0405" w:rsidRPr="00AD5E17" w:rsidRDefault="00DE0405" w:rsidP="00671B6D">
      <w:pPr>
        <w:spacing w:after="0" w:line="240" w:lineRule="auto"/>
        <w:ind w:right="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NIP:</w:t>
      </w:r>
      <w:r w:rsidR="00BF6F0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…………………………………………</w:t>
      </w:r>
    </w:p>
    <w:p w14:paraId="3C3B2982" w14:textId="21A6B8C7" w:rsidR="00671B6D" w:rsidRPr="00AD5E17" w:rsidRDefault="00671B6D" w:rsidP="00671B6D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  <w:r w:rsidRPr="00AD5E17">
        <w:rPr>
          <w:rFonts w:ascii="Tahoma" w:hAnsi="Tahoma" w:cs="Tahoma"/>
          <w:sz w:val="20"/>
          <w:szCs w:val="20"/>
          <w:lang w:val="en-US"/>
        </w:rPr>
        <w:t>Tel.:</w:t>
      </w:r>
      <w:r w:rsidR="00BF6F09">
        <w:rPr>
          <w:rFonts w:ascii="Tahoma" w:hAnsi="Tahoma" w:cs="Tahoma"/>
          <w:sz w:val="20"/>
          <w:szCs w:val="20"/>
          <w:lang w:val="en-US"/>
        </w:rPr>
        <w:t xml:space="preserve"> </w:t>
      </w:r>
      <w:r w:rsidRPr="00AD5E17">
        <w:rPr>
          <w:rFonts w:ascii="Tahoma" w:hAnsi="Tahoma" w:cs="Tahoma"/>
          <w:sz w:val="20"/>
          <w:szCs w:val="20"/>
          <w:lang w:val="en-US"/>
        </w:rPr>
        <w:t>………………………………………..</w:t>
      </w:r>
    </w:p>
    <w:p w14:paraId="44B43858" w14:textId="77777777" w:rsidR="00671B6D" w:rsidRPr="00AD5E17" w:rsidRDefault="00671B6D" w:rsidP="00671B6D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  <w:r w:rsidRPr="00AD5E17">
        <w:rPr>
          <w:rFonts w:ascii="Tahoma" w:hAnsi="Tahoma" w:cs="Tahoma"/>
          <w:sz w:val="20"/>
          <w:szCs w:val="20"/>
          <w:lang w:val="en-US"/>
        </w:rPr>
        <w:t>e-mail: ………………………………...</w:t>
      </w:r>
    </w:p>
    <w:p w14:paraId="50E269D3" w14:textId="77777777" w:rsidR="00671B6D" w:rsidRPr="00AD5E17" w:rsidRDefault="00671B6D" w:rsidP="00671B6D">
      <w:pPr>
        <w:spacing w:after="0" w:line="240" w:lineRule="auto"/>
        <w:ind w:right="6803"/>
        <w:rPr>
          <w:rFonts w:ascii="Tahoma" w:hAnsi="Tahoma" w:cs="Tahoma"/>
          <w:sz w:val="20"/>
          <w:szCs w:val="20"/>
          <w:lang w:val="en-US"/>
        </w:rPr>
      </w:pPr>
    </w:p>
    <w:p w14:paraId="1902A609" w14:textId="77777777" w:rsidR="00671B6D" w:rsidRPr="00AD5E17" w:rsidRDefault="00671B6D" w:rsidP="00671B6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207AE815" w14:textId="77777777" w:rsidR="00CC3976" w:rsidRPr="00CC3976" w:rsidRDefault="00CC3976" w:rsidP="00CC3976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 w:rsidRPr="00CC3976">
        <w:rPr>
          <w:rFonts w:ascii="Tahoma" w:hAnsi="Tahoma" w:cs="Tahoma"/>
          <w:b/>
          <w:sz w:val="20"/>
          <w:szCs w:val="20"/>
          <w:lang w:val="en-US"/>
        </w:rPr>
        <w:t>Gmina</w:t>
      </w:r>
      <w:proofErr w:type="spellEnd"/>
      <w:r w:rsidRPr="00CC3976">
        <w:rPr>
          <w:rFonts w:ascii="Tahoma" w:hAnsi="Tahoma" w:cs="Tahoma"/>
          <w:b/>
          <w:sz w:val="20"/>
          <w:szCs w:val="20"/>
          <w:lang w:val="en-US"/>
        </w:rPr>
        <w:t xml:space="preserve"> Miasto Golub-</w:t>
      </w:r>
      <w:proofErr w:type="spellStart"/>
      <w:r w:rsidRPr="00CC3976">
        <w:rPr>
          <w:rFonts w:ascii="Tahoma" w:hAnsi="Tahoma" w:cs="Tahoma"/>
          <w:b/>
          <w:sz w:val="20"/>
          <w:szCs w:val="20"/>
          <w:lang w:val="en-US"/>
        </w:rPr>
        <w:t>Dobrzyń</w:t>
      </w:r>
      <w:proofErr w:type="spellEnd"/>
    </w:p>
    <w:p w14:paraId="26261E1C" w14:textId="77777777" w:rsidR="00CC3976" w:rsidRPr="00CC3976" w:rsidRDefault="00CC3976" w:rsidP="00CC3976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 w:rsidRPr="00CC3976">
        <w:rPr>
          <w:rFonts w:ascii="Tahoma" w:hAnsi="Tahoma" w:cs="Tahoma"/>
          <w:b/>
          <w:sz w:val="20"/>
          <w:szCs w:val="20"/>
          <w:lang w:val="en-US"/>
        </w:rPr>
        <w:t>ul</w:t>
      </w:r>
      <w:proofErr w:type="spellEnd"/>
      <w:r w:rsidRPr="00CC3976">
        <w:rPr>
          <w:rFonts w:ascii="Tahoma" w:hAnsi="Tahoma" w:cs="Tahoma"/>
          <w:b/>
          <w:sz w:val="20"/>
          <w:szCs w:val="20"/>
          <w:lang w:val="en-US"/>
        </w:rPr>
        <w:t xml:space="preserve">. </w:t>
      </w:r>
      <w:proofErr w:type="spellStart"/>
      <w:r w:rsidRPr="00CC3976">
        <w:rPr>
          <w:rFonts w:ascii="Tahoma" w:hAnsi="Tahoma" w:cs="Tahoma"/>
          <w:b/>
          <w:sz w:val="20"/>
          <w:szCs w:val="20"/>
          <w:lang w:val="en-US"/>
        </w:rPr>
        <w:t>Plac</w:t>
      </w:r>
      <w:proofErr w:type="spellEnd"/>
      <w:r w:rsidRPr="00CC3976">
        <w:rPr>
          <w:rFonts w:ascii="Tahoma" w:hAnsi="Tahoma" w:cs="Tahoma"/>
          <w:b/>
          <w:sz w:val="20"/>
          <w:szCs w:val="20"/>
          <w:lang w:val="en-US"/>
        </w:rPr>
        <w:t xml:space="preserve"> 1000-lecia 25</w:t>
      </w:r>
    </w:p>
    <w:p w14:paraId="0D1A762E" w14:textId="1F5DDFA8" w:rsidR="00671B6D" w:rsidRDefault="00CC3976" w:rsidP="00CC3976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CC3976">
        <w:rPr>
          <w:rFonts w:ascii="Tahoma" w:hAnsi="Tahoma" w:cs="Tahoma"/>
          <w:b/>
          <w:sz w:val="20"/>
          <w:szCs w:val="20"/>
          <w:lang w:val="en-US"/>
        </w:rPr>
        <w:t>87-400 Golub-</w:t>
      </w:r>
      <w:proofErr w:type="spellStart"/>
      <w:r w:rsidRPr="00CC3976">
        <w:rPr>
          <w:rFonts w:ascii="Tahoma" w:hAnsi="Tahoma" w:cs="Tahoma"/>
          <w:b/>
          <w:sz w:val="20"/>
          <w:szCs w:val="20"/>
          <w:lang w:val="en-US"/>
        </w:rPr>
        <w:t>Dobrzyń</w:t>
      </w:r>
      <w:proofErr w:type="spellEnd"/>
    </w:p>
    <w:p w14:paraId="681D7104" w14:textId="77777777" w:rsidR="00CC3976" w:rsidRPr="00AD5E17" w:rsidRDefault="00CC3976" w:rsidP="00CC3976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4B347CC8" w14:textId="77777777" w:rsidR="00671B6D" w:rsidRPr="00AD5E17" w:rsidRDefault="00671B6D" w:rsidP="00671B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5220DBA" w14:textId="77777777" w:rsidR="00CC3976" w:rsidRDefault="00CC3976" w:rsidP="00671B6D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14:paraId="45C32013" w14:textId="77777777" w:rsidR="0003763A" w:rsidRDefault="0003763A" w:rsidP="00671B6D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14:paraId="37A3D5BB" w14:textId="23351068" w:rsidR="00671B6D" w:rsidRDefault="00671B6D" w:rsidP="00671B6D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  <w:r w:rsidRPr="00AD5E17">
        <w:rPr>
          <w:rFonts w:ascii="Tahoma" w:hAnsi="Tahoma" w:cs="Tahoma"/>
          <w:b/>
          <w:sz w:val="20"/>
          <w:szCs w:val="20"/>
        </w:rPr>
        <w:t>O F E R TA</w:t>
      </w:r>
    </w:p>
    <w:p w14:paraId="22EAC284" w14:textId="77777777" w:rsidR="0003763A" w:rsidRDefault="0003763A" w:rsidP="00671B6D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14:paraId="46CC3F9E" w14:textId="77777777" w:rsidR="00CC3976" w:rsidRPr="00AD5E17" w:rsidRDefault="00CC3976" w:rsidP="00671B6D">
      <w:pPr>
        <w:spacing w:after="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p w14:paraId="1A0BA087" w14:textId="17E68F41" w:rsidR="00671B6D" w:rsidRPr="00AD5E17" w:rsidRDefault="00671B6D" w:rsidP="0003763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ab/>
        <w:t xml:space="preserve">Przystępując do </w:t>
      </w:r>
      <w:r>
        <w:rPr>
          <w:rFonts w:ascii="Tahoma" w:hAnsi="Tahoma" w:cs="Tahoma"/>
          <w:sz w:val="20"/>
          <w:szCs w:val="20"/>
        </w:rPr>
        <w:t>postępowania o udzielenie zamówienia publicznego</w:t>
      </w:r>
      <w:r w:rsidRPr="00AD5E17">
        <w:rPr>
          <w:rFonts w:ascii="Tahoma" w:hAnsi="Tahoma" w:cs="Tahoma"/>
          <w:sz w:val="20"/>
          <w:szCs w:val="20"/>
        </w:rPr>
        <w:t xml:space="preserve"> na </w:t>
      </w:r>
      <w:r w:rsidRPr="00AD5E17">
        <w:rPr>
          <w:rFonts w:ascii="Tahoma" w:hAnsi="Tahoma" w:cs="Tahoma"/>
          <w:b/>
          <w:i/>
          <w:sz w:val="20"/>
          <w:szCs w:val="20"/>
        </w:rPr>
        <w:t xml:space="preserve">UBEZPIECZENIE </w:t>
      </w:r>
      <w:r w:rsidR="00CC3976" w:rsidRPr="00CC3976">
        <w:rPr>
          <w:rFonts w:ascii="Tahoma" w:eastAsia="Arial Narrow" w:hAnsi="Tahoma" w:cs="Tahoma"/>
          <w:b/>
          <w:bCs/>
          <w:i/>
          <w:iCs/>
          <w:sz w:val="20"/>
          <w:szCs w:val="20"/>
        </w:rPr>
        <w:t xml:space="preserve">MIENIA I ODPOWIEDZIALNOŚCI GMINY MIASTO GOLUB-DOBRZYŃ </w:t>
      </w:r>
      <w:r w:rsidRPr="00AD5E17">
        <w:rPr>
          <w:rFonts w:ascii="Tahoma" w:hAnsi="Tahoma" w:cs="Tahoma"/>
          <w:sz w:val="20"/>
          <w:szCs w:val="20"/>
        </w:rPr>
        <w:t xml:space="preserve">zgodnie ze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>, oferujemy wykonanie zamówienia</w:t>
      </w:r>
      <w:r w:rsidR="0003763A">
        <w:rPr>
          <w:rFonts w:ascii="Tahoma" w:hAnsi="Tahoma" w:cs="Tahoma"/>
          <w:sz w:val="20"/>
          <w:szCs w:val="20"/>
        </w:rPr>
        <w:t xml:space="preserve"> </w:t>
      </w:r>
      <w:r w:rsidRPr="00CC3976">
        <w:rPr>
          <w:rFonts w:ascii="Tahoma" w:hAnsi="Tahoma" w:cs="Tahoma"/>
          <w:sz w:val="20"/>
          <w:szCs w:val="20"/>
        </w:rPr>
        <w:t>na następujących warunkach:</w:t>
      </w:r>
    </w:p>
    <w:p w14:paraId="4B1A20A7" w14:textId="77777777" w:rsidR="00671B6D" w:rsidRDefault="00671B6D" w:rsidP="00671B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0C532E7" w14:textId="77777777" w:rsidR="0003763A" w:rsidRDefault="0003763A" w:rsidP="00671B6D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68320A3B" w14:textId="77777777" w:rsidR="0003763A" w:rsidRDefault="0003763A" w:rsidP="00671B6D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1B365192" w14:textId="262D2B98" w:rsidR="00671B6D" w:rsidRPr="00CC3976" w:rsidRDefault="00671B6D" w:rsidP="00671B6D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CC3976">
        <w:rPr>
          <w:rFonts w:ascii="Tahoma" w:hAnsi="Tahoma" w:cs="Tahoma"/>
          <w:sz w:val="20"/>
          <w:szCs w:val="20"/>
        </w:rPr>
        <w:t xml:space="preserve">Oferta obejmuje okres ubezpieczenia wskazany w SWZ to jest: od </w:t>
      </w:r>
      <w:r w:rsidR="00CC3976" w:rsidRPr="00CC3976">
        <w:rPr>
          <w:rFonts w:ascii="Tahoma" w:hAnsi="Tahoma" w:cs="Tahoma"/>
          <w:sz w:val="20"/>
          <w:szCs w:val="20"/>
        </w:rPr>
        <w:t>01.10.2024 r. do 30.09.202</w:t>
      </w:r>
      <w:r w:rsidR="0003763A">
        <w:rPr>
          <w:rFonts w:ascii="Tahoma" w:hAnsi="Tahoma" w:cs="Tahoma"/>
          <w:sz w:val="20"/>
          <w:szCs w:val="20"/>
        </w:rPr>
        <w:t>5</w:t>
      </w:r>
      <w:r w:rsidR="00CC3976" w:rsidRPr="00CC3976">
        <w:rPr>
          <w:rFonts w:ascii="Tahoma" w:hAnsi="Tahoma" w:cs="Tahoma"/>
          <w:sz w:val="20"/>
          <w:szCs w:val="20"/>
        </w:rPr>
        <w:t xml:space="preserve"> r.</w:t>
      </w:r>
    </w:p>
    <w:p w14:paraId="5F558609" w14:textId="77777777" w:rsidR="00671B6D" w:rsidRDefault="00671B6D" w:rsidP="00671B6D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0" w:name="_Hlk62050795"/>
    </w:p>
    <w:p w14:paraId="7AEEBFBE" w14:textId="77777777" w:rsidR="0003763A" w:rsidRPr="00CC3976" w:rsidRDefault="0003763A" w:rsidP="00671B6D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129A759" w14:textId="77777777" w:rsidR="00CC3976" w:rsidRPr="00CC3976" w:rsidRDefault="00CC3976" w:rsidP="00671B6D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F8F3A1A" w14:textId="77777777" w:rsidR="00753CC6" w:rsidRPr="00CC3976" w:rsidRDefault="00753CC6" w:rsidP="00753CC6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1" w:name="_Hlk124154508"/>
      <w:bookmarkStart w:id="2" w:name="_Hlk124159482"/>
      <w:r w:rsidRPr="00CC3976">
        <w:rPr>
          <w:rFonts w:ascii="Tahoma" w:hAnsi="Tahoma" w:cs="Tahoma"/>
          <w:b/>
          <w:sz w:val="20"/>
          <w:szCs w:val="20"/>
          <w:u w:val="single"/>
        </w:rPr>
        <w:t>Cena łączna</w:t>
      </w:r>
      <w:r w:rsidRPr="00CC3976">
        <w:rPr>
          <w:rFonts w:ascii="Tahoma" w:hAnsi="Tahoma" w:cs="Tahoma"/>
          <w:b/>
          <w:sz w:val="20"/>
          <w:szCs w:val="20"/>
        </w:rPr>
        <w:t xml:space="preserve"> za cały okres zamówienia, wynosi: ……………………… zł </w:t>
      </w:r>
      <w:r w:rsidRPr="00CC3976">
        <w:rPr>
          <w:rFonts w:ascii="Tahoma" w:hAnsi="Tahoma" w:cs="Tahoma"/>
          <w:b/>
          <w:sz w:val="20"/>
          <w:szCs w:val="20"/>
        </w:rPr>
        <w:tab/>
      </w:r>
    </w:p>
    <w:bookmarkEnd w:id="0"/>
    <w:bookmarkEnd w:id="1"/>
    <w:bookmarkEnd w:id="2"/>
    <w:p w14:paraId="6F03F32A" w14:textId="0C14A408" w:rsidR="00671B6D" w:rsidRPr="00AD5E17" w:rsidRDefault="00671B6D" w:rsidP="00753CC6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59481AE" w14:textId="77777777" w:rsidR="00671B6D" w:rsidRDefault="00671B6D" w:rsidP="00671B6D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D3FA796" w14:textId="77777777" w:rsidR="00671B6D" w:rsidRDefault="00671B6D" w:rsidP="00671B6D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E0CE1E2" w14:textId="77777777" w:rsidR="00671B6D" w:rsidRDefault="00671B6D" w:rsidP="00671B6D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F428460" w14:textId="77777777" w:rsidR="00671B6D" w:rsidRDefault="00671B6D" w:rsidP="00671B6D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D3E537A" w14:textId="77777777" w:rsidR="0003763A" w:rsidRDefault="0003763A" w:rsidP="00671B6D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3A2D4A9" w14:textId="77777777" w:rsidR="0003763A" w:rsidRDefault="0003763A" w:rsidP="00671B6D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BF25B16" w14:textId="77777777" w:rsidR="0003763A" w:rsidRDefault="0003763A" w:rsidP="00671B6D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5DD38A8" w14:textId="77777777" w:rsidR="00671B6D" w:rsidRDefault="00671B6D" w:rsidP="00671B6D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8CB6C6C" w14:textId="77777777" w:rsidR="0003763A" w:rsidRDefault="0003763A" w:rsidP="00671B6D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bookmarkStart w:id="3" w:name="_Hlk169686354"/>
    </w:p>
    <w:p w14:paraId="2775E110" w14:textId="31F6168A" w:rsidR="00671B6D" w:rsidRDefault="00671B6D" w:rsidP="00671B6D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34050B">
        <w:rPr>
          <w:rFonts w:ascii="Tahoma" w:hAnsi="Tahoma" w:cs="Tahoma"/>
          <w:b/>
          <w:sz w:val="20"/>
          <w:szCs w:val="20"/>
        </w:rPr>
        <w:t xml:space="preserve">Akceptujemy wszystkie klauzule obligatoryjne od nr 1 do </w:t>
      </w:r>
      <w:r w:rsidR="0034050B" w:rsidRPr="0034050B">
        <w:rPr>
          <w:rFonts w:ascii="Tahoma" w:hAnsi="Tahoma" w:cs="Tahoma"/>
          <w:b/>
          <w:sz w:val="20"/>
          <w:szCs w:val="20"/>
        </w:rPr>
        <w:t>41</w:t>
      </w:r>
      <w:r w:rsidRPr="0034050B">
        <w:rPr>
          <w:rFonts w:ascii="Tahoma" w:hAnsi="Tahoma" w:cs="Tahoma"/>
          <w:b/>
          <w:sz w:val="20"/>
          <w:szCs w:val="20"/>
        </w:rPr>
        <w:t xml:space="preserve"> oraz następujące klauzule fakultatywne</w:t>
      </w:r>
      <w:r w:rsidR="0003763A">
        <w:rPr>
          <w:rFonts w:ascii="Tahoma" w:hAnsi="Tahoma" w:cs="Tahoma"/>
          <w:b/>
          <w:sz w:val="20"/>
          <w:szCs w:val="20"/>
        </w:rPr>
        <w:t>:</w:t>
      </w:r>
    </w:p>
    <w:p w14:paraId="1FDEBB08" w14:textId="77777777" w:rsidR="00920AC5" w:rsidRPr="0034050B" w:rsidRDefault="00920AC5" w:rsidP="00671B6D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671B6D" w:rsidRPr="00AD5E17" w14:paraId="68FEBB64" w14:textId="77777777" w:rsidTr="0064250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7F694" w14:textId="77777777" w:rsidR="00671B6D" w:rsidRPr="00920AC5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AC5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13CB8ED1" w14:textId="77777777" w:rsidR="00671B6D" w:rsidRPr="00920AC5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AC5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32B5EE" w14:textId="77777777" w:rsidR="00671B6D" w:rsidRPr="00920AC5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AC5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B7A224F" w14:textId="77777777" w:rsidR="00671B6D" w:rsidRPr="00920AC5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AC5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783090B" w14:textId="77777777" w:rsidR="00671B6D" w:rsidRPr="00920AC5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AC5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671B6D" w:rsidRPr="00AD5E17" w14:paraId="26E468EA" w14:textId="77777777" w:rsidTr="00642507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7E7B6" w14:textId="2D09420F" w:rsidR="00671B6D" w:rsidRPr="00C47379" w:rsidRDefault="0034050B" w:rsidP="00642507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30F8AD" w14:textId="6B9C312B" w:rsidR="00671B6D" w:rsidRPr="00C47379" w:rsidRDefault="00671B6D" w:rsidP="00642507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Klauzula automatycznego wyrównania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1C0CA3C" w14:textId="77777777" w:rsidR="00671B6D" w:rsidRPr="00C47379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C1B1AEB" w14:textId="007DC9FA" w:rsidR="00671B6D" w:rsidRPr="00C47379" w:rsidRDefault="00C47379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10</w:t>
            </w:r>
            <w:r w:rsidR="00671B6D" w:rsidRPr="00C47379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671B6D" w:rsidRPr="00AD5E17" w14:paraId="4FC359D6" w14:textId="77777777" w:rsidTr="00642507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8DAF" w14:textId="1AB68D2C" w:rsidR="00671B6D" w:rsidRPr="00C47379" w:rsidRDefault="0034050B" w:rsidP="00642507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DD40A6" w14:textId="77777777" w:rsidR="00671B6D" w:rsidRPr="00C47379" w:rsidRDefault="00671B6D" w:rsidP="00642507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706047C" w14:textId="77777777" w:rsidR="00671B6D" w:rsidRPr="00C47379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CE6DD44" w14:textId="77777777" w:rsidR="00671B6D" w:rsidRPr="00C47379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671B6D" w:rsidRPr="00AD5E17" w14:paraId="7B9254E7" w14:textId="77777777" w:rsidTr="00642507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A424F" w14:textId="4411AD9D" w:rsidR="00671B6D" w:rsidRPr="00C47379" w:rsidRDefault="0034050B" w:rsidP="00642507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AE82D3" w14:textId="77777777" w:rsidR="00671B6D" w:rsidRPr="00C47379" w:rsidRDefault="00671B6D" w:rsidP="00642507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2DDC658" w14:textId="77777777" w:rsidR="00671B6D" w:rsidRPr="00C47379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10F1B2D" w14:textId="77777777" w:rsidR="00671B6D" w:rsidRPr="00C47379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671B6D" w:rsidRPr="00AD5E17" w14:paraId="1F6D97AE" w14:textId="77777777" w:rsidTr="00642507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0DAA" w14:textId="6D424EEF" w:rsidR="00671B6D" w:rsidRPr="00C47379" w:rsidRDefault="0034050B" w:rsidP="00642507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A91464" w14:textId="77777777" w:rsidR="00671B6D" w:rsidRPr="00C47379" w:rsidRDefault="00671B6D" w:rsidP="00642507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8800DCE" w14:textId="77777777" w:rsidR="00671B6D" w:rsidRPr="00C47379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39E6AA1" w14:textId="77777777" w:rsidR="00671B6D" w:rsidRPr="00C47379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671B6D" w:rsidRPr="00AD5E17" w14:paraId="6BEE037D" w14:textId="77777777" w:rsidTr="00642507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A4FC" w14:textId="297AC908" w:rsidR="00671B6D" w:rsidRPr="00C47379" w:rsidRDefault="0034050B" w:rsidP="00642507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A628EA" w14:textId="77777777" w:rsidR="00671B6D" w:rsidRPr="00C47379" w:rsidRDefault="00671B6D" w:rsidP="00642507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97CA341" w14:textId="77777777" w:rsidR="00671B6D" w:rsidRPr="00C47379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D8FAD08" w14:textId="77777777" w:rsidR="00671B6D" w:rsidRPr="00C47379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671B6D" w:rsidRPr="00AD5E17" w14:paraId="6E05FCE3" w14:textId="77777777" w:rsidTr="0064250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8CEB8" w14:textId="33968109" w:rsidR="00671B6D" w:rsidRPr="00C47379" w:rsidRDefault="0034050B" w:rsidP="00642507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EF2981" w14:textId="77777777" w:rsidR="00671B6D" w:rsidRPr="00C47379" w:rsidRDefault="00671B6D" w:rsidP="00642507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C47379">
              <w:rPr>
                <w:rFonts w:ascii="Tahoma" w:hAnsi="Tahoma" w:cs="Tahoma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B1830B3" w14:textId="77777777" w:rsidR="00671B6D" w:rsidRPr="00C47379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A112004" w14:textId="77777777" w:rsidR="00671B6D" w:rsidRPr="00C47379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671B6D" w:rsidRPr="00AD5E17" w14:paraId="39437A82" w14:textId="77777777" w:rsidTr="0064250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37C95" w14:textId="651797AA" w:rsidR="00671B6D" w:rsidRPr="00C47379" w:rsidRDefault="0034050B" w:rsidP="00642507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8F6487" w14:textId="77777777" w:rsidR="00671B6D" w:rsidRPr="00C47379" w:rsidRDefault="00671B6D" w:rsidP="00642507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C47379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C106762" w14:textId="77777777" w:rsidR="00671B6D" w:rsidRPr="00C47379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C5AFA5D" w14:textId="4C2A3565" w:rsidR="00671B6D" w:rsidRPr="00C47379" w:rsidRDefault="00C47379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="00671B6D" w:rsidRPr="00C47379">
              <w:rPr>
                <w:rFonts w:ascii="Tahoma" w:hAnsi="Tahoma" w:cs="Tahoma"/>
                <w:sz w:val="20"/>
                <w:szCs w:val="20"/>
              </w:rPr>
              <w:t>pkt</w:t>
            </w:r>
          </w:p>
        </w:tc>
      </w:tr>
      <w:tr w:rsidR="00671B6D" w:rsidRPr="00AD5E17" w14:paraId="697EFFAB" w14:textId="77777777" w:rsidTr="00642507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7C6CF" w14:textId="4DC93496" w:rsidR="00671B6D" w:rsidRPr="00C47379" w:rsidRDefault="00C47379" w:rsidP="00642507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1298E3" w14:textId="77777777" w:rsidR="00671B6D" w:rsidRPr="00C47379" w:rsidRDefault="00671B6D" w:rsidP="00642507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C47379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F802451" w14:textId="77777777" w:rsidR="00671B6D" w:rsidRPr="00C47379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1FE07D2" w14:textId="201A5800" w:rsidR="00671B6D" w:rsidRPr="00C47379" w:rsidRDefault="00C47379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6</w:t>
            </w:r>
            <w:r w:rsidR="00671B6D" w:rsidRPr="00C47379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671B6D" w:rsidRPr="00AD5E17" w14:paraId="3FC7646D" w14:textId="77777777" w:rsidTr="00642507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3310A" w14:textId="1E82F50A" w:rsidR="00671B6D" w:rsidRPr="00C47379" w:rsidRDefault="0034050B" w:rsidP="00642507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5</w:t>
            </w:r>
            <w:r w:rsidR="00C47379" w:rsidRPr="00C47379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1D3862" w14:textId="77777777" w:rsidR="00671B6D" w:rsidRPr="00C47379" w:rsidRDefault="00671B6D" w:rsidP="00642507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C47379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108C2B8" w14:textId="77777777" w:rsidR="00671B6D" w:rsidRPr="00C47379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822F2C0" w14:textId="77777777" w:rsidR="00671B6D" w:rsidRPr="00C47379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671B6D" w:rsidRPr="00AD5E17" w14:paraId="07A19835" w14:textId="77777777" w:rsidTr="0064250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477AC" w14:textId="799BA68C" w:rsidR="00671B6D" w:rsidRPr="00C47379" w:rsidRDefault="0034050B" w:rsidP="00642507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5</w:t>
            </w:r>
            <w:r w:rsidR="00C47379" w:rsidRPr="00C4737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4FE5AA" w14:textId="77777777" w:rsidR="00671B6D" w:rsidRPr="00C47379" w:rsidRDefault="00671B6D" w:rsidP="00642507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C47379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02A7EFB" w14:textId="77777777" w:rsidR="00671B6D" w:rsidRPr="00C47379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9561CF4" w14:textId="210F17D5" w:rsidR="00671B6D" w:rsidRPr="00C47379" w:rsidRDefault="00C47379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6</w:t>
            </w:r>
            <w:r w:rsidR="00671B6D" w:rsidRPr="00C47379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671B6D" w:rsidRPr="00AD5E17" w14:paraId="1C409BBA" w14:textId="77777777" w:rsidTr="0064250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8DB61" w14:textId="3FEE4240" w:rsidR="00671B6D" w:rsidRPr="00C47379" w:rsidRDefault="0034050B" w:rsidP="00642507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5</w:t>
            </w:r>
            <w:r w:rsidR="00C47379" w:rsidRPr="00C4737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E505EF" w14:textId="77777777" w:rsidR="00671B6D" w:rsidRPr="00C47379" w:rsidRDefault="00671B6D" w:rsidP="00642507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C47379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12178AA" w14:textId="77777777" w:rsidR="00671B6D" w:rsidRPr="00C47379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C1EFF9B" w14:textId="418D0321" w:rsidR="00671B6D" w:rsidRPr="00C47379" w:rsidRDefault="00920AC5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1</w:t>
            </w:r>
            <w:r w:rsidR="00C47379" w:rsidRPr="00C47379">
              <w:rPr>
                <w:rFonts w:ascii="Tahoma" w:hAnsi="Tahoma" w:cs="Tahoma"/>
                <w:sz w:val="20"/>
                <w:szCs w:val="20"/>
              </w:rPr>
              <w:t>2</w:t>
            </w:r>
            <w:r w:rsidR="00671B6D" w:rsidRPr="00C47379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671B6D" w:rsidRPr="00AD5E17" w14:paraId="19AC2D78" w14:textId="77777777" w:rsidTr="00642507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2EDCF" w14:textId="1D30C9E2" w:rsidR="00671B6D" w:rsidRPr="00C47379" w:rsidRDefault="0034050B" w:rsidP="00642507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5</w:t>
            </w:r>
            <w:r w:rsidR="00C47379" w:rsidRPr="00C4737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8A03BB" w14:textId="77777777" w:rsidR="00671B6D" w:rsidRPr="00C47379" w:rsidRDefault="00671B6D" w:rsidP="00642507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C47379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7BDD534" w14:textId="77777777" w:rsidR="00671B6D" w:rsidRPr="00C47379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8A9158A" w14:textId="49C39F98" w:rsidR="00671B6D" w:rsidRPr="00C47379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1</w:t>
            </w:r>
            <w:r w:rsidR="0034050B" w:rsidRPr="00C47379">
              <w:rPr>
                <w:rFonts w:ascii="Tahoma" w:hAnsi="Tahoma" w:cs="Tahoma"/>
                <w:sz w:val="20"/>
                <w:szCs w:val="20"/>
              </w:rPr>
              <w:t>2</w:t>
            </w:r>
            <w:r w:rsidRPr="00C47379">
              <w:rPr>
                <w:rFonts w:ascii="Tahoma" w:hAnsi="Tahoma" w:cs="Tahoma"/>
                <w:sz w:val="20"/>
                <w:szCs w:val="20"/>
              </w:rPr>
              <w:t xml:space="preserve"> pkt</w:t>
            </w:r>
          </w:p>
        </w:tc>
      </w:tr>
      <w:tr w:rsidR="00671B6D" w:rsidRPr="00AD5E17" w14:paraId="0850D7CE" w14:textId="77777777" w:rsidTr="00642507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9225E" w14:textId="4F31B04D" w:rsidR="00671B6D" w:rsidRPr="00C47379" w:rsidRDefault="0034050B" w:rsidP="00642507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5</w:t>
            </w:r>
            <w:r w:rsidR="00C47379" w:rsidRPr="00C4737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885ED1" w14:textId="77777777" w:rsidR="00671B6D" w:rsidRPr="00C47379" w:rsidRDefault="00671B6D" w:rsidP="00642507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C47379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DAA5CB5" w14:textId="77777777" w:rsidR="00671B6D" w:rsidRPr="00C47379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BB34AFE" w14:textId="77777777" w:rsidR="00671B6D" w:rsidRPr="00C47379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7379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</w:tbl>
    <w:p w14:paraId="49449F2C" w14:textId="77777777" w:rsidR="00671B6D" w:rsidRPr="00AD5E17" w:rsidRDefault="00671B6D" w:rsidP="00671B6D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689B3EC9" w14:textId="77777777" w:rsidR="00671B6D" w:rsidRDefault="00671B6D" w:rsidP="00671B6D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920AC5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537B2457" w14:textId="77777777" w:rsidR="00920AC5" w:rsidRPr="00920AC5" w:rsidRDefault="00920AC5" w:rsidP="00671B6D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26C4A320" w14:textId="642CD350" w:rsidR="00671B6D" w:rsidRPr="00920AC5" w:rsidRDefault="00671B6D" w:rsidP="00671B6D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920AC5">
        <w:rPr>
          <w:rFonts w:ascii="Tahoma" w:hAnsi="Tahoma" w:cs="Tahoma"/>
          <w:sz w:val="20"/>
          <w:szCs w:val="20"/>
        </w:rPr>
        <w:t>**Wykonawca w ofercie zaakceptuje albo klauzulę nr 4</w:t>
      </w:r>
      <w:r w:rsidR="00920AC5" w:rsidRPr="00920AC5">
        <w:rPr>
          <w:rFonts w:ascii="Tahoma" w:hAnsi="Tahoma" w:cs="Tahoma"/>
          <w:sz w:val="20"/>
          <w:szCs w:val="20"/>
        </w:rPr>
        <w:t>6</w:t>
      </w:r>
      <w:r w:rsidRPr="00920AC5">
        <w:rPr>
          <w:rFonts w:ascii="Tahoma" w:hAnsi="Tahoma" w:cs="Tahoma"/>
          <w:sz w:val="20"/>
          <w:szCs w:val="20"/>
        </w:rPr>
        <w:t xml:space="preserve"> albo klauzulę nr 4</w:t>
      </w:r>
      <w:r w:rsidR="00920AC5" w:rsidRPr="00920AC5">
        <w:rPr>
          <w:rFonts w:ascii="Tahoma" w:hAnsi="Tahoma" w:cs="Tahoma"/>
          <w:sz w:val="20"/>
          <w:szCs w:val="20"/>
        </w:rPr>
        <w:t>7</w:t>
      </w:r>
      <w:r w:rsidRPr="00920AC5">
        <w:rPr>
          <w:rFonts w:ascii="Tahoma" w:hAnsi="Tahoma" w:cs="Tahoma"/>
          <w:sz w:val="20"/>
          <w:szCs w:val="20"/>
        </w:rPr>
        <w:t>. W przypadku zaakceptowania w ofercie zarówno klauzuli nr 4</w:t>
      </w:r>
      <w:r w:rsidR="00920AC5" w:rsidRPr="00920AC5">
        <w:rPr>
          <w:rFonts w:ascii="Tahoma" w:hAnsi="Tahoma" w:cs="Tahoma"/>
          <w:sz w:val="20"/>
          <w:szCs w:val="20"/>
        </w:rPr>
        <w:t>6</w:t>
      </w:r>
      <w:r w:rsidRPr="00920AC5">
        <w:rPr>
          <w:rFonts w:ascii="Tahoma" w:hAnsi="Tahoma" w:cs="Tahoma"/>
          <w:sz w:val="20"/>
          <w:szCs w:val="20"/>
        </w:rPr>
        <w:t xml:space="preserve"> jak i klauzuli nr 4</w:t>
      </w:r>
      <w:r w:rsidR="00920AC5" w:rsidRPr="00920AC5">
        <w:rPr>
          <w:rFonts w:ascii="Tahoma" w:hAnsi="Tahoma" w:cs="Tahoma"/>
          <w:sz w:val="20"/>
          <w:szCs w:val="20"/>
        </w:rPr>
        <w:t>7</w:t>
      </w:r>
      <w:r w:rsidRPr="00920AC5">
        <w:rPr>
          <w:rFonts w:ascii="Tahoma" w:hAnsi="Tahoma" w:cs="Tahoma"/>
          <w:sz w:val="20"/>
          <w:szCs w:val="20"/>
        </w:rPr>
        <w:t>, Zamawiający uzna, że do oferty ma zastosowanie klauzula korzystniejsza dla Zamawiającego (klauzula nr 4</w:t>
      </w:r>
      <w:r w:rsidR="00920AC5" w:rsidRPr="00920AC5">
        <w:rPr>
          <w:rFonts w:ascii="Tahoma" w:hAnsi="Tahoma" w:cs="Tahoma"/>
          <w:sz w:val="20"/>
          <w:szCs w:val="20"/>
        </w:rPr>
        <w:t>7</w:t>
      </w:r>
      <w:r w:rsidRPr="00920AC5">
        <w:rPr>
          <w:rFonts w:ascii="Tahoma" w:hAnsi="Tahoma" w:cs="Tahoma"/>
          <w:sz w:val="20"/>
          <w:szCs w:val="20"/>
        </w:rPr>
        <w:t>) i za tę klauzulę przyzna punkty w trakcie oceny oferty Wykonawcy.</w:t>
      </w:r>
    </w:p>
    <w:p w14:paraId="60B2D100" w14:textId="77777777" w:rsidR="00671B6D" w:rsidRPr="00AD5E17" w:rsidRDefault="00671B6D" w:rsidP="00671B6D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4708C6B0" w14:textId="77777777" w:rsidR="00671B6D" w:rsidRDefault="00671B6D" w:rsidP="00671B6D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AD5E1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671B6D" w:rsidRPr="00AD5E17" w14:paraId="68C6A2EE" w14:textId="77777777" w:rsidTr="00642507">
        <w:tc>
          <w:tcPr>
            <w:tcW w:w="567" w:type="dxa"/>
            <w:vAlign w:val="center"/>
          </w:tcPr>
          <w:p w14:paraId="36BB3809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476192E7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054D7566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079D767E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3ED7683C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671B6D" w:rsidRPr="00AD5E17" w14:paraId="0FD6F2CB" w14:textId="77777777" w:rsidTr="00642507">
        <w:tc>
          <w:tcPr>
            <w:tcW w:w="567" w:type="dxa"/>
            <w:vMerge w:val="restart"/>
            <w:vAlign w:val="center"/>
          </w:tcPr>
          <w:p w14:paraId="27657C33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14:paraId="7B5A6E0A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573C7AB4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463C3C02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B6D" w:rsidRPr="00AD5E17" w14:paraId="6A3DC9F6" w14:textId="77777777" w:rsidTr="005F3229">
        <w:trPr>
          <w:trHeight w:val="544"/>
        </w:trPr>
        <w:tc>
          <w:tcPr>
            <w:tcW w:w="567" w:type="dxa"/>
            <w:vMerge/>
          </w:tcPr>
          <w:p w14:paraId="442D15F6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0B04B66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649310A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0EB342F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06BE7668" w14:textId="77777777" w:rsidTr="00642507">
        <w:tc>
          <w:tcPr>
            <w:tcW w:w="567" w:type="dxa"/>
            <w:vMerge w:val="restart"/>
            <w:vAlign w:val="center"/>
          </w:tcPr>
          <w:p w14:paraId="5F79C8DE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14:paraId="5E1BD911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6D635B02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7A742E8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13D5F1CF" w14:textId="77777777" w:rsidTr="005F3229">
        <w:trPr>
          <w:trHeight w:val="314"/>
        </w:trPr>
        <w:tc>
          <w:tcPr>
            <w:tcW w:w="567" w:type="dxa"/>
            <w:vMerge/>
          </w:tcPr>
          <w:p w14:paraId="53D12921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A23BD6B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82670F5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5C864F6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1E5AA7CA" w14:textId="77777777" w:rsidTr="00642507">
        <w:tc>
          <w:tcPr>
            <w:tcW w:w="567" w:type="dxa"/>
            <w:vMerge w:val="restart"/>
            <w:vAlign w:val="center"/>
          </w:tcPr>
          <w:p w14:paraId="11AA4DC5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14:paraId="4D76418D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4CBDA6E6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2B895E1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4D8A557E" w14:textId="77777777" w:rsidTr="00642507">
        <w:tc>
          <w:tcPr>
            <w:tcW w:w="567" w:type="dxa"/>
            <w:vMerge/>
          </w:tcPr>
          <w:p w14:paraId="16E3BC10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39B276D2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E853B4C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8408064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2E56F4A8" w14:textId="77777777" w:rsidTr="00642507">
        <w:tc>
          <w:tcPr>
            <w:tcW w:w="567" w:type="dxa"/>
            <w:vMerge w:val="restart"/>
            <w:vAlign w:val="center"/>
          </w:tcPr>
          <w:p w14:paraId="4EFEA275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14:paraId="19AB3A9F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58F4B09D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E28627C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7FE5526A" w14:textId="77777777" w:rsidTr="00642507">
        <w:tc>
          <w:tcPr>
            <w:tcW w:w="567" w:type="dxa"/>
            <w:vMerge/>
          </w:tcPr>
          <w:p w14:paraId="58F4A10E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3BD36FA0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96E294A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232BF64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32B1D97D" w14:textId="77777777" w:rsidTr="00642507">
        <w:tc>
          <w:tcPr>
            <w:tcW w:w="567" w:type="dxa"/>
            <w:vMerge w:val="restart"/>
            <w:vAlign w:val="center"/>
          </w:tcPr>
          <w:p w14:paraId="1B97ACB6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14:paraId="24C993DE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AD5E1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AD5E1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643A65A4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F5A350C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24F57320" w14:textId="77777777" w:rsidTr="00642507">
        <w:tc>
          <w:tcPr>
            <w:tcW w:w="567" w:type="dxa"/>
            <w:vMerge/>
            <w:vAlign w:val="center"/>
          </w:tcPr>
          <w:p w14:paraId="6BF158DD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4EB08ED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7C242A3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22835F8D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4009AB5E" w14:textId="77777777" w:rsidTr="00642507">
        <w:tc>
          <w:tcPr>
            <w:tcW w:w="567" w:type="dxa"/>
            <w:vMerge w:val="restart"/>
            <w:vAlign w:val="center"/>
          </w:tcPr>
          <w:p w14:paraId="774E505D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lastRenderedPageBreak/>
              <w:t>C6</w:t>
            </w:r>
          </w:p>
        </w:tc>
        <w:tc>
          <w:tcPr>
            <w:tcW w:w="4962" w:type="dxa"/>
            <w:vMerge w:val="restart"/>
          </w:tcPr>
          <w:p w14:paraId="126DF367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1F1F7463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4C0B5C3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4549D93E" w14:textId="77777777" w:rsidTr="00642507">
        <w:tc>
          <w:tcPr>
            <w:tcW w:w="567" w:type="dxa"/>
            <w:vMerge/>
          </w:tcPr>
          <w:p w14:paraId="4E001176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3AAAD50" w14:textId="77777777" w:rsidR="00671B6D" w:rsidRPr="00AD5E17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5C7C0E8" w14:textId="77777777" w:rsidR="00671B6D" w:rsidRPr="00AD5E17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AD5E1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0B408563" w14:textId="77777777" w:rsidR="00671B6D" w:rsidRPr="00AD5E17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628FFD1D" w14:textId="77777777" w:rsidTr="00642507">
        <w:tc>
          <w:tcPr>
            <w:tcW w:w="567" w:type="dxa"/>
            <w:vMerge w:val="restart"/>
            <w:vAlign w:val="center"/>
          </w:tcPr>
          <w:p w14:paraId="3D1FF4CB" w14:textId="77777777" w:rsidR="00671B6D" w:rsidRPr="0034050B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4050B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14:paraId="0DFEDE59" w14:textId="77777777" w:rsidR="00671B6D" w:rsidRPr="0034050B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4050B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05A4C491" w14:textId="77777777" w:rsidR="00671B6D" w:rsidRPr="0034050B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4050B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D15A60D" w14:textId="77777777" w:rsidR="00671B6D" w:rsidRPr="0034050B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692C7608" w14:textId="77777777" w:rsidTr="00642507">
        <w:tc>
          <w:tcPr>
            <w:tcW w:w="567" w:type="dxa"/>
            <w:vMerge/>
          </w:tcPr>
          <w:p w14:paraId="48EE2ACF" w14:textId="77777777" w:rsidR="00671B6D" w:rsidRPr="0034050B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73ED28E7" w14:textId="77777777" w:rsidR="00671B6D" w:rsidRPr="0034050B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4720B9" w14:textId="77777777" w:rsidR="00671B6D" w:rsidRPr="0034050B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4050B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7FBF4E51" w14:textId="77777777" w:rsidR="00671B6D" w:rsidRPr="0034050B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64BFF6C9" w14:textId="77777777" w:rsidTr="00642507">
        <w:tc>
          <w:tcPr>
            <w:tcW w:w="567" w:type="dxa"/>
            <w:vMerge w:val="restart"/>
            <w:vAlign w:val="center"/>
          </w:tcPr>
          <w:p w14:paraId="69B8ED71" w14:textId="77777777" w:rsidR="00671B6D" w:rsidRPr="0034050B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4050B"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2" w:type="dxa"/>
            <w:vMerge w:val="restart"/>
          </w:tcPr>
          <w:p w14:paraId="7679EE66" w14:textId="77777777" w:rsidR="00671B6D" w:rsidRPr="0034050B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4050B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3EBBC3E7" w14:textId="77777777" w:rsidR="00671B6D" w:rsidRPr="0034050B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4050B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445750B5" w14:textId="77777777" w:rsidR="00671B6D" w:rsidRPr="0034050B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4B3CDD35" w14:textId="77777777" w:rsidTr="00642507">
        <w:tc>
          <w:tcPr>
            <w:tcW w:w="567" w:type="dxa"/>
            <w:vMerge/>
          </w:tcPr>
          <w:p w14:paraId="336B5E5A" w14:textId="77777777" w:rsidR="00671B6D" w:rsidRPr="0034050B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390F7AA9" w14:textId="77777777" w:rsidR="00671B6D" w:rsidRPr="0034050B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E188AD" w14:textId="77777777" w:rsidR="00671B6D" w:rsidRPr="0034050B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4050B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445222C" w14:textId="77777777" w:rsidR="00671B6D" w:rsidRPr="0034050B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51B38766" w14:textId="77777777" w:rsidTr="00642507">
        <w:tc>
          <w:tcPr>
            <w:tcW w:w="567" w:type="dxa"/>
            <w:vMerge w:val="restart"/>
            <w:vAlign w:val="center"/>
          </w:tcPr>
          <w:p w14:paraId="78FF1151" w14:textId="77777777" w:rsidR="00671B6D" w:rsidRPr="0034050B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4050B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14:paraId="6C48532C" w14:textId="77777777" w:rsidR="00671B6D" w:rsidRPr="0034050B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4050B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2DABBDD7" w14:textId="77777777" w:rsidR="00671B6D" w:rsidRPr="0034050B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4050B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309EA883" w14:textId="77777777" w:rsidR="00671B6D" w:rsidRPr="0034050B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718E17A9" w14:textId="77777777" w:rsidTr="00642507">
        <w:tc>
          <w:tcPr>
            <w:tcW w:w="567" w:type="dxa"/>
            <w:vMerge/>
            <w:vAlign w:val="center"/>
          </w:tcPr>
          <w:p w14:paraId="6F5E3DC7" w14:textId="77777777" w:rsidR="00671B6D" w:rsidRPr="0034050B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D74E073" w14:textId="77777777" w:rsidR="00671B6D" w:rsidRPr="0034050B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D357A5" w14:textId="77777777" w:rsidR="00671B6D" w:rsidRPr="0034050B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4050B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61D633CD" w14:textId="77777777" w:rsidR="00671B6D" w:rsidRPr="0034050B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125CCE05" w14:textId="77777777" w:rsidTr="00642507">
        <w:tc>
          <w:tcPr>
            <w:tcW w:w="567" w:type="dxa"/>
            <w:vMerge w:val="restart"/>
            <w:vAlign w:val="center"/>
          </w:tcPr>
          <w:p w14:paraId="732EA694" w14:textId="77777777" w:rsidR="00671B6D" w:rsidRPr="0034050B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4050B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 w14:paraId="5FB96317" w14:textId="0F057A44" w:rsidR="00671B6D" w:rsidRPr="0034050B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4050B">
              <w:rPr>
                <w:rFonts w:ascii="Tahoma" w:hAnsi="Tahoma" w:cs="Tahoma"/>
                <w:sz w:val="20"/>
                <w:szCs w:val="20"/>
              </w:rPr>
              <w:t>Zwiększenie limitu odpowiedzialności w ubezpieczeniu odpowiedzialności cywilnej zarządcy drogi</w:t>
            </w:r>
          </w:p>
        </w:tc>
        <w:tc>
          <w:tcPr>
            <w:tcW w:w="2693" w:type="dxa"/>
          </w:tcPr>
          <w:p w14:paraId="661B55C6" w14:textId="77777777" w:rsidR="00671B6D" w:rsidRPr="0034050B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4050B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701" w:type="dxa"/>
            <w:vAlign w:val="center"/>
          </w:tcPr>
          <w:p w14:paraId="41B686C3" w14:textId="77777777" w:rsidR="00671B6D" w:rsidRPr="0034050B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671B6D" w:rsidRPr="00AD5E17" w14:paraId="7618A382" w14:textId="77777777" w:rsidTr="00642507">
        <w:tc>
          <w:tcPr>
            <w:tcW w:w="567" w:type="dxa"/>
            <w:vMerge/>
          </w:tcPr>
          <w:p w14:paraId="0D584DDE" w14:textId="77777777" w:rsidR="00671B6D" w:rsidRPr="0034050B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FAFEC08" w14:textId="77777777" w:rsidR="00671B6D" w:rsidRPr="0034050B" w:rsidRDefault="00671B6D" w:rsidP="00642507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FEB317" w14:textId="77777777" w:rsidR="00671B6D" w:rsidRPr="0034050B" w:rsidRDefault="00671B6D" w:rsidP="00642507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4050B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48295E6F" w14:textId="77777777" w:rsidR="00671B6D" w:rsidRPr="0034050B" w:rsidRDefault="00671B6D" w:rsidP="00642507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E5C1691" w14:textId="77777777" w:rsidR="004B527F" w:rsidRDefault="004B527F" w:rsidP="00671B6D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</w:p>
    <w:p w14:paraId="2A45B49A" w14:textId="3DDA918B" w:rsidR="00671B6D" w:rsidRPr="00AD5E17" w:rsidRDefault="00671B6D" w:rsidP="00671B6D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AD5E17">
        <w:rPr>
          <w:rFonts w:ascii="Tahoma" w:hAnsi="Tahoma" w:cs="Tahoma"/>
          <w:position w:val="-4"/>
          <w:sz w:val="20"/>
          <w:szCs w:val="20"/>
        </w:rPr>
        <w:t>*</w:t>
      </w:r>
      <w:r w:rsidR="004B527F">
        <w:rPr>
          <w:rFonts w:ascii="Tahoma" w:hAnsi="Tahoma" w:cs="Tahoma"/>
          <w:position w:val="-4"/>
          <w:sz w:val="20"/>
          <w:szCs w:val="20"/>
        </w:rPr>
        <w:t xml:space="preserve"> </w:t>
      </w:r>
      <w:r w:rsidRPr="00AD5E17">
        <w:rPr>
          <w:rFonts w:ascii="Tahoma" w:hAnsi="Tahoma" w:cs="Tahoma"/>
          <w:position w:val="-4"/>
          <w:sz w:val="20"/>
          <w:szCs w:val="20"/>
        </w:rPr>
        <w:t>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4F2E53E2" w14:textId="77777777" w:rsidR="00671B6D" w:rsidRDefault="00671B6D" w:rsidP="00671B6D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  <w:highlight w:val="yellow"/>
        </w:rPr>
      </w:pPr>
    </w:p>
    <w:bookmarkEnd w:id="3"/>
    <w:p w14:paraId="69B01103" w14:textId="620F6AD1" w:rsidR="00671B6D" w:rsidRPr="00CC3976" w:rsidRDefault="00671B6D" w:rsidP="0003763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C3976">
        <w:rPr>
          <w:rFonts w:ascii="Tahoma" w:hAnsi="Tahoma" w:cs="Tahoma"/>
          <w:sz w:val="20"/>
          <w:szCs w:val="20"/>
        </w:rPr>
        <w:t>Oświadczenie dotyczące Zamówienia:</w:t>
      </w:r>
    </w:p>
    <w:p w14:paraId="5186F916" w14:textId="77777777" w:rsidR="00172173" w:rsidRPr="00CC3976" w:rsidRDefault="00172173" w:rsidP="00172173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4" w:name="_Hlk124150269"/>
      <w:r w:rsidRPr="00CC3976"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4"/>
    <w:p w14:paraId="13DD1A2C" w14:textId="77777777" w:rsidR="00671B6D" w:rsidRPr="00CC3976" w:rsidRDefault="00671B6D" w:rsidP="006C29EE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3976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0AF9B36E" w14:textId="77777777" w:rsidR="00671B6D" w:rsidRPr="00CC3976" w:rsidRDefault="00671B6D" w:rsidP="006C29EE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5" w:name="_Hlk62075828"/>
      <w:r w:rsidRPr="00CC3976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5"/>
    <w:p w14:paraId="286527D4" w14:textId="434F3112" w:rsidR="00671B6D" w:rsidRPr="00CC3976" w:rsidRDefault="00671B6D" w:rsidP="006C29EE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3976">
        <w:rPr>
          <w:rFonts w:ascii="Tahoma" w:hAnsi="Tahoma" w:cs="Tahoma"/>
          <w:sz w:val="20"/>
          <w:szCs w:val="20"/>
        </w:rPr>
        <w:t>Oświadczamy, że usługa ubezpieczenia zwolniona jest z podatku VAT zgodnie z art. 43 ust. 1 pkt 37 Ustawy z dnia 11 marca 2004 o podatku od towarów i usług (</w:t>
      </w:r>
      <w:r w:rsidR="00F13194" w:rsidRPr="00CC3976">
        <w:rPr>
          <w:rFonts w:ascii="Tahoma" w:hAnsi="Tahoma" w:cs="Tahoma"/>
          <w:sz w:val="20"/>
          <w:szCs w:val="20"/>
        </w:rPr>
        <w:t>Dz.U. z 202</w:t>
      </w:r>
      <w:r w:rsidR="00FF0699" w:rsidRPr="00CC3976">
        <w:rPr>
          <w:rFonts w:ascii="Tahoma" w:hAnsi="Tahoma" w:cs="Tahoma"/>
          <w:sz w:val="20"/>
          <w:szCs w:val="20"/>
        </w:rPr>
        <w:t>3</w:t>
      </w:r>
      <w:r w:rsidR="00F13194" w:rsidRPr="00CC3976">
        <w:rPr>
          <w:rFonts w:ascii="Tahoma" w:hAnsi="Tahoma" w:cs="Tahoma"/>
          <w:sz w:val="20"/>
          <w:szCs w:val="20"/>
        </w:rPr>
        <w:t xml:space="preserve"> r., poz. </w:t>
      </w:r>
      <w:r w:rsidR="00FF0699" w:rsidRPr="00CC3976">
        <w:rPr>
          <w:rFonts w:ascii="Tahoma" w:hAnsi="Tahoma" w:cs="Tahoma"/>
          <w:sz w:val="20"/>
          <w:szCs w:val="20"/>
        </w:rPr>
        <w:t>1570</w:t>
      </w:r>
      <w:r w:rsidR="00F13194" w:rsidRPr="00CC3976">
        <w:rPr>
          <w:rFonts w:ascii="Tahoma" w:hAnsi="Tahoma" w:cs="Tahoma"/>
          <w:sz w:val="20"/>
          <w:szCs w:val="20"/>
        </w:rPr>
        <w:t xml:space="preserve"> </w:t>
      </w:r>
      <w:r w:rsidRPr="00CC3976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Pr="00CC3976">
        <w:rPr>
          <w:rFonts w:ascii="Tahoma" w:hAnsi="Tahoma" w:cs="Tahoma"/>
          <w:sz w:val="20"/>
          <w:szCs w:val="20"/>
        </w:rPr>
        <w:t>późn</w:t>
      </w:r>
      <w:proofErr w:type="spellEnd"/>
      <w:r w:rsidRPr="00CC3976">
        <w:rPr>
          <w:rFonts w:ascii="Tahoma" w:hAnsi="Tahoma" w:cs="Tahoma"/>
          <w:sz w:val="20"/>
          <w:szCs w:val="20"/>
        </w:rPr>
        <w:t>. zm.).</w:t>
      </w:r>
    </w:p>
    <w:p w14:paraId="4BB5B194" w14:textId="77777777" w:rsidR="00671B6D" w:rsidRPr="00CC3976" w:rsidRDefault="00671B6D" w:rsidP="006C29EE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3976"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 w:rsidRPr="00CC3976">
        <w:rPr>
          <w:rFonts w:ascii="Tahoma" w:hAnsi="Tahoma" w:cs="Tahoma"/>
          <w:sz w:val="20"/>
          <w:szCs w:val="20"/>
        </w:rPr>
        <w:br/>
        <w:t>i zobowiązujemy się, w przypadku wyboru naszej oferty, do zawarcia umów zgodnie z niniejszą ofertą, na warunkach określonych w SWZ, w miejscu i terminie wyznaczonym przez Zamawiającego.</w:t>
      </w:r>
    </w:p>
    <w:p w14:paraId="146A5223" w14:textId="77777777" w:rsidR="00671B6D" w:rsidRPr="00752F5C" w:rsidRDefault="00671B6D" w:rsidP="006C29EE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6" w:name="_Hlk62075989"/>
      <w:r w:rsidRPr="00CC3976">
        <w:rPr>
          <w:rFonts w:ascii="Tahoma" w:hAnsi="Tahoma" w:cs="Tahoma"/>
          <w:sz w:val="20"/>
          <w:szCs w:val="20"/>
        </w:rPr>
        <w:t>Zamierzamy powierzyć niżej wymienionym podwykonawcom następujące części zamówienia (następujący zakres czynności ubezpieczeniowych związanych z przedmiotem zamówienia</w:t>
      </w:r>
      <w:r w:rsidRPr="00752F5C">
        <w:rPr>
          <w:rFonts w:ascii="Tahoma" w:hAnsi="Tahoma" w:cs="Tahoma"/>
          <w:sz w:val="20"/>
          <w:szCs w:val="20"/>
        </w:rPr>
        <w:t xml:space="preserve">) </w:t>
      </w:r>
      <w:r w:rsidRPr="00752F5C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p w14:paraId="4DDDB43F" w14:textId="77777777" w:rsidR="00671B6D" w:rsidRPr="00752F5C" w:rsidRDefault="00671B6D" w:rsidP="00671B6D">
      <w:pPr>
        <w:spacing w:after="0" w:line="240" w:lineRule="auto"/>
        <w:ind w:left="709" w:hanging="349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671B6D" w:rsidRPr="00AD5E17" w14:paraId="29CD7649" w14:textId="77777777" w:rsidTr="00642507">
        <w:trPr>
          <w:jc w:val="center"/>
        </w:trPr>
        <w:tc>
          <w:tcPr>
            <w:tcW w:w="561" w:type="dxa"/>
          </w:tcPr>
          <w:p w14:paraId="4D58C32E" w14:textId="77777777" w:rsidR="00671B6D" w:rsidRPr="00752F5C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14:paraId="6144A3EF" w14:textId="77777777" w:rsidR="00671B6D" w:rsidRPr="00752F5C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2151FB11" w14:textId="77777777" w:rsidR="00671B6D" w:rsidRPr="00752F5C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14:paraId="61197C96" w14:textId="77777777" w:rsidR="00671B6D" w:rsidRPr="00AD5E17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2F5C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671B6D" w:rsidRPr="00AD5E17" w14:paraId="25F8A636" w14:textId="77777777" w:rsidTr="00642507">
        <w:trPr>
          <w:jc w:val="center"/>
        </w:trPr>
        <w:tc>
          <w:tcPr>
            <w:tcW w:w="561" w:type="dxa"/>
          </w:tcPr>
          <w:p w14:paraId="4A3FA8A8" w14:textId="77777777" w:rsidR="00671B6D" w:rsidRPr="00AD5E17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07362295" w14:textId="77777777" w:rsidR="00671B6D" w:rsidRPr="00AD5E17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42D950AC" w14:textId="77777777" w:rsidR="00671B6D" w:rsidRPr="00AD5E17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B6D" w:rsidRPr="00AD5E17" w14:paraId="2C5C14A6" w14:textId="77777777" w:rsidTr="00642507">
        <w:trPr>
          <w:jc w:val="center"/>
        </w:trPr>
        <w:tc>
          <w:tcPr>
            <w:tcW w:w="561" w:type="dxa"/>
          </w:tcPr>
          <w:p w14:paraId="4F0D2348" w14:textId="77777777" w:rsidR="00671B6D" w:rsidRPr="00AD5E17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460F6DCD" w14:textId="77777777" w:rsidR="00671B6D" w:rsidRPr="00AD5E17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14:paraId="58F439D9" w14:textId="77777777" w:rsidR="00671B6D" w:rsidRPr="00AD5E17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6"/>
    </w:tbl>
    <w:p w14:paraId="6390DD79" w14:textId="77777777" w:rsidR="00671B6D" w:rsidRPr="00AD5E17" w:rsidRDefault="00671B6D" w:rsidP="00671B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78D5B80" w14:textId="510A5E02" w:rsidR="00671B6D" w:rsidRPr="00172173" w:rsidRDefault="00671B6D" w:rsidP="006C29EE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</w:t>
      </w:r>
      <w:r w:rsidRPr="001B550B">
        <w:rPr>
          <w:rFonts w:ascii="Tahoma" w:hAnsi="Tahoma" w:cs="Tahoma"/>
          <w:sz w:val="20"/>
          <w:szCs w:val="20"/>
        </w:rPr>
        <w:t>(</w:t>
      </w:r>
      <w:r w:rsidR="00F13194" w:rsidRPr="001B550B">
        <w:rPr>
          <w:rFonts w:ascii="Tahoma" w:hAnsi="Tahoma" w:cs="Tahoma"/>
          <w:sz w:val="20"/>
          <w:szCs w:val="20"/>
        </w:rPr>
        <w:t>Dz. U. z 202</w:t>
      </w:r>
      <w:r w:rsidR="002A3689">
        <w:rPr>
          <w:rFonts w:ascii="Tahoma" w:hAnsi="Tahoma" w:cs="Tahoma"/>
          <w:sz w:val="20"/>
          <w:szCs w:val="20"/>
        </w:rPr>
        <w:t>3</w:t>
      </w:r>
      <w:r w:rsidR="00F13194" w:rsidRPr="001B550B">
        <w:rPr>
          <w:rFonts w:ascii="Tahoma" w:hAnsi="Tahoma" w:cs="Tahoma"/>
          <w:sz w:val="20"/>
          <w:szCs w:val="20"/>
        </w:rPr>
        <w:t xml:space="preserve"> r. poz</w:t>
      </w:r>
      <w:r w:rsidR="00F13194" w:rsidRPr="00172173">
        <w:rPr>
          <w:rFonts w:ascii="Tahoma" w:hAnsi="Tahoma" w:cs="Tahoma"/>
          <w:sz w:val="20"/>
          <w:szCs w:val="20"/>
        </w:rPr>
        <w:t xml:space="preserve">. </w:t>
      </w:r>
      <w:r w:rsidR="002A3689">
        <w:rPr>
          <w:rFonts w:ascii="Tahoma" w:hAnsi="Tahoma" w:cs="Tahoma"/>
          <w:sz w:val="20"/>
          <w:szCs w:val="20"/>
        </w:rPr>
        <w:t>656</w:t>
      </w:r>
      <w:r w:rsidR="001B550B" w:rsidRPr="00172173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1B550B" w:rsidRPr="00172173">
        <w:rPr>
          <w:rFonts w:ascii="Tahoma" w:hAnsi="Tahoma" w:cs="Tahoma"/>
          <w:sz w:val="20"/>
          <w:szCs w:val="20"/>
        </w:rPr>
        <w:t>późn</w:t>
      </w:r>
      <w:proofErr w:type="spellEnd"/>
      <w:r w:rsidR="001B550B" w:rsidRPr="00172173">
        <w:rPr>
          <w:rFonts w:ascii="Tahoma" w:hAnsi="Tahoma" w:cs="Tahoma"/>
          <w:sz w:val="20"/>
          <w:szCs w:val="20"/>
        </w:rPr>
        <w:t>. zm.</w:t>
      </w:r>
      <w:r w:rsidRPr="00172173">
        <w:rPr>
          <w:rFonts w:ascii="Tahoma" w:hAnsi="Tahoma" w:cs="Tahoma"/>
          <w:sz w:val="20"/>
          <w:szCs w:val="20"/>
        </w:rPr>
        <w:t>).</w:t>
      </w:r>
    </w:p>
    <w:p w14:paraId="14FC1099" w14:textId="77777777" w:rsidR="00671B6D" w:rsidRPr="00AD5E17" w:rsidRDefault="00671B6D" w:rsidP="006C29EE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251581EB" w14:textId="77777777" w:rsidR="00671B6D" w:rsidRPr="00AD5E17" w:rsidRDefault="00671B6D" w:rsidP="006C29EE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708"/>
      </w:tblGrid>
      <w:tr w:rsidR="00671B6D" w:rsidRPr="00AD5E17" w14:paraId="195BA685" w14:textId="77777777" w:rsidTr="00CC3976">
        <w:tc>
          <w:tcPr>
            <w:tcW w:w="4655" w:type="dxa"/>
            <w:shd w:val="clear" w:color="auto" w:fill="auto"/>
          </w:tcPr>
          <w:p w14:paraId="4525E106" w14:textId="77777777" w:rsidR="00671B6D" w:rsidRPr="00AD5E17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708" w:type="dxa"/>
            <w:shd w:val="clear" w:color="auto" w:fill="auto"/>
          </w:tcPr>
          <w:p w14:paraId="5936760D" w14:textId="1FBC70C7" w:rsidR="00671B6D" w:rsidRPr="00AD5E17" w:rsidRDefault="00671B6D" w:rsidP="0064250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D5E17">
              <w:rPr>
                <w:rFonts w:ascii="Tahoma" w:hAnsi="Tahoma" w:cs="Tahoma"/>
                <w:b/>
                <w:sz w:val="20"/>
                <w:szCs w:val="20"/>
              </w:rPr>
              <w:t>Warunki ubezpieczenia mające zastosowanie do danego ubezpieczenia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2F5C">
              <w:rPr>
                <w:rFonts w:ascii="Tahoma" w:hAnsi="Tahoma" w:cs="Tahoma"/>
                <w:bCs/>
                <w:sz w:val="20"/>
                <w:szCs w:val="20"/>
              </w:rPr>
              <w:t>/prosimy o podanie nazwy OWU oraz dany</w:t>
            </w:r>
            <w:r w:rsidR="00A6189C">
              <w:rPr>
                <w:rFonts w:ascii="Tahoma" w:hAnsi="Tahoma" w:cs="Tahoma"/>
                <w:bCs/>
                <w:sz w:val="20"/>
                <w:szCs w:val="20"/>
              </w:rPr>
              <w:t>ch</w:t>
            </w:r>
            <w:r w:rsidRPr="00752F5C">
              <w:rPr>
                <w:rFonts w:ascii="Tahoma" w:hAnsi="Tahoma" w:cs="Tahoma"/>
                <w:bCs/>
                <w:sz w:val="20"/>
                <w:szCs w:val="20"/>
              </w:rPr>
              <w:t xml:space="preserve"> pozwalających je jednoznacznie zidentyfikować/</w:t>
            </w:r>
          </w:p>
        </w:tc>
      </w:tr>
      <w:tr w:rsidR="00671B6D" w:rsidRPr="00AD5E17" w14:paraId="4F0EE942" w14:textId="77777777" w:rsidTr="00CC3976">
        <w:tc>
          <w:tcPr>
            <w:tcW w:w="4655" w:type="dxa"/>
            <w:shd w:val="clear" w:color="auto" w:fill="auto"/>
          </w:tcPr>
          <w:p w14:paraId="14CF258B" w14:textId="77777777" w:rsidR="00671B6D" w:rsidRPr="00CC3976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3976">
              <w:rPr>
                <w:rFonts w:ascii="Tahoma" w:hAnsi="Tahoma" w:cs="Tahoma"/>
                <w:sz w:val="20"/>
                <w:szCs w:val="20"/>
              </w:rPr>
              <w:lastRenderedPageBreak/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 w14:paraId="69DFF034" w14:textId="77777777" w:rsidR="00671B6D" w:rsidRPr="00CC3976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3976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671B6D" w:rsidRPr="00AD5E17" w14:paraId="197852D0" w14:textId="77777777" w:rsidTr="00CC3976">
        <w:tc>
          <w:tcPr>
            <w:tcW w:w="4655" w:type="dxa"/>
            <w:shd w:val="clear" w:color="auto" w:fill="auto"/>
          </w:tcPr>
          <w:p w14:paraId="0A17782C" w14:textId="77777777" w:rsidR="00671B6D" w:rsidRPr="00CC3976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3976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 w14:paraId="4169F8BD" w14:textId="77777777" w:rsidR="00671B6D" w:rsidRPr="00CC3976" w:rsidRDefault="00671B6D" w:rsidP="0064250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C3976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671B6D" w:rsidRPr="00AD5E17" w14:paraId="367A68D4" w14:textId="77777777" w:rsidTr="00CC3976">
        <w:tc>
          <w:tcPr>
            <w:tcW w:w="4655" w:type="dxa"/>
            <w:shd w:val="clear" w:color="auto" w:fill="auto"/>
          </w:tcPr>
          <w:p w14:paraId="380DBB79" w14:textId="77777777" w:rsidR="00671B6D" w:rsidRPr="00CC3976" w:rsidRDefault="00671B6D" w:rsidP="006425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3976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 w14:paraId="01DDD67F" w14:textId="77777777" w:rsidR="00671B6D" w:rsidRPr="00CC3976" w:rsidRDefault="00671B6D" w:rsidP="0064250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C3976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CC3976" w:rsidRPr="00AD5E17" w14:paraId="33595C2C" w14:textId="77777777" w:rsidTr="00CC3976">
        <w:tc>
          <w:tcPr>
            <w:tcW w:w="4655" w:type="dxa"/>
            <w:shd w:val="clear" w:color="auto" w:fill="auto"/>
          </w:tcPr>
          <w:p w14:paraId="7D18ADD7" w14:textId="6ED792B9" w:rsidR="00CC3976" w:rsidRPr="00CC3976" w:rsidRDefault="00CC3976" w:rsidP="00CC397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3976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 w14:paraId="36D20D6A" w14:textId="5F24B4B9" w:rsidR="00CC3976" w:rsidRPr="00CC3976" w:rsidRDefault="00CC3976" w:rsidP="00CC397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C3976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CC3976" w:rsidRPr="00AD5E17" w14:paraId="6EA123D5" w14:textId="77777777" w:rsidTr="00CC3976">
        <w:tc>
          <w:tcPr>
            <w:tcW w:w="4655" w:type="dxa"/>
            <w:shd w:val="clear" w:color="auto" w:fill="auto"/>
          </w:tcPr>
          <w:p w14:paraId="4ACBCA35" w14:textId="133F9223" w:rsidR="00CC3976" w:rsidRPr="00CC3976" w:rsidRDefault="00CC3976" w:rsidP="00CC397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3976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 w14:paraId="07193F61" w14:textId="08D60E3E" w:rsidR="00CC3976" w:rsidRPr="00CC3976" w:rsidRDefault="00CC3976" w:rsidP="00CC397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C3976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6C7ED2" w:rsidRPr="00AD5E17" w14:paraId="70BF6973" w14:textId="77777777" w:rsidTr="00CC3976">
        <w:tc>
          <w:tcPr>
            <w:tcW w:w="4655" w:type="dxa"/>
            <w:shd w:val="clear" w:color="auto" w:fill="auto"/>
          </w:tcPr>
          <w:p w14:paraId="17B53C83" w14:textId="5785C3AB" w:rsidR="006C7ED2" w:rsidRPr="00CC3976" w:rsidRDefault="006C7ED2" w:rsidP="006C7ED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C3976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8" w:type="dxa"/>
            <w:shd w:val="clear" w:color="auto" w:fill="auto"/>
          </w:tcPr>
          <w:p w14:paraId="1EDF1F45" w14:textId="41B062F1" w:rsidR="006C7ED2" w:rsidRPr="00CC3976" w:rsidRDefault="006C7ED2" w:rsidP="006C7ED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C3976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14:paraId="03248BDF" w14:textId="77777777" w:rsidR="00671B6D" w:rsidRPr="00AD5E17" w:rsidRDefault="00671B6D" w:rsidP="00671B6D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79CFDFA7" w14:textId="77777777" w:rsidR="00671B6D" w:rsidRPr="00AD5E17" w:rsidRDefault="00671B6D" w:rsidP="006C29EE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36C3F81D" w14:textId="77777777" w:rsidR="00671B6D" w:rsidRPr="00AD5E17" w:rsidRDefault="00000000" w:rsidP="00671B6D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B6D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671B6D" w:rsidRPr="00AD5E1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1712407D" w14:textId="4B5E05F5" w:rsidR="00671B6D" w:rsidRPr="00CC3976" w:rsidRDefault="00000000" w:rsidP="00671B6D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08F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671B6D" w:rsidRPr="00AD365B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</w:t>
      </w:r>
      <w:r w:rsidR="00671B6D" w:rsidRPr="00CC3976">
        <w:rPr>
          <w:rFonts w:ascii="Tahoma" w:hAnsi="Tahoma" w:cs="Tahoma"/>
          <w:sz w:val="20"/>
          <w:szCs w:val="20"/>
        </w:rPr>
        <w:t xml:space="preserve">mniej niż 250 pracowników i którego roczny obrót nie przekracza 50 milionów lub roczna suma bilansowa nie przekracza 43 milionów EUR) </w:t>
      </w:r>
    </w:p>
    <w:p w14:paraId="3240A79E" w14:textId="77777777" w:rsidR="00671B6D" w:rsidRPr="00CC3976" w:rsidRDefault="00000000" w:rsidP="00671B6D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B6D" w:rsidRPr="00CC39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71B6D" w:rsidRPr="00CC3976">
        <w:rPr>
          <w:rFonts w:ascii="Tahoma" w:hAnsi="Tahoma" w:cs="Tahoma"/>
          <w:sz w:val="20"/>
          <w:szCs w:val="20"/>
        </w:rPr>
        <w:t xml:space="preserve">  dużym przedsiębiorstwem</w:t>
      </w:r>
    </w:p>
    <w:p w14:paraId="756B38AE" w14:textId="40654C92" w:rsidR="00671B6D" w:rsidRPr="00AD365B" w:rsidRDefault="00671B6D" w:rsidP="006C29EE">
      <w:pPr>
        <w:pStyle w:val="Akapitzlist1"/>
        <w:numPr>
          <w:ilvl w:val="0"/>
          <w:numId w:val="21"/>
        </w:numPr>
        <w:spacing w:before="60" w:after="60" w:line="240" w:lineRule="auto"/>
        <w:jc w:val="both"/>
        <w:rPr>
          <w:rFonts w:ascii="Tahoma" w:hAnsi="Tahoma" w:cs="Tahoma"/>
          <w:sz w:val="20"/>
        </w:rPr>
      </w:pPr>
      <w:bookmarkStart w:id="7" w:name="_Hlk62079193"/>
      <w:r w:rsidRPr="00CC3976">
        <w:rPr>
          <w:rFonts w:ascii="Tahoma" w:hAnsi="Tahoma" w:cs="Tahoma"/>
          <w:sz w:val="20"/>
        </w:rPr>
        <w:t xml:space="preserve">Na podstawie § 13 </w:t>
      </w:r>
      <w:r w:rsidR="005935D3" w:rsidRPr="00CC3976">
        <w:rPr>
          <w:rFonts w:ascii="Tahoma" w:eastAsia="Calibri" w:hAnsi="Tahoma" w:cs="Tahoma"/>
          <w:sz w:val="20"/>
          <w:lang w:eastAsia="pl-PL"/>
        </w:rPr>
        <w:t>Rozporządzenia Ministra Rozwoju, Pracy i Technologii z dnia 23 grudnia 2020 r.</w:t>
      </w:r>
      <w:r w:rsidRPr="00CC3976">
        <w:rPr>
          <w:rFonts w:ascii="Tahoma" w:hAnsi="Tahoma" w:cs="Tahoma"/>
          <w:sz w:val="20"/>
        </w:rPr>
        <w:t xml:space="preserve"> w sprawie podmiotowych środków dowodowych oraz innych dokumentów lub oświadczeń, jakich może żądać zamawiający od wykonawcy (Dz.U. </w:t>
      </w:r>
      <w:r w:rsidR="003531A9" w:rsidRPr="00CC3976">
        <w:rPr>
          <w:rFonts w:ascii="Tahoma" w:hAnsi="Tahoma" w:cs="Tahoma"/>
          <w:sz w:val="20"/>
        </w:rPr>
        <w:t xml:space="preserve">z 2020r. </w:t>
      </w:r>
      <w:r w:rsidRPr="00CC3976">
        <w:rPr>
          <w:rFonts w:ascii="Tahoma" w:hAnsi="Tahoma" w:cs="Tahoma"/>
          <w:sz w:val="20"/>
        </w:rPr>
        <w:t>poz. 2415</w:t>
      </w:r>
      <w:r w:rsidR="003531A9" w:rsidRPr="00CC3976">
        <w:rPr>
          <w:rFonts w:ascii="Tahoma" w:hAnsi="Tahoma" w:cs="Tahoma"/>
          <w:sz w:val="20"/>
        </w:rPr>
        <w:t xml:space="preserve"> z </w:t>
      </w:r>
      <w:proofErr w:type="spellStart"/>
      <w:r w:rsidR="003531A9" w:rsidRPr="00CC3976">
        <w:rPr>
          <w:rFonts w:ascii="Tahoma" w:hAnsi="Tahoma" w:cs="Tahoma"/>
          <w:sz w:val="20"/>
        </w:rPr>
        <w:t>późn</w:t>
      </w:r>
      <w:proofErr w:type="spellEnd"/>
      <w:r w:rsidR="003531A9" w:rsidRPr="00CC3976">
        <w:rPr>
          <w:rFonts w:ascii="Tahoma" w:hAnsi="Tahoma" w:cs="Tahoma"/>
          <w:sz w:val="20"/>
        </w:rPr>
        <w:t>. zm.</w:t>
      </w:r>
      <w:r w:rsidRPr="00CC3976">
        <w:rPr>
          <w:rFonts w:ascii="Tahoma" w:hAnsi="Tahoma" w:cs="Tahoma"/>
          <w:sz w:val="20"/>
        </w:rPr>
        <w:t xml:space="preserve">) informuję (my), że Zamawiający może samodzielnie pobrać wymagane przez niego dokumenty tj. …………….............…………………………………………………………… </w:t>
      </w:r>
      <w:r w:rsidRPr="00CC3976">
        <w:rPr>
          <w:rFonts w:ascii="Tahoma" w:hAnsi="Tahoma" w:cs="Tahoma"/>
          <w:i/>
          <w:iCs/>
          <w:sz w:val="20"/>
        </w:rPr>
        <w:t>(należy podać</w:t>
      </w:r>
      <w:r w:rsidRPr="00AD365B">
        <w:rPr>
          <w:rFonts w:ascii="Tahoma" w:hAnsi="Tahoma" w:cs="Tahoma"/>
          <w:i/>
          <w:iCs/>
          <w:sz w:val="20"/>
        </w:rPr>
        <w:t xml:space="preserve"> jakie dokumenty Zamawiający może samodzielnie pobrać np. KRS, </w:t>
      </w:r>
      <w:proofErr w:type="spellStart"/>
      <w:r w:rsidRPr="00AD365B">
        <w:rPr>
          <w:rFonts w:ascii="Tahoma" w:hAnsi="Tahoma" w:cs="Tahoma"/>
          <w:i/>
          <w:iCs/>
          <w:sz w:val="20"/>
        </w:rPr>
        <w:t>CEiDG</w:t>
      </w:r>
      <w:proofErr w:type="spellEnd"/>
      <w:r w:rsidRPr="00AD365B">
        <w:rPr>
          <w:rFonts w:ascii="Tahoma" w:hAnsi="Tahoma" w:cs="Tahoma"/>
          <w:i/>
          <w:iCs/>
          <w:sz w:val="20"/>
        </w:rPr>
        <w:t>)</w:t>
      </w:r>
      <w:r w:rsidRPr="00AD365B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2D6A54B6" w14:textId="77777777" w:rsidR="00671B6D" w:rsidRPr="00AD365B" w:rsidRDefault="00000000" w:rsidP="00671B6D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B6D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71B6D" w:rsidRPr="00AD365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671B6D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671B6D" w:rsidRPr="00AD365B">
        <w:rPr>
          <w:b/>
          <w:bCs/>
        </w:rPr>
        <w:t xml:space="preserve"> </w:t>
      </w:r>
    </w:p>
    <w:p w14:paraId="63409A5D" w14:textId="77777777" w:rsidR="00671B6D" w:rsidRPr="00AD365B" w:rsidRDefault="00671B6D" w:rsidP="00671B6D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</w:p>
    <w:p w14:paraId="406ED03B" w14:textId="77777777" w:rsidR="00671B6D" w:rsidRPr="00E831C1" w:rsidRDefault="00000000" w:rsidP="00671B6D">
      <w:pPr>
        <w:spacing w:after="60" w:line="240" w:lineRule="auto"/>
        <w:ind w:left="357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B6D" w:rsidRPr="00AD36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71B6D" w:rsidRPr="00AD365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671B6D" w:rsidRPr="00AD365B">
          <w:rPr>
            <w:rStyle w:val="Hipercz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671B6D">
        <w:t xml:space="preserve"> </w:t>
      </w:r>
    </w:p>
    <w:bookmarkEnd w:id="7"/>
    <w:p w14:paraId="7637373B" w14:textId="77777777" w:rsidR="00671B6D" w:rsidRPr="00E831C1" w:rsidRDefault="00671B6D" w:rsidP="00671B6D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3F4EBD6E" w14:textId="77777777" w:rsidR="00671B6D" w:rsidRPr="00AD5E17" w:rsidRDefault="00671B6D" w:rsidP="00671B6D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14:paraId="44BCCAF9" w14:textId="77777777" w:rsidR="007533A4" w:rsidRDefault="007533A4" w:rsidP="00CC1320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8" w:name="_Hlk81921302"/>
      <w:r w:rsidRPr="00AD5E17">
        <w:rPr>
          <w:rFonts w:ascii="Tahoma" w:hAnsi="Tahoma" w:cs="Tahoma"/>
          <w:sz w:val="20"/>
          <w:szCs w:val="20"/>
        </w:rPr>
        <w:t xml:space="preserve">Oświadczenie </w:t>
      </w:r>
      <w:r>
        <w:rPr>
          <w:rFonts w:ascii="Tahoma" w:hAnsi="Tahoma" w:cs="Tahoma"/>
          <w:sz w:val="20"/>
          <w:szCs w:val="20"/>
        </w:rPr>
        <w:t>Wykonawcy o</w:t>
      </w:r>
      <w:r w:rsidRPr="00AA269A">
        <w:t xml:space="preserve"> </w:t>
      </w:r>
      <w:r w:rsidRPr="00AA269A">
        <w:rPr>
          <w:rFonts w:ascii="Tahoma" w:hAnsi="Tahoma" w:cs="Tahoma"/>
          <w:sz w:val="20"/>
          <w:szCs w:val="20"/>
        </w:rPr>
        <w:t>niepodleganiu wykluczeniu, spełnianiu warunków udziału w postępowaniu</w:t>
      </w:r>
      <w:r>
        <w:rPr>
          <w:rFonts w:ascii="Tahoma" w:hAnsi="Tahoma" w:cs="Tahoma"/>
          <w:sz w:val="20"/>
          <w:szCs w:val="20"/>
        </w:rPr>
        <w:t xml:space="preserve">, o którym mowa w </w:t>
      </w:r>
      <w:r w:rsidRPr="006F5D63">
        <w:rPr>
          <w:rFonts w:ascii="Tahoma" w:hAnsi="Tahoma" w:cs="Tahoma"/>
          <w:sz w:val="20"/>
          <w:szCs w:val="20"/>
        </w:rPr>
        <w:t>art. 125 ust. 1</w:t>
      </w:r>
      <w:r>
        <w:rPr>
          <w:rFonts w:ascii="Tahoma" w:hAnsi="Tahoma" w:cs="Tahoma"/>
          <w:sz w:val="20"/>
          <w:szCs w:val="20"/>
        </w:rPr>
        <w:t xml:space="preserve"> i 2</w:t>
      </w:r>
      <w:r w:rsidRPr="006F5D63">
        <w:rPr>
          <w:rFonts w:ascii="Tahoma" w:hAnsi="Tahoma" w:cs="Tahoma"/>
          <w:sz w:val="20"/>
          <w:szCs w:val="20"/>
        </w:rPr>
        <w:t xml:space="preserve"> ustawy z dnia 11 września 2019 r. Prawo zamówień publicznych</w:t>
      </w:r>
      <w:bookmarkEnd w:id="8"/>
      <w:r w:rsidRPr="006F5D63">
        <w:rPr>
          <w:rFonts w:ascii="Tahoma" w:hAnsi="Tahoma" w:cs="Tahoma"/>
          <w:sz w:val="20"/>
          <w:szCs w:val="20"/>
        </w:rPr>
        <w:t>,</w:t>
      </w:r>
    </w:p>
    <w:p w14:paraId="49D46ED6" w14:textId="6D287927" w:rsidR="00CC1320" w:rsidRPr="00AD5E17" w:rsidRDefault="00CC1320" w:rsidP="00CC1320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>Pełnomocnictwo dla osoby podpisującej ofertę (jeśli umocowanie nie wynika z KRS bądź dokumentu równorzędnego),</w:t>
      </w:r>
    </w:p>
    <w:p w14:paraId="42430767" w14:textId="77777777" w:rsidR="00671B6D" w:rsidRPr="00AD5E17" w:rsidRDefault="00671B6D" w:rsidP="00671B6D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14:paraId="207FC559" w14:textId="77777777" w:rsidR="00671B6D" w:rsidRPr="00AD5E17" w:rsidRDefault="00671B6D" w:rsidP="00671B6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D5E17">
        <w:rPr>
          <w:rFonts w:ascii="Tahoma" w:hAnsi="Tahoma" w:cs="Tahoma"/>
          <w:sz w:val="20"/>
          <w:szCs w:val="20"/>
        </w:rPr>
        <w:t xml:space="preserve">W sprawach nieuregulowanych w ofercie oraz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, zastosowanie mają OWU. W przypadku wystąpienia sprzecznych zapisów z OWU pierwszeństwo mają zapisy </w:t>
      </w:r>
      <w:r>
        <w:rPr>
          <w:rFonts w:ascii="Tahoma" w:hAnsi="Tahoma" w:cs="Tahoma"/>
          <w:sz w:val="20"/>
          <w:szCs w:val="20"/>
        </w:rPr>
        <w:t>SWZ</w:t>
      </w:r>
      <w:r w:rsidRPr="00AD5E17">
        <w:rPr>
          <w:rFonts w:ascii="Tahoma" w:hAnsi="Tahoma" w:cs="Tahoma"/>
          <w:sz w:val="20"/>
          <w:szCs w:val="20"/>
        </w:rPr>
        <w:t xml:space="preserve"> i oferty.</w:t>
      </w:r>
    </w:p>
    <w:p w14:paraId="60C2B362" w14:textId="77777777" w:rsidR="00671B6D" w:rsidRPr="00AD5E17" w:rsidRDefault="00671B6D" w:rsidP="00671B6D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74EAAB65" w14:textId="77777777" w:rsidR="00642507" w:rsidRPr="00AD5E17" w:rsidRDefault="00642507" w:rsidP="00671B6D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</w:p>
    <w:p w14:paraId="2C5DCD5E" w14:textId="4C17DBC2" w:rsidR="001A66FD" w:rsidRPr="00AD5E17" w:rsidRDefault="00671B6D" w:rsidP="00642507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  <w:sectPr w:rsidR="001A66FD" w:rsidRPr="00AD5E17" w:rsidSect="001A66FD">
          <w:headerReference w:type="even" r:id="rId10"/>
          <w:headerReference w:type="default" r:id="rId11"/>
          <w:headerReference w:type="first" r:id="rId12"/>
          <w:pgSz w:w="11907" w:h="16840"/>
          <w:pgMar w:top="1077" w:right="907" w:bottom="1134" w:left="907" w:header="709" w:footer="709" w:gutter="0"/>
          <w:paperSrc w:first="7" w:other="7"/>
          <w:cols w:space="708"/>
          <w:titlePg/>
          <w:docGrid w:linePitch="272"/>
        </w:sectPr>
      </w:pP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  <w:t xml:space="preserve"> </w:t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  <w:r w:rsidRPr="00AD5E17">
        <w:rPr>
          <w:rFonts w:ascii="Tahoma" w:hAnsi="Tahoma" w:cs="Tahoma"/>
          <w:sz w:val="20"/>
          <w:szCs w:val="20"/>
        </w:rPr>
        <w:tab/>
      </w:r>
    </w:p>
    <w:p w14:paraId="259C5A74" w14:textId="77777777" w:rsidR="001A66FD" w:rsidRPr="002C6C99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14:paraId="7A46DCAB" w14:textId="77777777" w:rsidR="001A66FD" w:rsidRPr="003637AB" w:rsidRDefault="001A66FD" w:rsidP="003637A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0B8C85BC" w14:textId="77777777" w:rsidR="001A66FD" w:rsidRPr="003637AB" w:rsidRDefault="001A66FD" w:rsidP="003637AB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28F32948" w14:textId="77777777" w:rsidR="001A66FD" w:rsidRPr="003637AB" w:rsidRDefault="001A66FD" w:rsidP="003637AB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13837A8A" w14:textId="6DF5E031" w:rsidR="001A66FD" w:rsidRPr="003637AB" w:rsidRDefault="001A66FD" w:rsidP="003637AB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(miejscowość, data)</w:t>
      </w:r>
    </w:p>
    <w:p w14:paraId="3600A945" w14:textId="77777777" w:rsidR="001A66FD" w:rsidRPr="003637AB" w:rsidRDefault="001A66FD" w:rsidP="003637AB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526A8B31" w14:textId="1FE7086C" w:rsidR="001A66FD" w:rsidRPr="003637AB" w:rsidRDefault="00CC3976" w:rsidP="00CC3976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1A66FD" w:rsidRPr="003637AB">
        <w:rPr>
          <w:rFonts w:ascii="Tahoma" w:hAnsi="Tahoma" w:cs="Tahoma"/>
          <w:sz w:val="20"/>
          <w:szCs w:val="20"/>
        </w:rPr>
        <w:t>Nazwa i adres Wykonawcy</w:t>
      </w:r>
    </w:p>
    <w:p w14:paraId="5C6AA972" w14:textId="77777777" w:rsidR="001A66FD" w:rsidRPr="003637AB" w:rsidRDefault="001A66FD" w:rsidP="003637AB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02F361A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DF69C23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D0BB58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AFD42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E30A6C" w14:textId="77777777" w:rsidR="00B908B7" w:rsidRPr="00CC3976" w:rsidRDefault="001A66FD" w:rsidP="003637AB">
      <w:pPr>
        <w:pStyle w:val="Wcicienormalne1"/>
        <w:ind w:left="0"/>
        <w:jc w:val="center"/>
      </w:pPr>
      <w:r w:rsidRPr="00CC3976">
        <w:rPr>
          <w:rFonts w:ascii="Tahoma" w:hAnsi="Tahoma" w:cs="Tahoma"/>
          <w:b/>
          <w:sz w:val="20"/>
          <w:szCs w:val="20"/>
        </w:rPr>
        <w:t>OŚWIADCZENIE  WYKONAWCY</w:t>
      </w:r>
      <w:r w:rsidR="00B908B7" w:rsidRPr="00CC3976">
        <w:t xml:space="preserve"> </w:t>
      </w:r>
    </w:p>
    <w:p w14:paraId="566B4E1C" w14:textId="27AA96BA" w:rsidR="001A66FD" w:rsidRPr="00CC3976" w:rsidRDefault="00B908B7" w:rsidP="003637AB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C3976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Prawo zamówień publicznych </w:t>
      </w:r>
      <w:r w:rsidR="007533A4" w:rsidRPr="00CC3976">
        <w:rPr>
          <w:rFonts w:ascii="Tahoma" w:hAnsi="Tahoma" w:cs="Tahoma"/>
          <w:b/>
          <w:sz w:val="20"/>
          <w:szCs w:val="20"/>
        </w:rPr>
        <w:t>o niepodleganiu wykluczeniu, spełnieniu warunków udziału w postępowaniu</w:t>
      </w:r>
    </w:p>
    <w:p w14:paraId="4D2BCA8D" w14:textId="77777777" w:rsidR="00B908B7" w:rsidRPr="00CC3976" w:rsidRDefault="00B908B7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44AFF46C" w14:textId="7E8EF3CC" w:rsidR="004131B1" w:rsidRPr="00CC3976" w:rsidRDefault="001A66FD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C3976">
        <w:rPr>
          <w:rFonts w:ascii="Tahoma" w:eastAsia="Arial Narrow" w:hAnsi="Tahoma" w:cs="Tahoma"/>
          <w:bCs/>
          <w:sz w:val="20"/>
          <w:szCs w:val="20"/>
        </w:rPr>
        <w:t>Dotyczy:</w:t>
      </w:r>
      <w:r w:rsidR="00CE34C2" w:rsidRPr="00CC3976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2BE13053" w14:textId="77777777" w:rsidR="00CC3976" w:rsidRPr="00CC3976" w:rsidRDefault="00CE34C2" w:rsidP="003637AB">
      <w:pPr>
        <w:spacing w:after="0" w:line="276" w:lineRule="auto"/>
        <w:jc w:val="both"/>
        <w:rPr>
          <w:rFonts w:ascii="Tahoma" w:eastAsia="Arial Narrow" w:hAnsi="Tahoma" w:cs="Tahoma"/>
          <w:b/>
          <w:bCs/>
          <w:i/>
          <w:iCs/>
          <w:sz w:val="20"/>
          <w:szCs w:val="20"/>
        </w:rPr>
      </w:pPr>
      <w:r w:rsidRPr="00CC3976">
        <w:rPr>
          <w:rFonts w:ascii="Tahoma" w:eastAsia="Arial Narrow" w:hAnsi="Tahoma" w:cs="Tahoma"/>
          <w:b/>
          <w:sz w:val="20"/>
          <w:szCs w:val="20"/>
        </w:rPr>
        <w:t>POSTĘPOWANI</w:t>
      </w:r>
      <w:r w:rsidR="0012553C" w:rsidRPr="00CC3976">
        <w:rPr>
          <w:rFonts w:ascii="Tahoma" w:eastAsia="Arial Narrow" w:hAnsi="Tahoma" w:cs="Tahoma"/>
          <w:b/>
          <w:sz w:val="20"/>
          <w:szCs w:val="20"/>
        </w:rPr>
        <w:t>A</w:t>
      </w:r>
      <w:r w:rsidRPr="00CC3976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 w:rsidR="004131B1" w:rsidRPr="00CC3976"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C3976">
        <w:rPr>
          <w:rFonts w:ascii="Tahoma" w:eastAsia="Arial Narrow" w:hAnsi="Tahoma" w:cs="Tahoma"/>
          <w:b/>
          <w:sz w:val="20"/>
          <w:szCs w:val="20"/>
        </w:rPr>
        <w:t xml:space="preserve">NA UBEZPIECZENIE </w:t>
      </w:r>
      <w:r w:rsidR="00CC3976" w:rsidRPr="00CC3976">
        <w:rPr>
          <w:rFonts w:ascii="Tahoma" w:eastAsia="Arial Narrow" w:hAnsi="Tahoma" w:cs="Tahoma"/>
          <w:b/>
          <w:bCs/>
          <w:sz w:val="20"/>
          <w:szCs w:val="20"/>
        </w:rPr>
        <w:t xml:space="preserve">MIENIA I ODPOWIEDZIALNOŚCI GMINY MIASTO GOLUB-DOBRZYŃ </w:t>
      </w:r>
    </w:p>
    <w:p w14:paraId="79027830" w14:textId="77777777" w:rsidR="001A66FD" w:rsidRPr="00CC3976" w:rsidRDefault="001A66FD" w:rsidP="003637AB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4E776841" w14:textId="2C531B7C" w:rsidR="001A66FD" w:rsidRPr="00CC3976" w:rsidRDefault="003E2B01" w:rsidP="003E2B01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CC3976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CC3976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CC3976">
        <w:rPr>
          <w:rFonts w:ascii="Tahoma" w:hAnsi="Tahoma" w:cs="Tahoma"/>
          <w:iCs/>
          <w:sz w:val="20"/>
          <w:szCs w:val="20"/>
        </w:rPr>
        <w:t>oraz</w:t>
      </w:r>
      <w:r w:rsidRPr="00CC3976">
        <w:rPr>
          <w:rFonts w:ascii="Tahoma" w:hAnsi="Tahoma" w:cs="Tahoma"/>
          <w:i/>
          <w:sz w:val="20"/>
          <w:szCs w:val="20"/>
        </w:rPr>
        <w:t xml:space="preserve"> </w:t>
      </w:r>
      <w:r w:rsidRPr="00CC3976">
        <w:rPr>
          <w:rFonts w:ascii="Tahoma" w:hAnsi="Tahoma" w:cs="Tahoma"/>
          <w:sz w:val="20"/>
          <w:szCs w:val="20"/>
        </w:rPr>
        <w:t>art. 109 ust. 1 pkt 4 Ustawy z dnia 11 września 2019 r. - Prawo zamówień publicznych (</w:t>
      </w:r>
      <w:bookmarkStart w:id="9" w:name="_Hlk81811972"/>
      <w:bookmarkStart w:id="10" w:name="_Hlk81809282"/>
      <w:r w:rsidRPr="00CC3976">
        <w:rPr>
          <w:rFonts w:ascii="Tahoma" w:hAnsi="Tahoma" w:cs="Tahoma"/>
          <w:sz w:val="20"/>
          <w:szCs w:val="20"/>
        </w:rPr>
        <w:t xml:space="preserve">Dz.U. </w:t>
      </w:r>
      <w:bookmarkEnd w:id="9"/>
      <w:bookmarkEnd w:id="10"/>
      <w:r w:rsidR="00932C40" w:rsidRPr="00CC3976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033873" w:rsidRPr="00CC3976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932C40" w:rsidRPr="00CC3976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4D326E" w:rsidRPr="00CC3976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033873" w:rsidRPr="00CC3976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1D5F45" w:rsidRPr="00CC397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11" w:name="_Hlk146794377"/>
      <w:r w:rsidR="001D5F45" w:rsidRPr="00CC3976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proofErr w:type="spellStart"/>
      <w:r w:rsidR="001D5F45" w:rsidRPr="00CC3976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1D5F45" w:rsidRPr="00CC3976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Pr="00CC3976">
        <w:rPr>
          <w:rFonts w:ascii="Tahoma" w:hAnsi="Tahoma" w:cs="Tahoma"/>
          <w:sz w:val="20"/>
          <w:szCs w:val="20"/>
        </w:rPr>
        <w:t xml:space="preserve">) </w:t>
      </w:r>
      <w:bookmarkEnd w:id="11"/>
      <w:r w:rsidRPr="00CC3976">
        <w:rPr>
          <w:rFonts w:ascii="Tahoma" w:hAnsi="Tahoma" w:cs="Tahoma"/>
          <w:sz w:val="20"/>
          <w:szCs w:val="20"/>
        </w:rPr>
        <w:t>i na podstawie art. 7 ust. 1 Ustawy z dnia 13 kwietnia 2022 r. o szczególnych rozwiązaniach w zakresie przeciwdziałania wspieraniu agresji na Ukrainę oraz służących ochronie bezpieczeństwa narodowego (Dz.U. z 202</w:t>
      </w:r>
      <w:r w:rsidR="002A3689" w:rsidRPr="00CC3976">
        <w:rPr>
          <w:rFonts w:ascii="Tahoma" w:hAnsi="Tahoma" w:cs="Tahoma"/>
          <w:sz w:val="20"/>
          <w:szCs w:val="20"/>
        </w:rPr>
        <w:t>3</w:t>
      </w:r>
      <w:r w:rsidRPr="00CC3976">
        <w:rPr>
          <w:rFonts w:ascii="Tahoma" w:hAnsi="Tahoma" w:cs="Tahoma"/>
          <w:sz w:val="20"/>
          <w:szCs w:val="20"/>
        </w:rPr>
        <w:t xml:space="preserve"> r., poz. </w:t>
      </w:r>
      <w:r w:rsidR="00391EBD" w:rsidRPr="00CC3976">
        <w:rPr>
          <w:rFonts w:ascii="Tahoma" w:hAnsi="Tahoma" w:cs="Tahoma"/>
          <w:sz w:val="20"/>
          <w:szCs w:val="20"/>
        </w:rPr>
        <w:t xml:space="preserve">1497 z </w:t>
      </w:r>
      <w:proofErr w:type="spellStart"/>
      <w:r w:rsidR="00391EBD" w:rsidRPr="00CC3976">
        <w:rPr>
          <w:rFonts w:ascii="Tahoma" w:hAnsi="Tahoma" w:cs="Tahoma"/>
          <w:sz w:val="20"/>
          <w:szCs w:val="20"/>
        </w:rPr>
        <w:t>późn</w:t>
      </w:r>
      <w:proofErr w:type="spellEnd"/>
      <w:r w:rsidR="00391EBD" w:rsidRPr="00CC3976">
        <w:rPr>
          <w:rFonts w:ascii="Tahoma" w:hAnsi="Tahoma" w:cs="Tahoma"/>
          <w:sz w:val="20"/>
          <w:szCs w:val="20"/>
        </w:rPr>
        <w:t>. zm.</w:t>
      </w:r>
      <w:r w:rsidRPr="00CC3976">
        <w:rPr>
          <w:rFonts w:ascii="Tahoma" w:hAnsi="Tahoma" w:cs="Tahoma"/>
          <w:sz w:val="20"/>
          <w:szCs w:val="20"/>
        </w:rPr>
        <w:t xml:space="preserve">) </w:t>
      </w:r>
      <w:r w:rsidRPr="00CC3976">
        <w:rPr>
          <w:rFonts w:ascii="Tahoma" w:eastAsia="Arial Narrow" w:hAnsi="Tahoma" w:cs="Tahoma"/>
          <w:sz w:val="20"/>
          <w:szCs w:val="20"/>
        </w:rPr>
        <w:t>oraz spełniam warunki udziału w postępowaniu dotyczące uprawnień do prowadzenia określonej działalności gospodarczej lub zawodowej, o ile wynika to z odrębnych przepisów,</w:t>
      </w:r>
      <w:r w:rsidRPr="00CC3976">
        <w:t xml:space="preserve"> </w:t>
      </w:r>
      <w:r w:rsidRPr="00CC3976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14:paraId="2AE098CF" w14:textId="77777777" w:rsidR="001A66FD" w:rsidRPr="00CC3976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</w:rPr>
      </w:pPr>
    </w:p>
    <w:p w14:paraId="3BDB0590" w14:textId="6AAB0187" w:rsidR="00C64094" w:rsidRPr="00CC3976" w:rsidRDefault="001A66FD" w:rsidP="00C64094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  <w:r w:rsidRPr="00CC3976">
        <w:rPr>
          <w:rFonts w:ascii="Tahoma" w:hAnsi="Tahoma" w:cs="Tahoma"/>
          <w:sz w:val="20"/>
          <w:szCs w:val="20"/>
        </w:rPr>
        <w:t xml:space="preserve">*Ponadto oświadczam, że wymienieni w ofercie podwykonawcy, którym zamierzam powierzyć wykonanie części zamówienia nie podlega/ją wykluczeniu z postępowania o udzielenie zamówienia na podstawie </w:t>
      </w:r>
      <w:r w:rsidR="0012553C" w:rsidRPr="00CC3976">
        <w:rPr>
          <w:rFonts w:ascii="Tahoma" w:hAnsi="Tahoma" w:cs="Tahoma"/>
          <w:sz w:val="20"/>
          <w:szCs w:val="20"/>
        </w:rPr>
        <w:t xml:space="preserve">art. 108 ust. 1 </w:t>
      </w:r>
      <w:r w:rsidR="0012553C" w:rsidRPr="00CC3976">
        <w:rPr>
          <w:rFonts w:ascii="Tahoma" w:hAnsi="Tahoma" w:cs="Tahoma"/>
          <w:iCs/>
          <w:sz w:val="20"/>
          <w:szCs w:val="20"/>
        </w:rPr>
        <w:t>oraz</w:t>
      </w:r>
      <w:r w:rsidR="0012553C" w:rsidRPr="00CC3976">
        <w:rPr>
          <w:rFonts w:ascii="Tahoma" w:hAnsi="Tahoma" w:cs="Tahoma"/>
          <w:i/>
          <w:sz w:val="20"/>
          <w:szCs w:val="20"/>
        </w:rPr>
        <w:t xml:space="preserve"> </w:t>
      </w:r>
      <w:r w:rsidR="0012553C" w:rsidRPr="00CC3976">
        <w:rPr>
          <w:rFonts w:ascii="Tahoma" w:hAnsi="Tahoma" w:cs="Tahoma"/>
          <w:sz w:val="20"/>
          <w:szCs w:val="20"/>
        </w:rPr>
        <w:t xml:space="preserve">art. 109 ust. 1 pkt 4 </w:t>
      </w:r>
      <w:r w:rsidR="00C64094" w:rsidRPr="00CC3976">
        <w:rPr>
          <w:rFonts w:ascii="Tahoma" w:hAnsi="Tahoma" w:cs="Tahoma"/>
          <w:sz w:val="20"/>
          <w:szCs w:val="20"/>
        </w:rPr>
        <w:t xml:space="preserve">Ustawy Prawo zamówień publicznych (Dz.U. </w:t>
      </w:r>
      <w:r w:rsidR="00932C40" w:rsidRPr="00CC3976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A85341" w:rsidRPr="00CC3976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932C40" w:rsidRPr="00CC3976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4D326E" w:rsidRPr="00CC3976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A85341" w:rsidRPr="00CC3976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1D5F45" w:rsidRPr="00CC3976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1D5F45" w:rsidRPr="00CC3976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1D5F45" w:rsidRPr="00CC3976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="001D5F45" w:rsidRPr="00CC3976">
        <w:rPr>
          <w:rFonts w:ascii="Tahoma" w:hAnsi="Tahoma" w:cs="Tahoma"/>
          <w:sz w:val="20"/>
          <w:szCs w:val="20"/>
        </w:rPr>
        <w:t>)</w:t>
      </w:r>
      <w:r w:rsidR="00C64094" w:rsidRPr="00CC3976">
        <w:rPr>
          <w:rFonts w:ascii="Tahoma" w:hAnsi="Tahoma" w:cs="Tahoma"/>
          <w:sz w:val="20"/>
          <w:szCs w:val="20"/>
        </w:rPr>
        <w:t xml:space="preserve"> i na podstawie art. 7 ust. 1 Ustawy z dnia 13 kwietnia 2022 r. o szczególnych rozwiązaniach w zakresie przeciwdziałania wspieraniu agresji na Ukrainę oraz służących ochronie bezpieczeństwa narodowego (Dz.U. z 202</w:t>
      </w:r>
      <w:r w:rsidR="002A3689" w:rsidRPr="00CC3976">
        <w:rPr>
          <w:rFonts w:ascii="Tahoma" w:hAnsi="Tahoma" w:cs="Tahoma"/>
          <w:sz w:val="20"/>
          <w:szCs w:val="20"/>
        </w:rPr>
        <w:t>3</w:t>
      </w:r>
      <w:r w:rsidR="00C64094" w:rsidRPr="00CC3976">
        <w:rPr>
          <w:rFonts w:ascii="Tahoma" w:hAnsi="Tahoma" w:cs="Tahoma"/>
          <w:sz w:val="20"/>
          <w:szCs w:val="20"/>
        </w:rPr>
        <w:t xml:space="preserve"> r., poz. </w:t>
      </w:r>
      <w:r w:rsidR="002A3689" w:rsidRPr="00CC3976">
        <w:rPr>
          <w:rFonts w:ascii="Tahoma" w:hAnsi="Tahoma" w:cs="Tahoma"/>
          <w:sz w:val="20"/>
          <w:szCs w:val="20"/>
        </w:rPr>
        <w:t>1</w:t>
      </w:r>
      <w:r w:rsidR="00EB77BC" w:rsidRPr="00CC3976">
        <w:rPr>
          <w:rFonts w:ascii="Tahoma" w:hAnsi="Tahoma" w:cs="Tahoma"/>
          <w:sz w:val="20"/>
          <w:szCs w:val="20"/>
        </w:rPr>
        <w:t xml:space="preserve">497 z </w:t>
      </w:r>
      <w:proofErr w:type="spellStart"/>
      <w:r w:rsidR="00EB77BC" w:rsidRPr="00CC3976">
        <w:rPr>
          <w:rFonts w:ascii="Tahoma" w:hAnsi="Tahoma" w:cs="Tahoma"/>
          <w:sz w:val="20"/>
          <w:szCs w:val="20"/>
        </w:rPr>
        <w:t>późn</w:t>
      </w:r>
      <w:proofErr w:type="spellEnd"/>
      <w:r w:rsidR="00EB77BC" w:rsidRPr="00CC3976">
        <w:rPr>
          <w:rFonts w:ascii="Tahoma" w:hAnsi="Tahoma" w:cs="Tahoma"/>
          <w:sz w:val="20"/>
          <w:szCs w:val="20"/>
        </w:rPr>
        <w:t>. zm.</w:t>
      </w:r>
      <w:r w:rsidR="00C64094" w:rsidRPr="00CC3976">
        <w:rPr>
          <w:rFonts w:ascii="Tahoma" w:hAnsi="Tahoma" w:cs="Tahoma"/>
          <w:sz w:val="20"/>
          <w:szCs w:val="20"/>
        </w:rPr>
        <w:t>).</w:t>
      </w:r>
    </w:p>
    <w:p w14:paraId="05531997" w14:textId="5C7135C9" w:rsidR="001A66FD" w:rsidRPr="00CC3976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600967E8" w14:textId="77777777" w:rsidR="001A66FD" w:rsidRPr="00CC3976" w:rsidRDefault="001A66FD" w:rsidP="003637AB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63E41602" w14:textId="77777777" w:rsidR="001A66FD" w:rsidRPr="00CC3976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02D25B1" w14:textId="77777777" w:rsidR="001A66FD" w:rsidRPr="00CC3976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F0BBE69" w14:textId="77777777" w:rsidR="001A66FD" w:rsidRPr="00CC3976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0948415" w14:textId="77777777" w:rsidR="001A66FD" w:rsidRPr="00CC3976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C9BED78" w14:textId="77777777" w:rsidR="001A66FD" w:rsidRPr="00CC3976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4F21E9E" w14:textId="77777777" w:rsidR="001A66FD" w:rsidRPr="00CC3976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FE4E1ED" w14:textId="69BE2D96" w:rsidR="001A66FD" w:rsidRPr="00CC3976" w:rsidRDefault="001A66FD" w:rsidP="00642507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CC3976">
        <w:rPr>
          <w:rFonts w:ascii="Tahoma" w:hAnsi="Tahoma" w:cs="Tahoma"/>
          <w:sz w:val="20"/>
          <w:szCs w:val="20"/>
        </w:rPr>
        <w:t xml:space="preserve">               </w:t>
      </w:r>
    </w:p>
    <w:p w14:paraId="1ABC32FE" w14:textId="77777777" w:rsidR="001A66FD" w:rsidRPr="00CC3976" w:rsidRDefault="001A66FD" w:rsidP="003637AB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14:paraId="40FCF159" w14:textId="77777777" w:rsidR="001A66FD" w:rsidRPr="00CC3976" w:rsidRDefault="001A66FD" w:rsidP="003637AB">
      <w:pPr>
        <w:spacing w:after="0" w:line="240" w:lineRule="auto"/>
        <w:rPr>
          <w:sz w:val="20"/>
          <w:szCs w:val="20"/>
        </w:rPr>
      </w:pPr>
    </w:p>
    <w:p w14:paraId="42C3AA37" w14:textId="77777777" w:rsidR="001A66FD" w:rsidRPr="00CC3976" w:rsidRDefault="001A66FD" w:rsidP="003637AB">
      <w:pPr>
        <w:spacing w:after="0" w:line="240" w:lineRule="auto"/>
        <w:rPr>
          <w:color w:val="0070C0"/>
          <w:sz w:val="20"/>
          <w:szCs w:val="20"/>
        </w:rPr>
      </w:pPr>
    </w:p>
    <w:p w14:paraId="6765D360" w14:textId="77777777" w:rsidR="001A66FD" w:rsidRPr="00CC3976" w:rsidRDefault="001A66FD" w:rsidP="003637AB">
      <w:pPr>
        <w:spacing w:after="0" w:line="240" w:lineRule="auto"/>
        <w:rPr>
          <w:color w:val="0070C0"/>
          <w:sz w:val="20"/>
          <w:szCs w:val="20"/>
        </w:rPr>
      </w:pPr>
    </w:p>
    <w:p w14:paraId="486AEA15" w14:textId="77777777" w:rsidR="001A66FD" w:rsidRPr="00CC3976" w:rsidRDefault="001A66FD" w:rsidP="003637AB">
      <w:pPr>
        <w:spacing w:after="0" w:line="240" w:lineRule="auto"/>
        <w:rPr>
          <w:color w:val="0070C0"/>
          <w:sz w:val="20"/>
          <w:szCs w:val="20"/>
        </w:rPr>
      </w:pPr>
    </w:p>
    <w:p w14:paraId="7EEF3814" w14:textId="77777777" w:rsidR="003637AB" w:rsidRDefault="003637AB" w:rsidP="001A66FD">
      <w:pPr>
        <w:rPr>
          <w:rFonts w:ascii="Tahoma" w:hAnsi="Tahoma" w:cs="Tahoma"/>
        </w:rPr>
        <w:sectPr w:rsidR="003637AB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761984F7" w14:textId="77777777" w:rsidR="00A21255" w:rsidRPr="002C6C99" w:rsidRDefault="00A21255" w:rsidP="00A2125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14:paraId="4C0EE26E" w14:textId="77777777" w:rsidR="00A21255" w:rsidRPr="003637AB" w:rsidRDefault="00A21255" w:rsidP="00A21255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7211629C" w14:textId="77777777" w:rsidR="00A21255" w:rsidRPr="003637AB" w:rsidRDefault="00A21255" w:rsidP="00A21255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2000F3E8" w14:textId="77777777" w:rsidR="00A21255" w:rsidRPr="003637AB" w:rsidRDefault="00A21255" w:rsidP="00A21255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5F99E139" w14:textId="707DB1D6" w:rsidR="00A21255" w:rsidRPr="003637AB" w:rsidRDefault="00A21255" w:rsidP="00A21255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(miejscowość, data)</w:t>
      </w:r>
    </w:p>
    <w:p w14:paraId="2D622EA9" w14:textId="77777777" w:rsidR="00A21255" w:rsidRPr="003637AB" w:rsidRDefault="00A21255" w:rsidP="00A21255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2AA4D2E7" w14:textId="5425C759" w:rsidR="00A21255" w:rsidRPr="003637AB" w:rsidRDefault="00CC3976" w:rsidP="00A21255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A21255" w:rsidRPr="003637AB">
        <w:rPr>
          <w:rFonts w:ascii="Tahoma" w:hAnsi="Tahoma" w:cs="Tahoma"/>
          <w:sz w:val="20"/>
          <w:szCs w:val="20"/>
        </w:rPr>
        <w:t>Nazwa i adres Wykonawcy</w:t>
      </w:r>
    </w:p>
    <w:p w14:paraId="103BA2AA" w14:textId="77777777" w:rsidR="00A21255" w:rsidRPr="003637AB" w:rsidRDefault="00A21255" w:rsidP="00A21255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5ADC16D1" w14:textId="77777777" w:rsidR="00A21255" w:rsidRPr="003637AB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8643F92" w14:textId="77777777" w:rsidR="00A21255" w:rsidRPr="003637AB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8E7903E" w14:textId="77777777" w:rsidR="00A21255" w:rsidRPr="003637AB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69569F2" w14:textId="77777777" w:rsidR="00A21255" w:rsidRPr="003637AB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D0E576F" w14:textId="77777777" w:rsidR="00A21255" w:rsidRPr="00CC3976" w:rsidRDefault="00A21255" w:rsidP="00A21255">
      <w:pPr>
        <w:pStyle w:val="Wcicienormalne1"/>
        <w:ind w:left="0"/>
        <w:jc w:val="center"/>
      </w:pPr>
      <w:r w:rsidRPr="00CC3976">
        <w:rPr>
          <w:rFonts w:ascii="Tahoma" w:hAnsi="Tahoma" w:cs="Tahoma"/>
          <w:b/>
          <w:sz w:val="20"/>
          <w:szCs w:val="20"/>
        </w:rPr>
        <w:t>OŚWIADCZENIE  WYKONAWCY</w:t>
      </w:r>
      <w:r w:rsidRPr="00CC3976">
        <w:t xml:space="preserve"> </w:t>
      </w:r>
    </w:p>
    <w:p w14:paraId="0A3D142B" w14:textId="77777777" w:rsidR="00A21255" w:rsidRPr="00CC3976" w:rsidRDefault="00A21255" w:rsidP="00A21255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C3976">
        <w:rPr>
          <w:rFonts w:ascii="Tahoma" w:hAnsi="Tahoma" w:cs="Tahoma"/>
          <w:b/>
          <w:sz w:val="20"/>
          <w:szCs w:val="20"/>
        </w:rPr>
        <w:t xml:space="preserve">o aktualności informacji zawartych w oświadczeniu, o którym mowa w art. 125 ust. 1 ustawy z dnia 11 września 2019 r. Prawo zamówień publicznych </w:t>
      </w:r>
    </w:p>
    <w:p w14:paraId="643B7D1A" w14:textId="77777777" w:rsidR="00A21255" w:rsidRPr="00CC3976" w:rsidRDefault="00A21255" w:rsidP="00A21255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593B3339" w14:textId="77777777" w:rsidR="00A21255" w:rsidRPr="00CC3976" w:rsidRDefault="00A21255" w:rsidP="00A21255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CC3976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2BBC992D" w14:textId="77777777" w:rsidR="00CC3976" w:rsidRPr="00CC3976" w:rsidRDefault="00A21255" w:rsidP="00A21255">
      <w:pPr>
        <w:spacing w:after="0" w:line="276" w:lineRule="auto"/>
        <w:jc w:val="both"/>
        <w:rPr>
          <w:rFonts w:ascii="Tahoma" w:eastAsia="Arial Narrow" w:hAnsi="Tahoma" w:cs="Tahoma"/>
          <w:b/>
          <w:bCs/>
          <w:i/>
          <w:iCs/>
          <w:sz w:val="20"/>
          <w:szCs w:val="20"/>
        </w:rPr>
      </w:pPr>
      <w:r w:rsidRPr="00CC3976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 UBEZPIECZENIE </w:t>
      </w:r>
      <w:r w:rsidR="00CC3976" w:rsidRPr="00CC3976">
        <w:rPr>
          <w:rFonts w:ascii="Tahoma" w:eastAsia="Arial Narrow" w:hAnsi="Tahoma" w:cs="Tahoma"/>
          <w:b/>
          <w:bCs/>
          <w:sz w:val="20"/>
          <w:szCs w:val="20"/>
        </w:rPr>
        <w:t xml:space="preserve">MIENIA I ODPOWIEDZIALNOŚCI GMINY MIASTO GOLUB-DOBRZYŃ </w:t>
      </w:r>
    </w:p>
    <w:p w14:paraId="1FABC4AC" w14:textId="77777777" w:rsidR="00A21255" w:rsidRPr="00CC3976" w:rsidRDefault="00A21255" w:rsidP="00A21255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1BA4B1B6" w14:textId="092C21C2" w:rsidR="00A21255" w:rsidRPr="00CC3976" w:rsidRDefault="00A21255" w:rsidP="00A21255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CC3976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CC3976">
        <w:rPr>
          <w:rFonts w:ascii="Tahoma" w:hAnsi="Tahoma" w:cs="Tahoma"/>
          <w:sz w:val="20"/>
          <w:szCs w:val="20"/>
        </w:rPr>
        <w:t>że informacje zawarte w złożonym oświadczeniu, o którym mowa w art. 125 ust. 1 ustawy z dnia 11 września 2019 r. Prawo zamówień publicznych (</w:t>
      </w:r>
      <w:r w:rsidR="00F13194" w:rsidRPr="00CC3976">
        <w:rPr>
          <w:rFonts w:ascii="Tahoma" w:hAnsi="Tahoma" w:cs="Tahoma"/>
          <w:sz w:val="20"/>
          <w:szCs w:val="20"/>
        </w:rPr>
        <w:t xml:space="preserve">Dz.U. </w:t>
      </w:r>
      <w:r w:rsidR="00932C40" w:rsidRPr="00CC3976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A00431" w:rsidRPr="00CC3976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932C40" w:rsidRPr="00CC3976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4D326E" w:rsidRPr="00CC3976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A00431" w:rsidRPr="00CC3976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030641" w:rsidRPr="00CC3976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030641" w:rsidRPr="00CC3976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030641" w:rsidRPr="00CC3976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="00030641" w:rsidRPr="00CC3976">
        <w:rPr>
          <w:rFonts w:ascii="Tahoma" w:hAnsi="Tahoma" w:cs="Tahoma"/>
          <w:sz w:val="20"/>
          <w:szCs w:val="20"/>
        </w:rPr>
        <w:t>)</w:t>
      </w:r>
      <w:r w:rsidRPr="00CC3976">
        <w:rPr>
          <w:rFonts w:ascii="Tahoma" w:hAnsi="Tahoma" w:cs="Tahoma"/>
          <w:sz w:val="20"/>
          <w:szCs w:val="20"/>
        </w:rPr>
        <w:t xml:space="preserve"> w zakresie </w:t>
      </w:r>
      <w:r w:rsidR="00D60BAF">
        <w:rPr>
          <w:rFonts w:ascii="Tahoma" w:hAnsi="Tahoma" w:cs="Tahoma"/>
          <w:sz w:val="20"/>
          <w:szCs w:val="20"/>
        </w:rPr>
        <w:t xml:space="preserve">warunków udziału w postępowaniu oraz </w:t>
      </w:r>
      <w:r w:rsidRPr="00CC3976">
        <w:rPr>
          <w:rFonts w:ascii="Tahoma" w:hAnsi="Tahoma" w:cs="Tahoma"/>
          <w:sz w:val="20"/>
          <w:szCs w:val="20"/>
        </w:rPr>
        <w:t xml:space="preserve">podstaw wykluczenia z postępowania wskazanych przez Zamawiającego są aktualne. </w:t>
      </w:r>
    </w:p>
    <w:p w14:paraId="18424193" w14:textId="77777777" w:rsidR="00A21255" w:rsidRPr="00CC3976" w:rsidRDefault="00A21255" w:rsidP="00A21255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40DA6F8E" w14:textId="77777777" w:rsidR="00A21255" w:rsidRPr="00CC3976" w:rsidRDefault="00A21255" w:rsidP="00A21255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</w:rPr>
      </w:pPr>
    </w:p>
    <w:p w14:paraId="16F67B8C" w14:textId="77777777" w:rsidR="00A21255" w:rsidRPr="00CC3976" w:rsidRDefault="00A21255" w:rsidP="00A21255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08EE5EFD" w14:textId="77777777" w:rsidR="00A21255" w:rsidRPr="00CC3976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BBEBB12" w14:textId="77777777" w:rsidR="00A21255" w:rsidRPr="00CC3976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F1B6CFF" w14:textId="77777777" w:rsidR="00A21255" w:rsidRPr="00CC3976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A3122BD" w14:textId="77777777" w:rsidR="00A21255" w:rsidRPr="00CC3976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A0E9E07" w14:textId="77777777" w:rsidR="00A21255" w:rsidRPr="00CC3976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DD145A4" w14:textId="77777777" w:rsidR="00A21255" w:rsidRPr="00CC3976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2E21744" w14:textId="3FE7C2E9" w:rsidR="00A21255" w:rsidRPr="00CC3976" w:rsidRDefault="00A21255" w:rsidP="00642507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CC3976">
        <w:rPr>
          <w:rFonts w:ascii="Tahoma" w:hAnsi="Tahoma" w:cs="Tahoma"/>
          <w:sz w:val="20"/>
          <w:szCs w:val="20"/>
        </w:rPr>
        <w:t xml:space="preserve">               </w:t>
      </w:r>
    </w:p>
    <w:p w14:paraId="56A361A5" w14:textId="77777777" w:rsidR="00A21255" w:rsidRPr="00CC3976" w:rsidRDefault="00A21255" w:rsidP="00A21255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14:paraId="54E5DDE4" w14:textId="77777777" w:rsidR="00A21255" w:rsidRPr="00CC3976" w:rsidRDefault="00A21255" w:rsidP="00A21255">
      <w:pPr>
        <w:spacing w:after="0" w:line="240" w:lineRule="auto"/>
        <w:rPr>
          <w:sz w:val="20"/>
          <w:szCs w:val="20"/>
        </w:rPr>
      </w:pPr>
    </w:p>
    <w:p w14:paraId="117E63B3" w14:textId="77777777" w:rsidR="00A21255" w:rsidRPr="00CC3976" w:rsidRDefault="00A21255" w:rsidP="00A21255">
      <w:pPr>
        <w:spacing w:after="0" w:line="240" w:lineRule="auto"/>
        <w:rPr>
          <w:color w:val="0070C0"/>
          <w:sz w:val="20"/>
          <w:szCs w:val="20"/>
        </w:rPr>
      </w:pPr>
    </w:p>
    <w:p w14:paraId="38C384C6" w14:textId="77777777" w:rsidR="00A21255" w:rsidRPr="00CC3976" w:rsidRDefault="00A21255" w:rsidP="00A21255">
      <w:pPr>
        <w:spacing w:after="0" w:line="240" w:lineRule="auto"/>
        <w:rPr>
          <w:color w:val="0070C0"/>
          <w:sz w:val="20"/>
          <w:szCs w:val="20"/>
        </w:rPr>
      </w:pPr>
    </w:p>
    <w:p w14:paraId="3FC962FE" w14:textId="77777777" w:rsidR="00A21255" w:rsidRPr="00CC3976" w:rsidRDefault="00A21255" w:rsidP="00A21255">
      <w:pPr>
        <w:spacing w:after="0" w:line="240" w:lineRule="auto"/>
        <w:rPr>
          <w:color w:val="0070C0"/>
          <w:sz w:val="20"/>
          <w:szCs w:val="20"/>
        </w:rPr>
      </w:pPr>
    </w:p>
    <w:p w14:paraId="6948DAC9" w14:textId="77777777" w:rsidR="00A21255" w:rsidRDefault="00A21255" w:rsidP="00A21255">
      <w:pPr>
        <w:rPr>
          <w:rFonts w:ascii="Tahoma" w:hAnsi="Tahoma" w:cs="Tahoma"/>
        </w:rPr>
        <w:sectPr w:rsidR="00A21255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14:paraId="2AFE46CF" w14:textId="77777777" w:rsidR="00A21255" w:rsidRPr="004131B1" w:rsidRDefault="00A21255" w:rsidP="00A21255">
      <w:pPr>
        <w:pStyle w:val="Nagwek1"/>
        <w:pBdr>
          <w:top w:val="single" w:sz="4" w:space="0" w:color="auto"/>
          <w:bottom w:val="single" w:sz="4" w:space="1" w:color="auto"/>
        </w:pBdr>
        <w:shd w:val="clear" w:color="auto" w:fill="F3F3F3"/>
        <w:tabs>
          <w:tab w:val="left" w:pos="4080"/>
        </w:tabs>
        <w:spacing w:before="0"/>
        <w:jc w:val="both"/>
        <w:rPr>
          <w:rFonts w:ascii="Tahoma" w:hAnsi="Tahoma" w:cs="Tahoma"/>
          <w:bCs/>
          <w:sz w:val="20"/>
          <w:u w:val="none"/>
        </w:rPr>
      </w:pPr>
      <w:bookmarkStart w:id="12" w:name="_Hlk62077714"/>
      <w:r w:rsidRPr="004131B1">
        <w:rPr>
          <w:rFonts w:ascii="Tahoma" w:hAnsi="Tahoma" w:cs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 w:cs="Tahoma"/>
          <w:bCs/>
          <w:sz w:val="20"/>
          <w:u w:val="none"/>
        </w:rPr>
        <w:t>4</w:t>
      </w:r>
      <w:r w:rsidRPr="004131B1">
        <w:rPr>
          <w:rFonts w:ascii="Tahoma" w:hAnsi="Tahoma" w:cs="Tahoma"/>
          <w:bCs/>
          <w:sz w:val="20"/>
          <w:u w:val="none"/>
        </w:rPr>
        <w:tab/>
      </w:r>
    </w:p>
    <w:p w14:paraId="2FC4E8D4" w14:textId="2C9701C8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F286F">
        <w:rPr>
          <w:rFonts w:ascii="Tahoma" w:hAnsi="Tahoma" w:cs="Tahoma"/>
          <w:b/>
          <w:sz w:val="20"/>
          <w:szCs w:val="20"/>
        </w:rPr>
        <w:t>PROJEKTOWANE POSTANOWIENIA UMOWY W SPRAWIE ZAMÓWIENIA PUBLICZNEGO</w:t>
      </w:r>
    </w:p>
    <w:p w14:paraId="3024CDAE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Zawarta w dniu ......................... w …………….. pomiędzy ……………….….…… reprezentowanym przez:</w:t>
      </w:r>
    </w:p>
    <w:p w14:paraId="0EF35CB0" w14:textId="77777777" w:rsidR="00A21255" w:rsidRPr="004131B1" w:rsidRDefault="00A21255" w:rsidP="00A21255">
      <w:pPr>
        <w:numPr>
          <w:ilvl w:val="0"/>
          <w:numId w:val="16"/>
        </w:numPr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29378290" w14:textId="77777777" w:rsidR="00A21255" w:rsidRPr="004131B1" w:rsidRDefault="00A21255" w:rsidP="00A21255">
      <w:pPr>
        <w:numPr>
          <w:ilvl w:val="0"/>
          <w:numId w:val="16"/>
        </w:numPr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</w:p>
    <w:p w14:paraId="519891BF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zwanym dalej Zamawiającym</w:t>
      </w:r>
    </w:p>
    <w:p w14:paraId="651C3882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</w:t>
      </w:r>
    </w:p>
    <w:p w14:paraId="06B0B131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38A4FBC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 siedzibą w .................................................................., reprezentowanym przez:</w:t>
      </w:r>
    </w:p>
    <w:p w14:paraId="2C21BC36" w14:textId="77777777" w:rsidR="00A21255" w:rsidRPr="004131B1" w:rsidRDefault="00A21255" w:rsidP="00A21255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14:paraId="253E2016" w14:textId="77777777" w:rsidR="00A21255" w:rsidRPr="004131B1" w:rsidRDefault="00A21255" w:rsidP="00A21255">
      <w:pPr>
        <w:numPr>
          <w:ilvl w:val="0"/>
          <w:numId w:val="17"/>
        </w:numPr>
        <w:tabs>
          <w:tab w:val="num" w:pos="993"/>
        </w:tabs>
        <w:spacing w:after="0" w:line="240" w:lineRule="auto"/>
        <w:ind w:left="992" w:hanging="357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</w:t>
      </w:r>
    </w:p>
    <w:p w14:paraId="5B61B5DF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zwanym dalej Wykonawcą.</w:t>
      </w:r>
    </w:p>
    <w:p w14:paraId="583C9E0B" w14:textId="77777777" w:rsidR="00CC3976" w:rsidRDefault="00CC3976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E8B0999" w14:textId="211C5D86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rezultacie dokonania przez Zamawiającego wyboru oferty Wykonawcy, zgodnie z wymogami </w:t>
      </w:r>
      <w:r w:rsidRPr="00C220BC">
        <w:rPr>
          <w:rFonts w:ascii="Tahoma" w:eastAsia="Times New Roman" w:hAnsi="Tahoma" w:cs="Tahoma"/>
          <w:sz w:val="20"/>
          <w:szCs w:val="20"/>
          <w:lang w:eastAsia="pl-PL"/>
        </w:rPr>
        <w:t xml:space="preserve">ustawy z dnia 11 </w:t>
      </w:r>
      <w:r w:rsidRPr="00CC3976">
        <w:rPr>
          <w:rFonts w:ascii="Tahoma" w:eastAsia="Times New Roman" w:hAnsi="Tahoma" w:cs="Tahoma"/>
          <w:sz w:val="20"/>
          <w:szCs w:val="20"/>
          <w:lang w:eastAsia="pl-PL"/>
        </w:rPr>
        <w:t>września 2019 r. - Prawo zamówień publicznych (</w:t>
      </w:r>
      <w:r w:rsidR="00F13194" w:rsidRPr="00CC3976">
        <w:rPr>
          <w:rFonts w:ascii="Tahoma" w:hAnsi="Tahoma" w:cs="Tahoma"/>
          <w:sz w:val="20"/>
          <w:szCs w:val="20"/>
        </w:rPr>
        <w:t xml:space="preserve">Dz.U. </w:t>
      </w:r>
      <w:r w:rsidR="00932C40" w:rsidRPr="00CC3976">
        <w:rPr>
          <w:rFonts w:ascii="Tahoma" w:eastAsia="Times New Roman" w:hAnsi="Tahoma" w:cs="Tahoma"/>
          <w:sz w:val="20"/>
          <w:szCs w:val="20"/>
          <w:lang w:eastAsia="pl-PL"/>
        </w:rPr>
        <w:t>z 202</w:t>
      </w:r>
      <w:r w:rsidR="00BD5D64" w:rsidRPr="00CC3976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932C40" w:rsidRPr="00CC3976">
        <w:rPr>
          <w:rFonts w:ascii="Tahoma" w:eastAsia="Times New Roman" w:hAnsi="Tahoma" w:cs="Tahoma"/>
          <w:sz w:val="20"/>
          <w:szCs w:val="20"/>
          <w:lang w:eastAsia="pl-PL"/>
        </w:rPr>
        <w:t xml:space="preserve"> r. poz. </w:t>
      </w:r>
      <w:r w:rsidR="004D326E" w:rsidRPr="00CC3976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BD5D64" w:rsidRPr="00CC3976">
        <w:rPr>
          <w:rFonts w:ascii="Tahoma" w:eastAsia="Times New Roman" w:hAnsi="Tahoma" w:cs="Tahoma"/>
          <w:sz w:val="20"/>
          <w:szCs w:val="20"/>
          <w:lang w:eastAsia="pl-PL"/>
        </w:rPr>
        <w:t>605</w:t>
      </w:r>
      <w:r w:rsidR="00DF26CD" w:rsidRPr="00CC3976">
        <w:rPr>
          <w:rFonts w:ascii="Tahoma" w:eastAsia="Times New Roman" w:hAnsi="Tahoma" w:cs="Tahoma"/>
          <w:sz w:val="20"/>
          <w:szCs w:val="20"/>
          <w:lang w:eastAsia="pl-PL"/>
        </w:rPr>
        <w:t xml:space="preserve"> z </w:t>
      </w:r>
      <w:proofErr w:type="spellStart"/>
      <w:r w:rsidR="00DF26CD" w:rsidRPr="00CC3976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="00DF26CD" w:rsidRPr="00CC3976">
        <w:rPr>
          <w:rFonts w:ascii="Tahoma" w:eastAsia="Times New Roman" w:hAnsi="Tahoma" w:cs="Tahoma"/>
          <w:sz w:val="20"/>
          <w:szCs w:val="20"/>
          <w:lang w:eastAsia="pl-PL"/>
        </w:rPr>
        <w:t>. zm.</w:t>
      </w:r>
      <w:r w:rsidR="00DF26CD" w:rsidRPr="00CC3976">
        <w:rPr>
          <w:rFonts w:ascii="Tahoma" w:hAnsi="Tahoma" w:cs="Tahoma"/>
          <w:sz w:val="20"/>
          <w:szCs w:val="20"/>
        </w:rPr>
        <w:t>)</w:t>
      </w:r>
      <w:r w:rsidRPr="00CC3976">
        <w:rPr>
          <w:rFonts w:ascii="Tahoma" w:hAnsi="Tahoma" w:cs="Tahoma"/>
          <w:sz w:val="20"/>
          <w:szCs w:val="20"/>
        </w:rPr>
        <w:t xml:space="preserve">, zwanej </w:t>
      </w:r>
      <w:r w:rsidRPr="00CC3976">
        <w:rPr>
          <w:rFonts w:ascii="Tahoma" w:hAnsi="Tahoma" w:cs="Tahoma"/>
          <w:bCs/>
          <w:sz w:val="20"/>
          <w:szCs w:val="20"/>
        </w:rPr>
        <w:t xml:space="preserve">dalej Ustawą PZP, </w:t>
      </w:r>
      <w:r w:rsidRPr="00CC3976">
        <w:rPr>
          <w:rFonts w:ascii="Tahoma" w:hAnsi="Tahoma" w:cs="Tahoma"/>
          <w:sz w:val="20"/>
          <w:szCs w:val="20"/>
        </w:rPr>
        <w:t>w trybie podstawowym, przy udziale Maximus Broker sp. z o.o. - pełnomocnika Zamawiającego działającego na podstawie pełnomocnictwa, została zawarta umowa o następującej treści:</w:t>
      </w:r>
    </w:p>
    <w:p w14:paraId="46FC0767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DB4C592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</w:p>
    <w:p w14:paraId="2B0C52FF" w14:textId="674D4246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przyjmuje do ubezpieczenia mienie i odpowiedzialność Zamawiającego określone w Specyfikacji Warunków Zamówienia, zwanej dalej SWZ, zgodnie z warunkami oferty z dnia</w:t>
      </w:r>
      <w:r w:rsidR="00CC3976">
        <w:rPr>
          <w:rFonts w:ascii="Tahoma" w:hAnsi="Tahoma" w:cs="Tahoma"/>
          <w:sz w:val="20"/>
          <w:szCs w:val="20"/>
        </w:rPr>
        <w:t xml:space="preserve"> </w:t>
      </w:r>
      <w:r w:rsidRPr="004131B1">
        <w:rPr>
          <w:rFonts w:ascii="Tahoma" w:hAnsi="Tahoma" w:cs="Tahoma"/>
          <w:sz w:val="20"/>
          <w:szCs w:val="20"/>
        </w:rPr>
        <w:t xml:space="preserve">…………. złożonej w postępowaniu o udzielnie zamówienia </w:t>
      </w:r>
      <w:r>
        <w:rPr>
          <w:rFonts w:ascii="Tahoma" w:hAnsi="Tahoma" w:cs="Tahoma"/>
          <w:sz w:val="20"/>
          <w:szCs w:val="20"/>
        </w:rPr>
        <w:t xml:space="preserve">publicznego </w:t>
      </w:r>
      <w:r w:rsidRPr="004131B1">
        <w:rPr>
          <w:rFonts w:ascii="Tahoma" w:hAnsi="Tahoma" w:cs="Tahoma"/>
          <w:sz w:val="20"/>
          <w:szCs w:val="20"/>
        </w:rPr>
        <w:t>na</w:t>
      </w:r>
      <w:r w:rsidR="00CC3976">
        <w:rPr>
          <w:rFonts w:ascii="Tahoma" w:hAnsi="Tahoma" w:cs="Tahoma"/>
          <w:sz w:val="20"/>
          <w:szCs w:val="20"/>
        </w:rPr>
        <w:t xml:space="preserve"> UBEZPIECZENIE</w:t>
      </w:r>
      <w:r w:rsidRPr="004131B1">
        <w:rPr>
          <w:rFonts w:ascii="Tahoma" w:hAnsi="Tahoma" w:cs="Tahoma"/>
          <w:sz w:val="20"/>
          <w:szCs w:val="20"/>
        </w:rPr>
        <w:t xml:space="preserve"> </w:t>
      </w:r>
      <w:r w:rsidR="00CC3976" w:rsidRPr="00CC3976">
        <w:rPr>
          <w:rFonts w:ascii="Tahoma" w:hAnsi="Tahoma" w:cs="Tahoma"/>
          <w:sz w:val="20"/>
          <w:szCs w:val="20"/>
        </w:rPr>
        <w:t xml:space="preserve">MIENIA I ODPOWIEDZIALNOŚCI GMINY MIASTO GOLUB-DOBRZYŃ </w:t>
      </w:r>
      <w:r w:rsidRPr="004131B1">
        <w:rPr>
          <w:rFonts w:ascii="Tahoma" w:hAnsi="Tahoma" w:cs="Tahoma"/>
          <w:sz w:val="20"/>
          <w:szCs w:val="20"/>
        </w:rPr>
        <w:t xml:space="preserve">w ramach następujących ubezpieczeń: </w:t>
      </w:r>
    </w:p>
    <w:p w14:paraId="12D8DC21" w14:textId="77777777" w:rsidR="00A21255" w:rsidRPr="00CC3976" w:rsidRDefault="00A21255" w:rsidP="006C29E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C3976">
        <w:rPr>
          <w:rFonts w:ascii="Tahoma" w:hAnsi="Tahoma" w:cs="Tahoma"/>
          <w:sz w:val="20"/>
          <w:szCs w:val="20"/>
        </w:rPr>
        <w:t xml:space="preserve">mienia od wszystkich </w:t>
      </w:r>
      <w:proofErr w:type="spellStart"/>
      <w:r w:rsidRPr="00CC3976">
        <w:rPr>
          <w:rFonts w:ascii="Tahoma" w:hAnsi="Tahoma" w:cs="Tahoma"/>
          <w:sz w:val="20"/>
          <w:szCs w:val="20"/>
        </w:rPr>
        <w:t>ryzyk</w:t>
      </w:r>
      <w:proofErr w:type="spellEnd"/>
      <w:r w:rsidRPr="00CC3976">
        <w:rPr>
          <w:rFonts w:ascii="Tahoma" w:hAnsi="Tahoma" w:cs="Tahoma"/>
          <w:sz w:val="20"/>
          <w:szCs w:val="20"/>
        </w:rPr>
        <w:t xml:space="preserve">, </w:t>
      </w:r>
    </w:p>
    <w:p w14:paraId="24818926" w14:textId="77777777" w:rsidR="00A21255" w:rsidRPr="00CC3976" w:rsidRDefault="00A21255" w:rsidP="006C29E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C3976">
        <w:rPr>
          <w:rFonts w:ascii="Tahoma" w:hAnsi="Tahoma" w:cs="Tahoma"/>
          <w:sz w:val="20"/>
          <w:szCs w:val="20"/>
        </w:rPr>
        <w:t xml:space="preserve">sprzętu elektronicznego od wszystkich </w:t>
      </w:r>
      <w:proofErr w:type="spellStart"/>
      <w:r w:rsidRPr="00CC3976">
        <w:rPr>
          <w:rFonts w:ascii="Tahoma" w:hAnsi="Tahoma" w:cs="Tahoma"/>
          <w:sz w:val="20"/>
          <w:szCs w:val="20"/>
        </w:rPr>
        <w:t>ryzyk</w:t>
      </w:r>
      <w:proofErr w:type="spellEnd"/>
      <w:r w:rsidRPr="00CC3976">
        <w:rPr>
          <w:rFonts w:ascii="Tahoma" w:hAnsi="Tahoma" w:cs="Tahoma"/>
          <w:sz w:val="20"/>
          <w:szCs w:val="20"/>
        </w:rPr>
        <w:t xml:space="preserve">, </w:t>
      </w:r>
    </w:p>
    <w:p w14:paraId="18774243" w14:textId="77777777" w:rsidR="00A21255" w:rsidRPr="00CC3976" w:rsidRDefault="00A21255" w:rsidP="006C29E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C3976">
        <w:rPr>
          <w:rFonts w:ascii="Tahoma" w:hAnsi="Tahoma" w:cs="Tahoma"/>
          <w:sz w:val="20"/>
          <w:szCs w:val="20"/>
        </w:rPr>
        <w:t xml:space="preserve">odpowiedzialności cywilnej, </w:t>
      </w:r>
    </w:p>
    <w:p w14:paraId="3235B472" w14:textId="77777777" w:rsidR="00A21255" w:rsidRPr="00CC3976" w:rsidRDefault="00A21255" w:rsidP="006C29EE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C3976">
        <w:rPr>
          <w:rFonts w:ascii="Tahoma" w:hAnsi="Tahoma" w:cs="Tahoma"/>
          <w:sz w:val="20"/>
          <w:szCs w:val="20"/>
        </w:rPr>
        <w:t xml:space="preserve">następstw nieszczęśliwych wypadków, </w:t>
      </w:r>
    </w:p>
    <w:p w14:paraId="29A229DC" w14:textId="77777777" w:rsidR="00CC3976" w:rsidRPr="00CC3976" w:rsidRDefault="00A21255" w:rsidP="00CC3976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C3976">
        <w:rPr>
          <w:rFonts w:ascii="Tahoma" w:hAnsi="Tahoma" w:cs="Tahoma"/>
          <w:sz w:val="20"/>
          <w:szCs w:val="20"/>
        </w:rPr>
        <w:t xml:space="preserve">maszyn od uszkodzeń od wszystkich </w:t>
      </w:r>
      <w:proofErr w:type="spellStart"/>
      <w:r w:rsidRPr="00CC3976">
        <w:rPr>
          <w:rFonts w:ascii="Tahoma" w:hAnsi="Tahoma" w:cs="Tahoma"/>
          <w:sz w:val="20"/>
          <w:szCs w:val="20"/>
        </w:rPr>
        <w:t>ryzyk</w:t>
      </w:r>
      <w:proofErr w:type="spellEnd"/>
      <w:r w:rsidR="00CC3976" w:rsidRPr="00CC3976">
        <w:rPr>
          <w:rFonts w:ascii="Tahoma" w:hAnsi="Tahoma" w:cs="Tahoma"/>
          <w:sz w:val="20"/>
          <w:szCs w:val="20"/>
        </w:rPr>
        <w:t>,</w:t>
      </w:r>
    </w:p>
    <w:p w14:paraId="2E6F944D" w14:textId="33BA5542" w:rsidR="00CC3976" w:rsidRPr="00CC3976" w:rsidRDefault="00CC3976" w:rsidP="00CC3976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C3976">
        <w:rPr>
          <w:rFonts w:ascii="Tahoma" w:hAnsi="Tahoma" w:cs="Tahoma"/>
          <w:sz w:val="20"/>
        </w:rPr>
        <w:t xml:space="preserve">maszyn i urządzeń drogowych od wszystkich </w:t>
      </w:r>
      <w:proofErr w:type="spellStart"/>
      <w:r w:rsidRPr="00CC3976">
        <w:rPr>
          <w:rFonts w:ascii="Tahoma" w:hAnsi="Tahoma" w:cs="Tahoma"/>
          <w:sz w:val="20"/>
        </w:rPr>
        <w:t>ryzyk</w:t>
      </w:r>
      <w:proofErr w:type="spellEnd"/>
      <w:r w:rsidRPr="00CC3976">
        <w:rPr>
          <w:rFonts w:ascii="Tahoma" w:hAnsi="Tahoma" w:cs="Tahoma"/>
          <w:sz w:val="20"/>
        </w:rPr>
        <w:t xml:space="preserve"> (casco maszyn).</w:t>
      </w:r>
    </w:p>
    <w:p w14:paraId="7F0818E4" w14:textId="77777777" w:rsidR="00CC3976" w:rsidRPr="004131B1" w:rsidRDefault="00CC3976" w:rsidP="00CC3976">
      <w:pPr>
        <w:spacing w:after="0" w:line="240" w:lineRule="auto"/>
        <w:ind w:left="426"/>
        <w:jc w:val="both"/>
        <w:rPr>
          <w:rFonts w:ascii="Tahoma" w:hAnsi="Tahoma" w:cs="Tahoma"/>
          <w:color w:val="FF0000"/>
          <w:sz w:val="20"/>
          <w:szCs w:val="20"/>
        </w:rPr>
      </w:pPr>
    </w:p>
    <w:p w14:paraId="01AE0190" w14:textId="096FB6D6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2</w:t>
      </w:r>
    </w:p>
    <w:p w14:paraId="0B7E9BBA" w14:textId="2D8585AA" w:rsidR="00A21255" w:rsidRPr="004131B1" w:rsidRDefault="00A21255" w:rsidP="00463299">
      <w:pPr>
        <w:pStyle w:val="Tekstpodstawowywcity"/>
        <w:spacing w:after="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Wykonawca udziela Zamawiającemu ochrony ubezpieczeniowej na okres wskazany w SWZ to jest </w:t>
      </w:r>
      <w:r w:rsidR="00CC3976" w:rsidRPr="00CC3976">
        <w:rPr>
          <w:rFonts w:ascii="Tahoma" w:hAnsi="Tahoma" w:cs="Tahoma"/>
          <w:sz w:val="20"/>
          <w:szCs w:val="20"/>
        </w:rPr>
        <w:t>od 01.10.2024 r. do 30.09.202</w:t>
      </w:r>
      <w:r w:rsidR="0003763A">
        <w:rPr>
          <w:rFonts w:ascii="Tahoma" w:hAnsi="Tahoma" w:cs="Tahoma"/>
          <w:sz w:val="20"/>
          <w:szCs w:val="20"/>
        </w:rPr>
        <w:t>5</w:t>
      </w:r>
      <w:r w:rsidR="00CC3976" w:rsidRPr="00CC3976">
        <w:rPr>
          <w:rFonts w:ascii="Tahoma" w:hAnsi="Tahoma" w:cs="Tahoma"/>
          <w:sz w:val="20"/>
          <w:szCs w:val="20"/>
        </w:rPr>
        <w:t xml:space="preserve"> r.</w:t>
      </w:r>
    </w:p>
    <w:p w14:paraId="1328DAB5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3</w:t>
      </w:r>
    </w:p>
    <w:p w14:paraId="215B1BB3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Zawarcie umowy ubezpieczenia Wykonawca potwierdza poprzez wystawienie stosownych polis ubezpieczeniowych zgodnych z ofertą złożoną Zamawiającemu.</w:t>
      </w:r>
    </w:p>
    <w:p w14:paraId="3F427755" w14:textId="77777777" w:rsidR="00A21255" w:rsidRPr="00463299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3E8DD24" w14:textId="77777777" w:rsidR="00A21255" w:rsidRPr="00463299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63299">
        <w:rPr>
          <w:rFonts w:ascii="Tahoma" w:hAnsi="Tahoma" w:cs="Tahoma"/>
          <w:sz w:val="20"/>
          <w:szCs w:val="20"/>
        </w:rPr>
        <w:t>§ 4</w:t>
      </w:r>
    </w:p>
    <w:p w14:paraId="4778ADC1" w14:textId="4843546B" w:rsidR="00A21255" w:rsidRPr="00463299" w:rsidRDefault="00A21255" w:rsidP="00B37FCD">
      <w:pPr>
        <w:numPr>
          <w:ilvl w:val="0"/>
          <w:numId w:val="19"/>
        </w:numPr>
        <w:tabs>
          <w:tab w:val="num" w:pos="142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3299">
        <w:rPr>
          <w:rFonts w:ascii="Tahoma" w:hAnsi="Tahoma" w:cs="Tahoma"/>
          <w:sz w:val="20"/>
          <w:szCs w:val="20"/>
        </w:rPr>
        <w:t xml:space="preserve">Wykonawca zobowiązany jest do wystawienia polis ubezpieczenia nie później niż w terminie do 14 dni od początku okresu ubezpieczenia, określonego w SWZ – dotyczy ubezpieczeń: mienia od wszystkich </w:t>
      </w:r>
      <w:proofErr w:type="spellStart"/>
      <w:r w:rsidRPr="00463299">
        <w:rPr>
          <w:rFonts w:ascii="Tahoma" w:hAnsi="Tahoma" w:cs="Tahoma"/>
          <w:sz w:val="20"/>
          <w:szCs w:val="20"/>
        </w:rPr>
        <w:t>ryzyk</w:t>
      </w:r>
      <w:proofErr w:type="spellEnd"/>
      <w:r w:rsidRPr="00463299">
        <w:rPr>
          <w:rFonts w:ascii="Tahoma" w:hAnsi="Tahoma" w:cs="Tahoma"/>
          <w:sz w:val="20"/>
          <w:szCs w:val="20"/>
        </w:rPr>
        <w:t xml:space="preserve">, sprzętu elektronicznego od wszystkich </w:t>
      </w:r>
      <w:proofErr w:type="spellStart"/>
      <w:r w:rsidRPr="00463299">
        <w:rPr>
          <w:rFonts w:ascii="Tahoma" w:hAnsi="Tahoma" w:cs="Tahoma"/>
          <w:sz w:val="20"/>
          <w:szCs w:val="20"/>
        </w:rPr>
        <w:t>ryzyk</w:t>
      </w:r>
      <w:proofErr w:type="spellEnd"/>
      <w:r w:rsidRPr="00463299">
        <w:rPr>
          <w:rFonts w:ascii="Tahoma" w:hAnsi="Tahoma" w:cs="Tahoma"/>
          <w:sz w:val="20"/>
          <w:szCs w:val="20"/>
        </w:rPr>
        <w:t xml:space="preserve">, odpowiedzialności cywilnej, maszyn od uszkodzeń od wszystkich </w:t>
      </w:r>
      <w:proofErr w:type="spellStart"/>
      <w:r w:rsidRPr="00463299">
        <w:rPr>
          <w:rFonts w:ascii="Tahoma" w:hAnsi="Tahoma" w:cs="Tahoma"/>
          <w:sz w:val="20"/>
          <w:szCs w:val="20"/>
        </w:rPr>
        <w:t>ryzyk</w:t>
      </w:r>
      <w:proofErr w:type="spellEnd"/>
      <w:r w:rsidRPr="00463299">
        <w:rPr>
          <w:rFonts w:ascii="Tahoma" w:hAnsi="Tahoma" w:cs="Tahoma"/>
          <w:sz w:val="20"/>
          <w:szCs w:val="20"/>
        </w:rPr>
        <w:t xml:space="preserve">, </w:t>
      </w:r>
      <w:r w:rsidR="00463299" w:rsidRPr="00463299">
        <w:rPr>
          <w:rFonts w:ascii="Tahoma" w:hAnsi="Tahoma" w:cs="Tahoma"/>
          <w:sz w:val="20"/>
        </w:rPr>
        <w:t xml:space="preserve">maszyn i urządzeń drogowych od wszystkich </w:t>
      </w:r>
      <w:proofErr w:type="spellStart"/>
      <w:r w:rsidR="00463299" w:rsidRPr="00463299">
        <w:rPr>
          <w:rFonts w:ascii="Tahoma" w:hAnsi="Tahoma" w:cs="Tahoma"/>
          <w:sz w:val="20"/>
        </w:rPr>
        <w:t>ryzyk</w:t>
      </w:r>
      <w:proofErr w:type="spellEnd"/>
      <w:r w:rsidR="00463299" w:rsidRPr="00463299">
        <w:rPr>
          <w:rFonts w:ascii="Tahoma" w:hAnsi="Tahoma" w:cs="Tahoma"/>
          <w:sz w:val="20"/>
        </w:rPr>
        <w:t xml:space="preserve"> (casco maszyn), </w:t>
      </w:r>
      <w:r w:rsidRPr="00463299">
        <w:rPr>
          <w:rFonts w:ascii="Tahoma" w:hAnsi="Tahoma" w:cs="Tahoma"/>
          <w:sz w:val="20"/>
          <w:szCs w:val="20"/>
        </w:rPr>
        <w:t>następstw nieszczęśliwych wypadków.</w:t>
      </w:r>
    </w:p>
    <w:p w14:paraId="7BAEB2BB" w14:textId="77777777" w:rsidR="00A21255" w:rsidRPr="00463299" w:rsidRDefault="00A21255" w:rsidP="00A21255">
      <w:pPr>
        <w:numPr>
          <w:ilvl w:val="0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3299">
        <w:rPr>
          <w:rFonts w:ascii="Tahoma" w:hAnsi="Tahoma" w:cs="Tahoma"/>
          <w:sz w:val="20"/>
          <w:szCs w:val="20"/>
        </w:rPr>
        <w:t>Do czasu wystawienia polis ubezpieczeniowych, Wykonawca potwierdza fakt udzielania ochrony poprzez wystawienie dokumentu tymczasowego – noty pokrycia ubezpieczeniowego</w:t>
      </w:r>
    </w:p>
    <w:p w14:paraId="76D2B494" w14:textId="77777777" w:rsidR="00671B6D" w:rsidRPr="00FD2577" w:rsidRDefault="00671B6D" w:rsidP="00172173">
      <w:pPr>
        <w:spacing w:after="0" w:line="240" w:lineRule="auto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52BA59FF" w14:textId="77777777" w:rsidR="002F62EE" w:rsidRPr="004131B1" w:rsidRDefault="002F62EE" w:rsidP="002F62E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5</w:t>
      </w:r>
    </w:p>
    <w:p w14:paraId="521B77AF" w14:textId="77777777" w:rsidR="002F62EE" w:rsidRPr="004131B1" w:rsidRDefault="002F62EE" w:rsidP="00D0458F">
      <w:pPr>
        <w:numPr>
          <w:ilvl w:val="0"/>
          <w:numId w:val="47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prowadzenia wszelkich kontaktów z Zamawiającym związanych z likwidacją szkód wyłącznie za pośrednictwem przedstawiciela pełnomocnika Zamawiającego – Maximus Broker Sp. z o.o. wskazanego każdorazowo przy zgłoszeniu szkody (nie dotyczy kontaktów związanych z oględzinami/wstępną likwidacją szkody powołanego przez Wykonawcę rzeczoznawcy), a w szczególności do:</w:t>
      </w:r>
    </w:p>
    <w:p w14:paraId="02CB4B92" w14:textId="77777777" w:rsidR="002F62EE" w:rsidRDefault="002F62EE" w:rsidP="00D0458F">
      <w:pPr>
        <w:pStyle w:val="Akapitzlist"/>
        <w:numPr>
          <w:ilvl w:val="2"/>
          <w:numId w:val="48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65D01">
        <w:rPr>
          <w:rFonts w:ascii="Tahoma" w:hAnsi="Tahoma" w:cs="Tahoma"/>
          <w:sz w:val="20"/>
          <w:szCs w:val="20"/>
        </w:rPr>
        <w:t xml:space="preserve">informowania pełnomocnika Zamawiającego o przyjęciu i zarejestrowaniu szkody nie później niż w ciągu 3 dni roboczych od daty zgłoszenia, </w:t>
      </w:r>
    </w:p>
    <w:p w14:paraId="4C1ECF18" w14:textId="77777777" w:rsidR="002F62EE" w:rsidRDefault="002F62EE" w:rsidP="00D0458F">
      <w:pPr>
        <w:pStyle w:val="Akapitzlist"/>
        <w:numPr>
          <w:ilvl w:val="2"/>
          <w:numId w:val="48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 xml:space="preserve">informowania pełnomocnika Zamawiającego o wykazie dokumentów i/lub informacji niezbędnych do ustalenia odpowiedzialności i wysokości szkody nie później niż w ciągu 7 dni od daty zgłoszenia, </w:t>
      </w:r>
    </w:p>
    <w:p w14:paraId="54FBA842" w14:textId="77777777" w:rsidR="002F62EE" w:rsidRDefault="002F62EE" w:rsidP="00D0458F">
      <w:pPr>
        <w:pStyle w:val="Akapitzlist"/>
        <w:numPr>
          <w:ilvl w:val="2"/>
          <w:numId w:val="48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udzielanie odpowiedzi w ciągu 3 dni roboczych na pytania dotyczące likwidacji szkód Zamawiającego wysyłane przez pełnomocnika Zamawiającego,</w:t>
      </w:r>
    </w:p>
    <w:p w14:paraId="5572C2F8" w14:textId="77777777" w:rsidR="002F62EE" w:rsidRPr="00BB151E" w:rsidRDefault="002F62EE" w:rsidP="00D0458F">
      <w:pPr>
        <w:pStyle w:val="Akapitzlist"/>
        <w:numPr>
          <w:ilvl w:val="2"/>
          <w:numId w:val="48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t>informowania pełnomocnika Zamawiającego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2EAE7983" w14:textId="77777777" w:rsidR="002F62EE" w:rsidRPr="00BB151E" w:rsidRDefault="002F62EE" w:rsidP="00D0458F">
      <w:pPr>
        <w:pStyle w:val="Akapitzlist"/>
        <w:numPr>
          <w:ilvl w:val="2"/>
          <w:numId w:val="48"/>
        </w:numPr>
        <w:tabs>
          <w:tab w:val="left" w:pos="709"/>
        </w:tabs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B151E">
        <w:rPr>
          <w:rFonts w:ascii="Tahoma" w:hAnsi="Tahoma" w:cs="Tahoma"/>
          <w:sz w:val="20"/>
          <w:szCs w:val="20"/>
        </w:rPr>
        <w:lastRenderedPageBreak/>
        <w:t xml:space="preserve">pisemnego informowania Zamawiającego do wiadomości pełnomocnika Zamawiającego o decyzji kończącej postępowanie. </w:t>
      </w:r>
    </w:p>
    <w:p w14:paraId="76787320" w14:textId="77777777" w:rsidR="002F62EE" w:rsidRPr="004131B1" w:rsidRDefault="002F62EE" w:rsidP="00D0458F">
      <w:pPr>
        <w:numPr>
          <w:ilvl w:val="0"/>
          <w:numId w:val="47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Po przyjęciu zgłoszenia szkody Wykonawca zobowiązuje się, w terminie nie później niż 3 dni roboczych od zgłoszenia szkody, do uzgodnienia z Zamawiającym dogodnego dla obu stron terminu oględzin/wstępnej likwidacji. Termin oględzin/wstępnej likwidacji szkody powinien nastąpić nie później niż w ciągu 7 dni roboczych od daty zgłoszenia szkody lub w innym terminie uzgodnionym z Zamawiającym. Wykonawca zobowiązuje się każdorazowo informować pisemnie (mailowo) pełnomocnika Zamawiającego o terminie oględzin/wstępnej likwidacji. W przypadku gdy oględziny/wstępna likwidacja szkody nie odbędą się w terminie 7 dni roboczych od daty zgłoszenia lub w terminie umówionym z Zamawiającym, może on przystąpić do usuwania następstw szkody. W takich przypadkach wysokość szkody będzie ustalona na podstawie protokołu sporządzonego przez Zamawiającego oraz następujących dokumentów:</w:t>
      </w:r>
    </w:p>
    <w:p w14:paraId="05E578FB" w14:textId="77777777" w:rsidR="002F62EE" w:rsidRPr="004131B1" w:rsidRDefault="002F62EE" w:rsidP="002F62EE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prawo własności, np. kopia faktury zakupu lub kopia wyciągu </w:t>
      </w:r>
      <w:r w:rsidRPr="004131B1">
        <w:rPr>
          <w:rFonts w:ascii="Tahoma" w:hAnsi="Tahoma" w:cs="Tahoma"/>
          <w:sz w:val="20"/>
          <w:szCs w:val="20"/>
        </w:rPr>
        <w:br/>
        <w:t>z ewidencji środków trwałych,</w:t>
      </w:r>
    </w:p>
    <w:p w14:paraId="4F5EED74" w14:textId="77777777" w:rsidR="002F62EE" w:rsidRPr="004131B1" w:rsidRDefault="002F62EE" w:rsidP="002F62EE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- dokument potwierdzający wysokość szkody, np. kosztorys lub faktura </w:t>
      </w:r>
      <w:r w:rsidRPr="004131B1">
        <w:rPr>
          <w:rFonts w:ascii="Tahoma" w:hAnsi="Tahoma" w:cs="Tahoma"/>
          <w:bCs/>
          <w:sz w:val="20"/>
          <w:szCs w:val="20"/>
        </w:rPr>
        <w:t xml:space="preserve">wraz z dokumentacją fotograficzną ukazującą </w:t>
      </w:r>
      <w:r w:rsidRPr="00CA0E3B">
        <w:rPr>
          <w:rFonts w:ascii="Tahoma" w:hAnsi="Tahoma" w:cs="Tahoma"/>
          <w:bCs/>
          <w:sz w:val="20"/>
          <w:szCs w:val="20"/>
        </w:rPr>
        <w:t>rozmiar</w:t>
      </w:r>
      <w:bookmarkStart w:id="13" w:name="_Hlk62076342"/>
      <w:r w:rsidRPr="00CA0E3B">
        <w:rPr>
          <w:rFonts w:ascii="Tahoma" w:hAnsi="Tahoma" w:cs="Tahoma"/>
          <w:bCs/>
          <w:sz w:val="20"/>
          <w:szCs w:val="20"/>
        </w:rPr>
        <w:t xml:space="preserve"> </w:t>
      </w:r>
      <w:r w:rsidRPr="00FD2577">
        <w:rPr>
          <w:rFonts w:ascii="Tahoma" w:hAnsi="Tahoma" w:cs="Tahoma"/>
          <w:bCs/>
          <w:sz w:val="20"/>
          <w:szCs w:val="20"/>
        </w:rPr>
        <w:t>i przyczynę szkody</w:t>
      </w:r>
      <w:r w:rsidRPr="004131B1">
        <w:rPr>
          <w:rFonts w:ascii="Tahoma" w:hAnsi="Tahoma" w:cs="Tahoma"/>
          <w:bCs/>
          <w:sz w:val="20"/>
          <w:szCs w:val="20"/>
        </w:rPr>
        <w:t>.</w:t>
      </w:r>
      <w:bookmarkEnd w:id="13"/>
    </w:p>
    <w:p w14:paraId="07C864CB" w14:textId="77777777" w:rsidR="002F62EE" w:rsidRPr="004131B1" w:rsidRDefault="002F62EE" w:rsidP="00D0458F">
      <w:pPr>
        <w:numPr>
          <w:ilvl w:val="0"/>
          <w:numId w:val="4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nie będzie uzależniał wypłaty odszkodowania za szkody w mieniu Zamawiającego powstałe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Wykonawcy za daną szkodę.</w:t>
      </w:r>
    </w:p>
    <w:p w14:paraId="2DCF7792" w14:textId="77777777" w:rsidR="002F62EE" w:rsidRPr="004131B1" w:rsidRDefault="002F62EE" w:rsidP="00D0458F">
      <w:pPr>
        <w:numPr>
          <w:ilvl w:val="0"/>
          <w:numId w:val="4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Zamawiającego, Wykonawca wypłaca odszkodowanie w terminie 30 dni od dnia zgłoszenia szkody, a w przypadku gdy wyjaśnienie w tym terminie okoliczności niezbędnych do ustalenia odpowiedzialności Wykonawcy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Wykonawca, a które maja wpływ na ustalenie wysokości szkody lub odpowiedzialności za szkodę oraz gdy ustalenie odpowiedzialności Wykonawcy albo wysokość należnego odszkodowania zależy od toczącego się postępowania karnego lub cywilnego – dotyczy ubezpieczeń dobrowolnych.</w:t>
      </w:r>
    </w:p>
    <w:p w14:paraId="0B2ADBE2" w14:textId="77777777" w:rsidR="002F62EE" w:rsidRPr="004131B1" w:rsidRDefault="002F62EE" w:rsidP="00D0458F">
      <w:pPr>
        <w:numPr>
          <w:ilvl w:val="0"/>
          <w:numId w:val="4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uznania odpowiedzialności za szkodę w mieniu Zamawiającego Wykonawca zobowiązuje się do wypłaty kwoty bezspornej odszkodowania na rzecz Zamawiającego w terminie 30 dni od zgłoszenia szkody, zgodnie z art. 817 k.c.</w:t>
      </w:r>
    </w:p>
    <w:p w14:paraId="0642174A" w14:textId="77777777" w:rsidR="002F62EE" w:rsidRPr="004131B1" w:rsidRDefault="002F62EE" w:rsidP="00D0458F">
      <w:pPr>
        <w:numPr>
          <w:ilvl w:val="0"/>
          <w:numId w:val="4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rozpatrzy reklamacje (odwołanie) złożoną przez Zamawiającego lub za pośrednictwem pełnomocnika Zamawiającego w ciągu 30 dni od jej otrzymania. W szczególnie skomplikowanych przypadkach, uniemożliwiających rozpatrzenie reklamacji i udzielenie odpowiedzi w terminie 30 dni, Wykonawca przed upływem ww. terminu wyjaśnia Zamawiającemu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30842F7A" w14:textId="77777777" w:rsidR="002F62EE" w:rsidRPr="004131B1" w:rsidRDefault="002F62EE" w:rsidP="00D0458F">
      <w:pPr>
        <w:numPr>
          <w:ilvl w:val="0"/>
          <w:numId w:val="4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Jeżeli Wykonawca nie udzieli odpowiedzi na reklamację (odwołanie) w terminach, o których mowa w ust. 6 uważa się, że uznał on reklamację.</w:t>
      </w:r>
    </w:p>
    <w:p w14:paraId="5A1E1AA2" w14:textId="77777777" w:rsidR="002F62EE" w:rsidRPr="004131B1" w:rsidRDefault="002F62EE" w:rsidP="00D0458F">
      <w:pPr>
        <w:numPr>
          <w:ilvl w:val="0"/>
          <w:numId w:val="4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przypadku kontaktów Wykonawcy z pełnomocnikiem Zamawiającego dopuszczalna jest forma kontaktowania za pośrednictwem poczty elektronicznej pod adresem: </w:t>
      </w:r>
      <w:hyperlink r:id="rId13" w:history="1">
        <w:r w:rsidRPr="004131B1">
          <w:rPr>
            <w:rStyle w:val="Hipercze"/>
            <w:rFonts w:ascii="Tahoma" w:hAnsi="Tahoma" w:cs="Tahoma"/>
            <w:sz w:val="20"/>
            <w:szCs w:val="20"/>
          </w:rPr>
          <w:t>szkody@maximus-broker.pl</w:t>
        </w:r>
      </w:hyperlink>
      <w:r w:rsidRPr="004131B1">
        <w:rPr>
          <w:rFonts w:ascii="Tahoma" w:hAnsi="Tahoma" w:cs="Tahoma"/>
          <w:sz w:val="20"/>
          <w:szCs w:val="20"/>
        </w:rPr>
        <w:t>.</w:t>
      </w:r>
    </w:p>
    <w:p w14:paraId="4FF0A559" w14:textId="7606FEBA" w:rsidR="002F62EE" w:rsidRPr="004131B1" w:rsidRDefault="002F62EE" w:rsidP="00D0458F">
      <w:pPr>
        <w:numPr>
          <w:ilvl w:val="0"/>
          <w:numId w:val="4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oświadcza, iż do rozpatrzenia roszczeń wystarczające są kopie dokumentów przesyłane w formie elektronicznej e-mailem (nie będzie wymagane przesyłanie oryginałów dokumentów). Niniejszy zapis nie dotyczy szkód osobowych, gdzie Wykonawca może wymagać od poszkodowanego oryginału dokumentów.</w:t>
      </w:r>
    </w:p>
    <w:p w14:paraId="5E0421C5" w14:textId="77777777" w:rsidR="002F62EE" w:rsidRPr="00CA0E3B" w:rsidRDefault="002F62EE" w:rsidP="00D0458F">
      <w:pPr>
        <w:numPr>
          <w:ilvl w:val="0"/>
          <w:numId w:val="4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14" w:name="OLE_LINK2"/>
      <w:bookmarkStart w:id="15" w:name="OLE_LINK3"/>
      <w:r w:rsidRPr="004131B1">
        <w:rPr>
          <w:rFonts w:ascii="Tahoma" w:hAnsi="Tahoma" w:cs="Tahoma"/>
          <w:sz w:val="20"/>
          <w:szCs w:val="20"/>
        </w:rPr>
        <w:t>Wykonawca oświadcza, że wszelkie wypłaty dla Zamawiającego (podmiotów ubezpieczonych w ramach niniejsze</w:t>
      </w:r>
      <w:r w:rsidRPr="00FD2577">
        <w:rPr>
          <w:rFonts w:ascii="Tahoma" w:hAnsi="Tahoma" w:cs="Tahoma"/>
          <w:sz w:val="20"/>
          <w:szCs w:val="20"/>
        </w:rPr>
        <w:t>go postępowania) nie mogącego dokonać rozliczenia podatku VAT, będą przyznawane w wartości brutto</w:t>
      </w:r>
      <w:bookmarkEnd w:id="14"/>
      <w:bookmarkEnd w:id="15"/>
      <w:r w:rsidRPr="00FD2577">
        <w:rPr>
          <w:rFonts w:ascii="Tahoma" w:hAnsi="Tahoma" w:cs="Tahoma"/>
          <w:sz w:val="20"/>
          <w:szCs w:val="20"/>
        </w:rPr>
        <w:t xml:space="preserve"> </w:t>
      </w:r>
      <w:bookmarkStart w:id="16" w:name="_Hlk62076383"/>
      <w:r w:rsidRPr="00FD2577">
        <w:rPr>
          <w:rFonts w:ascii="Tahoma" w:hAnsi="Tahoma" w:cs="Tahoma"/>
          <w:sz w:val="20"/>
          <w:szCs w:val="20"/>
        </w:rPr>
        <w:t>w wysokości zgodnej z Ustawą o podatku od towarów i usług, również w przypadkach ustalania wartości szkody na podstawie kosztorysu.</w:t>
      </w:r>
      <w:bookmarkEnd w:id="16"/>
    </w:p>
    <w:p w14:paraId="5F90659F" w14:textId="77777777" w:rsidR="002F62EE" w:rsidRPr="004131B1" w:rsidRDefault="002F62EE" w:rsidP="00D0458F">
      <w:pPr>
        <w:numPr>
          <w:ilvl w:val="0"/>
          <w:numId w:val="4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do przesyłania raportu szkodowego raz na pół roku do pełnomocnika Zamawiającego na jego pisemną prośbę.</w:t>
      </w:r>
    </w:p>
    <w:p w14:paraId="66804C8D" w14:textId="77777777" w:rsidR="00A21255" w:rsidRPr="004131B1" w:rsidRDefault="00A21255" w:rsidP="00A21255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0B9F7D60" w14:textId="77777777" w:rsidR="00671B6D" w:rsidRPr="004131B1" w:rsidRDefault="00671B6D" w:rsidP="00671B6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17" w:name="_Hlk62076818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6</w:t>
      </w:r>
    </w:p>
    <w:p w14:paraId="00997790" w14:textId="77777777" w:rsidR="00671B6D" w:rsidRDefault="00671B6D" w:rsidP="00671B6D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123F80">
        <w:rPr>
          <w:rFonts w:ascii="Tahoma" w:hAnsi="Tahoma" w:cs="Tahoma"/>
          <w:sz w:val="20"/>
          <w:szCs w:val="20"/>
        </w:rPr>
        <w:t>Za udzieloną ochronę Zamawiający zapłaci składkę ubezpieczeniową w łącznej wysokości ................................................. zł (słownie złotych .....................................................................................).</w:t>
      </w:r>
    </w:p>
    <w:p w14:paraId="1A8C7ED2" w14:textId="77777777" w:rsidR="00671B6D" w:rsidRDefault="00671B6D" w:rsidP="00671B6D">
      <w:pPr>
        <w:pStyle w:val="Tekstpodstawowywcity"/>
        <w:spacing w:after="0" w:line="240" w:lineRule="auto"/>
        <w:ind w:left="0"/>
        <w:rPr>
          <w:rFonts w:ascii="Tahoma" w:hAnsi="Tahoma" w:cs="Tahoma"/>
          <w:bCs/>
          <w:sz w:val="20"/>
          <w:szCs w:val="20"/>
          <w:highlight w:val="red"/>
        </w:rPr>
      </w:pPr>
      <w:bookmarkStart w:id="18" w:name="_Hlk124154677"/>
      <w:bookmarkEnd w:id="17"/>
    </w:p>
    <w:bookmarkEnd w:id="18"/>
    <w:p w14:paraId="43B71C50" w14:textId="77777777" w:rsidR="00A21255" w:rsidRPr="004131B1" w:rsidRDefault="00A21255" w:rsidP="00A21255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7</w:t>
      </w:r>
    </w:p>
    <w:p w14:paraId="62C60F43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Zamawiający zapłaci składkę ubezpieczeniową zgodnie z poniższym harmonogramem:</w:t>
      </w:r>
    </w:p>
    <w:p w14:paraId="63447440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………………</w:t>
      </w:r>
    </w:p>
    <w:p w14:paraId="2D326E2C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8</w:t>
      </w:r>
    </w:p>
    <w:p w14:paraId="02B9686D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obsłudze ubezpieczeń zawartych w wyniku przeprowadzonego postępowania pośredniczyć będzie Broker ubezpieczeniowy Zamawiającego – Maximus Broker sp.  z o.o. wynagradzany prowizyjnie przez Wykonawcę według zwyczajowo przyjętych stawek za cały okres ubezpieczenia wynikający z niniejszej umowy.</w:t>
      </w:r>
    </w:p>
    <w:p w14:paraId="62AE27AB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9</w:t>
      </w:r>
    </w:p>
    <w:p w14:paraId="4E34B359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 zawartych na podstawie niniejszej umowy umowach ubezpieczenia zastosowanie będą miały  następujące  wysokości   </w:t>
      </w:r>
      <w:r w:rsidRPr="004131B1">
        <w:rPr>
          <w:rFonts w:ascii="Tahoma" w:hAnsi="Tahoma" w:cs="Tahoma"/>
          <w:bCs/>
          <w:sz w:val="20"/>
          <w:szCs w:val="20"/>
        </w:rPr>
        <w:t>franszyz</w:t>
      </w:r>
      <w:r w:rsidRPr="004131B1">
        <w:rPr>
          <w:rFonts w:ascii="Tahoma" w:hAnsi="Tahoma" w:cs="Tahoma"/>
          <w:sz w:val="20"/>
          <w:szCs w:val="20"/>
        </w:rPr>
        <w:t xml:space="preserve"> i udziałów własnych:</w:t>
      </w:r>
    </w:p>
    <w:p w14:paraId="56D12A35" w14:textId="77777777" w:rsidR="00A21255" w:rsidRPr="004131B1" w:rsidRDefault="00A21255" w:rsidP="00A21255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mienia od wszystkich </w:t>
      </w:r>
      <w:proofErr w:type="spellStart"/>
      <w:r w:rsidRPr="004131B1">
        <w:rPr>
          <w:rFonts w:ascii="Tahoma" w:hAnsi="Tahoma" w:cs="Tahoma"/>
          <w:sz w:val="20"/>
          <w:szCs w:val="20"/>
        </w:rPr>
        <w:t>ryzyk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–  ………………</w:t>
      </w:r>
    </w:p>
    <w:p w14:paraId="314D1B08" w14:textId="5649EBDE" w:rsidR="00A21255" w:rsidRPr="004131B1" w:rsidRDefault="00A21255" w:rsidP="00A21255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sprzętu  elektronicznego od wszystkich </w:t>
      </w:r>
      <w:proofErr w:type="spellStart"/>
      <w:r w:rsidRPr="004131B1">
        <w:rPr>
          <w:rFonts w:ascii="Tahoma" w:hAnsi="Tahoma" w:cs="Tahoma"/>
          <w:sz w:val="20"/>
          <w:szCs w:val="20"/>
        </w:rPr>
        <w:t>ryzyk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– ……………………………</w:t>
      </w:r>
    </w:p>
    <w:p w14:paraId="7612CB55" w14:textId="77777777" w:rsidR="00A21255" w:rsidRPr="004131B1" w:rsidRDefault="00A21255" w:rsidP="00A21255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odpowiedzialności cywilnej – ………………………….. </w:t>
      </w:r>
    </w:p>
    <w:p w14:paraId="4A0F7C61" w14:textId="2349B1FE" w:rsidR="00A21255" w:rsidRPr="004131B1" w:rsidRDefault="00A21255" w:rsidP="00A21255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NNW </w:t>
      </w:r>
      <w:r w:rsidR="00463299" w:rsidRPr="004131B1">
        <w:rPr>
          <w:rFonts w:ascii="Tahoma" w:hAnsi="Tahoma" w:cs="Tahoma"/>
          <w:sz w:val="20"/>
          <w:szCs w:val="20"/>
        </w:rPr>
        <w:t>–</w:t>
      </w:r>
      <w:r w:rsidRPr="004131B1">
        <w:rPr>
          <w:rFonts w:ascii="Tahoma" w:hAnsi="Tahoma" w:cs="Tahoma"/>
          <w:sz w:val="20"/>
          <w:szCs w:val="20"/>
        </w:rPr>
        <w:t xml:space="preserve"> ……………………..</w:t>
      </w:r>
    </w:p>
    <w:p w14:paraId="4F2382DC" w14:textId="35CCB11B" w:rsidR="00A21255" w:rsidRDefault="00A21255" w:rsidP="00A21255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ubezpieczenie maszyn od uszkodzeń od wszystkich </w:t>
      </w:r>
      <w:proofErr w:type="spellStart"/>
      <w:r w:rsidRPr="004131B1">
        <w:rPr>
          <w:rFonts w:ascii="Tahoma" w:hAnsi="Tahoma" w:cs="Tahoma"/>
          <w:sz w:val="20"/>
          <w:szCs w:val="20"/>
        </w:rPr>
        <w:t>ryzyk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</w:t>
      </w:r>
      <w:r w:rsidR="00463299" w:rsidRPr="004131B1">
        <w:rPr>
          <w:rFonts w:ascii="Tahoma" w:hAnsi="Tahoma" w:cs="Tahoma"/>
          <w:sz w:val="20"/>
          <w:szCs w:val="20"/>
        </w:rPr>
        <w:t>–</w:t>
      </w:r>
      <w:r w:rsidRPr="004131B1">
        <w:rPr>
          <w:rFonts w:ascii="Tahoma" w:hAnsi="Tahoma" w:cs="Tahoma"/>
          <w:sz w:val="20"/>
          <w:szCs w:val="20"/>
        </w:rPr>
        <w:t xml:space="preserve"> ……………………………………..</w:t>
      </w:r>
    </w:p>
    <w:p w14:paraId="12982A49" w14:textId="2E643B76" w:rsidR="00463299" w:rsidRPr="00CC3976" w:rsidRDefault="00463299" w:rsidP="00463299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ubezpieczenie</w:t>
      </w:r>
      <w:r w:rsidRPr="00CC3976">
        <w:rPr>
          <w:rFonts w:ascii="Tahoma" w:hAnsi="Tahoma" w:cs="Tahoma"/>
          <w:sz w:val="20"/>
        </w:rPr>
        <w:t xml:space="preserve"> maszyn i urządzeń drogowych od wszystkich </w:t>
      </w:r>
      <w:proofErr w:type="spellStart"/>
      <w:r w:rsidRPr="00CC3976">
        <w:rPr>
          <w:rFonts w:ascii="Tahoma" w:hAnsi="Tahoma" w:cs="Tahoma"/>
          <w:sz w:val="20"/>
        </w:rPr>
        <w:t>ryzyk</w:t>
      </w:r>
      <w:proofErr w:type="spellEnd"/>
      <w:r w:rsidRPr="00CC3976">
        <w:rPr>
          <w:rFonts w:ascii="Tahoma" w:hAnsi="Tahoma" w:cs="Tahoma"/>
          <w:sz w:val="20"/>
        </w:rPr>
        <w:t xml:space="preserve"> (casco maszyn)</w:t>
      </w:r>
      <w:r>
        <w:rPr>
          <w:rFonts w:ascii="Tahoma" w:hAnsi="Tahoma" w:cs="Tahoma"/>
          <w:sz w:val="20"/>
        </w:rPr>
        <w:t xml:space="preserve"> </w:t>
      </w:r>
      <w:r w:rsidRPr="004131B1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</w:rPr>
        <w:t xml:space="preserve"> </w:t>
      </w:r>
      <w:r w:rsidRPr="004131B1">
        <w:rPr>
          <w:rFonts w:ascii="Tahoma" w:hAnsi="Tahoma" w:cs="Tahoma"/>
          <w:sz w:val="20"/>
          <w:szCs w:val="20"/>
        </w:rPr>
        <w:t>……………………………………..</w:t>
      </w:r>
    </w:p>
    <w:p w14:paraId="74D4BC85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10</w:t>
      </w:r>
    </w:p>
    <w:p w14:paraId="20512371" w14:textId="073F501E" w:rsidR="00A21255" w:rsidRPr="00463299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63299">
        <w:rPr>
          <w:rFonts w:ascii="Tahoma" w:hAnsi="Tahoma" w:cs="Tahoma"/>
          <w:sz w:val="20"/>
          <w:szCs w:val="20"/>
        </w:rPr>
        <w:t xml:space="preserve">1. </w:t>
      </w:r>
      <w:bookmarkStart w:id="19" w:name="_Hlk71287317"/>
      <w:r w:rsidRPr="00463299">
        <w:rPr>
          <w:rFonts w:ascii="Tahoma" w:hAnsi="Tahoma" w:cs="Tahoma"/>
          <w:sz w:val="20"/>
          <w:szCs w:val="20"/>
        </w:rPr>
        <w:t xml:space="preserve">W sprawach nieuregulowanych niniejszą umową, SWZ i ofertą Wykonawcy, zastosowanie mają przepisy Ustawy z dnia 23 kwietnia 1964 r. - Kodeks cywilny </w:t>
      </w:r>
      <w:bookmarkStart w:id="20" w:name="_Hlk55226627"/>
      <w:bookmarkStart w:id="21" w:name="_Hlk132625164"/>
      <w:bookmarkEnd w:id="19"/>
      <w:r w:rsidR="00C95F2E" w:rsidRPr="00463299">
        <w:rPr>
          <w:rFonts w:ascii="Tahoma" w:hAnsi="Tahoma" w:cs="Tahoma"/>
          <w:sz w:val="20"/>
          <w:szCs w:val="20"/>
        </w:rPr>
        <w:t>(Dz.U. z 202</w:t>
      </w:r>
      <w:r w:rsidR="00315829" w:rsidRPr="00463299">
        <w:rPr>
          <w:rFonts w:ascii="Tahoma" w:hAnsi="Tahoma" w:cs="Tahoma"/>
          <w:sz w:val="20"/>
          <w:szCs w:val="20"/>
        </w:rPr>
        <w:t>3</w:t>
      </w:r>
      <w:r w:rsidR="00C95F2E" w:rsidRPr="00463299">
        <w:rPr>
          <w:rFonts w:ascii="Tahoma" w:hAnsi="Tahoma" w:cs="Tahoma"/>
          <w:sz w:val="20"/>
          <w:szCs w:val="20"/>
        </w:rPr>
        <w:t xml:space="preserve"> r., poz. 1</w:t>
      </w:r>
      <w:r w:rsidR="00315829" w:rsidRPr="00463299">
        <w:rPr>
          <w:rFonts w:ascii="Tahoma" w:hAnsi="Tahoma" w:cs="Tahoma"/>
          <w:sz w:val="20"/>
          <w:szCs w:val="20"/>
        </w:rPr>
        <w:t>610</w:t>
      </w:r>
      <w:r w:rsidR="00C95F2E" w:rsidRPr="00463299">
        <w:t xml:space="preserve"> </w:t>
      </w:r>
      <w:r w:rsidR="00C95F2E" w:rsidRPr="00463299">
        <w:rPr>
          <w:rFonts w:ascii="Tahoma" w:hAnsi="Tahoma" w:cs="Tahoma"/>
          <w:sz w:val="20"/>
          <w:szCs w:val="20"/>
        </w:rPr>
        <w:t xml:space="preserve">z </w:t>
      </w:r>
      <w:proofErr w:type="spellStart"/>
      <w:r w:rsidR="00C95F2E" w:rsidRPr="00463299">
        <w:rPr>
          <w:rFonts w:ascii="Tahoma" w:hAnsi="Tahoma" w:cs="Tahoma"/>
          <w:sz w:val="20"/>
          <w:szCs w:val="20"/>
        </w:rPr>
        <w:t>późn</w:t>
      </w:r>
      <w:proofErr w:type="spellEnd"/>
      <w:r w:rsidR="00C95F2E" w:rsidRPr="00463299">
        <w:rPr>
          <w:rFonts w:ascii="Tahoma" w:hAnsi="Tahoma" w:cs="Tahoma"/>
          <w:sz w:val="20"/>
          <w:szCs w:val="20"/>
        </w:rPr>
        <w:t xml:space="preserve">. zm.) </w:t>
      </w:r>
      <w:bookmarkEnd w:id="20"/>
      <w:r w:rsidR="00C95F2E" w:rsidRPr="00463299">
        <w:rPr>
          <w:rFonts w:ascii="Tahoma" w:hAnsi="Tahoma" w:cs="Tahoma"/>
          <w:sz w:val="20"/>
          <w:szCs w:val="20"/>
        </w:rPr>
        <w:t>zwany dalej Kodeksem cywilnym, Ustawy z dnia 11 września 2015 r. o działalności ubezpieczeniowej i reasekuracyjnej (Dz.U. 2023 poz. 656</w:t>
      </w:r>
      <w:r w:rsidR="00AA28ED" w:rsidRPr="00463299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AA28ED" w:rsidRPr="00463299">
        <w:rPr>
          <w:rFonts w:ascii="Tahoma" w:hAnsi="Tahoma" w:cs="Tahoma"/>
          <w:sz w:val="20"/>
          <w:szCs w:val="20"/>
        </w:rPr>
        <w:t>późn</w:t>
      </w:r>
      <w:proofErr w:type="spellEnd"/>
      <w:r w:rsidR="00AA28ED" w:rsidRPr="00463299">
        <w:rPr>
          <w:rFonts w:ascii="Tahoma" w:hAnsi="Tahoma" w:cs="Tahoma"/>
          <w:sz w:val="20"/>
          <w:szCs w:val="20"/>
        </w:rPr>
        <w:t>. zm.</w:t>
      </w:r>
      <w:r w:rsidR="00C95F2E" w:rsidRPr="00463299">
        <w:rPr>
          <w:rFonts w:ascii="Tahoma" w:hAnsi="Tahoma" w:cs="Tahoma"/>
          <w:sz w:val="20"/>
          <w:szCs w:val="20"/>
        </w:rPr>
        <w:t>), Ustawy z dnia 15 grudnia 2017 r. o dystrybucji ubezpieczeń (Dz.U. z 202</w:t>
      </w:r>
      <w:r w:rsidR="002A3689" w:rsidRPr="00463299">
        <w:rPr>
          <w:rFonts w:ascii="Tahoma" w:hAnsi="Tahoma" w:cs="Tahoma"/>
          <w:sz w:val="20"/>
          <w:szCs w:val="20"/>
        </w:rPr>
        <w:t>3</w:t>
      </w:r>
      <w:r w:rsidR="00C95F2E" w:rsidRPr="00463299">
        <w:rPr>
          <w:rFonts w:ascii="Tahoma" w:hAnsi="Tahoma" w:cs="Tahoma"/>
          <w:sz w:val="20"/>
          <w:szCs w:val="20"/>
        </w:rPr>
        <w:t xml:space="preserve"> r. poz. </w:t>
      </w:r>
      <w:r w:rsidR="002A3689" w:rsidRPr="00463299">
        <w:rPr>
          <w:rFonts w:ascii="Tahoma" w:hAnsi="Tahoma" w:cs="Tahoma"/>
          <w:sz w:val="20"/>
          <w:szCs w:val="20"/>
        </w:rPr>
        <w:t>1111</w:t>
      </w:r>
      <w:r w:rsidR="00C95F2E" w:rsidRPr="00463299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C95F2E" w:rsidRPr="00463299">
        <w:rPr>
          <w:rFonts w:ascii="Tahoma" w:hAnsi="Tahoma" w:cs="Tahoma"/>
          <w:sz w:val="20"/>
          <w:szCs w:val="20"/>
        </w:rPr>
        <w:t>późn</w:t>
      </w:r>
      <w:proofErr w:type="spellEnd"/>
      <w:r w:rsidR="00C95F2E" w:rsidRPr="00463299">
        <w:rPr>
          <w:rFonts w:ascii="Tahoma" w:hAnsi="Tahoma" w:cs="Tahoma"/>
          <w:sz w:val="20"/>
          <w:szCs w:val="20"/>
        </w:rPr>
        <w:t>. zm.)</w:t>
      </w:r>
      <w:bookmarkEnd w:id="21"/>
      <w:r w:rsidR="00463299">
        <w:rPr>
          <w:rFonts w:ascii="Tahoma" w:hAnsi="Tahoma" w:cs="Tahoma"/>
          <w:sz w:val="20"/>
          <w:szCs w:val="20"/>
        </w:rPr>
        <w:t xml:space="preserve"> </w:t>
      </w:r>
      <w:r w:rsidRPr="00463299">
        <w:rPr>
          <w:rFonts w:ascii="Tahoma" w:hAnsi="Tahoma" w:cs="Tahoma"/>
          <w:sz w:val="20"/>
          <w:szCs w:val="20"/>
        </w:rPr>
        <w:t>oraz postanowienia OWU tj.:</w:t>
      </w:r>
    </w:p>
    <w:p w14:paraId="63C979E5" w14:textId="77777777" w:rsidR="00A21255" w:rsidRPr="00463299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63299">
        <w:rPr>
          <w:rFonts w:ascii="Tahoma" w:hAnsi="Tahoma" w:cs="Tahoma"/>
          <w:sz w:val="20"/>
          <w:szCs w:val="20"/>
        </w:rPr>
        <w:t>1)  ..............................................................................................................</w:t>
      </w:r>
    </w:p>
    <w:p w14:paraId="435629D9" w14:textId="77777777" w:rsidR="00A21255" w:rsidRPr="00463299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63299">
        <w:rPr>
          <w:rFonts w:ascii="Tahoma" w:hAnsi="Tahoma" w:cs="Tahoma"/>
          <w:sz w:val="20"/>
          <w:szCs w:val="20"/>
        </w:rPr>
        <w:t>2)  ..............................................................................................................</w:t>
      </w:r>
    </w:p>
    <w:p w14:paraId="5B9033A3" w14:textId="77777777" w:rsidR="00A21255" w:rsidRPr="00463299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63299">
        <w:rPr>
          <w:rFonts w:ascii="Tahoma" w:hAnsi="Tahoma" w:cs="Tahoma"/>
          <w:sz w:val="20"/>
          <w:szCs w:val="20"/>
        </w:rPr>
        <w:t>3)  ..............................................................................................................</w:t>
      </w:r>
    </w:p>
    <w:p w14:paraId="4619CAD5" w14:textId="77777777" w:rsidR="00A21255" w:rsidRPr="00463299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63299">
        <w:rPr>
          <w:rFonts w:ascii="Tahoma" w:hAnsi="Tahoma" w:cs="Tahoma"/>
          <w:sz w:val="20"/>
          <w:szCs w:val="20"/>
        </w:rPr>
        <w:t>4)  ..............................................................................................................</w:t>
      </w:r>
    </w:p>
    <w:p w14:paraId="66872651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63299">
        <w:rPr>
          <w:rFonts w:ascii="Tahoma" w:hAnsi="Tahoma" w:cs="Tahoma"/>
          <w:sz w:val="20"/>
          <w:szCs w:val="20"/>
        </w:rPr>
        <w:t>5)  ..............................................................................................................</w:t>
      </w:r>
    </w:p>
    <w:p w14:paraId="69D5E291" w14:textId="77777777" w:rsidR="00A21255" w:rsidRPr="004131B1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D61B927" w14:textId="77777777" w:rsidR="00A21255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2. Zapisy ww. OWU mają zastosowanie, o ile nie są sprzeczne z zapisami SWZ oraz przepisów przywołanych </w:t>
      </w:r>
      <w:r w:rsidRPr="004131B1">
        <w:rPr>
          <w:rFonts w:ascii="Tahoma" w:hAnsi="Tahoma" w:cs="Tahoma"/>
          <w:sz w:val="20"/>
          <w:szCs w:val="20"/>
        </w:rPr>
        <w:br/>
        <w:t>w ust. 1.</w:t>
      </w:r>
    </w:p>
    <w:p w14:paraId="4934B023" w14:textId="77777777" w:rsidR="00D0458F" w:rsidRPr="004131B1" w:rsidRDefault="00D0458F" w:rsidP="00D0458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22" w:name="_Hlk62051386"/>
      <w:bookmarkStart w:id="23" w:name="_Hlk62126968"/>
      <w:bookmarkStart w:id="24" w:name="_Hlk63066557"/>
      <w:bookmarkStart w:id="25" w:name="_Hlk62203420"/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1</w:t>
      </w:r>
    </w:p>
    <w:p w14:paraId="055603B0" w14:textId="77777777" w:rsidR="00D0458F" w:rsidRPr="00172173" w:rsidRDefault="00D0458F" w:rsidP="00D0458F">
      <w:pPr>
        <w:spacing w:after="0" w:line="240" w:lineRule="auto"/>
        <w:ind w:left="426" w:right="10" w:hanging="284"/>
        <w:jc w:val="both"/>
        <w:rPr>
          <w:rFonts w:ascii="Tahoma" w:hAnsi="Tahoma" w:cs="Tahoma"/>
          <w:color w:val="000000"/>
          <w:sz w:val="20"/>
          <w:szCs w:val="20"/>
          <w:lang w:eastAsia="ja-JP"/>
        </w:rPr>
      </w:pP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t xml:space="preserve">1. Zamawiającemu przysługuje prawo wypowiedzenia Umowy w trybie natychmiastowym </w:t>
      </w:r>
      <w:r w:rsidRPr="00DF2F32">
        <w:rPr>
          <w:rFonts w:ascii="Tahoma" w:hAnsi="Tahoma" w:cs="Tahoma"/>
          <w:color w:val="000000"/>
          <w:sz w:val="20"/>
          <w:szCs w:val="20"/>
          <w:lang w:eastAsia="ja-JP"/>
        </w:rPr>
        <w:br/>
        <w:t xml:space="preserve">w </w:t>
      </w:r>
      <w:r w:rsidRPr="00172173">
        <w:rPr>
          <w:rFonts w:ascii="Tahoma" w:hAnsi="Tahoma" w:cs="Tahoma"/>
          <w:color w:val="000000"/>
          <w:sz w:val="20"/>
          <w:szCs w:val="20"/>
          <w:lang w:eastAsia="ja-JP"/>
        </w:rPr>
        <w:t>następujących okolicznościach:</w:t>
      </w:r>
    </w:p>
    <w:p w14:paraId="4FD829AA" w14:textId="77777777" w:rsidR="00D0458F" w:rsidRPr="00463299" w:rsidRDefault="00D0458F" w:rsidP="00D0458F">
      <w:pPr>
        <w:spacing w:after="0" w:line="240" w:lineRule="auto"/>
        <w:ind w:left="454"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463299">
        <w:rPr>
          <w:rFonts w:ascii="Tahoma" w:hAnsi="Tahoma" w:cs="Tahoma"/>
          <w:sz w:val="20"/>
          <w:szCs w:val="20"/>
          <w:lang w:eastAsia="ja-JP"/>
        </w:rPr>
        <w:t>1) zostanie otwarta likwidacja przedsiębiorstwa Wykonawcy;</w:t>
      </w:r>
    </w:p>
    <w:p w14:paraId="32C33779" w14:textId="77777777" w:rsidR="00D0458F" w:rsidRPr="00463299" w:rsidRDefault="00D0458F" w:rsidP="00D0458F">
      <w:pPr>
        <w:spacing w:after="0" w:line="240" w:lineRule="auto"/>
        <w:ind w:left="454"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463299">
        <w:rPr>
          <w:rFonts w:ascii="Tahoma" w:hAnsi="Tahoma" w:cs="Tahoma"/>
          <w:sz w:val="20"/>
          <w:szCs w:val="20"/>
          <w:lang w:eastAsia="ja-JP"/>
        </w:rPr>
        <w:t>2) zostanie wydany nakaz zajęcia całości lub istotnej części majątku Wykonawcy;</w:t>
      </w:r>
    </w:p>
    <w:p w14:paraId="0633F933" w14:textId="77777777" w:rsidR="00D0458F" w:rsidRPr="00463299" w:rsidRDefault="00D0458F" w:rsidP="00D0458F">
      <w:pPr>
        <w:spacing w:after="0" w:line="240" w:lineRule="auto"/>
        <w:ind w:left="454"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463299">
        <w:rPr>
          <w:rFonts w:ascii="Tahoma" w:hAnsi="Tahoma" w:cs="Tahoma"/>
          <w:sz w:val="20"/>
          <w:szCs w:val="20"/>
          <w:lang w:eastAsia="ja-JP"/>
        </w:rPr>
        <w:t>3) Wykonawca przerwał realizację zamówienia, nie informując o tym pisemnie Zamawiającego, i przerwa ta trwa dłużej niż 30 dni.</w:t>
      </w:r>
    </w:p>
    <w:p w14:paraId="12EBBDA5" w14:textId="77777777" w:rsidR="00D0458F" w:rsidRPr="00463299" w:rsidRDefault="00D0458F" w:rsidP="00D0458F">
      <w:pPr>
        <w:pStyle w:val="Akapitzlist"/>
        <w:numPr>
          <w:ilvl w:val="0"/>
          <w:numId w:val="36"/>
        </w:numPr>
        <w:ind w:right="10"/>
        <w:contextualSpacing/>
        <w:jc w:val="both"/>
        <w:rPr>
          <w:rFonts w:ascii="Tahoma" w:eastAsia="Times New Roman" w:hAnsi="Tahoma" w:cs="Tahoma"/>
          <w:sz w:val="20"/>
          <w:szCs w:val="20"/>
          <w:lang w:eastAsia="ja-JP"/>
        </w:rPr>
      </w:pPr>
      <w:r w:rsidRPr="00463299">
        <w:rPr>
          <w:rFonts w:ascii="Tahoma" w:eastAsia="Times New Roman" w:hAnsi="Tahoma" w:cs="Tahoma"/>
          <w:sz w:val="20"/>
          <w:szCs w:val="20"/>
          <w:lang w:eastAsia="ja-JP"/>
        </w:rPr>
        <w:t xml:space="preserve">W przypadkach opisanych w ust. 1 Wykonawca może żądać od Zamawiającego wyłącznie wynagrodzenia </w:t>
      </w:r>
      <w:r w:rsidRPr="00463299">
        <w:rPr>
          <w:rFonts w:ascii="Tahoma" w:eastAsia="Times New Roman" w:hAnsi="Tahoma" w:cs="Tahoma"/>
          <w:sz w:val="20"/>
          <w:szCs w:val="20"/>
          <w:lang w:eastAsia="ja-JP"/>
        </w:rPr>
        <w:br/>
        <w:t>z tytułu wykonania części Umowy (proporcjonalnie do okresu udzielanej ochrony ubezpieczeniowej).</w:t>
      </w:r>
    </w:p>
    <w:p w14:paraId="78D72B8B" w14:textId="77777777" w:rsidR="00D0458F" w:rsidRPr="00463299" w:rsidRDefault="00D0458F" w:rsidP="00D0458F">
      <w:pPr>
        <w:numPr>
          <w:ilvl w:val="0"/>
          <w:numId w:val="36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463299">
        <w:rPr>
          <w:rFonts w:ascii="Tahoma" w:hAnsi="Tahoma" w:cs="Tahoma"/>
          <w:sz w:val="20"/>
          <w:szCs w:val="20"/>
          <w:lang w:eastAsia="ja-JP"/>
        </w:rPr>
        <w:t>Zamawiającemu ponadto przysługuje prawo odstąpienia od umowy w przypadkach określonych w art. 456 Ustawy PZP. W takim przypadku Wykonawca może żądać wyłącznie wynagrodzenia należnego z tytułu wykonania części Umowy.</w:t>
      </w:r>
    </w:p>
    <w:p w14:paraId="71AE7412" w14:textId="77777777" w:rsidR="00D0458F" w:rsidRPr="00463299" w:rsidRDefault="00D0458F" w:rsidP="00D0458F">
      <w:pPr>
        <w:numPr>
          <w:ilvl w:val="0"/>
          <w:numId w:val="36"/>
        </w:numPr>
        <w:spacing w:after="0" w:line="240" w:lineRule="auto"/>
        <w:ind w:right="10"/>
        <w:jc w:val="both"/>
        <w:rPr>
          <w:rFonts w:ascii="Tahoma" w:hAnsi="Tahoma" w:cs="Tahoma"/>
          <w:sz w:val="20"/>
          <w:szCs w:val="20"/>
          <w:lang w:eastAsia="ja-JP"/>
        </w:rPr>
      </w:pPr>
      <w:r w:rsidRPr="00463299">
        <w:rPr>
          <w:rFonts w:ascii="Tahoma" w:hAnsi="Tahoma" w:cs="Tahoma"/>
          <w:sz w:val="20"/>
          <w:szCs w:val="20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bookmarkEnd w:id="22"/>
    <w:bookmarkEnd w:id="23"/>
    <w:p w14:paraId="60523DD5" w14:textId="77777777" w:rsidR="00B85CA5" w:rsidRPr="00D77A79" w:rsidRDefault="00B85CA5" w:rsidP="00B85CA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§ 12</w:t>
      </w:r>
    </w:p>
    <w:p w14:paraId="4E1B0465" w14:textId="77777777" w:rsidR="00B85CA5" w:rsidRPr="00D77A79" w:rsidRDefault="00B85CA5" w:rsidP="00B85CA5">
      <w:pPr>
        <w:pStyle w:val="Akapitzlist"/>
        <w:numPr>
          <w:ilvl w:val="1"/>
          <w:numId w:val="5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26" w:name="_Hlk146096317"/>
      <w:r w:rsidRPr="00D77A79">
        <w:rPr>
          <w:rFonts w:ascii="Tahoma" w:hAnsi="Tahoma" w:cs="Tahoma"/>
          <w:sz w:val="20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7D8485BB" w14:textId="77777777" w:rsidR="00B85CA5" w:rsidRPr="00D77A79" w:rsidRDefault="00B85CA5" w:rsidP="00B85CA5">
      <w:pPr>
        <w:pStyle w:val="Akapitzlist"/>
        <w:numPr>
          <w:ilvl w:val="3"/>
          <w:numId w:val="55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w wysokości 5% łącznej wartości zamówienia </w:t>
      </w:r>
      <w:bookmarkStart w:id="27" w:name="_Hlk62648103"/>
      <w:r w:rsidRPr="00D77A79">
        <w:rPr>
          <w:rFonts w:ascii="Tahoma" w:hAnsi="Tahoma" w:cs="Tahoma"/>
          <w:sz w:val="20"/>
          <w:szCs w:val="20"/>
        </w:rPr>
        <w:t>(składek) określonej w § 6</w:t>
      </w:r>
      <w:bookmarkEnd w:id="27"/>
      <w:r w:rsidRPr="00D77A79">
        <w:rPr>
          <w:rFonts w:ascii="Tahoma" w:hAnsi="Tahoma" w:cs="Tahoma"/>
          <w:sz w:val="20"/>
          <w:szCs w:val="20"/>
        </w:rPr>
        <w:t xml:space="preserve"> z tytułu braku zapłaty wynagrodzenia należnego podwykonawcom </w:t>
      </w:r>
    </w:p>
    <w:p w14:paraId="600B5E7A" w14:textId="77777777" w:rsidR="00B85CA5" w:rsidRPr="00D77A79" w:rsidRDefault="00B85CA5" w:rsidP="00B85CA5">
      <w:pPr>
        <w:pStyle w:val="Akapitzlist"/>
        <w:numPr>
          <w:ilvl w:val="3"/>
          <w:numId w:val="55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w wysokości 3% łącznej wartości zamówienia (składek) określonej w § 6 z tytułu nieterminowej zapłaty wynagrodzenia należnego podwykonawcom</w:t>
      </w:r>
    </w:p>
    <w:p w14:paraId="2F345ECA" w14:textId="77777777" w:rsidR="00B85CA5" w:rsidRPr="00D77A79" w:rsidRDefault="00B85CA5" w:rsidP="00B85CA5">
      <w:pPr>
        <w:pStyle w:val="Akapitzlist"/>
        <w:numPr>
          <w:ilvl w:val="1"/>
          <w:numId w:val="54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umowne, o których mowa w ust. 1 stanowią jednocześnie ich łączną maksymalną wysokość, których mogą dochodzić strony.</w:t>
      </w:r>
    </w:p>
    <w:p w14:paraId="07253784" w14:textId="77777777" w:rsidR="00B85CA5" w:rsidRPr="00D77A79" w:rsidRDefault="00B85CA5" w:rsidP="00B85CA5">
      <w:pPr>
        <w:pStyle w:val="Akapitzlist"/>
        <w:numPr>
          <w:ilvl w:val="1"/>
          <w:numId w:val="5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39CF650C" w14:textId="77777777" w:rsidR="00B85CA5" w:rsidRPr="00D77A79" w:rsidRDefault="00B85CA5" w:rsidP="00B85CA5">
      <w:pPr>
        <w:pStyle w:val="Akapitzlist"/>
        <w:numPr>
          <w:ilvl w:val="1"/>
          <w:numId w:val="5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77A79">
        <w:rPr>
          <w:rFonts w:ascii="Tahoma" w:hAnsi="Tahoma" w:cs="Tahoma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bookmarkEnd w:id="24"/>
    <w:bookmarkEnd w:id="26"/>
    <w:p w14:paraId="10500578" w14:textId="77777777" w:rsidR="00463299" w:rsidRDefault="00463299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42CB0D1" w14:textId="77777777" w:rsidR="00723179" w:rsidRDefault="00723179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F4BA44F" w14:textId="460FB8AD" w:rsidR="00A21255" w:rsidRPr="003D1DFD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D1DFD">
        <w:rPr>
          <w:rFonts w:ascii="Tahoma" w:hAnsi="Tahoma" w:cs="Tahoma"/>
          <w:sz w:val="20"/>
          <w:szCs w:val="20"/>
        </w:rPr>
        <w:lastRenderedPageBreak/>
        <w:fldChar w:fldCharType="begin"/>
      </w:r>
      <w:r w:rsidRPr="003D1DFD">
        <w:rPr>
          <w:rFonts w:ascii="Tahoma" w:hAnsi="Tahoma" w:cs="Tahoma"/>
          <w:sz w:val="20"/>
          <w:szCs w:val="20"/>
        </w:rPr>
        <w:instrText>\SYMBOL 167 \f "Times New Roman CE"</w:instrText>
      </w:r>
      <w:r w:rsidRPr="003D1DFD">
        <w:rPr>
          <w:rFonts w:ascii="Tahoma" w:hAnsi="Tahoma" w:cs="Tahoma"/>
          <w:sz w:val="20"/>
          <w:szCs w:val="20"/>
        </w:rPr>
        <w:fldChar w:fldCharType="end"/>
      </w:r>
      <w:r w:rsidRPr="003D1DFD">
        <w:rPr>
          <w:rFonts w:ascii="Tahoma" w:hAnsi="Tahoma" w:cs="Tahoma"/>
          <w:sz w:val="20"/>
          <w:szCs w:val="20"/>
        </w:rPr>
        <w:t xml:space="preserve"> 13</w:t>
      </w:r>
    </w:p>
    <w:p w14:paraId="13EB7266" w14:textId="77777777" w:rsidR="00A21255" w:rsidRPr="003D1DFD" w:rsidRDefault="00A21255" w:rsidP="00A21255">
      <w:pPr>
        <w:pStyle w:val="Akapitzlist"/>
        <w:numPr>
          <w:ilvl w:val="0"/>
          <w:numId w:val="18"/>
        </w:numPr>
        <w:tabs>
          <w:tab w:val="clear" w:pos="645"/>
        </w:tabs>
        <w:ind w:left="709" w:right="-1" w:hanging="567"/>
        <w:jc w:val="both"/>
        <w:rPr>
          <w:rFonts w:ascii="Tahoma" w:hAnsi="Tahoma" w:cs="Tahoma"/>
          <w:sz w:val="20"/>
          <w:szCs w:val="20"/>
        </w:rPr>
      </w:pPr>
      <w:r w:rsidRPr="003D1DFD">
        <w:rPr>
          <w:rFonts w:ascii="Tahoma" w:hAnsi="Tahoma" w:cs="Tahoma"/>
          <w:sz w:val="20"/>
          <w:szCs w:val="20"/>
        </w:rPr>
        <w:t>Zakazuje się zmian postanowień niniejszej umowy w stosunku do treści oferty, na podstawie której dokonano wyboru Wykonawcy, chyba że zachodzi co najmniej jedna z okoliczności określonych w art. w art. 454-455 Ustawy PZP.</w:t>
      </w:r>
    </w:p>
    <w:p w14:paraId="4A9064BB" w14:textId="5EE22A93" w:rsidR="00A21255" w:rsidRPr="00315DC9" w:rsidRDefault="00E06678" w:rsidP="00A21255">
      <w:pPr>
        <w:numPr>
          <w:ilvl w:val="0"/>
          <w:numId w:val="18"/>
        </w:numPr>
        <w:tabs>
          <w:tab w:val="clear" w:pos="645"/>
        </w:tabs>
        <w:spacing w:after="0" w:line="240" w:lineRule="auto"/>
        <w:ind w:left="709" w:right="-1" w:hanging="567"/>
        <w:jc w:val="both"/>
        <w:rPr>
          <w:rFonts w:ascii="Tahoma" w:hAnsi="Tahoma" w:cs="Tahoma"/>
          <w:sz w:val="20"/>
          <w:szCs w:val="20"/>
        </w:rPr>
      </w:pPr>
      <w:r w:rsidRPr="003D1DFD">
        <w:rPr>
          <w:rFonts w:ascii="Tahoma" w:hAnsi="Tahoma" w:cs="Tahoma"/>
          <w:sz w:val="20"/>
          <w:szCs w:val="20"/>
        </w:rPr>
        <w:t>Zmiana postanowień niniejszej umowy może być dokonana przez obie strony w</w:t>
      </w:r>
      <w:r w:rsidRPr="00315DC9">
        <w:rPr>
          <w:rFonts w:ascii="Tahoma" w:hAnsi="Tahoma" w:cs="Tahoma"/>
          <w:sz w:val="20"/>
          <w:szCs w:val="20"/>
        </w:rPr>
        <w:t xml:space="preserve"> formie pisemnej, w tym również w formie oświadczenia woli złożonego w postaci elektronicznej opatrzonego kwalifikowanym podpisem elektronicznym, zgodnie z art. 78¹ § 1 Kodeksu cywilnego, w drodze aneksu do niniejszej umowy, pod rygorem nieważności takiej zmiany</w:t>
      </w:r>
      <w:r w:rsidR="00A21255" w:rsidRPr="00315DC9">
        <w:rPr>
          <w:rFonts w:ascii="Tahoma" w:hAnsi="Tahoma" w:cs="Tahoma"/>
          <w:sz w:val="20"/>
          <w:szCs w:val="20"/>
        </w:rPr>
        <w:t>.</w:t>
      </w:r>
    </w:p>
    <w:p w14:paraId="01E52E9B" w14:textId="77777777" w:rsidR="00723179" w:rsidRDefault="00723179" w:rsidP="00671B6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bookmarkStart w:id="28" w:name="_Hlk62203537"/>
      <w:bookmarkEnd w:id="25"/>
    </w:p>
    <w:p w14:paraId="657B0EEE" w14:textId="21883851" w:rsidR="00671B6D" w:rsidRPr="00C7135A" w:rsidRDefault="00671B6D" w:rsidP="00671B6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7135A">
        <w:rPr>
          <w:rFonts w:ascii="Tahoma" w:hAnsi="Tahoma" w:cs="Tahoma"/>
          <w:sz w:val="20"/>
          <w:szCs w:val="20"/>
        </w:rPr>
        <w:sym w:font="Times New Roman" w:char="00A7"/>
      </w:r>
      <w:r w:rsidRPr="00C7135A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4</w:t>
      </w:r>
    </w:p>
    <w:p w14:paraId="3CF8A6E3" w14:textId="77777777" w:rsidR="00671B6D" w:rsidRPr="00CA0E3B" w:rsidRDefault="00671B6D" w:rsidP="006C29EE">
      <w:pPr>
        <w:pStyle w:val="Akapitzlist"/>
        <w:numPr>
          <w:ilvl w:val="1"/>
          <w:numId w:val="22"/>
        </w:numPr>
        <w:tabs>
          <w:tab w:val="clear" w:pos="1440"/>
          <w:tab w:val="num" w:pos="567"/>
        </w:tabs>
        <w:ind w:left="567" w:right="-1" w:hanging="283"/>
        <w:jc w:val="both"/>
        <w:rPr>
          <w:rFonts w:ascii="Tahoma" w:hAnsi="Tahoma" w:cs="Tahoma"/>
          <w:sz w:val="20"/>
          <w:szCs w:val="20"/>
        </w:rPr>
      </w:pPr>
      <w:bookmarkStart w:id="29" w:name="_Hlk62053560"/>
      <w:r w:rsidRPr="00CA0E3B">
        <w:rPr>
          <w:rFonts w:ascii="Tahoma" w:hAnsi="Tahoma" w:cs="Tahoma"/>
          <w:sz w:val="20"/>
          <w:szCs w:val="20"/>
        </w:rPr>
        <w:t xml:space="preserve">Zgodnie z art. 455 ust. 1 pkt. 1 Ustawy PZP Zamawiający przewiduje możliwość wprowadzenia niżej wymienionych zmian postanowień niniejszej umowy w stosunku do treści oferty, na podstawie której dokonano wyboru Wykonawcy: </w:t>
      </w:r>
    </w:p>
    <w:bookmarkEnd w:id="29"/>
    <w:p w14:paraId="2A2737EB" w14:textId="77777777" w:rsidR="00671B6D" w:rsidRPr="00463299" w:rsidRDefault="00671B6D" w:rsidP="00671B6D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63299">
        <w:rPr>
          <w:rFonts w:ascii="Tahoma" w:hAnsi="Tahoma" w:cs="Tahoma"/>
          <w:sz w:val="20"/>
          <w:szCs w:val="20"/>
        </w:rPr>
        <w:t>zmiany terminów płatności, wysokości i liczby rat składki – taka zmiana zostanie dokonana, bez dodatkowej zwyżki składki, na pisemny wniosek Zamawiającego złożony przed upływem terminu płatności składki przewidzianym w umowie oraz dokumentach ubezpieczenia po uprzedniej zgodzie Wykonawcy;</w:t>
      </w:r>
    </w:p>
    <w:p w14:paraId="3D9909F6" w14:textId="6EFBC6AF" w:rsidR="00671B6D" w:rsidRPr="00463299" w:rsidRDefault="00671B6D" w:rsidP="00671B6D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63299">
        <w:rPr>
          <w:rFonts w:ascii="Tahoma" w:hAnsi="Tahoma" w:cs="Tahoma"/>
          <w:sz w:val="20"/>
          <w:szCs w:val="20"/>
        </w:rPr>
        <w:t>zmiany wysokości składki lub raty składki w ubezpieczeniach majątkowych w przypadku zmiany sumy    ubezpieczenia – w przypadku zmiany wartości majątku w okresie ubezpieczenia</w:t>
      </w:r>
      <w:bookmarkStart w:id="30" w:name="_Hlk124154823"/>
      <w:r w:rsidR="00315DC9" w:rsidRPr="00463299">
        <w:rPr>
          <w:rFonts w:ascii="Tahoma" w:hAnsi="Tahoma" w:cs="Tahoma"/>
          <w:sz w:val="20"/>
          <w:szCs w:val="20"/>
        </w:rPr>
        <w:t>,</w:t>
      </w:r>
      <w:r w:rsidR="00315DC9" w:rsidRPr="00463299">
        <w:rPr>
          <w:rFonts w:ascii="Tahoma" w:eastAsia="Times New Roman" w:hAnsi="Tahoma" w:cs="Tahoma"/>
          <w:sz w:val="20"/>
          <w:szCs w:val="20"/>
        </w:rPr>
        <w:t xml:space="preserve"> aktualizacji wartości majątku na kolejny okres ubezpieczenia</w:t>
      </w:r>
      <w:r w:rsidRPr="00463299">
        <w:rPr>
          <w:rFonts w:ascii="Tahoma" w:hAnsi="Tahoma" w:cs="Tahoma"/>
          <w:sz w:val="20"/>
          <w:szCs w:val="20"/>
        </w:rPr>
        <w:t xml:space="preserve"> </w:t>
      </w:r>
      <w:bookmarkEnd w:id="30"/>
      <w:r w:rsidRPr="00463299">
        <w:rPr>
          <w:rFonts w:ascii="Tahoma" w:hAnsi="Tahoma" w:cs="Tahoma"/>
          <w:sz w:val="20"/>
          <w:szCs w:val="20"/>
        </w:rPr>
        <w:t>oraz w wyniku nabycia składników majątkowych w okresie pomiędzy zebraniem danych a rozpoczęciem okresu ubezpieczenia. Składka będzie rozliczana zgodnie z, określonymi w SWZ, zapisami klauzuli warunków i taryf oraz klauzul automatycznego pokrycia;</w:t>
      </w:r>
    </w:p>
    <w:p w14:paraId="3320092B" w14:textId="77777777" w:rsidR="00671B6D" w:rsidRPr="00463299" w:rsidRDefault="00671B6D" w:rsidP="00671B6D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63299">
        <w:rPr>
          <w:rFonts w:ascii="Tahoma" w:hAnsi="Tahoma" w:cs="Tahoma"/>
          <w:sz w:val="20"/>
          <w:szCs w:val="20"/>
        </w:rPr>
        <w:t>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Wykonawcy. Zmiana taka będzie możliwa tylko pod warunkiem, że Zamawiający zaakceptuje propozycje Wykonawcy dotyczące tej zmiany;</w:t>
      </w:r>
    </w:p>
    <w:p w14:paraId="6F0C988D" w14:textId="77777777" w:rsidR="00671B6D" w:rsidRPr="00463299" w:rsidRDefault="00671B6D" w:rsidP="00671B6D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63299">
        <w:rPr>
          <w:rFonts w:ascii="Tahoma" w:hAnsi="Tahoma" w:cs="Tahoma"/>
          <w:sz w:val="20"/>
          <w:szCs w:val="20"/>
        </w:rPr>
        <w:t xml:space="preserve">zmiany wysokości składki w ubezpieczeniu mienia od wszystkich </w:t>
      </w:r>
      <w:proofErr w:type="spellStart"/>
      <w:r w:rsidRPr="00463299">
        <w:rPr>
          <w:rFonts w:ascii="Tahoma" w:hAnsi="Tahoma" w:cs="Tahoma"/>
          <w:sz w:val="20"/>
          <w:szCs w:val="20"/>
        </w:rPr>
        <w:t>ryzyk</w:t>
      </w:r>
      <w:proofErr w:type="spellEnd"/>
      <w:r w:rsidRPr="00463299">
        <w:rPr>
          <w:rFonts w:ascii="Tahoma" w:hAnsi="Tahoma" w:cs="Tahoma"/>
          <w:sz w:val="20"/>
          <w:szCs w:val="20"/>
        </w:rPr>
        <w:t xml:space="preserve"> w przypadku zmiany sumy ubezpieczenia budynków i budowli – w przypadku zmiany rodzaju wartości budynku/budowli (np. z wartości księgowej brutto na wartość odtworzeniową). Składka będzie rozliczana zgodnie z, określonymi w SWZ, zapisami klauzuli warunków i taryf;</w:t>
      </w:r>
    </w:p>
    <w:p w14:paraId="51454292" w14:textId="77777777" w:rsidR="00671B6D" w:rsidRPr="00463299" w:rsidRDefault="00671B6D" w:rsidP="00671B6D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463299">
        <w:rPr>
          <w:rFonts w:ascii="Tahoma" w:hAnsi="Tahoma" w:cs="Tahoma"/>
          <w:sz w:val="20"/>
          <w:szCs w:val="20"/>
        </w:rPr>
        <w:t>zmiany wysokości składki lub raty składki w ubezpieczeniu następstw nieszczęśliwych wypadków – w przypadku zmiany liczby osób ubezpieczonych oraz wysokości sumy ubezpieczenia na osobę w okresie ubezpieczenia. Składka będzie rozliczana zgodnie z, określonymi w SWZ, zapisami klauzuli warunków i taryf;</w:t>
      </w:r>
    </w:p>
    <w:p w14:paraId="4FC1D38B" w14:textId="77777777" w:rsidR="00671B6D" w:rsidRPr="007D79C9" w:rsidRDefault="00671B6D" w:rsidP="00671B6D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zmiany dotyczące liczby jednostek organizacyjnych Zamawiającego i innych podmiotów (osób prawnych) podlegających ubezpieczeniu i ich formy prawnej - w przypadku:</w:t>
      </w:r>
    </w:p>
    <w:p w14:paraId="59DD68AA" w14:textId="77777777" w:rsidR="00671B6D" w:rsidRPr="007D79C9" w:rsidRDefault="00671B6D" w:rsidP="006C29EE">
      <w:pPr>
        <w:pStyle w:val="Akapitzlist"/>
        <w:numPr>
          <w:ilvl w:val="0"/>
          <w:numId w:val="23"/>
        </w:numPr>
        <w:tabs>
          <w:tab w:val="clear" w:pos="360"/>
          <w:tab w:val="num" w:pos="1276"/>
        </w:tabs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7D79C9">
        <w:rPr>
          <w:rFonts w:ascii="Tahoma" w:hAnsi="Tahoma" w:cs="Tahoma"/>
          <w:sz w:val="20"/>
          <w:szCs w:val="20"/>
        </w:rPr>
        <w:t>powstania nowych jednostek/osób prawnych (w wyniku utworzenia, połączenia lub wyodrębniania) - składka będzie rozliczana bądź naliczana zgodnie z, określonymi w SWZ, zapisami klauzuli warunków i taryf;</w:t>
      </w:r>
    </w:p>
    <w:p w14:paraId="1E05348D" w14:textId="77777777" w:rsidR="00671B6D" w:rsidRPr="004131B1" w:rsidRDefault="00671B6D" w:rsidP="006C29EE">
      <w:pPr>
        <w:numPr>
          <w:ilvl w:val="0"/>
          <w:numId w:val="23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przekształcenia jednostki/osoby prawnej – warunki ubezpieczenia będą nie gorsze jak dla jednostki/osoby prawnej pierwotnej;  </w:t>
      </w:r>
    </w:p>
    <w:p w14:paraId="48BDC330" w14:textId="77777777" w:rsidR="00671B6D" w:rsidRPr="004131B1" w:rsidRDefault="00671B6D" w:rsidP="006C29EE">
      <w:pPr>
        <w:numPr>
          <w:ilvl w:val="0"/>
          <w:numId w:val="23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likwidacji jednostki/osoby prawnej – jednostka/osoba prawna zostanie wyłączona z ochrony ubezpieczeniowej, a jeżeli jej mienie zostanie przekazane innym jednostkom organizacyjnym Zamawiającego lub osobom prawnym podlegającym ubezpieczeniu w ramach niniejszego postępowania, to zostanie ono objęte ochroną przez Wykonawcę na warunkach ubezpieczenia nie gorszych jak dla jednostki zlikwidowanej.</w:t>
      </w:r>
    </w:p>
    <w:p w14:paraId="32F5EA98" w14:textId="77777777" w:rsidR="00671B6D" w:rsidRPr="00E06678" w:rsidRDefault="00671B6D" w:rsidP="006C29EE">
      <w:pPr>
        <w:numPr>
          <w:ilvl w:val="0"/>
          <w:numId w:val="23"/>
        </w:numPr>
        <w:tabs>
          <w:tab w:val="clear" w:pos="360"/>
          <w:tab w:val="num" w:pos="1134"/>
          <w:tab w:val="num" w:pos="1276"/>
        </w:tabs>
        <w:spacing w:after="0" w:line="240" w:lineRule="auto"/>
        <w:ind w:left="1276" w:right="-1" w:hanging="283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włączenia dodatkowych jednostek/osób prawnych do ubezpieczenia w okresie realizacji zamówienia, na wniosek Zamawiającego i za zgodą </w:t>
      </w:r>
      <w:r w:rsidRPr="00AD5F1E">
        <w:rPr>
          <w:rFonts w:ascii="Tahoma" w:hAnsi="Tahoma" w:cs="Tahoma"/>
          <w:sz w:val="20"/>
          <w:szCs w:val="20"/>
        </w:rPr>
        <w:t xml:space="preserve">Wykonawcy – dotyczy to jednostek/osób prawnych, które nie </w:t>
      </w:r>
      <w:r w:rsidRPr="00E06678">
        <w:rPr>
          <w:rFonts w:ascii="Tahoma" w:hAnsi="Tahoma" w:cs="Tahoma"/>
          <w:sz w:val="20"/>
          <w:szCs w:val="20"/>
        </w:rPr>
        <w:t>były wykazane do ubezpieczenia w chwili udzielenia zamówienia publicznego Wykonawcy;</w:t>
      </w:r>
    </w:p>
    <w:p w14:paraId="1F35A11D" w14:textId="77777777" w:rsidR="00671B6D" w:rsidRPr="00E06678" w:rsidRDefault="00671B6D" w:rsidP="00671B6D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korzystnej dla Zamawiającego zmiany zakresu ubezpieczenia wynikające z wprowadzenia nowych klauzul za zgodą Zamawiającego i Wykonawcy bez dodatkowej zwyżki składki;</w:t>
      </w:r>
    </w:p>
    <w:p w14:paraId="67728B7B" w14:textId="77777777" w:rsidR="00671B6D" w:rsidRPr="00E06678" w:rsidRDefault="00671B6D" w:rsidP="00671B6D">
      <w:pPr>
        <w:pStyle w:val="Akapitzlist"/>
        <w:numPr>
          <w:ilvl w:val="3"/>
          <w:numId w:val="12"/>
        </w:numPr>
        <w:ind w:left="993" w:right="-1" w:hanging="284"/>
        <w:jc w:val="both"/>
        <w:rPr>
          <w:rFonts w:ascii="Tahoma" w:hAnsi="Tahoma" w:cs="Tahoma"/>
          <w:sz w:val="20"/>
          <w:szCs w:val="20"/>
        </w:rPr>
      </w:pPr>
      <w:r w:rsidRPr="00E06678">
        <w:rPr>
          <w:rFonts w:ascii="Tahoma" w:hAnsi="Tahoma" w:cs="Tahoma"/>
          <w:sz w:val="20"/>
          <w:szCs w:val="20"/>
        </w:rPr>
        <w:t>zmiany zakresu ubezpieczenia wynikająca ze zmian przepisów prawnych.</w:t>
      </w:r>
    </w:p>
    <w:p w14:paraId="305DE57F" w14:textId="77777777" w:rsidR="00671B6D" w:rsidRPr="00463299" w:rsidRDefault="00671B6D" w:rsidP="006C29EE">
      <w:pPr>
        <w:pStyle w:val="Akapitzlist"/>
        <w:numPr>
          <w:ilvl w:val="1"/>
          <w:numId w:val="22"/>
        </w:numPr>
        <w:tabs>
          <w:tab w:val="clear" w:pos="1440"/>
          <w:tab w:val="num" w:pos="851"/>
        </w:tabs>
        <w:ind w:left="709" w:hanging="283"/>
        <w:rPr>
          <w:rFonts w:ascii="Tahoma" w:hAnsi="Tahoma" w:cs="Tahoma"/>
          <w:sz w:val="20"/>
          <w:szCs w:val="20"/>
        </w:rPr>
      </w:pPr>
      <w:r w:rsidRPr="00463299">
        <w:rPr>
          <w:rFonts w:ascii="Tahoma" w:hAnsi="Tahoma" w:cs="Tahoma"/>
          <w:sz w:val="20"/>
          <w:szCs w:val="20"/>
        </w:rPr>
        <w:t>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(lub aneksami do umów ubezpieczenia) zawartymi w zakończonym rocznym okresie ubezpieczenia.</w:t>
      </w:r>
    </w:p>
    <w:bookmarkEnd w:id="28"/>
    <w:p w14:paraId="591541CF" w14:textId="77777777" w:rsidR="0003763A" w:rsidRPr="00833D44" w:rsidRDefault="0003763A" w:rsidP="0003763A">
      <w:pPr>
        <w:pStyle w:val="Akapitzlist"/>
        <w:numPr>
          <w:ilvl w:val="0"/>
          <w:numId w:val="81"/>
        </w:numPr>
        <w:ind w:left="709"/>
        <w:jc w:val="both"/>
        <w:rPr>
          <w:rFonts w:ascii="Tahoma" w:hAnsi="Tahoma" w:cs="Tahoma"/>
          <w:color w:val="FF0000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Zgodnie z art. 439 ust. 1 i 2 Ustawy PZP, wynagrodzenie wykonawcy (składka ubezpieczeniowa) może ulec zmianie w przypadku zmiany kosztów związanych z realizacją zamówienia, zgodnie z poniższymi zasadami:</w:t>
      </w:r>
    </w:p>
    <w:p w14:paraId="1F8A791E" w14:textId="77777777" w:rsidR="0003763A" w:rsidRPr="00833D44" w:rsidRDefault="0003763A" w:rsidP="0003763A">
      <w:pPr>
        <w:pStyle w:val="Akapitzlist"/>
        <w:numPr>
          <w:ilvl w:val="0"/>
          <w:numId w:val="57"/>
        </w:numPr>
        <w:autoSpaceDE w:val="0"/>
        <w:autoSpaceDN w:val="0"/>
        <w:jc w:val="both"/>
        <w:rPr>
          <w:rFonts w:ascii="Tahoma" w:hAnsi="Tahoma" w:cs="Tahoma"/>
          <w:sz w:val="20"/>
          <w:szCs w:val="20"/>
          <w:lang w:eastAsia="en-US"/>
        </w:rPr>
      </w:pPr>
      <w:r w:rsidRPr="00833D44">
        <w:rPr>
          <w:rFonts w:ascii="Tahoma" w:hAnsi="Tahoma" w:cs="Tahoma"/>
          <w:sz w:val="20"/>
          <w:szCs w:val="20"/>
        </w:rPr>
        <w:lastRenderedPageBreak/>
        <w:t>poziom zmiany kosztów, uprawniający strony umowy do żądania zmiany wynagrodzenia wynosi 10 punktów proc. i oznacza zmianę wskaźnika określonego w lit. c).</w:t>
      </w:r>
    </w:p>
    <w:p w14:paraId="1E55425A" w14:textId="77777777" w:rsidR="0003763A" w:rsidRPr="00833D44" w:rsidRDefault="0003763A" w:rsidP="0003763A">
      <w:pPr>
        <w:pStyle w:val="Akapitzlist"/>
        <w:numPr>
          <w:ilvl w:val="0"/>
          <w:numId w:val="57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początkowy termin ustalenia zmiany wynagrodzenia ustala się datę początkową </w:t>
      </w:r>
      <w:r>
        <w:rPr>
          <w:rFonts w:ascii="Tahoma" w:hAnsi="Tahoma" w:cs="Tahoma"/>
          <w:sz w:val="20"/>
          <w:szCs w:val="20"/>
        </w:rPr>
        <w:t>siódmego miesiąca okresu ubezpieczenia</w:t>
      </w:r>
    </w:p>
    <w:p w14:paraId="47DF30FD" w14:textId="77777777" w:rsidR="0003763A" w:rsidRPr="00833D44" w:rsidRDefault="0003763A" w:rsidP="0003763A">
      <w:pPr>
        <w:pStyle w:val="Akapitzlist"/>
        <w:numPr>
          <w:ilvl w:val="0"/>
          <w:numId w:val="57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podstawę do ustalenia zmiany wynagrodzenia przyjmuje się wskaźnik cen towarów i usług konsumpcyjnych </w:t>
      </w:r>
      <w:r>
        <w:rPr>
          <w:rFonts w:ascii="Tahoma" w:hAnsi="Tahoma" w:cs="Tahoma"/>
          <w:sz w:val="20"/>
          <w:szCs w:val="20"/>
        </w:rPr>
        <w:t>publikowany przez</w:t>
      </w:r>
      <w:r w:rsidRPr="00833D44">
        <w:rPr>
          <w:rFonts w:ascii="Tahoma" w:hAnsi="Tahoma" w:cs="Tahoma"/>
          <w:sz w:val="20"/>
          <w:szCs w:val="20"/>
        </w:rPr>
        <w:t xml:space="preserve"> Główn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Urz</w:t>
      </w:r>
      <w:r>
        <w:rPr>
          <w:rFonts w:ascii="Tahoma" w:hAnsi="Tahoma" w:cs="Tahoma"/>
          <w:sz w:val="20"/>
          <w:szCs w:val="20"/>
        </w:rPr>
        <w:t>ąd</w:t>
      </w:r>
      <w:r w:rsidRPr="00833D44">
        <w:rPr>
          <w:rFonts w:ascii="Tahoma" w:hAnsi="Tahoma" w:cs="Tahoma"/>
          <w:sz w:val="20"/>
          <w:szCs w:val="20"/>
        </w:rPr>
        <w:t xml:space="preserve"> Statystyczn</w:t>
      </w:r>
      <w:r>
        <w:rPr>
          <w:rFonts w:ascii="Tahoma" w:hAnsi="Tahoma" w:cs="Tahoma"/>
          <w:sz w:val="20"/>
          <w:szCs w:val="20"/>
        </w:rPr>
        <w:t>y</w:t>
      </w:r>
      <w:r w:rsidRPr="00833D44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>miesiąc</w:t>
      </w:r>
      <w:r w:rsidRPr="00833D44">
        <w:rPr>
          <w:rFonts w:ascii="Tahoma" w:hAnsi="Tahoma" w:cs="Tahoma"/>
          <w:sz w:val="20"/>
          <w:szCs w:val="20"/>
        </w:rPr>
        <w:t>,</w:t>
      </w:r>
      <w:r w:rsidRPr="00833D44">
        <w:rPr>
          <w:sz w:val="20"/>
          <w:szCs w:val="20"/>
        </w:rPr>
        <w:t xml:space="preserve"> </w:t>
      </w:r>
      <w:r w:rsidRPr="00833D44">
        <w:rPr>
          <w:rFonts w:ascii="Tahoma" w:hAnsi="Tahoma" w:cs="Tahoma"/>
          <w:sz w:val="20"/>
          <w:szCs w:val="20"/>
        </w:rPr>
        <w:t xml:space="preserve">w którym przypada początek </w:t>
      </w:r>
      <w:r>
        <w:rPr>
          <w:rFonts w:ascii="Tahoma" w:hAnsi="Tahoma" w:cs="Tahoma"/>
          <w:sz w:val="20"/>
          <w:szCs w:val="20"/>
        </w:rPr>
        <w:t>siódmego</w:t>
      </w:r>
      <w:r w:rsidRPr="009E7833">
        <w:rPr>
          <w:rFonts w:ascii="Tahoma" w:hAnsi="Tahoma" w:cs="Tahoma"/>
          <w:sz w:val="20"/>
          <w:szCs w:val="20"/>
        </w:rPr>
        <w:t xml:space="preserve"> miesiąca</w:t>
      </w:r>
      <w:r w:rsidRPr="00833D44">
        <w:rPr>
          <w:rFonts w:ascii="Tahoma" w:hAnsi="Tahoma" w:cs="Tahoma"/>
          <w:sz w:val="20"/>
          <w:szCs w:val="20"/>
        </w:rPr>
        <w:t xml:space="preserve"> obowiązywania umowy</w:t>
      </w:r>
      <w:r>
        <w:rPr>
          <w:rFonts w:ascii="Tahoma" w:hAnsi="Tahoma" w:cs="Tahoma"/>
          <w:sz w:val="20"/>
          <w:szCs w:val="20"/>
        </w:rPr>
        <w:t>,</w:t>
      </w:r>
    </w:p>
    <w:p w14:paraId="58673FE3" w14:textId="77777777" w:rsidR="0003763A" w:rsidRPr="00833D44" w:rsidRDefault="0003763A" w:rsidP="0003763A">
      <w:pPr>
        <w:pStyle w:val="Akapitzlist"/>
        <w:numPr>
          <w:ilvl w:val="0"/>
          <w:numId w:val="57"/>
        </w:num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jako zmianę kosztów (dalej wskaźnik zmiany kosztów) przyjmuje się: </w:t>
      </w:r>
    </w:p>
    <w:p w14:paraId="0C0AC979" w14:textId="77777777" w:rsidR="0003763A" w:rsidRPr="00833D44" w:rsidRDefault="0003763A" w:rsidP="0003763A">
      <w:pPr>
        <w:autoSpaceDE w:val="0"/>
        <w:autoSpaceDN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- procentową zmianę wskazanego powyżej, określoną zgodnie z następującą regułą:</w:t>
      </w:r>
    </w:p>
    <w:p w14:paraId="14DFF0EA" w14:textId="77777777" w:rsidR="0003763A" w:rsidRPr="00833D44" w:rsidRDefault="0003763A" w:rsidP="0003763A">
      <w:pPr>
        <w:autoSpaceDE w:val="0"/>
        <w:autoSpaceDN w:val="0"/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>=(CPI/100-1)*100%</w:t>
      </w:r>
    </w:p>
    <w:p w14:paraId="6E29FF32" w14:textId="77777777" w:rsidR="0003763A" w:rsidRPr="00833D44" w:rsidRDefault="0003763A" w:rsidP="0003763A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gdzie: 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  <w:r w:rsidRPr="00833D44">
        <w:rPr>
          <w:rFonts w:ascii="Tahoma" w:hAnsi="Tahoma" w:cs="Tahoma"/>
          <w:sz w:val="20"/>
          <w:szCs w:val="20"/>
        </w:rPr>
        <w:t xml:space="preserve"> – zmiana kosztów</w:t>
      </w:r>
    </w:p>
    <w:p w14:paraId="5C301839" w14:textId="77777777" w:rsidR="0003763A" w:rsidRPr="00833D44" w:rsidRDefault="0003763A" w:rsidP="0003763A">
      <w:pPr>
        <w:autoSpaceDE w:val="0"/>
        <w:autoSpaceDN w:val="0"/>
        <w:spacing w:after="0" w:line="240" w:lineRule="auto"/>
        <w:ind w:left="1985" w:hanging="709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 xml:space="preserve">CPI –wskaźnik cen towarów i usług konsumpcyjnych </w:t>
      </w:r>
      <w:r w:rsidRPr="009E7833">
        <w:rPr>
          <w:rFonts w:ascii="Tahoma" w:hAnsi="Tahoma" w:cs="Tahoma"/>
          <w:sz w:val="20"/>
          <w:szCs w:val="20"/>
        </w:rPr>
        <w:t>miesiąc, w którym przypada początek siódmego miesiąca obowiązywania umowy</w:t>
      </w:r>
      <w:r>
        <w:rPr>
          <w:rFonts w:ascii="Tahoma" w:hAnsi="Tahoma" w:cs="Tahoma"/>
          <w:sz w:val="20"/>
          <w:szCs w:val="20"/>
        </w:rPr>
        <w:t xml:space="preserve"> (</w:t>
      </w:r>
      <w:r w:rsidRPr="009E7833">
        <w:rPr>
          <w:rFonts w:ascii="Tahoma" w:hAnsi="Tahoma" w:cs="Tahoma"/>
          <w:sz w:val="20"/>
          <w:szCs w:val="20"/>
        </w:rPr>
        <w:t>analogiczny okres roku poprzedniego=100</w:t>
      </w:r>
      <w:r>
        <w:rPr>
          <w:rFonts w:ascii="Tahoma" w:hAnsi="Tahoma" w:cs="Tahoma"/>
          <w:sz w:val="20"/>
          <w:szCs w:val="20"/>
        </w:rPr>
        <w:t>)</w:t>
      </w:r>
      <w:r w:rsidRPr="00833D44">
        <w:rPr>
          <w:rFonts w:ascii="Tahoma" w:hAnsi="Tahoma" w:cs="Tahoma"/>
          <w:sz w:val="20"/>
          <w:szCs w:val="20"/>
        </w:rPr>
        <w:t>,</w:t>
      </w:r>
    </w:p>
    <w:p w14:paraId="3C1E34AC" w14:textId="77777777" w:rsidR="0003763A" w:rsidRPr="00833D44" w:rsidRDefault="0003763A" w:rsidP="0003763A">
      <w:pPr>
        <w:pStyle w:val="Akapitzlist"/>
        <w:numPr>
          <w:ilvl w:val="0"/>
          <w:numId w:val="57"/>
        </w:numPr>
        <w:tabs>
          <w:tab w:val="left" w:pos="851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zmiana (obniżenie lub wzrost) ww. wskaźnika zmiany kosztów powyżej progu określonego w lit. a) uprawnia strony do zmiany wynagrodzenia wykonawcy zgodnie z następującą regułą:</w:t>
      </w:r>
    </w:p>
    <w:p w14:paraId="6DD78EE3" w14:textId="77777777" w:rsidR="0003763A" w:rsidRPr="00833D44" w:rsidRDefault="0003763A" w:rsidP="0003763A">
      <w:pPr>
        <w:pStyle w:val="Akapitzlist"/>
        <w:autoSpaceDE w:val="0"/>
        <w:autoSpaceDN w:val="0"/>
        <w:ind w:left="1440" w:hanging="731"/>
        <w:jc w:val="both"/>
        <w:rPr>
          <w:rFonts w:ascii="Tahoma" w:hAnsi="Tahoma" w:cs="Tahoma"/>
          <w:sz w:val="20"/>
          <w:szCs w:val="20"/>
        </w:rPr>
      </w:pPr>
      <w:proofErr w:type="spellStart"/>
      <w:r w:rsidRPr="00833D44">
        <w:rPr>
          <w:rFonts w:ascii="Tahoma" w:hAnsi="Tahoma" w:cs="Tahoma"/>
          <w:sz w:val="20"/>
          <w:szCs w:val="20"/>
        </w:rPr>
        <w:t>ZmW</w:t>
      </w:r>
      <w:proofErr w:type="spellEnd"/>
      <w:r w:rsidRPr="00833D44">
        <w:rPr>
          <w:rFonts w:ascii="Tahoma" w:hAnsi="Tahoma" w:cs="Tahoma"/>
          <w:sz w:val="20"/>
          <w:szCs w:val="20"/>
        </w:rPr>
        <w:t>=0,25*</w:t>
      </w:r>
      <w:proofErr w:type="spellStart"/>
      <w:r w:rsidRPr="00833D44">
        <w:rPr>
          <w:rFonts w:ascii="Tahoma" w:hAnsi="Tahoma" w:cs="Tahoma"/>
          <w:sz w:val="20"/>
          <w:szCs w:val="20"/>
        </w:rPr>
        <w:t>ZmCPI</w:t>
      </w:r>
      <w:proofErr w:type="spellEnd"/>
    </w:p>
    <w:p w14:paraId="01918398" w14:textId="77777777" w:rsidR="0003763A" w:rsidRPr="00833D44" w:rsidRDefault="0003763A" w:rsidP="0003763A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r w:rsidRPr="00833D44">
        <w:rPr>
          <w:rFonts w:ascii="Tahoma" w:hAnsi="Tahoma" w:cs="Tahoma"/>
          <w:sz w:val="20"/>
          <w:szCs w:val="20"/>
        </w:rPr>
        <w:t>gdzie:</w:t>
      </w:r>
    </w:p>
    <w:p w14:paraId="46720BB3" w14:textId="77777777" w:rsidR="0003763A" w:rsidRPr="00C73A77" w:rsidRDefault="0003763A" w:rsidP="0003763A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C73A77">
        <w:rPr>
          <w:rFonts w:ascii="Tahoma" w:hAnsi="Tahoma" w:cs="Tahoma"/>
          <w:sz w:val="20"/>
          <w:szCs w:val="20"/>
        </w:rPr>
        <w:t>ZmW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– zmiana wynagrodzenia Wykonawcy</w:t>
      </w:r>
    </w:p>
    <w:p w14:paraId="2037B5AF" w14:textId="77777777" w:rsidR="0003763A" w:rsidRPr="00C73A77" w:rsidRDefault="0003763A" w:rsidP="0003763A">
      <w:pPr>
        <w:pStyle w:val="Akapitzlist"/>
        <w:autoSpaceDE w:val="0"/>
        <w:autoSpaceDN w:val="0"/>
        <w:ind w:left="1440"/>
        <w:jc w:val="both"/>
        <w:rPr>
          <w:rFonts w:ascii="Tahoma" w:hAnsi="Tahoma" w:cs="Tahoma"/>
          <w:sz w:val="20"/>
          <w:szCs w:val="20"/>
        </w:rPr>
      </w:pPr>
      <w:proofErr w:type="spellStart"/>
      <w:r w:rsidRPr="00C73A77">
        <w:rPr>
          <w:rFonts w:ascii="Tahoma" w:hAnsi="Tahoma" w:cs="Tahoma"/>
          <w:sz w:val="20"/>
          <w:szCs w:val="20"/>
        </w:rPr>
        <w:t>ZmCPI</w:t>
      </w:r>
      <w:proofErr w:type="spellEnd"/>
      <w:r w:rsidRPr="00C73A77">
        <w:rPr>
          <w:rFonts w:ascii="Tahoma" w:hAnsi="Tahoma" w:cs="Tahoma"/>
          <w:sz w:val="20"/>
          <w:szCs w:val="20"/>
        </w:rPr>
        <w:t xml:space="preserve"> – zmiana kosztów</w:t>
      </w:r>
    </w:p>
    <w:p w14:paraId="1441CFD8" w14:textId="77777777" w:rsidR="0003763A" w:rsidRPr="00C73A77" w:rsidRDefault="0003763A" w:rsidP="0003763A">
      <w:pPr>
        <w:tabs>
          <w:tab w:val="left" w:pos="567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f)  strona umowy żądająca zmiany wysokości wynagrodzenia należnego </w:t>
      </w:r>
      <w:r w:rsidRPr="0003763A">
        <w:rPr>
          <w:rFonts w:ascii="Tahoma" w:hAnsi="Tahoma" w:cs="Tahoma"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, przedstawia drugiej stronie odpowiednio uzasadniony wniosek, nie później niż do 30 dnia od daty publikacji wskaźnika określonego w lit. c), zawierający dokładny opis proponowanej zmiany wraz ze szczegółową kalkulacją oraz zasadami sporządzenia takiej kalkulacji, </w:t>
      </w:r>
    </w:p>
    <w:p w14:paraId="3BCF6012" w14:textId="77777777" w:rsidR="0003763A" w:rsidRPr="00C73A77" w:rsidRDefault="0003763A" w:rsidP="0003763A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g)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wniosek musi zawierać dowody jednoznacznie wskazujące, że zmiana kosztów w stosunku do kosztów obowiązujących w terminie składania oferty, wpłynęła na koszty wykonania zamówienia, </w:t>
      </w:r>
    </w:p>
    <w:p w14:paraId="1DA55AC6" w14:textId="77777777" w:rsidR="0003763A" w:rsidRPr="00C73A77" w:rsidRDefault="0003763A" w:rsidP="0003763A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h)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w terminie 14 dni od otrzymania wniosku, o którym mowa w lit. f), strona umowy, której przedłożono wniosek, może zwrócić się do drugiej strony z wezwaniem o jego uzupełnienie, poprzez przekazanie dodatkowych wyjaśnień, informacji lub dokumentów; wnioskodawca zobowiązany jest odpowiedzieć na wezwanie wyczerpująco i zgodnie ze stanem faktycznym, w terminie 7 dni od dnia otrzymania wezwania, </w:t>
      </w:r>
    </w:p>
    <w:p w14:paraId="6B98154D" w14:textId="77777777" w:rsidR="0003763A" w:rsidRPr="00C73A77" w:rsidRDefault="0003763A" w:rsidP="0003763A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i)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strona umowy, której przedłożono wniosek, w terminie 14 dni od otrzymania kompletnego wniosku, informacji i wyjaśnień, zajmie pisemne stanowisko w sprawie, </w:t>
      </w:r>
    </w:p>
    <w:p w14:paraId="44760DBA" w14:textId="77777777" w:rsidR="0003763A" w:rsidRDefault="0003763A" w:rsidP="0003763A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 w:rsidRPr="00C73A77">
        <w:rPr>
          <w:rFonts w:ascii="Tahoma" w:hAnsi="Tahoma" w:cs="Tahoma"/>
          <w:color w:val="000000"/>
          <w:sz w:val="20"/>
          <w:szCs w:val="20"/>
        </w:rPr>
        <w:t xml:space="preserve">j) </w:t>
      </w:r>
      <w:r w:rsidRPr="00C73A77">
        <w:rPr>
          <w:rFonts w:ascii="Tahoma" w:hAnsi="Tahoma" w:cs="Tahoma"/>
          <w:color w:val="000000"/>
          <w:sz w:val="20"/>
          <w:szCs w:val="20"/>
        </w:rPr>
        <w:tab/>
        <w:t xml:space="preserve">jeżeli bezsprzecznie zostanie wykazane, że zmiany kosztów związanych z realizacją zamówienia uzasadniają zmianę wysokości wynagrodzenia należnego </w:t>
      </w:r>
      <w:r w:rsidRPr="0003763A">
        <w:rPr>
          <w:rFonts w:ascii="Tahoma" w:hAnsi="Tahoma" w:cs="Tahoma"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 xml:space="preserve">, strony umowy zawrą stosowny aneks do umowy, określający nową wysokość wynagrodzenia </w:t>
      </w:r>
      <w:r w:rsidRPr="0003763A">
        <w:rPr>
          <w:rFonts w:ascii="Tahoma" w:hAnsi="Tahoma" w:cs="Tahoma"/>
          <w:color w:val="000000"/>
          <w:sz w:val="20"/>
          <w:szCs w:val="20"/>
        </w:rPr>
        <w:t>Wykonawcy</w:t>
      </w:r>
      <w:r w:rsidRPr="00C73A77">
        <w:rPr>
          <w:rFonts w:ascii="Tahoma" w:hAnsi="Tahoma" w:cs="Tahoma"/>
          <w:color w:val="000000"/>
          <w:sz w:val="20"/>
          <w:szCs w:val="20"/>
        </w:rPr>
        <w:t>, z uwzględnieniem dowiedzionych zmian,</w:t>
      </w:r>
    </w:p>
    <w:p w14:paraId="7FF981FE" w14:textId="77777777" w:rsidR="0003763A" w:rsidRPr="00EE4866" w:rsidRDefault="0003763A" w:rsidP="0003763A">
      <w:pPr>
        <w:tabs>
          <w:tab w:val="left" w:pos="851"/>
        </w:tabs>
        <w:autoSpaceDE w:val="0"/>
        <w:autoSpaceDN w:val="0"/>
        <w:adjustRightInd w:val="0"/>
        <w:spacing w:after="35" w:line="240" w:lineRule="auto"/>
        <w:ind w:left="709" w:hanging="28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k)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C34983">
        <w:rPr>
          <w:rFonts w:ascii="Tahoma" w:hAnsi="Tahoma" w:cs="Tahoma"/>
          <w:sz w:val="20"/>
          <w:szCs w:val="20"/>
        </w:rPr>
        <w:t>maksymalna dopuszczalna wartość zmiany wynagrodzenia w efekcie zastosowania postanowień o zasadach wprowadzania zmian jego wysokości wynosi 5 proc. wynagrodzenia określonego w § 6.</w:t>
      </w:r>
    </w:p>
    <w:p w14:paraId="5F0517B3" w14:textId="77777777" w:rsidR="00671B6D" w:rsidRDefault="00671B6D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B2CB0FD" w14:textId="4FC54C18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5</w:t>
      </w:r>
    </w:p>
    <w:p w14:paraId="7C8ECBDF" w14:textId="77777777" w:rsidR="00A21255" w:rsidRPr="004131B1" w:rsidRDefault="00A21255" w:rsidP="00A21255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1.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czynności administracyjnych związanych z bieżącą obsługą (np. wystawianie dokumentów ubezpieczenia, wyjaśnianie płatności składek, przygotowywanie zaświadczeń):</w:t>
      </w:r>
    </w:p>
    <w:p w14:paraId="0D3034DB" w14:textId="77777777" w:rsidR="00A21255" w:rsidRPr="004131B1" w:rsidRDefault="00A21255" w:rsidP="00A21255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0D687F5E" w14:textId="77777777" w:rsidR="00A21255" w:rsidRPr="004131B1" w:rsidRDefault="00A21255" w:rsidP="00A21255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7CEAE966" w14:textId="77777777" w:rsidR="00A21255" w:rsidRPr="004131B1" w:rsidRDefault="00A21255" w:rsidP="00A21255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5B08ED5B" w14:textId="77777777" w:rsidR="00A21255" w:rsidRPr="004131B1" w:rsidRDefault="00A21255" w:rsidP="00A21255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2. Dane osoby/osób wyznaczonej/</w:t>
      </w:r>
      <w:proofErr w:type="spellStart"/>
      <w:r w:rsidRPr="004131B1">
        <w:rPr>
          <w:rFonts w:ascii="Tahoma" w:hAnsi="Tahoma" w:cs="Tahoma"/>
          <w:sz w:val="20"/>
          <w:szCs w:val="20"/>
        </w:rPr>
        <w:t>ych</w:t>
      </w:r>
      <w:proofErr w:type="spellEnd"/>
      <w:r w:rsidRPr="004131B1">
        <w:rPr>
          <w:rFonts w:ascii="Tahoma" w:hAnsi="Tahoma" w:cs="Tahoma"/>
          <w:sz w:val="20"/>
          <w:szCs w:val="20"/>
        </w:rPr>
        <w:t xml:space="preserve"> przez Wykonawcę do współpracy z Zamawiającym w okresie realizacji Zamówienia w zakresie nadzoru procesu obsługi i likwidacji szkód:</w:t>
      </w:r>
    </w:p>
    <w:p w14:paraId="0086AD48" w14:textId="77777777" w:rsidR="00A21255" w:rsidRPr="004131B1" w:rsidRDefault="00A21255" w:rsidP="00A21255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Imię i nazwisko: ……………………</w:t>
      </w:r>
    </w:p>
    <w:p w14:paraId="49B241E0" w14:textId="77777777" w:rsidR="00A21255" w:rsidRPr="004131B1" w:rsidRDefault="00A21255" w:rsidP="00A21255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Nr telefonu: …………………….</w:t>
      </w:r>
    </w:p>
    <w:p w14:paraId="56961A59" w14:textId="77777777" w:rsidR="00A21255" w:rsidRPr="004131B1" w:rsidRDefault="00A21255" w:rsidP="00A21255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577DA3D2" w14:textId="77777777" w:rsidR="00A21255" w:rsidRPr="004131B1" w:rsidRDefault="00A21255" w:rsidP="00A21255">
      <w:pPr>
        <w:pStyle w:val="Akapitzlist"/>
        <w:numPr>
          <w:ilvl w:val="0"/>
          <w:numId w:val="18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0A0280D1" w14:textId="77777777" w:rsidR="00A21255" w:rsidRPr="004131B1" w:rsidRDefault="00A21255" w:rsidP="00A21255">
      <w:pPr>
        <w:pStyle w:val="Akapitzlist"/>
        <w:numPr>
          <w:ilvl w:val="0"/>
          <w:numId w:val="18"/>
        </w:numPr>
        <w:tabs>
          <w:tab w:val="clear" w:pos="645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1D147705" w14:textId="77777777" w:rsidR="00A21255" w:rsidRPr="004131B1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526AAEC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t>6</w:t>
      </w:r>
    </w:p>
    <w:p w14:paraId="2777EABD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Integralną częścią niniejszej umowy jest program ubezpieczenia mienia i odpowiedzialności Zamawiającego wraz </w:t>
      </w:r>
      <w:r w:rsidRPr="004131B1">
        <w:rPr>
          <w:rFonts w:ascii="Tahoma" w:hAnsi="Tahoma" w:cs="Tahoma"/>
          <w:sz w:val="20"/>
          <w:szCs w:val="20"/>
        </w:rPr>
        <w:br/>
        <w:t>z klauzulami dodatkowymi i wykazem ubezpieczonych, stanowiące załącznik nr 1 do niniejszej umowy.</w:t>
      </w:r>
    </w:p>
    <w:p w14:paraId="3E7527AE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EA643AF" w14:textId="77777777" w:rsidR="00723179" w:rsidRDefault="00723179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F8021F1" w14:textId="5039A61B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lastRenderedPageBreak/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7</w:t>
      </w:r>
    </w:p>
    <w:p w14:paraId="61A2EB52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Wykonawca zobowiązuje się nie dokonywać cesji wierzytelności z tytułu udzielonej ochrony ubezpieczeniowej bez zgody Zamawiającego, pod rygorem nieważności.</w:t>
      </w:r>
    </w:p>
    <w:p w14:paraId="422AA1A6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888369E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sym w:font="Times New Roman" w:char="00A7"/>
      </w:r>
      <w:r w:rsidRPr="004131B1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8</w:t>
      </w:r>
    </w:p>
    <w:p w14:paraId="1CA43905" w14:textId="77777777" w:rsidR="00A21255" w:rsidRPr="004131B1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>Spory wynikające z niniejszej umowy rozstrzygane będą przez sąd właściwy dla siedziby Zamawiającego.</w:t>
      </w:r>
    </w:p>
    <w:p w14:paraId="632C44C3" w14:textId="77777777" w:rsidR="00A21255" w:rsidRPr="004131B1" w:rsidRDefault="00A21255" w:rsidP="00A2125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E38682F" w14:textId="77777777" w:rsidR="00E06678" w:rsidRPr="00315DC9" w:rsidRDefault="00E06678" w:rsidP="00E0667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15DC9">
        <w:rPr>
          <w:rFonts w:ascii="Tahoma" w:hAnsi="Tahoma" w:cs="Tahoma"/>
          <w:sz w:val="20"/>
          <w:szCs w:val="20"/>
        </w:rPr>
        <w:sym w:font="Times New Roman" w:char="00A7"/>
      </w:r>
      <w:r w:rsidRPr="00315DC9">
        <w:rPr>
          <w:rFonts w:ascii="Tahoma" w:hAnsi="Tahoma" w:cs="Tahoma"/>
          <w:sz w:val="20"/>
          <w:szCs w:val="20"/>
        </w:rPr>
        <w:t xml:space="preserve"> 19</w:t>
      </w:r>
    </w:p>
    <w:p w14:paraId="3501CBC9" w14:textId="77777777" w:rsidR="00E06678" w:rsidRPr="00315DC9" w:rsidRDefault="00E06678" w:rsidP="00E0667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15DC9">
        <w:rPr>
          <w:rFonts w:ascii="Tahoma" w:hAnsi="Tahoma" w:cs="Tahoma"/>
          <w:sz w:val="20"/>
          <w:szCs w:val="20"/>
        </w:rPr>
        <w:t>Adres poczty elektronicznej do przekazywania oświadczeń woli złożonych w postaci elektronicznej i opatrzonych kwalifikowanym podpisem elektronicznym są następujące:</w:t>
      </w:r>
    </w:p>
    <w:p w14:paraId="20F3A966" w14:textId="13329B89" w:rsidR="00E06678" w:rsidRPr="00315DC9" w:rsidRDefault="00E06678" w:rsidP="00A95B17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sz w:val="20"/>
          <w:szCs w:val="20"/>
        </w:rPr>
      </w:pPr>
      <w:r w:rsidRPr="00315DC9">
        <w:rPr>
          <w:rFonts w:ascii="Tahoma" w:hAnsi="Tahoma" w:cs="Tahoma"/>
          <w:sz w:val="20"/>
          <w:szCs w:val="20"/>
        </w:rPr>
        <w:t>Zamawiającego: …………………@....................</w:t>
      </w:r>
    </w:p>
    <w:p w14:paraId="3EB67D8E" w14:textId="17859CD5" w:rsidR="00E06678" w:rsidRPr="00315DC9" w:rsidRDefault="00E06678" w:rsidP="00A95B17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sz w:val="20"/>
          <w:szCs w:val="20"/>
        </w:rPr>
      </w:pPr>
      <w:r w:rsidRPr="00315DC9">
        <w:rPr>
          <w:rFonts w:ascii="Tahoma" w:hAnsi="Tahoma" w:cs="Tahoma"/>
          <w:sz w:val="20"/>
          <w:szCs w:val="20"/>
        </w:rPr>
        <w:t>Wykonawcy: …………………….@.....................</w:t>
      </w:r>
    </w:p>
    <w:p w14:paraId="79FB7FB5" w14:textId="77777777" w:rsidR="00E06678" w:rsidRPr="00315DC9" w:rsidRDefault="00E06678" w:rsidP="00E0667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05F3BC3" w14:textId="77777777" w:rsidR="00E06678" w:rsidRPr="00315DC9" w:rsidRDefault="00E06678" w:rsidP="00E0667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15DC9">
        <w:rPr>
          <w:rFonts w:ascii="Tahoma" w:hAnsi="Tahoma" w:cs="Tahoma"/>
          <w:sz w:val="20"/>
          <w:szCs w:val="20"/>
        </w:rPr>
        <w:sym w:font="Times New Roman" w:char="00A7"/>
      </w:r>
      <w:r w:rsidRPr="00315DC9">
        <w:rPr>
          <w:rFonts w:ascii="Tahoma" w:hAnsi="Tahoma" w:cs="Tahoma"/>
          <w:sz w:val="20"/>
          <w:szCs w:val="20"/>
        </w:rPr>
        <w:t xml:space="preserve"> 20</w:t>
      </w:r>
    </w:p>
    <w:p w14:paraId="20848F2B" w14:textId="77777777" w:rsidR="00E06678" w:rsidRPr="00315DC9" w:rsidRDefault="00E06678" w:rsidP="00E06678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31" w:name="_Hlk66454281"/>
      <w:r w:rsidRPr="00315DC9">
        <w:rPr>
          <w:rFonts w:ascii="Tahoma" w:hAnsi="Tahoma" w:cs="Tahoma"/>
          <w:sz w:val="20"/>
          <w:szCs w:val="20"/>
        </w:rPr>
        <w:t>[zapis dla umowy zawartej w formie pisemnej]</w:t>
      </w:r>
    </w:p>
    <w:p w14:paraId="18752A9B" w14:textId="77777777" w:rsidR="00E06678" w:rsidRPr="00315DC9" w:rsidRDefault="00E06678" w:rsidP="00E0667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15DC9">
        <w:rPr>
          <w:rFonts w:ascii="Tahoma" w:hAnsi="Tahoma" w:cs="Tahoma"/>
          <w:sz w:val="20"/>
          <w:szCs w:val="20"/>
        </w:rPr>
        <w:t>Umowę sporządzono w formie pisemnej w dwóch jednobrzmiących egzemplarzach, po jednym dla każdej ze stron.</w:t>
      </w:r>
    </w:p>
    <w:p w14:paraId="5A26187F" w14:textId="77777777" w:rsidR="00E06678" w:rsidRPr="00315DC9" w:rsidRDefault="00E06678" w:rsidP="00E0667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15DC9">
        <w:rPr>
          <w:rFonts w:ascii="Tahoma" w:hAnsi="Tahoma" w:cs="Tahoma"/>
          <w:bCs/>
          <w:sz w:val="20"/>
          <w:szCs w:val="20"/>
        </w:rPr>
        <w:t>lub</w:t>
      </w:r>
    </w:p>
    <w:p w14:paraId="02869E2D" w14:textId="77777777" w:rsidR="00E06678" w:rsidRPr="00315DC9" w:rsidRDefault="00E06678" w:rsidP="00E06678">
      <w:pPr>
        <w:pStyle w:val="Default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315DC9">
        <w:rPr>
          <w:rFonts w:ascii="Tahoma" w:hAnsi="Tahoma" w:cs="Tahoma"/>
          <w:bCs/>
          <w:color w:val="auto"/>
          <w:sz w:val="20"/>
          <w:szCs w:val="20"/>
        </w:rPr>
        <w:t>[zapis dla umowy zawartej w postaci elektronicznej]</w:t>
      </w:r>
    </w:p>
    <w:p w14:paraId="016ED641" w14:textId="77777777" w:rsidR="00E06678" w:rsidRPr="00AD450F" w:rsidRDefault="00E06678" w:rsidP="00E06678">
      <w:pPr>
        <w:pStyle w:val="Default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315DC9">
        <w:rPr>
          <w:rFonts w:ascii="Tahoma" w:hAnsi="Tahoma" w:cs="Tahoma"/>
          <w:bCs/>
          <w:color w:val="auto"/>
          <w:sz w:val="20"/>
          <w:szCs w:val="20"/>
        </w:rPr>
        <w:t>Umowa została zawarta przez Strony na skutek złożenia oświadczeń woli w postaci elektronicznej w taki sposób, że każda ze Stron opatrzyła je kwalifikowanym podpisem elektronicznym. Każda Strona otrzymuje egzemplarz Umowy zawartej w wyżej opisany sposób za pośrednictwem poczty elektronicznej na adres wskazany w § 19.</w:t>
      </w:r>
    </w:p>
    <w:bookmarkEnd w:id="31"/>
    <w:p w14:paraId="141E2E0C" w14:textId="77777777" w:rsidR="00E06678" w:rsidRDefault="00E06678" w:rsidP="00E06678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69371125" w14:textId="77777777" w:rsidR="00A21255" w:rsidRPr="004131B1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4131B1">
        <w:rPr>
          <w:rFonts w:ascii="Tahoma" w:hAnsi="Tahoma" w:cs="Tahoma"/>
          <w:sz w:val="20"/>
          <w:szCs w:val="20"/>
          <w:u w:val="single"/>
        </w:rPr>
        <w:t>Załączniki do umowy:</w:t>
      </w:r>
    </w:p>
    <w:p w14:paraId="21A42244" w14:textId="26B52ED6" w:rsidR="00A21255" w:rsidRPr="00AD361B" w:rsidRDefault="00A21255" w:rsidP="00D0458F">
      <w:pPr>
        <w:pStyle w:val="Akapitzlist"/>
        <w:numPr>
          <w:ilvl w:val="4"/>
          <w:numId w:val="43"/>
        </w:numPr>
        <w:tabs>
          <w:tab w:val="clear" w:pos="3600"/>
          <w:tab w:val="num" w:pos="426"/>
        </w:tabs>
        <w:ind w:left="426" w:hanging="284"/>
        <w:rPr>
          <w:rFonts w:ascii="Tahoma" w:hAnsi="Tahoma" w:cs="Tahoma"/>
          <w:sz w:val="20"/>
          <w:szCs w:val="20"/>
        </w:rPr>
      </w:pPr>
      <w:r w:rsidRPr="00AD361B">
        <w:rPr>
          <w:rFonts w:ascii="Tahoma" w:hAnsi="Tahoma" w:cs="Tahoma"/>
          <w:sz w:val="20"/>
          <w:szCs w:val="20"/>
        </w:rPr>
        <w:t>Załącznik nr 1 – program ubezpieczenia mienia i odpowiedzialności Zamawiającego wraz z klauzulami dodatkowymi i wykazem ubezpieczonych.</w:t>
      </w:r>
    </w:p>
    <w:p w14:paraId="30C34F57" w14:textId="77777777" w:rsidR="00A21255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96A204B" w14:textId="77777777" w:rsidR="0003763A" w:rsidRDefault="0003763A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63BA0FF" w14:textId="77777777" w:rsidR="0003763A" w:rsidRDefault="0003763A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CE25423" w14:textId="77777777" w:rsidR="0003763A" w:rsidRDefault="0003763A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1087040" w14:textId="77777777" w:rsidR="0003763A" w:rsidRPr="004131B1" w:rsidRDefault="0003763A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5104A1A" w14:textId="78F7BECF" w:rsidR="00A21255" w:rsidRPr="004131B1" w:rsidRDefault="00A21255" w:rsidP="00463299">
      <w:pPr>
        <w:spacing w:after="0" w:line="240" w:lineRule="auto"/>
        <w:ind w:left="142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                              </w:t>
      </w:r>
      <w:r w:rsidR="00463299">
        <w:rPr>
          <w:rFonts w:ascii="Tahoma" w:hAnsi="Tahoma" w:cs="Tahoma"/>
          <w:sz w:val="20"/>
          <w:szCs w:val="20"/>
        </w:rPr>
        <w:t xml:space="preserve">  </w:t>
      </w:r>
      <w:r w:rsidRPr="004131B1">
        <w:rPr>
          <w:rFonts w:ascii="Tahoma" w:hAnsi="Tahoma" w:cs="Tahoma"/>
          <w:sz w:val="20"/>
          <w:szCs w:val="20"/>
        </w:rPr>
        <w:t xml:space="preserve">...................................................       </w:t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  <w:t xml:space="preserve">........................................................                             </w:t>
      </w:r>
    </w:p>
    <w:p w14:paraId="4CF79F1C" w14:textId="0F2228F8" w:rsidR="00A21255" w:rsidRPr="004131B1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       Wykonawca                                                             </w:t>
      </w:r>
      <w:r w:rsidR="00463299">
        <w:rPr>
          <w:rFonts w:ascii="Tahoma" w:hAnsi="Tahoma" w:cs="Tahoma"/>
          <w:sz w:val="20"/>
          <w:szCs w:val="20"/>
        </w:rPr>
        <w:tab/>
        <w:t xml:space="preserve">     </w:t>
      </w:r>
      <w:r w:rsidRPr="004131B1">
        <w:rPr>
          <w:rFonts w:ascii="Tahoma" w:hAnsi="Tahoma" w:cs="Tahoma"/>
          <w:sz w:val="20"/>
          <w:szCs w:val="20"/>
        </w:rPr>
        <w:t>Zamawiający</w:t>
      </w:r>
    </w:p>
    <w:p w14:paraId="529FE2F1" w14:textId="77777777" w:rsidR="00A21255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  <w:sectPr w:rsidR="00A21255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bookmarkEnd w:id="12"/>
    <w:p w14:paraId="47F94224" w14:textId="77777777" w:rsidR="00A21255" w:rsidRPr="004131B1" w:rsidRDefault="00A21255" w:rsidP="00A21255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4131B1">
        <w:rPr>
          <w:rFonts w:ascii="Tahoma" w:hAnsi="Tahoma"/>
          <w:bCs/>
          <w:sz w:val="20"/>
          <w:u w:val="none"/>
        </w:rPr>
        <w:lastRenderedPageBreak/>
        <w:t xml:space="preserve">Załącznik Nr </w:t>
      </w:r>
      <w:r>
        <w:rPr>
          <w:rFonts w:ascii="Tahoma" w:hAnsi="Tahoma"/>
          <w:bCs/>
          <w:sz w:val="20"/>
          <w:u w:val="none"/>
        </w:rPr>
        <w:t>5</w:t>
      </w:r>
    </w:p>
    <w:p w14:paraId="406B46A1" w14:textId="77777777" w:rsidR="00A21255" w:rsidRPr="004131B1" w:rsidRDefault="00A21255" w:rsidP="00A21255">
      <w:pPr>
        <w:ind w:left="5664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  <w:r w:rsidRPr="004131B1">
        <w:rPr>
          <w:rFonts w:ascii="Tahoma" w:hAnsi="Tahoma" w:cs="Tahoma"/>
          <w:sz w:val="20"/>
          <w:szCs w:val="20"/>
        </w:rPr>
        <w:tab/>
      </w:r>
    </w:p>
    <w:p w14:paraId="6E816960" w14:textId="77777777" w:rsidR="00A21255" w:rsidRPr="004131B1" w:rsidRDefault="00A21255" w:rsidP="00A21255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</w:t>
      </w:r>
    </w:p>
    <w:p w14:paraId="75B46E60" w14:textId="77777777" w:rsidR="00A21255" w:rsidRPr="004131B1" w:rsidRDefault="00A21255" w:rsidP="00A21255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25FB454C" w14:textId="77777777" w:rsidR="00A21255" w:rsidRPr="00B908B7" w:rsidRDefault="00A21255" w:rsidP="00A21255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4131B1">
        <w:rPr>
          <w:rFonts w:ascii="Tahoma" w:hAnsi="Tahoma" w:cs="Tahoma"/>
          <w:sz w:val="20"/>
          <w:szCs w:val="20"/>
        </w:rPr>
        <w:t xml:space="preserve">                  </w:t>
      </w:r>
      <w:r w:rsidRPr="00B908B7">
        <w:rPr>
          <w:rFonts w:ascii="Tahoma" w:hAnsi="Tahoma" w:cs="Tahoma"/>
          <w:sz w:val="20"/>
          <w:szCs w:val="20"/>
        </w:rPr>
        <w:t>................................................</w:t>
      </w:r>
    </w:p>
    <w:p w14:paraId="339E4828" w14:textId="567F8983" w:rsidR="00A21255" w:rsidRPr="00B908B7" w:rsidRDefault="00A21255" w:rsidP="00A21255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(miejscowość, data)</w:t>
      </w:r>
    </w:p>
    <w:p w14:paraId="5A42EE50" w14:textId="77777777" w:rsidR="00A21255" w:rsidRPr="00B908B7" w:rsidRDefault="00A21255" w:rsidP="00A21255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54BD4D5A" w14:textId="6AA2A37A" w:rsidR="00A21255" w:rsidRPr="00B908B7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908B7">
        <w:rPr>
          <w:rFonts w:ascii="Tahoma" w:hAnsi="Tahoma" w:cs="Tahoma"/>
          <w:sz w:val="20"/>
          <w:szCs w:val="20"/>
        </w:rPr>
        <w:t xml:space="preserve"> </w:t>
      </w:r>
      <w:r w:rsidR="00463299">
        <w:rPr>
          <w:rFonts w:ascii="Tahoma" w:hAnsi="Tahoma" w:cs="Tahoma"/>
          <w:sz w:val="20"/>
          <w:szCs w:val="20"/>
        </w:rPr>
        <w:t xml:space="preserve">      </w:t>
      </w:r>
      <w:r w:rsidRPr="00B908B7">
        <w:rPr>
          <w:rFonts w:ascii="Tahoma" w:hAnsi="Tahoma" w:cs="Tahoma"/>
          <w:sz w:val="20"/>
          <w:szCs w:val="20"/>
        </w:rPr>
        <w:t>Nazwa i adres Wykonawcy</w:t>
      </w:r>
    </w:p>
    <w:p w14:paraId="7D4D4ACF" w14:textId="77777777" w:rsidR="00A21255" w:rsidRPr="00B908B7" w:rsidRDefault="00A21255" w:rsidP="00A21255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193BF497" w14:textId="77777777" w:rsidR="00A21255" w:rsidRPr="00B908B7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C231568" w14:textId="77777777" w:rsidR="00A21255" w:rsidRPr="00B908B7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27EE0DEA" w14:textId="77777777" w:rsidR="00463299" w:rsidRPr="00463299" w:rsidRDefault="00463299" w:rsidP="00463299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 w:rsidRPr="00463299">
        <w:rPr>
          <w:rFonts w:ascii="Tahoma" w:hAnsi="Tahoma" w:cs="Tahoma"/>
          <w:b/>
          <w:sz w:val="20"/>
          <w:szCs w:val="20"/>
          <w:lang w:val="en-US"/>
        </w:rPr>
        <w:t>Gmina</w:t>
      </w:r>
      <w:proofErr w:type="spellEnd"/>
      <w:r w:rsidRPr="00463299">
        <w:rPr>
          <w:rFonts w:ascii="Tahoma" w:hAnsi="Tahoma" w:cs="Tahoma"/>
          <w:b/>
          <w:sz w:val="20"/>
          <w:szCs w:val="20"/>
          <w:lang w:val="en-US"/>
        </w:rPr>
        <w:t xml:space="preserve"> Miasto Golub-</w:t>
      </w:r>
      <w:proofErr w:type="spellStart"/>
      <w:r w:rsidRPr="00463299">
        <w:rPr>
          <w:rFonts w:ascii="Tahoma" w:hAnsi="Tahoma" w:cs="Tahoma"/>
          <w:b/>
          <w:sz w:val="20"/>
          <w:szCs w:val="20"/>
          <w:lang w:val="en-US"/>
        </w:rPr>
        <w:t>Dobrzyń</w:t>
      </w:r>
      <w:proofErr w:type="spellEnd"/>
    </w:p>
    <w:p w14:paraId="72989190" w14:textId="77777777" w:rsidR="00463299" w:rsidRPr="00463299" w:rsidRDefault="00463299" w:rsidP="00463299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 w:rsidRPr="00463299">
        <w:rPr>
          <w:rFonts w:ascii="Tahoma" w:hAnsi="Tahoma" w:cs="Tahoma"/>
          <w:b/>
          <w:sz w:val="20"/>
          <w:szCs w:val="20"/>
          <w:lang w:val="en-US"/>
        </w:rPr>
        <w:t>ul</w:t>
      </w:r>
      <w:proofErr w:type="spellEnd"/>
      <w:r w:rsidRPr="00463299">
        <w:rPr>
          <w:rFonts w:ascii="Tahoma" w:hAnsi="Tahoma" w:cs="Tahoma"/>
          <w:b/>
          <w:sz w:val="20"/>
          <w:szCs w:val="20"/>
          <w:lang w:val="en-US"/>
        </w:rPr>
        <w:t xml:space="preserve">. </w:t>
      </w:r>
      <w:proofErr w:type="spellStart"/>
      <w:r w:rsidRPr="00463299">
        <w:rPr>
          <w:rFonts w:ascii="Tahoma" w:hAnsi="Tahoma" w:cs="Tahoma"/>
          <w:b/>
          <w:sz w:val="20"/>
          <w:szCs w:val="20"/>
          <w:lang w:val="en-US"/>
        </w:rPr>
        <w:t>Plac</w:t>
      </w:r>
      <w:proofErr w:type="spellEnd"/>
      <w:r w:rsidRPr="00463299">
        <w:rPr>
          <w:rFonts w:ascii="Tahoma" w:hAnsi="Tahoma" w:cs="Tahoma"/>
          <w:b/>
          <w:sz w:val="20"/>
          <w:szCs w:val="20"/>
          <w:lang w:val="en-US"/>
        </w:rPr>
        <w:t xml:space="preserve"> 1000-lecia 25</w:t>
      </w:r>
    </w:p>
    <w:p w14:paraId="2E970BEF" w14:textId="62152D0F" w:rsidR="00A21255" w:rsidRDefault="00463299" w:rsidP="00463299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463299">
        <w:rPr>
          <w:rFonts w:ascii="Tahoma" w:hAnsi="Tahoma" w:cs="Tahoma"/>
          <w:b/>
          <w:sz w:val="20"/>
          <w:szCs w:val="20"/>
          <w:lang w:val="en-US"/>
        </w:rPr>
        <w:t>87-400 Golub-</w:t>
      </w:r>
      <w:proofErr w:type="spellStart"/>
      <w:r w:rsidRPr="00463299">
        <w:rPr>
          <w:rFonts w:ascii="Tahoma" w:hAnsi="Tahoma" w:cs="Tahoma"/>
          <w:b/>
          <w:sz w:val="20"/>
          <w:szCs w:val="20"/>
          <w:lang w:val="en-US"/>
        </w:rPr>
        <w:t>Dobrzyń</w:t>
      </w:r>
      <w:proofErr w:type="spellEnd"/>
    </w:p>
    <w:p w14:paraId="664E451A" w14:textId="77777777" w:rsidR="00463299" w:rsidRPr="00B908B7" w:rsidRDefault="00463299" w:rsidP="00463299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73B1AA43" w14:textId="77777777" w:rsidR="00A21255" w:rsidRPr="00B908B7" w:rsidRDefault="00A21255" w:rsidP="00A2125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1DDAF66" w14:textId="77777777" w:rsidR="00A21255" w:rsidRPr="00B908B7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09E94A0" w14:textId="77777777" w:rsidR="00A21255" w:rsidRPr="00B908B7" w:rsidRDefault="00A21255" w:rsidP="00A21255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B908B7">
        <w:rPr>
          <w:rFonts w:ascii="Tahoma" w:eastAsia="Lucida Sans Unicode" w:hAnsi="Tahoma" w:cs="Tahoma"/>
          <w:b/>
          <w:sz w:val="20"/>
          <w:szCs w:val="20"/>
          <w:lang w:eastAsia="ar-SA"/>
        </w:rPr>
        <w:t xml:space="preserve">WNIOSEK O UDOSTĘPNIENIE CZĘŚCI POUFNEJ </w:t>
      </w: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SWZ</w:t>
      </w:r>
    </w:p>
    <w:p w14:paraId="4EB89D49" w14:textId="77777777" w:rsidR="00A21255" w:rsidRPr="00B908B7" w:rsidRDefault="00A21255" w:rsidP="00A2125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1B76DE3A" w14:textId="77777777" w:rsidR="00A21255" w:rsidRPr="00B31210" w:rsidRDefault="00A21255" w:rsidP="00A21255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31210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3A380F58" w14:textId="64FF53B1" w:rsidR="00A21255" w:rsidRPr="00B31210" w:rsidRDefault="00A21255" w:rsidP="00A21255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B31210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</w:t>
      </w:r>
      <w:r w:rsidR="00463299" w:rsidRPr="00B31210">
        <w:rPr>
          <w:rFonts w:ascii="Tahoma" w:eastAsia="Arial Narrow" w:hAnsi="Tahoma" w:cs="Tahoma"/>
          <w:b/>
          <w:sz w:val="20"/>
          <w:szCs w:val="20"/>
        </w:rPr>
        <w:t xml:space="preserve">NA </w:t>
      </w:r>
      <w:r w:rsidR="00463299" w:rsidRPr="00B31210">
        <w:rPr>
          <w:rFonts w:ascii="Tahoma" w:hAnsi="Tahoma" w:cs="Tahoma"/>
          <w:b/>
          <w:bCs/>
          <w:sz w:val="20"/>
          <w:szCs w:val="20"/>
        </w:rPr>
        <w:t xml:space="preserve">UBEZPIECZENIE </w:t>
      </w:r>
      <w:r w:rsidR="00463299" w:rsidRPr="00B31210">
        <w:rPr>
          <w:rFonts w:ascii="Tahoma" w:eastAsia="Arial Narrow" w:hAnsi="Tahoma" w:cs="Tahoma"/>
          <w:b/>
          <w:bCs/>
          <w:sz w:val="20"/>
          <w:szCs w:val="20"/>
        </w:rPr>
        <w:t>MIENIA I ODPOWIEDZIALNOŚCI GMINY MIASTO GOLUB-DOBRZYŃ”</w:t>
      </w:r>
    </w:p>
    <w:p w14:paraId="13B16642" w14:textId="77777777" w:rsidR="00A21255" w:rsidRPr="00B31210" w:rsidRDefault="00A21255" w:rsidP="00A2125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highlight w:val="yellow"/>
          <w:lang w:eastAsia="ar-SA"/>
        </w:rPr>
      </w:pPr>
    </w:p>
    <w:p w14:paraId="17ACA9CD" w14:textId="2F03DEB3" w:rsidR="00A21255" w:rsidRPr="00B31210" w:rsidRDefault="00A21255" w:rsidP="00A2125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31210">
        <w:rPr>
          <w:rFonts w:ascii="Tahoma" w:eastAsia="Lucida Sans Unicode" w:hAnsi="Tahoma" w:cs="Tahoma"/>
          <w:bCs/>
          <w:sz w:val="20"/>
          <w:szCs w:val="20"/>
          <w:lang w:eastAsia="ar-SA"/>
        </w:rPr>
        <w:t>Zwracam się z wnioskiem o udostępnienie załączników nr 6 i 7 stanowiących poufną część Specyfikacji Warunków Zamówienia.</w:t>
      </w:r>
    </w:p>
    <w:p w14:paraId="457310A6" w14:textId="77777777" w:rsidR="00B31210" w:rsidRPr="00B31210" w:rsidRDefault="00B31210" w:rsidP="00A2125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55FADD50" w14:textId="23D53586" w:rsidR="00A21255" w:rsidRPr="00B31210" w:rsidRDefault="00A21255" w:rsidP="00A2125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31210">
        <w:rPr>
          <w:rFonts w:ascii="Tahoma" w:eastAsia="Lucida Sans Unicode" w:hAnsi="Tahoma" w:cs="Tahoma"/>
          <w:bCs/>
          <w:sz w:val="20"/>
          <w:szCs w:val="20"/>
          <w:lang w:eastAsia="ar-SA"/>
        </w:rPr>
        <w:t>Dokumentację proszę przesłać na adres e-mail: ………………………………</w:t>
      </w:r>
    </w:p>
    <w:p w14:paraId="7B42A258" w14:textId="77777777" w:rsidR="00B31210" w:rsidRPr="00B31210" w:rsidRDefault="00B31210" w:rsidP="00A2125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1409169D" w14:textId="6A528845" w:rsidR="00A21255" w:rsidRPr="00B31210" w:rsidRDefault="00A21255" w:rsidP="00A21255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  <w:r w:rsidRPr="00B31210">
        <w:rPr>
          <w:rFonts w:ascii="Tahoma" w:eastAsia="Lucida Sans Unicode" w:hAnsi="Tahoma" w:cs="Tahoma"/>
          <w:bCs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p w14:paraId="3BB542A0" w14:textId="77777777" w:rsidR="00A21255" w:rsidRPr="00B31210" w:rsidRDefault="00A21255" w:rsidP="00A21255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33C9D9CE" w14:textId="77777777" w:rsidR="00A21255" w:rsidRPr="00B31210" w:rsidRDefault="00A21255" w:rsidP="00A2125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1B579F8" w14:textId="77777777" w:rsidR="00A21255" w:rsidRPr="00B31210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A14F989" w14:textId="77777777" w:rsidR="00A21255" w:rsidRPr="00B31210" w:rsidRDefault="00A21255" w:rsidP="00A21255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BC20141" w14:textId="77777777" w:rsidR="00B31210" w:rsidRPr="00B31210" w:rsidRDefault="00A21255" w:rsidP="00A21255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B31210">
        <w:rPr>
          <w:rFonts w:ascii="Tahoma" w:hAnsi="Tahoma" w:cs="Tahoma"/>
          <w:sz w:val="20"/>
          <w:szCs w:val="20"/>
        </w:rPr>
        <w:t xml:space="preserve">               </w:t>
      </w:r>
    </w:p>
    <w:p w14:paraId="21627C9A" w14:textId="77777777" w:rsidR="00B31210" w:rsidRPr="00B31210" w:rsidRDefault="00B31210" w:rsidP="00A21255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</w:p>
    <w:p w14:paraId="364F0A5D" w14:textId="77777777" w:rsidR="00B31210" w:rsidRPr="00B31210" w:rsidRDefault="00B31210" w:rsidP="00A21255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</w:p>
    <w:p w14:paraId="6251C8DB" w14:textId="77777777" w:rsidR="00B31210" w:rsidRPr="00B31210" w:rsidRDefault="00B31210" w:rsidP="00A21255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</w:p>
    <w:p w14:paraId="61B5B976" w14:textId="114D6CC0" w:rsidR="00A21255" w:rsidRPr="00B31210" w:rsidRDefault="00A21255" w:rsidP="00A21255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B31210">
        <w:rPr>
          <w:rFonts w:ascii="Tahoma" w:hAnsi="Tahoma" w:cs="Tahoma"/>
          <w:sz w:val="20"/>
          <w:szCs w:val="20"/>
        </w:rPr>
        <w:t>Podpisano:</w:t>
      </w:r>
    </w:p>
    <w:p w14:paraId="1398C2A8" w14:textId="77777777" w:rsidR="00A21255" w:rsidRPr="00B31210" w:rsidRDefault="00A21255" w:rsidP="00A21255">
      <w:pPr>
        <w:spacing w:after="0" w:line="240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B31210">
        <w:rPr>
          <w:rFonts w:ascii="Tahoma" w:hAnsi="Tahoma" w:cs="Tahoma"/>
          <w:sz w:val="20"/>
          <w:szCs w:val="20"/>
        </w:rPr>
        <w:t>.........................................................</w:t>
      </w:r>
    </w:p>
    <w:p w14:paraId="667051E3" w14:textId="1066304C" w:rsidR="00A21255" w:rsidRPr="00B31210" w:rsidRDefault="00027165" w:rsidP="00027165">
      <w:pPr>
        <w:spacing w:after="0" w:line="240" w:lineRule="auto"/>
        <w:ind w:left="5681" w:firstLine="9"/>
        <w:rPr>
          <w:rFonts w:ascii="Tahoma" w:hAnsi="Tahoma" w:cs="Tahoma"/>
          <w:sz w:val="20"/>
          <w:szCs w:val="20"/>
        </w:rPr>
      </w:pPr>
      <w:r w:rsidRPr="00B31210">
        <w:rPr>
          <w:rFonts w:ascii="Tahoma" w:hAnsi="Tahoma" w:cs="Tahoma"/>
          <w:sz w:val="20"/>
          <w:szCs w:val="20"/>
        </w:rPr>
        <w:t xml:space="preserve">    </w:t>
      </w:r>
      <w:r w:rsidR="00A21255" w:rsidRPr="00B31210">
        <w:rPr>
          <w:rFonts w:ascii="Tahoma" w:hAnsi="Tahoma" w:cs="Tahoma"/>
          <w:sz w:val="20"/>
          <w:szCs w:val="20"/>
        </w:rPr>
        <w:t xml:space="preserve">(podpis osoby składającej </w:t>
      </w:r>
    </w:p>
    <w:p w14:paraId="31800F1A" w14:textId="157AD31C" w:rsidR="006B51A6" w:rsidRPr="00B31210" w:rsidRDefault="00A21255" w:rsidP="00027165">
      <w:pPr>
        <w:spacing w:after="0" w:line="240" w:lineRule="auto"/>
        <w:ind w:left="4981" w:firstLine="709"/>
        <w:rPr>
          <w:rFonts w:ascii="Tahoma" w:hAnsi="Tahoma" w:cs="Tahoma"/>
          <w:sz w:val="20"/>
          <w:szCs w:val="20"/>
        </w:rPr>
      </w:pPr>
      <w:r w:rsidRPr="00B31210">
        <w:rPr>
          <w:rFonts w:ascii="Tahoma" w:hAnsi="Tahoma" w:cs="Tahoma"/>
          <w:sz w:val="20"/>
          <w:szCs w:val="20"/>
        </w:rPr>
        <w:t>wniosek w imieniu Wykonawcy)</w:t>
      </w:r>
    </w:p>
    <w:sectPr w:rsidR="006B51A6" w:rsidRPr="00B31210" w:rsidSect="002F7244"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7D80A" w14:textId="77777777" w:rsidR="00AE02FB" w:rsidRDefault="00AE02FB" w:rsidP="002F7244">
      <w:pPr>
        <w:spacing w:after="0" w:line="240" w:lineRule="auto"/>
      </w:pPr>
      <w:r>
        <w:separator/>
      </w:r>
    </w:p>
  </w:endnote>
  <w:endnote w:type="continuationSeparator" w:id="0">
    <w:p w14:paraId="5BA9C7DA" w14:textId="77777777" w:rsidR="00AE02FB" w:rsidRDefault="00AE02FB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4C2B7" w14:textId="77777777" w:rsidR="00AE02FB" w:rsidRDefault="00AE02FB" w:rsidP="002F7244">
      <w:pPr>
        <w:spacing w:after="0" w:line="240" w:lineRule="auto"/>
      </w:pPr>
      <w:r>
        <w:separator/>
      </w:r>
    </w:p>
  </w:footnote>
  <w:footnote w:type="continuationSeparator" w:id="0">
    <w:p w14:paraId="035B7B33" w14:textId="77777777" w:rsidR="00AE02FB" w:rsidRDefault="00AE02FB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67080" w14:textId="5D63FD36" w:rsidR="00642507" w:rsidRDefault="0064250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269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F06B052" w14:textId="77777777" w:rsidR="00642507" w:rsidRDefault="006425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642507" w:rsidRPr="00807EE1" w:rsidRDefault="00642507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462922DF" wp14:editId="31587938">
              <wp:simplePos x="0" y="0"/>
              <wp:positionH relativeFrom="column">
                <wp:posOffset>57150</wp:posOffset>
              </wp:positionH>
              <wp:positionV relativeFrom="paragraph">
                <wp:posOffset>-219075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642507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3E4A" w14:textId="77777777" w:rsidR="00642507" w:rsidRDefault="00642507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A5261" w14:textId="6D8CB628" w:rsidR="00642507" w:rsidRPr="003A4B19" w:rsidRDefault="00642507" w:rsidP="003A4B19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Verdana" w:hAnsi="Verdana"/>
        <w:noProof/>
        <w:sz w:val="15"/>
        <w:szCs w:val="15"/>
      </w:rPr>
      <w:tab/>
    </w:r>
    <w:sdt>
      <w:sdtPr>
        <w:rPr>
          <w:rFonts w:ascii="Tahoma" w:hAnsi="Tahoma" w:cs="Tahoma"/>
          <w:sz w:val="18"/>
          <w:szCs w:val="18"/>
        </w:rPr>
        <w:id w:val="-1331599937"/>
        <w:docPartObj>
          <w:docPartGallery w:val="Page Numbers (Top of Page)"/>
          <w:docPartUnique/>
        </w:docPartObj>
      </w:sdtPr>
      <w:sdtEndPr>
        <w:rPr>
          <w:rFonts w:ascii="Arial" w:hAnsi="Arial" w:cs="Arial"/>
        </w:rPr>
      </w:sdtEndPr>
      <w:sdtContent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sz w:val="18"/>
            <w:szCs w:val="18"/>
          </w:rPr>
          <w:t>26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sz w:val="18"/>
            <w:szCs w:val="18"/>
          </w:rPr>
          <w:t>44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sdtContent>
    </w:sdt>
  </w:p>
  <w:p w14:paraId="5227479A" w14:textId="77777777" w:rsidR="00642507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F7B8147A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Theme="minorHAns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EF96E97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12AEDF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65F4E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3" w15:restartNumberingAfterBreak="0">
    <w:nsid w:val="0DD54CC2"/>
    <w:multiLevelType w:val="hybridMultilevel"/>
    <w:tmpl w:val="79B483CE"/>
    <w:lvl w:ilvl="0" w:tplc="11E6FB5A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3078E"/>
    <w:multiLevelType w:val="hybridMultilevel"/>
    <w:tmpl w:val="315ABEBC"/>
    <w:name w:val="WW8Num143"/>
    <w:lvl w:ilvl="0" w:tplc="D5943AE4">
      <w:start w:val="3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9EB0F07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1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CF0651C"/>
    <w:multiLevelType w:val="singleLevel"/>
    <w:tmpl w:val="49FEEEB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Theme="minorHAnsi" w:hAnsi="Tahoma" w:cs="Tahoma"/>
      </w:rPr>
    </w:lvl>
  </w:abstractNum>
  <w:abstractNum w:abstractNumId="23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5D4BC3"/>
    <w:multiLevelType w:val="hybridMultilevel"/>
    <w:tmpl w:val="58C8721C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147DB8"/>
    <w:multiLevelType w:val="multilevel"/>
    <w:tmpl w:val="AF00340E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042B3"/>
    <w:multiLevelType w:val="hybridMultilevel"/>
    <w:tmpl w:val="61B8651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6132B0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9500FF7"/>
    <w:multiLevelType w:val="singleLevel"/>
    <w:tmpl w:val="D7661E0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2" w15:restartNumberingAfterBreak="0">
    <w:nsid w:val="295E2695"/>
    <w:multiLevelType w:val="hybridMultilevel"/>
    <w:tmpl w:val="FDA8C11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8C0DFD0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Theme="minorHAns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572C81"/>
    <w:multiLevelType w:val="hybridMultilevel"/>
    <w:tmpl w:val="1D32606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9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C55A51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D225F9"/>
    <w:multiLevelType w:val="multilevel"/>
    <w:tmpl w:val="D6365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38A0234F"/>
    <w:multiLevelType w:val="hybridMultilevel"/>
    <w:tmpl w:val="CCD0F31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E48680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AA069A"/>
    <w:multiLevelType w:val="hybridMultilevel"/>
    <w:tmpl w:val="1F9040C4"/>
    <w:lvl w:ilvl="0" w:tplc="F1C82F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AF3469"/>
    <w:multiLevelType w:val="hybridMultilevel"/>
    <w:tmpl w:val="2E3C1C78"/>
    <w:lvl w:ilvl="0" w:tplc="84EA6A20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630E8F"/>
    <w:multiLevelType w:val="hybridMultilevel"/>
    <w:tmpl w:val="94C83BE2"/>
    <w:lvl w:ilvl="0" w:tplc="BDC0F0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781CCA"/>
    <w:multiLevelType w:val="hybridMultilevel"/>
    <w:tmpl w:val="F484279E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DA9A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7C3D6B"/>
    <w:multiLevelType w:val="hybridMultilevel"/>
    <w:tmpl w:val="090666F0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C15E8C"/>
    <w:multiLevelType w:val="hybridMultilevel"/>
    <w:tmpl w:val="C8284E0A"/>
    <w:lvl w:ilvl="0" w:tplc="469C50C0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1" w15:restartNumberingAfterBreak="0">
    <w:nsid w:val="54BB5118"/>
    <w:multiLevelType w:val="hybridMultilevel"/>
    <w:tmpl w:val="7C22AF4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5EC97F3E"/>
    <w:multiLevelType w:val="hybridMultilevel"/>
    <w:tmpl w:val="9544E4E0"/>
    <w:lvl w:ilvl="0" w:tplc="01E4F98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7423FA"/>
    <w:multiLevelType w:val="singleLevel"/>
    <w:tmpl w:val="6C7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8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804DB0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FDB6ADD"/>
    <w:multiLevelType w:val="hybridMultilevel"/>
    <w:tmpl w:val="06DA3952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86657A0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565C2C"/>
    <w:multiLevelType w:val="hybridMultilevel"/>
    <w:tmpl w:val="932462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712E3B4F"/>
    <w:multiLevelType w:val="hybridMultilevel"/>
    <w:tmpl w:val="84B47E66"/>
    <w:lvl w:ilvl="0" w:tplc="1B3292D6">
      <w:start w:val="1"/>
      <w:numFmt w:val="lowerLetter"/>
      <w:lvlText w:val="%1)"/>
      <w:lvlJc w:val="left"/>
      <w:pPr>
        <w:ind w:left="248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77" w15:restartNumberingAfterBreak="0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3427751"/>
    <w:multiLevelType w:val="multilevel"/>
    <w:tmpl w:val="6F48B87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2" w15:restartNumberingAfterBreak="0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4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5509F1"/>
    <w:multiLevelType w:val="hybridMultilevel"/>
    <w:tmpl w:val="E5E8BACE"/>
    <w:lvl w:ilvl="0" w:tplc="FFFFFFFF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641073">
    <w:abstractNumId w:val="44"/>
  </w:num>
  <w:num w:numId="2" w16cid:durableId="1836724767">
    <w:abstractNumId w:val="30"/>
  </w:num>
  <w:num w:numId="3" w16cid:durableId="645202821">
    <w:abstractNumId w:val="16"/>
  </w:num>
  <w:num w:numId="4" w16cid:durableId="599603331">
    <w:abstractNumId w:val="60"/>
  </w:num>
  <w:num w:numId="5" w16cid:durableId="883979776">
    <w:abstractNumId w:val="63"/>
  </w:num>
  <w:num w:numId="6" w16cid:durableId="1978217168">
    <w:abstractNumId w:val="25"/>
  </w:num>
  <w:num w:numId="7" w16cid:durableId="1244027487">
    <w:abstractNumId w:val="77"/>
  </w:num>
  <w:num w:numId="8" w16cid:durableId="1016809563">
    <w:abstractNumId w:val="69"/>
  </w:num>
  <w:num w:numId="9" w16cid:durableId="2119517630">
    <w:abstractNumId w:val="46"/>
  </w:num>
  <w:num w:numId="10" w16cid:durableId="608009874">
    <w:abstractNumId w:val="8"/>
  </w:num>
  <w:num w:numId="11" w16cid:durableId="1978678808">
    <w:abstractNumId w:val="27"/>
  </w:num>
  <w:num w:numId="12" w16cid:durableId="1015419260">
    <w:abstractNumId w:val="37"/>
  </w:num>
  <w:num w:numId="13" w16cid:durableId="1942372607">
    <w:abstractNumId w:val="76"/>
  </w:num>
  <w:num w:numId="14" w16cid:durableId="908616484">
    <w:abstractNumId w:val="55"/>
  </w:num>
  <w:num w:numId="15" w16cid:durableId="973146614">
    <w:abstractNumId w:val="29"/>
  </w:num>
  <w:num w:numId="16" w16cid:durableId="1219129090">
    <w:abstractNumId w:val="86"/>
  </w:num>
  <w:num w:numId="17" w16cid:durableId="645861714">
    <w:abstractNumId w:val="70"/>
  </w:num>
  <w:num w:numId="18" w16cid:durableId="19357015">
    <w:abstractNumId w:val="31"/>
  </w:num>
  <w:num w:numId="19" w16cid:durableId="688918986">
    <w:abstractNumId w:val="32"/>
  </w:num>
  <w:num w:numId="20" w16cid:durableId="1395736006">
    <w:abstractNumId w:val="38"/>
  </w:num>
  <w:num w:numId="21" w16cid:durableId="2073700633">
    <w:abstractNumId w:val="53"/>
  </w:num>
  <w:num w:numId="22" w16cid:durableId="1141192158">
    <w:abstractNumId w:val="2"/>
  </w:num>
  <w:num w:numId="23" w16cid:durableId="80638270">
    <w:abstractNumId w:val="1"/>
  </w:num>
  <w:num w:numId="24" w16cid:durableId="201780397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3039318">
    <w:abstractNumId w:val="62"/>
  </w:num>
  <w:num w:numId="26" w16cid:durableId="139427081">
    <w:abstractNumId w:val="67"/>
  </w:num>
  <w:num w:numId="27" w16cid:durableId="1208644278">
    <w:abstractNumId w:val="50"/>
  </w:num>
  <w:num w:numId="28" w16cid:durableId="564607373">
    <w:abstractNumId w:val="19"/>
  </w:num>
  <w:num w:numId="29" w16cid:durableId="880435821">
    <w:abstractNumId w:val="79"/>
  </w:num>
  <w:num w:numId="30" w16cid:durableId="659846083">
    <w:abstractNumId w:val="72"/>
  </w:num>
  <w:num w:numId="31" w16cid:durableId="1482892284">
    <w:abstractNumId w:val="56"/>
  </w:num>
  <w:num w:numId="32" w16cid:durableId="111560142">
    <w:abstractNumId w:val="35"/>
  </w:num>
  <w:num w:numId="33" w16cid:durableId="2140412030">
    <w:abstractNumId w:val="80"/>
  </w:num>
  <w:num w:numId="34" w16cid:durableId="1553155156">
    <w:abstractNumId w:val="17"/>
  </w:num>
  <w:num w:numId="35" w16cid:durableId="1000623166">
    <w:abstractNumId w:val="22"/>
  </w:num>
  <w:num w:numId="36" w16cid:durableId="1948080908">
    <w:abstractNumId w:val="28"/>
  </w:num>
  <w:num w:numId="37" w16cid:durableId="216355073">
    <w:abstractNumId w:val="0"/>
  </w:num>
  <w:num w:numId="38" w16cid:durableId="1719235704">
    <w:abstractNumId w:val="66"/>
  </w:num>
  <w:num w:numId="39" w16cid:durableId="1153838517">
    <w:abstractNumId w:val="59"/>
  </w:num>
  <w:num w:numId="40" w16cid:durableId="1991975675">
    <w:abstractNumId w:val="58"/>
  </w:num>
  <w:num w:numId="41" w16cid:durableId="419831346">
    <w:abstractNumId w:val="75"/>
  </w:num>
  <w:num w:numId="42" w16cid:durableId="1121800353">
    <w:abstractNumId w:val="41"/>
  </w:num>
  <w:num w:numId="43" w16cid:durableId="2146661133">
    <w:abstractNumId w:val="78"/>
  </w:num>
  <w:num w:numId="44" w16cid:durableId="1807165367">
    <w:abstractNumId w:val="54"/>
  </w:num>
  <w:num w:numId="45" w16cid:durableId="1301689706">
    <w:abstractNumId w:val="74"/>
  </w:num>
  <w:num w:numId="46" w16cid:durableId="58747931">
    <w:abstractNumId w:val="7"/>
  </w:num>
  <w:num w:numId="47" w16cid:durableId="1687100677">
    <w:abstractNumId w:val="82"/>
  </w:num>
  <w:num w:numId="48" w16cid:durableId="1151602638">
    <w:abstractNumId w:val="24"/>
  </w:num>
  <w:num w:numId="49" w16cid:durableId="1324703805">
    <w:abstractNumId w:val="18"/>
  </w:num>
  <w:num w:numId="50" w16cid:durableId="990209723">
    <w:abstractNumId w:val="26"/>
  </w:num>
  <w:num w:numId="51" w16cid:durableId="953905619">
    <w:abstractNumId w:val="34"/>
  </w:num>
  <w:num w:numId="52" w16cid:durableId="614949353">
    <w:abstractNumId w:val="9"/>
  </w:num>
  <w:num w:numId="53" w16cid:durableId="19937521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040540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70969449">
    <w:abstractNumId w:val="45"/>
  </w:num>
  <w:num w:numId="56" w16cid:durableId="992951838">
    <w:abstractNumId w:val="11"/>
  </w:num>
  <w:num w:numId="57" w16cid:durableId="106780963">
    <w:abstractNumId w:val="42"/>
  </w:num>
  <w:num w:numId="58" w16cid:durableId="631180239">
    <w:abstractNumId w:val="65"/>
  </w:num>
  <w:num w:numId="59" w16cid:durableId="1933932186">
    <w:abstractNumId w:val="10"/>
  </w:num>
  <w:num w:numId="60" w16cid:durableId="1991054186">
    <w:abstractNumId w:val="13"/>
  </w:num>
  <w:num w:numId="61" w16cid:durableId="833715733">
    <w:abstractNumId w:val="52"/>
  </w:num>
  <w:num w:numId="62" w16cid:durableId="863904308">
    <w:abstractNumId w:val="71"/>
  </w:num>
  <w:num w:numId="63" w16cid:durableId="881405764">
    <w:abstractNumId w:val="47"/>
  </w:num>
  <w:num w:numId="64" w16cid:durableId="896285599">
    <w:abstractNumId w:val="51"/>
  </w:num>
  <w:num w:numId="65" w16cid:durableId="33970795">
    <w:abstractNumId w:val="36"/>
  </w:num>
  <w:num w:numId="66" w16cid:durableId="1605263884">
    <w:abstractNumId w:val="49"/>
  </w:num>
  <w:num w:numId="67" w16cid:durableId="1472403695">
    <w:abstractNumId w:val="33"/>
  </w:num>
  <w:num w:numId="68" w16cid:durableId="1866480815">
    <w:abstractNumId w:val="64"/>
  </w:num>
  <w:num w:numId="69" w16cid:durableId="2118400607">
    <w:abstractNumId w:val="5"/>
  </w:num>
  <w:num w:numId="70" w16cid:durableId="178011167">
    <w:abstractNumId w:val="40"/>
  </w:num>
  <w:num w:numId="71" w16cid:durableId="1243176395">
    <w:abstractNumId w:val="21"/>
  </w:num>
  <w:num w:numId="72" w16cid:durableId="348678030">
    <w:abstractNumId w:val="83"/>
  </w:num>
  <w:num w:numId="73" w16cid:durableId="1731345686">
    <w:abstractNumId w:val="12"/>
  </w:num>
  <w:num w:numId="74" w16cid:durableId="1564029165">
    <w:abstractNumId w:val="6"/>
  </w:num>
  <w:num w:numId="75" w16cid:durableId="1507940366">
    <w:abstractNumId w:val="81"/>
  </w:num>
  <w:num w:numId="76" w16cid:durableId="57215964">
    <w:abstractNumId w:val="85"/>
  </w:num>
  <w:num w:numId="77" w16cid:durableId="203489439">
    <w:abstractNumId w:val="73"/>
  </w:num>
  <w:num w:numId="78" w16cid:durableId="949094692">
    <w:abstractNumId w:val="57"/>
  </w:num>
  <w:num w:numId="79" w16cid:durableId="768232079">
    <w:abstractNumId w:val="43"/>
  </w:num>
  <w:num w:numId="80" w16cid:durableId="668837">
    <w:abstractNumId w:val="61"/>
  </w:num>
  <w:num w:numId="81" w16cid:durableId="203718507">
    <w:abstractNumId w:val="14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6E41"/>
    <w:rsid w:val="000116EF"/>
    <w:rsid w:val="00011FAB"/>
    <w:rsid w:val="00024139"/>
    <w:rsid w:val="00024B00"/>
    <w:rsid w:val="00027165"/>
    <w:rsid w:val="00030641"/>
    <w:rsid w:val="00033873"/>
    <w:rsid w:val="0003755B"/>
    <w:rsid w:val="0003763A"/>
    <w:rsid w:val="00065D65"/>
    <w:rsid w:val="00067965"/>
    <w:rsid w:val="00075EE6"/>
    <w:rsid w:val="00086B2F"/>
    <w:rsid w:val="000962A3"/>
    <w:rsid w:val="000B5F8A"/>
    <w:rsid w:val="000C0AED"/>
    <w:rsid w:val="000C1E38"/>
    <w:rsid w:val="000C2230"/>
    <w:rsid w:val="000D08C0"/>
    <w:rsid w:val="000D2A57"/>
    <w:rsid w:val="000E11CA"/>
    <w:rsid w:val="000E1DDE"/>
    <w:rsid w:val="000F6FB5"/>
    <w:rsid w:val="00100987"/>
    <w:rsid w:val="00103A3B"/>
    <w:rsid w:val="00105373"/>
    <w:rsid w:val="001064A7"/>
    <w:rsid w:val="00107697"/>
    <w:rsid w:val="00117102"/>
    <w:rsid w:val="0012553C"/>
    <w:rsid w:val="00127E87"/>
    <w:rsid w:val="001321B1"/>
    <w:rsid w:val="001345D0"/>
    <w:rsid w:val="001411E2"/>
    <w:rsid w:val="00150F38"/>
    <w:rsid w:val="00156CD2"/>
    <w:rsid w:val="001576AE"/>
    <w:rsid w:val="00163223"/>
    <w:rsid w:val="001639EF"/>
    <w:rsid w:val="0016415C"/>
    <w:rsid w:val="0016527F"/>
    <w:rsid w:val="00172173"/>
    <w:rsid w:val="0019526B"/>
    <w:rsid w:val="001A66FD"/>
    <w:rsid w:val="001B550B"/>
    <w:rsid w:val="001D5F45"/>
    <w:rsid w:val="001D745E"/>
    <w:rsid w:val="001E1ABA"/>
    <w:rsid w:val="001E2DC6"/>
    <w:rsid w:val="001E5D3E"/>
    <w:rsid w:val="001F030A"/>
    <w:rsid w:val="001F09F6"/>
    <w:rsid w:val="001F0A68"/>
    <w:rsid w:val="001F0DB0"/>
    <w:rsid w:val="001F3DA4"/>
    <w:rsid w:val="001F7806"/>
    <w:rsid w:val="002017B3"/>
    <w:rsid w:val="00205F35"/>
    <w:rsid w:val="00206995"/>
    <w:rsid w:val="0021018D"/>
    <w:rsid w:val="00215815"/>
    <w:rsid w:val="00216CD0"/>
    <w:rsid w:val="00221283"/>
    <w:rsid w:val="00221652"/>
    <w:rsid w:val="00221BD1"/>
    <w:rsid w:val="0022523B"/>
    <w:rsid w:val="00243369"/>
    <w:rsid w:val="0025439C"/>
    <w:rsid w:val="00262E86"/>
    <w:rsid w:val="00263F95"/>
    <w:rsid w:val="002649DC"/>
    <w:rsid w:val="002714E8"/>
    <w:rsid w:val="0028125F"/>
    <w:rsid w:val="002912C4"/>
    <w:rsid w:val="0029236A"/>
    <w:rsid w:val="002A2DC4"/>
    <w:rsid w:val="002A3689"/>
    <w:rsid w:val="002B1AD2"/>
    <w:rsid w:val="002B2F1C"/>
    <w:rsid w:val="002B7A08"/>
    <w:rsid w:val="002C3A5E"/>
    <w:rsid w:val="002D151C"/>
    <w:rsid w:val="002D1E34"/>
    <w:rsid w:val="002D3330"/>
    <w:rsid w:val="002F61B2"/>
    <w:rsid w:val="002F62EE"/>
    <w:rsid w:val="002F7244"/>
    <w:rsid w:val="00302582"/>
    <w:rsid w:val="00303C05"/>
    <w:rsid w:val="003127AD"/>
    <w:rsid w:val="00315829"/>
    <w:rsid w:val="00315DC9"/>
    <w:rsid w:val="00320310"/>
    <w:rsid w:val="0032112C"/>
    <w:rsid w:val="00324028"/>
    <w:rsid w:val="0034050B"/>
    <w:rsid w:val="003422DA"/>
    <w:rsid w:val="00345994"/>
    <w:rsid w:val="00346968"/>
    <w:rsid w:val="003531A9"/>
    <w:rsid w:val="003637AB"/>
    <w:rsid w:val="00372C80"/>
    <w:rsid w:val="00373C43"/>
    <w:rsid w:val="00381919"/>
    <w:rsid w:val="00384397"/>
    <w:rsid w:val="0038612D"/>
    <w:rsid w:val="00386D80"/>
    <w:rsid w:val="00391EBD"/>
    <w:rsid w:val="00392EAD"/>
    <w:rsid w:val="00394AC3"/>
    <w:rsid w:val="00394B03"/>
    <w:rsid w:val="003A07AA"/>
    <w:rsid w:val="003A4B19"/>
    <w:rsid w:val="003D1DFD"/>
    <w:rsid w:val="003D417E"/>
    <w:rsid w:val="003E2B01"/>
    <w:rsid w:val="003E2FE7"/>
    <w:rsid w:val="003F04C7"/>
    <w:rsid w:val="003F286F"/>
    <w:rsid w:val="003F6D9D"/>
    <w:rsid w:val="00402AE8"/>
    <w:rsid w:val="00410158"/>
    <w:rsid w:val="004131B1"/>
    <w:rsid w:val="00422353"/>
    <w:rsid w:val="00425437"/>
    <w:rsid w:val="0043180D"/>
    <w:rsid w:val="00432BCE"/>
    <w:rsid w:val="004365C6"/>
    <w:rsid w:val="0044161E"/>
    <w:rsid w:val="00445F90"/>
    <w:rsid w:val="004464CA"/>
    <w:rsid w:val="004466B9"/>
    <w:rsid w:val="00456ADD"/>
    <w:rsid w:val="00456B10"/>
    <w:rsid w:val="00463299"/>
    <w:rsid w:val="004753F7"/>
    <w:rsid w:val="00480017"/>
    <w:rsid w:val="00480887"/>
    <w:rsid w:val="004931E8"/>
    <w:rsid w:val="004949FA"/>
    <w:rsid w:val="00497EE2"/>
    <w:rsid w:val="004A33B7"/>
    <w:rsid w:val="004A5398"/>
    <w:rsid w:val="004A577C"/>
    <w:rsid w:val="004A6568"/>
    <w:rsid w:val="004B0A06"/>
    <w:rsid w:val="004B42E2"/>
    <w:rsid w:val="004B527F"/>
    <w:rsid w:val="004B77C6"/>
    <w:rsid w:val="004C1F52"/>
    <w:rsid w:val="004D1C91"/>
    <w:rsid w:val="004D326E"/>
    <w:rsid w:val="004D32A8"/>
    <w:rsid w:val="004D3419"/>
    <w:rsid w:val="004D608F"/>
    <w:rsid w:val="004E30FA"/>
    <w:rsid w:val="004E4DAC"/>
    <w:rsid w:val="004E6AD0"/>
    <w:rsid w:val="00502E94"/>
    <w:rsid w:val="00544622"/>
    <w:rsid w:val="0054593B"/>
    <w:rsid w:val="00561B11"/>
    <w:rsid w:val="00562A33"/>
    <w:rsid w:val="005633A9"/>
    <w:rsid w:val="0056360D"/>
    <w:rsid w:val="00566BA1"/>
    <w:rsid w:val="00574A69"/>
    <w:rsid w:val="005757AA"/>
    <w:rsid w:val="00575FA6"/>
    <w:rsid w:val="00590E6E"/>
    <w:rsid w:val="005935D3"/>
    <w:rsid w:val="00593885"/>
    <w:rsid w:val="00595D54"/>
    <w:rsid w:val="005A00EC"/>
    <w:rsid w:val="005A10AC"/>
    <w:rsid w:val="005A1428"/>
    <w:rsid w:val="005A2C7E"/>
    <w:rsid w:val="005A3BB0"/>
    <w:rsid w:val="005A5DAD"/>
    <w:rsid w:val="005C6B1B"/>
    <w:rsid w:val="005D4668"/>
    <w:rsid w:val="005E391F"/>
    <w:rsid w:val="005E7F5A"/>
    <w:rsid w:val="005F3229"/>
    <w:rsid w:val="005F4704"/>
    <w:rsid w:val="00604751"/>
    <w:rsid w:val="00605234"/>
    <w:rsid w:val="00610839"/>
    <w:rsid w:val="006118B4"/>
    <w:rsid w:val="00616895"/>
    <w:rsid w:val="00627301"/>
    <w:rsid w:val="0063639C"/>
    <w:rsid w:val="00636914"/>
    <w:rsid w:val="00637C2B"/>
    <w:rsid w:val="00642507"/>
    <w:rsid w:val="00645520"/>
    <w:rsid w:val="0066044D"/>
    <w:rsid w:val="00664E1E"/>
    <w:rsid w:val="00671B6D"/>
    <w:rsid w:val="00672616"/>
    <w:rsid w:val="006813E9"/>
    <w:rsid w:val="00686D13"/>
    <w:rsid w:val="0069153C"/>
    <w:rsid w:val="0069435B"/>
    <w:rsid w:val="00697308"/>
    <w:rsid w:val="006A4337"/>
    <w:rsid w:val="006B1916"/>
    <w:rsid w:val="006B51A6"/>
    <w:rsid w:val="006C13AD"/>
    <w:rsid w:val="006C29EE"/>
    <w:rsid w:val="006C5578"/>
    <w:rsid w:val="006C7ED2"/>
    <w:rsid w:val="006D2EE1"/>
    <w:rsid w:val="006D4A30"/>
    <w:rsid w:val="006F7C2C"/>
    <w:rsid w:val="00701D4D"/>
    <w:rsid w:val="00702010"/>
    <w:rsid w:val="00720808"/>
    <w:rsid w:val="00722B46"/>
    <w:rsid w:val="00723179"/>
    <w:rsid w:val="00730B98"/>
    <w:rsid w:val="007434E3"/>
    <w:rsid w:val="00750BE2"/>
    <w:rsid w:val="00752F5C"/>
    <w:rsid w:val="007533A4"/>
    <w:rsid w:val="00753CC6"/>
    <w:rsid w:val="00754C26"/>
    <w:rsid w:val="00755D11"/>
    <w:rsid w:val="00757C4C"/>
    <w:rsid w:val="007649DC"/>
    <w:rsid w:val="0076565C"/>
    <w:rsid w:val="00767D6C"/>
    <w:rsid w:val="00774DDF"/>
    <w:rsid w:val="00783390"/>
    <w:rsid w:val="00785775"/>
    <w:rsid w:val="0078613F"/>
    <w:rsid w:val="007903CB"/>
    <w:rsid w:val="007920F6"/>
    <w:rsid w:val="0079592E"/>
    <w:rsid w:val="007A095B"/>
    <w:rsid w:val="007A5D44"/>
    <w:rsid w:val="007B0F0D"/>
    <w:rsid w:val="007B2BB8"/>
    <w:rsid w:val="007C0F0C"/>
    <w:rsid w:val="007C6025"/>
    <w:rsid w:val="007C6A46"/>
    <w:rsid w:val="007C6F1D"/>
    <w:rsid w:val="007D076F"/>
    <w:rsid w:val="007D79C9"/>
    <w:rsid w:val="007E04AF"/>
    <w:rsid w:val="007E3C12"/>
    <w:rsid w:val="007E46AE"/>
    <w:rsid w:val="007E6251"/>
    <w:rsid w:val="007F23EA"/>
    <w:rsid w:val="007F6E56"/>
    <w:rsid w:val="00800471"/>
    <w:rsid w:val="00802FBE"/>
    <w:rsid w:val="00804DA4"/>
    <w:rsid w:val="00821723"/>
    <w:rsid w:val="008255CA"/>
    <w:rsid w:val="0084039E"/>
    <w:rsid w:val="008442A0"/>
    <w:rsid w:val="00847141"/>
    <w:rsid w:val="00847F2C"/>
    <w:rsid w:val="008538DD"/>
    <w:rsid w:val="0086386A"/>
    <w:rsid w:val="00864706"/>
    <w:rsid w:val="008676CF"/>
    <w:rsid w:val="00870B80"/>
    <w:rsid w:val="0087404B"/>
    <w:rsid w:val="00887605"/>
    <w:rsid w:val="008B15FB"/>
    <w:rsid w:val="008B23B2"/>
    <w:rsid w:val="008B506A"/>
    <w:rsid w:val="008C71BE"/>
    <w:rsid w:val="008D7156"/>
    <w:rsid w:val="008E3630"/>
    <w:rsid w:val="008E3D4B"/>
    <w:rsid w:val="008E4914"/>
    <w:rsid w:val="008E6548"/>
    <w:rsid w:val="00907D36"/>
    <w:rsid w:val="009115F1"/>
    <w:rsid w:val="00912693"/>
    <w:rsid w:val="00920AC5"/>
    <w:rsid w:val="009267AE"/>
    <w:rsid w:val="00932C40"/>
    <w:rsid w:val="00933364"/>
    <w:rsid w:val="00934CA9"/>
    <w:rsid w:val="009361F6"/>
    <w:rsid w:val="00954018"/>
    <w:rsid w:val="00962676"/>
    <w:rsid w:val="00970768"/>
    <w:rsid w:val="0098055F"/>
    <w:rsid w:val="00982F80"/>
    <w:rsid w:val="0099679D"/>
    <w:rsid w:val="009A252E"/>
    <w:rsid w:val="009A4F5D"/>
    <w:rsid w:val="009A5BB5"/>
    <w:rsid w:val="009B4CCE"/>
    <w:rsid w:val="009D1E60"/>
    <w:rsid w:val="009D3088"/>
    <w:rsid w:val="009E1DC7"/>
    <w:rsid w:val="009E6E06"/>
    <w:rsid w:val="009E79AD"/>
    <w:rsid w:val="009F0FB4"/>
    <w:rsid w:val="009F59D2"/>
    <w:rsid w:val="00A0018E"/>
    <w:rsid w:val="00A00431"/>
    <w:rsid w:val="00A0137D"/>
    <w:rsid w:val="00A06C63"/>
    <w:rsid w:val="00A07193"/>
    <w:rsid w:val="00A0739A"/>
    <w:rsid w:val="00A102B1"/>
    <w:rsid w:val="00A14FF6"/>
    <w:rsid w:val="00A21255"/>
    <w:rsid w:val="00A22847"/>
    <w:rsid w:val="00A26099"/>
    <w:rsid w:val="00A34B91"/>
    <w:rsid w:val="00A37CC7"/>
    <w:rsid w:val="00A46C03"/>
    <w:rsid w:val="00A52B00"/>
    <w:rsid w:val="00A6189C"/>
    <w:rsid w:val="00A85341"/>
    <w:rsid w:val="00A939C2"/>
    <w:rsid w:val="00A95B17"/>
    <w:rsid w:val="00AA0A4E"/>
    <w:rsid w:val="00AA28ED"/>
    <w:rsid w:val="00AA351F"/>
    <w:rsid w:val="00AB0F1B"/>
    <w:rsid w:val="00AB2A8D"/>
    <w:rsid w:val="00AB4997"/>
    <w:rsid w:val="00AC05B7"/>
    <w:rsid w:val="00AC6DE9"/>
    <w:rsid w:val="00AD00E8"/>
    <w:rsid w:val="00AD065F"/>
    <w:rsid w:val="00AD361B"/>
    <w:rsid w:val="00AD5E17"/>
    <w:rsid w:val="00AD5F1E"/>
    <w:rsid w:val="00AD71B7"/>
    <w:rsid w:val="00AE02FB"/>
    <w:rsid w:val="00AE17AD"/>
    <w:rsid w:val="00AE4775"/>
    <w:rsid w:val="00AE7C2E"/>
    <w:rsid w:val="00AF05D9"/>
    <w:rsid w:val="00B02E6E"/>
    <w:rsid w:val="00B05E26"/>
    <w:rsid w:val="00B13F50"/>
    <w:rsid w:val="00B14B7D"/>
    <w:rsid w:val="00B15AD4"/>
    <w:rsid w:val="00B25D1F"/>
    <w:rsid w:val="00B31210"/>
    <w:rsid w:val="00B40028"/>
    <w:rsid w:val="00B438FB"/>
    <w:rsid w:val="00B55A30"/>
    <w:rsid w:val="00B65BCB"/>
    <w:rsid w:val="00B70913"/>
    <w:rsid w:val="00B846AA"/>
    <w:rsid w:val="00B85CA5"/>
    <w:rsid w:val="00B908B7"/>
    <w:rsid w:val="00B96533"/>
    <w:rsid w:val="00B96857"/>
    <w:rsid w:val="00BA139E"/>
    <w:rsid w:val="00BB151E"/>
    <w:rsid w:val="00BC0C1B"/>
    <w:rsid w:val="00BC20C9"/>
    <w:rsid w:val="00BD1FBA"/>
    <w:rsid w:val="00BD5D64"/>
    <w:rsid w:val="00BD78E2"/>
    <w:rsid w:val="00BE0B8F"/>
    <w:rsid w:val="00BF2CD7"/>
    <w:rsid w:val="00BF581C"/>
    <w:rsid w:val="00BF6F09"/>
    <w:rsid w:val="00C02C32"/>
    <w:rsid w:val="00C0547F"/>
    <w:rsid w:val="00C13809"/>
    <w:rsid w:val="00C153E9"/>
    <w:rsid w:val="00C17500"/>
    <w:rsid w:val="00C21F16"/>
    <w:rsid w:val="00C220BC"/>
    <w:rsid w:val="00C34983"/>
    <w:rsid w:val="00C35573"/>
    <w:rsid w:val="00C3652E"/>
    <w:rsid w:val="00C43DB7"/>
    <w:rsid w:val="00C46482"/>
    <w:rsid w:val="00C46BF3"/>
    <w:rsid w:val="00C47379"/>
    <w:rsid w:val="00C574A6"/>
    <w:rsid w:val="00C637B3"/>
    <w:rsid w:val="00C64094"/>
    <w:rsid w:val="00C7135A"/>
    <w:rsid w:val="00C76CC4"/>
    <w:rsid w:val="00C82045"/>
    <w:rsid w:val="00C90345"/>
    <w:rsid w:val="00C9254E"/>
    <w:rsid w:val="00C9478C"/>
    <w:rsid w:val="00C95D9D"/>
    <w:rsid w:val="00C95F2E"/>
    <w:rsid w:val="00CA0E3B"/>
    <w:rsid w:val="00CA51AA"/>
    <w:rsid w:val="00CB048F"/>
    <w:rsid w:val="00CB1EF1"/>
    <w:rsid w:val="00CB2CD1"/>
    <w:rsid w:val="00CB33EE"/>
    <w:rsid w:val="00CB4829"/>
    <w:rsid w:val="00CB6C4C"/>
    <w:rsid w:val="00CC1320"/>
    <w:rsid w:val="00CC1815"/>
    <w:rsid w:val="00CC330C"/>
    <w:rsid w:val="00CC3976"/>
    <w:rsid w:val="00CC66B5"/>
    <w:rsid w:val="00CE34C2"/>
    <w:rsid w:val="00CF2100"/>
    <w:rsid w:val="00CF45BE"/>
    <w:rsid w:val="00D01C51"/>
    <w:rsid w:val="00D043D9"/>
    <w:rsid w:val="00D0458F"/>
    <w:rsid w:val="00D051D2"/>
    <w:rsid w:val="00D176FB"/>
    <w:rsid w:val="00D17A4B"/>
    <w:rsid w:val="00D201AF"/>
    <w:rsid w:val="00D2138F"/>
    <w:rsid w:val="00D21A04"/>
    <w:rsid w:val="00D304AA"/>
    <w:rsid w:val="00D32A25"/>
    <w:rsid w:val="00D50F29"/>
    <w:rsid w:val="00D57E8F"/>
    <w:rsid w:val="00D60BAF"/>
    <w:rsid w:val="00D60FB3"/>
    <w:rsid w:val="00D76489"/>
    <w:rsid w:val="00D76A8C"/>
    <w:rsid w:val="00D81778"/>
    <w:rsid w:val="00D86261"/>
    <w:rsid w:val="00D86AB0"/>
    <w:rsid w:val="00D9215A"/>
    <w:rsid w:val="00D93E5B"/>
    <w:rsid w:val="00D9451D"/>
    <w:rsid w:val="00D962B0"/>
    <w:rsid w:val="00DA47DF"/>
    <w:rsid w:val="00DA663F"/>
    <w:rsid w:val="00DB179E"/>
    <w:rsid w:val="00DB3B2A"/>
    <w:rsid w:val="00DB3D88"/>
    <w:rsid w:val="00DC2F4A"/>
    <w:rsid w:val="00DD5549"/>
    <w:rsid w:val="00DE0405"/>
    <w:rsid w:val="00DE5B7A"/>
    <w:rsid w:val="00DF26CD"/>
    <w:rsid w:val="00DF2F32"/>
    <w:rsid w:val="00E01574"/>
    <w:rsid w:val="00E0161A"/>
    <w:rsid w:val="00E06143"/>
    <w:rsid w:val="00E06678"/>
    <w:rsid w:val="00E07CC2"/>
    <w:rsid w:val="00E07E98"/>
    <w:rsid w:val="00E1564C"/>
    <w:rsid w:val="00E3155B"/>
    <w:rsid w:val="00E42138"/>
    <w:rsid w:val="00E45363"/>
    <w:rsid w:val="00E64777"/>
    <w:rsid w:val="00E65D01"/>
    <w:rsid w:val="00E6646D"/>
    <w:rsid w:val="00E670B5"/>
    <w:rsid w:val="00E81A68"/>
    <w:rsid w:val="00E831C1"/>
    <w:rsid w:val="00E94932"/>
    <w:rsid w:val="00E96954"/>
    <w:rsid w:val="00EB43A5"/>
    <w:rsid w:val="00EB54C1"/>
    <w:rsid w:val="00EB6433"/>
    <w:rsid w:val="00EB77BC"/>
    <w:rsid w:val="00EC00EB"/>
    <w:rsid w:val="00ED3528"/>
    <w:rsid w:val="00EE022C"/>
    <w:rsid w:val="00EE2671"/>
    <w:rsid w:val="00EE3527"/>
    <w:rsid w:val="00EF04DF"/>
    <w:rsid w:val="00EF0D58"/>
    <w:rsid w:val="00EF3D51"/>
    <w:rsid w:val="00F01D49"/>
    <w:rsid w:val="00F033F0"/>
    <w:rsid w:val="00F06AFA"/>
    <w:rsid w:val="00F13009"/>
    <w:rsid w:val="00F13194"/>
    <w:rsid w:val="00F137C9"/>
    <w:rsid w:val="00F20A24"/>
    <w:rsid w:val="00F233CC"/>
    <w:rsid w:val="00F250AD"/>
    <w:rsid w:val="00F25B6D"/>
    <w:rsid w:val="00F27E18"/>
    <w:rsid w:val="00F35CEB"/>
    <w:rsid w:val="00F40FD4"/>
    <w:rsid w:val="00F44278"/>
    <w:rsid w:val="00F44D94"/>
    <w:rsid w:val="00F5010A"/>
    <w:rsid w:val="00F50709"/>
    <w:rsid w:val="00F53E0E"/>
    <w:rsid w:val="00F55C4C"/>
    <w:rsid w:val="00F61FC1"/>
    <w:rsid w:val="00F62ABA"/>
    <w:rsid w:val="00F86A2E"/>
    <w:rsid w:val="00F91259"/>
    <w:rsid w:val="00FB03B9"/>
    <w:rsid w:val="00FB496B"/>
    <w:rsid w:val="00FC5619"/>
    <w:rsid w:val="00FD0A5B"/>
    <w:rsid w:val="00FD2577"/>
    <w:rsid w:val="00FD2B68"/>
    <w:rsid w:val="00FD5977"/>
    <w:rsid w:val="00FD77B5"/>
    <w:rsid w:val="00FE1914"/>
    <w:rsid w:val="00FF0699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831C1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831C1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16CD0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2B1AD2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2B1AD2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2B1AD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2B1AD2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2B1AD2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2B1AD2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2B1AD2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hyperlink" Target="mailto:szkody@maximus-broke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5187</Words>
  <Characters>31123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Marta Jaworska</cp:lastModifiedBy>
  <cp:revision>2</cp:revision>
  <dcterms:created xsi:type="dcterms:W3CDTF">2024-09-04T09:06:00Z</dcterms:created>
  <dcterms:modified xsi:type="dcterms:W3CDTF">2024-09-04T09:06:00Z</dcterms:modified>
</cp:coreProperties>
</file>