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871" w:rsidRPr="003209A8" w:rsidRDefault="00DB377C">
      <w:pPr>
        <w:pStyle w:val="pkt"/>
        <w:ind w:left="0" w:firstLine="0"/>
        <w:rPr>
          <w:b/>
        </w:rPr>
      </w:pPr>
      <w:r w:rsidRPr="00DB377C">
        <w:rPr>
          <w:b/>
        </w:rPr>
        <w:t xml:space="preserve">Miejski Zakład Gospodarki Mieszkaniowej </w:t>
      </w:r>
      <w:r w:rsidR="003A6C76">
        <w:rPr>
          <w:b/>
        </w:rPr>
        <w:t>S</w:t>
      </w:r>
      <w:r w:rsidRPr="00DB377C">
        <w:rPr>
          <w:b/>
        </w:rPr>
        <w:t>p. z o.o.</w:t>
      </w:r>
    </w:p>
    <w:p w:rsidR="00EB7871" w:rsidRPr="00277E7E" w:rsidRDefault="003A6C76">
      <w:pPr>
        <w:pStyle w:val="pkt"/>
        <w:ind w:left="0" w:firstLine="0"/>
        <w:rPr>
          <w:bCs/>
        </w:rPr>
      </w:pPr>
      <w:r>
        <w:rPr>
          <w:bCs/>
        </w:rPr>
        <w:t xml:space="preserve">ul. </w:t>
      </w:r>
      <w:r w:rsidR="00DB377C" w:rsidRPr="00DB377C">
        <w:rPr>
          <w:bCs/>
        </w:rPr>
        <w:t>Kościuszki</w:t>
      </w:r>
      <w:r w:rsidR="00EB7871" w:rsidRPr="00277E7E">
        <w:rPr>
          <w:bCs/>
        </w:rPr>
        <w:t xml:space="preserve"> </w:t>
      </w:r>
      <w:r w:rsidR="00DB377C" w:rsidRPr="00DB377C">
        <w:rPr>
          <w:bCs/>
        </w:rPr>
        <w:t>14</w:t>
      </w:r>
      <w:r w:rsidR="00EB7871" w:rsidRPr="00277E7E">
        <w:rPr>
          <w:bCs/>
        </w:rPr>
        <w:t xml:space="preserve"> </w:t>
      </w:r>
    </w:p>
    <w:p w:rsidR="00EB7871" w:rsidRPr="003209A8" w:rsidRDefault="00DB377C">
      <w:pPr>
        <w:pStyle w:val="pkt"/>
        <w:ind w:left="0" w:firstLine="0"/>
        <w:rPr>
          <w:b/>
        </w:rPr>
      </w:pPr>
      <w:r w:rsidRPr="00DB377C">
        <w:rPr>
          <w:bCs/>
        </w:rPr>
        <w:t>63-400</w:t>
      </w:r>
      <w:r w:rsidR="00EB7871" w:rsidRPr="00277E7E">
        <w:rPr>
          <w:bCs/>
        </w:rPr>
        <w:t xml:space="preserve"> </w:t>
      </w:r>
      <w:r w:rsidRPr="00DB377C">
        <w:rPr>
          <w:bCs/>
        </w:rPr>
        <w:t>Ostrów Wielkopolski</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rsidP="00E11924">
      <w:pPr>
        <w:pStyle w:val="pkt"/>
        <w:tabs>
          <w:tab w:val="right" w:pos="9214"/>
        </w:tabs>
        <w:spacing w:after="840"/>
        <w:ind w:left="0" w:firstLine="0"/>
      </w:pPr>
      <w:r w:rsidRPr="00A12846">
        <w:rPr>
          <w:bCs/>
        </w:rPr>
        <w:t>Znak sprawy:</w:t>
      </w:r>
      <w:r w:rsidRPr="003209A8">
        <w:rPr>
          <w:b/>
        </w:rPr>
        <w:t xml:space="preserve"> </w:t>
      </w:r>
      <w:r w:rsidR="00DB377C" w:rsidRPr="00DB377C">
        <w:rPr>
          <w:b/>
        </w:rPr>
        <w:t>PNO/</w:t>
      </w:r>
      <w:r w:rsidR="00A16EBD">
        <w:rPr>
          <w:b/>
        </w:rPr>
        <w:t>05/</w:t>
      </w:r>
      <w:r w:rsidR="00DB377C" w:rsidRPr="00DB377C">
        <w:rPr>
          <w:b/>
        </w:rPr>
        <w:t>202</w:t>
      </w:r>
      <w:r w:rsidR="00A16EBD">
        <w:rPr>
          <w:b/>
        </w:rPr>
        <w:t>3</w:t>
      </w:r>
      <w:r w:rsidRPr="003209A8">
        <w:tab/>
      </w:r>
      <w:r w:rsidR="00DB377C" w:rsidRPr="00DB377C">
        <w:t>Ostrów Wielkopolski</w:t>
      </w:r>
      <w:r w:rsidRPr="003209A8">
        <w:t xml:space="preserve">, </w:t>
      </w:r>
      <w:r w:rsidR="00DB377C" w:rsidRPr="00DB377C">
        <w:t>202</w:t>
      </w:r>
      <w:r w:rsidR="00943C7A">
        <w:t>3</w:t>
      </w:r>
      <w:r w:rsidR="00DB377C" w:rsidRPr="00DB377C">
        <w:t>-0</w:t>
      </w:r>
      <w:r w:rsidR="00943C7A">
        <w:t>7</w:t>
      </w:r>
      <w:r w:rsidR="00DB377C" w:rsidRPr="00DB377C">
        <w:t>-</w:t>
      </w:r>
      <w:r w:rsidR="00F8060A">
        <w:t>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77E7E" w:rsidTr="00E81DAC">
        <w:tc>
          <w:tcPr>
            <w:tcW w:w="9180" w:type="dxa"/>
            <w:tcBorders>
              <w:top w:val="single" w:sz="4" w:space="0" w:color="auto"/>
              <w:left w:val="single" w:sz="4" w:space="0" w:color="auto"/>
              <w:bottom w:val="single" w:sz="4" w:space="0" w:color="auto"/>
              <w:right w:val="single" w:sz="4" w:space="0" w:color="auto"/>
            </w:tcBorders>
            <w:shd w:val="clear" w:color="auto" w:fill="F2F2F2"/>
            <w:hideMark/>
          </w:tcPr>
          <w:p w:rsidR="00277E7E" w:rsidRDefault="00277E7E">
            <w:pPr>
              <w:pStyle w:val="Tytu"/>
            </w:pPr>
            <w:r>
              <w:t>SPECYFIKACJA WARUNKÓW ZAMÓWIENIA</w:t>
            </w:r>
          </w:p>
          <w:p w:rsidR="00277E7E" w:rsidRDefault="00277E7E">
            <w:pPr>
              <w:keepNext/>
              <w:suppressAutoHyphens/>
              <w:spacing w:after="240"/>
              <w:jc w:val="center"/>
              <w:outlineLvl w:val="1"/>
              <w:rPr>
                <w:b/>
                <w:lang w:eastAsia="ar-SA"/>
              </w:rPr>
            </w:pPr>
            <w:r>
              <w:rPr>
                <w:lang w:eastAsia="ar-SA"/>
              </w:rPr>
              <w:t>zwana dalej</w:t>
            </w:r>
            <w:r>
              <w:rPr>
                <w:b/>
                <w:lang w:eastAsia="ar-SA"/>
              </w:rPr>
              <w:t xml:space="preserve"> (SWZ)</w:t>
            </w:r>
          </w:p>
        </w:tc>
      </w:tr>
    </w:tbl>
    <w:p w:rsidR="002776F4" w:rsidRDefault="002776F4">
      <w:pPr>
        <w:jc w:val="center"/>
        <w:rPr>
          <w:b/>
          <w:sz w:val="32"/>
          <w:szCs w:val="32"/>
        </w:rPr>
      </w:pPr>
    </w:p>
    <w:p w:rsidR="00D03042" w:rsidRDefault="00D03042">
      <w:pPr>
        <w:jc w:val="center"/>
        <w:rPr>
          <w:b/>
          <w:sz w:val="32"/>
          <w:szCs w:val="32"/>
        </w:rPr>
      </w:pPr>
    </w:p>
    <w:p w:rsidR="00A16EBD" w:rsidRDefault="006B107D">
      <w:pPr>
        <w:jc w:val="center"/>
        <w:rPr>
          <w:b/>
          <w:bCs/>
          <w:sz w:val="32"/>
          <w:szCs w:val="32"/>
        </w:rPr>
      </w:pPr>
      <w:bookmarkStart w:id="0" w:name="_Hlk140573864"/>
      <w:bookmarkStart w:id="1" w:name="_Hlk140573659"/>
      <w:r w:rsidRPr="006B107D">
        <w:rPr>
          <w:b/>
          <w:bCs/>
          <w:sz w:val="32"/>
          <w:szCs w:val="32"/>
        </w:rPr>
        <w:t xml:space="preserve">Zmiana sposobu ogrzewania w lokalach mieszkalnych </w:t>
      </w:r>
    </w:p>
    <w:p w:rsidR="00347190" w:rsidRDefault="00A16EBD">
      <w:pPr>
        <w:jc w:val="center"/>
        <w:rPr>
          <w:b/>
          <w:bCs/>
          <w:sz w:val="32"/>
          <w:szCs w:val="32"/>
        </w:rPr>
      </w:pPr>
      <w:r>
        <w:rPr>
          <w:b/>
          <w:bCs/>
          <w:sz w:val="32"/>
          <w:szCs w:val="32"/>
        </w:rPr>
        <w:t>w budynku przy ul. Wrocławskiej 128 w Ostrowie Wielkopolskim</w:t>
      </w:r>
    </w:p>
    <w:p w:rsidR="006B107D" w:rsidRPr="006B107D" w:rsidRDefault="00FC13A1">
      <w:pPr>
        <w:jc w:val="center"/>
        <w:rPr>
          <w:b/>
          <w:bCs/>
          <w:sz w:val="32"/>
          <w:szCs w:val="32"/>
        </w:rPr>
      </w:pPr>
      <w:r>
        <w:rPr>
          <w:b/>
          <w:bCs/>
          <w:sz w:val="32"/>
          <w:szCs w:val="32"/>
        </w:rPr>
        <w:t>–</w:t>
      </w:r>
      <w:r w:rsidR="006B107D" w:rsidRPr="006B107D">
        <w:rPr>
          <w:b/>
          <w:bCs/>
          <w:sz w:val="32"/>
          <w:szCs w:val="32"/>
        </w:rPr>
        <w:t xml:space="preserve"> </w:t>
      </w:r>
      <w:r>
        <w:rPr>
          <w:b/>
          <w:bCs/>
          <w:sz w:val="32"/>
          <w:szCs w:val="32"/>
        </w:rPr>
        <w:t xml:space="preserve">ogrzewanie </w:t>
      </w:r>
      <w:r w:rsidR="00A16EBD">
        <w:rPr>
          <w:b/>
          <w:bCs/>
          <w:sz w:val="32"/>
          <w:szCs w:val="32"/>
        </w:rPr>
        <w:t>elektryczne</w:t>
      </w:r>
      <w:bookmarkEnd w:id="0"/>
      <w:r w:rsidR="006B107D" w:rsidRPr="006B107D">
        <w:rPr>
          <w:b/>
          <w:bCs/>
          <w:sz w:val="32"/>
          <w:szCs w:val="32"/>
        </w:rPr>
        <w:t>.</w:t>
      </w:r>
    </w:p>
    <w:bookmarkEnd w:id="1"/>
    <w:p w:rsidR="00EB7871" w:rsidRDefault="00EB7871">
      <w:pPr>
        <w:jc w:val="center"/>
        <w:rPr>
          <w:b/>
          <w:sz w:val="32"/>
          <w:szCs w:val="32"/>
        </w:rPr>
      </w:pPr>
    </w:p>
    <w:p w:rsidR="006B107D" w:rsidRDefault="006B107D">
      <w:pPr>
        <w:jc w:val="center"/>
        <w:rPr>
          <w:b/>
          <w:sz w:val="32"/>
          <w:szCs w:val="32"/>
        </w:rPr>
      </w:pPr>
    </w:p>
    <w:p w:rsidR="006B107D" w:rsidRDefault="006B107D">
      <w:pPr>
        <w:jc w:val="center"/>
        <w:rPr>
          <w:b/>
          <w:sz w:val="32"/>
          <w:szCs w:val="32"/>
        </w:rPr>
      </w:pPr>
    </w:p>
    <w:p w:rsidR="006B107D" w:rsidRDefault="006B107D">
      <w:pPr>
        <w:jc w:val="center"/>
        <w:rPr>
          <w:b/>
          <w:sz w:val="32"/>
          <w:szCs w:val="32"/>
        </w:rPr>
      </w:pPr>
    </w:p>
    <w:p w:rsidR="006B107D" w:rsidRDefault="006B107D">
      <w:pPr>
        <w:jc w:val="center"/>
        <w:rPr>
          <w:b/>
          <w:sz w:val="32"/>
          <w:szCs w:val="32"/>
        </w:rPr>
      </w:pPr>
    </w:p>
    <w:p w:rsidR="006B107D" w:rsidRPr="003209A8" w:rsidRDefault="006B107D">
      <w:pPr>
        <w:jc w:val="center"/>
        <w:rPr>
          <w:b/>
          <w:sz w:val="32"/>
          <w:szCs w:val="32"/>
        </w:rPr>
      </w:pPr>
    </w:p>
    <w:p w:rsidR="00020FF3" w:rsidRPr="00876900" w:rsidRDefault="00277E7E" w:rsidP="009838C7">
      <w:pPr>
        <w:jc w:val="both"/>
      </w:pPr>
      <w:r>
        <w:t xml:space="preserve">Postępowanie o udzielenie zamówienia prowadzone jest na podstawie ustawy z dnia 11 września 2019 r. Prawo zamówień publicznych </w:t>
      </w:r>
      <w:r w:rsidR="00DB377C" w:rsidRPr="00DB377C">
        <w:t xml:space="preserve">(Dz.U. </w:t>
      </w:r>
      <w:r w:rsidR="00943C7A">
        <w:t xml:space="preserve">z 2022 r., </w:t>
      </w:r>
      <w:r w:rsidR="00DB377C" w:rsidRPr="00DB377C">
        <w:t xml:space="preserve">poz. </w:t>
      </w:r>
      <w:r w:rsidR="00943C7A">
        <w:t>1710</w:t>
      </w:r>
      <w:r w:rsidR="00DB377C" w:rsidRPr="00DB377C">
        <w:t xml:space="preserve"> ze zm.)</w:t>
      </w:r>
      <w:r>
        <w:t xml:space="preserve">,, zwanej dalej ”ustawą </w:t>
      </w:r>
      <w:proofErr w:type="spellStart"/>
      <w:r>
        <w:t>Pzp</w:t>
      </w:r>
      <w:proofErr w:type="spellEnd"/>
      <w:r>
        <w:t xml:space="preserve">”. Wartość szacunkowa zamówienia </w:t>
      </w:r>
      <w:r w:rsidR="00192F39">
        <w:t>jest niższa od</w:t>
      </w:r>
      <w:r>
        <w:t xml:space="preserve"> progów unijnych określonych na podstawie art. 3 ustawy </w:t>
      </w:r>
      <w:proofErr w:type="spellStart"/>
      <w:r>
        <w:t>Pzp</w:t>
      </w:r>
      <w:proofErr w:type="spellEnd"/>
      <w:r w:rsidR="00627ED2" w:rsidRPr="00627ED2">
        <w:t>.</w:t>
      </w:r>
    </w:p>
    <w:p w:rsidR="00EB7871" w:rsidRPr="003209A8" w:rsidRDefault="00EB7871">
      <w:pPr>
        <w:jc w:val="both"/>
      </w:pPr>
    </w:p>
    <w:p w:rsidR="00EB7871" w:rsidRDefault="00EB7871">
      <w:pPr>
        <w:jc w:val="both"/>
      </w:pPr>
    </w:p>
    <w:p w:rsidR="00277E7E" w:rsidRDefault="00277E7E">
      <w:pPr>
        <w:jc w:val="both"/>
      </w:pPr>
    </w:p>
    <w:p w:rsidR="00277E7E" w:rsidRPr="003209A8" w:rsidRDefault="00277E7E">
      <w:pPr>
        <w:jc w:val="both"/>
      </w:pPr>
    </w:p>
    <w:p w:rsidR="00EB7871" w:rsidRPr="003209A8" w:rsidRDefault="00EB7871">
      <w:pPr>
        <w:jc w:val="both"/>
      </w:pPr>
    </w:p>
    <w:p w:rsidR="00EB7871" w:rsidRDefault="00EB7871">
      <w:pPr>
        <w:jc w:val="both"/>
      </w:pPr>
    </w:p>
    <w:p w:rsidR="00EB7871" w:rsidRPr="003209A8" w:rsidRDefault="00EB7871">
      <w:pPr>
        <w:ind w:left="5940"/>
      </w:pPr>
      <w:r w:rsidRPr="003209A8">
        <w:t>Zatwierdzono w dniu:</w:t>
      </w:r>
    </w:p>
    <w:p w:rsidR="00EB7871" w:rsidRPr="003209A8" w:rsidRDefault="00CD0337">
      <w:pPr>
        <w:ind w:left="5940"/>
      </w:pPr>
      <w:r>
        <w:t xml:space="preserve">      </w:t>
      </w:r>
      <w:r w:rsidR="00DB377C" w:rsidRPr="00DB377C">
        <w:t>202</w:t>
      </w:r>
      <w:r w:rsidR="00BF4E85">
        <w:t>3</w:t>
      </w:r>
      <w:r w:rsidR="00DB377C" w:rsidRPr="00DB377C">
        <w:t>-0</w:t>
      </w:r>
      <w:r w:rsidR="00BF4E85">
        <w:t>7</w:t>
      </w:r>
      <w:r w:rsidR="00DB377C" w:rsidRPr="00DB377C">
        <w:t>-</w:t>
      </w:r>
      <w:r w:rsidR="00F8060A">
        <w:t>20</w:t>
      </w:r>
    </w:p>
    <w:p w:rsidR="00EB7871" w:rsidRPr="003209A8" w:rsidRDefault="00EB7871" w:rsidP="006B107D"/>
    <w:p w:rsidR="00EB7871" w:rsidRPr="008057EF" w:rsidRDefault="006B107D">
      <w:pPr>
        <w:ind w:left="5940"/>
        <w:rPr>
          <w:b/>
          <w:bCs/>
        </w:rPr>
      </w:pPr>
      <w:r>
        <w:t xml:space="preserve">   </w:t>
      </w:r>
      <w:r w:rsidRPr="008057EF">
        <w:rPr>
          <w:b/>
          <w:bCs/>
        </w:rPr>
        <w:t>Prezes Zarządu</w:t>
      </w:r>
    </w:p>
    <w:p w:rsidR="006B107D" w:rsidRPr="008057EF" w:rsidRDefault="006B107D">
      <w:pPr>
        <w:ind w:left="5940"/>
        <w:rPr>
          <w:b/>
          <w:bCs/>
        </w:rPr>
      </w:pPr>
    </w:p>
    <w:p w:rsidR="00EB7871" w:rsidRPr="008057EF" w:rsidRDefault="00BF4E85">
      <w:pPr>
        <w:ind w:left="5940"/>
        <w:rPr>
          <w:b/>
          <w:bCs/>
        </w:rPr>
      </w:pPr>
      <w:r>
        <w:rPr>
          <w:b/>
          <w:bCs/>
        </w:rPr>
        <w:t>Andrzej Mazurek</w:t>
      </w:r>
    </w:p>
    <w:p w:rsidR="009838C7" w:rsidRPr="00876900" w:rsidRDefault="00EB7871" w:rsidP="00930133">
      <w:pPr>
        <w:pStyle w:val="Nagwek1"/>
      </w:pPr>
      <w:r w:rsidRPr="003209A8">
        <w:br w:type="page"/>
      </w:r>
      <w:bookmarkStart w:id="2" w:name="_Toc258314242"/>
      <w:r w:rsidR="009838C7" w:rsidRPr="00F52C1D">
        <w:lastRenderedPageBreak/>
        <w:t>Nazwa</w:t>
      </w:r>
      <w:r w:rsidR="00277E7E">
        <w:rPr>
          <w:lang w:val="pl-PL"/>
        </w:rPr>
        <w:t xml:space="preserve"> oraz adres </w:t>
      </w:r>
      <w:r w:rsidR="009838C7" w:rsidRPr="00F52C1D">
        <w:t>Zamawiającego</w:t>
      </w:r>
      <w:bookmarkEnd w:id="2"/>
    </w:p>
    <w:p w:rsidR="009838C7" w:rsidRPr="00516BCE" w:rsidRDefault="009838C7" w:rsidP="001644FA">
      <w:pPr>
        <w:pStyle w:val="Tekstpodstawowy"/>
        <w:spacing w:after="0" w:line="276" w:lineRule="auto"/>
        <w:ind w:left="360"/>
      </w:pPr>
      <w:r>
        <w:t xml:space="preserve"> </w:t>
      </w:r>
      <w:r w:rsidR="00DB377C" w:rsidRPr="00DB377C">
        <w:t xml:space="preserve">Miejski Zakład Gospodarki Mieszkaniowej </w:t>
      </w:r>
      <w:r w:rsidR="00C745F1">
        <w:t>S</w:t>
      </w:r>
      <w:r w:rsidR="00DB377C" w:rsidRPr="00DB377C">
        <w:t>p. z o.o.</w:t>
      </w:r>
    </w:p>
    <w:p w:rsidR="009838C7" w:rsidRPr="00516BCE" w:rsidRDefault="009838C7" w:rsidP="001644FA">
      <w:pPr>
        <w:pStyle w:val="Tekstpodstawowy"/>
        <w:spacing w:after="0" w:line="276" w:lineRule="auto"/>
        <w:ind w:left="360"/>
      </w:pPr>
      <w:r>
        <w:t xml:space="preserve"> </w:t>
      </w:r>
      <w:r w:rsidR="00C745F1">
        <w:t xml:space="preserve">ul. </w:t>
      </w:r>
      <w:r w:rsidR="00DB377C" w:rsidRPr="00DB377C">
        <w:t>Kościuszki</w:t>
      </w:r>
      <w:r w:rsidRPr="00516BCE">
        <w:t xml:space="preserve"> </w:t>
      </w:r>
      <w:r w:rsidR="00DB377C" w:rsidRPr="00DB377C">
        <w:t>14</w:t>
      </w:r>
      <w:r w:rsidRPr="00516BCE">
        <w:t xml:space="preserve"> </w:t>
      </w:r>
    </w:p>
    <w:p w:rsidR="008B60B4" w:rsidRDefault="009838C7" w:rsidP="008B60B4">
      <w:pPr>
        <w:pStyle w:val="Tekstpodstawowy"/>
        <w:spacing w:after="0" w:line="276" w:lineRule="auto"/>
        <w:ind w:left="360"/>
      </w:pPr>
      <w:r>
        <w:t xml:space="preserve"> </w:t>
      </w:r>
      <w:r w:rsidR="00DB377C" w:rsidRPr="00DB377C">
        <w:t>63-400</w:t>
      </w:r>
      <w:r w:rsidRPr="00516BCE">
        <w:t xml:space="preserve"> </w:t>
      </w:r>
      <w:r w:rsidR="00DB377C" w:rsidRPr="00DB377C">
        <w:t>Ostrów Wielkopolski</w:t>
      </w:r>
    </w:p>
    <w:p w:rsidR="008B60B4" w:rsidRPr="00881F81" w:rsidRDefault="008B60B4" w:rsidP="008B60B4">
      <w:pPr>
        <w:pStyle w:val="Tekstpodstawowy"/>
        <w:spacing w:after="0" w:line="276" w:lineRule="auto"/>
        <w:ind w:left="360"/>
      </w:pPr>
      <w:r>
        <w:t xml:space="preserve"> </w:t>
      </w:r>
      <w:r w:rsidRPr="00881F81">
        <w:t xml:space="preserve">Tel.: </w:t>
      </w:r>
      <w:r w:rsidR="00DB377C" w:rsidRPr="00881F81">
        <w:t>62</w:t>
      </w:r>
      <w:r w:rsidRPr="00881F81">
        <w:t xml:space="preserve"> </w:t>
      </w:r>
      <w:r w:rsidR="00C745F1">
        <w:t>50 66 230</w:t>
      </w:r>
    </w:p>
    <w:p w:rsidR="000E7443" w:rsidRPr="00881F81" w:rsidRDefault="008B60B4" w:rsidP="001644FA">
      <w:pPr>
        <w:pStyle w:val="Tekstpodstawowy"/>
        <w:spacing w:after="0" w:line="276" w:lineRule="auto"/>
        <w:ind w:left="360"/>
      </w:pPr>
      <w:r w:rsidRPr="00881F81">
        <w:t xml:space="preserve"> </w:t>
      </w:r>
      <w:r w:rsidR="00277E7E" w:rsidRPr="00881F81">
        <w:t>Adres poczty elektronicznej</w:t>
      </w:r>
      <w:r w:rsidR="000E7443" w:rsidRPr="00881F81">
        <w:t xml:space="preserve">: </w:t>
      </w:r>
      <w:hyperlink r:id="rId7" w:history="1">
        <w:r w:rsidR="004726A9" w:rsidRPr="00881F81">
          <w:rPr>
            <w:rStyle w:val="Hipercze"/>
          </w:rPr>
          <w:t>mzgm@mzgm.pl</w:t>
        </w:r>
      </w:hyperlink>
      <w:r w:rsidR="004726A9" w:rsidRPr="00881F81">
        <w:rPr>
          <w:color w:val="0000FF"/>
        </w:rPr>
        <w:t xml:space="preserve"> </w:t>
      </w:r>
    </w:p>
    <w:p w:rsidR="000E7443" w:rsidRDefault="00192F39" w:rsidP="00192F39">
      <w:pPr>
        <w:pStyle w:val="Tekstpodstawowy"/>
        <w:spacing w:after="0" w:line="276" w:lineRule="auto"/>
        <w:ind w:left="426"/>
        <w:jc w:val="both"/>
      </w:pPr>
      <w:r w:rsidRPr="00881F81">
        <w:t>Adres strony internetowej prowadzonego postępowania</w:t>
      </w:r>
      <w:r>
        <w:t xml:space="preserve"> oraz strony, </w:t>
      </w:r>
      <w:r w:rsidRPr="00943AE5">
        <w:t>na której udostępniane będą zmiany i wyjaśnienia treści SWZ oraz inne dokumenty zamówienia bezpośrednio związane z postępowaniem</w:t>
      </w:r>
      <w:r w:rsidR="000E7443">
        <w:t xml:space="preserve">: </w:t>
      </w:r>
      <w:r w:rsidR="00DB377C" w:rsidRPr="00DB377C">
        <w:rPr>
          <w:color w:val="0000FF"/>
          <w:u w:val="single"/>
        </w:rPr>
        <w:t>https://platformazakupowa.pl</w:t>
      </w:r>
      <w:r w:rsidRPr="00192F39">
        <w:t>.</w:t>
      </w:r>
    </w:p>
    <w:p w:rsidR="009838C7" w:rsidRPr="007731F5" w:rsidRDefault="009838C7" w:rsidP="00930133">
      <w:pPr>
        <w:pStyle w:val="Nagwek1"/>
      </w:pPr>
      <w:bookmarkStart w:id="3" w:name="_Toc258314243"/>
      <w:r w:rsidRPr="007731F5">
        <w:t>Tryb udzielenia zamówienia</w:t>
      </w:r>
      <w:bookmarkEnd w:id="3"/>
    </w:p>
    <w:p w:rsidR="00EB7871" w:rsidRPr="001644FA" w:rsidRDefault="009838C7" w:rsidP="003D02DA">
      <w:pPr>
        <w:pStyle w:val="Tekstpodstawowywcity"/>
        <w:ind w:left="426" w:firstLine="5"/>
        <w:jc w:val="both"/>
      </w:pPr>
      <w:r w:rsidRPr="00D91376">
        <w:t xml:space="preserve">Postępowanie </w:t>
      </w:r>
      <w:r w:rsidR="00277E7E">
        <w:t xml:space="preserve">o udzielenie zamówienia </w:t>
      </w:r>
      <w:r w:rsidRPr="00D91376">
        <w:t>prowadzone</w:t>
      </w:r>
      <w:r w:rsidR="00277E7E">
        <w:t xml:space="preserve"> jest w trybie </w:t>
      </w:r>
      <w:r w:rsidR="004E07D4">
        <w:rPr>
          <w:b/>
          <w:bCs/>
        </w:rPr>
        <w:t>p</w:t>
      </w:r>
      <w:r w:rsidR="00277E7E" w:rsidRPr="00277E7E">
        <w:rPr>
          <w:b/>
          <w:bCs/>
        </w:rPr>
        <w:t>odstawowy</w:t>
      </w:r>
      <w:r w:rsidR="004E07D4">
        <w:rPr>
          <w:b/>
          <w:bCs/>
        </w:rPr>
        <w:t>m</w:t>
      </w:r>
      <w:r w:rsidR="00277E7E" w:rsidRPr="00277E7E">
        <w:rPr>
          <w:b/>
          <w:bCs/>
        </w:rPr>
        <w:t xml:space="preserve"> bez</w:t>
      </w:r>
      <w:r w:rsidR="003D02DA">
        <w:rPr>
          <w:b/>
          <w:bCs/>
        </w:rPr>
        <w:t xml:space="preserve"> </w:t>
      </w:r>
      <w:r w:rsidR="00277E7E" w:rsidRPr="00277E7E">
        <w:rPr>
          <w:b/>
          <w:bCs/>
        </w:rPr>
        <w:t>negocjacji</w:t>
      </w:r>
      <w:r w:rsidR="00277E7E">
        <w:t xml:space="preserve">, o którym mowa w art. 275 pkt 1 ustawy </w:t>
      </w:r>
      <w:proofErr w:type="spellStart"/>
      <w:r w:rsidR="00277E7E">
        <w:t>Pzp</w:t>
      </w:r>
      <w:proofErr w:type="spellEnd"/>
      <w:r w:rsidR="00277E7E">
        <w:t>.</w:t>
      </w:r>
    </w:p>
    <w:p w:rsidR="00E11924" w:rsidRDefault="00E11924" w:rsidP="00930133">
      <w:pPr>
        <w:pStyle w:val="Nagwek1"/>
        <w:rPr>
          <w:lang w:val="pl-PL"/>
        </w:rPr>
      </w:pPr>
      <w:bookmarkStart w:id="4" w:name="_Toc258314244"/>
      <w:r>
        <w:rPr>
          <w:lang w:val="pl-PL"/>
        </w:rPr>
        <w:t>informacje ogólne</w:t>
      </w:r>
    </w:p>
    <w:p w:rsidR="00E11924" w:rsidRPr="009424C5" w:rsidRDefault="00E11924" w:rsidP="009424C5">
      <w:pPr>
        <w:pStyle w:val="Nagwek2"/>
        <w:numPr>
          <w:ilvl w:val="1"/>
          <w:numId w:val="1"/>
        </w:numPr>
      </w:pPr>
      <w:r w:rsidRPr="009424C5">
        <w:t>Komunikacja w postępowaniu</w:t>
      </w:r>
    </w:p>
    <w:p w:rsidR="00E11924" w:rsidRPr="009424C5" w:rsidRDefault="00E11924" w:rsidP="009424C5">
      <w:pPr>
        <w:pStyle w:val="Nagwek2"/>
      </w:pPr>
      <w:r w:rsidRPr="009424C5">
        <w:t>W niniejszym postępowaniu komunikacja między Zamawiającym a Wykonawcami odbywa się przy użyciu środków komunikacji elektronicznej, za pośrednictwem platformy on-line działającej pod adresem</w:t>
      </w:r>
      <w:r w:rsidR="00670A26" w:rsidRPr="009424C5">
        <w:t xml:space="preserve"> </w:t>
      </w:r>
      <w:r w:rsidR="00DB377C" w:rsidRPr="009424C5">
        <w:rPr>
          <w:color w:val="0000FF"/>
          <w:u w:val="single"/>
        </w:rPr>
        <w:t>https://platformazakupowa.pl/pn/mzgm_ostrow</w:t>
      </w:r>
      <w:r w:rsidRPr="009424C5">
        <w:t xml:space="preserve"> (dalej jako: ”Platforma”).</w:t>
      </w:r>
    </w:p>
    <w:p w:rsidR="00DB377C" w:rsidRPr="009424C5" w:rsidRDefault="00E11924" w:rsidP="009424C5">
      <w:pPr>
        <w:pStyle w:val="Nagwek2"/>
      </w:pPr>
      <w:r w:rsidRPr="009424C5">
        <w:t>Wizja lokalna</w:t>
      </w:r>
      <w:r w:rsidR="00192F39" w:rsidRPr="009424C5">
        <w:t xml:space="preserve"> </w:t>
      </w:r>
    </w:p>
    <w:p w:rsidR="00DB377C" w:rsidRPr="009424C5" w:rsidRDefault="00DB377C" w:rsidP="009424C5">
      <w:pPr>
        <w:pStyle w:val="Nagwek2"/>
        <w:numPr>
          <w:ilvl w:val="1"/>
          <w:numId w:val="1"/>
        </w:numPr>
      </w:pPr>
      <w:r w:rsidRPr="009424C5">
        <w:t>Zamawiający nie przewiduje obowiązku odbycia przez Wykonawcę wizji lokalnej lub sprawdzenia przez Wykonawcę dokumentów niezbędnych do realizacji zamówienia.</w:t>
      </w:r>
    </w:p>
    <w:p w:rsidR="00E11924" w:rsidRPr="009424C5" w:rsidRDefault="00E11924" w:rsidP="009424C5">
      <w:pPr>
        <w:pStyle w:val="Nagwek2"/>
        <w:numPr>
          <w:ilvl w:val="1"/>
          <w:numId w:val="1"/>
        </w:numPr>
      </w:pPr>
      <w:r w:rsidRPr="009424C5">
        <w:t xml:space="preserve">Zaliczki na poczet </w:t>
      </w:r>
      <w:r w:rsidR="000B0F13" w:rsidRPr="009424C5">
        <w:t>wykonania</w:t>
      </w:r>
      <w:r w:rsidRPr="009424C5">
        <w:t xml:space="preserve"> zamówienia</w:t>
      </w:r>
    </w:p>
    <w:p w:rsidR="000B0F13" w:rsidRPr="009424C5" w:rsidRDefault="00DB377C" w:rsidP="009424C5">
      <w:pPr>
        <w:pStyle w:val="Nagwek2"/>
      </w:pPr>
      <w:r w:rsidRPr="009424C5">
        <w:t>Zamawiający nie przewiduje udzielenia zaliczek na poczet wykonania zamówienia.</w:t>
      </w:r>
    </w:p>
    <w:p w:rsidR="00E11924" w:rsidRPr="009424C5" w:rsidRDefault="00E11924" w:rsidP="009424C5">
      <w:pPr>
        <w:pStyle w:val="Nagwek2"/>
        <w:numPr>
          <w:ilvl w:val="1"/>
          <w:numId w:val="1"/>
        </w:numPr>
      </w:pPr>
      <w:r w:rsidRPr="009424C5">
        <w:t>Katalogi elektroniczne</w:t>
      </w:r>
    </w:p>
    <w:p w:rsidR="00C270BA" w:rsidRPr="009424C5" w:rsidRDefault="00C270BA" w:rsidP="009424C5">
      <w:pPr>
        <w:pStyle w:val="Nagwek2"/>
      </w:pPr>
      <w:r w:rsidRPr="009424C5">
        <w:t xml:space="preserve">Zamawiający </w:t>
      </w:r>
      <w:r w:rsidR="00DB377C" w:rsidRPr="009424C5">
        <w:fldChar w:fldCharType="begin">
          <w:ffData>
            <w:name w:val="Wybór1"/>
            <w:enabled/>
            <w:calcOnExit w:val="0"/>
            <w:checkBox>
              <w:sizeAuto/>
              <w:default w:val="0"/>
              <w:checked w:val="0"/>
            </w:checkBox>
          </w:ffData>
        </w:fldChar>
      </w:r>
      <w:bookmarkStart w:id="5" w:name="Wybór1"/>
      <w:r w:rsidR="00DB377C" w:rsidRPr="009424C5">
        <w:instrText xml:space="preserve"> FORMCHECKBOX </w:instrText>
      </w:r>
      <w:r w:rsidR="00ED6986">
        <w:fldChar w:fldCharType="separate"/>
      </w:r>
      <w:r w:rsidR="00DB377C" w:rsidRPr="009424C5">
        <w:fldChar w:fldCharType="end"/>
      </w:r>
      <w:bookmarkEnd w:id="5"/>
      <w:r w:rsidRPr="009424C5">
        <w:t xml:space="preserve"> wymaga /  </w:t>
      </w:r>
      <w:r w:rsidR="00DB377C" w:rsidRPr="009424C5">
        <w:fldChar w:fldCharType="begin">
          <w:ffData>
            <w:name w:val="Wybór2"/>
            <w:enabled/>
            <w:calcOnExit w:val="0"/>
            <w:checkBox>
              <w:sizeAuto/>
              <w:default w:val="0"/>
              <w:checked/>
            </w:checkBox>
          </w:ffData>
        </w:fldChar>
      </w:r>
      <w:bookmarkStart w:id="6" w:name="Wybór2"/>
      <w:r w:rsidR="00DB377C" w:rsidRPr="009424C5">
        <w:instrText xml:space="preserve"> FORMCHECKBOX </w:instrText>
      </w:r>
      <w:r w:rsidR="00ED6986">
        <w:fldChar w:fldCharType="separate"/>
      </w:r>
      <w:r w:rsidR="00DB377C" w:rsidRPr="009424C5">
        <w:fldChar w:fldCharType="end"/>
      </w:r>
      <w:bookmarkEnd w:id="6"/>
      <w:r w:rsidRPr="009424C5">
        <w:t xml:space="preserve"> nie wymaga złożenia ofert w postaci katalogów elektronicznych.</w:t>
      </w:r>
    </w:p>
    <w:p w:rsidR="00E11924" w:rsidRPr="009424C5" w:rsidRDefault="00E11924" w:rsidP="009424C5">
      <w:pPr>
        <w:pStyle w:val="Nagwek2"/>
        <w:numPr>
          <w:ilvl w:val="1"/>
          <w:numId w:val="1"/>
        </w:numPr>
      </w:pPr>
      <w:r w:rsidRPr="009424C5">
        <w:t>Do spraw nieure</w:t>
      </w:r>
      <w:r w:rsidR="00C270BA" w:rsidRPr="009424C5">
        <w:t xml:space="preserve">gulowanych w niniejszej SWZ mają zastosowanie przepisy ustawy z dnia </w:t>
      </w:r>
      <w:r w:rsidR="009F663D" w:rsidRPr="009424C5">
        <w:t xml:space="preserve">11 września 2019r. roku Prawo zamówień publicznych </w:t>
      </w:r>
      <w:r w:rsidR="00DB377C" w:rsidRPr="009424C5">
        <w:t xml:space="preserve">(Dz.U. </w:t>
      </w:r>
      <w:r w:rsidR="00757ACF">
        <w:t xml:space="preserve">z 2022 r. </w:t>
      </w:r>
      <w:r w:rsidR="00DB377C" w:rsidRPr="009424C5">
        <w:t xml:space="preserve">poz. </w:t>
      </w:r>
      <w:r w:rsidR="00757ACF">
        <w:t>1710</w:t>
      </w:r>
      <w:r w:rsidR="00DB377C" w:rsidRPr="009424C5">
        <w:t xml:space="preserve"> ze zm.)</w:t>
      </w:r>
      <w:r w:rsidR="00C270BA" w:rsidRPr="009424C5">
        <w:t>.</w:t>
      </w:r>
    </w:p>
    <w:p w:rsidR="00EB7871" w:rsidRPr="003209A8" w:rsidRDefault="00F23594" w:rsidP="00930133">
      <w:pPr>
        <w:pStyle w:val="Nagwek1"/>
      </w:pPr>
      <w:r w:rsidRPr="007731F5">
        <w:t>Opis przedmiotu zamówienia</w:t>
      </w:r>
      <w:bookmarkEnd w:id="4"/>
    </w:p>
    <w:p w:rsidR="00A5610A" w:rsidRPr="00A5610A" w:rsidRDefault="008F7292" w:rsidP="000B0A98">
      <w:pPr>
        <w:pStyle w:val="Nagwek2"/>
        <w:numPr>
          <w:ilvl w:val="1"/>
          <w:numId w:val="1"/>
        </w:numPr>
        <w:spacing w:before="0"/>
        <w:rPr>
          <w:bCs w:val="0"/>
        </w:rPr>
      </w:pPr>
      <w:r w:rsidRPr="009424C5">
        <w:t>Przedmiotem zamówienia jest</w:t>
      </w:r>
      <w:r w:rsidR="00A5610A">
        <w:rPr>
          <w:b/>
          <w:bCs w:val="0"/>
        </w:rPr>
        <w:t xml:space="preserve"> </w:t>
      </w:r>
      <w:r w:rsidR="00A5610A" w:rsidRPr="00A5610A">
        <w:rPr>
          <w:bCs w:val="0"/>
        </w:rPr>
        <w:t xml:space="preserve">zmiana sposobu ogrzewania w lokalach mieszkalnych </w:t>
      </w:r>
    </w:p>
    <w:p w:rsidR="003C4A01" w:rsidRDefault="00A5610A" w:rsidP="000B0A98">
      <w:pPr>
        <w:pStyle w:val="Nagwek2"/>
        <w:spacing w:before="0"/>
        <w:rPr>
          <w:bCs w:val="0"/>
        </w:rPr>
      </w:pPr>
      <w:r w:rsidRPr="00A5610A">
        <w:rPr>
          <w:bCs w:val="0"/>
        </w:rPr>
        <w:t>w budynku przy ul. Wrocławskiej 128 w Ostrowie Wielkopolskim – ogrzewanie elektryczne</w:t>
      </w:r>
      <w:r w:rsidR="0021309F" w:rsidRPr="00A5610A">
        <w:rPr>
          <w:bCs w:val="0"/>
        </w:rPr>
        <w:t>:</w:t>
      </w:r>
    </w:p>
    <w:p w:rsidR="000856D4" w:rsidRPr="003F3795" w:rsidRDefault="000856D4" w:rsidP="000B0A98">
      <w:pPr>
        <w:pStyle w:val="Nagwek2"/>
        <w:spacing w:before="0"/>
        <w:rPr>
          <w:bCs w:val="0"/>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59"/>
      </w:tblGrid>
      <w:tr w:rsidR="00E96AF7" w:rsidRPr="003209A8" w:rsidTr="00E96AF7">
        <w:trPr>
          <w:jc w:val="center"/>
        </w:trPr>
        <w:tc>
          <w:tcPr>
            <w:tcW w:w="8359" w:type="dxa"/>
            <w:shd w:val="clear" w:color="auto" w:fill="FFFFFF"/>
            <w:vAlign w:val="center"/>
          </w:tcPr>
          <w:p w:rsidR="00E96AF7" w:rsidRPr="003209A8" w:rsidRDefault="00E96AF7" w:rsidP="007E4431">
            <w:pPr>
              <w:pStyle w:val="Tekstpodstawowy"/>
              <w:jc w:val="center"/>
              <w:rPr>
                <w:b/>
              </w:rPr>
            </w:pPr>
            <w:r w:rsidRPr="003209A8">
              <w:rPr>
                <w:b/>
              </w:rPr>
              <w:t>Opis:</w:t>
            </w:r>
          </w:p>
        </w:tc>
      </w:tr>
      <w:tr w:rsidR="00E96AF7" w:rsidRPr="00635CBF" w:rsidTr="00E96AF7">
        <w:trPr>
          <w:jc w:val="center"/>
        </w:trPr>
        <w:tc>
          <w:tcPr>
            <w:tcW w:w="8359" w:type="dxa"/>
          </w:tcPr>
          <w:p w:rsidR="00FF5C45" w:rsidRDefault="00E96AF7" w:rsidP="00574477">
            <w:pPr>
              <w:pStyle w:val="Tekstpodstawowy"/>
              <w:jc w:val="both"/>
              <w:rPr>
                <w:bCs/>
              </w:rPr>
            </w:pPr>
            <w:bookmarkStart w:id="7" w:name="_Hlk109042787"/>
            <w:r w:rsidRPr="003209A8">
              <w:rPr>
                <w:b/>
              </w:rPr>
              <w:t>Temat</w:t>
            </w:r>
            <w:r w:rsidR="00474A73">
              <w:rPr>
                <w:b/>
              </w:rPr>
              <w:t xml:space="preserve"> i zakres prac</w:t>
            </w:r>
            <w:r>
              <w:t>: Wykonanie</w:t>
            </w:r>
            <w:r w:rsidR="00574477" w:rsidRPr="00574477">
              <w:t xml:space="preserve"> instalacji elektrycznej dla ogrzewania elektrycznego w lokalach mieszkalnych nr 1, 2, 3, 5, 6, 10, 12, 13, 14, 15, 16, 17, 19</w:t>
            </w:r>
            <w:r w:rsidR="00F13F66">
              <w:t xml:space="preserve"> wraz z urządzeniami grzewczymi</w:t>
            </w:r>
            <w:r w:rsidR="00574477" w:rsidRPr="00574477">
              <w:t xml:space="preserve"> (piece konwekcyjne / akumulacyjne, elektryczne grzejniki łazienkowe) w budynku przy ul. Wrocławskiej 128 w Ostrowie Wielkopolskim</w:t>
            </w:r>
            <w:r w:rsidR="003F3795">
              <w:t>, zgodnie z projektem techniczny</w:t>
            </w:r>
            <w:r w:rsidR="007B2F46">
              <w:t>m</w:t>
            </w:r>
            <w:r w:rsidR="003F3795">
              <w:t xml:space="preserve">. </w:t>
            </w:r>
            <w:r w:rsidR="003F3795" w:rsidRPr="00D03042">
              <w:rPr>
                <w:bCs/>
              </w:rPr>
              <w:t>Przedmiary  robót</w:t>
            </w:r>
            <w:r w:rsidR="003F3795" w:rsidRPr="001F2BB3">
              <w:rPr>
                <w:bCs/>
              </w:rPr>
              <w:t xml:space="preserve">  mają  wyłącznie  charakter  pomocniczy</w:t>
            </w:r>
            <w:r w:rsidR="003F3795">
              <w:rPr>
                <w:bCs/>
              </w:rPr>
              <w:t>.</w:t>
            </w:r>
            <w:r w:rsidR="00FF5C45">
              <w:rPr>
                <w:bCs/>
              </w:rPr>
              <w:t xml:space="preserve"> </w:t>
            </w:r>
          </w:p>
          <w:p w:rsidR="00181C5B" w:rsidRDefault="00FF5C45" w:rsidP="00574477">
            <w:pPr>
              <w:pStyle w:val="Tekstpodstawowy"/>
              <w:jc w:val="both"/>
              <w:rPr>
                <w:bCs/>
              </w:rPr>
            </w:pPr>
            <w:r w:rsidRPr="00FF5C45">
              <w:rPr>
                <w:bCs/>
                <w:highlight w:val="yellow"/>
              </w:rPr>
              <w:lastRenderedPageBreak/>
              <w:t>W zakresie prac znajduje się także demontaż i utylizacja pieców węglowych:</w:t>
            </w:r>
          </w:p>
          <w:p w:rsidR="00FF5C45" w:rsidRDefault="00FF5C45" w:rsidP="00574477">
            <w:pPr>
              <w:pStyle w:val="Tekstpodstawowy"/>
              <w:jc w:val="both"/>
              <w:rPr>
                <w:bCs/>
              </w:rPr>
            </w:pPr>
            <w:r>
              <w:rPr>
                <w:bCs/>
              </w:rPr>
              <w:t>- piece kaflowe w lokalach nr 2,  3, 5, 6, 10, 12, 13, 14, 15, 17, 19 – 11 szt.;</w:t>
            </w:r>
          </w:p>
          <w:p w:rsidR="00FF5C45" w:rsidRDefault="00FF5C45" w:rsidP="00574477">
            <w:pPr>
              <w:pStyle w:val="Tekstpodstawowy"/>
              <w:jc w:val="both"/>
              <w:rPr>
                <w:bCs/>
              </w:rPr>
            </w:pPr>
            <w:r>
              <w:rPr>
                <w:bCs/>
              </w:rPr>
              <w:t>- piec zasypowy w lokalu nr 1 – 1 szt.;</w:t>
            </w:r>
          </w:p>
          <w:p w:rsidR="00FF5C45" w:rsidRDefault="00FF5C45" w:rsidP="00574477">
            <w:pPr>
              <w:pStyle w:val="Tekstpodstawowy"/>
              <w:jc w:val="both"/>
              <w:rPr>
                <w:bCs/>
              </w:rPr>
            </w:pPr>
            <w:r>
              <w:rPr>
                <w:bCs/>
              </w:rPr>
              <w:t>- trzon kuchenny w lokalu nr 6 – 1 szt.;</w:t>
            </w:r>
          </w:p>
          <w:p w:rsidR="00FF5C45" w:rsidRDefault="00FF5C45" w:rsidP="00574477">
            <w:pPr>
              <w:pStyle w:val="Tekstpodstawowy"/>
              <w:jc w:val="both"/>
              <w:rPr>
                <w:bCs/>
              </w:rPr>
            </w:pPr>
            <w:r>
              <w:rPr>
                <w:bCs/>
              </w:rPr>
              <w:t>- cyganek w lokalu nr 16 – 1 szt.;</w:t>
            </w:r>
          </w:p>
          <w:p w:rsidR="00FF5C45" w:rsidRDefault="00FF5C45" w:rsidP="00574477">
            <w:pPr>
              <w:pStyle w:val="Tekstpodstawowy"/>
              <w:jc w:val="both"/>
            </w:pPr>
            <w:r>
              <w:rPr>
                <w:bCs/>
              </w:rPr>
              <w:t>- piec typu koza w lokalu nr 19 – 1 szt.</w:t>
            </w:r>
          </w:p>
          <w:p w:rsidR="00E96AF7" w:rsidRDefault="00E96AF7" w:rsidP="007E4431">
            <w:pPr>
              <w:pStyle w:val="Tekstpodstawowy"/>
              <w:jc w:val="both"/>
            </w:pPr>
            <w:r w:rsidRPr="003209A8">
              <w:rPr>
                <w:b/>
              </w:rPr>
              <w:t xml:space="preserve">Wspólny Słownik Zamówień: </w:t>
            </w:r>
          </w:p>
          <w:p w:rsidR="00E96AF7" w:rsidRDefault="00CE1FEC" w:rsidP="00B94A9B">
            <w:pPr>
              <w:pStyle w:val="Tekstpodstawowy"/>
              <w:spacing w:before="80"/>
              <w:rPr>
                <w:b/>
                <w:bCs/>
              </w:rPr>
            </w:pPr>
            <w:r w:rsidRPr="00CE1FEC">
              <w:rPr>
                <w:b/>
                <w:bCs/>
              </w:rPr>
              <w:t>45315000-8</w:t>
            </w:r>
            <w:r>
              <w:rPr>
                <w:b/>
                <w:bCs/>
              </w:rPr>
              <w:t xml:space="preserve"> </w:t>
            </w:r>
            <w:r w:rsidR="00E96AF7" w:rsidRPr="00B94A9B">
              <w:rPr>
                <w:b/>
                <w:bCs/>
              </w:rPr>
              <w:t xml:space="preserve">- </w:t>
            </w:r>
            <w:r w:rsidRPr="00CE1FEC">
              <w:rPr>
                <w:b/>
                <w:bCs/>
              </w:rPr>
              <w:t xml:space="preserve">Instalowanie urządzeń elektrycznego ogrzewania i innego sprzętu elektrycznego w budynkach </w:t>
            </w:r>
          </w:p>
          <w:p w:rsidR="00CE1FEC" w:rsidRPr="00CE1FEC" w:rsidRDefault="00CE1FEC" w:rsidP="00CE1FEC">
            <w:pPr>
              <w:pStyle w:val="Tekstpodstawowy"/>
              <w:spacing w:before="80"/>
            </w:pPr>
            <w:r w:rsidRPr="00CE1FEC">
              <w:t>45311100-1 Roboty w zakresie okablowania elektrycznego</w:t>
            </w:r>
          </w:p>
          <w:p w:rsidR="00CE1FEC" w:rsidRPr="00CE1FEC" w:rsidRDefault="00CE1FEC" w:rsidP="00CE1FEC">
            <w:pPr>
              <w:pStyle w:val="Tekstpodstawowy"/>
              <w:spacing w:before="80"/>
            </w:pPr>
            <w:r w:rsidRPr="00CE1FEC">
              <w:t>45311200-2 Roboty w zakresie instalacji elektrycznych</w:t>
            </w:r>
          </w:p>
          <w:p w:rsidR="00CE1FEC" w:rsidRPr="00CE1FEC" w:rsidRDefault="00CE1FEC" w:rsidP="00CE1FEC">
            <w:pPr>
              <w:pStyle w:val="Tekstpodstawowy"/>
              <w:spacing w:before="80"/>
            </w:pPr>
            <w:r w:rsidRPr="00CE1FEC">
              <w:t>45315300-1 Instalacje zasilania elektrycznego</w:t>
            </w:r>
          </w:p>
          <w:p w:rsidR="00474A73" w:rsidRDefault="00CE1FEC" w:rsidP="00CE1FEC">
            <w:pPr>
              <w:pStyle w:val="Tekstpodstawowy"/>
              <w:spacing w:before="80"/>
            </w:pPr>
            <w:r w:rsidRPr="00CE1FEC">
              <w:t>45315600-4 Instalacje niskiego napięcia</w:t>
            </w:r>
          </w:p>
          <w:p w:rsidR="00CE1FEC" w:rsidRPr="00474A73" w:rsidRDefault="00CE1FEC" w:rsidP="00CE1FEC">
            <w:pPr>
              <w:pStyle w:val="Tekstpodstawowy"/>
              <w:spacing w:before="80"/>
            </w:pPr>
            <w:r w:rsidRPr="00CE1FEC">
              <w:t>45314310-7 Układanie kabli</w:t>
            </w:r>
          </w:p>
          <w:p w:rsidR="00E96AF7" w:rsidRPr="003209A8" w:rsidRDefault="00E96AF7" w:rsidP="007E4431">
            <w:pPr>
              <w:pStyle w:val="Tekstpodstawowy"/>
              <w:jc w:val="both"/>
            </w:pPr>
            <w:r w:rsidRPr="002D4EF0">
              <w:rPr>
                <w:b/>
              </w:rPr>
              <w:t>Zamawiający dopuszcza składanie ofert równoważnych</w:t>
            </w:r>
            <w:r w:rsidR="00BC4D02">
              <w:rPr>
                <w:b/>
              </w:rPr>
              <w:t>.</w:t>
            </w:r>
          </w:p>
          <w:p w:rsidR="00E96AF7" w:rsidRDefault="00E96AF7" w:rsidP="007E4431">
            <w:pPr>
              <w:pStyle w:val="Tekstpodstawowy"/>
              <w:jc w:val="both"/>
            </w:pPr>
            <w:r w:rsidRPr="002D4EF0">
              <w:rPr>
                <w:b/>
              </w:rPr>
              <w:t>Zamawiający nie dopuszcza składania ofert wariantowych</w:t>
            </w:r>
            <w:r w:rsidRPr="003209A8">
              <w:t xml:space="preserve">. </w:t>
            </w:r>
          </w:p>
          <w:p w:rsidR="00BC4D02" w:rsidRPr="00635CBF" w:rsidRDefault="00BC4D02" w:rsidP="007E4431">
            <w:pPr>
              <w:pStyle w:val="Tekstpodstawowy"/>
              <w:jc w:val="both"/>
            </w:pPr>
            <w:r w:rsidRPr="00BC4D02">
              <w:rPr>
                <w:b/>
              </w:rPr>
              <w:t xml:space="preserve">Zamawiający nie dopuszcza składania ofert </w:t>
            </w:r>
            <w:r>
              <w:rPr>
                <w:b/>
              </w:rPr>
              <w:t>częściowych</w:t>
            </w:r>
            <w:r w:rsidRPr="00BC4D02">
              <w:t>.</w:t>
            </w:r>
          </w:p>
        </w:tc>
      </w:tr>
      <w:bookmarkEnd w:id="7"/>
    </w:tbl>
    <w:p w:rsidR="00902514" w:rsidRPr="00902514" w:rsidRDefault="00902514" w:rsidP="009424C5">
      <w:pPr>
        <w:pStyle w:val="Nagwek2"/>
      </w:pP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1"/>
      </w:tblGrid>
      <w:tr w:rsidR="00DB377C" w:rsidRPr="00D91376" w:rsidTr="007E4431">
        <w:tc>
          <w:tcPr>
            <w:tcW w:w="8651" w:type="dxa"/>
          </w:tcPr>
          <w:p w:rsidR="00D30CFB" w:rsidRDefault="00D30CFB" w:rsidP="00D30CFB">
            <w:pPr>
              <w:pStyle w:val="Tekstpodstawowy"/>
              <w:spacing w:before="80" w:after="60"/>
              <w:jc w:val="both"/>
              <w:rPr>
                <w:bCs/>
              </w:rPr>
            </w:pPr>
            <w:r w:rsidRPr="00D30CFB">
              <w:rPr>
                <w:bCs/>
              </w:rPr>
              <w:t>W przypadku, gdy w jakimkolwiek dokumencie stanowiącym</w:t>
            </w:r>
            <w:r>
              <w:rPr>
                <w:bCs/>
              </w:rPr>
              <w:t xml:space="preserve"> </w:t>
            </w:r>
            <w:r w:rsidRPr="00D30CFB">
              <w:rPr>
                <w:bCs/>
              </w:rPr>
              <w:t>element opisu przedmiotu zamówienia pojawią się wskazania znaków towarowych, patentów lub  pochodzenia, źródła lub szczególnego procesu, który charakteryzuje produkty lub usługi dostarczane przez konkretnego wykonawcę lub pojawiają się wskazania norm (jeżeli mogłoby to doprowadzić do uprzywilejowania lub wyeliminowania niektórych wykonawców lub jego  produktów),  należy  rozumieć,  że  jest  to  uzasadnione  specyfiką  przedmiotu zamówienia  i  Zamawiający  nie  może  opisać  przedmiotu  zamówienia  za  pomocą dostatecznie  dokładnych określeń, a określenia te należy traktować jako przykładowe pod względem parametrów technicznych i funkcjonalnych. W takich okolicznościach Zamawiający  dopuszcza  możliwość  składania  w  ofercie  rozwiązań  równoważnych, wskazując,  iż  minimalne    wymagania,  jakim  mają  odpowiadać  rozwiązania równoważne,  to  wymagania  nie  gorsze  od  parametrów  wskazanych  w  tych dokumentach.</w:t>
            </w:r>
          </w:p>
          <w:p w:rsidR="00D30CFB" w:rsidRDefault="00D30CFB" w:rsidP="00D30CFB">
            <w:pPr>
              <w:pStyle w:val="Tekstpodstawowy"/>
              <w:spacing w:before="80" w:after="60"/>
              <w:jc w:val="both"/>
              <w:rPr>
                <w:bCs/>
              </w:rPr>
            </w:pPr>
            <w:r w:rsidRPr="00D30CFB">
              <w:rPr>
                <w:bCs/>
              </w:rPr>
              <w:t>Jeżeli w załącznikach do niniejszej SWZ zostało wskazane pochodzenie (marka, znak towarowy, producent, dostawca) materiałów, należy je traktować jako  przykładowe, mające  na  celu  doprecyzowanie  przedmiotu  zamówienia  oraz  określające  standard techniczny i jakościowy. Zamawiający dopuszcza oferowanie materiałów lub rozwiązań równoważnych,  pod  warunkiem,  że  zagwarantują  one  uzyskanie  parametrów technicznych nie gorszych od założonych w wyżej wymienionych dokumentach.</w:t>
            </w:r>
          </w:p>
          <w:p w:rsidR="008F7550" w:rsidRDefault="008F7550" w:rsidP="00D30CFB">
            <w:pPr>
              <w:pStyle w:val="Tekstpodstawowy"/>
              <w:spacing w:before="80" w:after="60"/>
              <w:jc w:val="both"/>
              <w:rPr>
                <w:bCs/>
              </w:rPr>
            </w:pPr>
          </w:p>
          <w:p w:rsidR="00D30CFB" w:rsidRDefault="00D30CFB" w:rsidP="00D30CFB">
            <w:pPr>
              <w:pStyle w:val="Tekstpodstawowy"/>
              <w:spacing w:before="80" w:after="60"/>
              <w:jc w:val="both"/>
              <w:rPr>
                <w:bCs/>
              </w:rPr>
            </w:pPr>
            <w:r w:rsidRPr="00D30CFB">
              <w:rPr>
                <w:bCs/>
              </w:rPr>
              <w:t xml:space="preserve">Wykonawca,  który  zdecyduje  się  stosować  urządzenia  i  materiały  równoważne  w stosunku do opisywanych w dokumentacji, obowiązany jest  wykazać, że oferowane </w:t>
            </w:r>
            <w:r w:rsidRPr="00D30CFB">
              <w:rPr>
                <w:bCs/>
              </w:rPr>
              <w:lastRenderedPageBreak/>
              <w:t>przez  niego  urządzenia    i</w:t>
            </w:r>
            <w:r>
              <w:rPr>
                <w:bCs/>
              </w:rPr>
              <w:t xml:space="preserve"> </w:t>
            </w:r>
            <w:r w:rsidRPr="00D30CFB">
              <w:rPr>
                <w:bCs/>
              </w:rPr>
              <w:t>materiały  spełniają  wymagania  określone  przez Zamawiającego. Zamawiający informuje także, że w sytuacji, gdy proponowane przez Wykonawcę  materiały  i  urządzenia  zamienne  inne  niż  określone  w  dokumentacji posiadać będą parametry techniczne, funkcjonalne   i</w:t>
            </w:r>
            <w:r>
              <w:rPr>
                <w:bCs/>
              </w:rPr>
              <w:t xml:space="preserve"> </w:t>
            </w:r>
            <w:r w:rsidRPr="00D30CFB">
              <w:rPr>
                <w:bCs/>
              </w:rPr>
              <w:t>jakościowe gorsze od określonych w dokumentacji, spowoduje to  uznanie przez Zamawiającego, że  złożona oferta nie odpowiada  treści  SWZ  w  zakresie  opisu  przedmiotu  zamówienia,  dalej  zostanie odrzucona.</w:t>
            </w:r>
          </w:p>
          <w:p w:rsidR="008F7550" w:rsidRDefault="008F7550" w:rsidP="00D30CFB">
            <w:pPr>
              <w:pStyle w:val="Tekstpodstawowy"/>
              <w:spacing w:before="80" w:after="60"/>
              <w:jc w:val="both"/>
              <w:rPr>
                <w:bCs/>
              </w:rPr>
            </w:pPr>
          </w:p>
          <w:p w:rsidR="004E0F8E" w:rsidRDefault="00D30CFB" w:rsidP="00D30CFB">
            <w:pPr>
              <w:pStyle w:val="Tekstpodstawowy"/>
              <w:spacing w:before="80" w:after="60"/>
              <w:jc w:val="both"/>
              <w:rPr>
                <w:bCs/>
              </w:rPr>
            </w:pPr>
            <w:r w:rsidRPr="00D30CFB">
              <w:rPr>
                <w:bCs/>
              </w:rPr>
              <w:t>Jeżeli Zamawiający dopuszcza rozwiązania równoważne opisywane  w SWZ,  ale  nie podaje minimalnych parametrów, które by tę równoważność potwierdzały -wykonawca obowiązany  jest  zaoferować  produkt  o  właściwościach  zbliżonych,  nadający  się funkcjonalnie do zapotrzebowanego zastosowania (</w:t>
            </w:r>
            <w:proofErr w:type="spellStart"/>
            <w:r w:rsidRPr="00D30CFB">
              <w:rPr>
                <w:bCs/>
              </w:rPr>
              <w:t>arg</w:t>
            </w:r>
            <w:proofErr w:type="spellEnd"/>
            <w:r w:rsidRPr="00D30CFB">
              <w:rPr>
                <w:bCs/>
              </w:rPr>
              <w:t>. na podstawie sentencji</w:t>
            </w:r>
            <w:r>
              <w:rPr>
                <w:bCs/>
              </w:rPr>
              <w:t xml:space="preserve"> </w:t>
            </w:r>
            <w:r w:rsidRPr="00D30CFB">
              <w:rPr>
                <w:bCs/>
              </w:rPr>
              <w:t>wyroku Krajowej Izby Odwoławczej z dnia 14 października 2013 r. [sygn. akt: KIO 2315/13]).</w:t>
            </w:r>
          </w:p>
          <w:p w:rsidR="008F7550" w:rsidRDefault="008F7550" w:rsidP="00D30CFB">
            <w:pPr>
              <w:pStyle w:val="Tekstpodstawowy"/>
              <w:spacing w:before="80" w:after="60"/>
              <w:jc w:val="both"/>
              <w:rPr>
                <w:bCs/>
              </w:rPr>
            </w:pPr>
          </w:p>
          <w:p w:rsidR="001F2BB3" w:rsidRDefault="001F2BB3" w:rsidP="001F2BB3">
            <w:pPr>
              <w:pStyle w:val="Tekstpodstawowy"/>
              <w:spacing w:before="80" w:after="60"/>
              <w:jc w:val="both"/>
              <w:rPr>
                <w:bCs/>
              </w:rPr>
            </w:pPr>
            <w:r w:rsidRPr="00D03042">
              <w:rPr>
                <w:bCs/>
              </w:rPr>
              <w:t>Przedmiary  robót</w:t>
            </w:r>
            <w:r w:rsidRPr="001F2BB3">
              <w:rPr>
                <w:bCs/>
              </w:rPr>
              <w:t xml:space="preserve">  mają  wyłącznie  charakter  pomocniczy.  Mając  na  uwadze,  że  w niniejszym  postępowaniu  przyjęto  cenę  ryczałtową  za  wykonanie  przedmiotu zamówienia,  wykonawca  przygotuje  ofertę  na  podstawie  projekt</w:t>
            </w:r>
            <w:r w:rsidR="000856D4">
              <w:rPr>
                <w:bCs/>
              </w:rPr>
              <w:t>u</w:t>
            </w:r>
            <w:r w:rsidR="00AC0760">
              <w:rPr>
                <w:bCs/>
              </w:rPr>
              <w:t xml:space="preserve"> techniczn</w:t>
            </w:r>
            <w:r w:rsidR="000856D4">
              <w:rPr>
                <w:bCs/>
              </w:rPr>
              <w:t>ego</w:t>
            </w:r>
            <w:r w:rsidRPr="001F2BB3">
              <w:rPr>
                <w:bCs/>
              </w:rPr>
              <w:t xml:space="preserve"> oraz przedmiar</w:t>
            </w:r>
            <w:r w:rsidR="00AC0760">
              <w:rPr>
                <w:bCs/>
              </w:rPr>
              <w:t>ów</w:t>
            </w:r>
            <w:r w:rsidRPr="001F2BB3">
              <w:rPr>
                <w:bCs/>
              </w:rPr>
              <w:t xml:space="preserve"> robót, stanowiących załączniki do SWZ.</w:t>
            </w:r>
          </w:p>
          <w:p w:rsidR="001F2BB3" w:rsidRPr="00D03042" w:rsidRDefault="001F2BB3" w:rsidP="00D30CFB">
            <w:pPr>
              <w:pStyle w:val="Tekstpodstawowy"/>
              <w:spacing w:before="80" w:after="60"/>
              <w:jc w:val="both"/>
              <w:rPr>
                <w:bCs/>
              </w:rPr>
            </w:pPr>
            <w:r w:rsidRPr="00D03042">
              <w:rPr>
                <w:bCs/>
              </w:rPr>
              <w:t>1. Zamawiający w dniu przekazania terenu budowy zapewni Wykonawcy punkt poboru energii elektrycznej i wody.</w:t>
            </w:r>
          </w:p>
          <w:p w:rsidR="001F2BB3" w:rsidRPr="00D03042" w:rsidRDefault="001F2BB3" w:rsidP="00D30CFB">
            <w:pPr>
              <w:pStyle w:val="Tekstpodstawowy"/>
              <w:spacing w:before="80" w:after="60"/>
              <w:jc w:val="both"/>
              <w:rPr>
                <w:bCs/>
              </w:rPr>
            </w:pPr>
            <w:r w:rsidRPr="00D03042">
              <w:rPr>
                <w:bCs/>
              </w:rPr>
              <w:t>2. Przyłącza  dla  potrzeb  terenu  budowy  wraz  z  zamontowaniem  podliczników Wykonawca wykona we własnym zakresie i na swój koszt.</w:t>
            </w:r>
          </w:p>
          <w:p w:rsidR="001F2BB3" w:rsidRDefault="001F2BB3" w:rsidP="00D30CFB">
            <w:pPr>
              <w:pStyle w:val="Tekstpodstawowy"/>
              <w:spacing w:before="80" w:after="60"/>
              <w:jc w:val="both"/>
              <w:rPr>
                <w:bCs/>
              </w:rPr>
            </w:pPr>
            <w:r w:rsidRPr="00D03042">
              <w:rPr>
                <w:bCs/>
              </w:rPr>
              <w:t>3.Rozliczenie  mediów  (poboru  energii  elektrycznej  i  wody)  nastąpi  na  podstawie wskazań podliczników.  Należność  za  media  Wykonawca  będzie  regulował  w cyklach miesięcznych wpłacając kwotę wynikającą z odczytu podlicznika na konto Zamawiającego na podstawie faktury VAT wystawionej przez Zamawiającego.</w:t>
            </w:r>
          </w:p>
          <w:p w:rsidR="008F7550" w:rsidRDefault="008F7550" w:rsidP="00D30CFB">
            <w:pPr>
              <w:pStyle w:val="Tekstpodstawowy"/>
              <w:spacing w:before="80" w:after="60"/>
              <w:jc w:val="both"/>
              <w:rPr>
                <w:bCs/>
              </w:rPr>
            </w:pPr>
          </w:p>
          <w:p w:rsidR="001F2BB3" w:rsidRDefault="001F2BB3" w:rsidP="00D30CFB">
            <w:pPr>
              <w:pStyle w:val="Tekstpodstawowy"/>
              <w:spacing w:before="80" w:after="60"/>
              <w:jc w:val="both"/>
              <w:rPr>
                <w:bCs/>
              </w:rPr>
            </w:pPr>
            <w:r w:rsidRPr="001F2BB3">
              <w:rPr>
                <w:bCs/>
              </w:rPr>
              <w:t>Wszystkie  materiały  oraz  urządzenia  użyte  do  wykonania  przedmiotu  zamówienia stosowane przez Wykonawcę muszą posiadać stosowne, wymagane przepisami prawa atesty, aprobaty techniczne, spełniać wymagane przepisami normy, posiadać wymagane dopuszczenia do obrotu gospodarczego, wszystkie roboty Wykonawca winien wykonać zgodnie  ze  sztuką  budowlaną  oraz  obowiązującymi  przepisami,  przede  wszystkim zgodnie z:</w:t>
            </w:r>
          </w:p>
          <w:p w:rsidR="001F2BB3" w:rsidRDefault="001F2BB3" w:rsidP="00D30CFB">
            <w:pPr>
              <w:pStyle w:val="Tekstpodstawowy"/>
              <w:spacing w:before="80" w:after="60"/>
              <w:jc w:val="both"/>
              <w:rPr>
                <w:bCs/>
              </w:rPr>
            </w:pPr>
            <w:r w:rsidRPr="001F2BB3">
              <w:rPr>
                <w:bCs/>
              </w:rPr>
              <w:t>-ustawa</w:t>
            </w:r>
            <w:r>
              <w:rPr>
                <w:bCs/>
              </w:rPr>
              <w:t xml:space="preserve"> </w:t>
            </w:r>
            <w:r w:rsidRPr="001F2BB3">
              <w:rPr>
                <w:bCs/>
              </w:rPr>
              <w:t>z  dnia  07.07.1994r.  Prawo budowlane  (Dz.  U.  z  2020r.,  poz.  1333  j.t.)  i przepisami wykonawczymi do niniejszej ustawy,</w:t>
            </w:r>
          </w:p>
          <w:p w:rsidR="001F2BB3" w:rsidRDefault="001F2BB3" w:rsidP="00D30CFB">
            <w:pPr>
              <w:pStyle w:val="Tekstpodstawowy"/>
              <w:spacing w:before="80" w:after="60"/>
              <w:jc w:val="both"/>
              <w:rPr>
                <w:bCs/>
              </w:rPr>
            </w:pPr>
            <w:r w:rsidRPr="001F2BB3">
              <w:rPr>
                <w:bCs/>
              </w:rPr>
              <w:t>-rozporządzeniem   Ministra   Infrastruktury   z   dnia   6   lutego   2003r.   w   sprawie bezpieczeństwa i higieny pracy podczas wykonywania robót budowlanych (Dz. U. z 2003r. Nr 47, poz. 401)</w:t>
            </w:r>
          </w:p>
          <w:p w:rsidR="001F2BB3" w:rsidRDefault="001F2BB3" w:rsidP="00D30CFB">
            <w:pPr>
              <w:pStyle w:val="Tekstpodstawowy"/>
              <w:spacing w:before="80" w:after="60"/>
              <w:jc w:val="both"/>
              <w:rPr>
                <w:bCs/>
              </w:rPr>
            </w:pPr>
            <w:r w:rsidRPr="001F2BB3">
              <w:rPr>
                <w:bCs/>
              </w:rPr>
              <w:t>-rozporządzeniem  Ministra  Infrastruktury  z  dnia  2  września  2004r.w  sprawie szczegółowego zakresu i formy dokumentacji projektowej, specyfikacji technicznych wykonania  i  odbioru  robót  budowlanych  oraz  programu  funkcjonalno-użytkowego (Dz.U. z 2013r. poz. 1129).</w:t>
            </w:r>
          </w:p>
          <w:p w:rsidR="001F2BB3" w:rsidRDefault="001F2BB3" w:rsidP="00D30CFB">
            <w:pPr>
              <w:pStyle w:val="Tekstpodstawowy"/>
              <w:spacing w:before="80" w:after="60"/>
              <w:jc w:val="both"/>
              <w:rPr>
                <w:bCs/>
              </w:rPr>
            </w:pPr>
            <w:r w:rsidRPr="001F2BB3">
              <w:rPr>
                <w:bCs/>
              </w:rPr>
              <w:t>-rozporządzeniem  Ministra  Infrastruktury  z  dnia  23  czerwca2003r.  w  sprawie informacji dotyczącej bezpieczeństwa i ochrony zdrowia oraz planu bezpieczeństwa i ochrony zdrowia (Dz. U. z 2003r. Nr 120, poz. 1126,</w:t>
            </w:r>
          </w:p>
          <w:p w:rsidR="001F2BB3" w:rsidRDefault="001F2BB3" w:rsidP="00D30CFB">
            <w:pPr>
              <w:pStyle w:val="Tekstpodstawowy"/>
              <w:spacing w:before="80" w:after="60"/>
              <w:jc w:val="both"/>
              <w:rPr>
                <w:bCs/>
              </w:rPr>
            </w:pPr>
            <w:r w:rsidRPr="001F2BB3">
              <w:rPr>
                <w:bCs/>
              </w:rPr>
              <w:lastRenderedPageBreak/>
              <w:t>-ustawą z dnia 27.04.2004r. o wyrobach budowlanych (Dz. U. z 2020r., poz. 215).</w:t>
            </w:r>
          </w:p>
          <w:p w:rsidR="008F7550" w:rsidRDefault="008F7550" w:rsidP="00D30CFB">
            <w:pPr>
              <w:pStyle w:val="Tekstpodstawowy"/>
              <w:spacing w:before="80" w:after="60"/>
              <w:jc w:val="both"/>
              <w:rPr>
                <w:bCs/>
              </w:rPr>
            </w:pPr>
          </w:p>
          <w:p w:rsidR="001F2BB3" w:rsidRDefault="001F2BB3" w:rsidP="00D30CFB">
            <w:pPr>
              <w:pStyle w:val="Tekstpodstawowy"/>
              <w:spacing w:before="80" w:after="60"/>
              <w:jc w:val="both"/>
              <w:rPr>
                <w:bCs/>
              </w:rPr>
            </w:pPr>
            <w:r w:rsidRPr="001F2BB3">
              <w:rPr>
                <w:bCs/>
              </w:rPr>
              <w:t>Wykonawca w ramach zadania podejmie wszelkie niezbędne działania, mające na celu zapewnienie  pełnego  bezpieczeństwa  personelu</w:t>
            </w:r>
            <w:r>
              <w:rPr>
                <w:bCs/>
              </w:rPr>
              <w:t xml:space="preserve"> </w:t>
            </w:r>
            <w:r w:rsidRPr="001F2BB3">
              <w:rPr>
                <w:bCs/>
              </w:rPr>
              <w:t>i  osób  trzecich  w  trakcie  realizacji umowy.</w:t>
            </w:r>
            <w:r>
              <w:rPr>
                <w:bCs/>
              </w:rPr>
              <w:t xml:space="preserve"> </w:t>
            </w:r>
          </w:p>
          <w:p w:rsidR="008F7550" w:rsidRDefault="008F7550" w:rsidP="00D30CFB">
            <w:pPr>
              <w:pStyle w:val="Tekstpodstawowy"/>
              <w:spacing w:before="80" w:after="60"/>
              <w:jc w:val="both"/>
              <w:rPr>
                <w:bCs/>
              </w:rPr>
            </w:pPr>
          </w:p>
          <w:p w:rsidR="001F2BB3" w:rsidRDefault="001F2BB3" w:rsidP="00D30CFB">
            <w:pPr>
              <w:pStyle w:val="Tekstpodstawowy"/>
              <w:spacing w:before="80" w:after="60"/>
              <w:jc w:val="both"/>
              <w:rPr>
                <w:bCs/>
              </w:rPr>
            </w:pPr>
            <w:r w:rsidRPr="001F2BB3">
              <w:rPr>
                <w:bCs/>
              </w:rPr>
              <w:t>Prace budowlane powodujące nadmierny hałas np. kucie, wyburzenia itp. prowadzone będą  w  czasie  niekolidującym  z  przebywaniem  osób  w  bezpośrednim  obszarze prowadzonych robót, po wcześniejszym uzgodnieniu ram czasowych z Zamawiającym.</w:t>
            </w:r>
          </w:p>
          <w:p w:rsidR="008F7550" w:rsidRDefault="008F7550" w:rsidP="00D30CFB">
            <w:pPr>
              <w:pStyle w:val="Tekstpodstawowy"/>
              <w:spacing w:before="80" w:after="60"/>
              <w:jc w:val="both"/>
              <w:rPr>
                <w:bCs/>
              </w:rPr>
            </w:pPr>
          </w:p>
          <w:p w:rsidR="00DB377C" w:rsidRPr="0010574B" w:rsidRDefault="001F2BB3" w:rsidP="0010574B">
            <w:pPr>
              <w:pStyle w:val="Tekstpodstawowy"/>
              <w:spacing w:before="80" w:after="60"/>
              <w:jc w:val="both"/>
              <w:rPr>
                <w:bCs/>
              </w:rPr>
            </w:pPr>
            <w:r w:rsidRPr="001F2BB3">
              <w:rPr>
                <w:bCs/>
              </w:rPr>
              <w:t>Przedmiot umowy</w:t>
            </w:r>
            <w:r>
              <w:rPr>
                <w:bCs/>
              </w:rPr>
              <w:t xml:space="preserve"> </w:t>
            </w:r>
            <w:r w:rsidRPr="001F2BB3">
              <w:rPr>
                <w:bCs/>
              </w:rPr>
              <w:t>musi być wykonany</w:t>
            </w:r>
            <w:r>
              <w:rPr>
                <w:bCs/>
              </w:rPr>
              <w:t xml:space="preserve"> </w:t>
            </w:r>
            <w:r w:rsidRPr="001F2BB3">
              <w:rPr>
                <w:bCs/>
              </w:rPr>
              <w:t>kompletnie z punktu widzenia celu, któremu ma służyć.</w:t>
            </w:r>
          </w:p>
        </w:tc>
      </w:tr>
    </w:tbl>
    <w:p w:rsidR="00D62D55" w:rsidRPr="009424C5" w:rsidRDefault="00D62D55" w:rsidP="009424C5">
      <w:pPr>
        <w:pStyle w:val="Nagwek2"/>
        <w:numPr>
          <w:ilvl w:val="1"/>
          <w:numId w:val="1"/>
        </w:numPr>
      </w:pPr>
      <w:r w:rsidRPr="009424C5">
        <w:lastRenderedPageBreak/>
        <w:t xml:space="preserve">Informacje dotyczące oferty wariantowej, o której mowa w art. 92 ustawy </w:t>
      </w:r>
      <w:proofErr w:type="spellStart"/>
      <w:r w:rsidRPr="009424C5">
        <w:t>Pzp</w:t>
      </w:r>
      <w:proofErr w:type="spellEnd"/>
      <w:r w:rsidRPr="009424C5">
        <w:t>.</w:t>
      </w:r>
    </w:p>
    <w:p w:rsidR="008D386B" w:rsidRPr="009424C5" w:rsidRDefault="00DB377C" w:rsidP="008D386B">
      <w:pPr>
        <w:pStyle w:val="Nagwek2"/>
      </w:pPr>
      <w:r w:rsidRPr="009424C5">
        <w:t>Zamawiający nie dopuszcza składania ofert wariantowych</w:t>
      </w:r>
      <w:r w:rsidR="001B2996" w:rsidRPr="009424C5">
        <w:t>.</w:t>
      </w:r>
    </w:p>
    <w:p w:rsidR="008D386B" w:rsidRDefault="008D386B" w:rsidP="008D386B">
      <w:pPr>
        <w:pStyle w:val="Nagwek2"/>
        <w:numPr>
          <w:ilvl w:val="1"/>
          <w:numId w:val="1"/>
        </w:numPr>
        <w:jc w:val="left"/>
      </w:pPr>
      <w:r w:rsidRPr="00D91376">
        <w:t xml:space="preserve">Zamawiający </w:t>
      </w:r>
      <w:r w:rsidRPr="00041A23">
        <w:t>nie dokonuje podziału zamówienia na części i tym samym nie dopuszcza składania ofert częściowych. Oferty nie zawierające pełnego zakresu przedmiotu zamówienia zostaną odrzucone</w:t>
      </w:r>
      <w:r w:rsidRPr="00D91376">
        <w:t>.</w:t>
      </w:r>
    </w:p>
    <w:p w:rsidR="008D386B" w:rsidRDefault="008D386B" w:rsidP="008D386B">
      <w:pPr>
        <w:pStyle w:val="Nagwek2"/>
      </w:pPr>
      <w:r>
        <w:t>Powody niedokonania podziału zamówienia na części:</w:t>
      </w:r>
    </w:p>
    <w:p w:rsidR="008D386B" w:rsidRDefault="008D386B" w:rsidP="008D386B">
      <w:pPr>
        <w:pStyle w:val="Nagwek2"/>
      </w:pPr>
      <w:r>
        <w:t>Po dokonaniu szczegółowej analizy celów postępowania oraz wartości poszczególnych            elementów jego przedmiotu, Zamawiający mając na uwadze przedmiot zamówienia i cel postępowania uznał, że taki podział mógłby zagrozić skutecznej realizacji przedmiotu zamówienia w pełnym zakresie. Postępowanie skierowane jest głównie do małych i średnich przedsiębiorców, o czym decyduje jego wartość. Zamawiający uznał, że cele dyrektywy, związane z dopuszczeniem do rynku małych i średnich przedsiębiorców zostały spełnione. Ostateczny rachunek ewentualnych strat związanych z niepowodzeniem realizacji przedmiotu zamówienia (w przypadku podziału zamówienia) i korzyści związanych z możliwym udziałem innych podmiotów w realizacji przedmiotu zamówienia byłby niewspółmierny.</w:t>
      </w:r>
    </w:p>
    <w:p w:rsidR="00DB377C" w:rsidRPr="009424C5" w:rsidRDefault="00DB377C" w:rsidP="009424C5">
      <w:pPr>
        <w:pStyle w:val="Nagwek2"/>
        <w:numPr>
          <w:ilvl w:val="1"/>
          <w:numId w:val="1"/>
        </w:numPr>
      </w:pPr>
      <w:r w:rsidRPr="009424C5">
        <w:t>Zamawiający określa następujące wymagania odnośnie zatrudnienia przez Wykonawcę lub Podwykonawcę osób wykonujących wskazane przez Zamawiającego czynności w zakresie realizacji zamówienia na podstawie umowy o pracę:</w:t>
      </w:r>
    </w:p>
    <w:p w:rsidR="00DB377C" w:rsidRPr="009424C5" w:rsidRDefault="00DB377C" w:rsidP="009424C5">
      <w:pPr>
        <w:pStyle w:val="Nagwek2"/>
      </w:pPr>
      <w:r w:rsidRPr="009424C5">
        <w:t xml:space="preserve">Zamawiający na podstawie art. 438 ust. 1 ustawy </w:t>
      </w:r>
      <w:r w:rsidR="00EA5C61" w:rsidRPr="009424C5">
        <w:t>PZP</w:t>
      </w:r>
      <w:r w:rsidRPr="009424C5">
        <w:t xml:space="preserve"> wymaga zatrudnienia  przez Wykonawcę, lub Podwykonawcę na podstawie umowy o pracę osób wykonujących czynności w zakresie realizacji zamówienia w rozumieniu przepisów ustawy z dnia 26 czerwca 1974 r. - Kodeks pracy (Dz. U. z 20</w:t>
      </w:r>
      <w:r w:rsidR="004726A9" w:rsidRPr="009424C5">
        <w:t>2</w:t>
      </w:r>
      <w:r w:rsidR="00D35E96">
        <w:t>3</w:t>
      </w:r>
      <w:r w:rsidRPr="009424C5">
        <w:t xml:space="preserve"> r. poz. </w:t>
      </w:r>
      <w:r w:rsidR="00D35E96">
        <w:t>641</w:t>
      </w:r>
      <w:r w:rsidRPr="009424C5">
        <w:t xml:space="preserve"> z </w:t>
      </w:r>
      <w:proofErr w:type="spellStart"/>
      <w:r w:rsidRPr="009424C5">
        <w:t>późn</w:t>
      </w:r>
      <w:proofErr w:type="spellEnd"/>
      <w:r w:rsidRPr="009424C5">
        <w:t xml:space="preserve">. zm.). </w:t>
      </w:r>
    </w:p>
    <w:p w:rsidR="004E07D4" w:rsidRPr="009424C5" w:rsidRDefault="00DB377C" w:rsidP="009424C5">
      <w:pPr>
        <w:pStyle w:val="Nagwek2"/>
      </w:pPr>
      <w:r w:rsidRPr="009424C5">
        <w:t xml:space="preserve">Rodzaj czynności niezbędnych do realizacji zamówienia przez osoby zatrudnione na podstawie umowy o pracę przez Wykonawcę lub Podwykonawcę to fizyczne wykonywanie </w:t>
      </w:r>
      <w:r w:rsidR="00185F39" w:rsidRPr="009424C5">
        <w:t>robót budowlanych szczegółowo określonych w przedmiarach robót</w:t>
      </w:r>
      <w:r w:rsidR="004E07D4" w:rsidRPr="009424C5">
        <w:t>.</w:t>
      </w:r>
      <w:r w:rsidR="00185F39" w:rsidRPr="009424C5">
        <w:t xml:space="preserve"> </w:t>
      </w:r>
      <w:r w:rsidR="00FE0A74" w:rsidRPr="009424C5">
        <w:t xml:space="preserve">Wymóg zatrudnienia, o którym mowa wyżej, nie dotyczy osób pełniących samodzielne funkcje techniczne w budownictwie lub osób posiadających uprawnienia wydane na podstawie innych przepisów, które upoważniają do samodzielnego wykonywania prac bez nadzoru, w tym kierownika robót.  </w:t>
      </w:r>
      <w:r w:rsidR="004E07D4" w:rsidRPr="009424C5">
        <w:t xml:space="preserve"> </w:t>
      </w:r>
    </w:p>
    <w:p w:rsidR="00694F75" w:rsidRPr="009424C5" w:rsidRDefault="00694F75" w:rsidP="009424C5">
      <w:pPr>
        <w:pStyle w:val="Nagwek2"/>
      </w:pPr>
      <w:r w:rsidRPr="009424C5">
        <w:lastRenderedPageBreak/>
        <w:t xml:space="preserve">Dla udokumentowania zatrudnienia osób, o których mowa w art. 438 ust. 1 ustawy </w:t>
      </w:r>
      <w:proofErr w:type="spellStart"/>
      <w:r w:rsidRPr="009424C5">
        <w:t>pzp</w:t>
      </w:r>
      <w:proofErr w:type="spellEnd"/>
      <w:r w:rsidRPr="009424C5">
        <w:t xml:space="preserve"> Wykonawca w terminie 7 dni od dnia zawarcia umowy przedłoży Zamawiającemu wykaz osób wraz z oświadczeniem, że są one zatrudnione przy realizacji zamówienia na podstawie umowy o pracę wraz ze wskazaniem czynności, jakie one będą wykonywać. Każdorazowo zmiana wykazu osób, o których mowa wyżej nie wymaga aneksu do umowy. Zamawiający zastrzega sobie prawo przeprowadzenia kontroli na placu budowy, czy osoby wykonujące czynności w zakresie realizacji są osobami wskazanymi przez Wykonawcę w wykazie, o którym mowa wyżej.</w:t>
      </w:r>
    </w:p>
    <w:p w:rsidR="00DB377C" w:rsidRPr="009424C5" w:rsidRDefault="00DB377C" w:rsidP="009424C5">
      <w:pPr>
        <w:pStyle w:val="Nagwek2"/>
      </w:pPr>
      <w:r w:rsidRPr="009424C5">
        <w:t xml:space="preserve">Zamawiający ma prawo zażądać od Wykonawcy przedstawienia dokumentacji świadczącej o zatrudnieniu osób na podstawie umowy o pracę wskazanej w art. 438 ust. 2 </w:t>
      </w:r>
      <w:proofErr w:type="spellStart"/>
      <w:r w:rsidRPr="009424C5">
        <w:t>pzp</w:t>
      </w:r>
      <w:proofErr w:type="spellEnd"/>
      <w:r w:rsidRPr="009424C5">
        <w:t xml:space="preserve">, natomiast Wykonawca ma obowiązek niezwłocznie, nie później niż w ciągu 7 dni przedstawić je Zamawiającemu. Przedstawiona dokumentacja i dowody winny być zanonimizowane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imion, nazwisk, adresów, nr PESEL pracowników. </w:t>
      </w:r>
    </w:p>
    <w:p w:rsidR="00A0381A" w:rsidRPr="009424C5" w:rsidRDefault="00DB377C" w:rsidP="009424C5">
      <w:pPr>
        <w:pStyle w:val="Nagwek2"/>
        <w:rPr>
          <w:color w:val="auto"/>
        </w:rPr>
      </w:pPr>
      <w:r w:rsidRPr="009424C5">
        <w:t>W razie odmowy podania danych umożliwiających identyfikację osób realizujących przedmiot zamówienia Zamawiający wzywa Wykonawcę do wydania zakazu wykonywania przez te osoby prac, do momentu wyjaśnienia podstawy ich zatrudnienia oraz wzywa Wykonawcę do  złożenia  pisemnego oświadczenia, w którym Wykonawca przedstawi korektę listy osób wykonujących zamówienie do wiadomości Zamawiającego. Nieprzedłożenie przez Wykonawcę dokumentów, o których mowa wyżej, w terminie wskazanym przez Zamawiającego, będzie traktowane jako niewypełnienie obowiązku zatrudnienia pracowników na podstawie umowy o pracę oraz będzie skutkować naliczeniem kary  umownej w wysokości określonej we wzorze umowy.</w:t>
      </w:r>
    </w:p>
    <w:p w:rsidR="00D00E3A" w:rsidRPr="008A7420" w:rsidRDefault="00D00E3A" w:rsidP="009424C5">
      <w:pPr>
        <w:pStyle w:val="Nagwek2"/>
      </w:pPr>
    </w:p>
    <w:p w:rsidR="00F23594" w:rsidRPr="008A7420" w:rsidRDefault="00F23594" w:rsidP="009424C5">
      <w:pPr>
        <w:pStyle w:val="Nagwek2"/>
        <w:numPr>
          <w:ilvl w:val="1"/>
          <w:numId w:val="1"/>
        </w:numPr>
      </w:pPr>
      <w:r w:rsidRPr="008A7420">
        <w:t>Miejsce realizacji:</w:t>
      </w:r>
      <w:r w:rsidR="0040419B" w:rsidRPr="008A7420">
        <w:t xml:space="preserve"> </w:t>
      </w:r>
      <w:r w:rsidR="00DB377C" w:rsidRPr="008A7420">
        <w:t>Ostrów Wielkopolski</w:t>
      </w:r>
      <w:r w:rsidR="003C2151">
        <w:t>, ul. Wrocławska 128.</w:t>
      </w:r>
    </w:p>
    <w:p w:rsidR="00A2369F" w:rsidRPr="000B08A9" w:rsidRDefault="00A2369F" w:rsidP="00930133">
      <w:pPr>
        <w:pStyle w:val="Nagwek1"/>
      </w:pPr>
      <w:bookmarkStart w:id="8" w:name="_Toc258314245"/>
      <w:r w:rsidRPr="007C4CE2">
        <w:t>Informacja o przewidywanych zamówieniach</w:t>
      </w:r>
      <w:r w:rsidR="00774374">
        <w:rPr>
          <w:lang w:val="pl-PL"/>
        </w:rPr>
        <w:t>,</w:t>
      </w:r>
      <w:r w:rsidRPr="007C4CE2">
        <w:t xml:space="preserve"> </w:t>
      </w:r>
      <w:r w:rsidR="005D0A27" w:rsidRPr="005D0A27">
        <w:t xml:space="preserve">o których mowa w art. </w:t>
      </w:r>
      <w:r w:rsidR="00E00A53">
        <w:rPr>
          <w:lang w:val="pl-PL"/>
        </w:rPr>
        <w:t>214</w:t>
      </w:r>
      <w:r w:rsidR="005D0A27" w:rsidRPr="005D0A27">
        <w:t xml:space="preserve"> ust. 1 pkt </w:t>
      </w:r>
      <w:r w:rsidR="00E00A53">
        <w:rPr>
          <w:lang w:val="pl-PL"/>
        </w:rPr>
        <w:t>7</w:t>
      </w:r>
      <w:r w:rsidR="005D0A27" w:rsidRPr="005D0A27">
        <w:t xml:space="preserve"> i </w:t>
      </w:r>
      <w:r w:rsidR="00E00A53">
        <w:rPr>
          <w:lang w:val="pl-PL"/>
        </w:rPr>
        <w:t>8</w:t>
      </w:r>
      <w:r w:rsidR="005D0A27" w:rsidRPr="005D0A27">
        <w:t xml:space="preserve"> </w:t>
      </w:r>
      <w:r w:rsidR="005D0A27">
        <w:rPr>
          <w:lang w:val="pl-PL"/>
        </w:rPr>
        <w:t>USTAWY PZP</w:t>
      </w:r>
      <w:bookmarkEnd w:id="8"/>
      <w:r w:rsidR="005D0A27">
        <w:rPr>
          <w:lang w:val="pl-PL"/>
        </w:rPr>
        <w:t>.</w:t>
      </w:r>
    </w:p>
    <w:p w:rsidR="00EB7871" w:rsidRPr="00291397" w:rsidRDefault="00DB377C" w:rsidP="009424C5">
      <w:pPr>
        <w:pStyle w:val="Nagwek2"/>
      </w:pPr>
      <w:r w:rsidRPr="00291397">
        <w:t xml:space="preserve">Zamawiający nie przewiduje udzielenia zamówień, o których mowa w art. 214 ust. 1 pkt 7 i 8 ustawy </w:t>
      </w:r>
      <w:proofErr w:type="spellStart"/>
      <w:r w:rsidRPr="00291397">
        <w:t>Pzp</w:t>
      </w:r>
      <w:proofErr w:type="spellEnd"/>
      <w:r w:rsidRPr="00291397">
        <w:t>.</w:t>
      </w:r>
    </w:p>
    <w:p w:rsidR="00EB7871" w:rsidRPr="003209A8" w:rsidRDefault="00A2369F" w:rsidP="00930133">
      <w:pPr>
        <w:pStyle w:val="Nagwek1"/>
      </w:pPr>
      <w:bookmarkStart w:id="9" w:name="_Toc258314246"/>
      <w:r w:rsidRPr="007731F5">
        <w:t>Termin wykonania zamówienia</w:t>
      </w:r>
      <w:bookmarkEnd w:id="9"/>
    </w:p>
    <w:p w:rsidR="00E85832" w:rsidRPr="005571A0" w:rsidRDefault="00EB7871" w:rsidP="009424C5">
      <w:pPr>
        <w:pStyle w:val="Nagwek2"/>
        <w:rPr>
          <w:b/>
        </w:rPr>
      </w:pPr>
      <w:r w:rsidRPr="003209A8">
        <w:t>Zamówienie musi zostać zrealizowane w termini</w:t>
      </w:r>
      <w:r w:rsidR="005571A0">
        <w:t>e:</w:t>
      </w:r>
      <w:r w:rsidR="005A14BD">
        <w:t xml:space="preserve"> </w:t>
      </w:r>
      <w:r w:rsidR="00CD341F">
        <w:rPr>
          <w:b/>
          <w:bCs w:val="0"/>
        </w:rPr>
        <w:t>6</w:t>
      </w:r>
      <w:r w:rsidR="005A14BD">
        <w:rPr>
          <w:b/>
          <w:bCs w:val="0"/>
        </w:rPr>
        <w:t>0</w:t>
      </w:r>
      <w:r w:rsidR="005A14BD" w:rsidRPr="00EC1517">
        <w:rPr>
          <w:b/>
          <w:bCs w:val="0"/>
        </w:rPr>
        <w:t xml:space="preserve"> dni</w:t>
      </w:r>
      <w:r w:rsidR="005A14BD">
        <w:t xml:space="preserve"> od dnia zawarcia umowy,</w:t>
      </w:r>
    </w:p>
    <w:p w:rsidR="00E85832" w:rsidRPr="00E85832" w:rsidRDefault="004549BD" w:rsidP="004549BD">
      <w:pPr>
        <w:pStyle w:val="Nagwek2"/>
        <w:tabs>
          <w:tab w:val="left" w:pos="2715"/>
        </w:tabs>
        <w:ind w:left="0"/>
      </w:pPr>
      <w:r>
        <w:tab/>
      </w:r>
    </w:p>
    <w:p w:rsidR="00A2369F" w:rsidRPr="00876900" w:rsidRDefault="00024DB1" w:rsidP="00930133">
      <w:pPr>
        <w:pStyle w:val="Nagwek1"/>
      </w:pPr>
      <w:bookmarkStart w:id="10" w:name="_Toc258314247"/>
      <w:r>
        <w:rPr>
          <w:lang w:val="pl-PL"/>
        </w:rPr>
        <w:t>Informacja o warunkach</w:t>
      </w:r>
      <w:r w:rsidR="00A2369F" w:rsidRPr="004A65BB">
        <w:t xml:space="preserve"> udziału w postępowaniu</w:t>
      </w:r>
      <w:bookmarkEnd w:id="10"/>
    </w:p>
    <w:p w:rsidR="00A2369F" w:rsidRPr="00876900" w:rsidRDefault="00627ED2" w:rsidP="009424C5">
      <w:pPr>
        <w:pStyle w:val="Nagwek2"/>
        <w:numPr>
          <w:ilvl w:val="1"/>
          <w:numId w:val="1"/>
        </w:numPr>
      </w:pPr>
      <w:r w:rsidRPr="00627ED2">
        <w:t>O udzielenie zamówienia mogą ubiegać się</w:t>
      </w:r>
      <w:r w:rsidR="008A3895">
        <w:t xml:space="preserve"> W</w:t>
      </w:r>
      <w: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t xml:space="preserve"> udziału w postępowaniu</w:t>
      </w:r>
      <w:r w:rsidR="00A2369F" w:rsidRPr="00D91376">
        <w:t xml:space="preserve"> i wymagania określone w </w:t>
      </w:r>
      <w:r w:rsidR="00A2369F">
        <w:t xml:space="preserve">niniejszej </w:t>
      </w:r>
      <w:r w:rsidR="00DD574A">
        <w:t>SWZ</w:t>
      </w:r>
      <w:r w:rsidR="008B13A8">
        <w:t>.</w:t>
      </w:r>
    </w:p>
    <w:p w:rsidR="00BE65C3" w:rsidRPr="002E0CCC" w:rsidRDefault="00024DB1" w:rsidP="009424C5">
      <w:pPr>
        <w:pStyle w:val="Nagwek2"/>
        <w:numPr>
          <w:ilvl w:val="1"/>
          <w:numId w:val="1"/>
        </w:numPr>
      </w:pPr>
      <w:r>
        <w:t xml:space="preserve">Zamawiający, na podstawie art. 112 ustawy </w:t>
      </w:r>
      <w:proofErr w:type="spellStart"/>
      <w:r>
        <w:t>Pzp</w:t>
      </w:r>
      <w:proofErr w:type="spellEnd"/>
      <w:r>
        <w:t xml:space="preserve"> określa następujące warunki udziału w postępowaniu</w:t>
      </w:r>
      <w:r w:rsidR="00A2369F">
        <w:t>:</w:t>
      </w:r>
    </w:p>
    <w:p w:rsidR="00DB377C" w:rsidRPr="00CD4B52" w:rsidRDefault="00DB377C" w:rsidP="009424C5">
      <w:pPr>
        <w:pStyle w:val="Nagwek2"/>
      </w:pPr>
    </w:p>
    <w:tbl>
      <w:tblP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DB377C" w:rsidRPr="00CD4B52" w:rsidTr="00B71C2D">
        <w:tc>
          <w:tcPr>
            <w:tcW w:w="720" w:type="dxa"/>
            <w:tcBorders>
              <w:top w:val="single" w:sz="4" w:space="0" w:color="auto"/>
              <w:left w:val="single" w:sz="4" w:space="0" w:color="auto"/>
              <w:bottom w:val="single" w:sz="4" w:space="0" w:color="auto"/>
              <w:right w:val="single" w:sz="4" w:space="0" w:color="auto"/>
            </w:tcBorders>
            <w:vAlign w:val="center"/>
            <w:hideMark/>
          </w:tcPr>
          <w:p w:rsidR="00DB377C" w:rsidRPr="00EA53ED" w:rsidRDefault="00DB377C" w:rsidP="007E4431">
            <w:pPr>
              <w:spacing w:before="60" w:after="120"/>
              <w:jc w:val="center"/>
              <w:rPr>
                <w:b/>
                <w:sz w:val="20"/>
                <w:szCs w:val="20"/>
              </w:rPr>
            </w:pPr>
            <w:r w:rsidRPr="00EA53ED">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DB377C" w:rsidRPr="00EA53ED" w:rsidRDefault="00DB377C" w:rsidP="007E4431">
            <w:pPr>
              <w:spacing w:before="60" w:after="120"/>
              <w:rPr>
                <w:sz w:val="20"/>
                <w:szCs w:val="20"/>
              </w:rPr>
            </w:pPr>
            <w:r w:rsidRPr="00EA53ED">
              <w:rPr>
                <w:b/>
                <w:sz w:val="20"/>
                <w:szCs w:val="20"/>
              </w:rPr>
              <w:t>Warunki udziału w postępowaniu</w:t>
            </w:r>
          </w:p>
        </w:tc>
      </w:tr>
      <w:tr w:rsidR="00DB377C" w:rsidRPr="00CD4B52" w:rsidTr="00B71C2D">
        <w:tc>
          <w:tcPr>
            <w:tcW w:w="720" w:type="dxa"/>
            <w:tcBorders>
              <w:top w:val="single" w:sz="4" w:space="0" w:color="auto"/>
              <w:left w:val="single" w:sz="4" w:space="0" w:color="auto"/>
              <w:bottom w:val="single" w:sz="4" w:space="0" w:color="auto"/>
              <w:right w:val="single" w:sz="4" w:space="0" w:color="auto"/>
            </w:tcBorders>
            <w:hideMark/>
          </w:tcPr>
          <w:p w:rsidR="00DB377C" w:rsidRPr="00CD4B52" w:rsidRDefault="00B71C2D" w:rsidP="007E4431">
            <w:pPr>
              <w:spacing w:before="60" w:after="120"/>
              <w:jc w:val="center"/>
            </w:pPr>
            <w:r>
              <w:t>1</w:t>
            </w:r>
          </w:p>
        </w:tc>
        <w:tc>
          <w:tcPr>
            <w:tcW w:w="7774" w:type="dxa"/>
            <w:tcBorders>
              <w:top w:val="single" w:sz="4" w:space="0" w:color="auto"/>
              <w:left w:val="single" w:sz="4" w:space="0" w:color="auto"/>
              <w:bottom w:val="single" w:sz="4" w:space="0" w:color="auto"/>
              <w:right w:val="single" w:sz="4" w:space="0" w:color="auto"/>
            </w:tcBorders>
            <w:hideMark/>
          </w:tcPr>
          <w:p w:rsidR="00DB377C" w:rsidRPr="00CD4B52" w:rsidRDefault="00DB377C" w:rsidP="007E4431">
            <w:pPr>
              <w:spacing w:before="60" w:after="120"/>
              <w:jc w:val="both"/>
              <w:rPr>
                <w:b/>
                <w:bCs/>
              </w:rPr>
            </w:pPr>
            <w:r w:rsidRPr="00DB377C">
              <w:rPr>
                <w:b/>
                <w:bCs/>
              </w:rPr>
              <w:t>Zdolność techniczna lub zawodowa</w:t>
            </w:r>
          </w:p>
          <w:p w:rsidR="00DB377C" w:rsidRDefault="00DB377C" w:rsidP="007E4431">
            <w:pPr>
              <w:spacing w:before="60" w:after="120"/>
              <w:jc w:val="both"/>
            </w:pPr>
            <w:r w:rsidRPr="00DB377C">
              <w:t xml:space="preserve">O udzielenie zamówienia publicznego mogą ubiegać się wykonawcy, którzy spełniają warunki, dotyczące  zdolności technicznej lub zawodowej. </w:t>
            </w:r>
          </w:p>
          <w:p w:rsidR="00BB0CB3" w:rsidRPr="009143AB" w:rsidRDefault="00BB0CB3" w:rsidP="00BB0CB3">
            <w:pPr>
              <w:widowControl w:val="0"/>
              <w:suppressAutoHyphens/>
              <w:spacing w:before="60" w:after="120"/>
              <w:jc w:val="both"/>
            </w:pPr>
            <w:r w:rsidRPr="00BB0CB3">
              <w:rPr>
                <w:rFonts w:eastAsia="SimSun" w:cs="Mangal"/>
                <w:kern w:val="1"/>
                <w:lang w:eastAsia="hi-IN" w:bidi="hi-IN"/>
              </w:rPr>
              <w:t xml:space="preserve">Zamawiający uzna warunek za spełniony jeżeli Wykonawca ubiegający się o udzielenie zamówienia w okresie ostatnich pięciu lat przed upływem terminu składania ofert, a jeżeli okres prowadzenia działalności jest krótszy - w tym </w:t>
            </w:r>
            <w:r w:rsidRPr="009143AB">
              <w:t xml:space="preserve">okresie wykonał: </w:t>
            </w:r>
          </w:p>
          <w:p w:rsidR="00C4361F" w:rsidRDefault="00532390" w:rsidP="00BB0CB3">
            <w:pPr>
              <w:widowControl w:val="0"/>
              <w:suppressAutoHyphens/>
              <w:spacing w:before="60" w:after="120"/>
              <w:jc w:val="both"/>
            </w:pPr>
            <w:r w:rsidRPr="00532390">
              <w:rPr>
                <w:highlight w:val="yellow"/>
              </w:rPr>
              <w:t xml:space="preserve">co najmniej 2 roboty budowlane polegające na wykonaniu lub remoncie instalacji elektrycznych </w:t>
            </w:r>
            <w:r w:rsidR="00BB0CB3" w:rsidRPr="00532390">
              <w:rPr>
                <w:highlight w:val="yellow"/>
              </w:rPr>
              <w:t>o wartości min</w:t>
            </w:r>
            <w:r w:rsidR="003C2151" w:rsidRPr="00532390">
              <w:rPr>
                <w:highlight w:val="yellow"/>
              </w:rPr>
              <w:t>imum</w:t>
            </w:r>
            <w:r w:rsidR="00BB0CB3" w:rsidRPr="00532390">
              <w:rPr>
                <w:highlight w:val="yellow"/>
              </w:rPr>
              <w:t xml:space="preserve"> </w:t>
            </w:r>
            <w:r w:rsidR="00E73671" w:rsidRPr="00532390">
              <w:rPr>
                <w:highlight w:val="yellow"/>
              </w:rPr>
              <w:t>20</w:t>
            </w:r>
            <w:r w:rsidR="00BB0CB3" w:rsidRPr="00532390">
              <w:rPr>
                <w:highlight w:val="yellow"/>
              </w:rPr>
              <w:t>0.000,00 zł brutto</w:t>
            </w:r>
            <w:r w:rsidR="00302B26" w:rsidRPr="00532390">
              <w:rPr>
                <w:highlight w:val="yellow"/>
              </w:rPr>
              <w:t xml:space="preserve"> każda</w:t>
            </w:r>
            <w:r w:rsidR="00E85832">
              <w:t>.</w:t>
            </w:r>
          </w:p>
          <w:p w:rsidR="00B915FA" w:rsidRDefault="00B915FA" w:rsidP="00BB0CB3">
            <w:pPr>
              <w:widowControl w:val="0"/>
              <w:suppressAutoHyphens/>
              <w:spacing w:before="60" w:after="120"/>
              <w:jc w:val="both"/>
            </w:pPr>
          </w:p>
          <w:p w:rsidR="00B915FA" w:rsidRPr="00823EBE" w:rsidRDefault="00B915FA" w:rsidP="00B915FA">
            <w:pPr>
              <w:spacing w:before="60" w:after="120"/>
              <w:jc w:val="both"/>
            </w:pPr>
            <w:r w:rsidRPr="00823EBE">
              <w:t>Ponadto zamawiający wymaga, aby wykonawca dysponował:</w:t>
            </w:r>
          </w:p>
          <w:p w:rsidR="00B915FA" w:rsidRPr="00823EBE" w:rsidRDefault="00B915FA" w:rsidP="00B915FA">
            <w:pPr>
              <w:spacing w:before="60" w:after="120"/>
              <w:jc w:val="both"/>
            </w:pPr>
            <w:r w:rsidRPr="00823EBE">
              <w:t xml:space="preserve">- </w:t>
            </w:r>
            <w:r w:rsidRPr="00B915FA">
              <w:rPr>
                <w:highlight w:val="yellow"/>
              </w:rPr>
              <w:t>kierownikiem robót elektrycznych - posiadającym uprawnienia budowlane do kierowania robotami budowlanymi w specjalności instalacyjnej w zakresie co najmniej: instalacji i urządzeń elektrycznych i elektroenergetycznych</w:t>
            </w:r>
            <w:r w:rsidRPr="00823EBE">
              <w:t>.</w:t>
            </w:r>
          </w:p>
          <w:p w:rsidR="00B915FA" w:rsidRPr="009143AB" w:rsidRDefault="00B915FA" w:rsidP="00BB0CB3">
            <w:pPr>
              <w:widowControl w:val="0"/>
              <w:suppressAutoHyphens/>
              <w:spacing w:before="60" w:after="120"/>
              <w:jc w:val="both"/>
            </w:pPr>
          </w:p>
          <w:p w:rsidR="00B915FA" w:rsidRPr="00823EBE" w:rsidRDefault="00DB377C" w:rsidP="00B915FA">
            <w:pPr>
              <w:spacing w:before="60" w:after="120"/>
              <w:jc w:val="both"/>
            </w:pPr>
            <w:r w:rsidRPr="00DB377C">
              <w:t>Ocena spełniania warunków udziału w postępowaniu będzie dokonana na zasadzie spełnia/nie spełnia</w:t>
            </w:r>
            <w:r w:rsidR="00C4361F">
              <w:t>.</w:t>
            </w:r>
            <w:r w:rsidR="00B915FA">
              <w:t xml:space="preserve"> </w:t>
            </w:r>
            <w:r w:rsidR="00B915FA" w:rsidRPr="00823EBE">
              <w:t>Ocena spełniania warunku udziału w postępowaniu nastąpi na podstawie oświadczenia wykonawcy oraz przedstawionych następujących dokumentów:</w:t>
            </w:r>
          </w:p>
          <w:p w:rsidR="00DB377C" w:rsidRPr="00CD4B52" w:rsidRDefault="00B915FA" w:rsidP="00B915FA">
            <w:pPr>
              <w:spacing w:before="60" w:after="120"/>
              <w:jc w:val="both"/>
            </w:pPr>
            <w:r w:rsidRPr="0011672F">
              <w:rPr>
                <w:b/>
                <w:bCs/>
              </w:rPr>
              <w:t>wykazu wykonanych robót budowlanych, wykazu osób</w:t>
            </w:r>
            <w:r w:rsidRPr="00823EBE">
              <w:t>.</w:t>
            </w:r>
          </w:p>
        </w:tc>
      </w:tr>
    </w:tbl>
    <w:p w:rsidR="009E038F" w:rsidRDefault="009E038F" w:rsidP="009424C5">
      <w:pPr>
        <w:pStyle w:val="Nagwek2"/>
      </w:pPr>
    </w:p>
    <w:p w:rsidR="008E38E4" w:rsidRPr="008E38E4" w:rsidRDefault="008E38E4" w:rsidP="00930133">
      <w:pPr>
        <w:pStyle w:val="Nagwek1"/>
      </w:pPr>
      <w:r>
        <w:t xml:space="preserve">Podstawy wykluczenia wykonawcy </w:t>
      </w:r>
      <w:r w:rsidR="004E3A7E">
        <w:t>Z POSTĘPOWANIA</w:t>
      </w:r>
    </w:p>
    <w:p w:rsidR="00A56785" w:rsidRPr="00056B6A" w:rsidRDefault="00A2369F" w:rsidP="009424C5">
      <w:pPr>
        <w:pStyle w:val="Nagwek2"/>
        <w:numPr>
          <w:ilvl w:val="1"/>
          <w:numId w:val="1"/>
        </w:numPr>
      </w:pPr>
      <w:r w:rsidRPr="00D91376">
        <w:t xml:space="preserve">Zamawiający wykluczy z postępowania o </w:t>
      </w:r>
      <w:r w:rsidR="005B4881">
        <w:t>udzielenie zamówienia W</w:t>
      </w:r>
      <w:r w:rsidR="004E3A7E">
        <w:t>ykonawcę</w:t>
      </w:r>
      <w:r w:rsidR="00130E6E">
        <w:t xml:space="preserve">, wobec którego zachodzą podstawy wykluczenia, o których mowa w art. </w:t>
      </w:r>
      <w:r w:rsidR="0071220B">
        <w:t>1</w:t>
      </w:r>
      <w:r w:rsidR="00130E6E">
        <w:t>08</w:t>
      </w:r>
      <w:r w:rsidR="0071220B">
        <w:t xml:space="preserve"> </w:t>
      </w:r>
      <w:r w:rsidR="00A56785" w:rsidRPr="00A56785">
        <w:t xml:space="preserve">ustawy </w:t>
      </w:r>
      <w:proofErr w:type="spellStart"/>
      <w:r w:rsidR="00A56785" w:rsidRPr="00A56785">
        <w:t>Pzp</w:t>
      </w:r>
      <w:proofErr w:type="spellEnd"/>
      <w:r w:rsidR="00A56785" w:rsidRPr="00A56785">
        <w:t>.</w:t>
      </w:r>
    </w:p>
    <w:p w:rsidR="00EB7871" w:rsidRDefault="00A56785" w:rsidP="009424C5">
      <w:pPr>
        <w:pStyle w:val="Nagwek2"/>
        <w:numPr>
          <w:ilvl w:val="1"/>
          <w:numId w:val="1"/>
        </w:numPr>
      </w:pPr>
      <w:r>
        <w:t>W</w:t>
      </w:r>
      <w:r w:rsidR="008A3895">
        <w:t>ykluczenie W</w:t>
      </w:r>
      <w:r>
        <w:t xml:space="preserve">ykonawcy nastąpi w przypadkach, o których mowa w art. </w:t>
      </w:r>
      <w:r w:rsidR="006939EC">
        <w:t>111</w:t>
      </w:r>
      <w:r>
        <w:t xml:space="preserve"> </w:t>
      </w:r>
      <w:r w:rsidR="006939EC">
        <w:t>u</w:t>
      </w:r>
      <w:r>
        <w:t xml:space="preserve">stawy </w:t>
      </w:r>
      <w:proofErr w:type="spellStart"/>
      <w:r>
        <w:t>Pzp</w:t>
      </w:r>
      <w:proofErr w:type="spellEnd"/>
      <w:r>
        <w:t>.</w:t>
      </w:r>
    </w:p>
    <w:p w:rsidR="006939EC" w:rsidRPr="00FA0742" w:rsidRDefault="006939EC" w:rsidP="009424C5">
      <w:pPr>
        <w:pStyle w:val="Nagwek2"/>
        <w:numPr>
          <w:ilvl w:val="1"/>
          <w:numId w:val="1"/>
        </w:numPr>
      </w:pPr>
      <w:r>
        <w:t xml:space="preserve">Wykonawca </w:t>
      </w:r>
      <w:r w:rsidR="009F663D" w:rsidRPr="009F663D">
        <w:t xml:space="preserve">nie podlega wykluczeniu w okolicznościach określonych w art. 108 ust. 1 pkt 1, 2 i 5 lub art. 109 ust. 1 pkt 2‒5 i 7‒10 ustawy </w:t>
      </w:r>
      <w:proofErr w:type="spellStart"/>
      <w:r w:rsidR="009F663D" w:rsidRPr="009F663D">
        <w:t>Pzp</w:t>
      </w:r>
      <w:proofErr w:type="spellEnd"/>
      <w:r w:rsidR="009F663D" w:rsidRPr="009F663D">
        <w:t xml:space="preserve">, jeżeli udowodni Zamawiającemu, że spełnił łącznie przesłanki określone w art. 110 ust. 2 ustawy </w:t>
      </w:r>
      <w:proofErr w:type="spellStart"/>
      <w:r w:rsidR="009F663D" w:rsidRPr="009F663D">
        <w:t>Pzp</w:t>
      </w:r>
      <w:proofErr w:type="spellEnd"/>
      <w:r>
        <w:t>.</w:t>
      </w:r>
    </w:p>
    <w:p w:rsidR="00A34E0E" w:rsidRDefault="00FA0742" w:rsidP="009424C5">
      <w:pPr>
        <w:pStyle w:val="Nagwek2"/>
        <w:numPr>
          <w:ilvl w:val="1"/>
          <w:numId w:val="1"/>
        </w:numPr>
      </w:pPr>
      <w:r>
        <w:t xml:space="preserve">Zamawiający </w:t>
      </w:r>
      <w:r w:rsidRPr="00FA0742">
        <w:t>oceni, czy podjęte przez Wykonawcę czynności są wystarczające do wykazania jego rzetelności, uwzględniając wagę i szczególne okoliczności czynu Wykonawcy, a jeżeli uzna, że nie są wystarczające, wykluczy</w:t>
      </w:r>
      <w:r>
        <w:t xml:space="preserve"> Wykonawcę.</w:t>
      </w:r>
    </w:p>
    <w:p w:rsidR="00A56785" w:rsidRDefault="00A56785" w:rsidP="009424C5">
      <w:pPr>
        <w:pStyle w:val="Nagwek2"/>
        <w:numPr>
          <w:ilvl w:val="1"/>
          <w:numId w:val="1"/>
        </w:numPr>
      </w:pPr>
      <w:r>
        <w:t>Zamawiający może wykluczyć Wykonawcę na każdym etapie postępowania</w:t>
      </w:r>
      <w:r w:rsidR="00E528CA">
        <w:t>, ofertę Wykonawcy wykluczonego uznaje się za odrzuconą.</w:t>
      </w:r>
    </w:p>
    <w:p w:rsidR="008E78AF" w:rsidRDefault="008E78AF" w:rsidP="009424C5">
      <w:pPr>
        <w:pStyle w:val="Nagwek2"/>
        <w:numPr>
          <w:ilvl w:val="1"/>
          <w:numId w:val="1"/>
        </w:numPr>
      </w:pPr>
      <w:r>
        <w:t>Zamawiający, na podstawie art. 7 ust. 1 ustawy z dnia 13.04.2022 r. o szczególnych rozwiązaniach w zakresie przeciwdziałania wspieraniu agresji na Ukrainę oraz służących ochronie bezpieczeństwa narodowego, wykluczy również z postępowania o udzielenie zamówienia wykonawcę:</w:t>
      </w:r>
    </w:p>
    <w:p w:rsidR="008E78AF" w:rsidRDefault="008E78AF" w:rsidP="009424C5">
      <w:pPr>
        <w:pStyle w:val="Nagwek2"/>
        <w:numPr>
          <w:ilvl w:val="0"/>
          <w:numId w:val="34"/>
        </w:numPr>
      </w:pPr>
      <w:r>
        <w:lastRenderedPageBreak/>
        <w:t>wymienionego w wykazach określonych w rozporządzeniu 765/2006 i rozporządzeniu 269/2014 albo wpisanego na listę na podstawie decyzji w sprawie wpisu na listę rozstrzygającej o zastosowaniu środka, o którym mowa w art. 1 pkt 3;</w:t>
      </w:r>
    </w:p>
    <w:p w:rsidR="008E78AF" w:rsidRDefault="008E78AF" w:rsidP="009424C5">
      <w:pPr>
        <w:pStyle w:val="Nagwek2"/>
      </w:pPr>
      <w:r>
        <w:t>b)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8E78AF" w:rsidRDefault="008E78AF" w:rsidP="009424C5">
      <w:pPr>
        <w:pStyle w:val="Nagwek2"/>
      </w:pPr>
      <w:r>
        <w:t xml:space="preserve">c) którego jednostką dominującą w rozumieniu art. 3 ust. 1 pkt 37 ustawy z dnia 29 września 1994 </w:t>
      </w:r>
      <w:proofErr w:type="spellStart"/>
      <w:r>
        <w:t>r.o</w:t>
      </w:r>
      <w:proofErr w:type="spellEnd"/>
      <w:r>
        <w:t xml:space="preserve">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w:t>
      </w:r>
    </w:p>
    <w:p w:rsidR="008E78AF" w:rsidRDefault="009424C5" w:rsidP="009424C5">
      <w:pPr>
        <w:pStyle w:val="Nagwek2"/>
      </w:pPr>
      <w:r w:rsidRPr="009424C5">
        <w:rPr>
          <w:b/>
          <w:bCs w:val="0"/>
        </w:rPr>
        <w:t>8.7.</w:t>
      </w:r>
      <w:r>
        <w:t xml:space="preserve"> </w:t>
      </w:r>
      <w:r w:rsidR="008E78AF">
        <w:t>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8E78AF" w:rsidRDefault="008E78AF" w:rsidP="009424C5">
      <w:pPr>
        <w:pStyle w:val="Nagwek2"/>
      </w:pPr>
      <w:r>
        <w:t>a) obywateli rosyjskich lub osób fizycznych lub prawnych, podmiotów lub organów z siedzibą w Rosji;</w:t>
      </w:r>
    </w:p>
    <w:p w:rsidR="008E78AF" w:rsidRDefault="008E78AF" w:rsidP="009424C5">
      <w:pPr>
        <w:pStyle w:val="Nagwek2"/>
      </w:pPr>
      <w:r>
        <w:t>b) osób prawnych, podmiotów lub organów, do których prawa własności bezpośrednio lub pośrednio w ponad 50 % należą do podmiotu, o którym mowa w lit. a) niniejszego ustępu; lub</w:t>
      </w:r>
    </w:p>
    <w:p w:rsidR="008E78AF" w:rsidRPr="00A56785" w:rsidRDefault="008E78AF" w:rsidP="009424C5">
      <w:pPr>
        <w:pStyle w:val="Nagwek2"/>
      </w:pPr>
      <w:r>
        <w:t>c)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rsidR="00F278EE" w:rsidRPr="0092294D" w:rsidRDefault="00596506" w:rsidP="00930133">
      <w:pPr>
        <w:pStyle w:val="Nagwek1"/>
        <w:rPr>
          <w:lang w:val="pl-PL"/>
        </w:rPr>
      </w:pPr>
      <w:bookmarkStart w:id="11" w:name="_Toc258314248"/>
      <w:r>
        <w:rPr>
          <w:lang w:val="pl-PL"/>
        </w:rPr>
        <w:t>informacja o podmiotowych środkach dowodowych</w:t>
      </w:r>
      <w:bookmarkEnd w:id="11"/>
    </w:p>
    <w:p w:rsidR="00892EAD" w:rsidRDefault="00B31453" w:rsidP="003873AD">
      <w:pPr>
        <w:pStyle w:val="Nagwek2"/>
        <w:numPr>
          <w:ilvl w:val="1"/>
          <w:numId w:val="1"/>
        </w:numPr>
      </w:pPr>
      <w:r w:rsidRPr="00B31453">
        <w:t>Wykonawca wraz z ofertą zobowiązany jest złożyć</w:t>
      </w:r>
      <w:r w:rsidR="00ED0999">
        <w:t>:</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8"/>
      </w:tblGrid>
      <w:tr w:rsidR="009D2316" w:rsidRPr="009D2316" w:rsidTr="00B31453">
        <w:tc>
          <w:tcPr>
            <w:tcW w:w="709" w:type="dxa"/>
          </w:tcPr>
          <w:p w:rsidR="009D2316" w:rsidRPr="009D2316" w:rsidRDefault="009D2316" w:rsidP="007F7BF7">
            <w:pPr>
              <w:spacing w:before="60" w:after="120"/>
              <w:jc w:val="center"/>
            </w:pPr>
            <w:r w:rsidRPr="009D2316">
              <w:rPr>
                <w:b/>
                <w:sz w:val="20"/>
                <w:szCs w:val="20"/>
              </w:rPr>
              <w:t>Lp.</w:t>
            </w:r>
          </w:p>
        </w:tc>
        <w:tc>
          <w:tcPr>
            <w:tcW w:w="7828" w:type="dxa"/>
          </w:tcPr>
          <w:p w:rsidR="009D2316" w:rsidRPr="009D2316" w:rsidRDefault="009D2316" w:rsidP="009D2316">
            <w:pPr>
              <w:spacing w:before="60" w:after="120"/>
              <w:jc w:val="both"/>
            </w:pPr>
            <w:r w:rsidRPr="009D2316">
              <w:rPr>
                <w:b/>
                <w:sz w:val="20"/>
                <w:szCs w:val="20"/>
              </w:rPr>
              <w:t>Wymagany dokument</w:t>
            </w:r>
          </w:p>
        </w:tc>
      </w:tr>
      <w:tr w:rsidR="00DB377C" w:rsidRPr="009D2316" w:rsidTr="007E4431">
        <w:tc>
          <w:tcPr>
            <w:tcW w:w="709" w:type="dxa"/>
          </w:tcPr>
          <w:p w:rsidR="00DB377C" w:rsidRPr="009D2316" w:rsidRDefault="00DB377C" w:rsidP="007E4431">
            <w:pPr>
              <w:spacing w:before="60" w:after="120"/>
              <w:jc w:val="center"/>
            </w:pPr>
            <w:r w:rsidRPr="00DB377C">
              <w:t>1</w:t>
            </w:r>
          </w:p>
        </w:tc>
        <w:tc>
          <w:tcPr>
            <w:tcW w:w="7828" w:type="dxa"/>
          </w:tcPr>
          <w:p w:rsidR="00DB377C" w:rsidRPr="009D2316" w:rsidRDefault="00DB377C" w:rsidP="007E4431">
            <w:pPr>
              <w:spacing w:before="60" w:after="60"/>
              <w:jc w:val="both"/>
            </w:pPr>
            <w:r w:rsidRPr="00DB377C">
              <w:rPr>
                <w:b/>
              </w:rPr>
              <w:t>Wzór oferty</w:t>
            </w:r>
          </w:p>
          <w:p w:rsidR="00DB377C" w:rsidRPr="009D2316" w:rsidRDefault="00DB377C" w:rsidP="007E4431">
            <w:pPr>
              <w:spacing w:after="40"/>
              <w:jc w:val="both"/>
            </w:pPr>
            <w:r w:rsidRPr="00DB377C">
              <w:t>Formularz ofertowy</w:t>
            </w:r>
          </w:p>
        </w:tc>
      </w:tr>
      <w:tr w:rsidR="00DB377C" w:rsidRPr="009D2316" w:rsidTr="007E4431">
        <w:tc>
          <w:tcPr>
            <w:tcW w:w="709" w:type="dxa"/>
          </w:tcPr>
          <w:p w:rsidR="00DB377C" w:rsidRPr="009D2316" w:rsidRDefault="00DB377C" w:rsidP="007E4431">
            <w:pPr>
              <w:spacing w:before="60" w:after="120"/>
              <w:jc w:val="center"/>
            </w:pPr>
            <w:r w:rsidRPr="00DB377C">
              <w:t>2</w:t>
            </w:r>
          </w:p>
        </w:tc>
        <w:tc>
          <w:tcPr>
            <w:tcW w:w="7828" w:type="dxa"/>
          </w:tcPr>
          <w:p w:rsidR="00DB377C" w:rsidRPr="009D2316" w:rsidRDefault="00DB377C" w:rsidP="007E4431">
            <w:pPr>
              <w:spacing w:before="60" w:after="60"/>
              <w:jc w:val="both"/>
            </w:pPr>
            <w:r w:rsidRPr="00DB377C">
              <w:rPr>
                <w:b/>
              </w:rPr>
              <w:t>Oświadczenie o niepodleganiu wykluczeniu oraz spełnianiu warunków udziału</w:t>
            </w:r>
          </w:p>
          <w:p w:rsidR="00DB377C" w:rsidRPr="009D2316" w:rsidRDefault="00DB377C" w:rsidP="007E4431">
            <w:pPr>
              <w:spacing w:after="40"/>
              <w:jc w:val="both"/>
            </w:pPr>
            <w:r w:rsidRPr="00DB377C">
              <w:t>Aktualne na dzień składania ofert oświadczenie Wykonawcy stanowiące wstępne potwierdzenie spełniania warunków udziału w postępowaniu oraz brak podstaw wykluczenia</w:t>
            </w:r>
          </w:p>
        </w:tc>
      </w:tr>
      <w:tr w:rsidR="00DB377C" w:rsidRPr="009D2316" w:rsidTr="007E4431">
        <w:tc>
          <w:tcPr>
            <w:tcW w:w="709" w:type="dxa"/>
          </w:tcPr>
          <w:p w:rsidR="00DB377C" w:rsidRPr="009D2316" w:rsidRDefault="00DB377C" w:rsidP="007E4431">
            <w:pPr>
              <w:spacing w:before="60" w:after="120"/>
              <w:jc w:val="center"/>
            </w:pPr>
            <w:r w:rsidRPr="00DB377C">
              <w:lastRenderedPageBreak/>
              <w:t>3</w:t>
            </w:r>
          </w:p>
        </w:tc>
        <w:tc>
          <w:tcPr>
            <w:tcW w:w="7828" w:type="dxa"/>
          </w:tcPr>
          <w:p w:rsidR="00DB377C" w:rsidRPr="009D2316" w:rsidRDefault="00DB377C" w:rsidP="007E4431">
            <w:pPr>
              <w:spacing w:before="60" w:after="60"/>
              <w:jc w:val="both"/>
            </w:pPr>
            <w:r w:rsidRPr="00DB377C">
              <w:rPr>
                <w:b/>
              </w:rPr>
              <w:t>Wykaz części zamówienia, której wykonanie wykonawca zamierza powierzyć podwykonawcom</w:t>
            </w:r>
          </w:p>
          <w:p w:rsidR="00DB377C" w:rsidRPr="009D2316" w:rsidRDefault="00DB377C" w:rsidP="007E4431">
            <w:pPr>
              <w:spacing w:after="40"/>
              <w:jc w:val="both"/>
            </w:pPr>
            <w:r w:rsidRPr="00DB377C">
              <w:t>Wykaz części zamówienia, której wykonanie wykonawca zamierza powierzyć podwykonawcom - zawarty we wzorze oferty.</w:t>
            </w:r>
          </w:p>
        </w:tc>
      </w:tr>
      <w:tr w:rsidR="00DB377C" w:rsidRPr="009D2316" w:rsidTr="007E4431">
        <w:tc>
          <w:tcPr>
            <w:tcW w:w="709" w:type="dxa"/>
          </w:tcPr>
          <w:p w:rsidR="00DB377C" w:rsidRPr="009D2316" w:rsidRDefault="00DB377C" w:rsidP="007E4431">
            <w:pPr>
              <w:spacing w:before="60" w:after="120"/>
              <w:jc w:val="center"/>
            </w:pPr>
            <w:r w:rsidRPr="00DB377C">
              <w:t>4</w:t>
            </w:r>
          </w:p>
        </w:tc>
        <w:tc>
          <w:tcPr>
            <w:tcW w:w="7828" w:type="dxa"/>
          </w:tcPr>
          <w:p w:rsidR="00DB377C" w:rsidRPr="009D2316" w:rsidRDefault="00DB377C" w:rsidP="007E4431">
            <w:pPr>
              <w:spacing w:before="60" w:after="60"/>
              <w:jc w:val="both"/>
            </w:pPr>
            <w:r w:rsidRPr="00DB377C">
              <w:rPr>
                <w:b/>
              </w:rPr>
              <w:t>Oświadczenie o zatrudnianiu osób na podstawie umowy o pracę</w:t>
            </w:r>
          </w:p>
          <w:p w:rsidR="00DB377C" w:rsidRPr="009D2316" w:rsidRDefault="00DB377C" w:rsidP="007E4431">
            <w:pPr>
              <w:spacing w:after="40"/>
              <w:jc w:val="both"/>
            </w:pPr>
            <w:r w:rsidRPr="00DB377C">
              <w:t>Oświadczenie o zatrudnianiu osób na podstawie umowy o pracę - zawarte w formularzu ofertowym</w:t>
            </w:r>
          </w:p>
        </w:tc>
      </w:tr>
      <w:tr w:rsidR="00DB377C" w:rsidRPr="009D2316" w:rsidTr="007E4431">
        <w:tc>
          <w:tcPr>
            <w:tcW w:w="709" w:type="dxa"/>
          </w:tcPr>
          <w:p w:rsidR="00DB377C" w:rsidRPr="009D2316" w:rsidRDefault="00DB377C" w:rsidP="007E4431">
            <w:pPr>
              <w:spacing w:before="60" w:after="120"/>
              <w:jc w:val="center"/>
            </w:pPr>
            <w:r w:rsidRPr="00DB377C">
              <w:t>5</w:t>
            </w:r>
          </w:p>
        </w:tc>
        <w:tc>
          <w:tcPr>
            <w:tcW w:w="7828" w:type="dxa"/>
          </w:tcPr>
          <w:p w:rsidR="00DB377C" w:rsidRPr="009D2316" w:rsidRDefault="00DB377C" w:rsidP="007E4431">
            <w:pPr>
              <w:spacing w:before="60" w:after="60"/>
              <w:jc w:val="both"/>
            </w:pPr>
            <w:r w:rsidRPr="00DB377C">
              <w:rPr>
                <w:b/>
              </w:rPr>
              <w:t>Zobowiązanie podmiotu udostępniającego zasoby</w:t>
            </w:r>
          </w:p>
          <w:p w:rsidR="00DB377C" w:rsidRPr="009D2316" w:rsidRDefault="00DB377C" w:rsidP="007E4431">
            <w:pPr>
              <w:spacing w:after="40"/>
              <w:jc w:val="both"/>
            </w:pPr>
            <w:r w:rsidRPr="00DB377C">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8624FA">
              <w:t xml:space="preserve"> – jeżeli dotyczy.</w:t>
            </w:r>
          </w:p>
        </w:tc>
      </w:tr>
      <w:tr w:rsidR="008624FA" w:rsidRPr="009D2316" w:rsidTr="007E4431">
        <w:tc>
          <w:tcPr>
            <w:tcW w:w="709" w:type="dxa"/>
          </w:tcPr>
          <w:p w:rsidR="008624FA" w:rsidRPr="00DB377C" w:rsidRDefault="008624FA" w:rsidP="007E4431">
            <w:pPr>
              <w:spacing w:before="60" w:after="120"/>
              <w:jc w:val="center"/>
            </w:pPr>
            <w:r>
              <w:t>6</w:t>
            </w:r>
          </w:p>
        </w:tc>
        <w:tc>
          <w:tcPr>
            <w:tcW w:w="7828" w:type="dxa"/>
          </w:tcPr>
          <w:p w:rsidR="008624FA" w:rsidRPr="008624FA" w:rsidRDefault="008624FA" w:rsidP="007E4431">
            <w:pPr>
              <w:spacing w:before="60" w:after="60"/>
              <w:jc w:val="both"/>
              <w:rPr>
                <w:bCs/>
              </w:rPr>
            </w:pPr>
            <w:r>
              <w:rPr>
                <w:b/>
              </w:rPr>
              <w:t xml:space="preserve">Oświadczenia wykonawców wspólnie ubiegających się o udzielenie zamówienia </w:t>
            </w:r>
            <w:r>
              <w:rPr>
                <w:bCs/>
              </w:rPr>
              <w:t>– jeżeli dotyczy</w:t>
            </w:r>
          </w:p>
        </w:tc>
      </w:tr>
      <w:tr w:rsidR="008624FA" w:rsidRPr="009D2316" w:rsidTr="007E4431">
        <w:tc>
          <w:tcPr>
            <w:tcW w:w="709" w:type="dxa"/>
          </w:tcPr>
          <w:p w:rsidR="008624FA" w:rsidRPr="00DB377C" w:rsidRDefault="008624FA" w:rsidP="007E4431">
            <w:pPr>
              <w:spacing w:before="60" w:after="120"/>
              <w:jc w:val="center"/>
            </w:pPr>
            <w:r>
              <w:t>7</w:t>
            </w:r>
          </w:p>
        </w:tc>
        <w:tc>
          <w:tcPr>
            <w:tcW w:w="7828" w:type="dxa"/>
          </w:tcPr>
          <w:p w:rsidR="008624FA" w:rsidRPr="008624FA" w:rsidRDefault="008624FA" w:rsidP="007E4431">
            <w:pPr>
              <w:spacing w:before="60" w:after="60"/>
              <w:jc w:val="both"/>
              <w:rPr>
                <w:bCs/>
              </w:rPr>
            </w:pPr>
            <w:r>
              <w:rPr>
                <w:b/>
              </w:rPr>
              <w:t xml:space="preserve">Pełnomocnictwo </w:t>
            </w:r>
            <w:r>
              <w:rPr>
                <w:bCs/>
              </w:rPr>
              <w:t xml:space="preserve">lub pełnomocnictwa Wykonawców wspólnie ubiegających się o udzielenie zamówienia – jeżeli dotyczy. </w:t>
            </w:r>
          </w:p>
        </w:tc>
      </w:tr>
    </w:tbl>
    <w:p w:rsidR="009F2D6A" w:rsidRPr="008F5280" w:rsidRDefault="00717726" w:rsidP="003873AD">
      <w:pPr>
        <w:pStyle w:val="Nagwek2"/>
        <w:numPr>
          <w:ilvl w:val="1"/>
          <w:numId w:val="1"/>
        </w:numPr>
        <w:rPr>
          <w:sz w:val="16"/>
          <w:szCs w:val="16"/>
        </w:rPr>
      </w:pPr>
      <w:r w:rsidRPr="00717726">
        <w:t xml:space="preserve">Zamawiający przed </w:t>
      </w:r>
      <w:r w:rsidR="00FF16DA" w:rsidRPr="00FF16DA">
        <w:t>wyborem najkorzystniejszej oferty wezwie Wykonawcę, którego oferta została najwyżej oceniona, do złożenia w wyznaczonym terminie, nie krótszym niż 5 dni, aktualnych na dzień złożenia, następujących podmiotowych środków</w:t>
      </w:r>
      <w:r w:rsidR="00FF16DA">
        <w:t xml:space="preserve"> dowodowych:</w:t>
      </w:r>
    </w:p>
    <w:p w:rsidR="00DB377C" w:rsidRPr="00382F1F" w:rsidRDefault="00D35FCB" w:rsidP="009424C5">
      <w:pPr>
        <w:pStyle w:val="Nagwek2"/>
        <w:rPr>
          <w:sz w:val="16"/>
          <w:szCs w:val="16"/>
        </w:rPr>
      </w:pPr>
      <w:r>
        <w:t xml:space="preserve"> </w:t>
      </w:r>
    </w:p>
    <w:tbl>
      <w:tblPr>
        <w:tblW w:w="853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7826"/>
      </w:tblGrid>
      <w:tr w:rsidR="00382F1F" w:rsidTr="007E4431">
        <w:tc>
          <w:tcPr>
            <w:tcW w:w="709" w:type="dxa"/>
            <w:tcBorders>
              <w:top w:val="single" w:sz="4" w:space="0" w:color="000000"/>
              <w:left w:val="single" w:sz="4" w:space="0" w:color="000000"/>
              <w:bottom w:val="single" w:sz="4" w:space="0" w:color="000000"/>
              <w:right w:val="single" w:sz="4" w:space="0" w:color="000000"/>
            </w:tcBorders>
          </w:tcPr>
          <w:p w:rsidR="00382F1F" w:rsidRDefault="00382F1F" w:rsidP="007E4431">
            <w:pPr>
              <w:spacing w:before="60" w:after="120"/>
              <w:jc w:val="center"/>
            </w:pPr>
            <w:r>
              <w:t>Lp.</w:t>
            </w:r>
          </w:p>
        </w:tc>
        <w:tc>
          <w:tcPr>
            <w:tcW w:w="7826" w:type="dxa"/>
            <w:tcBorders>
              <w:top w:val="single" w:sz="4" w:space="0" w:color="000000"/>
              <w:left w:val="single" w:sz="4" w:space="0" w:color="000000"/>
              <w:bottom w:val="single" w:sz="4" w:space="0" w:color="000000"/>
              <w:right w:val="single" w:sz="4" w:space="0" w:color="000000"/>
            </w:tcBorders>
          </w:tcPr>
          <w:p w:rsidR="00382F1F" w:rsidRDefault="00382F1F" w:rsidP="007E4431">
            <w:pPr>
              <w:spacing w:before="60" w:after="60"/>
              <w:jc w:val="both"/>
              <w:rPr>
                <w:b/>
              </w:rPr>
            </w:pPr>
            <w:r>
              <w:rPr>
                <w:b/>
              </w:rPr>
              <w:t>Wymagany dokument</w:t>
            </w:r>
          </w:p>
        </w:tc>
      </w:tr>
      <w:tr w:rsidR="00382F1F" w:rsidTr="007E4431">
        <w:tc>
          <w:tcPr>
            <w:tcW w:w="709" w:type="dxa"/>
            <w:tcBorders>
              <w:top w:val="single" w:sz="4" w:space="0" w:color="000000"/>
              <w:left w:val="single" w:sz="4" w:space="0" w:color="000000"/>
              <w:bottom w:val="single" w:sz="4" w:space="0" w:color="000000"/>
              <w:right w:val="single" w:sz="4" w:space="0" w:color="000000"/>
            </w:tcBorders>
          </w:tcPr>
          <w:p w:rsidR="00382F1F" w:rsidRDefault="00382F1F" w:rsidP="007E4431">
            <w:pPr>
              <w:spacing w:before="60" w:after="120"/>
              <w:jc w:val="center"/>
            </w:pPr>
            <w:r>
              <w:t>1</w:t>
            </w:r>
          </w:p>
        </w:tc>
        <w:tc>
          <w:tcPr>
            <w:tcW w:w="7826" w:type="dxa"/>
            <w:tcBorders>
              <w:top w:val="single" w:sz="4" w:space="0" w:color="000000"/>
              <w:left w:val="single" w:sz="4" w:space="0" w:color="000000"/>
              <w:bottom w:val="single" w:sz="4" w:space="0" w:color="000000"/>
              <w:right w:val="single" w:sz="4" w:space="0" w:color="000000"/>
            </w:tcBorders>
          </w:tcPr>
          <w:p w:rsidR="00382F1F" w:rsidRDefault="00382F1F" w:rsidP="007E4431">
            <w:pPr>
              <w:spacing w:before="60" w:after="60"/>
              <w:jc w:val="both"/>
            </w:pPr>
            <w:r>
              <w:rPr>
                <w:b/>
              </w:rPr>
              <w:t xml:space="preserve">Wykaz </w:t>
            </w:r>
            <w:r w:rsidR="00DF5FC7">
              <w:rPr>
                <w:b/>
              </w:rPr>
              <w:t>robót budowlanych</w:t>
            </w:r>
          </w:p>
          <w:p w:rsidR="00585913" w:rsidRDefault="00E0430C" w:rsidP="007E4431">
            <w:pPr>
              <w:spacing w:after="40"/>
              <w:jc w:val="both"/>
            </w:pPr>
            <w:r w:rsidRPr="00E0430C">
              <w:t xml:space="preserve">Wykaz </w:t>
            </w:r>
            <w:r w:rsidR="00C858A0">
              <w:t xml:space="preserve">robót budowlanych </w:t>
            </w:r>
            <w:r w:rsidRPr="00E0430C">
              <w:t>wykonanych</w:t>
            </w:r>
            <w:r w:rsidR="00C858A0">
              <w:t xml:space="preserve"> </w:t>
            </w:r>
            <w:r w:rsidRPr="00E0430C">
              <w:t xml:space="preserve">w okresie ostatnich </w:t>
            </w:r>
            <w:r w:rsidR="00C858A0">
              <w:t>5</w:t>
            </w:r>
            <w:r w:rsidRPr="00E0430C">
              <w:t xml:space="preserve"> lat, a jeżeli okres prowadzenia działalności jest krótszy – w tym okresie, wraz z podaniem ich wartości, przedmiotu, dat wykonania i podmiotów, na rzecz których </w:t>
            </w:r>
            <w:r w:rsidR="00585913">
              <w:t>roboty</w:t>
            </w:r>
            <w:r w:rsidRPr="00E0430C">
              <w:t xml:space="preserve"> zostały wykonane, oraz załączeniem dowodów określających czy te </w:t>
            </w:r>
            <w:r w:rsidR="00585913">
              <w:t>roboty budowlane</w:t>
            </w:r>
            <w:r w:rsidRPr="00E0430C">
              <w:t xml:space="preserve"> zostały wykonane należycie, przy czym dowodami, o których mowa, są referencje bądź inne dokumenty sporządzone przez podmiot, na rzecz którego </w:t>
            </w:r>
            <w:r w:rsidR="00585913">
              <w:t>roboty budowlane</w:t>
            </w:r>
            <w:r w:rsidRPr="00E0430C">
              <w:t xml:space="preserve"> zostały wykonane, a w przypadku świadczeń powtarzających się lub ciągłych są wykonywane, a jeżeli Wykonawca z przyczyn niezależnych od niego nie jest w stanie uzyskać tych dokumentów – </w:t>
            </w:r>
            <w:r w:rsidR="00585913">
              <w:t>inne odpowiednie dokumenty.</w:t>
            </w:r>
          </w:p>
          <w:p w:rsidR="00382F1F" w:rsidRDefault="00E0430C" w:rsidP="007E4431">
            <w:pPr>
              <w:spacing w:after="40"/>
              <w:jc w:val="both"/>
            </w:pPr>
            <w:r w:rsidRPr="00E0430C">
              <w:t xml:space="preserve">Jeżeli Wykonawca powołuje się na doświadczenie w realizacji </w:t>
            </w:r>
            <w:r w:rsidR="00585913">
              <w:t xml:space="preserve">robót budowlanych </w:t>
            </w:r>
            <w:r w:rsidRPr="00E0430C">
              <w:t xml:space="preserve">wykonywanych wspólnie z innymi </w:t>
            </w:r>
            <w:r w:rsidR="00585913">
              <w:t>W</w:t>
            </w:r>
            <w:r w:rsidRPr="00E0430C">
              <w:t xml:space="preserve">ykonawcami, wykaz </w:t>
            </w:r>
            <w:r w:rsidR="00585913">
              <w:t>robót budowlanych</w:t>
            </w:r>
            <w:r w:rsidRPr="00E0430C">
              <w:t>,</w:t>
            </w:r>
            <w:r w:rsidR="00585913">
              <w:t xml:space="preserve"> </w:t>
            </w:r>
            <w:r w:rsidRPr="00E0430C">
              <w:t>w których wykonaniu Wykonawca ten bezpośrednio uczestniczył</w:t>
            </w:r>
            <w:r w:rsidR="00C64D65">
              <w:t>. Jeżeli przedmiot umowy, na którą powołuje się Wykonawca, obejmował szerszy zakres niż doświadczenie wymagane przez Zamawiającego, wykaz robót budowlanych dotyczy jedynie części bezpośrednio odpowiadającej warunkowi udziału w postępowaniu.</w:t>
            </w:r>
          </w:p>
        </w:tc>
      </w:tr>
      <w:tr w:rsidR="00391187" w:rsidTr="007E4431">
        <w:tc>
          <w:tcPr>
            <w:tcW w:w="709" w:type="dxa"/>
            <w:tcBorders>
              <w:top w:val="single" w:sz="4" w:space="0" w:color="000000"/>
              <w:left w:val="single" w:sz="4" w:space="0" w:color="000000"/>
              <w:bottom w:val="single" w:sz="4" w:space="0" w:color="000000"/>
              <w:right w:val="single" w:sz="4" w:space="0" w:color="000000"/>
            </w:tcBorders>
          </w:tcPr>
          <w:p w:rsidR="00391187" w:rsidRDefault="00391187" w:rsidP="007E4431">
            <w:pPr>
              <w:spacing w:before="60" w:after="120"/>
              <w:jc w:val="center"/>
            </w:pPr>
            <w:r>
              <w:t>2</w:t>
            </w:r>
          </w:p>
        </w:tc>
        <w:tc>
          <w:tcPr>
            <w:tcW w:w="7826" w:type="dxa"/>
            <w:tcBorders>
              <w:top w:val="single" w:sz="4" w:space="0" w:color="000000"/>
              <w:left w:val="single" w:sz="4" w:space="0" w:color="000000"/>
              <w:bottom w:val="single" w:sz="4" w:space="0" w:color="000000"/>
              <w:right w:val="single" w:sz="4" w:space="0" w:color="000000"/>
            </w:tcBorders>
          </w:tcPr>
          <w:p w:rsidR="00391187" w:rsidRPr="006672A6" w:rsidRDefault="00391187" w:rsidP="00391187">
            <w:pPr>
              <w:spacing w:before="60" w:after="120"/>
              <w:jc w:val="both"/>
              <w:rPr>
                <w:b/>
                <w:bCs/>
              </w:rPr>
            </w:pPr>
            <w:r w:rsidRPr="00823EBE">
              <w:rPr>
                <w:b/>
                <w:bCs/>
              </w:rPr>
              <w:t>Wykaz osób</w:t>
            </w:r>
          </w:p>
          <w:p w:rsidR="00391187" w:rsidRDefault="00391187" w:rsidP="00391187">
            <w:pPr>
              <w:spacing w:before="60" w:after="60"/>
              <w:jc w:val="both"/>
              <w:rPr>
                <w:b/>
              </w:rPr>
            </w:pPr>
            <w:r w:rsidRPr="00823EBE">
              <w:t xml:space="preserve">Wykaz osób, skierowanych przez wykonawcę do realizacji zamówienia publicznego, w szczególności odpowiedzialnych za świadczenie usług, kontrolę </w:t>
            </w:r>
            <w:r w:rsidRPr="00823EBE">
              <w:lastRenderedPageBreak/>
              <w:t>jakości lub kierowanie robotami budowlanymi, wraz z informacjami na temat ich kwalifikacji zawodowych, uprawnień, doświadczenia i wykształcenia niezbędnych do wykonania zamówienia publicznego, a także zakresu</w:t>
            </w:r>
            <w:r>
              <w:t xml:space="preserve"> </w:t>
            </w:r>
            <w:r w:rsidRPr="00823EBE">
              <w:t>wykonywanych przez nie czynności oraz informacją o podstawie do dysponowania tymi osobami.</w:t>
            </w:r>
          </w:p>
        </w:tc>
      </w:tr>
      <w:tr w:rsidR="00C858A0" w:rsidTr="007E4431">
        <w:tc>
          <w:tcPr>
            <w:tcW w:w="709" w:type="dxa"/>
            <w:tcBorders>
              <w:top w:val="single" w:sz="4" w:space="0" w:color="000000"/>
              <w:left w:val="single" w:sz="4" w:space="0" w:color="000000"/>
              <w:bottom w:val="single" w:sz="4" w:space="0" w:color="000000"/>
              <w:right w:val="single" w:sz="4" w:space="0" w:color="000000"/>
            </w:tcBorders>
          </w:tcPr>
          <w:p w:rsidR="00C858A0" w:rsidRDefault="00391187" w:rsidP="007E4431">
            <w:pPr>
              <w:spacing w:before="60" w:after="120"/>
              <w:jc w:val="center"/>
            </w:pPr>
            <w:r>
              <w:lastRenderedPageBreak/>
              <w:t>3</w:t>
            </w:r>
          </w:p>
        </w:tc>
        <w:tc>
          <w:tcPr>
            <w:tcW w:w="7826" w:type="dxa"/>
            <w:tcBorders>
              <w:top w:val="single" w:sz="4" w:space="0" w:color="000000"/>
              <w:left w:val="single" w:sz="4" w:space="0" w:color="000000"/>
              <w:bottom w:val="single" w:sz="4" w:space="0" w:color="000000"/>
              <w:right w:val="single" w:sz="4" w:space="0" w:color="000000"/>
            </w:tcBorders>
          </w:tcPr>
          <w:p w:rsidR="00C858A0" w:rsidRDefault="00C64D65" w:rsidP="007E4431">
            <w:pPr>
              <w:spacing w:before="60" w:after="60"/>
              <w:jc w:val="both"/>
              <w:rPr>
                <w:b/>
              </w:rPr>
            </w:pPr>
            <w:r>
              <w:rPr>
                <w:b/>
              </w:rPr>
              <w:t>Oświadczenie Wykonawcy</w:t>
            </w:r>
          </w:p>
          <w:p w:rsidR="002D5300" w:rsidRPr="002D5300" w:rsidRDefault="002D5300" w:rsidP="007E4431">
            <w:pPr>
              <w:spacing w:before="60" w:after="60"/>
              <w:jc w:val="both"/>
              <w:rPr>
                <w:bCs/>
              </w:rPr>
            </w:pPr>
            <w:r w:rsidRPr="002D5300">
              <w:rPr>
                <w:bCs/>
              </w:rPr>
              <w:t xml:space="preserve">o aktualności informacji zawartych w oświadczeniu, o którym mowa w art. 125 ust. 1 ustawy </w:t>
            </w:r>
            <w:proofErr w:type="spellStart"/>
            <w:r w:rsidRPr="002D5300">
              <w:rPr>
                <w:bCs/>
              </w:rPr>
              <w:t>Pzp</w:t>
            </w:r>
            <w:proofErr w:type="spellEnd"/>
            <w:r w:rsidRPr="002D5300">
              <w:rPr>
                <w:bCs/>
              </w:rPr>
              <w:t xml:space="preserve"> w zakresie odnoszącym się do podstaw wykluczenia wskazanych w art. 108 ust. 1 pkt 3-6 ustawy, wzór oświadczenia stanowi Załącznik do SWZ.</w:t>
            </w:r>
          </w:p>
        </w:tc>
      </w:tr>
    </w:tbl>
    <w:p w:rsidR="00204058" w:rsidRPr="00B06553" w:rsidRDefault="00204058" w:rsidP="00274269">
      <w:pPr>
        <w:pStyle w:val="Nagwek2"/>
        <w:ind w:left="0"/>
      </w:pPr>
    </w:p>
    <w:p w:rsidR="00983549" w:rsidRDefault="00983549" w:rsidP="003873AD">
      <w:pPr>
        <w:pStyle w:val="Nagwek2"/>
        <w:numPr>
          <w:ilvl w:val="1"/>
          <w:numId w:val="1"/>
        </w:numPr>
      </w:pPr>
      <w:r>
        <w:t xml:space="preserve">Jeżeli </w:t>
      </w:r>
      <w:r w:rsidR="001F7B41" w:rsidRPr="001F7B41">
        <w:t>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r>
        <w:t>.</w:t>
      </w:r>
    </w:p>
    <w:p w:rsidR="001F7B41" w:rsidRPr="001F7B41" w:rsidRDefault="001F7B41" w:rsidP="003873AD">
      <w:pPr>
        <w:pStyle w:val="Nagwek2"/>
        <w:numPr>
          <w:ilvl w:val="1"/>
          <w:numId w:val="1"/>
        </w:numPr>
      </w:pPr>
      <w:r>
        <w:t xml:space="preserve">Jeżeli </w:t>
      </w:r>
      <w:r w:rsidRPr="001F7B41">
        <w:t>zajdą uzasadnione podstawy do uznania, że złożone uprzednio podmiotowe środki dowodowe nie są już aktualne, Zamawiający może w każdym czasie wezwać Wykonawcę do złożenia wszystkich lub niektórych podmiotowych środków dowodowych, aktualnych na dzień ich</w:t>
      </w:r>
      <w:r>
        <w:t xml:space="preserve"> złożenia.</w:t>
      </w:r>
    </w:p>
    <w:p w:rsidR="001F7B41" w:rsidRPr="001F7B41" w:rsidRDefault="001F7B41" w:rsidP="003873AD">
      <w:pPr>
        <w:pStyle w:val="Nagwek2"/>
        <w:numPr>
          <w:ilvl w:val="1"/>
          <w:numId w:val="1"/>
        </w:numPr>
      </w:pPr>
      <w:r>
        <w:t xml:space="preserve">Wykonawca </w:t>
      </w:r>
      <w:r w:rsidRPr="001F7B41">
        <w:t>nie jest zobowiązany do złożenia podmiotowych środków dowodowych, które Zamawiający posiada, jeżeli Wykonawca wskaże te środki oraz potwierdzi ich prawidłowość i</w:t>
      </w:r>
      <w:r>
        <w:t xml:space="preserve"> aktualność.</w:t>
      </w:r>
    </w:p>
    <w:p w:rsidR="001F7B41" w:rsidRPr="001F7B41" w:rsidRDefault="001F7B41" w:rsidP="003873AD">
      <w:pPr>
        <w:pStyle w:val="Nagwek2"/>
        <w:numPr>
          <w:ilvl w:val="1"/>
          <w:numId w:val="1"/>
        </w:numPr>
      </w:pPr>
      <w:r>
        <w:t xml:space="preserve">Podmiotowe </w:t>
      </w:r>
      <w:r w:rsidRPr="001F7B41">
        <w:t>środki dowodowe oraz inne dokumenty lub oświadczenia Wykonawca składa, pod rygorem nieważności, w formie elektronicznej lub w postaci elektronicznej opatrzonej podpisem zaufanym lub podpisem</w:t>
      </w:r>
      <w:r>
        <w:t xml:space="preserve"> osobistym.</w:t>
      </w:r>
    </w:p>
    <w:p w:rsidR="00DB377C" w:rsidRPr="006B2D67" w:rsidRDefault="001F7B41" w:rsidP="003873AD">
      <w:pPr>
        <w:pStyle w:val="Nagwek2"/>
        <w:numPr>
          <w:ilvl w:val="1"/>
          <w:numId w:val="1"/>
        </w:numPr>
        <w:rPr>
          <w:sz w:val="16"/>
          <w:szCs w:val="16"/>
        </w:rPr>
      </w:pPr>
      <w:r>
        <w:t xml:space="preserve">Dokumenty </w:t>
      </w:r>
      <w:r w:rsidRPr="001F7B41">
        <w:t>sporządzone w języku obcym są składane wraz z tłumaczeniem na język</w:t>
      </w:r>
      <w:r>
        <w:t xml:space="preserve"> polski.</w:t>
      </w:r>
      <w:r w:rsidR="00F8458B">
        <w:t xml:space="preserve"> </w:t>
      </w:r>
      <w:bookmarkStart w:id="12" w:name="_Toc258314249"/>
    </w:p>
    <w:p w:rsidR="00DB377C" w:rsidRDefault="00DB377C" w:rsidP="00DB377C">
      <w:pPr>
        <w:pStyle w:val="Nagwek1"/>
      </w:pPr>
      <w:r w:rsidRPr="00A86605">
        <w:t>INFORMACJA DLA WYKONAWCÓW POLEGAJĄCYCH NA ZASOBACH</w:t>
      </w:r>
      <w:r>
        <w:rPr>
          <w:lang w:val="pl-PL"/>
        </w:rPr>
        <w:t xml:space="preserve"> podmiotów trzecich</w:t>
      </w:r>
    </w:p>
    <w:p w:rsidR="00DB377C" w:rsidRPr="00A86605" w:rsidRDefault="00DB377C" w:rsidP="003873AD">
      <w:pPr>
        <w:pStyle w:val="Nagwek2"/>
        <w:numPr>
          <w:ilvl w:val="1"/>
          <w:numId w:val="1"/>
        </w:numPr>
      </w:pPr>
      <w:r w:rsidRPr="00A86605">
        <w:t>Wykonawca</w:t>
      </w:r>
      <w:r>
        <w:t>,</w:t>
      </w:r>
      <w:r w:rsidRPr="006B2D67">
        <w:t xml:space="preserve">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6B2D67">
        <w:t>Pzp</w:t>
      </w:r>
      <w:proofErr w:type="spellEnd"/>
      <w:r w:rsidRPr="00A86605">
        <w:t>.</w:t>
      </w:r>
    </w:p>
    <w:p w:rsidR="00DB377C" w:rsidRPr="006B2D67" w:rsidRDefault="00DB377C" w:rsidP="003873AD">
      <w:pPr>
        <w:pStyle w:val="Nagwek2"/>
        <w:numPr>
          <w:ilvl w:val="1"/>
          <w:numId w:val="1"/>
        </w:numPr>
      </w:pPr>
      <w:r w:rsidRPr="00A86605">
        <w:t xml:space="preserve">Wykonawca, </w:t>
      </w:r>
      <w:r w:rsidRPr="006B2D67">
        <w:t>który polega na zdolnościach lub sytuacji podmiotów udostępniających zasoby, zobowiązany jest</w:t>
      </w:r>
      <w:r>
        <w:t>:</w:t>
      </w:r>
    </w:p>
    <w:p w:rsidR="00DB377C" w:rsidRPr="007B174A" w:rsidRDefault="00DB377C" w:rsidP="009424C5">
      <w:pPr>
        <w:pStyle w:val="Nagwek2"/>
        <w:numPr>
          <w:ilvl w:val="0"/>
          <w:numId w:val="13"/>
        </w:numPr>
      </w:pPr>
      <w:r>
        <w:t xml:space="preserve">złożyć </w:t>
      </w:r>
      <w:r w:rsidRPr="006B2D67">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w:t>
      </w:r>
      <w:r>
        <w:t xml:space="preserve"> podmiotów. Zobowiązanie </w:t>
      </w:r>
      <w:r w:rsidRPr="007B174A">
        <w:t>podmiotu udostępniającego zasoby lub inny podmiotowy środek dowodowy, musi potwierdzać, że stosunek łączący Wykonawcę z podmiotami udostępniającymi zasoby gwarantuje rzeczywisty dostęp do tych zasobów oraz określać</w:t>
      </w:r>
      <w:r>
        <w:t xml:space="preserve"> w szczególności:</w:t>
      </w:r>
    </w:p>
    <w:p w:rsidR="00DB377C" w:rsidRPr="007B174A" w:rsidRDefault="00DB377C" w:rsidP="009424C5">
      <w:pPr>
        <w:pStyle w:val="Nagwek2"/>
        <w:numPr>
          <w:ilvl w:val="0"/>
          <w:numId w:val="14"/>
        </w:numPr>
      </w:pPr>
      <w:r>
        <w:t xml:space="preserve">zakres </w:t>
      </w:r>
      <w:r w:rsidRPr="007B174A">
        <w:t>dostępnych Wykonawcy zasobów podmiotu udostępniającego zasoby</w:t>
      </w:r>
      <w:r>
        <w:t>;</w:t>
      </w:r>
    </w:p>
    <w:p w:rsidR="00DB377C" w:rsidRPr="007B174A" w:rsidRDefault="00DB377C" w:rsidP="009424C5">
      <w:pPr>
        <w:pStyle w:val="Nagwek2"/>
        <w:numPr>
          <w:ilvl w:val="0"/>
          <w:numId w:val="14"/>
        </w:numPr>
      </w:pPr>
      <w:r>
        <w:lastRenderedPageBreak/>
        <w:t xml:space="preserve">sposób </w:t>
      </w:r>
      <w:r w:rsidRPr="007B174A">
        <w:t>i okres udostępnienia Wykonawcy i wykorzystania przez niego zasobów podmiotu udostępniającego te zasoby przy wykonywaniu zamówienia</w:t>
      </w:r>
      <w:r>
        <w:t>;</w:t>
      </w:r>
    </w:p>
    <w:p w:rsidR="00DB377C" w:rsidRPr="006B2D67" w:rsidRDefault="00DB377C" w:rsidP="009424C5">
      <w:pPr>
        <w:pStyle w:val="Nagwek2"/>
        <w:numPr>
          <w:ilvl w:val="0"/>
          <w:numId w:val="14"/>
        </w:numPr>
      </w:pPr>
      <w:r>
        <w:t xml:space="preserve">czy </w:t>
      </w:r>
      <w:r w:rsidRPr="00FA3E16">
        <w:t>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t>.</w:t>
      </w:r>
    </w:p>
    <w:p w:rsidR="00DB377C" w:rsidRPr="00A86605" w:rsidRDefault="00DB377C" w:rsidP="009424C5">
      <w:pPr>
        <w:pStyle w:val="Nagwek2"/>
        <w:numPr>
          <w:ilvl w:val="0"/>
          <w:numId w:val="13"/>
        </w:numPr>
      </w:pPr>
      <w:r>
        <w:t xml:space="preserve">złożyć </w:t>
      </w:r>
      <w:r w:rsidRPr="006B2D67">
        <w:t>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w:t>
      </w:r>
      <w:r>
        <w:t xml:space="preserve"> zasoby. </w:t>
      </w:r>
    </w:p>
    <w:p w:rsidR="00DB377C" w:rsidRDefault="00DB377C" w:rsidP="003873AD">
      <w:pPr>
        <w:pStyle w:val="Nagwek2"/>
        <w:numPr>
          <w:ilvl w:val="1"/>
          <w:numId w:val="1"/>
        </w:numPr>
      </w:pPr>
      <w:r w:rsidRPr="00A86605">
        <w:t>Zamaw</w:t>
      </w:r>
      <w:r>
        <w:t xml:space="preserve">iający </w:t>
      </w:r>
      <w:r w:rsidRPr="007B174A">
        <w:t xml:space="preserve">oceni, czy udostępniane Wykonawcy przez podmioty udostępniające zasoby zdolności techniczne lub zawodowe lub ich sytuacja finansowa lub ekonomiczna, pozwalają na wykazanie przez Wykonawcę spełniania warunków udziału w postępowaniu, a także zbada, czy nie zachodzą wobec </w:t>
      </w:r>
      <w:r w:rsidRPr="006C44E6">
        <w:t>tych podmiotów podstawy wykluczenia, które zostały przewidziane względem Wykonawcy w pkt. 8 niniejszej</w:t>
      </w:r>
      <w:r w:rsidRPr="00A86605">
        <w:t xml:space="preserve"> SWZ.</w:t>
      </w:r>
    </w:p>
    <w:p w:rsidR="009E038F" w:rsidRPr="007B174A" w:rsidRDefault="00DB377C" w:rsidP="003873AD">
      <w:pPr>
        <w:pStyle w:val="Nagwek2"/>
        <w:numPr>
          <w:ilvl w:val="1"/>
          <w:numId w:val="1"/>
        </w:numPr>
      </w:pPr>
      <w:r>
        <w:t xml:space="preserve">Jeżeli </w:t>
      </w:r>
      <w:r w:rsidRPr="007B174A">
        <w:t>zdolności techniczne lub zawodowe, sytuacja ekonomiczna lub finansowa podmiotu udostępniającego zasoby nie potwierdzą spełniania przez Wykonawcę warunków udziału w postępowaniu lub zajdą wobec tego podmiotu podstawy wykluczenia, Zamawiający za</w:t>
      </w:r>
      <w:r w:rsidR="009078BA">
        <w:t>ż</w:t>
      </w:r>
      <w:r w:rsidRPr="007B174A">
        <w:t>ąda, aby Wykonawca w terminie określonym przez Zamawiającego zastąpił ten podmiot innym podmiotem lub podmiotami albo wykazał, że samodzielnie spełnia warunki udziału w</w:t>
      </w:r>
      <w:r>
        <w:t xml:space="preserve"> postępowaniu.</w:t>
      </w:r>
    </w:p>
    <w:p w:rsidR="0090602E" w:rsidRDefault="00A86605" w:rsidP="00930133">
      <w:pPr>
        <w:pStyle w:val="Nagwek1"/>
        <w:rPr>
          <w:lang w:val="pl-PL"/>
        </w:rPr>
      </w:pPr>
      <w:r w:rsidRPr="000309CA">
        <w:t>INFORMACJA DLA WYKONAWCÓW zamierzających powierzyć wykonanie części zamówienia podwykonawcom</w:t>
      </w:r>
    </w:p>
    <w:p w:rsidR="00DB377C" w:rsidRDefault="001C5986" w:rsidP="003873AD">
      <w:pPr>
        <w:pStyle w:val="Nagwek2"/>
        <w:numPr>
          <w:ilvl w:val="1"/>
          <w:numId w:val="1"/>
        </w:numPr>
      </w:pPr>
      <w:r w:rsidRPr="001C5986">
        <w:t>Wykonawca może powierz</w:t>
      </w:r>
      <w:r w:rsidR="00E26EEE">
        <w:t>yć wykonanie części zamówienia P</w:t>
      </w:r>
      <w:r w:rsidRPr="001C5986">
        <w:t>odwykonawcom</w:t>
      </w:r>
      <w:r w:rsidR="00FA5E2B">
        <w:t xml:space="preserve">. </w:t>
      </w:r>
    </w:p>
    <w:p w:rsidR="00DB377C" w:rsidRPr="00F85F4C" w:rsidRDefault="00F85F4C" w:rsidP="003873AD">
      <w:pPr>
        <w:pStyle w:val="Nagwek2"/>
        <w:numPr>
          <w:ilvl w:val="1"/>
          <w:numId w:val="1"/>
        </w:numPr>
      </w:pPr>
      <w:r w:rsidRPr="00F85F4C">
        <w:t>Zamawiający żąda, aby przed przystąpieniem do wykonania zamówienia Wykonawca, podał nazwy, dane kontaktowe oraz przedstawicieli Podwykonawców zaangażowanych w realizację zamówienia.</w:t>
      </w:r>
    </w:p>
    <w:p w:rsidR="00F85F4C" w:rsidRDefault="00F85F4C" w:rsidP="009424C5">
      <w:pPr>
        <w:pStyle w:val="Nagwek2"/>
      </w:pPr>
      <w:r w:rsidRPr="00F85F4C">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p>
    <w:p w:rsidR="00DB377C" w:rsidRPr="000A128B" w:rsidRDefault="00DD50A5" w:rsidP="003873AD">
      <w:pPr>
        <w:pStyle w:val="Nagwek2"/>
        <w:numPr>
          <w:ilvl w:val="1"/>
          <w:numId w:val="1"/>
        </w:numPr>
      </w:pPr>
      <w:r>
        <w:t xml:space="preserve"> </w:t>
      </w:r>
      <w:r w:rsidR="000A128B" w:rsidRPr="000A128B">
        <w:t>Szczegółowy zakres wymagań dotyczących umowy o podwykonawstwo na roboty budowlane, których niespełnienie spowoduje zgłoszenie przez Zamawiającego odpowiednio zastrzeżeń lub sprzeciwu: został określony we wzorze umowy</w:t>
      </w:r>
      <w:r w:rsidR="001C5986" w:rsidRPr="00AA5FCE">
        <w:t>.</w:t>
      </w:r>
    </w:p>
    <w:p w:rsidR="00EE3618" w:rsidRDefault="00127036" w:rsidP="00930133">
      <w:pPr>
        <w:pStyle w:val="Nagwek1"/>
      </w:pPr>
      <w:r>
        <w:t>Informacja dla wykonawców wspólnie ubiegających się o udzielenie zamówienia</w:t>
      </w:r>
    </w:p>
    <w:p w:rsidR="00127036" w:rsidRDefault="00127036" w:rsidP="00DD50A5">
      <w:pPr>
        <w:pStyle w:val="Nagwek2"/>
        <w:numPr>
          <w:ilvl w:val="1"/>
          <w:numId w:val="1"/>
        </w:numPr>
      </w:pPr>
      <w:r w:rsidRPr="00127036">
        <w:t xml:space="preserve">Wykonawcy </w:t>
      </w:r>
      <w:r w:rsidR="009F4797" w:rsidRPr="009F4797">
        <w:t>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r w:rsidRPr="00127036">
        <w:t>.</w:t>
      </w:r>
    </w:p>
    <w:p w:rsidR="009F4797" w:rsidRPr="009F4797" w:rsidRDefault="009F4797" w:rsidP="00DD50A5">
      <w:pPr>
        <w:pStyle w:val="Nagwek2"/>
        <w:numPr>
          <w:ilvl w:val="1"/>
          <w:numId w:val="1"/>
        </w:numPr>
      </w:pPr>
      <w:r>
        <w:t xml:space="preserve">Pełnomocnictwo </w:t>
      </w:r>
      <w:r w:rsidRPr="009F4797">
        <w:t>należy dołączyć do oferty i powinno ono zawierać w szczególności</w:t>
      </w:r>
      <w:r>
        <w:t xml:space="preserve"> wskazanie:</w:t>
      </w:r>
    </w:p>
    <w:p w:rsidR="009F4797" w:rsidRPr="009F4797" w:rsidRDefault="009F4797" w:rsidP="009424C5">
      <w:pPr>
        <w:pStyle w:val="Nagwek2"/>
        <w:numPr>
          <w:ilvl w:val="0"/>
          <w:numId w:val="15"/>
        </w:numPr>
      </w:pPr>
      <w:r>
        <w:t xml:space="preserve">postępowania </w:t>
      </w:r>
      <w:r w:rsidRPr="009F4797">
        <w:t>o udzielenie zamówienie publicznego, którego</w:t>
      </w:r>
      <w:r>
        <w:t xml:space="preserve"> dotyczy;</w:t>
      </w:r>
    </w:p>
    <w:p w:rsidR="009F4797" w:rsidRPr="009F4797" w:rsidRDefault="009F4797" w:rsidP="009424C5">
      <w:pPr>
        <w:pStyle w:val="Nagwek2"/>
        <w:numPr>
          <w:ilvl w:val="0"/>
          <w:numId w:val="15"/>
        </w:numPr>
      </w:pPr>
      <w:r>
        <w:lastRenderedPageBreak/>
        <w:t xml:space="preserve">wszystkich </w:t>
      </w:r>
      <w:r w:rsidRPr="009F4797">
        <w:t>Wykonawców ubiegających się wspólnie o udzielenie</w:t>
      </w:r>
      <w:r>
        <w:t xml:space="preserve"> zamówienia;</w:t>
      </w:r>
    </w:p>
    <w:p w:rsidR="009F4797" w:rsidRPr="00127036" w:rsidRDefault="009F4797" w:rsidP="009424C5">
      <w:pPr>
        <w:pStyle w:val="Nagwek2"/>
        <w:numPr>
          <w:ilvl w:val="0"/>
          <w:numId w:val="15"/>
        </w:numPr>
      </w:pPr>
      <w:r>
        <w:t xml:space="preserve">ustanowionego </w:t>
      </w:r>
      <w:r w:rsidRPr="009F4797">
        <w:t xml:space="preserve">pełnomocnika oraz zakresu jego </w:t>
      </w:r>
      <w:r>
        <w:t xml:space="preserve"> umocowania.</w:t>
      </w:r>
    </w:p>
    <w:p w:rsidR="00127036" w:rsidRPr="00020C32" w:rsidRDefault="00127036" w:rsidP="00DD50A5">
      <w:pPr>
        <w:pStyle w:val="Nagwek2"/>
        <w:numPr>
          <w:ilvl w:val="1"/>
          <w:numId w:val="1"/>
        </w:numPr>
      </w:pPr>
      <w:r w:rsidRPr="00127036">
        <w:t xml:space="preserve">W przypadku </w:t>
      </w:r>
      <w:r w:rsidR="009F4797" w:rsidRPr="009F4797">
        <w:t xml:space="preserve">wspólnego ubiegania się o zamówienie przez Wykonawców, dokument ”Oświadczenia o niepodleganiu wykluczeniu oraz spełnianiu warunków udziału”, o którym mowa w pkt. </w:t>
      </w:r>
      <w:r w:rsidR="009F4797" w:rsidRPr="008D56F6">
        <w:t>9.1 SWZ</w:t>
      </w:r>
      <w:r w:rsidR="009F4797" w:rsidRPr="009F4797">
        <w:t>, składa każdy z Wykonawców wspólnie ubiegających się o zamówienie. Oświadczenia te potwierdzają brak podstaw wykluczenia oraz spełnianie warunków udziału w postępowaniu w zakresie, w jakim każdy z Wykonawców wykazuje spełnianie warunków udziału w</w:t>
      </w:r>
      <w:r w:rsidRPr="00127036">
        <w:t xml:space="preserve"> </w:t>
      </w:r>
      <w:r w:rsidR="009F4797">
        <w:t>postępowaniu</w:t>
      </w:r>
      <w:r w:rsidRPr="00127036">
        <w:t>.</w:t>
      </w:r>
      <w:r w:rsidR="00020C32">
        <w:t xml:space="preserve"> Wzór oświadczenia stanowi załącznik do SWZ.</w:t>
      </w:r>
    </w:p>
    <w:p w:rsidR="00020C32" w:rsidRPr="00020C32" w:rsidRDefault="00020C32" w:rsidP="00DD50A5">
      <w:pPr>
        <w:pStyle w:val="Nagwek2"/>
        <w:numPr>
          <w:ilvl w:val="1"/>
          <w:numId w:val="1"/>
        </w:numPr>
      </w:pPr>
      <w:r w:rsidRPr="00020C32">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zdolności te są wymagane. W takim przypadku wykonawcy wspólnie ubiegający się o udzielenie zamówienia dołączają do oferty oświadczenie, z którego wynika, które roboty budowlane lub usługi wykonają poszczególni wykonawcy. Wzór oświadczenia stanowi załącznik do SWZ.</w:t>
      </w:r>
    </w:p>
    <w:p w:rsidR="00020C32" w:rsidRDefault="00020C32" w:rsidP="00237AAF">
      <w:pPr>
        <w:pStyle w:val="Nagwek2"/>
        <w:numPr>
          <w:ilvl w:val="1"/>
          <w:numId w:val="1"/>
        </w:numPr>
      </w:pPr>
      <w:r w:rsidRPr="00020C32">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rsidR="00BC04D7" w:rsidRPr="00876900" w:rsidRDefault="00127036" w:rsidP="00930133">
      <w:pPr>
        <w:pStyle w:val="Nagwek1"/>
      </w:pPr>
      <w:r w:rsidRPr="00127036">
        <w:t>Informacje o sposobie porozumiewania się zamawiającego z Wykonawcami</w:t>
      </w:r>
      <w:bookmarkEnd w:id="12"/>
    </w:p>
    <w:p w:rsidR="000515DB" w:rsidRPr="000515DB" w:rsidRDefault="000515DB" w:rsidP="00237AAF">
      <w:pPr>
        <w:pStyle w:val="Nagwek2"/>
        <w:numPr>
          <w:ilvl w:val="1"/>
          <w:numId w:val="1"/>
        </w:numPr>
      </w:pPr>
      <w:r w:rsidRPr="00E44CEF">
        <w:t xml:space="preserve">W niniejszym </w:t>
      </w:r>
      <w:r w:rsidR="00C73593" w:rsidRPr="00C73593">
        <w:t>postępowaniu komunikacja Zamawiającego z Wykonawcami odbywa się przy użyciu środków komunikacji elektronicznej, za pośrednictwem Platformy on-line działającej pod adresem</w:t>
      </w:r>
      <w:r w:rsidR="00C73593">
        <w:t xml:space="preserve"> </w:t>
      </w:r>
      <w:r w:rsidR="00DB377C" w:rsidRPr="00DB377C">
        <w:rPr>
          <w:color w:val="0000FF"/>
          <w:u w:val="single"/>
        </w:rPr>
        <w:t>https://platformazakupowa.pl/pn/mzgm_ostrow</w:t>
      </w:r>
      <w:r w:rsidR="00C73593" w:rsidRPr="00C73593">
        <w:rPr>
          <w:color w:val="auto"/>
        </w:rPr>
        <w:t>.</w:t>
      </w:r>
    </w:p>
    <w:p w:rsidR="006F5BCD" w:rsidRDefault="000515DB" w:rsidP="00237AAF">
      <w:pPr>
        <w:pStyle w:val="Nagwek2"/>
        <w:numPr>
          <w:ilvl w:val="1"/>
          <w:numId w:val="1"/>
        </w:numPr>
      </w:pPr>
      <w:bookmarkStart w:id="13" w:name="_Hlk37863747"/>
      <w:r w:rsidRPr="00E44CEF">
        <w:t>Korzystanie z Platformy przez Wykonawcę jest bezpłatne</w:t>
      </w:r>
      <w:bookmarkEnd w:id="13"/>
      <w:r w:rsidR="00E14BA2">
        <w:t>.</w:t>
      </w:r>
    </w:p>
    <w:p w:rsidR="000515DB" w:rsidRPr="00274269" w:rsidRDefault="000515DB" w:rsidP="00274269">
      <w:pPr>
        <w:pStyle w:val="Nagwek2"/>
        <w:rPr>
          <w:b/>
        </w:rPr>
      </w:pPr>
      <w:bookmarkStart w:id="14" w:name="_Hlk37863788"/>
      <w:r w:rsidRPr="00E44CEF">
        <w:t xml:space="preserve">Na Platformie postępowanie prowadzone jest pod nazwą: </w:t>
      </w:r>
      <w:r w:rsidR="00AF7F9E">
        <w:t>„</w:t>
      </w:r>
      <w:bookmarkStart w:id="15" w:name="_Hlk140652585"/>
      <w:r w:rsidR="00274269" w:rsidRPr="00274269">
        <w:rPr>
          <w:b/>
        </w:rPr>
        <w:t>Zmiana sposobu ogrzewania w lokalach mieszkalnych w budynku przy ul. Wrocławskiej 128 w Ostrowie Wielkopolskim</w:t>
      </w:r>
      <w:r w:rsidR="00274269" w:rsidRPr="00274269">
        <w:rPr>
          <w:b/>
          <w:bCs w:val="0"/>
        </w:rPr>
        <w:t>– ogrzewanie elektryczne</w:t>
      </w:r>
      <w:bookmarkEnd w:id="15"/>
      <w:r w:rsidR="00D45311" w:rsidRPr="00237E7A">
        <w:rPr>
          <w:b/>
          <w:bCs w:val="0"/>
        </w:rPr>
        <w:t>.</w:t>
      </w:r>
      <w:r w:rsidR="00F16E5C" w:rsidRPr="00237E7A">
        <w:rPr>
          <w:b/>
          <w:bCs w:val="0"/>
        </w:rPr>
        <w:t>”</w:t>
      </w:r>
      <w:r w:rsidRPr="00AF7F9E">
        <w:t xml:space="preserve">– znak sprawy: </w:t>
      </w:r>
      <w:bookmarkEnd w:id="14"/>
      <w:r w:rsidR="00DB377C" w:rsidRPr="00237E7A">
        <w:rPr>
          <w:b/>
          <w:bCs w:val="0"/>
        </w:rPr>
        <w:t>PNO/</w:t>
      </w:r>
      <w:r w:rsidR="00274269">
        <w:rPr>
          <w:b/>
          <w:bCs w:val="0"/>
        </w:rPr>
        <w:t>05</w:t>
      </w:r>
      <w:r w:rsidR="00DB377C" w:rsidRPr="00237E7A">
        <w:rPr>
          <w:b/>
          <w:bCs w:val="0"/>
        </w:rPr>
        <w:t>/202</w:t>
      </w:r>
      <w:r w:rsidR="00274269">
        <w:rPr>
          <w:b/>
          <w:bCs w:val="0"/>
        </w:rPr>
        <w:t>3</w:t>
      </w:r>
      <w:r w:rsidRPr="00AF7F9E">
        <w:t>.</w:t>
      </w:r>
    </w:p>
    <w:p w:rsidR="00E100F6" w:rsidRPr="004C0461" w:rsidRDefault="000515DB" w:rsidP="00237AAF">
      <w:pPr>
        <w:pStyle w:val="Nagwek2"/>
        <w:numPr>
          <w:ilvl w:val="1"/>
          <w:numId w:val="1"/>
        </w:numPr>
      </w:pPr>
      <w:bookmarkStart w:id="16" w:name="_Hlk37863807"/>
      <w:r w:rsidRPr="00E44CEF">
        <w:t xml:space="preserve">Wykonawca przystępując do postępowania o udzielenie zamówienia publicznego, akceptuje warunki korzystania z Platformy określone w Regulaminie zamieszczonym na stronie internetowej </w:t>
      </w:r>
      <w:r w:rsidR="00DB377C" w:rsidRPr="00DB377C">
        <w:rPr>
          <w:color w:val="0000FF"/>
          <w:u w:val="single"/>
        </w:rPr>
        <w:t>https://platformazakupowa.pl/pn/mzgm_ostrow</w:t>
      </w:r>
      <w:r w:rsidR="00C73593">
        <w:t xml:space="preserve"> </w:t>
      </w:r>
      <w:r w:rsidRPr="00E44CEF">
        <w:t>oraz uznaje go za wiążący</w:t>
      </w:r>
      <w:bookmarkEnd w:id="16"/>
      <w:r>
        <w:t>.</w:t>
      </w:r>
    </w:p>
    <w:p w:rsidR="000515DB" w:rsidRPr="008C284A" w:rsidRDefault="000515DB" w:rsidP="00237AAF">
      <w:pPr>
        <w:pStyle w:val="Nagwek2"/>
        <w:numPr>
          <w:ilvl w:val="1"/>
          <w:numId w:val="1"/>
        </w:numPr>
      </w:pPr>
      <w:bookmarkStart w:id="17" w:name="_Hlk37863867"/>
      <w:r w:rsidRPr="00E44CEF">
        <w:t>Do złożenia oferty konieczne jest posiadanie przez osobę upoważnioną do reprezentowania Wykonawcy ważnego kwalifikowanego podpisu elektronicznego</w:t>
      </w:r>
      <w:bookmarkEnd w:id="17"/>
      <w:r w:rsidR="00873948">
        <w:t xml:space="preserve">, </w:t>
      </w:r>
      <w:r w:rsidR="00873948" w:rsidRPr="00873948">
        <w:t>podpisu zaufanego lub podpisu osobistego</w:t>
      </w:r>
      <w:r>
        <w:t>.</w:t>
      </w:r>
    </w:p>
    <w:p w:rsidR="008C284A" w:rsidRPr="00873948" w:rsidRDefault="008C284A" w:rsidP="00965626">
      <w:pPr>
        <w:pStyle w:val="Nagwek2"/>
        <w:numPr>
          <w:ilvl w:val="1"/>
          <w:numId w:val="1"/>
        </w:numPr>
      </w:pPr>
      <w:r w:rsidRPr="008C284A">
        <w:t>Poświadczenia zgodności cyfrowego odwzorowania z dokumentem w postaci papierowej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podpisem zaufanym lub podpisem osobistym przez osobę/osoby upoważnioną/upoważnione. Poświadczenia zgodności cyfrowego odwzorowania z</w:t>
      </w:r>
      <w:r>
        <w:t xml:space="preserve"> </w:t>
      </w:r>
      <w:r w:rsidRPr="008C284A">
        <w:t xml:space="preserve">dokumentem w postaci papierowej następuje w formie elektronicznej następuje poprzez </w:t>
      </w:r>
      <w:r w:rsidRPr="008C284A">
        <w:lastRenderedPageBreak/>
        <w:t>złożenie kwalifikowanego podpisu elektronicznego, podpisu zaufanego lub podpisu osobistego przez osobę/osoby upoważnioną/upoważnione.</w:t>
      </w:r>
    </w:p>
    <w:p w:rsidR="00873948" w:rsidRPr="00873948" w:rsidRDefault="00873948" w:rsidP="00965626">
      <w:pPr>
        <w:pStyle w:val="Nagwek2"/>
        <w:numPr>
          <w:ilvl w:val="1"/>
          <w:numId w:val="1"/>
        </w:numPr>
      </w:pPr>
      <w:r>
        <w:t xml:space="preserve">Ilekroć </w:t>
      </w:r>
      <w:r w:rsidRPr="00873948">
        <w:t>w niniejszej SWZ jest mowa</w:t>
      </w:r>
      <w:r>
        <w:t xml:space="preserve"> o:</w:t>
      </w:r>
    </w:p>
    <w:p w:rsidR="00873948" w:rsidRPr="00873948" w:rsidRDefault="00873948" w:rsidP="009424C5">
      <w:pPr>
        <w:pStyle w:val="Nagwek2"/>
        <w:numPr>
          <w:ilvl w:val="0"/>
          <w:numId w:val="16"/>
        </w:numPr>
      </w:pPr>
      <w:r>
        <w:t xml:space="preserve">podpisie zaufanym – należy </w:t>
      </w:r>
      <w:r w:rsidRPr="00873948">
        <w:t>przez to rozumie</w:t>
      </w:r>
      <w:r>
        <w:t>ć</w:t>
      </w:r>
      <w:r w:rsidRPr="00873948">
        <w:t xml:space="preserve"> podpis, o którym mowa art. 3 pkt 14a ustawy z 17 lutego 2005 r. o informatyzacji działalności podmiotów realizujących zadania publiczne (</w:t>
      </w:r>
      <w:proofErr w:type="spellStart"/>
      <w:r w:rsidRPr="00873948">
        <w:t>t.j</w:t>
      </w:r>
      <w:proofErr w:type="spellEnd"/>
      <w:r w:rsidRPr="00873948">
        <w:t xml:space="preserve"> Dz.U.2020 poz. 346)</w:t>
      </w:r>
      <w:r>
        <w:t>;</w:t>
      </w:r>
    </w:p>
    <w:p w:rsidR="00873948" w:rsidRPr="000515DB" w:rsidRDefault="00873948" w:rsidP="009424C5">
      <w:pPr>
        <w:pStyle w:val="Nagwek2"/>
        <w:numPr>
          <w:ilvl w:val="0"/>
          <w:numId w:val="16"/>
        </w:numPr>
      </w:pPr>
      <w:r>
        <w:t>podpisie osobistym – należy</w:t>
      </w:r>
      <w:r w:rsidRPr="00873948">
        <w:t xml:space="preserve"> przez to rozumie</w:t>
      </w:r>
      <w:r>
        <w:t>ć</w:t>
      </w:r>
      <w:r w:rsidRPr="00873948">
        <w:t xml:space="preserve"> podpis, o którym mowa w art. z art. 2 ust. 1 pkt 9 ustawy z 6 sierpnia 2010 r. o dowodach osobistych (</w:t>
      </w:r>
      <w:proofErr w:type="spellStart"/>
      <w:r w:rsidRPr="00873948">
        <w:t>t.j</w:t>
      </w:r>
      <w:proofErr w:type="spellEnd"/>
      <w:r w:rsidRPr="00873948">
        <w:t xml:space="preserve"> Dz.U.2020 poz. 332)</w:t>
      </w:r>
      <w:r>
        <w:t>.</w:t>
      </w:r>
    </w:p>
    <w:p w:rsidR="000515DB" w:rsidRPr="000515DB" w:rsidRDefault="000515DB" w:rsidP="00965626">
      <w:pPr>
        <w:pStyle w:val="Nagwek2"/>
        <w:numPr>
          <w:ilvl w:val="1"/>
          <w:numId w:val="1"/>
        </w:numPr>
      </w:pPr>
      <w:bookmarkStart w:id="18" w:name="_Hlk37936911"/>
      <w:r w:rsidRPr="00E44CEF">
        <w:t>Zalecenia Zamawiającego odnośnie kwalifikowanego podpisu elektronicznego</w:t>
      </w:r>
      <w:bookmarkEnd w:id="18"/>
      <w:r>
        <w:t>:</w:t>
      </w:r>
    </w:p>
    <w:p w:rsidR="000515DB" w:rsidRPr="000515DB" w:rsidRDefault="000515DB" w:rsidP="009424C5">
      <w:pPr>
        <w:pStyle w:val="Nagwek2"/>
        <w:numPr>
          <w:ilvl w:val="0"/>
          <w:numId w:val="5"/>
        </w:numPr>
      </w:pPr>
      <w:bookmarkStart w:id="19" w:name="_Hlk37936930"/>
      <w:r w:rsidRPr="00E44CEF">
        <w:t xml:space="preserve">dokumenty sporządzone i przesyłane w formacie .pdf zaleca się podpisywać kwalifikowanym podpisem elektronicznym w formacie </w:t>
      </w:r>
      <w:proofErr w:type="spellStart"/>
      <w:r w:rsidRPr="00E44CEF">
        <w:t>P</w:t>
      </w:r>
      <w:r>
        <w:t>A</w:t>
      </w:r>
      <w:r w:rsidRPr="00E44CEF">
        <w:t>dES</w:t>
      </w:r>
      <w:bookmarkEnd w:id="19"/>
      <w:proofErr w:type="spellEnd"/>
      <w:r>
        <w:t>;</w:t>
      </w:r>
    </w:p>
    <w:p w:rsidR="000515DB" w:rsidRDefault="000515DB" w:rsidP="009424C5">
      <w:pPr>
        <w:pStyle w:val="Nagwek2"/>
        <w:numPr>
          <w:ilvl w:val="0"/>
          <w:numId w:val="5"/>
        </w:numPr>
      </w:pPr>
      <w:r>
        <w:t>dokumenty sporządzone i przesyłane w formacie innym niż .pdf (np.: .</w:t>
      </w:r>
      <w:proofErr w:type="spellStart"/>
      <w:r>
        <w:t>doc</w:t>
      </w:r>
      <w:proofErr w:type="spellEnd"/>
      <w:r>
        <w:t>, .</w:t>
      </w:r>
      <w:proofErr w:type="spellStart"/>
      <w:r>
        <w:t>docx</w:t>
      </w:r>
      <w:proofErr w:type="spellEnd"/>
      <w:r>
        <w:t>, .</w:t>
      </w:r>
      <w:proofErr w:type="spellStart"/>
      <w:r>
        <w:t>xlsx</w:t>
      </w:r>
      <w:proofErr w:type="spellEnd"/>
      <w:r>
        <w:t>, .</w:t>
      </w:r>
      <w:proofErr w:type="spellStart"/>
      <w:r>
        <w:t>xml</w:t>
      </w:r>
      <w:proofErr w:type="spellEnd"/>
      <w:r>
        <w:t xml:space="preserve">) zaleca się podpisywać kwalifikowanym podpisem elektronicznym w formacie </w:t>
      </w:r>
      <w:proofErr w:type="spellStart"/>
      <w:r>
        <w:t>XAdES</w:t>
      </w:r>
      <w:proofErr w:type="spellEnd"/>
      <w:r>
        <w:t>;</w:t>
      </w:r>
    </w:p>
    <w:p w:rsidR="000515DB" w:rsidRPr="006F5BCD" w:rsidRDefault="000515DB" w:rsidP="009424C5">
      <w:pPr>
        <w:pStyle w:val="Nagwek2"/>
        <w:numPr>
          <w:ilvl w:val="0"/>
          <w:numId w:val="5"/>
        </w:numPr>
      </w:pPr>
      <w:r>
        <w:t>do składania kwalifikowanego podpisu elektronicznego zaleca się stosowanie algorytmu SHA-2 (lub wyższego).</w:t>
      </w:r>
    </w:p>
    <w:p w:rsidR="000515DB" w:rsidRPr="000515DB" w:rsidRDefault="000515DB" w:rsidP="00965626">
      <w:pPr>
        <w:pStyle w:val="Nagwek2"/>
        <w:numPr>
          <w:ilvl w:val="1"/>
          <w:numId w:val="1"/>
        </w:numPr>
      </w:pPr>
      <w:bookmarkStart w:id="20" w:name="_Hlk37937004"/>
      <w:r w:rsidRPr="00E44CEF">
        <w:t>Zamawiający określa następujące wymagania sprzętowo – aplikacyjne pozwalające na korzystanie z Platformy</w:t>
      </w:r>
      <w:bookmarkEnd w:id="20"/>
      <w:r>
        <w:t>:</w:t>
      </w:r>
    </w:p>
    <w:p w:rsidR="000515DB" w:rsidRPr="000515DB" w:rsidRDefault="000515DB" w:rsidP="009424C5">
      <w:pPr>
        <w:pStyle w:val="Nagwek2"/>
        <w:numPr>
          <w:ilvl w:val="0"/>
          <w:numId w:val="6"/>
        </w:numPr>
      </w:pPr>
      <w:bookmarkStart w:id="21" w:name="_Hlk37937034"/>
      <w:r w:rsidRPr="00E44CEF">
        <w:t>stały dostęp do sieci Internet</w:t>
      </w:r>
      <w:bookmarkEnd w:id="21"/>
      <w:r>
        <w:t>;</w:t>
      </w:r>
    </w:p>
    <w:p w:rsidR="000515DB" w:rsidRPr="00E44CEF" w:rsidRDefault="000515DB" w:rsidP="00811693">
      <w:pPr>
        <w:numPr>
          <w:ilvl w:val="0"/>
          <w:numId w:val="6"/>
        </w:numPr>
        <w:spacing w:before="60" w:after="60"/>
        <w:jc w:val="both"/>
        <w:outlineLvl w:val="1"/>
        <w:rPr>
          <w:bCs/>
          <w:iCs/>
          <w:lang w:eastAsia="x-none"/>
        </w:rPr>
      </w:pPr>
      <w:bookmarkStart w:id="22" w:name="_Hlk37937050"/>
      <w:r w:rsidRPr="00E44CEF">
        <w:rPr>
          <w:bCs/>
          <w:iCs/>
          <w:lang w:eastAsia="x-none"/>
        </w:rPr>
        <w:t>posiadanie dowolnej i aktywnej skrzynki poczty elektronicznej (e-mail)</w:t>
      </w:r>
      <w:bookmarkEnd w:id="22"/>
      <w:r w:rsidRPr="00E44CEF">
        <w:rPr>
          <w:bCs/>
          <w:iCs/>
          <w:lang w:eastAsia="x-none"/>
        </w:rPr>
        <w:t>,</w:t>
      </w:r>
    </w:p>
    <w:p w:rsidR="000515DB" w:rsidRPr="00E44CEF" w:rsidRDefault="000515DB" w:rsidP="00811693">
      <w:pPr>
        <w:numPr>
          <w:ilvl w:val="0"/>
          <w:numId w:val="6"/>
        </w:numPr>
        <w:spacing w:before="60" w:after="60"/>
        <w:jc w:val="both"/>
        <w:outlineLvl w:val="1"/>
        <w:rPr>
          <w:bCs/>
          <w:iCs/>
          <w:lang w:eastAsia="x-none"/>
        </w:rPr>
      </w:pPr>
      <w:bookmarkStart w:id="23" w:name="_Hlk37937074"/>
      <w:r w:rsidRPr="00E44CEF">
        <w:t>komputer z zainstalowanym systemem operacyjnym Windows 7 (lub nowszym) albo Linux</w:t>
      </w:r>
      <w:bookmarkEnd w:id="23"/>
      <w:r w:rsidRPr="00E44CEF">
        <w:rPr>
          <w:bCs/>
          <w:iCs/>
          <w:lang w:eastAsia="x-none"/>
        </w:rPr>
        <w:t>,</w:t>
      </w:r>
    </w:p>
    <w:p w:rsidR="000515DB" w:rsidRPr="00E44CEF" w:rsidRDefault="000515DB" w:rsidP="00811693">
      <w:pPr>
        <w:numPr>
          <w:ilvl w:val="0"/>
          <w:numId w:val="6"/>
        </w:numPr>
        <w:spacing w:before="60" w:after="60"/>
        <w:jc w:val="both"/>
        <w:outlineLvl w:val="1"/>
        <w:rPr>
          <w:bCs/>
          <w:iCs/>
          <w:lang w:eastAsia="x-none"/>
        </w:rPr>
      </w:pPr>
      <w:bookmarkStart w:id="24" w:name="_Hlk37937092"/>
      <w:r w:rsidRPr="00E44CEF">
        <w:rPr>
          <w:bCs/>
          <w:iCs/>
          <w:lang w:eastAsia="x-none"/>
        </w:rPr>
        <w:t>zainstalowana dowolna przeglądarka internetowa</w:t>
      </w:r>
      <w:r w:rsidRPr="00E44CEF">
        <w:t xml:space="preserve"> - Platforma współpracuje                    z najnowszymi, stabilnymi wersjami wszystkich głównych przeglądarek internetowych (Internet Explorer 10+, Microsoft Edge, Mozilla </w:t>
      </w:r>
      <w:proofErr w:type="spellStart"/>
      <w:r w:rsidRPr="00E44CEF">
        <w:t>Firefox</w:t>
      </w:r>
      <w:proofErr w:type="spellEnd"/>
      <w:r w:rsidRPr="00E44CEF">
        <w:t>, Google Chrome, Opera)</w:t>
      </w:r>
      <w:bookmarkEnd w:id="24"/>
      <w:r w:rsidRPr="00E44CEF">
        <w:rPr>
          <w:bCs/>
          <w:iCs/>
          <w:lang w:eastAsia="x-none"/>
        </w:rPr>
        <w:t>,</w:t>
      </w:r>
    </w:p>
    <w:p w:rsidR="000515DB" w:rsidRPr="000515DB" w:rsidRDefault="000515DB" w:rsidP="009424C5">
      <w:pPr>
        <w:pStyle w:val="Nagwek2"/>
        <w:numPr>
          <w:ilvl w:val="0"/>
          <w:numId w:val="6"/>
        </w:numPr>
      </w:pPr>
      <w:bookmarkStart w:id="25" w:name="_Hlk37937106"/>
      <w:r w:rsidRPr="00E44CEF">
        <w:t xml:space="preserve">włączona obsługa JavaScript oraz </w:t>
      </w:r>
      <w:proofErr w:type="spellStart"/>
      <w:r w:rsidRPr="00E44CEF">
        <w:t>Cookies</w:t>
      </w:r>
      <w:bookmarkEnd w:id="25"/>
      <w:proofErr w:type="spellEnd"/>
      <w:r>
        <w:t>.</w:t>
      </w:r>
    </w:p>
    <w:p w:rsidR="000515DB" w:rsidRPr="000515DB" w:rsidRDefault="000515DB" w:rsidP="00965626">
      <w:pPr>
        <w:pStyle w:val="Nagwek2"/>
        <w:numPr>
          <w:ilvl w:val="1"/>
          <w:numId w:val="1"/>
        </w:numPr>
      </w:pPr>
      <w:bookmarkStart w:id="26" w:name="_Hlk37937156"/>
      <w:r w:rsidRPr="00E44CEF">
        <w:t>Zamawiający określa następujące informacje na temat kodowania i czasu odbioru danych</w:t>
      </w:r>
      <w:bookmarkEnd w:id="26"/>
      <w:r>
        <w:t>:</w:t>
      </w:r>
    </w:p>
    <w:p w:rsidR="000515DB" w:rsidRDefault="000515DB" w:rsidP="009424C5">
      <w:pPr>
        <w:pStyle w:val="Nagwek2"/>
        <w:numPr>
          <w:ilvl w:val="0"/>
          <w:numId w:val="7"/>
        </w:numPr>
      </w:pPr>
      <w:bookmarkStart w:id="27" w:name="_Hlk37937178"/>
      <w:r w:rsidRPr="00E44CEF">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7"/>
      <w:r w:rsidRPr="00E44CEF">
        <w:t>;</w:t>
      </w:r>
    </w:p>
    <w:p w:rsidR="000515DB" w:rsidRPr="00E44CEF" w:rsidRDefault="000515DB" w:rsidP="00811693">
      <w:pPr>
        <w:numPr>
          <w:ilvl w:val="0"/>
          <w:numId w:val="7"/>
        </w:numPr>
        <w:spacing w:before="60" w:after="60"/>
        <w:jc w:val="both"/>
        <w:outlineLvl w:val="1"/>
        <w:rPr>
          <w:bCs/>
          <w:iCs/>
          <w:lang w:eastAsia="x-none"/>
        </w:rPr>
      </w:pPr>
      <w:bookmarkStart w:id="28" w:name="_Hlk37937196"/>
      <w:r w:rsidRPr="00E44CEF">
        <w:rPr>
          <w:bCs/>
          <w:iCs/>
          <w:lang w:eastAsia="x-none"/>
        </w:rPr>
        <w:t>oznaczenie czasu odbioru danych przez Platformę stanowi przyporządkowaną do dokumentu elektronicznego datę oraz dokładny czas (</w:t>
      </w:r>
      <w:proofErr w:type="spellStart"/>
      <w:r w:rsidRPr="00E44CEF">
        <w:rPr>
          <w:bCs/>
          <w:iCs/>
          <w:lang w:eastAsia="x-none"/>
        </w:rPr>
        <w:t>hh:mm:ss</w:t>
      </w:r>
      <w:proofErr w:type="spellEnd"/>
      <w:r w:rsidRPr="00E44CEF">
        <w:rPr>
          <w:bCs/>
          <w:iCs/>
          <w:lang w:eastAsia="x-none"/>
        </w:rPr>
        <w:t xml:space="preserve">), </w:t>
      </w:r>
      <w:bookmarkEnd w:id="28"/>
      <w:r w:rsidR="008C284A">
        <w:rPr>
          <w:bCs/>
          <w:iCs/>
          <w:lang w:eastAsia="x-none"/>
        </w:rPr>
        <w:t>widoczne przy wysłanym dokumencie w kolumnie „Data wysłania”;</w:t>
      </w:r>
    </w:p>
    <w:p w:rsidR="000515DB" w:rsidRPr="000515DB" w:rsidRDefault="000515DB" w:rsidP="009424C5">
      <w:pPr>
        <w:pStyle w:val="Nagwek2"/>
        <w:numPr>
          <w:ilvl w:val="0"/>
          <w:numId w:val="7"/>
        </w:numPr>
      </w:pPr>
      <w:bookmarkStart w:id="29" w:name="_Hlk37937220"/>
      <w:r w:rsidRPr="00E44CEF">
        <w:t>o terminie przesłania decyduje czas pełnego przeprocesowania transakcji pliku na Platformie</w:t>
      </w:r>
      <w:bookmarkEnd w:id="29"/>
      <w:r>
        <w:t>.</w:t>
      </w:r>
    </w:p>
    <w:p w:rsidR="00E0511E" w:rsidRDefault="009B6086" w:rsidP="00965626">
      <w:pPr>
        <w:pStyle w:val="Nagwek2"/>
        <w:numPr>
          <w:ilvl w:val="1"/>
          <w:numId w:val="1"/>
        </w:numPr>
      </w:pPr>
      <w:bookmarkStart w:id="30" w:name="_Hlk37864389"/>
      <w:r w:rsidRPr="00E44CEF">
        <w:t xml:space="preserve">W postępowaniu, </w:t>
      </w:r>
      <w:r w:rsidR="00B053B4" w:rsidRPr="00B053B4">
        <w:t>wszelkie oświadczenia, wnioski, zawiadomienia oraz informacje przekazywane są za pośrednictwem Platformy</w:t>
      </w:r>
      <w:r w:rsidR="00BB26A5">
        <w:t xml:space="preserve"> </w:t>
      </w:r>
      <w:r w:rsidR="00B053B4" w:rsidRPr="00B053B4">
        <w:t xml:space="preserve"> </w:t>
      </w:r>
      <w:bookmarkEnd w:id="30"/>
      <w:r w:rsidR="00BB26A5" w:rsidRPr="00BB26A5">
        <w:t>(karta ”Wiadomości”). Za datę wpływu oświadczeń, wniosków, zawiadomień oraz informacji przesłanych za pośrednictwem Platformy, przyjmuje się datę ich zamieszczenia na Platformie.</w:t>
      </w:r>
    </w:p>
    <w:p w:rsidR="009B6086" w:rsidRPr="00F16E5C" w:rsidRDefault="009B6086" w:rsidP="00965626">
      <w:pPr>
        <w:pStyle w:val="Nagwek2"/>
        <w:numPr>
          <w:ilvl w:val="1"/>
          <w:numId w:val="1"/>
        </w:numPr>
        <w:rPr>
          <w:color w:val="000000" w:themeColor="text1"/>
        </w:rPr>
      </w:pPr>
      <w:bookmarkStart w:id="31" w:name="_Hlk37864921"/>
      <w:bookmarkStart w:id="32" w:name="_Hlk37865118"/>
      <w:r w:rsidRPr="00E44CEF">
        <w:lastRenderedPageBreak/>
        <w:t xml:space="preserve">Ofertę, </w:t>
      </w:r>
      <w:r w:rsidR="00B053B4" w:rsidRPr="00B053B4">
        <w:t>wraz ze stanowiącymi jej integralną część załącznikami, składa się pod rygorem nieważności w formie elektronicznej lub postaci elektronicznej za pośrednictwem Platformy</w:t>
      </w:r>
      <w:r w:rsidR="00B053B4" w:rsidRPr="00F16E5C">
        <w:rPr>
          <w:color w:val="000000" w:themeColor="text1"/>
        </w:rPr>
        <w:t>, podpisaną kwalifikowanym podpisem elektronicznym, podpisem zaufanym lub podpisem osobistym.</w:t>
      </w:r>
      <w:bookmarkEnd w:id="31"/>
      <w:bookmarkEnd w:id="32"/>
    </w:p>
    <w:p w:rsidR="008C284A" w:rsidRPr="00DA5B65" w:rsidRDefault="008C284A" w:rsidP="00965626">
      <w:pPr>
        <w:pStyle w:val="Nagwek2"/>
        <w:numPr>
          <w:ilvl w:val="1"/>
          <w:numId w:val="1"/>
        </w:numPr>
      </w:pPr>
      <w:r w:rsidRPr="008C284A">
        <w:t>Zamawiający zaleca następujące formaty przesyłanych danych: pliki o wielkości do 150 MB w formatach: .pdf, .</w:t>
      </w:r>
      <w:proofErr w:type="spellStart"/>
      <w:r w:rsidRPr="008C284A">
        <w:t>doc</w:t>
      </w:r>
      <w:proofErr w:type="spellEnd"/>
      <w:r w:rsidRPr="008C284A">
        <w:t>, .</w:t>
      </w:r>
      <w:proofErr w:type="spellStart"/>
      <w:r w:rsidRPr="008C284A">
        <w:t>docx</w:t>
      </w:r>
      <w:proofErr w:type="spellEnd"/>
      <w:r w:rsidRPr="008C284A">
        <w:t>., .</w:t>
      </w:r>
      <w:proofErr w:type="spellStart"/>
      <w:r w:rsidRPr="008C284A">
        <w:t>xlsx</w:t>
      </w:r>
      <w:proofErr w:type="spellEnd"/>
      <w:r w:rsidRPr="008C284A">
        <w:t>, .</w:t>
      </w:r>
      <w:proofErr w:type="spellStart"/>
      <w:r w:rsidRPr="008C284A">
        <w:t>xm</w:t>
      </w:r>
      <w:r>
        <w:t>l</w:t>
      </w:r>
      <w:proofErr w:type="spellEnd"/>
      <w:r>
        <w:t>.</w:t>
      </w:r>
    </w:p>
    <w:p w:rsidR="00DA5B65" w:rsidRDefault="00DA5B65" w:rsidP="00F14790">
      <w:pPr>
        <w:pStyle w:val="Nagwek2"/>
        <w:numPr>
          <w:ilvl w:val="1"/>
          <w:numId w:val="1"/>
        </w:numPr>
      </w:pPr>
      <w:r w:rsidRPr="00DA5B65">
        <w:t>Zamawiający zaleca, aby nie wprowadzać jakichkolwiek zmian w plikach po ich podpisaniu. Może to skutkować naruszeniem integralności plików co równoważne będzie z koniecznością odrzucenia oferty w postępowaniu.</w:t>
      </w:r>
    </w:p>
    <w:p w:rsidR="00BC04D7" w:rsidRDefault="009B6086" w:rsidP="00F14790">
      <w:pPr>
        <w:pStyle w:val="Nagwek2"/>
        <w:numPr>
          <w:ilvl w:val="1"/>
          <w:numId w:val="1"/>
        </w:numPr>
      </w:pPr>
      <w:bookmarkStart w:id="33" w:name="_Hlk37938680"/>
      <w:r w:rsidRPr="00E44CEF">
        <w:t>Postępowanie o udzielenie zamówienia prowadzi się w języku polskim. Dokumenty sporządzone w języku obcym są składane wraz z tłumaczeniem na język polski</w:t>
      </w:r>
      <w:bookmarkEnd w:id="33"/>
      <w:r>
        <w:t>.</w:t>
      </w:r>
    </w:p>
    <w:p w:rsidR="00DE5056" w:rsidRDefault="008A3895" w:rsidP="00F14790">
      <w:pPr>
        <w:pStyle w:val="Nagwek2"/>
        <w:numPr>
          <w:ilvl w:val="1"/>
          <w:numId w:val="1"/>
        </w:numPr>
      </w:pPr>
      <w:r>
        <w:t>Osob</w:t>
      </w:r>
      <w:r w:rsidR="004E07D4">
        <w:t>ą</w:t>
      </w:r>
      <w:r>
        <w:t xml:space="preserve"> uprawnion</w:t>
      </w:r>
      <w:r w:rsidR="004E07D4">
        <w:t xml:space="preserve">ą </w:t>
      </w:r>
      <w:r>
        <w:t>do kontaktu z W</w:t>
      </w:r>
      <w:r w:rsidR="00BC04D7" w:rsidRPr="00882095">
        <w:t>ykonawcami</w:t>
      </w:r>
      <w:r w:rsidR="00A12846">
        <w:t xml:space="preserve"> </w:t>
      </w:r>
      <w:r w:rsidR="004E07D4">
        <w:t>jest</w:t>
      </w:r>
      <w:r w:rsidR="00BC04D7" w:rsidRPr="00882095">
        <w:t>:</w:t>
      </w:r>
    </w:p>
    <w:p w:rsidR="00D45566" w:rsidRDefault="00D45566" w:rsidP="009424C5">
      <w:pPr>
        <w:pStyle w:val="Nagwek2"/>
      </w:pPr>
      <w:bookmarkStart w:id="34" w:name="_Toc258314250"/>
      <w:r w:rsidRPr="00882095">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DB377C" w:rsidRPr="006672A6" w:rsidTr="007E4431">
        <w:tc>
          <w:tcPr>
            <w:tcW w:w="8636" w:type="dxa"/>
            <w:tcBorders>
              <w:top w:val="nil"/>
              <w:left w:val="nil"/>
              <w:bottom w:val="nil"/>
              <w:right w:val="nil"/>
            </w:tcBorders>
          </w:tcPr>
          <w:p w:rsidR="00DB377C" w:rsidRPr="006672A6" w:rsidRDefault="00DB377C" w:rsidP="007E4431">
            <w:pPr>
              <w:rPr>
                <w:lang w:val="en-US"/>
              </w:rPr>
            </w:pPr>
            <w:r w:rsidRPr="00DB377C">
              <w:rPr>
                <w:lang w:val="en-US"/>
              </w:rPr>
              <w:t xml:space="preserve">  Magdalena Decker</w:t>
            </w:r>
          </w:p>
        </w:tc>
      </w:tr>
    </w:tbl>
    <w:p w:rsidR="00D45566" w:rsidRDefault="00D45566" w:rsidP="009424C5">
      <w:pPr>
        <w:pStyle w:val="Nagwek2"/>
      </w:pPr>
      <w:r w:rsidRPr="00882095">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DB377C" w:rsidRPr="006672A6" w:rsidTr="007E4431">
        <w:tc>
          <w:tcPr>
            <w:tcW w:w="8636" w:type="dxa"/>
            <w:tcBorders>
              <w:top w:val="nil"/>
              <w:left w:val="nil"/>
              <w:bottom w:val="nil"/>
              <w:right w:val="nil"/>
            </w:tcBorders>
          </w:tcPr>
          <w:p w:rsidR="00DB377C" w:rsidRPr="006672A6" w:rsidRDefault="00DB377C" w:rsidP="007E4431">
            <w:pPr>
              <w:rPr>
                <w:lang w:val="en-US"/>
              </w:rPr>
            </w:pPr>
            <w:r w:rsidRPr="00DB377C">
              <w:rPr>
                <w:lang w:val="en-US"/>
              </w:rPr>
              <w:t xml:space="preserve">  Magdalena Decker</w:t>
            </w:r>
            <w:r w:rsidRPr="006672A6">
              <w:rPr>
                <w:lang w:val="en-US"/>
              </w:rPr>
              <w:t xml:space="preserve"> </w:t>
            </w:r>
          </w:p>
        </w:tc>
      </w:tr>
    </w:tbl>
    <w:p w:rsidR="009B6086" w:rsidRDefault="009B6086" w:rsidP="00930133">
      <w:pPr>
        <w:pStyle w:val="Nagwek1"/>
        <w:rPr>
          <w:bCs w:val="0"/>
        </w:rPr>
      </w:pPr>
      <w:r w:rsidRPr="00E44CEF">
        <w:rPr>
          <w:bCs w:val="0"/>
        </w:rPr>
        <w:t>OPIS SPO</w:t>
      </w:r>
      <w:bookmarkStart w:id="35" w:name="_Hlk37938975"/>
      <w:r w:rsidRPr="00E44CEF">
        <w:rPr>
          <w:bCs w:val="0"/>
        </w:rPr>
        <w:t>SOBU UDZIELANIA WYJAŚNIEŃ TREŚCI SWZ</w:t>
      </w:r>
      <w:bookmarkEnd w:id="35"/>
    </w:p>
    <w:p w:rsidR="009B6086" w:rsidRPr="00E44CEF" w:rsidRDefault="009B6086" w:rsidP="00F14790">
      <w:pPr>
        <w:pStyle w:val="Nagwek2"/>
        <w:numPr>
          <w:ilvl w:val="1"/>
          <w:numId w:val="1"/>
        </w:numPr>
      </w:pPr>
      <w:bookmarkStart w:id="36" w:name="_Hlk37783375"/>
      <w:bookmarkStart w:id="37" w:name="_Hlk37938993"/>
      <w:r w:rsidRPr="00E44CEF">
        <w:t xml:space="preserve">Wykonawca </w:t>
      </w:r>
      <w:r w:rsidR="00B80937" w:rsidRPr="00B80937">
        <w:t>może zwrócić się do Zamawiającego z wnioskiem o wyjaśnienie treści SWZ, przekazanym za pośrednictwem Platformy</w:t>
      </w:r>
      <w:r w:rsidR="00546146">
        <w:t xml:space="preserve"> (karta „Zapytania/Wyja</w:t>
      </w:r>
      <w:r w:rsidR="006C2748">
        <w:t>ś</w:t>
      </w:r>
      <w:r w:rsidR="00546146">
        <w:t>nienia”)</w:t>
      </w:r>
      <w:r w:rsidRPr="00E44CEF">
        <w:rPr>
          <w:color w:val="auto"/>
        </w:rPr>
        <w:t>.</w:t>
      </w:r>
      <w:bookmarkStart w:id="38" w:name="_Hlk37783409"/>
      <w:bookmarkEnd w:id="36"/>
    </w:p>
    <w:p w:rsidR="009B6086" w:rsidRPr="00E44CEF" w:rsidRDefault="009B6086" w:rsidP="00F14790">
      <w:pPr>
        <w:pStyle w:val="Nagwek2"/>
        <w:numPr>
          <w:ilvl w:val="1"/>
          <w:numId w:val="1"/>
        </w:numPr>
      </w:pPr>
      <w:r w:rsidRPr="00E44CEF">
        <w:t xml:space="preserve">Zamawiający </w:t>
      </w:r>
      <w:r w:rsidR="00B80937" w:rsidRPr="00B80937">
        <w:t>udzieli wyjaśnień niezwłocznie, jednak nie później niż na 2 dni przed upływem terminu składania ofert, pod warunkiem, że wniosek o wyjaśnienie treści SWZ wpłynął do Zamawiającego nie później niż na 4 dni przed upływem terminu składania ofert</w:t>
      </w:r>
      <w:r w:rsidRPr="00E44CEF">
        <w:t>.</w:t>
      </w:r>
      <w:bookmarkEnd w:id="38"/>
    </w:p>
    <w:p w:rsidR="009B6086" w:rsidRPr="00E44CEF" w:rsidRDefault="009B6086" w:rsidP="00BA2308">
      <w:pPr>
        <w:pStyle w:val="Nagwek2"/>
        <w:numPr>
          <w:ilvl w:val="1"/>
          <w:numId w:val="1"/>
        </w:numPr>
      </w:pPr>
      <w:r w:rsidRPr="00E44CEF">
        <w:t xml:space="preserve">Jeżeli </w:t>
      </w:r>
      <w:r w:rsidR="00B80937" w:rsidRPr="00B80937">
        <w:t>wniosek o wyjaśnienie treści SWZ nie wpłynie w terminie, o którym mowa w</w:t>
      </w:r>
      <w:r w:rsidR="00B80937">
        <w:t xml:space="preserve"> punkcie powyżej, </w:t>
      </w:r>
      <w:r w:rsidR="00B80937" w:rsidRPr="00B80937">
        <w:t>Zamawiający nie ma obowiązku udzielania wyjaśnień SWZ</w:t>
      </w:r>
      <w:r w:rsidRPr="00E44CEF">
        <w:t>.</w:t>
      </w:r>
    </w:p>
    <w:p w:rsidR="009B6086" w:rsidRPr="00E44CEF" w:rsidRDefault="009B6086" w:rsidP="00BA2308">
      <w:pPr>
        <w:pStyle w:val="Nagwek2"/>
        <w:numPr>
          <w:ilvl w:val="1"/>
          <w:numId w:val="1"/>
        </w:numPr>
      </w:pPr>
      <w:r w:rsidRPr="00E44CEF">
        <w:t xml:space="preserve">Przedłużenie </w:t>
      </w:r>
      <w:r w:rsidR="00B80937" w:rsidRPr="00B80937">
        <w:t>terminu składania ofert, nie wpływa na bieg terminu składania wniosku o wyjaśnienie treści SWZ</w:t>
      </w:r>
      <w:r w:rsidRPr="00E44CEF">
        <w:t>.</w:t>
      </w:r>
    </w:p>
    <w:p w:rsidR="009B6086" w:rsidRPr="00E44CEF" w:rsidRDefault="009B6086" w:rsidP="00BA2308">
      <w:pPr>
        <w:pStyle w:val="Nagwek2"/>
        <w:numPr>
          <w:ilvl w:val="1"/>
          <w:numId w:val="1"/>
        </w:numPr>
      </w:pPr>
      <w:r w:rsidRPr="00E44CEF">
        <w:t xml:space="preserve">Treść </w:t>
      </w:r>
      <w:r w:rsidR="00B80937" w:rsidRPr="00B80937">
        <w:t>zapytań wraz z wyjaśnieniami Zamawiający udostępni na stronie internetowej prowadzonego postępowania, bez ujawniania źródła zapytania</w:t>
      </w:r>
      <w:r w:rsidRPr="00E44CEF">
        <w:t>.</w:t>
      </w:r>
    </w:p>
    <w:p w:rsidR="009B6086" w:rsidRDefault="009B6086" w:rsidP="00BA2308">
      <w:pPr>
        <w:pStyle w:val="Nagwek2"/>
        <w:numPr>
          <w:ilvl w:val="1"/>
          <w:numId w:val="1"/>
        </w:numPr>
      </w:pPr>
      <w:r w:rsidRPr="00E44CEF">
        <w:t xml:space="preserve">W </w:t>
      </w:r>
      <w:bookmarkEnd w:id="37"/>
      <w:r w:rsidR="00B80937" w:rsidRPr="00B80937">
        <w:t>uzasadnionych przypadkach Zamawiający może przed upływem terminu składania ofert zmienić treść SWZ. Dokonaną zmianę treści SWZ Zamawiający udostępni na stronie internetowej prowadzonego postępowania</w:t>
      </w:r>
      <w:r>
        <w:t>.</w:t>
      </w:r>
    </w:p>
    <w:p w:rsidR="00BA2308" w:rsidRPr="009B6086" w:rsidRDefault="00BA2308" w:rsidP="00BA2308">
      <w:pPr>
        <w:pStyle w:val="Nagwek2"/>
      </w:pPr>
    </w:p>
    <w:p w:rsidR="00EB7871" w:rsidRPr="003209A8" w:rsidRDefault="002B22BF" w:rsidP="00930133">
      <w:pPr>
        <w:pStyle w:val="Nagwek1"/>
      </w:pPr>
      <w:r w:rsidRPr="00CF1AD9">
        <w:t>Wymagania dotycz</w:t>
      </w:r>
      <w:r w:rsidRPr="00CF1AD9">
        <w:rPr>
          <w:rFonts w:eastAsia="TimesNewRoman" w:cs="TimesNewRoman" w:hint="eastAsia"/>
        </w:rPr>
        <w:t>ą</w:t>
      </w:r>
      <w:r w:rsidRPr="00CF1AD9">
        <w:t>ce wadium</w:t>
      </w:r>
      <w:bookmarkEnd w:id="34"/>
    </w:p>
    <w:p w:rsidR="001F3E18" w:rsidRPr="005A14BD" w:rsidRDefault="00DB377C" w:rsidP="005A14BD">
      <w:pPr>
        <w:pStyle w:val="Nagwek2"/>
        <w:numPr>
          <w:ilvl w:val="1"/>
          <w:numId w:val="1"/>
        </w:numPr>
        <w:rPr>
          <w:b/>
          <w:i/>
          <w:iCs w:val="0"/>
        </w:rPr>
      </w:pPr>
      <w:r>
        <w:t xml:space="preserve">Wykonawca zobowiązany jest do wniesienia wadium </w:t>
      </w:r>
      <w:r w:rsidRPr="003209A8">
        <w:t>w wysokości:</w:t>
      </w:r>
      <w:r w:rsidR="001F3E18" w:rsidRPr="001F3E18">
        <w:t xml:space="preserve"> </w:t>
      </w:r>
      <w:r w:rsidR="008215F4">
        <w:rPr>
          <w:b/>
        </w:rPr>
        <w:t>4</w:t>
      </w:r>
      <w:r w:rsidR="001F3E18" w:rsidRPr="005A14BD">
        <w:rPr>
          <w:b/>
        </w:rPr>
        <w:t xml:space="preserve"> </w:t>
      </w:r>
      <w:r w:rsidR="00ED6986">
        <w:rPr>
          <w:b/>
        </w:rPr>
        <w:t>0</w:t>
      </w:r>
      <w:r w:rsidR="001F3E18" w:rsidRPr="005A14BD">
        <w:rPr>
          <w:b/>
        </w:rPr>
        <w:t>00.00 PLN</w:t>
      </w:r>
      <w:r w:rsidR="001F3E18" w:rsidRPr="001F3E18">
        <w:t xml:space="preserve"> (słownie: </w:t>
      </w:r>
      <w:r w:rsidR="001D14FA">
        <w:t>cztery</w:t>
      </w:r>
      <w:r w:rsidR="00237E7A">
        <w:t xml:space="preserve"> tysiące </w:t>
      </w:r>
      <w:bookmarkStart w:id="39" w:name="_GoBack"/>
      <w:bookmarkEnd w:id="39"/>
      <w:r w:rsidR="008B09A0">
        <w:t xml:space="preserve"> złotych</w:t>
      </w:r>
      <w:r w:rsidR="001F3E18" w:rsidRPr="001F3E18">
        <w:t xml:space="preserve">  00/100 PLN) – z dopiskiem </w:t>
      </w:r>
      <w:r w:rsidR="001F3E18" w:rsidRPr="005A14BD">
        <w:rPr>
          <w:i/>
          <w:iCs w:val="0"/>
        </w:rPr>
        <w:t>wadium PNO/</w:t>
      </w:r>
      <w:r w:rsidR="005A14BD" w:rsidRPr="005A14BD">
        <w:rPr>
          <w:i/>
          <w:iCs w:val="0"/>
        </w:rPr>
        <w:t>0</w:t>
      </w:r>
      <w:r w:rsidR="000B47AE">
        <w:rPr>
          <w:i/>
          <w:iCs w:val="0"/>
        </w:rPr>
        <w:t>5</w:t>
      </w:r>
      <w:r w:rsidR="001F3E18" w:rsidRPr="005A14BD">
        <w:rPr>
          <w:i/>
          <w:iCs w:val="0"/>
        </w:rPr>
        <w:t>/202</w:t>
      </w:r>
      <w:r w:rsidR="000B47AE">
        <w:rPr>
          <w:i/>
          <w:iCs w:val="0"/>
        </w:rPr>
        <w:t>3</w:t>
      </w:r>
      <w:r w:rsidR="005A14BD">
        <w:rPr>
          <w:i/>
          <w:iCs w:val="0"/>
        </w:rPr>
        <w:t>.</w:t>
      </w:r>
    </w:p>
    <w:p w:rsidR="00DB377C" w:rsidRPr="007F507E" w:rsidRDefault="00DB377C" w:rsidP="00BA2308">
      <w:pPr>
        <w:pStyle w:val="Nagwek2"/>
        <w:numPr>
          <w:ilvl w:val="1"/>
          <w:numId w:val="1"/>
        </w:numPr>
      </w:pPr>
      <w:r>
        <w:t xml:space="preserve">Wadium musi zostać wniesione przed upływem terminu składania ofert, tj. </w:t>
      </w:r>
      <w:r w:rsidRPr="0034045A">
        <w:rPr>
          <w:highlight w:val="yellow"/>
        </w:rPr>
        <w:t>do dnia 202</w:t>
      </w:r>
      <w:r w:rsidR="00CE01DE">
        <w:rPr>
          <w:highlight w:val="yellow"/>
        </w:rPr>
        <w:t>3</w:t>
      </w:r>
      <w:r w:rsidRPr="0034045A">
        <w:rPr>
          <w:highlight w:val="yellow"/>
        </w:rPr>
        <w:t>-0</w:t>
      </w:r>
      <w:r w:rsidR="00CE01DE">
        <w:rPr>
          <w:highlight w:val="yellow"/>
        </w:rPr>
        <w:t>8</w:t>
      </w:r>
      <w:r w:rsidR="00DF5DFC">
        <w:rPr>
          <w:highlight w:val="yellow"/>
        </w:rPr>
        <w:t>-</w:t>
      </w:r>
      <w:r w:rsidR="00CE01DE">
        <w:rPr>
          <w:highlight w:val="yellow"/>
        </w:rPr>
        <w:t>03</w:t>
      </w:r>
      <w:r w:rsidRPr="0034045A">
        <w:rPr>
          <w:highlight w:val="yellow"/>
        </w:rPr>
        <w:t xml:space="preserve"> do godz. </w:t>
      </w:r>
      <w:r w:rsidR="007C075F">
        <w:rPr>
          <w:highlight w:val="yellow"/>
        </w:rPr>
        <w:t>8</w:t>
      </w:r>
      <w:r w:rsidRPr="0034045A">
        <w:rPr>
          <w:highlight w:val="yellow"/>
        </w:rPr>
        <w:t>:55</w:t>
      </w:r>
      <w:r>
        <w:t>, według wyboru Wykonawcy w jednej lub kilku następujących formach:</w:t>
      </w:r>
    </w:p>
    <w:p w:rsidR="00DB377C" w:rsidRPr="007F507E" w:rsidRDefault="00DB377C" w:rsidP="009424C5">
      <w:pPr>
        <w:pStyle w:val="Nagwek2"/>
        <w:numPr>
          <w:ilvl w:val="0"/>
          <w:numId w:val="17"/>
        </w:numPr>
      </w:pPr>
      <w:r>
        <w:t>pieniądzu;</w:t>
      </w:r>
    </w:p>
    <w:p w:rsidR="00DB377C" w:rsidRPr="007F507E" w:rsidRDefault="00DB377C" w:rsidP="009424C5">
      <w:pPr>
        <w:pStyle w:val="Nagwek2"/>
        <w:numPr>
          <w:ilvl w:val="0"/>
          <w:numId w:val="17"/>
        </w:numPr>
      </w:pPr>
      <w:r>
        <w:lastRenderedPageBreak/>
        <w:t>gwarancjach bankowych;</w:t>
      </w:r>
    </w:p>
    <w:p w:rsidR="00DB377C" w:rsidRPr="007F507E" w:rsidRDefault="00DB377C" w:rsidP="009424C5">
      <w:pPr>
        <w:pStyle w:val="Nagwek2"/>
        <w:numPr>
          <w:ilvl w:val="0"/>
          <w:numId w:val="17"/>
        </w:numPr>
      </w:pPr>
      <w:r>
        <w:t>gwarancjach ubezpieczeniowych;</w:t>
      </w:r>
    </w:p>
    <w:p w:rsidR="00DB377C" w:rsidRPr="00876900" w:rsidRDefault="00DB377C" w:rsidP="009424C5">
      <w:pPr>
        <w:pStyle w:val="Nagwek2"/>
        <w:numPr>
          <w:ilvl w:val="0"/>
          <w:numId w:val="17"/>
        </w:numPr>
      </w:pPr>
      <w:r>
        <w:t xml:space="preserve">poręczeniach </w:t>
      </w:r>
      <w:r w:rsidRPr="007F507E">
        <w:t>udzielanych przez podmioty, o których mowa w art. 6b ust. 5 pkt 2 ustawy z dnia 9 listopada 2000 r. o utworzeniu Polskiej Agencji Rozwoju Przedsiębiorczości (</w:t>
      </w:r>
      <w:proofErr w:type="spellStart"/>
      <w:r w:rsidRPr="007F507E">
        <w:t>t.j</w:t>
      </w:r>
      <w:proofErr w:type="spellEnd"/>
      <w:r w:rsidRPr="007F507E">
        <w:t>. Dz. U. z 2020r. poz. 299)</w:t>
      </w:r>
      <w:r>
        <w:t>.</w:t>
      </w:r>
    </w:p>
    <w:p w:rsidR="00DB377C" w:rsidRDefault="00DB377C" w:rsidP="00657E7C">
      <w:pPr>
        <w:pStyle w:val="Nagwek2"/>
        <w:numPr>
          <w:ilvl w:val="1"/>
          <w:numId w:val="1"/>
        </w:numPr>
      </w:pPr>
      <w:r>
        <w:t xml:space="preserve">Wadium musi obejmować pełen okres związania ofertą tj. </w:t>
      </w:r>
      <w:r w:rsidRPr="0034045A">
        <w:rPr>
          <w:highlight w:val="yellow"/>
        </w:rPr>
        <w:t>do dnia 202</w:t>
      </w:r>
      <w:r w:rsidR="0098087C">
        <w:rPr>
          <w:highlight w:val="yellow"/>
        </w:rPr>
        <w:t>3</w:t>
      </w:r>
      <w:r w:rsidRPr="0034045A">
        <w:rPr>
          <w:highlight w:val="yellow"/>
        </w:rPr>
        <w:t>-</w:t>
      </w:r>
      <w:r w:rsidR="0098087C">
        <w:rPr>
          <w:highlight w:val="yellow"/>
        </w:rPr>
        <w:t>09</w:t>
      </w:r>
      <w:r w:rsidRPr="0034045A">
        <w:rPr>
          <w:highlight w:val="yellow"/>
        </w:rPr>
        <w:t>-</w:t>
      </w:r>
      <w:r w:rsidR="0098087C">
        <w:rPr>
          <w:highlight w:val="yellow"/>
        </w:rPr>
        <w:t>02</w:t>
      </w:r>
      <w:r w:rsidRPr="0034045A">
        <w:rPr>
          <w:highlight w:val="yellow"/>
        </w:rPr>
        <w:t>.</w:t>
      </w:r>
    </w:p>
    <w:p w:rsidR="00DB377C" w:rsidRDefault="00DB377C" w:rsidP="00657E7C">
      <w:pPr>
        <w:pStyle w:val="Nagwek2"/>
        <w:numPr>
          <w:ilvl w:val="1"/>
          <w:numId w:val="1"/>
        </w:numPr>
      </w:pPr>
      <w:r>
        <w:t xml:space="preserve">Wadium wnoszone w pieniądzu należy wpłacić przelewem na rachunek bankowy Zamawiającego: </w:t>
      </w:r>
      <w:r w:rsidR="00A53E5C">
        <w:rPr>
          <w:b/>
        </w:rPr>
        <w:t>Santander Bank Polska S.A.</w:t>
      </w:r>
      <w:r w:rsidRPr="001D74DE">
        <w:rPr>
          <w:b/>
        </w:rPr>
        <w:t xml:space="preserve"> 28 1090 1160 0000 0001 4146 4489</w:t>
      </w:r>
      <w:r>
        <w:t xml:space="preserve"> </w:t>
      </w:r>
      <w:r w:rsidR="00A53E5C">
        <w:t xml:space="preserve">         </w:t>
      </w:r>
      <w:r>
        <w:t>(w tytule przelewu zaleca się wpisać nazwę i sygnaturę postępowania). Wadium musi wpłynąć na wskazany rachunek bankowy najpóźniej przed upływem terminu składania ofert (decyduje data wpływu na rachunek bankowy Zamawiającego)</w:t>
      </w:r>
      <w:r w:rsidRPr="00223EF2">
        <w:t>.</w:t>
      </w:r>
    </w:p>
    <w:p w:rsidR="00DB377C" w:rsidRPr="00634AFB" w:rsidRDefault="00DB377C" w:rsidP="00657E7C">
      <w:pPr>
        <w:pStyle w:val="Nagwek2"/>
        <w:numPr>
          <w:ilvl w:val="1"/>
          <w:numId w:val="1"/>
        </w:numPr>
      </w:pPr>
      <w:r>
        <w:t xml:space="preserve">Wadium </w:t>
      </w:r>
      <w:r w:rsidRPr="00634AFB">
        <w:t>wnoszone w formie poręczeń lub gwarancji należy załączyć do oferty w oryginale w postaci dokumentu elektronicznego podpisanego kwalifikowanym podpisem elektronicznym przez wystawcę poręczenia lub gwarancji oraz powinno</w:t>
      </w:r>
      <w:r>
        <w:t xml:space="preserve"> zawierać:</w:t>
      </w:r>
    </w:p>
    <w:p w:rsidR="00DB377C" w:rsidRPr="00634AFB" w:rsidRDefault="00DB377C" w:rsidP="009424C5">
      <w:pPr>
        <w:pStyle w:val="Nagwek2"/>
        <w:numPr>
          <w:ilvl w:val="0"/>
          <w:numId w:val="18"/>
        </w:numPr>
      </w:pPr>
      <w:r>
        <w:t xml:space="preserve">wskazanie Beneficjenta poręczenia lub gwarancji, którym musi być </w:t>
      </w:r>
      <w:r w:rsidRPr="00DB377C">
        <w:t xml:space="preserve">Miejski Zakład Gospodarki Mieszkaniowej </w:t>
      </w:r>
      <w:r w:rsidR="00140CCE">
        <w:t xml:space="preserve">„MZGM” </w:t>
      </w:r>
      <w:r w:rsidR="00330D0B">
        <w:t>S</w:t>
      </w:r>
      <w:r w:rsidRPr="00DB377C">
        <w:t>p. z o.o.</w:t>
      </w:r>
      <w:r>
        <w:t xml:space="preserve">, </w:t>
      </w:r>
      <w:r w:rsidRPr="00DB377C">
        <w:t>Kościuszki</w:t>
      </w:r>
      <w:r>
        <w:t xml:space="preserve"> </w:t>
      </w:r>
      <w:r w:rsidRPr="00DB377C">
        <w:t>14</w:t>
      </w:r>
      <w:r>
        <w:t xml:space="preserve">, </w:t>
      </w:r>
      <w:r w:rsidRPr="00DB377C">
        <w:t>63-400</w:t>
      </w:r>
      <w:r>
        <w:t xml:space="preserve"> </w:t>
      </w:r>
      <w:r w:rsidRPr="00DB377C">
        <w:t>Ostrów Wielkopolski</w:t>
      </w:r>
      <w:r>
        <w:t>;</w:t>
      </w:r>
    </w:p>
    <w:p w:rsidR="00DB377C" w:rsidRPr="00634AFB" w:rsidRDefault="00DB377C" w:rsidP="009424C5">
      <w:pPr>
        <w:pStyle w:val="Nagwek2"/>
        <w:numPr>
          <w:ilvl w:val="0"/>
          <w:numId w:val="18"/>
        </w:numPr>
      </w:pPr>
      <w:r>
        <w:t>nazwę i adres siedziby Wykonawcy;</w:t>
      </w:r>
    </w:p>
    <w:p w:rsidR="00DB377C" w:rsidRPr="00634AFB" w:rsidRDefault="00DB377C" w:rsidP="009424C5">
      <w:pPr>
        <w:pStyle w:val="Nagwek2"/>
        <w:numPr>
          <w:ilvl w:val="0"/>
          <w:numId w:val="18"/>
        </w:numPr>
      </w:pPr>
      <w:r>
        <w:t>kwotę i termin ważności gwarancji/poręczenia;</w:t>
      </w:r>
    </w:p>
    <w:p w:rsidR="00DB377C" w:rsidRPr="00F6210A" w:rsidRDefault="00DB377C" w:rsidP="009424C5">
      <w:pPr>
        <w:pStyle w:val="Nagwek2"/>
        <w:numPr>
          <w:ilvl w:val="0"/>
          <w:numId w:val="18"/>
        </w:numPr>
      </w:pPr>
      <w:r>
        <w:t xml:space="preserve">bezwarunkowe </w:t>
      </w:r>
      <w:r w:rsidRPr="00634AFB">
        <w:t>zobowiązanie wystawcy poręczenia lub gwarancji do zapłaty kwoty wadium, na pierwsze pisemne żądanie Zamawiającego, w sytuacjach określonych w art. 98 ust. 6 ustawy</w:t>
      </w:r>
      <w:r>
        <w:t xml:space="preserve"> </w:t>
      </w:r>
      <w:proofErr w:type="spellStart"/>
      <w:r>
        <w:t>Pzp</w:t>
      </w:r>
      <w:proofErr w:type="spellEnd"/>
      <w:r>
        <w:t>.</w:t>
      </w:r>
    </w:p>
    <w:p w:rsidR="00DB377C" w:rsidRPr="00876900" w:rsidRDefault="00DB377C" w:rsidP="00657E7C">
      <w:pPr>
        <w:pStyle w:val="Nagwek2"/>
        <w:numPr>
          <w:ilvl w:val="1"/>
          <w:numId w:val="1"/>
        </w:numPr>
      </w:pPr>
      <w:r w:rsidRPr="006260AC">
        <w:t xml:space="preserve">Zamawiający </w:t>
      </w:r>
      <w:r>
        <w:t xml:space="preserve">zwróci wadium </w:t>
      </w:r>
      <w:r w:rsidRPr="006260AC">
        <w:t>na zasadach określonych w art.</w:t>
      </w:r>
      <w:r>
        <w:t xml:space="preserve"> 98 ust. 1-5</w:t>
      </w:r>
      <w:r w:rsidRPr="006260AC">
        <w:t xml:space="preserve"> ustawy </w:t>
      </w:r>
      <w:proofErr w:type="spellStart"/>
      <w:r w:rsidRPr="006260AC">
        <w:t>Pzp</w:t>
      </w:r>
      <w:proofErr w:type="spellEnd"/>
      <w:r w:rsidRPr="006260AC">
        <w:t xml:space="preserve">. </w:t>
      </w:r>
    </w:p>
    <w:p w:rsidR="00DB377C" w:rsidRPr="00720175" w:rsidRDefault="00DB377C" w:rsidP="00657E7C">
      <w:pPr>
        <w:pStyle w:val="Nagwek2"/>
        <w:numPr>
          <w:ilvl w:val="1"/>
          <w:numId w:val="1"/>
        </w:numPr>
      </w:pPr>
      <w:r>
        <w:t xml:space="preserve">W przypadku, </w:t>
      </w:r>
      <w:r w:rsidRPr="008730FD">
        <w:t xml:space="preserve">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8730FD">
        <w:t>Pzp</w:t>
      </w:r>
      <w:proofErr w:type="spellEnd"/>
      <w:r w:rsidRPr="008730FD">
        <w:t xml:space="preserve">, Zamawiający odrzuci ofertę Wykonawcy na podstawie art. 226 ust. 1 pkt 14 ustawy </w:t>
      </w:r>
      <w:proofErr w:type="spellStart"/>
      <w:r w:rsidRPr="008730FD">
        <w:t>Pzp</w:t>
      </w:r>
      <w:proofErr w:type="spellEnd"/>
      <w:r>
        <w:t>.</w:t>
      </w:r>
    </w:p>
    <w:p w:rsidR="00721AFE" w:rsidRPr="00876900" w:rsidRDefault="00DB377C" w:rsidP="00657E7C">
      <w:pPr>
        <w:pStyle w:val="Nagwek2"/>
        <w:numPr>
          <w:ilvl w:val="1"/>
          <w:numId w:val="1"/>
        </w:numPr>
      </w:pPr>
      <w:r>
        <w:t xml:space="preserve">Zamawiający </w:t>
      </w:r>
      <w:r w:rsidRPr="008730FD">
        <w:t>zatrzyma wadium wraz z odsetkami, a w przypadku wadium wniesionego w formie gwarancji lub poręczenia, wystąpi odpowiednio do gwaranta lub poręczyciela z żądaniem zapłaty wadium, w przypadkach określonych w art. 98 ust. 6 ustawy</w:t>
      </w:r>
      <w:r>
        <w:t xml:space="preserve"> </w:t>
      </w:r>
      <w:proofErr w:type="spellStart"/>
      <w:r>
        <w:t>Pzp</w:t>
      </w:r>
      <w:proofErr w:type="spellEnd"/>
      <w:r>
        <w:t>.</w:t>
      </w:r>
    </w:p>
    <w:p w:rsidR="008D48A7" w:rsidRPr="00876900" w:rsidRDefault="008D48A7" w:rsidP="00930133">
      <w:pPr>
        <w:pStyle w:val="Nagwek1"/>
      </w:pPr>
      <w:bookmarkStart w:id="40"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40"/>
    </w:p>
    <w:p w:rsidR="008D48A7" w:rsidRPr="00876900" w:rsidRDefault="008D48A7" w:rsidP="00657E7C">
      <w:pPr>
        <w:pStyle w:val="Nagwek2"/>
        <w:numPr>
          <w:ilvl w:val="1"/>
          <w:numId w:val="1"/>
        </w:numPr>
      </w:pPr>
      <w:r>
        <w:t xml:space="preserve">Wykonawca pozostaje związany ofertą </w:t>
      </w:r>
      <w:r w:rsidR="00247C72" w:rsidRPr="0034045A">
        <w:rPr>
          <w:highlight w:val="yellow"/>
        </w:rPr>
        <w:t xml:space="preserve">do dnia </w:t>
      </w:r>
      <w:r w:rsidR="00DB377C" w:rsidRPr="0034045A">
        <w:rPr>
          <w:b/>
          <w:highlight w:val="yellow"/>
        </w:rPr>
        <w:t>202</w:t>
      </w:r>
      <w:r w:rsidR="00503A9B">
        <w:rPr>
          <w:b/>
          <w:highlight w:val="yellow"/>
        </w:rPr>
        <w:t>3</w:t>
      </w:r>
      <w:r w:rsidR="00DB377C" w:rsidRPr="0034045A">
        <w:rPr>
          <w:b/>
          <w:highlight w:val="yellow"/>
        </w:rPr>
        <w:t>-</w:t>
      </w:r>
      <w:r w:rsidR="00503A9B">
        <w:rPr>
          <w:b/>
          <w:highlight w:val="yellow"/>
        </w:rPr>
        <w:t>09</w:t>
      </w:r>
      <w:r w:rsidR="00DB377C" w:rsidRPr="00DB4C5E">
        <w:rPr>
          <w:b/>
          <w:highlight w:val="yellow"/>
        </w:rPr>
        <w:t>-</w:t>
      </w:r>
      <w:r w:rsidR="00503A9B">
        <w:rPr>
          <w:b/>
          <w:highlight w:val="yellow"/>
        </w:rPr>
        <w:t>02</w:t>
      </w:r>
      <w:r w:rsidRPr="00DB4C5E">
        <w:rPr>
          <w:highlight w:val="yellow"/>
        </w:rPr>
        <w:t>.</w:t>
      </w:r>
    </w:p>
    <w:p w:rsidR="008D48A7" w:rsidRDefault="008D48A7" w:rsidP="00657E7C">
      <w:pPr>
        <w:pStyle w:val="Nagwek2"/>
        <w:numPr>
          <w:ilvl w:val="1"/>
          <w:numId w:val="1"/>
        </w:numPr>
      </w:pPr>
      <w:r>
        <w:t>Bieg terminu związania ofertą rozpoczyna się wraz z upływem terminu składania ofert.</w:t>
      </w:r>
    </w:p>
    <w:p w:rsidR="00DB377C" w:rsidRPr="00876900" w:rsidRDefault="00BF579F" w:rsidP="00657E7C">
      <w:pPr>
        <w:pStyle w:val="Nagwek2"/>
        <w:numPr>
          <w:ilvl w:val="1"/>
          <w:numId w:val="1"/>
        </w:numPr>
      </w:pPr>
      <w:r w:rsidRPr="00BF579F">
        <w:t>W przypadku</w:t>
      </w:r>
      <w:r w:rsidR="00247C72">
        <w:t xml:space="preserve">, </w:t>
      </w:r>
      <w:r w:rsidR="00247C72" w:rsidRPr="00247C72">
        <w:t>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BF579F">
        <w:t xml:space="preserve"> </w:t>
      </w:r>
      <w:r w:rsidR="00247C72">
        <w:t xml:space="preserve">30 dni. </w:t>
      </w:r>
    </w:p>
    <w:p w:rsidR="00DB377C" w:rsidRDefault="00DB377C" w:rsidP="00657E7C">
      <w:pPr>
        <w:pStyle w:val="Nagwek2"/>
        <w:numPr>
          <w:ilvl w:val="1"/>
          <w:numId w:val="1"/>
        </w:numPr>
      </w:pPr>
      <w:r w:rsidRPr="00247C72">
        <w:rPr>
          <w:rFonts w:eastAsia="TimesNewRoman"/>
        </w:rPr>
        <w:t>Przedłużenie terminu związania ofertą , następuje wraz z przedłużeniem okresu ważności wadium albo, jeżeli nie jest to możliwe, z wniesieniem nowego wadium na przedłużony okres związania ofertą</w:t>
      </w:r>
      <w:r>
        <w:rPr>
          <w:rFonts w:eastAsia="TimesNewRoman"/>
        </w:rPr>
        <w:t>.</w:t>
      </w:r>
    </w:p>
    <w:p w:rsidR="008D48A7" w:rsidRPr="00876900" w:rsidRDefault="008D48A7" w:rsidP="00930133">
      <w:pPr>
        <w:pStyle w:val="Nagwek1"/>
      </w:pPr>
      <w:bookmarkStart w:id="41" w:name="_Toc258314252"/>
      <w:r w:rsidRPr="008872CB">
        <w:t>Opis sposobu przygotowywania ofert</w:t>
      </w:r>
      <w:bookmarkEnd w:id="41"/>
    </w:p>
    <w:p w:rsidR="008D48A7" w:rsidRDefault="008D48A7" w:rsidP="00657E7C">
      <w:pPr>
        <w:pStyle w:val="Nagwek2"/>
        <w:numPr>
          <w:ilvl w:val="1"/>
          <w:numId w:val="1"/>
        </w:numPr>
      </w:pPr>
      <w:r>
        <w:lastRenderedPageBreak/>
        <w:t>Wykonawca może złożyć tylko jedną ofertę.</w:t>
      </w:r>
    </w:p>
    <w:p w:rsidR="008D48A7" w:rsidRPr="009B6086" w:rsidRDefault="008D48A7" w:rsidP="00657E7C">
      <w:pPr>
        <w:pStyle w:val="Nagwek2"/>
        <w:numPr>
          <w:ilvl w:val="1"/>
          <w:numId w:val="1"/>
        </w:numPr>
      </w:pPr>
      <w:r>
        <w:t>Tre</w:t>
      </w:r>
      <w:r>
        <w:rPr>
          <w:rFonts w:ascii="TimesNewRoman" w:eastAsia="TimesNewRoman" w:cs="TimesNewRoman" w:hint="eastAsia"/>
        </w:rPr>
        <w:t>ść</w:t>
      </w:r>
      <w:r>
        <w:rPr>
          <w:rFonts w:ascii="TimesNewRoman" w:eastAsia="TimesNewRoman" w:cs="TimesNewRoman"/>
        </w:rPr>
        <w:t xml:space="preserve"> </w:t>
      </w:r>
      <w:r w:rsidR="000E737C" w:rsidRPr="000E737C">
        <w:t>oferty musi być zgodna z wymaganiami Zamawiającego określonymi w niniejszej</w:t>
      </w:r>
      <w:r>
        <w:t xml:space="preserve"> </w:t>
      </w:r>
      <w:r w:rsidR="00713E16">
        <w:t>SWZ</w:t>
      </w:r>
      <w:r>
        <w:t>.</w:t>
      </w:r>
    </w:p>
    <w:p w:rsidR="009B6086" w:rsidRPr="009B6086" w:rsidRDefault="009B6086" w:rsidP="00657E7C">
      <w:pPr>
        <w:pStyle w:val="Nagwek2"/>
        <w:numPr>
          <w:ilvl w:val="1"/>
          <w:numId w:val="1"/>
        </w:numPr>
      </w:pPr>
      <w:bookmarkStart w:id="42" w:name="_Hlk37866068"/>
      <w:r w:rsidRPr="00E44CEF">
        <w:t xml:space="preserve">Oferta </w:t>
      </w:r>
      <w:r w:rsidR="000E737C" w:rsidRPr="000E737C">
        <w:t>oraz pozostałe oświadczenia i dokumenty, dla których Zamawiający określił wzory w formie formularzy, powinny być sporządzone zgodnie z tymi</w:t>
      </w:r>
      <w:r w:rsidRPr="00E44CEF">
        <w:t xml:space="preserve"> wzorami</w:t>
      </w:r>
      <w:bookmarkEnd w:id="42"/>
      <w:r>
        <w:t>.</w:t>
      </w:r>
    </w:p>
    <w:p w:rsidR="009B6086" w:rsidRDefault="009B6086" w:rsidP="00657E7C">
      <w:pPr>
        <w:pStyle w:val="Nagwek2"/>
        <w:numPr>
          <w:ilvl w:val="1"/>
          <w:numId w:val="1"/>
        </w:numPr>
      </w:pPr>
      <w:bookmarkStart w:id="43" w:name="_Hlk37839542"/>
      <w:bookmarkStart w:id="44" w:name="_Hlk37866106"/>
      <w:r w:rsidRPr="00E44CEF">
        <w:t>Ofert</w:t>
      </w:r>
      <w:r w:rsidR="000E737C">
        <w:t xml:space="preserve">a </w:t>
      </w:r>
      <w:r w:rsidR="000E737C" w:rsidRPr="000E737C">
        <w:t>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E44CEF">
        <w:t>.</w:t>
      </w:r>
      <w:bookmarkEnd w:id="43"/>
      <w:bookmarkEnd w:id="44"/>
    </w:p>
    <w:p w:rsidR="009B6086" w:rsidRPr="009B6086" w:rsidRDefault="009B6086" w:rsidP="00657E7C">
      <w:pPr>
        <w:pStyle w:val="Nagwek2"/>
        <w:numPr>
          <w:ilvl w:val="1"/>
          <w:numId w:val="1"/>
        </w:numPr>
      </w:pPr>
      <w:bookmarkStart w:id="45" w:name="_Hlk37939197"/>
      <w:r w:rsidRPr="00E44CEF">
        <w:t xml:space="preserve">Zamawiający </w:t>
      </w:r>
      <w:r w:rsidR="000E737C" w:rsidRPr="000E737C">
        <w:t xml:space="preserve">informuje, iż zgodnie z art. 18 ust. 3 ustawy </w:t>
      </w:r>
      <w:proofErr w:type="spellStart"/>
      <w:r w:rsidR="000E737C" w:rsidRPr="000E737C">
        <w:t>Pzp</w:t>
      </w:r>
      <w:proofErr w:type="spellEnd"/>
      <w:r w:rsidR="000E737C" w:rsidRPr="000E737C">
        <w:t>, nie ujawnia się informacji stanowiących tajemnicę przedsiębiorstwa, w rozumieniu przepisów ustawy z dnia 16 kwietnia 1993 r. o zwalczaniu nieuczciwej konkurencji (Dz. U. z 2020 r. poz. 1913), zwanej dalej „ustawą o zwalczaniu nieuczciwej konkurencji” jeżeli</w:t>
      </w:r>
      <w:r w:rsidRPr="00E44CEF">
        <w:t xml:space="preserve"> Wykonawca</w:t>
      </w:r>
      <w:bookmarkEnd w:id="45"/>
      <w:r>
        <w:t>:</w:t>
      </w:r>
    </w:p>
    <w:p w:rsidR="009B6086" w:rsidRPr="009B6086" w:rsidRDefault="000E737C" w:rsidP="009424C5">
      <w:pPr>
        <w:pStyle w:val="Nagwek2"/>
        <w:numPr>
          <w:ilvl w:val="0"/>
          <w:numId w:val="8"/>
        </w:numPr>
      </w:pPr>
      <w:r>
        <w:t xml:space="preserve">wraz </w:t>
      </w:r>
      <w:r w:rsidRPr="000E737C">
        <w:t>z przekazaniem takich informacji, zastrzegł, że nie mogą być one</w:t>
      </w:r>
      <w:r w:rsidR="009B6086" w:rsidRPr="00E44CEF">
        <w:t xml:space="preserve"> udostępniane</w:t>
      </w:r>
      <w:r w:rsidR="009B6086">
        <w:t>;</w:t>
      </w:r>
    </w:p>
    <w:p w:rsidR="009B6086" w:rsidRDefault="009B6086" w:rsidP="009424C5">
      <w:pPr>
        <w:pStyle w:val="Nagwek2"/>
        <w:numPr>
          <w:ilvl w:val="0"/>
          <w:numId w:val="8"/>
        </w:numPr>
      </w:pPr>
      <w:r w:rsidRPr="00E44CEF">
        <w:t>wykazał</w:t>
      </w:r>
      <w:r w:rsidR="000E737C">
        <w:t>,</w:t>
      </w:r>
      <w:r w:rsidRPr="00E44CEF">
        <w:t xml:space="preserve"> </w:t>
      </w:r>
      <w:r w:rsidR="000E737C" w:rsidRPr="000E737C">
        <w:t xml:space="preserve">załączając stosowne </w:t>
      </w:r>
      <w:r w:rsidR="000E737C">
        <w:t>uzasadnienie</w:t>
      </w:r>
      <w:r w:rsidR="000E737C" w:rsidRPr="000E737C">
        <w:t>, iż zastrzeżone informacje stanowią tajemnicę</w:t>
      </w:r>
      <w:r w:rsidRPr="00E44CEF">
        <w:t xml:space="preserve"> przedsiębiorstwa</w:t>
      </w:r>
      <w:r>
        <w:t>.</w:t>
      </w:r>
      <w:bookmarkStart w:id="46" w:name="_Hlk37939296"/>
    </w:p>
    <w:p w:rsidR="009B6086" w:rsidRPr="00E44CEF" w:rsidRDefault="009B6086" w:rsidP="009424C5">
      <w:pPr>
        <w:pStyle w:val="Nagwek2"/>
      </w:pPr>
      <w:r w:rsidRPr="00E44CEF">
        <w:t>Zaleca się, aby uzasadnienie o którym mowa powyżej było sformułowane w sposób umożliwiający jego udostępnienie pozostałym uczestnikom postępowania.</w:t>
      </w:r>
    </w:p>
    <w:p w:rsidR="009B6086" w:rsidRPr="004E4046" w:rsidRDefault="009B6086" w:rsidP="009424C5">
      <w:pPr>
        <w:pStyle w:val="Nagwek2"/>
      </w:pPr>
      <w:bookmarkStart w:id="47" w:name="_Hlk38143710"/>
      <w:r w:rsidRPr="00E44CEF">
        <w:t xml:space="preserve">Wykonawca nie może zastrzec informacji, o których mowa w art. </w:t>
      </w:r>
      <w:r w:rsidR="000E737C" w:rsidRPr="000E737C">
        <w:t>222 ust. 5</w:t>
      </w:r>
      <w:r w:rsidRPr="00E44CEF">
        <w:t xml:space="preserve"> ustawy </w:t>
      </w:r>
      <w:proofErr w:type="spellStart"/>
      <w:r w:rsidRPr="00E44CEF">
        <w:t>Pzp</w:t>
      </w:r>
      <w:bookmarkEnd w:id="46"/>
      <w:bookmarkEnd w:id="47"/>
      <w:proofErr w:type="spellEnd"/>
      <w:r w:rsidRPr="00E44CEF">
        <w:t>.</w:t>
      </w:r>
      <w:r w:rsidR="004E4046">
        <w:t xml:space="preserve"> Zastrzeżone informacje należy złożyć w wydzielonym i odpowiednio oznaczonym pliku. </w:t>
      </w:r>
    </w:p>
    <w:p w:rsidR="008D48A7" w:rsidRPr="00384B6F" w:rsidRDefault="006E2613" w:rsidP="00657E7C">
      <w:pPr>
        <w:pStyle w:val="Nagwek2"/>
        <w:numPr>
          <w:ilvl w:val="1"/>
          <w:numId w:val="1"/>
        </w:numPr>
      </w:pPr>
      <w:bookmarkStart w:id="48" w:name="_Hlk37928068"/>
      <w:r w:rsidRPr="00E44CEF">
        <w:t xml:space="preserve">Opis </w:t>
      </w:r>
      <w:r w:rsidR="00793568" w:rsidRPr="00793568">
        <w:t>sposobu przygotowania oferty składanej w formie elektronicznej lub w postaci</w:t>
      </w:r>
      <w:r w:rsidRPr="00E44CEF">
        <w:t xml:space="preserve"> elektronicznej</w:t>
      </w:r>
      <w:bookmarkEnd w:id="48"/>
      <w:r w:rsidRPr="00793568">
        <w:t>:</w:t>
      </w:r>
    </w:p>
    <w:p w:rsidR="00384B6F" w:rsidRDefault="00384B6F" w:rsidP="00384B6F">
      <w:pPr>
        <w:numPr>
          <w:ilvl w:val="0"/>
          <w:numId w:val="26"/>
        </w:numPr>
        <w:spacing w:line="276" w:lineRule="auto"/>
        <w:ind w:left="993" w:hanging="283"/>
        <w:jc w:val="both"/>
      </w:pPr>
      <w:r>
        <w:t>Do oferty należy dołączyć wszystkie wymagane w SWZ dokumenty. Po wypełnieniu Formularza składania oferty i dołączenia wszystkich wymaganych załączników należy kliknąć przycisk „Przejdź do podsumowania”. Za datę złożenia oferty przyjmuje się datę wyświetlenia się komunikatu, że oferta została zaszyfrowana i złożona po przekazaniu jej w systemie w kroku składania oferty poprzez kliknięcie przycisku “Złóż ofertę”.</w:t>
      </w:r>
    </w:p>
    <w:p w:rsidR="00384B6F" w:rsidRDefault="00384B6F" w:rsidP="00384B6F">
      <w:pPr>
        <w:numPr>
          <w:ilvl w:val="0"/>
          <w:numId w:val="26"/>
        </w:numPr>
        <w:spacing w:before="60" w:after="60" w:line="276" w:lineRule="auto"/>
        <w:ind w:left="993" w:hanging="283"/>
        <w:jc w:val="both"/>
      </w:pPr>
      <w:r>
        <w:t xml:space="preserve">Ze względu na niskie ryzyko naruszenia integralności pliku oraz łatwiejszą weryfikację kwalifikowanego podpisu elektronicznego, Zamawiający zaleca, w miarę możliwości, przekonwertowanie plików składających się na ofertę na format .pdf  i opatrzenie ich podpisem kwalifikowanym </w:t>
      </w:r>
      <w:proofErr w:type="spellStart"/>
      <w:r>
        <w:t>PAdES</w:t>
      </w:r>
      <w:proofErr w:type="spellEnd"/>
      <w:r>
        <w:t xml:space="preserve">. Pliki w innych formatach niż PDF zaleca się opatrzyć zewnętrznym podpisem </w:t>
      </w:r>
      <w:proofErr w:type="spellStart"/>
      <w:r>
        <w:t>XAdES</w:t>
      </w:r>
      <w:proofErr w:type="spellEnd"/>
      <w:r>
        <w:t>. Wykonawca powinien pamiętać, aby plik z podpisem przekazywać łącznie z dokumentem podpisywanym.</w:t>
      </w:r>
    </w:p>
    <w:p w:rsidR="00384B6F" w:rsidRDefault="00384B6F" w:rsidP="00384B6F">
      <w:pPr>
        <w:numPr>
          <w:ilvl w:val="0"/>
          <w:numId w:val="26"/>
        </w:numPr>
        <w:spacing w:before="60" w:after="60" w:line="276" w:lineRule="auto"/>
        <w:ind w:left="993" w:hanging="283"/>
        <w:jc w:val="both"/>
      </w:pPr>
      <w:r>
        <w:t xml:space="preserve">Zamawiający zaleca, aby w przypadku podpisywania pliku przez kilka osób, stosować podpisy tego samego rodzaju. Podpisywanie różnymi rodzajami podpisów np. osobistym i kwalifikowanym może doprowadzić do problemów w trakcie weryfikacji plików. </w:t>
      </w:r>
    </w:p>
    <w:p w:rsidR="00384B6F" w:rsidRDefault="00384B6F" w:rsidP="00384B6F">
      <w:pPr>
        <w:numPr>
          <w:ilvl w:val="0"/>
          <w:numId w:val="26"/>
        </w:numPr>
        <w:spacing w:line="276" w:lineRule="auto"/>
        <w:ind w:left="993" w:hanging="283"/>
        <w:jc w:val="both"/>
      </w:pPr>
      <w:r>
        <w:t xml:space="preserve">Szczegółowa instrukcja dla Wykonawców dotycząca złożenia, zmiany i wycofania oferty znajduje się na stronie internetowej pod adresem: </w:t>
      </w:r>
      <w:hyperlink r:id="rId8">
        <w:r>
          <w:rPr>
            <w:color w:val="0000FF"/>
            <w:u w:val="single"/>
          </w:rPr>
          <w:t>https://platformazakupowa.pl/pn/zste_ostrow</w:t>
        </w:r>
      </w:hyperlink>
      <w:r>
        <w:t xml:space="preserve"> na której Wykonawca odnajdzie stosowne informacje.</w:t>
      </w:r>
    </w:p>
    <w:p w:rsidR="00384B6F" w:rsidRDefault="00384B6F" w:rsidP="00384B6F">
      <w:pPr>
        <w:numPr>
          <w:ilvl w:val="0"/>
          <w:numId w:val="26"/>
        </w:numPr>
        <w:spacing w:before="60" w:after="60" w:line="276" w:lineRule="auto"/>
        <w:ind w:left="993" w:hanging="283"/>
        <w:jc w:val="both"/>
      </w:pPr>
      <w:r>
        <w:lastRenderedPageBreak/>
        <w:t>Zamawiający zaleca, aby Wykonawca z odpowiednim wyprzedzeniem przetestował możliwość prawidłowego wykorzystania wybranej metody podpisania plików oferty.</w:t>
      </w:r>
    </w:p>
    <w:p w:rsidR="00384B6F" w:rsidRDefault="00384B6F" w:rsidP="00384B6F">
      <w:pPr>
        <w:numPr>
          <w:ilvl w:val="0"/>
          <w:numId w:val="26"/>
        </w:numPr>
        <w:spacing w:before="60" w:after="60" w:line="276" w:lineRule="auto"/>
        <w:ind w:left="993" w:hanging="283"/>
        <w:jc w:val="both"/>
      </w:pPr>
      <w:r>
        <w:t xml:space="preserve">Zaleca się, aby </w:t>
      </w:r>
      <w:r>
        <w:rPr>
          <w:u w:val="single"/>
        </w:rPr>
        <w:t>komunikacja z wykonawcami odbywała się tylko na Platformie za pośrednictwem formularza “Wyślij wiadomość do zamawiającego”</w:t>
      </w:r>
      <w:r>
        <w:t>, nie za pośrednictwem adresu email.</w:t>
      </w:r>
    </w:p>
    <w:p w:rsidR="00384B6F" w:rsidRDefault="00384B6F" w:rsidP="00384B6F">
      <w:pPr>
        <w:numPr>
          <w:ilvl w:val="0"/>
          <w:numId w:val="26"/>
        </w:numPr>
        <w:spacing w:before="60" w:after="60" w:line="276" w:lineRule="auto"/>
        <w:ind w:left="993" w:hanging="283"/>
        <w:jc w:val="both"/>
      </w:pPr>
      <w: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384B6F" w:rsidRDefault="00384B6F" w:rsidP="004A4824">
      <w:pPr>
        <w:numPr>
          <w:ilvl w:val="0"/>
          <w:numId w:val="26"/>
        </w:numPr>
        <w:spacing w:before="60" w:after="60" w:line="276" w:lineRule="auto"/>
        <w:ind w:left="993" w:hanging="283"/>
        <w:jc w:val="both"/>
      </w:pPr>
      <w:r>
        <w:t>Podczas podpisywania plików kwalifikowanym podpisem elektronicznym zaleca się stosowanie algorytmu skrótu SHA2 zamiast SHA1. Rekomenduje się wykorzystanie podpisu z kwalifikowanym znacznikiem czasu.</w:t>
      </w:r>
    </w:p>
    <w:p w:rsidR="00384B6F" w:rsidRDefault="00384B6F" w:rsidP="00384B6F">
      <w:pPr>
        <w:numPr>
          <w:ilvl w:val="1"/>
          <w:numId w:val="27"/>
        </w:numPr>
        <w:spacing w:before="120"/>
        <w:ind w:left="567" w:hanging="567"/>
        <w:jc w:val="both"/>
        <w:rPr>
          <w:color w:val="000000"/>
        </w:rPr>
      </w:pPr>
      <w:bookmarkStart w:id="49" w:name="_heading=h.28h4qwu" w:colFirst="0" w:colLast="0"/>
      <w:bookmarkEnd w:id="49"/>
      <w:r w:rsidRPr="00384B6F">
        <w:rPr>
          <w:color w:val="000000"/>
        </w:rPr>
        <w:t xml:space="preserve">Szczegółowa instrukcja korzystania z Platformy znajduje się pod linkiem: </w:t>
      </w:r>
      <w:hyperlink r:id="rId9">
        <w:r w:rsidRPr="00384B6F">
          <w:rPr>
            <w:color w:val="0000FF"/>
            <w:u w:val="single"/>
          </w:rPr>
          <w:t>https://drive.google.com/file/d/1Kd1DttbBeiNWt4q4slS4t76lZVKPbkyD/view</w:t>
        </w:r>
      </w:hyperlink>
      <w:r w:rsidRPr="00384B6F">
        <w:rPr>
          <w:color w:val="000000"/>
        </w:rPr>
        <w:t xml:space="preserve"> .</w:t>
      </w:r>
    </w:p>
    <w:p w:rsidR="004E4046" w:rsidRDefault="004E4046" w:rsidP="00384B6F">
      <w:pPr>
        <w:numPr>
          <w:ilvl w:val="1"/>
          <w:numId w:val="27"/>
        </w:numPr>
        <w:spacing w:before="120"/>
        <w:ind w:left="567" w:hanging="567"/>
        <w:jc w:val="both"/>
        <w:rPr>
          <w:color w:val="000000"/>
        </w:rPr>
      </w:pPr>
      <w:r w:rsidRPr="004E4046">
        <w:rPr>
          <w:color w:val="000000"/>
        </w:rPr>
        <w:t>Do upływu terminu składania ofert, Wykonawca, za pośrednictwem Platformy, może wycofać złożoną ofertę, używając opcji ”Wycofaj ofertę” (karta Oferta/Załączniki). Po wycofaniu oferty Wykonawca może usunąć załączone pliki, zaznaczając pozycje do usunięcia i klikając w przycisk ”Usuń zaznaczone”</w:t>
      </w:r>
      <w:r>
        <w:rPr>
          <w:color w:val="000000"/>
        </w:rPr>
        <w:t>.</w:t>
      </w:r>
    </w:p>
    <w:p w:rsidR="008C47F9" w:rsidRPr="00657E7C" w:rsidRDefault="00D50D88" w:rsidP="00384B6F">
      <w:pPr>
        <w:numPr>
          <w:ilvl w:val="1"/>
          <w:numId w:val="27"/>
        </w:numPr>
        <w:spacing w:before="120"/>
        <w:ind w:left="567" w:hanging="567"/>
        <w:jc w:val="both"/>
        <w:rPr>
          <w:color w:val="000000"/>
        </w:rPr>
      </w:pPr>
      <w:r w:rsidRPr="00D50D88">
        <w:t>Zamawiający nie przewiduje zwrotu kosztów udziału w postępowaniu</w:t>
      </w:r>
      <w:r w:rsidRPr="00384B6F">
        <w:t>.</w:t>
      </w:r>
      <w:r w:rsidRPr="00D50D88">
        <w:t xml:space="preserve"> Wykonawca ponosi wszelkie koszty związane z przygotowaniem i złożeniem oferty</w:t>
      </w:r>
      <w:r w:rsidR="003D0409" w:rsidRPr="00384B6F">
        <w:t>.</w:t>
      </w:r>
    </w:p>
    <w:p w:rsidR="00657E7C" w:rsidRDefault="00657E7C" w:rsidP="00657E7C">
      <w:pPr>
        <w:spacing w:before="120"/>
        <w:ind w:left="567"/>
        <w:jc w:val="both"/>
        <w:rPr>
          <w:color w:val="000000"/>
        </w:rPr>
      </w:pPr>
    </w:p>
    <w:p w:rsidR="004A4824" w:rsidRPr="00384B6F" w:rsidRDefault="004A4824" w:rsidP="00657E7C">
      <w:pPr>
        <w:spacing w:before="120"/>
        <w:ind w:left="567"/>
        <w:jc w:val="both"/>
        <w:rPr>
          <w:color w:val="000000"/>
        </w:rPr>
      </w:pPr>
    </w:p>
    <w:p w:rsidR="008D48A7" w:rsidRPr="00876900" w:rsidRDefault="008D48A7" w:rsidP="00930133">
      <w:pPr>
        <w:pStyle w:val="Nagwek1"/>
      </w:pPr>
      <w:bookmarkStart w:id="50" w:name="_Toc258314253"/>
      <w:r w:rsidRPr="00CE099A">
        <w:t>Miejsce oraz termin składania i otwarcia ofert</w:t>
      </w:r>
      <w:bookmarkEnd w:id="50"/>
    </w:p>
    <w:p w:rsidR="00B51D96" w:rsidRPr="003209A8" w:rsidRDefault="006E2613" w:rsidP="009424C5">
      <w:pPr>
        <w:pStyle w:val="Nagwek2"/>
      </w:pPr>
      <w:bookmarkStart w:id="51" w:name="_Hlk37940485"/>
      <w:bookmarkStart w:id="52" w:name="_Hlk37857777"/>
      <w:r w:rsidRPr="00E44CEF">
        <w:t>Ofertę</w:t>
      </w:r>
      <w:r w:rsidR="00BE5528">
        <w:t xml:space="preserve">, </w:t>
      </w:r>
      <w:r w:rsidR="00BE5528" w:rsidRPr="00BE5528">
        <w:t>wraz z załącznikami, należy złożyć za pośrednictwem Platformy w terminie do dnia</w:t>
      </w:r>
      <w:r w:rsidRPr="00E44CEF">
        <w:t xml:space="preserve"> </w:t>
      </w:r>
      <w:r w:rsidR="00DB377C" w:rsidRPr="00973B5F">
        <w:rPr>
          <w:b/>
          <w:highlight w:val="yellow"/>
        </w:rPr>
        <w:t>202</w:t>
      </w:r>
      <w:r w:rsidR="0023614F">
        <w:rPr>
          <w:b/>
          <w:highlight w:val="yellow"/>
        </w:rPr>
        <w:t>3</w:t>
      </w:r>
      <w:r w:rsidR="00DB377C" w:rsidRPr="00973B5F">
        <w:rPr>
          <w:b/>
          <w:highlight w:val="yellow"/>
        </w:rPr>
        <w:t>-0</w:t>
      </w:r>
      <w:r w:rsidR="0023614F">
        <w:rPr>
          <w:b/>
          <w:highlight w:val="yellow"/>
        </w:rPr>
        <w:t>8</w:t>
      </w:r>
      <w:r w:rsidR="00DB377C" w:rsidRPr="00973B5F">
        <w:rPr>
          <w:b/>
          <w:highlight w:val="yellow"/>
        </w:rPr>
        <w:t>-</w:t>
      </w:r>
      <w:r w:rsidR="0023614F">
        <w:rPr>
          <w:b/>
          <w:highlight w:val="yellow"/>
        </w:rPr>
        <w:t>03</w:t>
      </w:r>
      <w:r w:rsidRPr="00973B5F">
        <w:rPr>
          <w:highlight w:val="yellow"/>
        </w:rPr>
        <w:t xml:space="preserve"> do godz. </w:t>
      </w:r>
      <w:bookmarkEnd w:id="51"/>
      <w:bookmarkEnd w:id="52"/>
      <w:r w:rsidR="00AC7391">
        <w:rPr>
          <w:b/>
          <w:highlight w:val="yellow"/>
        </w:rPr>
        <w:t>8</w:t>
      </w:r>
      <w:r w:rsidR="00DB377C" w:rsidRPr="00973B5F">
        <w:rPr>
          <w:b/>
          <w:highlight w:val="yellow"/>
        </w:rPr>
        <w:t>:55</w:t>
      </w:r>
      <w:r w:rsidR="008D48A7" w:rsidRPr="00973B5F">
        <w:rPr>
          <w:highlight w:val="yellow"/>
        </w:rPr>
        <w:t>.</w:t>
      </w:r>
    </w:p>
    <w:p w:rsidR="00BE5528" w:rsidRDefault="00BE5528" w:rsidP="00930133">
      <w:pPr>
        <w:pStyle w:val="Nagwek1"/>
        <w:rPr>
          <w:lang w:val="pl-PL"/>
        </w:rPr>
      </w:pPr>
      <w:bookmarkStart w:id="53" w:name="_Toc258314254"/>
      <w:r>
        <w:rPr>
          <w:lang w:val="pl-PL"/>
        </w:rPr>
        <w:t>termin otwarcia ofert</w:t>
      </w:r>
    </w:p>
    <w:p w:rsidR="00BE5528" w:rsidRDefault="00BE5528" w:rsidP="00657E7C">
      <w:pPr>
        <w:pStyle w:val="Nagwek2"/>
        <w:numPr>
          <w:ilvl w:val="1"/>
          <w:numId w:val="1"/>
        </w:numPr>
      </w:pPr>
      <w:r>
        <w:t xml:space="preserve">Otwarcie ofert nastąpi w dniu: </w:t>
      </w:r>
      <w:r w:rsidR="00DB377C" w:rsidRPr="00973B5F">
        <w:rPr>
          <w:b/>
          <w:highlight w:val="yellow"/>
        </w:rPr>
        <w:t>202</w:t>
      </w:r>
      <w:r w:rsidR="0023614F">
        <w:rPr>
          <w:b/>
          <w:highlight w:val="yellow"/>
        </w:rPr>
        <w:t>3</w:t>
      </w:r>
      <w:r w:rsidR="00DB377C" w:rsidRPr="00973B5F">
        <w:rPr>
          <w:b/>
          <w:highlight w:val="yellow"/>
        </w:rPr>
        <w:t>-0</w:t>
      </w:r>
      <w:r w:rsidR="0023614F">
        <w:rPr>
          <w:b/>
          <w:highlight w:val="yellow"/>
        </w:rPr>
        <w:t>8</w:t>
      </w:r>
      <w:r w:rsidR="00DB377C" w:rsidRPr="00973B5F">
        <w:rPr>
          <w:b/>
          <w:highlight w:val="yellow"/>
        </w:rPr>
        <w:t>-</w:t>
      </w:r>
      <w:r w:rsidR="0023614F">
        <w:rPr>
          <w:b/>
          <w:highlight w:val="yellow"/>
        </w:rPr>
        <w:t>03</w:t>
      </w:r>
      <w:r w:rsidRPr="00973B5F">
        <w:rPr>
          <w:highlight w:val="yellow"/>
        </w:rPr>
        <w:t xml:space="preserve"> o godz. </w:t>
      </w:r>
      <w:r w:rsidR="00AC7391">
        <w:rPr>
          <w:b/>
          <w:highlight w:val="yellow"/>
        </w:rPr>
        <w:t>9</w:t>
      </w:r>
      <w:r w:rsidR="00DB377C" w:rsidRPr="00973B5F">
        <w:rPr>
          <w:b/>
          <w:highlight w:val="yellow"/>
        </w:rPr>
        <w:t>:00</w:t>
      </w:r>
      <w:r>
        <w:t>, za pośrednictwem Platformy, poprzez ich odszyfrowanie, które jest jednoznaczne z ich upublicznieniem.</w:t>
      </w:r>
    </w:p>
    <w:p w:rsidR="00BE5528" w:rsidRDefault="00C8093D" w:rsidP="00657E7C">
      <w:pPr>
        <w:pStyle w:val="Nagwek2"/>
        <w:numPr>
          <w:ilvl w:val="1"/>
          <w:numId w:val="1"/>
        </w:numPr>
      </w:pPr>
      <w:r>
        <w:t xml:space="preserve">Zamawiający, </w:t>
      </w:r>
      <w:r w:rsidRPr="00C8093D">
        <w:t>najpóźniej przed otwarciem ofert, udostępni na stronie prowadzonego postępowania informację o kwocie, jaką zamierza przeznaczyć na sfinansowanie zamówienia</w:t>
      </w:r>
      <w:r>
        <w:t>.</w:t>
      </w:r>
    </w:p>
    <w:p w:rsidR="00C8093D" w:rsidRDefault="00C8093D" w:rsidP="00657E7C">
      <w:pPr>
        <w:pStyle w:val="Nagwek2"/>
        <w:numPr>
          <w:ilvl w:val="1"/>
          <w:numId w:val="1"/>
        </w:numPr>
      </w:pPr>
      <w:r>
        <w:t xml:space="preserve">Niezwłocznie </w:t>
      </w:r>
      <w:r w:rsidRPr="00C8093D">
        <w:t>po otwarciu ofert, Zamawiający zamieści na stronie internetowej prowadzonego postępowania informacje o</w:t>
      </w:r>
      <w:r>
        <w:t>:</w:t>
      </w:r>
    </w:p>
    <w:p w:rsidR="00C8093D" w:rsidRDefault="00C8093D" w:rsidP="009424C5">
      <w:pPr>
        <w:pStyle w:val="Nagwek2"/>
        <w:numPr>
          <w:ilvl w:val="0"/>
          <w:numId w:val="19"/>
        </w:numPr>
      </w:pPr>
      <w:r>
        <w:t xml:space="preserve">nazwach </w:t>
      </w:r>
      <w:r w:rsidRPr="00C8093D">
        <w:t>albo imionach i nazwiskach oraz siedzibach lub miejscach prowadzonej działalności gospodarczej bądź miejscach zamieszkania Wykonawców, których oferty zostały otwarte</w:t>
      </w:r>
      <w:r>
        <w:t>;</w:t>
      </w:r>
    </w:p>
    <w:p w:rsidR="00C8093D" w:rsidRPr="00BE5528" w:rsidRDefault="00C8093D" w:rsidP="009424C5">
      <w:pPr>
        <w:pStyle w:val="Nagwek2"/>
        <w:numPr>
          <w:ilvl w:val="0"/>
          <w:numId w:val="19"/>
        </w:numPr>
      </w:pPr>
      <w:r>
        <w:t>cenach lub kosztach zawartych w ofertach.</w:t>
      </w:r>
    </w:p>
    <w:p w:rsidR="008D48A7" w:rsidRPr="009A1915" w:rsidRDefault="008D48A7" w:rsidP="00930133">
      <w:pPr>
        <w:pStyle w:val="Nagwek1"/>
      </w:pPr>
      <w:r w:rsidRPr="004A65BB">
        <w:t>Opis sposobu obliczenia ceny</w:t>
      </w:r>
      <w:bookmarkEnd w:id="53"/>
    </w:p>
    <w:p w:rsidR="008D48A7" w:rsidRPr="00345533" w:rsidRDefault="008A3895" w:rsidP="00657E7C">
      <w:pPr>
        <w:pStyle w:val="Nagwek2"/>
        <w:numPr>
          <w:ilvl w:val="1"/>
          <w:numId w:val="1"/>
        </w:numPr>
        <w:rPr>
          <w:color w:val="auto"/>
        </w:rPr>
      </w:pPr>
      <w:r>
        <w:lastRenderedPageBreak/>
        <w:t xml:space="preserve">W </w:t>
      </w:r>
      <w:r w:rsidR="00C8093D" w:rsidRPr="00C8093D">
        <w:t>ofercie Wykonawca zobowiązany jest podać cenę</w:t>
      </w:r>
      <w:r w:rsidR="008F7651">
        <w:t xml:space="preserve"> ryczałtową</w:t>
      </w:r>
      <w:r w:rsidR="00C8093D" w:rsidRPr="00C8093D">
        <w:t xml:space="preserve"> za wykonanie całego przedmiotu zamówienia w złotych polskich (PLN), z dokładnością do 1 grosza, tj. do dwóch miejsc po przecinku</w:t>
      </w:r>
      <w:r w:rsidR="008D48A7" w:rsidRPr="00A14739">
        <w:t>.</w:t>
      </w:r>
    </w:p>
    <w:p w:rsidR="008D48A7" w:rsidRPr="00B51D96" w:rsidRDefault="00B51D96" w:rsidP="006670F5">
      <w:pPr>
        <w:pStyle w:val="Nagwek2"/>
        <w:numPr>
          <w:ilvl w:val="1"/>
          <w:numId w:val="1"/>
        </w:numPr>
        <w:rPr>
          <w:color w:val="auto"/>
        </w:rPr>
      </w:pPr>
      <w:r w:rsidRPr="00B51D96">
        <w:t xml:space="preserve">W </w:t>
      </w:r>
      <w:r w:rsidR="00C8093D" w:rsidRPr="00C8093D">
        <w:t xml:space="preserve">cenie </w:t>
      </w:r>
      <w:r w:rsidR="008F7651">
        <w:t xml:space="preserve">ryczałtowej </w:t>
      </w:r>
      <w:r w:rsidR="00C8093D" w:rsidRPr="00C8093D">
        <w:t>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r w:rsidR="008D48A7" w:rsidRPr="00A14739">
        <w:t>.</w:t>
      </w:r>
    </w:p>
    <w:p w:rsidR="00226999" w:rsidRDefault="00226999" w:rsidP="006670F5">
      <w:pPr>
        <w:pStyle w:val="Nagwek2"/>
        <w:numPr>
          <w:ilvl w:val="1"/>
          <w:numId w:val="1"/>
        </w:numPr>
      </w:pPr>
      <w:r w:rsidRPr="00D21E80">
        <w:t xml:space="preserve">Rozliczenia </w:t>
      </w:r>
      <w:r w:rsidR="00C8093D" w:rsidRPr="00C8093D">
        <w:t>między Zamawiającym a Wykonawcą prowadzone będą w złotych polskich z dokładnością do dwóch miejsc po przecinku</w:t>
      </w:r>
      <w:r>
        <w:t>.</w:t>
      </w:r>
    </w:p>
    <w:p w:rsidR="00C8093D" w:rsidRDefault="00C8093D" w:rsidP="006670F5">
      <w:pPr>
        <w:pStyle w:val="Nagwek2"/>
        <w:numPr>
          <w:ilvl w:val="1"/>
          <w:numId w:val="1"/>
        </w:numPr>
      </w:pPr>
      <w:r>
        <w:t xml:space="preserve">Wykonawca </w:t>
      </w:r>
      <w:r w:rsidRPr="00C8093D">
        <w:t>zobowiązany jest zastosować stawkę VAT zgodnie z obowiązującymi przepisami ustawy z 11 marca 2004 r. o  podatku od towarów i usług</w:t>
      </w:r>
      <w:r>
        <w:t>.</w:t>
      </w:r>
    </w:p>
    <w:p w:rsidR="00B51D96" w:rsidRPr="00A07288" w:rsidRDefault="00B51D96" w:rsidP="006670F5">
      <w:pPr>
        <w:pStyle w:val="Nagwek2"/>
        <w:numPr>
          <w:ilvl w:val="1"/>
          <w:numId w:val="1"/>
        </w:numPr>
      </w:pPr>
      <w:r w:rsidRPr="00B51D96">
        <w:t xml:space="preserve">Jeżeli </w:t>
      </w:r>
      <w:r w:rsidR="00C8093D" w:rsidRPr="00C8093D">
        <w:t>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r w:rsidRPr="00B51D96">
        <w:t>.</w:t>
      </w:r>
    </w:p>
    <w:p w:rsidR="00EB7871" w:rsidRPr="00C8093D" w:rsidRDefault="00C8093D" w:rsidP="006670F5">
      <w:pPr>
        <w:pStyle w:val="Nagwek2"/>
        <w:numPr>
          <w:ilvl w:val="1"/>
          <w:numId w:val="1"/>
        </w:numPr>
      </w:pPr>
      <w:bookmarkStart w:id="54" w:name="_Hlk61113033"/>
      <w:r>
        <w:t>Wykonawca</w:t>
      </w:r>
      <w:bookmarkEnd w:id="54"/>
      <w:r>
        <w:t xml:space="preserve"> składając ofertę zobowiązany jest:</w:t>
      </w:r>
    </w:p>
    <w:p w:rsidR="00C8093D" w:rsidRPr="00C8093D" w:rsidRDefault="00C8093D" w:rsidP="009424C5">
      <w:pPr>
        <w:pStyle w:val="Nagwek2"/>
        <w:numPr>
          <w:ilvl w:val="0"/>
          <w:numId w:val="20"/>
        </w:numPr>
      </w:pPr>
      <w:r>
        <w:t xml:space="preserve">poinformować </w:t>
      </w:r>
      <w:r w:rsidRPr="00C8093D">
        <w:t>Zamawiającego, że wybór jego oferty będzie prowadził do powstania u Zamawiającego obowiązku podatkowego</w:t>
      </w:r>
      <w:r>
        <w:t>;</w:t>
      </w:r>
    </w:p>
    <w:p w:rsidR="00C8093D" w:rsidRPr="00C8093D" w:rsidRDefault="00C8093D" w:rsidP="009424C5">
      <w:pPr>
        <w:pStyle w:val="Nagwek2"/>
        <w:numPr>
          <w:ilvl w:val="0"/>
          <w:numId w:val="20"/>
        </w:numPr>
      </w:pPr>
      <w:r>
        <w:t xml:space="preserve">wskazać </w:t>
      </w:r>
      <w:r w:rsidRPr="00C8093D">
        <w:t>nazwę (rodzaj) towaru lub usługi, których dostawa lub świadczenie będą prowadziły do powstania obowiązku podatkowego</w:t>
      </w:r>
      <w:r>
        <w:t>;</w:t>
      </w:r>
    </w:p>
    <w:p w:rsidR="00C8093D" w:rsidRPr="00610D3A" w:rsidRDefault="00C8093D" w:rsidP="009424C5">
      <w:pPr>
        <w:pStyle w:val="Nagwek2"/>
        <w:numPr>
          <w:ilvl w:val="0"/>
          <w:numId w:val="20"/>
        </w:numPr>
      </w:pPr>
      <w:r>
        <w:t xml:space="preserve">wskazać </w:t>
      </w:r>
      <w:r w:rsidRPr="00C8093D">
        <w:t>wartości towaru lub usługi objętego obowiązkiem podatkowym Zamawiającego, bez kwoty podatku</w:t>
      </w:r>
      <w:r>
        <w:t>;</w:t>
      </w:r>
    </w:p>
    <w:p w:rsidR="00610D3A" w:rsidRPr="003209A8" w:rsidRDefault="00610D3A" w:rsidP="009424C5">
      <w:pPr>
        <w:pStyle w:val="Nagwek2"/>
        <w:numPr>
          <w:ilvl w:val="0"/>
          <w:numId w:val="20"/>
        </w:numPr>
      </w:pPr>
      <w:r>
        <w:t xml:space="preserve">wskazać </w:t>
      </w:r>
      <w:r w:rsidRPr="00610D3A">
        <w:t>stawkę podatku od towarów i usług, która zgodnie z wiedzą Wykonawcy, będzie miała zastosowanie</w:t>
      </w:r>
      <w:r>
        <w:t>.</w:t>
      </w:r>
    </w:p>
    <w:p w:rsidR="008D48A7" w:rsidRPr="00876900" w:rsidRDefault="008D48A7" w:rsidP="00930133">
      <w:pPr>
        <w:pStyle w:val="Nagwek1"/>
      </w:pPr>
      <w:bookmarkStart w:id="55" w:name="_Toc258314255"/>
      <w:r w:rsidRPr="00F50DDF">
        <w:t>Opis kryteriów</w:t>
      </w:r>
      <w:r w:rsidR="00DC227A">
        <w:rPr>
          <w:lang w:val="pl-PL"/>
        </w:rPr>
        <w:t xml:space="preserve"> oceny ofert,</w:t>
      </w:r>
      <w:r w:rsidRPr="00F50DDF">
        <w:t xml:space="preserve"> wraz z podaniem </w:t>
      </w:r>
      <w:r w:rsidR="00DC227A">
        <w:rPr>
          <w:lang w:val="pl-PL"/>
        </w:rPr>
        <w:t>wag</w:t>
      </w:r>
      <w:r w:rsidRPr="00F50DDF">
        <w:t xml:space="preserve"> tych kryteriów i sposobu oceny ofert</w:t>
      </w:r>
      <w:bookmarkEnd w:id="55"/>
    </w:p>
    <w:p w:rsidR="008D48A7" w:rsidRDefault="00DC227A" w:rsidP="006670F5">
      <w:pPr>
        <w:pStyle w:val="Nagwek2"/>
        <w:numPr>
          <w:ilvl w:val="1"/>
          <w:numId w:val="1"/>
        </w:numPr>
      </w:pPr>
      <w:r w:rsidRPr="00DC227A">
        <w:t>Przy dokonywaniu wyboru najkorzystniejszej oferty Zamawiający stosować będzie niżej podane</w:t>
      </w:r>
      <w:r w:rsidR="008D48A7" w:rsidRPr="00A149D4">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8D48A7" w:rsidRPr="006672A6" w:rsidTr="009C3F06">
        <w:tc>
          <w:tcPr>
            <w:tcW w:w="851" w:type="dxa"/>
            <w:shd w:val="clear" w:color="auto" w:fill="F2F2F2"/>
          </w:tcPr>
          <w:p w:rsidR="008D48A7" w:rsidRPr="006672A6" w:rsidRDefault="008D48A7" w:rsidP="00663317">
            <w:pPr>
              <w:spacing w:before="60" w:after="120"/>
              <w:jc w:val="center"/>
              <w:rPr>
                <w:b/>
                <w:sz w:val="20"/>
                <w:szCs w:val="20"/>
              </w:rPr>
            </w:pPr>
            <w:r w:rsidRPr="006672A6">
              <w:rPr>
                <w:b/>
                <w:sz w:val="20"/>
                <w:szCs w:val="20"/>
              </w:rPr>
              <w:t>Nr</w:t>
            </w:r>
          </w:p>
        </w:tc>
        <w:tc>
          <w:tcPr>
            <w:tcW w:w="4961" w:type="dxa"/>
            <w:shd w:val="clear" w:color="auto" w:fill="F2F2F2"/>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2693" w:type="dxa"/>
            <w:shd w:val="clear" w:color="auto" w:fill="F2F2F2"/>
          </w:tcPr>
          <w:p w:rsidR="008D48A7" w:rsidRPr="006672A6" w:rsidRDefault="008D48A7" w:rsidP="006672A6">
            <w:pPr>
              <w:spacing w:before="60" w:after="120"/>
              <w:jc w:val="both"/>
              <w:rPr>
                <w:b/>
                <w:sz w:val="20"/>
                <w:szCs w:val="20"/>
              </w:rPr>
            </w:pPr>
            <w:r w:rsidRPr="006672A6">
              <w:rPr>
                <w:b/>
                <w:sz w:val="20"/>
                <w:szCs w:val="20"/>
              </w:rPr>
              <w:t>Waga</w:t>
            </w:r>
          </w:p>
        </w:tc>
      </w:tr>
      <w:tr w:rsidR="00DB377C" w:rsidRPr="006672A6" w:rsidTr="007E4431">
        <w:tc>
          <w:tcPr>
            <w:tcW w:w="851" w:type="dxa"/>
          </w:tcPr>
          <w:p w:rsidR="00DB377C" w:rsidRPr="00A149D4" w:rsidRDefault="00DB377C" w:rsidP="007E4431">
            <w:pPr>
              <w:spacing w:before="60" w:after="120"/>
              <w:jc w:val="center"/>
            </w:pPr>
            <w:r w:rsidRPr="00DB377C">
              <w:t>1</w:t>
            </w:r>
          </w:p>
        </w:tc>
        <w:tc>
          <w:tcPr>
            <w:tcW w:w="4961" w:type="dxa"/>
          </w:tcPr>
          <w:p w:rsidR="00DB377C" w:rsidRPr="00A149D4" w:rsidRDefault="00DB377C" w:rsidP="007E4431">
            <w:pPr>
              <w:spacing w:before="60" w:after="120"/>
              <w:jc w:val="both"/>
            </w:pPr>
            <w:r w:rsidRPr="00DB377C">
              <w:t>Cena</w:t>
            </w:r>
            <w:r w:rsidR="008F7651">
              <w:t xml:space="preserve"> ryczałtowa</w:t>
            </w:r>
          </w:p>
        </w:tc>
        <w:tc>
          <w:tcPr>
            <w:tcW w:w="2693" w:type="dxa"/>
          </w:tcPr>
          <w:p w:rsidR="00DB377C" w:rsidRPr="00A149D4" w:rsidRDefault="00DB377C" w:rsidP="007E4431">
            <w:pPr>
              <w:spacing w:before="60" w:after="120"/>
              <w:jc w:val="both"/>
            </w:pPr>
            <w:r w:rsidRPr="00DB377C">
              <w:t>60</w:t>
            </w:r>
            <w:r>
              <w:t xml:space="preserve"> %</w:t>
            </w:r>
          </w:p>
        </w:tc>
      </w:tr>
      <w:tr w:rsidR="00DB377C" w:rsidRPr="006672A6" w:rsidTr="007E4431">
        <w:tc>
          <w:tcPr>
            <w:tcW w:w="851" w:type="dxa"/>
          </w:tcPr>
          <w:p w:rsidR="00DB377C" w:rsidRPr="00A149D4" w:rsidRDefault="00DB377C" w:rsidP="007E4431">
            <w:pPr>
              <w:spacing w:before="60" w:after="120"/>
              <w:jc w:val="center"/>
            </w:pPr>
            <w:r w:rsidRPr="00DB377C">
              <w:t>2</w:t>
            </w:r>
          </w:p>
        </w:tc>
        <w:tc>
          <w:tcPr>
            <w:tcW w:w="4961" w:type="dxa"/>
          </w:tcPr>
          <w:p w:rsidR="00DB377C" w:rsidRPr="00A149D4" w:rsidRDefault="00252176" w:rsidP="007E4431">
            <w:pPr>
              <w:spacing w:before="60" w:after="120"/>
              <w:jc w:val="both"/>
            </w:pPr>
            <w:r>
              <w:t xml:space="preserve">Okres gwarancji i rękojmi </w:t>
            </w:r>
          </w:p>
        </w:tc>
        <w:tc>
          <w:tcPr>
            <w:tcW w:w="2693" w:type="dxa"/>
          </w:tcPr>
          <w:p w:rsidR="00DB377C" w:rsidRPr="00A149D4" w:rsidRDefault="00DB377C" w:rsidP="007E4431">
            <w:pPr>
              <w:spacing w:before="60" w:after="120"/>
              <w:jc w:val="both"/>
            </w:pPr>
            <w:r w:rsidRPr="00DB377C">
              <w:t>40</w:t>
            </w:r>
            <w:r>
              <w:t xml:space="preserve"> %</w:t>
            </w:r>
          </w:p>
        </w:tc>
      </w:tr>
    </w:tbl>
    <w:p w:rsidR="008D48A7" w:rsidRDefault="008D48A7" w:rsidP="006670F5">
      <w:pPr>
        <w:pStyle w:val="Nagwek2"/>
        <w:numPr>
          <w:ilvl w:val="1"/>
          <w:numId w:val="1"/>
        </w:numPr>
      </w:pPr>
      <w:r w:rsidRPr="00BA284E">
        <w:t xml:space="preserve">Punkty </w:t>
      </w:r>
      <w:r w:rsidR="00DC227A" w:rsidRPr="00DC227A">
        <w:t>przyznawane za podane kryteria</w:t>
      </w:r>
      <w:r w:rsidR="00F42E9C">
        <w:rPr>
          <w:b/>
        </w:rPr>
        <w:t xml:space="preserve"> </w:t>
      </w:r>
      <w:r w:rsidR="00DC227A" w:rsidRPr="00DC227A">
        <w:t>będą liczone według następujących wzorów</w:t>
      </w:r>
      <w:r w:rsidRPr="00BA284E">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241"/>
      </w:tblGrid>
      <w:tr w:rsidR="008D48A7" w:rsidRPr="006672A6" w:rsidTr="009C3F06">
        <w:tc>
          <w:tcPr>
            <w:tcW w:w="2237" w:type="dxa"/>
            <w:shd w:val="clear" w:color="auto" w:fill="F2F2F2"/>
          </w:tcPr>
          <w:p w:rsidR="008D48A7" w:rsidRPr="006672A6" w:rsidRDefault="008D48A7" w:rsidP="006672A6">
            <w:pPr>
              <w:spacing w:before="60" w:after="120"/>
              <w:jc w:val="both"/>
              <w:rPr>
                <w:b/>
                <w:sz w:val="20"/>
                <w:szCs w:val="20"/>
              </w:rPr>
            </w:pPr>
            <w:r w:rsidRPr="006672A6">
              <w:rPr>
                <w:b/>
                <w:sz w:val="20"/>
                <w:szCs w:val="20"/>
              </w:rPr>
              <w:t>Nr kryterium</w:t>
            </w:r>
          </w:p>
        </w:tc>
        <w:tc>
          <w:tcPr>
            <w:tcW w:w="6268" w:type="dxa"/>
            <w:shd w:val="clear" w:color="auto" w:fill="F2F2F2"/>
          </w:tcPr>
          <w:p w:rsidR="008D48A7" w:rsidRPr="006672A6" w:rsidRDefault="008D48A7" w:rsidP="006672A6">
            <w:pPr>
              <w:spacing w:before="60" w:after="120"/>
              <w:jc w:val="both"/>
              <w:rPr>
                <w:b/>
                <w:sz w:val="20"/>
                <w:szCs w:val="20"/>
              </w:rPr>
            </w:pPr>
            <w:r w:rsidRPr="006672A6">
              <w:rPr>
                <w:b/>
                <w:sz w:val="20"/>
                <w:szCs w:val="20"/>
              </w:rPr>
              <w:t>Wzór</w:t>
            </w:r>
          </w:p>
        </w:tc>
      </w:tr>
      <w:tr w:rsidR="00DB377C" w:rsidRPr="006672A6" w:rsidTr="007E4431">
        <w:tc>
          <w:tcPr>
            <w:tcW w:w="2237" w:type="dxa"/>
          </w:tcPr>
          <w:p w:rsidR="00DB377C" w:rsidRPr="006672A6" w:rsidRDefault="00DB377C" w:rsidP="007E4431">
            <w:pPr>
              <w:spacing w:before="60" w:after="120"/>
              <w:jc w:val="both"/>
              <w:rPr>
                <w:b/>
              </w:rPr>
            </w:pPr>
            <w:r w:rsidRPr="00DB377C">
              <w:t>1</w:t>
            </w:r>
          </w:p>
        </w:tc>
        <w:tc>
          <w:tcPr>
            <w:tcW w:w="6268" w:type="dxa"/>
          </w:tcPr>
          <w:p w:rsidR="00DB377C" w:rsidRPr="00663317" w:rsidRDefault="00DB377C" w:rsidP="007E4431">
            <w:pPr>
              <w:pStyle w:val="Tekstpodstawowy"/>
              <w:spacing w:before="60"/>
              <w:rPr>
                <w:b/>
                <w:bCs/>
              </w:rPr>
            </w:pPr>
            <w:r w:rsidRPr="00DB377C">
              <w:rPr>
                <w:b/>
                <w:bCs/>
              </w:rPr>
              <w:t>Cena</w:t>
            </w:r>
            <w:r w:rsidR="008F7651">
              <w:rPr>
                <w:b/>
                <w:bCs/>
              </w:rPr>
              <w:t xml:space="preserve"> ryczałtowa</w:t>
            </w:r>
          </w:p>
          <w:p w:rsidR="00DB377C" w:rsidRPr="00DB377C" w:rsidRDefault="00DB377C" w:rsidP="007E4431">
            <w:pPr>
              <w:spacing w:before="60" w:after="120"/>
              <w:jc w:val="both"/>
            </w:pPr>
            <w:r w:rsidRPr="00DB377C">
              <w:t xml:space="preserve">Liczba punktów = ( </w:t>
            </w:r>
            <w:proofErr w:type="spellStart"/>
            <w:r w:rsidRPr="00DB377C">
              <w:t>Cmin</w:t>
            </w:r>
            <w:proofErr w:type="spellEnd"/>
            <w:r w:rsidRPr="00DB377C">
              <w:t>/</w:t>
            </w:r>
            <w:proofErr w:type="spellStart"/>
            <w:r w:rsidRPr="00DB377C">
              <w:t>Cof</w:t>
            </w:r>
            <w:proofErr w:type="spellEnd"/>
            <w:r w:rsidRPr="00DB377C">
              <w:t xml:space="preserve"> ) * 100 * waga</w:t>
            </w:r>
          </w:p>
          <w:p w:rsidR="00DB377C" w:rsidRPr="00DB377C" w:rsidRDefault="00DB377C" w:rsidP="007E4431">
            <w:pPr>
              <w:spacing w:before="60" w:after="120"/>
              <w:jc w:val="both"/>
            </w:pPr>
            <w:r w:rsidRPr="00DB377C">
              <w:t>gdzie:</w:t>
            </w:r>
          </w:p>
          <w:p w:rsidR="00DB377C" w:rsidRPr="00DB377C" w:rsidRDefault="00DB377C" w:rsidP="007E4431">
            <w:pPr>
              <w:spacing w:before="60" w:after="120"/>
              <w:jc w:val="both"/>
            </w:pPr>
            <w:r w:rsidRPr="00DB377C">
              <w:t xml:space="preserve">- </w:t>
            </w:r>
            <w:proofErr w:type="spellStart"/>
            <w:r w:rsidRPr="00DB377C">
              <w:t>Cmin</w:t>
            </w:r>
            <w:proofErr w:type="spellEnd"/>
            <w:r w:rsidRPr="00DB377C">
              <w:t xml:space="preserve"> - najniższa cena spośród wszystkich ofert</w:t>
            </w:r>
          </w:p>
          <w:p w:rsidR="00DB377C" w:rsidRDefault="00DB377C" w:rsidP="007E4431">
            <w:pPr>
              <w:spacing w:before="60" w:after="120"/>
              <w:jc w:val="both"/>
            </w:pPr>
            <w:r w:rsidRPr="00DB377C">
              <w:t xml:space="preserve">- </w:t>
            </w:r>
            <w:proofErr w:type="spellStart"/>
            <w:r w:rsidRPr="00DB377C">
              <w:t>Cof</w:t>
            </w:r>
            <w:proofErr w:type="spellEnd"/>
            <w:r w:rsidRPr="00DB377C">
              <w:t xml:space="preserve"> -  cena podana w </w:t>
            </w:r>
            <w:r w:rsidR="00252176">
              <w:t xml:space="preserve">badanej </w:t>
            </w:r>
            <w:r w:rsidRPr="00DB377C">
              <w:t>ofercie</w:t>
            </w:r>
          </w:p>
          <w:p w:rsidR="00B84F9C" w:rsidRPr="00B84F9C" w:rsidRDefault="00B84F9C" w:rsidP="007E4431">
            <w:pPr>
              <w:spacing w:before="60" w:after="120"/>
              <w:jc w:val="both"/>
              <w:rPr>
                <w:bCs/>
              </w:rPr>
            </w:pPr>
            <w:r w:rsidRPr="00B84F9C">
              <w:rPr>
                <w:bCs/>
              </w:rPr>
              <w:lastRenderedPageBreak/>
              <w:t>Cena wskazana w ofercie musi zawierać w sobie wszystkie koszty realizacji zamówienia, uwzględniając wszystkie wymagania niniejszej SWZ oraz obejmować wszelkie koszty, jakie poniesie Wykonawca z tytułu należytej realizacji przedmiotu zamówienia zgodnej z warunkami wynikającymi z postanowień umowy i z obowiązującymi przepisami prawa.</w:t>
            </w:r>
          </w:p>
        </w:tc>
      </w:tr>
      <w:tr w:rsidR="00DB377C" w:rsidRPr="006672A6" w:rsidTr="007E4431">
        <w:tc>
          <w:tcPr>
            <w:tcW w:w="2237" w:type="dxa"/>
          </w:tcPr>
          <w:p w:rsidR="00DB377C" w:rsidRPr="006672A6" w:rsidRDefault="00DB377C" w:rsidP="007E4431">
            <w:pPr>
              <w:spacing w:before="60" w:after="120"/>
              <w:jc w:val="both"/>
              <w:rPr>
                <w:b/>
              </w:rPr>
            </w:pPr>
            <w:r w:rsidRPr="00DB377C">
              <w:lastRenderedPageBreak/>
              <w:t>2</w:t>
            </w:r>
          </w:p>
        </w:tc>
        <w:tc>
          <w:tcPr>
            <w:tcW w:w="6268" w:type="dxa"/>
          </w:tcPr>
          <w:p w:rsidR="00DB377C" w:rsidRPr="00663317" w:rsidRDefault="00B84F9C" w:rsidP="007E4431">
            <w:pPr>
              <w:pStyle w:val="Tekstpodstawowy"/>
              <w:spacing w:before="60"/>
              <w:rPr>
                <w:b/>
                <w:bCs/>
              </w:rPr>
            </w:pPr>
            <w:r>
              <w:rPr>
                <w:b/>
                <w:bCs/>
              </w:rPr>
              <w:t xml:space="preserve">Okres gwarancji i rękojmi </w:t>
            </w:r>
          </w:p>
          <w:p w:rsidR="00B84F9C" w:rsidRDefault="00B84F9C" w:rsidP="007E4431">
            <w:pPr>
              <w:spacing w:before="60" w:after="120"/>
              <w:jc w:val="both"/>
              <w:rPr>
                <w:bCs/>
              </w:rPr>
            </w:pPr>
            <w:r w:rsidRPr="00B84F9C">
              <w:rPr>
                <w:bCs/>
              </w:rPr>
              <w:t>Gwarancja i rękojmia</w:t>
            </w:r>
            <w:r>
              <w:rPr>
                <w:bCs/>
              </w:rPr>
              <w:t xml:space="preserve"> </w:t>
            </w:r>
            <w:r w:rsidRPr="00B84F9C">
              <w:rPr>
                <w:bCs/>
              </w:rPr>
              <w:t>–2 lata, 3 lata, 4 lata</w:t>
            </w:r>
            <w:r>
              <w:rPr>
                <w:bCs/>
              </w:rPr>
              <w:t xml:space="preserve"> </w:t>
            </w:r>
            <w:r w:rsidRPr="00B84F9C">
              <w:rPr>
                <w:bCs/>
              </w:rPr>
              <w:t>lub więcej.</w:t>
            </w:r>
          </w:p>
          <w:p w:rsidR="00B84F9C" w:rsidRDefault="00B84F9C" w:rsidP="007E4431">
            <w:pPr>
              <w:spacing w:before="60" w:after="120"/>
              <w:jc w:val="both"/>
              <w:rPr>
                <w:bCs/>
              </w:rPr>
            </w:pPr>
            <w:r w:rsidRPr="00B84F9C">
              <w:rPr>
                <w:bCs/>
              </w:rPr>
              <w:t>Minimalny, wymagany przez Zamawiającego okres gwarancji i rękojmi wynosi 2 lata od daty końcowego odbioru robót budowlanych bez uwag.</w:t>
            </w:r>
            <w:r>
              <w:rPr>
                <w:bCs/>
              </w:rPr>
              <w:t xml:space="preserve"> </w:t>
            </w:r>
          </w:p>
          <w:p w:rsidR="00B84F9C" w:rsidRDefault="00B84F9C" w:rsidP="007E4431">
            <w:pPr>
              <w:spacing w:before="60" w:after="120"/>
              <w:jc w:val="both"/>
              <w:rPr>
                <w:bCs/>
              </w:rPr>
            </w:pPr>
            <w:r w:rsidRPr="00B84F9C">
              <w:rPr>
                <w:bCs/>
              </w:rPr>
              <w:t>Punkty w tym kryterium przyznawane będą wg następującego założenia:</w:t>
            </w:r>
          </w:p>
          <w:p w:rsidR="00B84F9C" w:rsidRDefault="00B84F9C" w:rsidP="007E4431">
            <w:pPr>
              <w:spacing w:before="60" w:after="120"/>
              <w:jc w:val="both"/>
              <w:rPr>
                <w:bCs/>
              </w:rPr>
            </w:pPr>
            <w:r w:rsidRPr="00B84F9C">
              <w:rPr>
                <w:bCs/>
              </w:rPr>
              <w:t>-</w:t>
            </w:r>
            <w:r w:rsidR="00F3742A">
              <w:rPr>
                <w:bCs/>
              </w:rPr>
              <w:t xml:space="preserve"> </w:t>
            </w:r>
            <w:r w:rsidRPr="00B84F9C">
              <w:rPr>
                <w:bCs/>
              </w:rPr>
              <w:t>w przypadku udzielenia gwarancji i rękojmi na 2 lata -Wykonawca otrzyma 0 punktów;</w:t>
            </w:r>
          </w:p>
          <w:p w:rsidR="00B84F9C" w:rsidRDefault="00B84F9C" w:rsidP="007E4431">
            <w:pPr>
              <w:spacing w:before="60" w:after="120"/>
              <w:jc w:val="both"/>
              <w:rPr>
                <w:bCs/>
              </w:rPr>
            </w:pPr>
            <w:r w:rsidRPr="00B84F9C">
              <w:rPr>
                <w:bCs/>
              </w:rPr>
              <w:t>-</w:t>
            </w:r>
            <w:r w:rsidR="00F3742A">
              <w:rPr>
                <w:bCs/>
              </w:rPr>
              <w:t xml:space="preserve"> </w:t>
            </w:r>
            <w:r w:rsidRPr="00B84F9C">
              <w:rPr>
                <w:bCs/>
              </w:rPr>
              <w:t xml:space="preserve">w przypadku udzielenia gwarancji i rękojmi na 3 lata -Wykonawca otrzyma </w:t>
            </w:r>
            <w:r w:rsidR="006430A2">
              <w:rPr>
                <w:bCs/>
              </w:rPr>
              <w:t>3</w:t>
            </w:r>
            <w:r w:rsidRPr="00B84F9C">
              <w:rPr>
                <w:bCs/>
              </w:rPr>
              <w:t>0 punktów;</w:t>
            </w:r>
          </w:p>
          <w:p w:rsidR="00B84F9C" w:rsidRDefault="00B84F9C" w:rsidP="007E4431">
            <w:pPr>
              <w:spacing w:before="60" w:after="120"/>
              <w:jc w:val="both"/>
              <w:rPr>
                <w:bCs/>
              </w:rPr>
            </w:pPr>
            <w:r w:rsidRPr="00B84F9C">
              <w:rPr>
                <w:bCs/>
              </w:rPr>
              <w:t>-</w:t>
            </w:r>
            <w:r w:rsidR="00F3742A">
              <w:rPr>
                <w:bCs/>
              </w:rPr>
              <w:t xml:space="preserve"> </w:t>
            </w:r>
            <w:r w:rsidRPr="00B84F9C">
              <w:rPr>
                <w:bCs/>
              </w:rPr>
              <w:t>w przypadku udzielenia gwarancji i rękojmi na 4lata i więcej -Wykonawca otrzyma 40 punktów;</w:t>
            </w:r>
            <w:r>
              <w:rPr>
                <w:bCs/>
              </w:rPr>
              <w:t xml:space="preserve"> </w:t>
            </w:r>
          </w:p>
          <w:p w:rsidR="00B84F9C" w:rsidRDefault="00B84F9C" w:rsidP="007E4431">
            <w:pPr>
              <w:spacing w:before="60" w:after="120"/>
              <w:jc w:val="both"/>
              <w:rPr>
                <w:bCs/>
              </w:rPr>
            </w:pPr>
            <w:r w:rsidRPr="00B84F9C">
              <w:rPr>
                <w:bCs/>
              </w:rPr>
              <w:t>Za kryterium "okres udzielonej gwarancji i rękojmi"</w:t>
            </w:r>
            <w:r w:rsidRPr="00B84F9C">
              <w:rPr>
                <w:b/>
              </w:rPr>
              <w:t xml:space="preserve"> </w:t>
            </w:r>
            <w:r w:rsidRPr="00B84F9C">
              <w:rPr>
                <w:bCs/>
              </w:rPr>
              <w:t>Wykonawca może maksymalnie uzyskać 40</w:t>
            </w:r>
            <w:r w:rsidRPr="00B84F9C">
              <w:rPr>
                <w:b/>
              </w:rPr>
              <w:t xml:space="preserve"> </w:t>
            </w:r>
            <w:r w:rsidRPr="00B84F9C">
              <w:rPr>
                <w:bCs/>
              </w:rPr>
              <w:t>punktów.</w:t>
            </w:r>
            <w:r>
              <w:rPr>
                <w:bCs/>
              </w:rPr>
              <w:t xml:space="preserve"> </w:t>
            </w:r>
          </w:p>
          <w:p w:rsidR="00DB377C" w:rsidRPr="00B84F9C" w:rsidRDefault="00B84F9C" w:rsidP="007E4431">
            <w:pPr>
              <w:spacing w:before="60" w:after="120"/>
              <w:jc w:val="both"/>
              <w:rPr>
                <w:bCs/>
              </w:rPr>
            </w:pPr>
            <w:r w:rsidRPr="00B84F9C">
              <w:rPr>
                <w:bCs/>
              </w:rPr>
              <w:t>Uwaga: Gwarancja i rękojmia obejmuje pełen zakres przedmiotu zamówienia i musi określać pełne lata, tj. 2 lata lub 3 lata lub4 lata i</w:t>
            </w:r>
            <w:r>
              <w:rPr>
                <w:bCs/>
              </w:rPr>
              <w:t xml:space="preserve"> </w:t>
            </w:r>
            <w:r w:rsidRPr="00B84F9C">
              <w:rPr>
                <w:bCs/>
              </w:rPr>
              <w:t>więcej. W przypadku udzielenia gwarancji i rękojmi na okres krótszy niż 2 lata oferta Wykonawcy zostanie odrzucona na podstawie art. 226 ust 1</w:t>
            </w:r>
          </w:p>
        </w:tc>
      </w:tr>
    </w:tbl>
    <w:p w:rsidR="008D48A7" w:rsidRDefault="00663317" w:rsidP="00FD2EA4">
      <w:pPr>
        <w:pStyle w:val="Nagwek2"/>
        <w:numPr>
          <w:ilvl w:val="1"/>
          <w:numId w:val="1"/>
        </w:numPr>
      </w:pPr>
      <w:r w:rsidRPr="00663317">
        <w:t>Suma punktów uzyskanych za wszystkie kryteria oceny stanowić będzie końcową ocenę danej oferty</w:t>
      </w:r>
      <w:r w:rsidR="008D48A7">
        <w:t>.</w:t>
      </w:r>
    </w:p>
    <w:p w:rsidR="008D48A7" w:rsidRDefault="008D48A7" w:rsidP="00FD2EA4">
      <w:pPr>
        <w:pStyle w:val="Nagwek2"/>
        <w:numPr>
          <w:ilvl w:val="1"/>
          <w:numId w:val="1"/>
        </w:numPr>
      </w:pPr>
      <w:r>
        <w:t>Zamawiaj</w:t>
      </w:r>
      <w:r>
        <w:rPr>
          <w:rFonts w:ascii="TimesNewRoman" w:eastAsia="TimesNewRoman" w:cs="TimesNewRoman" w:hint="eastAsia"/>
        </w:rPr>
        <w:t>ą</w:t>
      </w:r>
      <w:r>
        <w:t>cy poprawi w ofercie:</w:t>
      </w:r>
    </w:p>
    <w:p w:rsidR="00D95619" w:rsidRDefault="00872FB2" w:rsidP="009424C5">
      <w:pPr>
        <w:pStyle w:val="Nagwek2"/>
        <w:numPr>
          <w:ilvl w:val="0"/>
          <w:numId w:val="3"/>
        </w:numPr>
      </w:pPr>
      <w:r>
        <w:t>oczywiste omyłki pisarskie,</w:t>
      </w:r>
    </w:p>
    <w:p w:rsidR="00D95619" w:rsidRDefault="00872FB2" w:rsidP="009424C5">
      <w:pPr>
        <w:pStyle w:val="Nagwek2"/>
        <w:numPr>
          <w:ilvl w:val="0"/>
          <w:numId w:val="3"/>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424C5">
      <w:pPr>
        <w:pStyle w:val="Nagwek2"/>
        <w:numPr>
          <w:ilvl w:val="0"/>
          <w:numId w:val="3"/>
        </w:numPr>
      </w:pPr>
      <w:r>
        <w:t xml:space="preserve">inne omyłki </w:t>
      </w:r>
      <w:r w:rsidR="00663317" w:rsidRPr="00663317">
        <w:t>polegające na niezgodności oferty z dokumentami zamówienia, niepowodujące istotnych zmian w treści</w:t>
      </w:r>
      <w:r w:rsidR="009554B6">
        <w:t xml:space="preserve"> oferty </w:t>
      </w:r>
    </w:p>
    <w:p w:rsidR="00026CED" w:rsidRDefault="00872FB2" w:rsidP="009424C5">
      <w:pPr>
        <w:pStyle w:val="Nagwek2"/>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r w:rsidR="00026CED">
        <w:t xml:space="preserve"> </w:t>
      </w:r>
    </w:p>
    <w:p w:rsidR="008D48A7" w:rsidRPr="00026CED" w:rsidRDefault="00026CED" w:rsidP="009424C5">
      <w:pPr>
        <w:pStyle w:val="Nagwek2"/>
      </w:pPr>
      <w:r w:rsidRPr="00026CED">
        <w:t>W przypadku, o którym mowa w pkt 21.4 lit. c) powyżej, Zamawiający wyznacza wykonawcy odpowiedni termin na wyrażenie zgody na poprawienie w ofercie omyłki lub zakwestionowanie sposobu jej poprawienia. Brak odpowiedzi w wyznaczonym terminie uznaje się za wyrażenie zgody na poprawienie omyłki.</w:t>
      </w:r>
    </w:p>
    <w:p w:rsidR="00D95619" w:rsidRPr="0080324D" w:rsidRDefault="009554B6" w:rsidP="00FD2EA4">
      <w:pPr>
        <w:pStyle w:val="Nagwek2"/>
        <w:numPr>
          <w:ilvl w:val="1"/>
          <w:numId w:val="1"/>
        </w:numPr>
      </w:pPr>
      <w:r>
        <w:t>J</w:t>
      </w:r>
      <w:r w:rsidR="00D95619" w:rsidRPr="00D95619">
        <w:t>e</w:t>
      </w:r>
      <w:r w:rsidR="00026CED">
        <w:t>żeli</w:t>
      </w:r>
      <w:r w:rsidR="00D95619" w:rsidRPr="00D95619">
        <w:t xml:space="preserve"> </w:t>
      </w:r>
      <w:r w:rsidR="00663317" w:rsidRPr="00663317">
        <w:t xml:space="preserve">zaoferowana cena, lub jej istotne części składowe, wydają się rażąco niskie w stosunku do przedmiotu zamówienia lub budzą wątpliwości Zamawiającego co do </w:t>
      </w:r>
      <w:r w:rsidR="00663317" w:rsidRPr="00663317">
        <w:lastRenderedPageBreak/>
        <w:t xml:space="preserve">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663317" w:rsidRPr="00663317">
        <w:t>Pzp</w:t>
      </w:r>
      <w:proofErr w:type="spellEnd"/>
      <w:r w:rsidR="00663317">
        <w:t>.</w:t>
      </w:r>
    </w:p>
    <w:p w:rsidR="008D48A7" w:rsidRDefault="001C30E8" w:rsidP="00FD2EA4">
      <w:pPr>
        <w:pStyle w:val="Nagwek2"/>
        <w:numPr>
          <w:ilvl w:val="1"/>
          <w:numId w:val="1"/>
        </w:numPr>
      </w:pPr>
      <w:r w:rsidRPr="0080324D">
        <w:t xml:space="preserve">Obowiązek </w:t>
      </w:r>
      <w:r w:rsidR="00663317" w:rsidRPr="00663317">
        <w:t>wykazania, że oferta nie zawiera rażąco niskiej ceny spoczywa na Wykonawcy</w:t>
      </w:r>
      <w:r>
        <w:t>.</w:t>
      </w:r>
    </w:p>
    <w:p w:rsidR="008D48A7" w:rsidRDefault="008A3895" w:rsidP="00FD2EA4">
      <w:pPr>
        <w:pStyle w:val="Nagwek2"/>
        <w:numPr>
          <w:ilvl w:val="1"/>
          <w:numId w:val="1"/>
        </w:numPr>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FD2EA4">
      <w:pPr>
        <w:pStyle w:val="Nagwek2"/>
        <w:numPr>
          <w:ilvl w:val="1"/>
          <w:numId w:val="1"/>
        </w:numPr>
      </w:pPr>
      <w:r w:rsidRPr="00D95619">
        <w:t xml:space="preserve">Zamawiający </w:t>
      </w:r>
      <w:r w:rsidR="00663317" w:rsidRPr="00663317">
        <w:t>odrzuci ofertę Wykonawcy, który nie udzielił wyjaśnień w wyznaczonym terminie, lub jeżeli złożone wyjaśnienia wraz z dowodami nie uzasadniają rażąco niskiej ceny tej oferty</w:t>
      </w:r>
      <w:r>
        <w:t>.</w:t>
      </w:r>
    </w:p>
    <w:p w:rsidR="008D48A7" w:rsidRPr="00876900" w:rsidRDefault="008D48A7" w:rsidP="00930133">
      <w:pPr>
        <w:pStyle w:val="Nagwek1"/>
      </w:pPr>
      <w:bookmarkStart w:id="56" w:name="_Toc258314256"/>
      <w:r w:rsidRPr="00772DC8">
        <w:t>UDZIELENIE ZAMÓWIENIA</w:t>
      </w:r>
      <w:bookmarkEnd w:id="56"/>
    </w:p>
    <w:p w:rsidR="008D48A7" w:rsidRPr="00876900" w:rsidRDefault="00335C23" w:rsidP="00FD2EA4">
      <w:pPr>
        <w:pStyle w:val="Nagwek2"/>
        <w:numPr>
          <w:ilvl w:val="1"/>
          <w:numId w:val="1"/>
        </w:numPr>
      </w:pPr>
      <w:r>
        <w:t xml:space="preserve">Zamawiający </w:t>
      </w:r>
      <w:r w:rsidR="00663317" w:rsidRPr="00663317">
        <w:t>udzieli zamówienia Wykonawcy, którego oferta odpowiada wszystkim wymaganiom określonym w niniejszej SWZ i została oceniona jako najkorzystniejsza w oparciu o podane w niej kryteria oceny ofert</w:t>
      </w:r>
      <w:r w:rsidR="008D48A7">
        <w:t>.</w:t>
      </w:r>
    </w:p>
    <w:p w:rsidR="008D48A7" w:rsidRPr="00876900" w:rsidRDefault="00335C23" w:rsidP="00FD2EA4">
      <w:pPr>
        <w:pStyle w:val="Nagwek2"/>
        <w:numPr>
          <w:ilvl w:val="1"/>
          <w:numId w:val="1"/>
        </w:numPr>
        <w:rPr>
          <w:b/>
        </w:rPr>
      </w:pPr>
      <w:r w:rsidRPr="00335C23">
        <w:t xml:space="preserve">Niezwłocznie </w:t>
      </w:r>
      <w:r w:rsidR="00663317" w:rsidRPr="00663317">
        <w:t xml:space="preserve">po wyborze najkorzystniejszej oferty Zamawiający poinformuje równocześnie Wykonawców, którzy złożyli oferty, przekazując im informacje, o których mowa w art. 253 ust. 1 ustawy </w:t>
      </w:r>
      <w:proofErr w:type="spellStart"/>
      <w:r w:rsidR="00663317" w:rsidRPr="00663317">
        <w:t>Pzp</w:t>
      </w:r>
      <w:proofErr w:type="spellEnd"/>
      <w:r w:rsidR="00663317" w:rsidRPr="00663317">
        <w:t xml:space="preserve"> oraz udostępni je na stronie internetowej prowadzonego postępowania</w:t>
      </w:r>
      <w:r w:rsidR="005F0D3B">
        <w:t xml:space="preserve"> </w:t>
      </w:r>
      <w:r w:rsidR="00DB377C" w:rsidRPr="00DB377C">
        <w:rPr>
          <w:color w:val="0000FF"/>
          <w:u w:val="single"/>
        </w:rPr>
        <w:t>https://platformazakupowa.pl</w:t>
      </w:r>
      <w:r w:rsidRPr="00335C23">
        <w:t>.</w:t>
      </w:r>
    </w:p>
    <w:p w:rsidR="00EB7871" w:rsidRPr="002900D2" w:rsidRDefault="008D48A7" w:rsidP="00FD2EA4">
      <w:pPr>
        <w:pStyle w:val="Nagwek2"/>
        <w:numPr>
          <w:ilvl w:val="1"/>
          <w:numId w:val="1"/>
        </w:numPr>
        <w:rPr>
          <w:color w:val="auto"/>
        </w:rPr>
      </w:pPr>
      <w:r>
        <w:t xml:space="preserve">Jeżeli </w:t>
      </w:r>
      <w:r w:rsidR="005F0D3B" w:rsidRPr="005F0D3B">
        <w:t>Wykonawca, którego oferta została wybrana jako najkorzystniejsza, uchyla się od zawarcia umowy w sprawie zamówienia publicznego</w:t>
      </w:r>
      <w:r>
        <w:t xml:space="preserve">, Zamawiający </w:t>
      </w:r>
      <w:r w:rsidR="005F0D3B" w:rsidRPr="005F0D3B">
        <w:t>może dokonać ponownego badania i oceny ofert</w:t>
      </w:r>
      <w:r w:rsidR="005F0D3B">
        <w:t>,</w:t>
      </w:r>
      <w:r w:rsidR="005F0D3B" w:rsidRPr="005F0D3B">
        <w:t xml:space="preserve"> spośród ofert pozostałych w postępowaniu Wykonawców albo unieważnić postępowanie</w:t>
      </w:r>
      <w:r>
        <w:t>.</w:t>
      </w:r>
    </w:p>
    <w:p w:rsidR="002900D2" w:rsidRPr="003209A8" w:rsidRDefault="002900D2" w:rsidP="00FD2EA4">
      <w:pPr>
        <w:pStyle w:val="Nagwek2"/>
        <w:numPr>
          <w:ilvl w:val="1"/>
          <w:numId w:val="1"/>
        </w:numPr>
        <w:rPr>
          <w:color w:val="auto"/>
        </w:rPr>
      </w:pPr>
      <w:r>
        <w:t xml:space="preserve">Zamawiający przewiduje unieważnienie postępowania jeśli środki publiczne, które zamierzał przeznaczyć na sfinansowanie części zamówienia nie zostały przyznane. </w:t>
      </w:r>
    </w:p>
    <w:p w:rsidR="008D48A7" w:rsidRDefault="008D48A7" w:rsidP="00930133">
      <w:pPr>
        <w:pStyle w:val="Nagwek1"/>
      </w:pPr>
      <w:bookmarkStart w:id="57" w:name="_Toc258314257"/>
      <w:r w:rsidRPr="00BA55F7">
        <w:t>Informacje o formalno</w:t>
      </w:r>
      <w:r w:rsidRPr="00BA55F7">
        <w:rPr>
          <w:rFonts w:eastAsia="TimesNewRoman" w:cs="TimesNewRoman" w:hint="eastAsia"/>
        </w:rPr>
        <w:t>ś</w:t>
      </w:r>
      <w:r w:rsidRPr="00BA55F7">
        <w:t>ciach, jakie</w:t>
      </w:r>
      <w:r w:rsidR="005F0D3B">
        <w:rPr>
          <w:lang w:val="pl-PL"/>
        </w:rPr>
        <w:t xml:space="preserve"> muszą zostać dopełnione </w:t>
      </w:r>
      <w:r w:rsidRPr="00BA55F7">
        <w:t>po wyborze oferty w celu zawarcia umowy w sprawie zamówienia publicznego</w:t>
      </w:r>
      <w:bookmarkEnd w:id="57"/>
    </w:p>
    <w:p w:rsidR="00603291" w:rsidRDefault="00335C23" w:rsidP="00FD2EA4">
      <w:pPr>
        <w:pStyle w:val="Nagwek2"/>
        <w:numPr>
          <w:ilvl w:val="1"/>
          <w:numId w:val="1"/>
        </w:numPr>
      </w:pPr>
      <w:r w:rsidRPr="00335C23">
        <w:t xml:space="preserve">Zamawiający </w:t>
      </w:r>
      <w:r w:rsidR="005F0D3B" w:rsidRPr="005F0D3B">
        <w:t xml:space="preserve">zawrze umowę w sprawie zamówienia publicznego, w terminie i na zasadach określonych w art. 308 ust. 2 i 3 ustawy </w:t>
      </w:r>
      <w:proofErr w:type="spellStart"/>
      <w:r w:rsidR="005F0D3B" w:rsidRPr="005F0D3B">
        <w:t>Pzp</w:t>
      </w:r>
      <w:proofErr w:type="spellEnd"/>
      <w:r w:rsidR="00603291">
        <w:t>.</w:t>
      </w:r>
    </w:p>
    <w:p w:rsidR="00603291" w:rsidRDefault="005F0D3B" w:rsidP="00FD2EA4">
      <w:pPr>
        <w:pStyle w:val="Nagwek2"/>
        <w:numPr>
          <w:ilvl w:val="1"/>
          <w:numId w:val="1"/>
        </w:numPr>
      </w:pPr>
      <w:r>
        <w:t>Zamawiający poinformuje Wykonawcę, któremu zostanie udzielone zamówienie, o miejscu i terminie zawarcia umowy</w:t>
      </w:r>
      <w:r w:rsidR="00603291">
        <w:t>.</w:t>
      </w:r>
    </w:p>
    <w:p w:rsidR="005F0D3B" w:rsidRDefault="005F0D3B" w:rsidP="00634DAB">
      <w:pPr>
        <w:pStyle w:val="Nagwek2"/>
        <w:numPr>
          <w:ilvl w:val="1"/>
          <w:numId w:val="1"/>
        </w:numPr>
      </w:pPr>
      <w:r>
        <w:t xml:space="preserve">Przed zawarciem umowy </w:t>
      </w:r>
      <w:r w:rsidRPr="005F0D3B">
        <w:t>Wykonawca, na wezwanie Zamawiającego, zobowiązany jest do podania wszelkich informacji niezbędnych do wypełnienia treści umowy</w:t>
      </w:r>
      <w:r>
        <w:t>.</w:t>
      </w:r>
    </w:p>
    <w:p w:rsidR="008D48A7" w:rsidRDefault="00603291" w:rsidP="00634DAB">
      <w:pPr>
        <w:pStyle w:val="Nagwek2"/>
        <w:numPr>
          <w:ilvl w:val="1"/>
          <w:numId w:val="1"/>
        </w:numPr>
      </w:pPr>
      <w:r w:rsidRPr="008A0F54">
        <w:t xml:space="preserve">W </w:t>
      </w:r>
      <w:r w:rsidR="005F0D3B" w:rsidRPr="005F0D3B">
        <w:t>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r>
        <w:t>.</w:t>
      </w:r>
    </w:p>
    <w:p w:rsidR="00335C23" w:rsidRDefault="00A832BE" w:rsidP="00634DAB">
      <w:pPr>
        <w:pStyle w:val="Nagwek2"/>
        <w:numPr>
          <w:ilvl w:val="1"/>
          <w:numId w:val="1"/>
        </w:numPr>
      </w:pPr>
      <w:r w:rsidRPr="00A832BE">
        <w:t xml:space="preserve">Jeżeli Wykonawca nie dopełni ww. formalności w wyznaczonym terminie, Zamawiający uzna, że zawarcie umowy w sprawie zamówienia publicznego stało się niemożliwe z </w:t>
      </w:r>
      <w:r w:rsidRPr="00A832BE">
        <w:lastRenderedPageBreak/>
        <w:t xml:space="preserve">przyczyn leżących po stronie Wykonawcy i będzie upoważniony do zatrzymania wadium na podstawie art. 98 ust. 6 pkt 3 ustawy </w:t>
      </w:r>
      <w:proofErr w:type="spellStart"/>
      <w:r w:rsidRPr="00A832BE">
        <w:t>Pzp</w:t>
      </w:r>
      <w:proofErr w:type="spellEnd"/>
      <w:r w:rsidR="00335C23">
        <w:t>.</w:t>
      </w:r>
    </w:p>
    <w:p w:rsidR="007F475E" w:rsidRPr="007F475E" w:rsidRDefault="007F475E" w:rsidP="00634DAB">
      <w:pPr>
        <w:pStyle w:val="Nagwek2"/>
        <w:numPr>
          <w:ilvl w:val="1"/>
          <w:numId w:val="1"/>
        </w:numPr>
      </w:pPr>
      <w:r w:rsidRPr="007F475E">
        <w:t>Zamawiający wymaga, aby wykonawca przed zawarciem umowy przedstawił:</w:t>
      </w:r>
    </w:p>
    <w:p w:rsidR="007F475E" w:rsidRDefault="007F475E" w:rsidP="009424C5">
      <w:pPr>
        <w:pStyle w:val="Nagwek2"/>
      </w:pPr>
      <w:r w:rsidRPr="007F475E">
        <w:t>a)</w:t>
      </w:r>
      <w:r>
        <w:t xml:space="preserve"> </w:t>
      </w:r>
      <w:r w:rsidRPr="007F475E">
        <w:t>umowę Wykonawców wspólnie ubiegających się o udzielenie zamówienia –</w:t>
      </w:r>
      <w:r w:rsidR="00CE7211">
        <w:t xml:space="preserve"> </w:t>
      </w:r>
      <w:r w:rsidRPr="007F475E">
        <w:t>jeżeli dotyczy;</w:t>
      </w:r>
    </w:p>
    <w:p w:rsidR="007F475E" w:rsidRDefault="007F475E" w:rsidP="009424C5">
      <w:pPr>
        <w:pStyle w:val="Nagwek2"/>
      </w:pPr>
      <w:r w:rsidRPr="007F475E">
        <w:t>b)</w:t>
      </w:r>
      <w:r>
        <w:t xml:space="preserve"> </w:t>
      </w:r>
      <w:r w:rsidRPr="00B57E84">
        <w:rPr>
          <w:highlight w:val="yellow"/>
        </w:rPr>
        <w:t xml:space="preserve">uproszczony kosztorys </w:t>
      </w:r>
      <w:r w:rsidRPr="0025376C">
        <w:rPr>
          <w:highlight w:val="yellow"/>
        </w:rPr>
        <w:t>ofertowy</w:t>
      </w:r>
      <w:r w:rsidR="0025376C" w:rsidRPr="0025376C">
        <w:rPr>
          <w:highlight w:val="yellow"/>
        </w:rPr>
        <w:t xml:space="preserve"> w rozbiciu na poszczególne lokale mieszkalne</w:t>
      </w:r>
      <w:r w:rsidRPr="007F475E">
        <w:t>,</w:t>
      </w:r>
    </w:p>
    <w:p w:rsidR="00273436" w:rsidRPr="00B57E84" w:rsidRDefault="007F475E" w:rsidP="009424C5">
      <w:pPr>
        <w:pStyle w:val="Nagwek2"/>
      </w:pPr>
      <w:r>
        <w:t>c</w:t>
      </w:r>
      <w:r w:rsidRPr="007F475E">
        <w:t>)</w:t>
      </w:r>
      <w:r w:rsidR="00B57E84">
        <w:t xml:space="preserve"> </w:t>
      </w:r>
      <w:r w:rsidRPr="00B57E84">
        <w:rPr>
          <w:highlight w:val="yellow"/>
        </w:rPr>
        <w:t xml:space="preserve">dokument potwierdzający zawarcie umowy ubezpieczenia na minimalną sumę gwarancyjną stanowiącą </w:t>
      </w:r>
      <w:r w:rsidR="00B57E84" w:rsidRPr="00B57E84">
        <w:rPr>
          <w:highlight w:val="yellow"/>
        </w:rPr>
        <w:t xml:space="preserve">kwotę </w:t>
      </w:r>
      <w:r w:rsidR="00C60B46">
        <w:rPr>
          <w:highlight w:val="yellow"/>
        </w:rPr>
        <w:t>10</w:t>
      </w:r>
      <w:r w:rsidR="00B57E84" w:rsidRPr="00B57E84">
        <w:rPr>
          <w:highlight w:val="yellow"/>
        </w:rPr>
        <w:t xml:space="preserve">0 000,00 zł </w:t>
      </w:r>
      <w:r w:rsidR="00B57E84" w:rsidRPr="00B57E84">
        <w:rPr>
          <w:rFonts w:eastAsia="SimSun" w:cs="Mangal"/>
          <w:kern w:val="1"/>
          <w:highlight w:val="yellow"/>
          <w:lang w:eastAsia="hi-IN" w:bidi="hi-IN"/>
        </w:rPr>
        <w:t xml:space="preserve">ubezpieczenia od odpowiedzialności cywilnej w zakresie </w:t>
      </w:r>
      <w:r w:rsidR="00B57E84" w:rsidRPr="00B57E84">
        <w:rPr>
          <w:highlight w:val="yellow"/>
        </w:rPr>
        <w:t>prowadzonej działalności związanej z przedmiotem zamówienia</w:t>
      </w:r>
      <w:bookmarkStart w:id="58" w:name="_Hlk76547451"/>
      <w:r w:rsidR="00B57E84" w:rsidRPr="00B57E84">
        <w:t>.</w:t>
      </w:r>
    </w:p>
    <w:p w:rsidR="00EB7871" w:rsidRPr="003209A8" w:rsidRDefault="00603291" w:rsidP="00930133">
      <w:pPr>
        <w:pStyle w:val="Nagwek1"/>
      </w:pPr>
      <w:bookmarkStart w:id="59" w:name="_Toc258314258"/>
      <w:bookmarkEnd w:id="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59"/>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634DAB" w:rsidRDefault="00384B6F" w:rsidP="00575653">
      <w:pPr>
        <w:pStyle w:val="Nagwek2"/>
        <w:numPr>
          <w:ilvl w:val="1"/>
          <w:numId w:val="25"/>
        </w:numPr>
      </w:pPr>
      <w:r>
        <w:t xml:space="preserve">Wykonawca zobowiązany jest przed zawarciem umowy wnieść zabezpieczenie należytego wykonania umowy w wysokości </w:t>
      </w:r>
      <w:r w:rsidR="00CE7211" w:rsidRPr="00436A2B">
        <w:rPr>
          <w:b/>
          <w:highlight w:val="yellow"/>
        </w:rPr>
        <w:t>5</w:t>
      </w:r>
      <w:r w:rsidRPr="00436A2B">
        <w:rPr>
          <w:highlight w:val="yellow"/>
        </w:rPr>
        <w:t> %</w:t>
      </w:r>
      <w:r>
        <w:t xml:space="preserve"> ceny brutto podanej w ofercie. </w:t>
      </w:r>
    </w:p>
    <w:p w:rsidR="00F42E9C" w:rsidRDefault="00F42E9C" w:rsidP="009424C5">
      <w:pPr>
        <w:pStyle w:val="Nagwek2"/>
      </w:pPr>
      <w:r>
        <w:t>Zabezpieczenie służy pokryciu roszczeń z tytułu niewykonania lub nienależytego wykonania umowy.</w:t>
      </w:r>
    </w:p>
    <w:p w:rsidR="00384B6F" w:rsidRDefault="00384B6F" w:rsidP="009424C5">
      <w:pPr>
        <w:pStyle w:val="Nagwek2"/>
        <w:numPr>
          <w:ilvl w:val="1"/>
          <w:numId w:val="25"/>
        </w:numPr>
      </w:pPr>
      <w:r>
        <w:t xml:space="preserve">Zabezpieczenie, zgodnie z art. 450 ust. 1 ustawy </w:t>
      </w:r>
      <w:proofErr w:type="spellStart"/>
      <w:r>
        <w:t>Pzp</w:t>
      </w:r>
      <w:proofErr w:type="spellEnd"/>
      <w:r>
        <w:t>, może być wnoszone według wyboru Wykonawcy w jednej lub w kilku następujących formach:</w:t>
      </w:r>
    </w:p>
    <w:p w:rsidR="00384B6F" w:rsidRDefault="00384B6F" w:rsidP="00384B6F">
      <w:pPr>
        <w:numPr>
          <w:ilvl w:val="0"/>
          <w:numId w:val="28"/>
        </w:numPr>
        <w:spacing w:before="120" w:after="60"/>
        <w:jc w:val="both"/>
        <w:rPr>
          <w:color w:val="000000"/>
        </w:rPr>
      </w:pPr>
      <w:r>
        <w:rPr>
          <w:color w:val="000000"/>
        </w:rPr>
        <w:t>pieniądzu;</w:t>
      </w:r>
    </w:p>
    <w:p w:rsidR="00384B6F" w:rsidRDefault="00384B6F" w:rsidP="00384B6F">
      <w:pPr>
        <w:numPr>
          <w:ilvl w:val="0"/>
          <w:numId w:val="28"/>
        </w:numPr>
        <w:spacing w:before="120" w:after="60"/>
        <w:jc w:val="both"/>
        <w:rPr>
          <w:color w:val="000000"/>
        </w:rPr>
      </w:pPr>
      <w:r>
        <w:rPr>
          <w:color w:val="000000"/>
        </w:rPr>
        <w:t>poręczeniach bankowych lub poręczeniach spółdzielczej kasy oszczędnościowo-kredytowej, z tym że zobowiązanie kasy jest zawsze zobowiązaniem pieniężnym;</w:t>
      </w:r>
    </w:p>
    <w:p w:rsidR="00384B6F" w:rsidRDefault="00384B6F" w:rsidP="00384B6F">
      <w:pPr>
        <w:numPr>
          <w:ilvl w:val="0"/>
          <w:numId w:val="28"/>
        </w:numPr>
        <w:spacing w:before="120" w:after="60"/>
        <w:jc w:val="both"/>
        <w:rPr>
          <w:color w:val="000000"/>
        </w:rPr>
      </w:pPr>
      <w:r>
        <w:rPr>
          <w:color w:val="000000"/>
        </w:rPr>
        <w:t>gwarancjach bankowych;</w:t>
      </w:r>
    </w:p>
    <w:p w:rsidR="00384B6F" w:rsidRDefault="00384B6F" w:rsidP="00384B6F">
      <w:pPr>
        <w:numPr>
          <w:ilvl w:val="0"/>
          <w:numId w:val="28"/>
        </w:numPr>
        <w:spacing w:before="120" w:after="60"/>
        <w:jc w:val="both"/>
        <w:rPr>
          <w:color w:val="000000"/>
        </w:rPr>
      </w:pPr>
      <w:r>
        <w:rPr>
          <w:color w:val="000000"/>
        </w:rPr>
        <w:t>gwarancjach ubezpieczeniowych;</w:t>
      </w:r>
    </w:p>
    <w:p w:rsidR="00384B6F" w:rsidRDefault="00384B6F" w:rsidP="00384B6F">
      <w:pPr>
        <w:numPr>
          <w:ilvl w:val="0"/>
          <w:numId w:val="28"/>
        </w:numPr>
        <w:spacing w:before="120" w:after="60"/>
        <w:jc w:val="both"/>
        <w:rPr>
          <w:color w:val="000000"/>
        </w:rPr>
      </w:pPr>
      <w:r>
        <w:rPr>
          <w:color w:val="000000"/>
        </w:rPr>
        <w:t>poręczeniach udzielanych przez podmioty, o których mowa w art. 6b ust. 5 pkt 2 ustawy z dnia 9 listopada 2000 r. o utworzeniu Polskiej Agencji Rozwoju Przedsiębiorczości (</w:t>
      </w:r>
      <w:proofErr w:type="spellStart"/>
      <w:r>
        <w:rPr>
          <w:color w:val="000000"/>
        </w:rPr>
        <w:t>t.j</w:t>
      </w:r>
      <w:proofErr w:type="spellEnd"/>
      <w:r>
        <w:rPr>
          <w:color w:val="000000"/>
        </w:rPr>
        <w:t>. Dz. U. z 2020r. poz. 299).</w:t>
      </w:r>
    </w:p>
    <w:p w:rsidR="00384B6F" w:rsidRDefault="00384B6F" w:rsidP="00384B6F">
      <w:pPr>
        <w:numPr>
          <w:ilvl w:val="1"/>
          <w:numId w:val="25"/>
        </w:numPr>
        <w:spacing w:before="120"/>
        <w:jc w:val="both"/>
        <w:rPr>
          <w:color w:val="000000"/>
        </w:rPr>
      </w:pPr>
      <w:r>
        <w:rPr>
          <w:color w:val="000000"/>
        </w:rPr>
        <w:t xml:space="preserve">Zabezpieczenie wnoszone w pieniądzu Wykonawca wpłaca przelewem na rachunek bankowy wskazany przez Zamawiającego. </w:t>
      </w:r>
    </w:p>
    <w:p w:rsidR="00384B6F" w:rsidRDefault="00384B6F" w:rsidP="00384B6F">
      <w:pPr>
        <w:numPr>
          <w:ilvl w:val="1"/>
          <w:numId w:val="25"/>
        </w:numPr>
        <w:spacing w:before="120"/>
        <w:jc w:val="both"/>
        <w:rPr>
          <w:color w:val="000000"/>
        </w:rPr>
      </w:pPr>
      <w:r>
        <w:rPr>
          <w:color w:val="000000"/>
        </w:rPr>
        <w:t>W przypadku wniesienia wadium w pieniądzu Wykonawca może wyrazić zgodę na zaliczenie kwoty wadium na poczet zabezpieczenia.</w:t>
      </w:r>
    </w:p>
    <w:p w:rsidR="00384B6F" w:rsidRDefault="00384B6F" w:rsidP="00384B6F">
      <w:pPr>
        <w:numPr>
          <w:ilvl w:val="1"/>
          <w:numId w:val="25"/>
        </w:numPr>
        <w:spacing w:before="120"/>
        <w:jc w:val="both"/>
        <w:rPr>
          <w:color w:val="000000"/>
        </w:rPr>
      </w:pPr>
      <w:bookmarkStart w:id="60" w:name="_heading=h.4k668n3" w:colFirst="0" w:colLast="0"/>
      <w:bookmarkEnd w:id="60"/>
      <w:r>
        <w:rPr>
          <w:color w:val="000000"/>
        </w:rPr>
        <w:t>Zabezpieczenie 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384B6F" w:rsidRDefault="00384B6F" w:rsidP="00384B6F">
      <w:pPr>
        <w:numPr>
          <w:ilvl w:val="1"/>
          <w:numId w:val="25"/>
        </w:numPr>
        <w:spacing w:before="120"/>
        <w:jc w:val="both"/>
        <w:rPr>
          <w:color w:val="000000"/>
        </w:rPr>
      </w:pPr>
      <w:r>
        <w:rPr>
          <w:color w:val="000000"/>
        </w:rPr>
        <w:t>Zabezpieczenie wnoszone w formie innej niż w pieniądzu, powinno być dostarczone w oryginale Zamawiającemu oraz musi zawierać:</w:t>
      </w:r>
    </w:p>
    <w:p w:rsidR="00384B6F" w:rsidRDefault="00384B6F" w:rsidP="00384B6F">
      <w:pPr>
        <w:numPr>
          <w:ilvl w:val="0"/>
          <w:numId w:val="29"/>
        </w:numPr>
        <w:tabs>
          <w:tab w:val="left" w:pos="708"/>
        </w:tabs>
        <w:spacing w:before="120"/>
        <w:jc w:val="both"/>
        <w:rPr>
          <w:color w:val="000000"/>
        </w:rPr>
      </w:pPr>
      <w:r>
        <w:rPr>
          <w:color w:val="000000"/>
        </w:rPr>
        <w:t>nazwę i adres siedziby Wykonawcy;</w:t>
      </w:r>
    </w:p>
    <w:p w:rsidR="00384B6F" w:rsidRDefault="00384B6F" w:rsidP="00384B6F">
      <w:pPr>
        <w:numPr>
          <w:ilvl w:val="0"/>
          <w:numId w:val="29"/>
        </w:numPr>
        <w:tabs>
          <w:tab w:val="left" w:pos="708"/>
        </w:tabs>
        <w:spacing w:before="120"/>
        <w:jc w:val="both"/>
        <w:rPr>
          <w:color w:val="000000"/>
        </w:rPr>
      </w:pPr>
      <w:r>
        <w:rPr>
          <w:color w:val="000000"/>
        </w:rPr>
        <w:t xml:space="preserve">wskazanie Beneficjenta poręczenia lub gwarancji, którym musi być </w:t>
      </w:r>
      <w:r w:rsidR="005D2346">
        <w:rPr>
          <w:color w:val="000000"/>
        </w:rPr>
        <w:t>Miejski Zakład Gospodarki Mieszkaniowej „</w:t>
      </w:r>
      <w:r>
        <w:rPr>
          <w:color w:val="000000"/>
        </w:rPr>
        <w:t>MZGM</w:t>
      </w:r>
      <w:r w:rsidR="005D2346">
        <w:rPr>
          <w:color w:val="000000"/>
        </w:rPr>
        <w:t>”</w:t>
      </w:r>
      <w:r>
        <w:rPr>
          <w:color w:val="000000"/>
        </w:rPr>
        <w:t xml:space="preserve"> </w:t>
      </w:r>
      <w:r w:rsidR="00D272EA">
        <w:rPr>
          <w:color w:val="000000"/>
        </w:rPr>
        <w:t>S</w:t>
      </w:r>
      <w:r>
        <w:rPr>
          <w:color w:val="000000"/>
        </w:rPr>
        <w:t>p. z o.o., ul. Kościuszki 14, 63-400 Ostrów Wielkopolski;</w:t>
      </w:r>
    </w:p>
    <w:p w:rsidR="00384B6F" w:rsidRDefault="00384B6F" w:rsidP="00384B6F">
      <w:pPr>
        <w:numPr>
          <w:ilvl w:val="0"/>
          <w:numId w:val="29"/>
        </w:numPr>
        <w:tabs>
          <w:tab w:val="left" w:pos="708"/>
        </w:tabs>
        <w:spacing w:before="120"/>
        <w:jc w:val="both"/>
        <w:rPr>
          <w:color w:val="000000"/>
        </w:rPr>
      </w:pPr>
      <w:r>
        <w:rPr>
          <w:color w:val="000000"/>
        </w:rPr>
        <w:lastRenderedPageBreak/>
        <w:t>wskazanie podmiotu udzielającego gwarancji lub poręczenia;</w:t>
      </w:r>
    </w:p>
    <w:p w:rsidR="00384B6F" w:rsidRDefault="00384B6F" w:rsidP="00384B6F">
      <w:pPr>
        <w:numPr>
          <w:ilvl w:val="0"/>
          <w:numId w:val="29"/>
        </w:numPr>
        <w:tabs>
          <w:tab w:val="left" w:pos="708"/>
        </w:tabs>
        <w:spacing w:before="120"/>
        <w:jc w:val="both"/>
        <w:rPr>
          <w:color w:val="000000"/>
        </w:rPr>
      </w:pPr>
      <w:r>
        <w:rPr>
          <w:color w:val="000000"/>
        </w:rPr>
        <w:t>określenie wierzytelności, która ma być zabezpieczona gwarancją lub poręczeniem ;</w:t>
      </w:r>
    </w:p>
    <w:p w:rsidR="00384B6F" w:rsidRDefault="00384B6F" w:rsidP="00384B6F">
      <w:pPr>
        <w:numPr>
          <w:ilvl w:val="0"/>
          <w:numId w:val="29"/>
        </w:numPr>
        <w:tabs>
          <w:tab w:val="left" w:pos="708"/>
        </w:tabs>
        <w:spacing w:before="120"/>
        <w:jc w:val="both"/>
        <w:rPr>
          <w:color w:val="000000"/>
        </w:rPr>
      </w:pPr>
      <w:r>
        <w:rPr>
          <w:color w:val="000000"/>
        </w:rPr>
        <w:t>kwotę gwarancji/poręczenia;</w:t>
      </w:r>
    </w:p>
    <w:p w:rsidR="00384B6F" w:rsidRDefault="00384B6F" w:rsidP="00384B6F">
      <w:pPr>
        <w:numPr>
          <w:ilvl w:val="0"/>
          <w:numId w:val="29"/>
        </w:numPr>
        <w:tabs>
          <w:tab w:val="left" w:pos="708"/>
        </w:tabs>
        <w:spacing w:before="120"/>
        <w:jc w:val="both"/>
        <w:rPr>
          <w:color w:val="000000"/>
        </w:rPr>
      </w:pPr>
      <w:r>
        <w:rPr>
          <w:color w:val="000000"/>
        </w:rPr>
        <w:t>termin ważności gwarancji lub poręczenia, obejmujący cały okres wykonania zamówienia;</w:t>
      </w:r>
    </w:p>
    <w:p w:rsidR="00384B6F" w:rsidRDefault="00384B6F" w:rsidP="00384B6F">
      <w:pPr>
        <w:numPr>
          <w:ilvl w:val="0"/>
          <w:numId w:val="29"/>
        </w:numPr>
        <w:tabs>
          <w:tab w:val="left" w:pos="708"/>
        </w:tabs>
        <w:spacing w:before="120"/>
        <w:jc w:val="both"/>
        <w:rPr>
          <w:color w:val="000000"/>
        </w:rPr>
      </w:pPr>
      <w:r>
        <w:rPr>
          <w:color w:val="000000"/>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rsidR="00384B6F" w:rsidRDefault="00384B6F" w:rsidP="00384B6F">
      <w:pPr>
        <w:numPr>
          <w:ilvl w:val="1"/>
          <w:numId w:val="25"/>
        </w:numPr>
        <w:spacing w:before="120"/>
        <w:jc w:val="both"/>
        <w:rPr>
          <w:color w:val="000000"/>
        </w:rPr>
      </w:pPr>
      <w:r>
        <w:rPr>
          <w:color w:val="00000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rsidR="00384B6F" w:rsidRDefault="00384B6F" w:rsidP="00384B6F">
      <w:pPr>
        <w:numPr>
          <w:ilvl w:val="1"/>
          <w:numId w:val="25"/>
        </w:numPr>
        <w:spacing w:before="120"/>
        <w:jc w:val="both"/>
        <w:rPr>
          <w:color w:val="000000"/>
        </w:rPr>
      </w:pPr>
      <w:r>
        <w:rPr>
          <w:color w:val="000000"/>
        </w:rPr>
        <w:t>W przypadku wnoszenia zabezpieczenia należytego wykonania umowy w formie innej niż w pieniądzu, przed podpisaniem umowy Wykonawca zobowiązany jest przedstawić do akceptacji Zamawiającemu treść dokumentu gwarancji lub poręczenia.</w:t>
      </w:r>
    </w:p>
    <w:p w:rsidR="00384B6F" w:rsidRDefault="00384B6F" w:rsidP="00384B6F">
      <w:pPr>
        <w:numPr>
          <w:ilvl w:val="1"/>
          <w:numId w:val="25"/>
        </w:numPr>
        <w:spacing w:before="120"/>
        <w:jc w:val="both"/>
        <w:rPr>
          <w:color w:val="000000"/>
        </w:rPr>
      </w:pPr>
      <w:r>
        <w:rPr>
          <w:color w:val="000000"/>
        </w:rPr>
        <w:t xml:space="preserve">W trakcie realizacji umowy Wykonawca może dokonać zmiany formy zabezpieczenia na jedną lub kilka form, o których mowa w art. 450 ust. 1 ustawy </w:t>
      </w:r>
      <w:proofErr w:type="spellStart"/>
      <w:r>
        <w:rPr>
          <w:color w:val="000000"/>
        </w:rPr>
        <w:t>Pzp</w:t>
      </w:r>
      <w:proofErr w:type="spellEnd"/>
      <w:r>
        <w:rPr>
          <w:color w:val="000000"/>
        </w:rPr>
        <w:t>. Zmiana formy zabezpieczenia jest dokonywana z zachowaniem ciągłości zabezpieczenia i bez zmniejszenia jego wysokości.</w:t>
      </w:r>
    </w:p>
    <w:p w:rsidR="00384B6F" w:rsidRDefault="00384B6F" w:rsidP="00384B6F">
      <w:pPr>
        <w:numPr>
          <w:ilvl w:val="1"/>
          <w:numId w:val="25"/>
        </w:numPr>
        <w:spacing w:before="120"/>
        <w:jc w:val="both"/>
        <w:rPr>
          <w:color w:val="000000"/>
        </w:rPr>
      </w:pPr>
      <w:r>
        <w:rPr>
          <w:color w:val="000000"/>
        </w:rPr>
        <w:t>Zamawiający zwróci zabezpieczenie w terminie 30 dni od dnia wykonania zamówienia i uznania przez Zamawiającego za należycie wykonane.</w:t>
      </w:r>
    </w:p>
    <w:p w:rsidR="00384B6F" w:rsidRDefault="00384B6F" w:rsidP="00384B6F">
      <w:pPr>
        <w:numPr>
          <w:ilvl w:val="1"/>
          <w:numId w:val="25"/>
        </w:numPr>
        <w:spacing w:before="120"/>
        <w:jc w:val="both"/>
        <w:rPr>
          <w:color w:val="000000"/>
        </w:rPr>
      </w:pPr>
      <w:r>
        <w:rPr>
          <w:color w:val="000000"/>
        </w:rPr>
        <w:t>Zamawiający może pozostawić na zabezpieczenie roszczeń z tytułu rękojmi za wady lub gwarancji kwotę nie przekraczającą 30% zabezpieczenia, która zostanie zwrócona nie później niż w 15 dniu po upływie okresu rękojmi za wady lub gwarancji.</w:t>
      </w:r>
    </w:p>
    <w:p w:rsidR="00EB7871" w:rsidRPr="003209A8" w:rsidRDefault="00514B68" w:rsidP="00930133">
      <w:pPr>
        <w:pStyle w:val="Nagwek1"/>
      </w:pPr>
      <w:bookmarkStart w:id="61" w:name="_Toc258314259"/>
      <w:r>
        <w:rPr>
          <w:lang w:val="pl-PL"/>
        </w:rPr>
        <w:t xml:space="preserve">projektowane postanowienia </w:t>
      </w:r>
      <w:r w:rsidR="00603291" w:rsidRPr="008D6823">
        <w:t xml:space="preserve">umowy w sprawie zamówienia publicznego, </w:t>
      </w:r>
      <w:r>
        <w:rPr>
          <w:lang w:val="pl-PL"/>
        </w:rPr>
        <w:t xml:space="preserve">które zostaną wprowadzone do umowy w </w:t>
      </w:r>
      <w:r w:rsidR="00603291" w:rsidRPr="008D6823">
        <w:t>sprawie zamówienia publicznego</w:t>
      </w:r>
      <w:bookmarkEnd w:id="61"/>
    </w:p>
    <w:p w:rsidR="00CD53FE" w:rsidRDefault="00CD53FE" w:rsidP="009424C5">
      <w:pPr>
        <w:pStyle w:val="Nagwek2"/>
      </w:pPr>
      <w:r w:rsidRPr="003873FB">
        <w:t xml:space="preserve">Zamawiający dopuszcza możliwość zmian umowy w zakresie i na </w:t>
      </w:r>
      <w:r w:rsidRPr="00CD53FE">
        <w:t>warunkach określonych we wzorze umowy.</w:t>
      </w:r>
      <w:r w:rsidR="003C665B">
        <w:t xml:space="preserve"> Wzór umowy stanowi załącznik do niniejszej SWZ.</w:t>
      </w:r>
    </w:p>
    <w:p w:rsidR="00603291" w:rsidRPr="00876900" w:rsidRDefault="00603291" w:rsidP="00930133">
      <w:pPr>
        <w:pStyle w:val="Nagwek1"/>
      </w:pPr>
      <w:bookmarkStart w:id="62"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w:t>
      </w:r>
      <w:bookmarkEnd w:id="62"/>
    </w:p>
    <w:p w:rsidR="00A56852" w:rsidRPr="00514B68" w:rsidRDefault="00514B68" w:rsidP="009424C5">
      <w:pPr>
        <w:pStyle w:val="Nagwek2"/>
      </w:pPr>
      <w:r w:rsidRPr="00514B68">
        <w:t xml:space="preserve">Wykonawcom, a także innemu podmiotowi, jeżeli ma lub miał interes w uzyskaniu zamówienia oraz poniósł lub może ponieść szkodę w wyniku naruszenia przez zamawiającego przepisów ustawy </w:t>
      </w:r>
      <w:proofErr w:type="spellStart"/>
      <w:r w:rsidRPr="00514B68">
        <w:t>Pzp</w:t>
      </w:r>
      <w:proofErr w:type="spellEnd"/>
      <w:r w:rsidRPr="00514B68">
        <w:t xml:space="preserve">, przysługują środki ochrony prawnej na zasadach przewidzianych w art. 505 – 590 ustawy </w:t>
      </w:r>
      <w:proofErr w:type="spellStart"/>
      <w:r w:rsidRPr="00514B68">
        <w:t>Pzp</w:t>
      </w:r>
      <w:proofErr w:type="spellEnd"/>
      <w:r w:rsidR="00D30384">
        <w:t>.</w:t>
      </w:r>
    </w:p>
    <w:p w:rsidR="00603291" w:rsidRPr="00930133" w:rsidRDefault="00603291" w:rsidP="00930133">
      <w:pPr>
        <w:pStyle w:val="Nagwek1"/>
      </w:pPr>
      <w:r w:rsidRPr="00930133">
        <w:t>Aukcja elektroniczna</w:t>
      </w:r>
    </w:p>
    <w:p w:rsidR="00603291" w:rsidRDefault="00514B68" w:rsidP="009424C5">
      <w:pPr>
        <w:pStyle w:val="Nagwek2"/>
      </w:pPr>
      <w:r w:rsidRPr="00384B6F">
        <w:t xml:space="preserve">Zamawiający nie przewiduje przeprowadzenia aukcji elektronicznej, o której mowa w art. 308 ust. 1 ustawy </w:t>
      </w:r>
      <w:proofErr w:type="spellStart"/>
      <w:r w:rsidRPr="00384B6F">
        <w:t>Pzp</w:t>
      </w:r>
      <w:proofErr w:type="spellEnd"/>
      <w:r w:rsidR="00603291" w:rsidRPr="00384B6F">
        <w:t>.</w:t>
      </w:r>
    </w:p>
    <w:p w:rsidR="004E62FD" w:rsidRPr="00384B6F" w:rsidRDefault="004E62FD" w:rsidP="009424C5">
      <w:pPr>
        <w:pStyle w:val="Nagwek2"/>
      </w:pPr>
    </w:p>
    <w:p w:rsidR="00603291" w:rsidRDefault="007911FF" w:rsidP="00930133">
      <w:pPr>
        <w:pStyle w:val="Nagwek1"/>
      </w:pPr>
      <w:r>
        <w:rPr>
          <w:lang w:val="pl-PL"/>
        </w:rPr>
        <w:lastRenderedPageBreak/>
        <w:t>Ochrona danych osobowych</w:t>
      </w:r>
    </w:p>
    <w:p w:rsidR="00930133" w:rsidRDefault="007911FF" w:rsidP="000E571D">
      <w:pPr>
        <w:pStyle w:val="Nagwek2"/>
        <w:numPr>
          <w:ilvl w:val="1"/>
          <w:numId w:val="1"/>
        </w:numPr>
      </w:pPr>
      <w:bookmarkStart w:id="63" w:name="_Hlk515367328"/>
      <w:r>
        <w:t>Zamawiający</w:t>
      </w:r>
      <w:r w:rsidR="00930133" w:rsidRPr="00A934CD">
        <w:t xml:space="preserve"> </w:t>
      </w:r>
      <w:r w:rsidRPr="007911FF">
        <w:t>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7911FF">
        <w:t>Dz.Urz</w:t>
      </w:r>
      <w:proofErr w:type="spellEnd"/>
      <w:r w:rsidRPr="007911FF">
        <w:t>. UE L 119 z 4 maja 2016 r.), dalej: RODO, tym samym dane osobowe podane przez Wykonawcę będą przetwarzane zgodnie z RODO oraz zgodnie z przepisami krajowymi</w:t>
      </w:r>
      <w:r>
        <w:t>.</w:t>
      </w:r>
    </w:p>
    <w:p w:rsidR="007911FF" w:rsidRPr="007911FF" w:rsidRDefault="007911FF" w:rsidP="000E571D">
      <w:pPr>
        <w:pStyle w:val="Nagwek2"/>
        <w:numPr>
          <w:ilvl w:val="1"/>
          <w:numId w:val="1"/>
        </w:numPr>
      </w:pPr>
      <w:r>
        <w:t>Zamawiający informuje, że:</w:t>
      </w:r>
    </w:p>
    <w:p w:rsidR="007911FF" w:rsidRPr="007911FF" w:rsidRDefault="007911FF" w:rsidP="009424C5">
      <w:pPr>
        <w:pStyle w:val="Nagwek2"/>
        <w:numPr>
          <w:ilvl w:val="0"/>
          <w:numId w:val="22"/>
        </w:numPr>
      </w:pPr>
      <w:r>
        <w:t xml:space="preserve">administratorem danych osobowych Wykonawcy jest </w:t>
      </w:r>
      <w:r w:rsidR="00DB377C" w:rsidRPr="00DB377C">
        <w:rPr>
          <w:b/>
        </w:rPr>
        <w:t xml:space="preserve">Miejski Zakład Gospodarki Mieszkaniowej </w:t>
      </w:r>
      <w:r w:rsidR="005938DD">
        <w:rPr>
          <w:b/>
        </w:rPr>
        <w:t>S</w:t>
      </w:r>
      <w:r w:rsidR="00DB377C" w:rsidRPr="00DB377C">
        <w:rPr>
          <w:b/>
        </w:rPr>
        <w:t>p. z o.o.</w:t>
      </w:r>
      <w:r>
        <w:rPr>
          <w:rFonts w:eastAsia="Calibri"/>
          <w:lang w:eastAsia="en-US"/>
        </w:rPr>
        <w:t xml:space="preserve">, </w:t>
      </w:r>
      <w:r w:rsidR="00DB377C" w:rsidRPr="00DB377C">
        <w:rPr>
          <w:rFonts w:eastAsia="Calibri"/>
          <w:lang w:eastAsia="en-US"/>
        </w:rPr>
        <w:t>Kościuszki</w:t>
      </w:r>
      <w:r>
        <w:t xml:space="preserve"> </w:t>
      </w:r>
      <w:r w:rsidR="00DB377C" w:rsidRPr="00DB377C">
        <w:t>14</w:t>
      </w:r>
      <w:r>
        <w:t xml:space="preserve"> , </w:t>
      </w:r>
      <w:r w:rsidR="00DB377C" w:rsidRPr="00DB377C">
        <w:t>63-400</w:t>
      </w:r>
      <w:r>
        <w:t xml:space="preserve"> </w:t>
      </w:r>
      <w:r w:rsidR="00DB377C" w:rsidRPr="00DB377C">
        <w:t>Ostrów Wielkopolski</w:t>
      </w:r>
      <w:r>
        <w:t>.</w:t>
      </w:r>
    </w:p>
    <w:p w:rsidR="007911FF" w:rsidRPr="00E7661D" w:rsidRDefault="003C665B" w:rsidP="009424C5">
      <w:pPr>
        <w:pStyle w:val="Nagwek2"/>
        <w:rPr>
          <w:lang w:val="en-US"/>
        </w:rPr>
      </w:pPr>
      <w:r w:rsidRPr="00E7661D">
        <w:rPr>
          <w:lang w:val="en-US"/>
        </w:rPr>
        <w:t>t</w:t>
      </w:r>
      <w:r w:rsidR="007911FF" w:rsidRPr="00E7661D">
        <w:rPr>
          <w:lang w:val="en-US"/>
        </w:rPr>
        <w:t xml:space="preserve">el.: </w:t>
      </w:r>
      <w:r w:rsidR="00DB377C" w:rsidRPr="00E7661D">
        <w:rPr>
          <w:lang w:val="en-US"/>
        </w:rPr>
        <w:t>62</w:t>
      </w:r>
      <w:r w:rsidR="007911FF" w:rsidRPr="00E7661D">
        <w:rPr>
          <w:lang w:val="en-US"/>
        </w:rPr>
        <w:t xml:space="preserve"> </w:t>
      </w:r>
      <w:r w:rsidR="00AF326A" w:rsidRPr="00E7661D">
        <w:rPr>
          <w:lang w:val="en-US"/>
        </w:rPr>
        <w:t>50</w:t>
      </w:r>
      <w:r w:rsidR="00DB377C" w:rsidRPr="00E7661D">
        <w:rPr>
          <w:lang w:val="en-US"/>
        </w:rPr>
        <w:t xml:space="preserve"> </w:t>
      </w:r>
      <w:r w:rsidR="00AF326A" w:rsidRPr="00E7661D">
        <w:rPr>
          <w:lang w:val="en-US"/>
        </w:rPr>
        <w:t>66</w:t>
      </w:r>
      <w:r w:rsidR="00DB377C" w:rsidRPr="00E7661D">
        <w:rPr>
          <w:lang w:val="en-US"/>
        </w:rPr>
        <w:t xml:space="preserve"> </w:t>
      </w:r>
      <w:r w:rsidR="00AF326A" w:rsidRPr="00E7661D">
        <w:rPr>
          <w:lang w:val="en-US"/>
        </w:rPr>
        <w:t>230</w:t>
      </w:r>
      <w:r w:rsidR="007911FF" w:rsidRPr="00E7661D">
        <w:rPr>
          <w:lang w:val="en-US"/>
        </w:rPr>
        <w:t xml:space="preserve">, </w:t>
      </w:r>
      <w:r w:rsidR="007911FF" w:rsidRPr="00E7661D">
        <w:rPr>
          <w:rFonts w:eastAsia="Calibri"/>
          <w:lang w:val="en-US" w:eastAsia="en-US"/>
        </w:rPr>
        <w:t xml:space="preserve">e-mail: </w:t>
      </w:r>
      <w:r w:rsidR="00DB377C" w:rsidRPr="00E7661D">
        <w:rPr>
          <w:rFonts w:eastAsia="Calibri"/>
          <w:color w:val="0000FF"/>
          <w:lang w:val="en-US" w:eastAsia="en-US"/>
        </w:rPr>
        <w:t>mzgm@mzgm.pl</w:t>
      </w:r>
    </w:p>
    <w:p w:rsidR="007911FF" w:rsidRPr="00384B6F" w:rsidRDefault="007911FF" w:rsidP="009424C5">
      <w:pPr>
        <w:pStyle w:val="Nagwek2"/>
        <w:numPr>
          <w:ilvl w:val="0"/>
          <w:numId w:val="22"/>
        </w:numPr>
        <w:rPr>
          <w:color w:val="auto"/>
        </w:rPr>
      </w:pPr>
      <w:r>
        <w:t xml:space="preserve">w sprawach związanych z przetwarzaniem danych osobowych, można kontaktować się z Inspektorem Ochrony Danych, którym jest </w:t>
      </w:r>
      <w:r w:rsidR="00DB377C" w:rsidRPr="00384B6F">
        <w:rPr>
          <w:color w:val="auto"/>
        </w:rPr>
        <w:t xml:space="preserve">Jerzy </w:t>
      </w:r>
      <w:proofErr w:type="spellStart"/>
      <w:r w:rsidR="00DB377C" w:rsidRPr="00384B6F">
        <w:rPr>
          <w:color w:val="auto"/>
        </w:rPr>
        <w:t>Konkolewski</w:t>
      </w:r>
      <w:proofErr w:type="spellEnd"/>
      <w:r w:rsidRPr="00384B6F">
        <w:rPr>
          <w:rFonts w:eastAsia="Calibri"/>
          <w:color w:val="auto"/>
          <w:lang w:eastAsia="en-US"/>
        </w:rPr>
        <w:t xml:space="preserve">, </w:t>
      </w:r>
      <w:r w:rsidRPr="00384B6F">
        <w:rPr>
          <w:color w:val="auto"/>
        </w:rPr>
        <w:t xml:space="preserve">za pośrednictwem telefonu </w:t>
      </w:r>
      <w:r w:rsidR="00DB377C" w:rsidRPr="00384B6F">
        <w:rPr>
          <w:color w:val="auto"/>
        </w:rPr>
        <w:t xml:space="preserve">62 </w:t>
      </w:r>
      <w:r w:rsidR="00D34446">
        <w:rPr>
          <w:color w:val="auto"/>
        </w:rPr>
        <w:t>50 66 230</w:t>
      </w:r>
      <w:r w:rsidRPr="00384B6F">
        <w:rPr>
          <w:color w:val="auto"/>
        </w:rPr>
        <w:t xml:space="preserve"> lub adresu e-mail: </w:t>
      </w:r>
      <w:r w:rsidR="00DB377C" w:rsidRPr="00384B6F">
        <w:rPr>
          <w:color w:val="auto"/>
          <w:u w:val="single"/>
        </w:rPr>
        <w:t>mzgm@mzgm.pl</w:t>
      </w:r>
      <w:r w:rsidRPr="00384B6F">
        <w:rPr>
          <w:color w:val="auto"/>
        </w:rPr>
        <w:t>;</w:t>
      </w:r>
    </w:p>
    <w:p w:rsidR="007911FF" w:rsidRPr="00B556D6" w:rsidRDefault="007911FF" w:rsidP="009424C5">
      <w:pPr>
        <w:pStyle w:val="Nagwek2"/>
        <w:numPr>
          <w:ilvl w:val="0"/>
          <w:numId w:val="22"/>
        </w:numPr>
      </w:pPr>
      <w:r w:rsidRPr="00384B6F">
        <w:rPr>
          <w:color w:val="auto"/>
        </w:rPr>
        <w:t>dane osobowe Wykonawcy będą przetwarzane w celu przeprowadzenia</w:t>
      </w:r>
      <w:r>
        <w:t xml:space="preserve"> postępowania o udzielenie zamówienia publicznego pn.</w:t>
      </w:r>
      <w:r w:rsidR="00D45311" w:rsidRPr="00D45311">
        <w:rPr>
          <w:color w:val="auto"/>
          <w:lang w:eastAsia="pl-PL"/>
        </w:rPr>
        <w:t xml:space="preserve"> </w:t>
      </w:r>
      <w:r w:rsidR="0075408E" w:rsidRPr="004A06F4">
        <w:rPr>
          <w:b/>
          <w:bCs w:val="0"/>
        </w:rPr>
        <w:t>„</w:t>
      </w:r>
      <w:r w:rsidR="00C60B46" w:rsidRPr="00274269">
        <w:rPr>
          <w:b/>
        </w:rPr>
        <w:t>Zmiana sposobu ogrzewania w lokalach mieszkalnych w budynku przy ul. Wrocławskiej 128 w Ostrowie Wielkopolskim</w:t>
      </w:r>
      <w:r w:rsidR="00C60B46" w:rsidRPr="00274269">
        <w:rPr>
          <w:b/>
          <w:bCs w:val="0"/>
        </w:rPr>
        <w:t>– ogrzewanie elektryczne</w:t>
      </w:r>
      <w:r w:rsidR="0075408E" w:rsidRPr="0002745A">
        <w:rPr>
          <w:b/>
          <w:bCs w:val="0"/>
        </w:rPr>
        <w:t>”</w:t>
      </w:r>
      <w:r>
        <w:t xml:space="preserve">– znak sprawy: </w:t>
      </w:r>
      <w:r w:rsidR="00DB377C" w:rsidRPr="004A06F4">
        <w:rPr>
          <w:b/>
          <w:bCs w:val="0"/>
        </w:rPr>
        <w:t>PNO/</w:t>
      </w:r>
      <w:r w:rsidR="00C60B46">
        <w:rPr>
          <w:b/>
          <w:bCs w:val="0"/>
        </w:rPr>
        <w:t>05</w:t>
      </w:r>
      <w:r w:rsidR="00DB377C" w:rsidRPr="004A06F4">
        <w:rPr>
          <w:b/>
          <w:bCs w:val="0"/>
        </w:rPr>
        <w:t>/202</w:t>
      </w:r>
      <w:r w:rsidR="00C60B46">
        <w:rPr>
          <w:b/>
          <w:bCs w:val="0"/>
        </w:rPr>
        <w:t>3</w:t>
      </w:r>
      <w:r>
        <w:t xml:space="preserve"> oraz w celu archiwizacji dokumentacji dotyczącej tego postępowania</w:t>
      </w:r>
      <w:r w:rsidR="00B556D6">
        <w:t>;</w:t>
      </w:r>
    </w:p>
    <w:p w:rsidR="00B556D6" w:rsidRPr="00B556D6" w:rsidRDefault="00B556D6" w:rsidP="009424C5">
      <w:pPr>
        <w:pStyle w:val="Nagwek2"/>
        <w:numPr>
          <w:ilvl w:val="0"/>
          <w:numId w:val="22"/>
        </w:numPr>
      </w:pPr>
      <w:r>
        <w:t xml:space="preserve">odbiorcami </w:t>
      </w:r>
      <w:r w:rsidRPr="00B556D6">
        <w:t xml:space="preserve">przekazanych przez Wykonawcę danych osobowych będą osoby lub podmioty, którym zostanie udostępniona dokumentacja postępowania w oparciu o art. 18 oraz art. 74 ust. 1 ustawy </w:t>
      </w:r>
      <w:proofErr w:type="spellStart"/>
      <w:r w:rsidRPr="00B556D6">
        <w:t>Pzp</w:t>
      </w:r>
      <w:proofErr w:type="spellEnd"/>
      <w:r>
        <w:t>;</w:t>
      </w:r>
      <w:r w:rsidR="00C11F31">
        <w:t xml:space="preserve"> </w:t>
      </w:r>
      <w:r w:rsidR="00C11F31" w:rsidRPr="00C11F31">
        <w:t>podmioty kontrolujące, które zgodnie z obowiązującymi przepisami uzyskają wgląd do dokumentacji postępowania oraz podmioty i instytucje, które mają do tego wglądu prawo w toku realizacji zamówienia oraz po jej zakończeniu, skład orzekający Krajowej Izby Odwoławczej oraz jej pracownicy, w przypadku wniesienia odwołania oraz pełnomocnicy stron postępowania odwoławczego, skład orzekający oraz pracownicy sądu okręgowego w procesie skargowym, jeżeli ten będzie miał miejsce.</w:t>
      </w:r>
    </w:p>
    <w:p w:rsidR="00B556D6" w:rsidRPr="007911FF" w:rsidRDefault="00B556D6" w:rsidP="009424C5">
      <w:pPr>
        <w:pStyle w:val="Nagwek2"/>
        <w:numPr>
          <w:ilvl w:val="0"/>
          <w:numId w:val="22"/>
        </w:numPr>
      </w:pPr>
      <w:r>
        <w:t xml:space="preserve">dane </w:t>
      </w:r>
      <w:r w:rsidRPr="00B556D6">
        <w:t xml:space="preserve">osobowe Wykonawcy będą przechowywane, zgodnie z art. 78 ustawy </w:t>
      </w:r>
      <w:proofErr w:type="spellStart"/>
      <w:r w:rsidRPr="00B556D6">
        <w:t>Pzp</w:t>
      </w:r>
      <w:proofErr w:type="spellEnd"/>
      <w:r w:rsidRPr="00B556D6">
        <w:t>, przez okres 4 lat od dnia zakończenia postępowania o udzielenie zamówienia, a jeżeli okres obowiązywania umowy w sprawie zamówienia publicznego przekracza 4 lata, okres przechowywania obejmuje cały okres obowiązywania umowy</w:t>
      </w:r>
      <w:r>
        <w:t>.</w:t>
      </w:r>
    </w:p>
    <w:p w:rsidR="00930133" w:rsidRPr="00B556D6" w:rsidRDefault="00B556D6" w:rsidP="000E571D">
      <w:pPr>
        <w:pStyle w:val="Nagwek2"/>
        <w:numPr>
          <w:ilvl w:val="1"/>
          <w:numId w:val="1"/>
        </w:numPr>
      </w:pPr>
      <w:r>
        <w:t xml:space="preserve">Wykonawca </w:t>
      </w:r>
      <w:r w:rsidRPr="00B556D6">
        <w:t>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63"/>
      <w:r>
        <w:t>:</w:t>
      </w:r>
    </w:p>
    <w:p w:rsidR="00B556D6" w:rsidRPr="00B556D6" w:rsidRDefault="00B556D6" w:rsidP="009424C5">
      <w:pPr>
        <w:pStyle w:val="Nagwek2"/>
        <w:numPr>
          <w:ilvl w:val="0"/>
          <w:numId w:val="23"/>
        </w:numPr>
      </w:pPr>
      <w:r>
        <w:t xml:space="preserve">obowiązek </w:t>
      </w:r>
      <w:r w:rsidRPr="00B556D6">
        <w:t>informacyjny przewidziany w art. 13 RODO względem osób fizycznych, których dane osobowe dotyczą i od których dane te Wykonawca bezpośrednio pozyskał i przekazał Zamawiającemu w treści oferty lub dokumentów składanych na żądanie Zamawiającego</w:t>
      </w:r>
      <w:r>
        <w:t>;</w:t>
      </w:r>
    </w:p>
    <w:p w:rsidR="000E571D" w:rsidRPr="00B556D6" w:rsidRDefault="00B556D6" w:rsidP="00C3201A">
      <w:pPr>
        <w:pStyle w:val="Nagwek2"/>
        <w:numPr>
          <w:ilvl w:val="0"/>
          <w:numId w:val="23"/>
        </w:numPr>
      </w:pPr>
      <w:r>
        <w:t xml:space="preserve">obowiązek </w:t>
      </w:r>
      <w:r w:rsidRPr="00B556D6">
        <w:t xml:space="preserve">informacyjny wynikający z art. 14 RODO względem osób fizycznych, których dane Wykonawca pozyskał w sposób pośredni, a które to dane Wykonawca </w:t>
      </w:r>
      <w:r w:rsidRPr="00B556D6">
        <w:lastRenderedPageBreak/>
        <w:t>przekazuje Zamawiającemu w treści oferty lub dokumentów składanych na żądanie Zamawiającego</w:t>
      </w:r>
      <w:r>
        <w:t>.</w:t>
      </w:r>
    </w:p>
    <w:p w:rsidR="00603291" w:rsidRPr="00B556D6" w:rsidRDefault="00B556D6" w:rsidP="000E571D">
      <w:pPr>
        <w:pStyle w:val="Nagwek2"/>
        <w:numPr>
          <w:ilvl w:val="1"/>
          <w:numId w:val="1"/>
        </w:numPr>
      </w:pPr>
      <w:r>
        <w:t>Zamawiający informuje, że;</w:t>
      </w:r>
    </w:p>
    <w:p w:rsidR="00B556D6" w:rsidRPr="00B556D6" w:rsidRDefault="00B556D6" w:rsidP="009424C5">
      <w:pPr>
        <w:pStyle w:val="Nagwek2"/>
        <w:numPr>
          <w:ilvl w:val="0"/>
          <w:numId w:val="24"/>
        </w:numPr>
      </w:pPr>
      <w:r>
        <w:t xml:space="preserve">udostępnia </w:t>
      </w:r>
      <w:r w:rsidRPr="00B556D6">
        <w:t xml:space="preserve">dane osobowe, o których mowa w art. 10 RODO (dane osobowe dotyczące wyroków skazujących i czynów zabronionych) w celu umożliwienia korzystania ze środków ochrony prawnej, o których mowa w dziale IX ustawy </w:t>
      </w:r>
      <w:proofErr w:type="spellStart"/>
      <w:r w:rsidRPr="00B556D6">
        <w:t>Pzp</w:t>
      </w:r>
      <w:proofErr w:type="spellEnd"/>
      <w:r w:rsidRPr="00B556D6">
        <w:t>, do upływu terminu na ich wniesienie</w:t>
      </w:r>
      <w:r>
        <w:t>;</w:t>
      </w:r>
    </w:p>
    <w:p w:rsidR="00B556D6" w:rsidRPr="00B556D6" w:rsidRDefault="00B556D6" w:rsidP="009424C5">
      <w:pPr>
        <w:pStyle w:val="Nagwek2"/>
        <w:numPr>
          <w:ilvl w:val="0"/>
          <w:numId w:val="24"/>
        </w:numPr>
      </w:pPr>
      <w:r>
        <w:t xml:space="preserve">udostępnianie </w:t>
      </w:r>
      <w:r w:rsidRPr="00B556D6">
        <w:t>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r>
        <w:t>;</w:t>
      </w:r>
    </w:p>
    <w:p w:rsidR="00B556D6" w:rsidRPr="00B556D6" w:rsidRDefault="00B556D6" w:rsidP="009424C5">
      <w:pPr>
        <w:pStyle w:val="Nagwek2"/>
        <w:numPr>
          <w:ilvl w:val="0"/>
          <w:numId w:val="24"/>
        </w:numPr>
      </w:pPr>
      <w:r>
        <w:t xml:space="preserve">w </w:t>
      </w:r>
      <w:r w:rsidRPr="00B556D6">
        <w:t>przypadku korzystania przez osobę, której dane osobowe są przetwarzane przez Zamawiającego, z uprawnienia, o którym mowa w 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r>
        <w:t>;</w:t>
      </w:r>
    </w:p>
    <w:p w:rsidR="00B556D6" w:rsidRPr="00B556D6" w:rsidRDefault="00B556D6" w:rsidP="009424C5">
      <w:pPr>
        <w:pStyle w:val="Nagwek2"/>
        <w:numPr>
          <w:ilvl w:val="0"/>
          <w:numId w:val="24"/>
        </w:numPr>
      </w:pPr>
      <w:r>
        <w:t xml:space="preserve">skorzystanie </w:t>
      </w:r>
      <w:r w:rsidRPr="00B556D6">
        <w:t>przez osobę, której dane osobowe są przetwarzane, z uprawnienia, o którym mowa w art. 16 RODO (uprawnienie do sprostowania lub uzupełnienia danych osobowych), nie może naruszać integralności protokołu postępowania oraz jego załączników</w:t>
      </w:r>
      <w:r>
        <w:t>;</w:t>
      </w:r>
    </w:p>
    <w:p w:rsidR="00B556D6" w:rsidRPr="00B556D6" w:rsidRDefault="00B556D6" w:rsidP="009424C5">
      <w:pPr>
        <w:pStyle w:val="Nagwek2"/>
        <w:numPr>
          <w:ilvl w:val="0"/>
          <w:numId w:val="24"/>
        </w:numPr>
      </w:pPr>
      <w:r>
        <w:t xml:space="preserve">w </w:t>
      </w:r>
      <w:r w:rsidRPr="00B556D6">
        <w:t>postępowaniu o udzielenie zamówienia zgłoszenie żądania ograniczenia przetwarzania, o którym mowa w art. 18 ust. 1 RODO, nie ogranicza przetwarzania danych osobowych do czasu zakończenia tego postępowania</w:t>
      </w:r>
      <w:r>
        <w:t>;</w:t>
      </w:r>
    </w:p>
    <w:p w:rsidR="00C3201A" w:rsidRPr="00C60B46" w:rsidRDefault="00B556D6" w:rsidP="005C59DB">
      <w:pPr>
        <w:pStyle w:val="Nagwek2"/>
        <w:numPr>
          <w:ilvl w:val="0"/>
          <w:numId w:val="24"/>
        </w:numPr>
      </w:pPr>
      <w:r>
        <w:t xml:space="preserve">w </w:t>
      </w:r>
      <w:r w:rsidR="00F2749C" w:rsidRPr="00F2749C">
        <w:t>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r>
        <w:t>.</w:t>
      </w:r>
    </w:p>
    <w:p w:rsidR="00C3201A" w:rsidRPr="005C59DB" w:rsidRDefault="00C3201A" w:rsidP="005C59DB">
      <w:pPr>
        <w:rPr>
          <w:bCs/>
          <w:iCs/>
          <w:color w:val="000000"/>
          <w:lang w:val="x-none" w:eastAsia="x-none"/>
        </w:rPr>
      </w:pPr>
    </w:p>
    <w:p w:rsidR="00C60B46" w:rsidRDefault="00C60B46" w:rsidP="00603291">
      <w:pPr>
        <w:spacing w:before="60" w:after="120"/>
        <w:jc w:val="both"/>
        <w:rPr>
          <w:b/>
        </w:rPr>
      </w:pPr>
    </w:p>
    <w:p w:rsidR="00C60B46" w:rsidRDefault="00C60B46" w:rsidP="00603291">
      <w:pPr>
        <w:spacing w:before="60" w:after="120"/>
        <w:jc w:val="both"/>
        <w:rPr>
          <w:b/>
        </w:rPr>
      </w:pPr>
    </w:p>
    <w:p w:rsidR="00C60B46" w:rsidRDefault="00C60B46" w:rsidP="00603291">
      <w:pPr>
        <w:spacing w:before="60" w:after="120"/>
        <w:jc w:val="both"/>
        <w:rPr>
          <w:b/>
        </w:rPr>
      </w:pPr>
    </w:p>
    <w:p w:rsidR="00C60B46" w:rsidRDefault="00C60B46" w:rsidP="00603291">
      <w:pPr>
        <w:spacing w:before="60" w:after="120"/>
        <w:jc w:val="both"/>
        <w:rPr>
          <w:b/>
        </w:rPr>
      </w:pPr>
    </w:p>
    <w:p w:rsidR="00603291" w:rsidRPr="00A748A2" w:rsidRDefault="00603291" w:rsidP="00603291">
      <w:pPr>
        <w:spacing w:before="60" w:after="120"/>
        <w:jc w:val="both"/>
      </w:pPr>
      <w:r w:rsidRPr="00930133">
        <w:rPr>
          <w:b/>
        </w:rPr>
        <w:lastRenderedPageBreak/>
        <w:t>Załącznik</w:t>
      </w:r>
      <w:r w:rsidR="00930133" w:rsidRPr="00930133">
        <w:rPr>
          <w:b/>
        </w:rPr>
        <w:t>i do SWZ</w:t>
      </w:r>
      <w:r w:rsidR="00930133">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21008D">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636"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DB377C" w:rsidRPr="006672A6" w:rsidTr="0021008D">
        <w:tc>
          <w:tcPr>
            <w:tcW w:w="828" w:type="dxa"/>
          </w:tcPr>
          <w:p w:rsidR="00DB377C" w:rsidRPr="006672A6" w:rsidRDefault="00DB377C" w:rsidP="007E4431">
            <w:pPr>
              <w:spacing w:before="60" w:after="120"/>
              <w:jc w:val="both"/>
              <w:rPr>
                <w:b/>
              </w:rPr>
            </w:pPr>
            <w:r w:rsidRPr="00DB377C">
              <w:t>1</w:t>
            </w:r>
          </w:p>
        </w:tc>
        <w:tc>
          <w:tcPr>
            <w:tcW w:w="8636" w:type="dxa"/>
          </w:tcPr>
          <w:p w:rsidR="00DB377C" w:rsidRPr="0035521A" w:rsidRDefault="0035521A" w:rsidP="007E4431">
            <w:pPr>
              <w:spacing w:before="60" w:after="120"/>
              <w:jc w:val="both"/>
              <w:rPr>
                <w:bCs/>
              </w:rPr>
            </w:pPr>
            <w:r w:rsidRPr="0035521A">
              <w:rPr>
                <w:bCs/>
              </w:rPr>
              <w:t>Formularz ofertowy -wzór</w:t>
            </w:r>
          </w:p>
        </w:tc>
      </w:tr>
      <w:tr w:rsidR="00DB377C" w:rsidRPr="006672A6" w:rsidTr="0021008D">
        <w:tc>
          <w:tcPr>
            <w:tcW w:w="828" w:type="dxa"/>
          </w:tcPr>
          <w:p w:rsidR="00DB377C" w:rsidRPr="006672A6" w:rsidRDefault="00DB377C" w:rsidP="007E4431">
            <w:pPr>
              <w:spacing w:before="60" w:after="120"/>
              <w:jc w:val="both"/>
              <w:rPr>
                <w:b/>
              </w:rPr>
            </w:pPr>
            <w:r w:rsidRPr="00DB377C">
              <w:t>2</w:t>
            </w:r>
          </w:p>
        </w:tc>
        <w:tc>
          <w:tcPr>
            <w:tcW w:w="8636" w:type="dxa"/>
          </w:tcPr>
          <w:p w:rsidR="00DB377C" w:rsidRPr="0035521A" w:rsidRDefault="0035521A" w:rsidP="007E4431">
            <w:pPr>
              <w:spacing w:before="60" w:after="120"/>
              <w:jc w:val="both"/>
              <w:rPr>
                <w:bCs/>
              </w:rPr>
            </w:pPr>
            <w:r w:rsidRPr="0035521A">
              <w:rPr>
                <w:bCs/>
              </w:rPr>
              <w:t>Zobowiązanie podmiotu udostępniającego zasoby -wzór</w:t>
            </w:r>
          </w:p>
        </w:tc>
      </w:tr>
      <w:tr w:rsidR="00DB377C" w:rsidRPr="006672A6" w:rsidTr="0021008D">
        <w:tc>
          <w:tcPr>
            <w:tcW w:w="828" w:type="dxa"/>
          </w:tcPr>
          <w:p w:rsidR="00DB377C" w:rsidRPr="006672A6" w:rsidRDefault="00DB377C" w:rsidP="007E4431">
            <w:pPr>
              <w:spacing w:before="60" w:after="120"/>
              <w:jc w:val="both"/>
              <w:rPr>
                <w:b/>
              </w:rPr>
            </w:pPr>
            <w:r w:rsidRPr="00DB377C">
              <w:t>3</w:t>
            </w:r>
          </w:p>
        </w:tc>
        <w:tc>
          <w:tcPr>
            <w:tcW w:w="8636" w:type="dxa"/>
          </w:tcPr>
          <w:p w:rsidR="00DB377C" w:rsidRPr="0035521A" w:rsidRDefault="0035521A" w:rsidP="007E4431">
            <w:pPr>
              <w:spacing w:before="60" w:after="120"/>
              <w:jc w:val="both"/>
              <w:rPr>
                <w:bCs/>
              </w:rPr>
            </w:pPr>
            <w:r w:rsidRPr="0035521A">
              <w:rPr>
                <w:bCs/>
              </w:rPr>
              <w:t>Oświadczenie o niepodleganiu wykluczeniu oraz spełnianiu warunków udziału -wzór</w:t>
            </w:r>
          </w:p>
        </w:tc>
      </w:tr>
      <w:tr w:rsidR="00DB377C" w:rsidRPr="006672A6" w:rsidTr="0021008D">
        <w:tc>
          <w:tcPr>
            <w:tcW w:w="828" w:type="dxa"/>
          </w:tcPr>
          <w:p w:rsidR="00DB377C" w:rsidRPr="006672A6" w:rsidRDefault="00DB377C" w:rsidP="007E4431">
            <w:pPr>
              <w:spacing w:before="60" w:after="120"/>
              <w:jc w:val="both"/>
              <w:rPr>
                <w:b/>
              </w:rPr>
            </w:pPr>
            <w:r w:rsidRPr="00DB377C">
              <w:t>4</w:t>
            </w:r>
          </w:p>
        </w:tc>
        <w:tc>
          <w:tcPr>
            <w:tcW w:w="8636" w:type="dxa"/>
          </w:tcPr>
          <w:p w:rsidR="00DB377C" w:rsidRPr="0035521A" w:rsidRDefault="0035521A" w:rsidP="007E4431">
            <w:pPr>
              <w:spacing w:before="60" w:after="120"/>
              <w:jc w:val="both"/>
              <w:rPr>
                <w:bCs/>
              </w:rPr>
            </w:pPr>
            <w:r w:rsidRPr="0035521A">
              <w:rPr>
                <w:bCs/>
              </w:rPr>
              <w:t>Wykaz robót budowlanych -wzór</w:t>
            </w:r>
          </w:p>
        </w:tc>
      </w:tr>
      <w:tr w:rsidR="002D5CA5" w:rsidRPr="006672A6" w:rsidTr="0021008D">
        <w:tc>
          <w:tcPr>
            <w:tcW w:w="828" w:type="dxa"/>
          </w:tcPr>
          <w:p w:rsidR="002D5CA5" w:rsidRPr="00DB377C" w:rsidRDefault="002D5CA5" w:rsidP="007E4431">
            <w:pPr>
              <w:spacing w:before="60" w:after="120"/>
              <w:jc w:val="both"/>
            </w:pPr>
            <w:r>
              <w:t>5</w:t>
            </w:r>
          </w:p>
        </w:tc>
        <w:tc>
          <w:tcPr>
            <w:tcW w:w="8636" w:type="dxa"/>
          </w:tcPr>
          <w:p w:rsidR="002D5CA5" w:rsidRPr="0035521A" w:rsidRDefault="002D5CA5" w:rsidP="007E4431">
            <w:pPr>
              <w:spacing w:before="60" w:after="120"/>
              <w:jc w:val="both"/>
              <w:rPr>
                <w:bCs/>
              </w:rPr>
            </w:pPr>
            <w:r>
              <w:rPr>
                <w:bCs/>
              </w:rPr>
              <w:t>Wykaz osób - wzór</w:t>
            </w:r>
          </w:p>
        </w:tc>
      </w:tr>
      <w:tr w:rsidR="00E706F0" w:rsidRPr="006672A6" w:rsidTr="0021008D">
        <w:tc>
          <w:tcPr>
            <w:tcW w:w="828" w:type="dxa"/>
          </w:tcPr>
          <w:p w:rsidR="00E706F0" w:rsidRPr="00DB377C" w:rsidRDefault="002D5CA5" w:rsidP="007E4431">
            <w:pPr>
              <w:spacing w:before="60" w:after="120"/>
              <w:jc w:val="both"/>
            </w:pPr>
            <w:r>
              <w:t>6</w:t>
            </w:r>
          </w:p>
        </w:tc>
        <w:tc>
          <w:tcPr>
            <w:tcW w:w="8636" w:type="dxa"/>
          </w:tcPr>
          <w:p w:rsidR="00E706F0" w:rsidRPr="00DB377C" w:rsidRDefault="0035521A" w:rsidP="007E4431">
            <w:pPr>
              <w:spacing w:before="60" w:after="120"/>
              <w:jc w:val="both"/>
            </w:pPr>
            <w:r w:rsidRPr="0035521A">
              <w:t>Oświadczenie Wykonawców wspólnie ubiegających się o udzielenie zamówienia-wzór</w:t>
            </w:r>
          </w:p>
        </w:tc>
      </w:tr>
      <w:tr w:rsidR="00E0430C" w:rsidRPr="006672A6" w:rsidTr="0021008D">
        <w:tc>
          <w:tcPr>
            <w:tcW w:w="828" w:type="dxa"/>
          </w:tcPr>
          <w:p w:rsidR="00E0430C" w:rsidRDefault="002D5CA5" w:rsidP="007E4431">
            <w:pPr>
              <w:spacing w:before="60" w:after="120"/>
              <w:jc w:val="both"/>
            </w:pPr>
            <w:r>
              <w:t>7</w:t>
            </w:r>
          </w:p>
        </w:tc>
        <w:tc>
          <w:tcPr>
            <w:tcW w:w="8636" w:type="dxa"/>
          </w:tcPr>
          <w:p w:rsidR="00E0430C" w:rsidRDefault="004B3D32" w:rsidP="007E4431">
            <w:pPr>
              <w:spacing w:before="60" w:after="120"/>
              <w:jc w:val="both"/>
            </w:pPr>
            <w:r>
              <w:t>Umowa - wzór</w:t>
            </w:r>
          </w:p>
        </w:tc>
      </w:tr>
      <w:tr w:rsidR="0035521A" w:rsidRPr="006672A6" w:rsidTr="0021008D">
        <w:tc>
          <w:tcPr>
            <w:tcW w:w="828" w:type="dxa"/>
          </w:tcPr>
          <w:p w:rsidR="0035521A" w:rsidRDefault="002D5CA5" w:rsidP="007E4431">
            <w:pPr>
              <w:spacing w:before="60" w:after="120"/>
              <w:jc w:val="both"/>
            </w:pPr>
            <w:r>
              <w:t>8</w:t>
            </w:r>
          </w:p>
        </w:tc>
        <w:tc>
          <w:tcPr>
            <w:tcW w:w="8636" w:type="dxa"/>
          </w:tcPr>
          <w:p w:rsidR="0035521A" w:rsidRPr="0035521A" w:rsidRDefault="004B3D32" w:rsidP="007E4431">
            <w:pPr>
              <w:spacing w:before="60" w:after="120"/>
              <w:jc w:val="both"/>
            </w:pPr>
            <w:r w:rsidRPr="004B3D32">
              <w:t xml:space="preserve">Oświadczenie o aktualności informacji zawartych w oświadczeniu, o którym mowa w art. 125 ust. 1 ustawy </w:t>
            </w:r>
            <w:proofErr w:type="spellStart"/>
            <w:r w:rsidRPr="004B3D32">
              <w:t>Pzp</w:t>
            </w:r>
            <w:proofErr w:type="spellEnd"/>
            <w:r w:rsidRPr="004B3D32">
              <w:t>.</w:t>
            </w:r>
          </w:p>
        </w:tc>
      </w:tr>
    </w:tbl>
    <w:p w:rsidR="00603291" w:rsidRPr="00930133"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930133">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636"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E706F0" w:rsidRPr="006672A6" w:rsidTr="007E4431">
        <w:tc>
          <w:tcPr>
            <w:tcW w:w="828" w:type="dxa"/>
          </w:tcPr>
          <w:p w:rsidR="00E706F0" w:rsidRPr="006672A6" w:rsidRDefault="002D5CA5" w:rsidP="00E706F0">
            <w:pPr>
              <w:spacing w:before="60" w:after="120"/>
              <w:jc w:val="both"/>
              <w:rPr>
                <w:b/>
              </w:rPr>
            </w:pPr>
            <w:r>
              <w:t>9</w:t>
            </w:r>
          </w:p>
        </w:tc>
        <w:tc>
          <w:tcPr>
            <w:tcW w:w="8636" w:type="dxa"/>
          </w:tcPr>
          <w:p w:rsidR="00E706F0" w:rsidRPr="006672A6" w:rsidRDefault="000B15F7" w:rsidP="00E706F0">
            <w:pPr>
              <w:spacing w:before="60" w:after="120"/>
              <w:jc w:val="both"/>
              <w:rPr>
                <w:b/>
              </w:rPr>
            </w:pPr>
            <w:r>
              <w:t>Przedmiary robót</w:t>
            </w:r>
            <w:r w:rsidR="00A97EA4">
              <w:t>.</w:t>
            </w:r>
          </w:p>
        </w:tc>
      </w:tr>
      <w:tr w:rsidR="00AA772C" w:rsidRPr="006672A6" w:rsidTr="007E4431">
        <w:tc>
          <w:tcPr>
            <w:tcW w:w="828" w:type="dxa"/>
          </w:tcPr>
          <w:p w:rsidR="00AA772C" w:rsidRDefault="002D5CA5" w:rsidP="00E706F0">
            <w:pPr>
              <w:spacing w:before="60" w:after="120"/>
              <w:jc w:val="both"/>
            </w:pPr>
            <w:r>
              <w:t>10</w:t>
            </w:r>
          </w:p>
        </w:tc>
        <w:tc>
          <w:tcPr>
            <w:tcW w:w="8636" w:type="dxa"/>
          </w:tcPr>
          <w:p w:rsidR="00AA772C" w:rsidRDefault="00AA772C" w:rsidP="00E706F0">
            <w:pPr>
              <w:spacing w:before="60" w:after="120"/>
              <w:jc w:val="both"/>
            </w:pPr>
            <w:r>
              <w:t xml:space="preserve">Projekt </w:t>
            </w:r>
            <w:r w:rsidR="002B11F2">
              <w:t>techniczn</w:t>
            </w:r>
            <w:r w:rsidR="00C60B46">
              <w:t>y</w:t>
            </w:r>
            <w:r w:rsidR="00A97EA4">
              <w:t>.</w:t>
            </w:r>
          </w:p>
        </w:tc>
      </w:tr>
    </w:tbl>
    <w:p w:rsidR="00EB7871" w:rsidRPr="003209A8" w:rsidRDefault="00EB7871" w:rsidP="00930133">
      <w:pPr>
        <w:pStyle w:val="Nagwek1"/>
        <w:numPr>
          <w:ilvl w:val="0"/>
          <w:numId w:val="0"/>
        </w:numPr>
      </w:pPr>
    </w:p>
    <w:sectPr w:rsidR="00EB7871" w:rsidRPr="003209A8">
      <w:headerReference w:type="even" r:id="rId10"/>
      <w:headerReference w:type="default" r:id="rId11"/>
      <w:footerReference w:type="even" r:id="rId12"/>
      <w:footerReference w:type="default" r:id="rId13"/>
      <w:headerReference w:type="first" r:id="rId14"/>
      <w:footerReference w:type="first" r:id="rId15"/>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4269" w:rsidRDefault="00274269">
      <w:r>
        <w:separator/>
      </w:r>
    </w:p>
  </w:endnote>
  <w:endnote w:type="continuationSeparator" w:id="0">
    <w:p w:rsidR="00274269" w:rsidRDefault="00274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269" w:rsidRDefault="0027426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269" w:rsidRDefault="00274269">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68B92"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274269" w:rsidRDefault="00274269">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21</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269" w:rsidRDefault="0027426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4269" w:rsidRDefault="00274269">
      <w:r>
        <w:separator/>
      </w:r>
    </w:p>
  </w:footnote>
  <w:footnote w:type="continuationSeparator" w:id="0">
    <w:p w:rsidR="00274269" w:rsidRDefault="00274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269" w:rsidRDefault="0027426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269" w:rsidRDefault="00274269" w:rsidP="009D2680">
    <w:pPr>
      <w:pStyle w:val="Nagwek"/>
      <w:jc w:val="center"/>
      <w:rPr>
        <w:sz w:val="18"/>
        <w:szCs w:val="18"/>
      </w:rPr>
    </w:pPr>
    <w:r w:rsidRPr="009D2680">
      <w:rPr>
        <w:sz w:val="18"/>
        <w:szCs w:val="18"/>
      </w:rPr>
      <w:t>SWZ</w:t>
    </w:r>
  </w:p>
  <w:p w:rsidR="00274269" w:rsidRDefault="00274269" w:rsidP="00154CC7">
    <w:pPr>
      <w:pStyle w:val="Nagwek"/>
      <w:jc w:val="center"/>
      <w:rPr>
        <w:sz w:val="18"/>
        <w:szCs w:val="18"/>
      </w:rPr>
    </w:pPr>
    <w:r w:rsidRPr="00154CC7">
      <w:rPr>
        <w:sz w:val="18"/>
        <w:szCs w:val="18"/>
      </w:rPr>
      <w:t xml:space="preserve">Zmiana sposobu ogrzewania w lokalach mieszkalnych w budynku przy ul. Wrocławskiej 128 </w:t>
    </w:r>
  </w:p>
  <w:p w:rsidR="00274269" w:rsidRPr="009D2680" w:rsidRDefault="00274269" w:rsidP="00154CC7">
    <w:pPr>
      <w:pStyle w:val="Nagwek"/>
      <w:jc w:val="center"/>
      <w:rPr>
        <w:sz w:val="18"/>
        <w:szCs w:val="18"/>
      </w:rPr>
    </w:pPr>
    <w:r w:rsidRPr="00154CC7">
      <w:rPr>
        <w:sz w:val="18"/>
        <w:szCs w:val="18"/>
      </w:rPr>
      <w:t>w Ostrowie Wielkopolskim</w:t>
    </w:r>
    <w:r>
      <w:rPr>
        <w:sz w:val="18"/>
        <w:szCs w:val="18"/>
      </w:rPr>
      <w:t xml:space="preserve"> </w:t>
    </w:r>
    <w:r w:rsidRPr="00154CC7">
      <w:rPr>
        <w:sz w:val="18"/>
        <w:szCs w:val="18"/>
      </w:rPr>
      <w:t>– ogrzewanie elektryczne.</w:t>
    </w:r>
  </w:p>
  <w:p w:rsidR="00274269" w:rsidRDefault="00274269" w:rsidP="00291397">
    <w:pPr>
      <w:pStyle w:val="Nagwek"/>
      <w:jc w:val="both"/>
      <w:rPr>
        <w:sz w:val="18"/>
        <w:szCs w:val="18"/>
      </w:rPr>
    </w:pPr>
    <w:r>
      <w:rPr>
        <w:noProof/>
      </w:rPr>
      <mc:AlternateContent>
        <mc:Choice Requires="wps">
          <w:drawing>
            <wp:anchor distT="0" distB="0" distL="114300" distR="114300" simplePos="0" relativeHeight="251659264" behindDoc="0" locked="0" layoutInCell="1" allowOverlap="1" wp14:anchorId="185092E4" wp14:editId="661FF856">
              <wp:simplePos x="0" y="0"/>
              <wp:positionH relativeFrom="column">
                <wp:posOffset>0</wp:posOffset>
              </wp:positionH>
              <wp:positionV relativeFrom="paragraph">
                <wp:posOffset>7620</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E425B"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6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"/>
          </w:pict>
        </mc:Fallback>
      </mc:AlternateContent>
    </w:r>
  </w:p>
  <w:p w:rsidR="00274269" w:rsidRPr="00D03042" w:rsidRDefault="00274269">
    <w:pPr>
      <w:pStyle w:val="Nagwek"/>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269" w:rsidRDefault="0027426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3CC1"/>
    <w:multiLevelType w:val="multilevel"/>
    <w:tmpl w:val="F80473F0"/>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 w15:restartNumberingAfterBreak="0">
    <w:nsid w:val="05CB7F74"/>
    <w:multiLevelType w:val="hybridMultilevel"/>
    <w:tmpl w:val="42BE00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710FE6"/>
    <w:multiLevelType w:val="hybridMultilevel"/>
    <w:tmpl w:val="CC64CA06"/>
    <w:lvl w:ilvl="0" w:tplc="2636419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1246344C"/>
    <w:multiLevelType w:val="multilevel"/>
    <w:tmpl w:val="0FC08F5E"/>
    <w:lvl w:ilvl="0">
      <w:start w:val="1"/>
      <w:numFmt w:val="lowerLetter"/>
      <w:lvlText w:val="%1)"/>
      <w:lvlJc w:val="left"/>
      <w:pPr>
        <w:ind w:left="1069" w:hanging="360"/>
      </w:pPr>
      <w:rPr>
        <w:color w:val="00000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12F27D72"/>
    <w:multiLevelType w:val="multilevel"/>
    <w:tmpl w:val="20E8AB06"/>
    <w:lvl w:ilvl="0">
      <w:start w:val="1"/>
      <w:numFmt w:val="decimal"/>
      <w:lvlText w:val="%1)"/>
      <w:lvlJc w:val="left"/>
      <w:pPr>
        <w:ind w:left="28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EE3197E"/>
    <w:multiLevelType w:val="multilevel"/>
    <w:tmpl w:val="878C7958"/>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bCs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37236A1D"/>
    <w:multiLevelType w:val="hybridMultilevel"/>
    <w:tmpl w:val="6E762B5E"/>
    <w:lvl w:ilvl="0" w:tplc="C032BA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393315E6"/>
    <w:multiLevelType w:val="multilevel"/>
    <w:tmpl w:val="3BA2292C"/>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3B492D56"/>
    <w:multiLevelType w:val="multilevel"/>
    <w:tmpl w:val="995E20BA"/>
    <w:lvl w:ilvl="0">
      <w:start w:val="1"/>
      <w:numFmt w:val="decimal"/>
      <w:lvlText w:val="%1."/>
      <w:lvlJc w:val="left"/>
      <w:pPr>
        <w:ind w:left="432" w:hanging="432"/>
      </w:pPr>
      <w:rPr>
        <w:rFonts w:ascii="Times New Roman" w:eastAsia="Times New Roman" w:hAnsi="Times New Roman" w:cs="Times New Roman"/>
        <w:b/>
        <w:i w:val="0"/>
        <w:sz w:val="24"/>
        <w:szCs w:val="24"/>
      </w:rPr>
    </w:lvl>
    <w:lvl w:ilvl="1">
      <w:start w:val="1"/>
      <w:numFmt w:val="decimal"/>
      <w:lvlText w:val="%1.%2."/>
      <w:lvlJc w:val="left"/>
      <w:pPr>
        <w:ind w:left="680" w:hanging="680"/>
      </w:pPr>
      <w:rPr>
        <w:rFonts w:ascii="Times New Roman" w:eastAsia="Times New Roman" w:hAnsi="Times New Roman" w:cs="Times New Roman"/>
        <w:b/>
        <w:bCs w:val="0"/>
        <w:i w:val="0"/>
        <w:sz w:val="24"/>
        <w:szCs w:val="24"/>
      </w:rPr>
    </w:lvl>
    <w:lvl w:ilvl="2">
      <w:start w:val="1"/>
      <w:numFmt w:val="lowerLetter"/>
      <w:lvlText w:val="%3:"/>
      <w:lvlJc w:val="left"/>
      <w:pPr>
        <w:ind w:left="1021" w:hanging="341"/>
      </w:pPr>
      <w:rPr>
        <w:rFonts w:ascii="Times New Roman" w:eastAsia="Times New Roman" w:hAnsi="Times New Roman" w:cs="Times New Roman"/>
        <w:b w:val="0"/>
        <w:i w:val="0"/>
        <w:sz w:val="24"/>
        <w:szCs w:val="24"/>
      </w:rPr>
    </w:lvl>
    <w:lvl w:ilvl="3">
      <w:start w:val="1"/>
      <w:numFmt w:val="bullet"/>
      <w:lvlText w:val="●"/>
      <w:lvlJc w:val="left"/>
      <w:pPr>
        <w:ind w:left="864" w:hanging="864"/>
      </w:pPr>
      <w:rPr>
        <w:rFonts w:ascii="Noto Sans Symbols" w:eastAsia="Noto Sans Symbols" w:hAnsi="Noto Sans Symbols" w:cs="Noto Sans Symbols"/>
        <w:b w:val="0"/>
        <w:i w:val="0"/>
        <w:color w:val="000000"/>
        <w:sz w:val="24"/>
        <w:szCs w:val="24"/>
      </w:rPr>
    </w:lvl>
    <w:lvl w:ilvl="4">
      <w:start w:val="1"/>
      <w:numFmt w:val="decimal"/>
      <w:lvlText w:val="%1.%2.%3.●.%5"/>
      <w:lvlJc w:val="left"/>
      <w:pPr>
        <w:ind w:left="1008" w:hanging="1008"/>
      </w:pPr>
    </w:lvl>
    <w:lvl w:ilvl="5">
      <w:start w:val="1"/>
      <w:numFmt w:val="decimal"/>
      <w:lvlText w:val="%1.%2.%3.●.%5.%6"/>
      <w:lvlJc w:val="left"/>
      <w:pPr>
        <w:ind w:left="1152" w:hanging="1152"/>
      </w:pPr>
    </w:lvl>
    <w:lvl w:ilvl="6">
      <w:start w:val="1"/>
      <w:numFmt w:val="decimal"/>
      <w:lvlText w:val="%1.%2.%3.●.%5.%6.%7"/>
      <w:lvlJc w:val="left"/>
      <w:pPr>
        <w:ind w:left="1296" w:hanging="1296"/>
      </w:pPr>
    </w:lvl>
    <w:lvl w:ilvl="7">
      <w:start w:val="1"/>
      <w:numFmt w:val="decimal"/>
      <w:lvlText w:val="%1.%2.%3.●.%5.%6.%7.%8"/>
      <w:lvlJc w:val="left"/>
      <w:pPr>
        <w:ind w:left="1440" w:hanging="1440"/>
      </w:pPr>
    </w:lvl>
    <w:lvl w:ilvl="8">
      <w:start w:val="1"/>
      <w:numFmt w:val="decimal"/>
      <w:lvlText w:val="%1.%2.%3.●.%5.%6.%7.%8.%9"/>
      <w:lvlJc w:val="left"/>
      <w:pPr>
        <w:ind w:left="1584" w:hanging="1584"/>
      </w:pPr>
    </w:lvl>
  </w:abstractNum>
  <w:abstractNum w:abstractNumId="21" w15:restartNumberingAfterBreak="0">
    <w:nsid w:val="3D482635"/>
    <w:multiLevelType w:val="hybridMultilevel"/>
    <w:tmpl w:val="2E0021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49AE50E3"/>
    <w:multiLevelType w:val="multilevel"/>
    <w:tmpl w:val="28C6B1BE"/>
    <w:lvl w:ilvl="0">
      <w:start w:val="17"/>
      <w:numFmt w:val="decimal"/>
      <w:lvlText w:val="%1"/>
      <w:lvlJc w:val="left"/>
      <w:pPr>
        <w:ind w:left="420" w:hanging="420"/>
      </w:pPr>
      <w:rPr>
        <w:rFonts w:hint="default"/>
      </w:rPr>
    </w:lvl>
    <w:lvl w:ilvl="1">
      <w:start w:val="7"/>
      <w:numFmt w:val="decimal"/>
      <w:lvlText w:val="%1.%2"/>
      <w:lvlJc w:val="left"/>
      <w:pPr>
        <w:ind w:left="1100" w:hanging="420"/>
      </w:pPr>
      <w:rPr>
        <w:rFonts w:hint="default"/>
        <w:b/>
        <w:bCs/>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24" w15:restartNumberingAfterBreak="0">
    <w:nsid w:val="51154AF4"/>
    <w:multiLevelType w:val="hybridMultilevel"/>
    <w:tmpl w:val="3028BC7A"/>
    <w:lvl w:ilvl="0" w:tplc="8366496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5" w15:restartNumberingAfterBreak="0">
    <w:nsid w:val="551D76B9"/>
    <w:multiLevelType w:val="hybridMultilevel"/>
    <w:tmpl w:val="D4DA39AE"/>
    <w:lvl w:ilvl="0" w:tplc="EDD2323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15:restartNumberingAfterBreak="0">
    <w:nsid w:val="5C7F3CBA"/>
    <w:multiLevelType w:val="hybridMultilevel"/>
    <w:tmpl w:val="545E0E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8"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9" w15:restartNumberingAfterBreak="0">
    <w:nsid w:val="66EB21BA"/>
    <w:multiLevelType w:val="hybridMultilevel"/>
    <w:tmpl w:val="7FE040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1"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2"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3"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4"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5"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7"/>
  </w:num>
  <w:num w:numId="2">
    <w:abstractNumId w:val="11"/>
  </w:num>
  <w:num w:numId="3">
    <w:abstractNumId w:val="14"/>
  </w:num>
  <w:num w:numId="4">
    <w:abstractNumId w:val="10"/>
  </w:num>
  <w:num w:numId="5">
    <w:abstractNumId w:val="12"/>
  </w:num>
  <w:num w:numId="6">
    <w:abstractNumId w:val="27"/>
  </w:num>
  <w:num w:numId="7">
    <w:abstractNumId w:val="22"/>
  </w:num>
  <w:num w:numId="8">
    <w:abstractNumId w:val="28"/>
  </w:num>
  <w:num w:numId="9">
    <w:abstractNumId w:val="3"/>
  </w:num>
  <w:num w:numId="10">
    <w:abstractNumId w:val="19"/>
  </w:num>
  <w:num w:numId="11">
    <w:abstractNumId w:val="24"/>
  </w:num>
  <w:num w:numId="12">
    <w:abstractNumId w:val="30"/>
  </w:num>
  <w:num w:numId="13">
    <w:abstractNumId w:val="4"/>
  </w:num>
  <w:num w:numId="14">
    <w:abstractNumId w:val="32"/>
  </w:num>
  <w:num w:numId="15">
    <w:abstractNumId w:val="33"/>
  </w:num>
  <w:num w:numId="16">
    <w:abstractNumId w:val="35"/>
  </w:num>
  <w:num w:numId="17">
    <w:abstractNumId w:val="8"/>
  </w:num>
  <w:num w:numId="18">
    <w:abstractNumId w:val="17"/>
  </w:num>
  <w:num w:numId="19">
    <w:abstractNumId w:val="31"/>
  </w:num>
  <w:num w:numId="20">
    <w:abstractNumId w:val="9"/>
  </w:num>
  <w:num w:numId="21">
    <w:abstractNumId w:val="25"/>
  </w:num>
  <w:num w:numId="22">
    <w:abstractNumId w:val="13"/>
  </w:num>
  <w:num w:numId="23">
    <w:abstractNumId w:val="15"/>
  </w:num>
  <w:num w:numId="24">
    <w:abstractNumId w:val="34"/>
  </w:num>
  <w:num w:numId="25">
    <w:abstractNumId w:val="20"/>
  </w:num>
  <w:num w:numId="26">
    <w:abstractNumId w:val="6"/>
  </w:num>
  <w:num w:numId="27">
    <w:abstractNumId w:val="23"/>
  </w:num>
  <w:num w:numId="28">
    <w:abstractNumId w:val="5"/>
  </w:num>
  <w:num w:numId="29">
    <w:abstractNumId w:val="0"/>
  </w:num>
  <w:num w:numId="30">
    <w:abstractNumId w:val="21"/>
  </w:num>
  <w:num w:numId="31">
    <w:abstractNumId w:val="16"/>
  </w:num>
  <w:num w:numId="32">
    <w:abstractNumId w:val="1"/>
  </w:num>
  <w:num w:numId="33">
    <w:abstractNumId w:val="29"/>
  </w:num>
  <w:num w:numId="34">
    <w:abstractNumId w:val="2"/>
  </w:num>
  <w:num w:numId="35">
    <w:abstractNumId w:val="26"/>
  </w:num>
  <w:num w:numId="36">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553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917"/>
    <w:rsid w:val="00004D89"/>
    <w:rsid w:val="000067E5"/>
    <w:rsid w:val="00007BF6"/>
    <w:rsid w:val="00012833"/>
    <w:rsid w:val="00013EC7"/>
    <w:rsid w:val="0001666B"/>
    <w:rsid w:val="00020C32"/>
    <w:rsid w:val="00020FF3"/>
    <w:rsid w:val="00024DB1"/>
    <w:rsid w:val="00025A39"/>
    <w:rsid w:val="00026453"/>
    <w:rsid w:val="00026C9A"/>
    <w:rsid w:val="00026CED"/>
    <w:rsid w:val="0002745A"/>
    <w:rsid w:val="00031855"/>
    <w:rsid w:val="00032558"/>
    <w:rsid w:val="00034D1A"/>
    <w:rsid w:val="00036DB5"/>
    <w:rsid w:val="00036E6C"/>
    <w:rsid w:val="0004094C"/>
    <w:rsid w:val="0004113A"/>
    <w:rsid w:val="00041A23"/>
    <w:rsid w:val="00046CEF"/>
    <w:rsid w:val="000471B4"/>
    <w:rsid w:val="00050901"/>
    <w:rsid w:val="000515DB"/>
    <w:rsid w:val="00056B6A"/>
    <w:rsid w:val="0005779B"/>
    <w:rsid w:val="00063908"/>
    <w:rsid w:val="000666AF"/>
    <w:rsid w:val="00075B81"/>
    <w:rsid w:val="00080783"/>
    <w:rsid w:val="00080D02"/>
    <w:rsid w:val="00082134"/>
    <w:rsid w:val="00082C68"/>
    <w:rsid w:val="000856D4"/>
    <w:rsid w:val="00092BD8"/>
    <w:rsid w:val="000975E3"/>
    <w:rsid w:val="000A1140"/>
    <w:rsid w:val="000A128B"/>
    <w:rsid w:val="000A1CDA"/>
    <w:rsid w:val="000A2E0B"/>
    <w:rsid w:val="000A3EA2"/>
    <w:rsid w:val="000A59AF"/>
    <w:rsid w:val="000B08A9"/>
    <w:rsid w:val="000B0A98"/>
    <w:rsid w:val="000B0F13"/>
    <w:rsid w:val="000B15F7"/>
    <w:rsid w:val="000B47AE"/>
    <w:rsid w:val="000B6F25"/>
    <w:rsid w:val="000C63A2"/>
    <w:rsid w:val="000C732C"/>
    <w:rsid w:val="000C7C33"/>
    <w:rsid w:val="000D1477"/>
    <w:rsid w:val="000D3BC4"/>
    <w:rsid w:val="000D492E"/>
    <w:rsid w:val="000E571D"/>
    <w:rsid w:val="000E737C"/>
    <w:rsid w:val="000E7443"/>
    <w:rsid w:val="000E788A"/>
    <w:rsid w:val="000F01D8"/>
    <w:rsid w:val="000F03BD"/>
    <w:rsid w:val="000F4AC0"/>
    <w:rsid w:val="000F4E15"/>
    <w:rsid w:val="000F53AD"/>
    <w:rsid w:val="000F6BF2"/>
    <w:rsid w:val="000F702C"/>
    <w:rsid w:val="001003E1"/>
    <w:rsid w:val="00103072"/>
    <w:rsid w:val="0010574B"/>
    <w:rsid w:val="00105A7A"/>
    <w:rsid w:val="00115734"/>
    <w:rsid w:val="0011594D"/>
    <w:rsid w:val="00121BF1"/>
    <w:rsid w:val="00125A9A"/>
    <w:rsid w:val="00126357"/>
    <w:rsid w:val="00127036"/>
    <w:rsid w:val="00130E6E"/>
    <w:rsid w:val="00131790"/>
    <w:rsid w:val="0013434C"/>
    <w:rsid w:val="00137DF6"/>
    <w:rsid w:val="00140CCE"/>
    <w:rsid w:val="00141A13"/>
    <w:rsid w:val="0014454A"/>
    <w:rsid w:val="00147155"/>
    <w:rsid w:val="00150032"/>
    <w:rsid w:val="001542F3"/>
    <w:rsid w:val="00154CC7"/>
    <w:rsid w:val="001644FA"/>
    <w:rsid w:val="00166D9D"/>
    <w:rsid w:val="00176CA1"/>
    <w:rsid w:val="00180BDE"/>
    <w:rsid w:val="00181C5B"/>
    <w:rsid w:val="0018407C"/>
    <w:rsid w:val="00185F39"/>
    <w:rsid w:val="00191475"/>
    <w:rsid w:val="001917BB"/>
    <w:rsid w:val="00192F39"/>
    <w:rsid w:val="00194EF2"/>
    <w:rsid w:val="0019588C"/>
    <w:rsid w:val="001B12DB"/>
    <w:rsid w:val="001B2996"/>
    <w:rsid w:val="001B3F5E"/>
    <w:rsid w:val="001B6A19"/>
    <w:rsid w:val="001C27D3"/>
    <w:rsid w:val="001C30E8"/>
    <w:rsid w:val="001C5986"/>
    <w:rsid w:val="001D14FA"/>
    <w:rsid w:val="001D74DE"/>
    <w:rsid w:val="001E0E3F"/>
    <w:rsid w:val="001E0F69"/>
    <w:rsid w:val="001E4CE2"/>
    <w:rsid w:val="001E66C0"/>
    <w:rsid w:val="001F15CD"/>
    <w:rsid w:val="001F1894"/>
    <w:rsid w:val="001F2BB3"/>
    <w:rsid w:val="001F3E18"/>
    <w:rsid w:val="001F47F1"/>
    <w:rsid w:val="001F7B41"/>
    <w:rsid w:val="00201D7C"/>
    <w:rsid w:val="00204058"/>
    <w:rsid w:val="0021008D"/>
    <w:rsid w:val="0021309F"/>
    <w:rsid w:val="00217828"/>
    <w:rsid w:val="00220F1D"/>
    <w:rsid w:val="002239C2"/>
    <w:rsid w:val="00223EF2"/>
    <w:rsid w:val="00226999"/>
    <w:rsid w:val="002306BE"/>
    <w:rsid w:val="00232615"/>
    <w:rsid w:val="00232EF6"/>
    <w:rsid w:val="0023614F"/>
    <w:rsid w:val="0023697B"/>
    <w:rsid w:val="00237AAF"/>
    <w:rsid w:val="00237E7A"/>
    <w:rsid w:val="00243000"/>
    <w:rsid w:val="00243B36"/>
    <w:rsid w:val="00243FB4"/>
    <w:rsid w:val="002457DC"/>
    <w:rsid w:val="00245A84"/>
    <w:rsid w:val="0024673F"/>
    <w:rsid w:val="002467C5"/>
    <w:rsid w:val="002478E6"/>
    <w:rsid w:val="00247C72"/>
    <w:rsid w:val="00252176"/>
    <w:rsid w:val="0025376C"/>
    <w:rsid w:val="00260CA0"/>
    <w:rsid w:val="00263EFE"/>
    <w:rsid w:val="00264019"/>
    <w:rsid w:val="00273436"/>
    <w:rsid w:val="00274269"/>
    <w:rsid w:val="002746F7"/>
    <w:rsid w:val="00274AD3"/>
    <w:rsid w:val="002776F4"/>
    <w:rsid w:val="00277E7E"/>
    <w:rsid w:val="002808A5"/>
    <w:rsid w:val="002900D2"/>
    <w:rsid w:val="00291397"/>
    <w:rsid w:val="002962E0"/>
    <w:rsid w:val="002963F2"/>
    <w:rsid w:val="00297BE8"/>
    <w:rsid w:val="002A2915"/>
    <w:rsid w:val="002A2D4A"/>
    <w:rsid w:val="002A4ED7"/>
    <w:rsid w:val="002A5CAF"/>
    <w:rsid w:val="002B11F2"/>
    <w:rsid w:val="002B22BF"/>
    <w:rsid w:val="002C7AA3"/>
    <w:rsid w:val="002D031A"/>
    <w:rsid w:val="002D4E51"/>
    <w:rsid w:val="002D5300"/>
    <w:rsid w:val="002D5CA5"/>
    <w:rsid w:val="002D76FF"/>
    <w:rsid w:val="002D7A25"/>
    <w:rsid w:val="002E0CCC"/>
    <w:rsid w:val="002E316D"/>
    <w:rsid w:val="002E4BA2"/>
    <w:rsid w:val="002E5E36"/>
    <w:rsid w:val="002E666C"/>
    <w:rsid w:val="002E7C8B"/>
    <w:rsid w:val="002F07D4"/>
    <w:rsid w:val="002F4360"/>
    <w:rsid w:val="00302B26"/>
    <w:rsid w:val="003064AE"/>
    <w:rsid w:val="00310C85"/>
    <w:rsid w:val="0031141E"/>
    <w:rsid w:val="003200AE"/>
    <w:rsid w:val="003209A8"/>
    <w:rsid w:val="00322993"/>
    <w:rsid w:val="00325E66"/>
    <w:rsid w:val="003263AC"/>
    <w:rsid w:val="00326AA3"/>
    <w:rsid w:val="00330D0B"/>
    <w:rsid w:val="00330F50"/>
    <w:rsid w:val="00333636"/>
    <w:rsid w:val="00333EB5"/>
    <w:rsid w:val="00333ECD"/>
    <w:rsid w:val="00334E8F"/>
    <w:rsid w:val="00335C23"/>
    <w:rsid w:val="00335F71"/>
    <w:rsid w:val="0034045A"/>
    <w:rsid w:val="003440B4"/>
    <w:rsid w:val="0034463B"/>
    <w:rsid w:val="0034595D"/>
    <w:rsid w:val="00347190"/>
    <w:rsid w:val="00351824"/>
    <w:rsid w:val="00351D32"/>
    <w:rsid w:val="003520AB"/>
    <w:rsid w:val="0035521A"/>
    <w:rsid w:val="00370A37"/>
    <w:rsid w:val="0037450E"/>
    <w:rsid w:val="00374986"/>
    <w:rsid w:val="0038188C"/>
    <w:rsid w:val="00381D45"/>
    <w:rsid w:val="00382F1F"/>
    <w:rsid w:val="00383BC8"/>
    <w:rsid w:val="00384056"/>
    <w:rsid w:val="00384B6F"/>
    <w:rsid w:val="003873AD"/>
    <w:rsid w:val="00387CD0"/>
    <w:rsid w:val="00391187"/>
    <w:rsid w:val="00395ED5"/>
    <w:rsid w:val="0039694C"/>
    <w:rsid w:val="00396C33"/>
    <w:rsid w:val="003A6C76"/>
    <w:rsid w:val="003B6B7C"/>
    <w:rsid w:val="003C2151"/>
    <w:rsid w:val="003C28A7"/>
    <w:rsid w:val="003C429E"/>
    <w:rsid w:val="003C478A"/>
    <w:rsid w:val="003C4A01"/>
    <w:rsid w:val="003C4BDA"/>
    <w:rsid w:val="003C665B"/>
    <w:rsid w:val="003D0168"/>
    <w:rsid w:val="003D02DA"/>
    <w:rsid w:val="003D0409"/>
    <w:rsid w:val="003D5462"/>
    <w:rsid w:val="003D58D6"/>
    <w:rsid w:val="003D736C"/>
    <w:rsid w:val="003E0A15"/>
    <w:rsid w:val="003E7189"/>
    <w:rsid w:val="003F3795"/>
    <w:rsid w:val="003F5A2C"/>
    <w:rsid w:val="00403B18"/>
    <w:rsid w:val="0040419B"/>
    <w:rsid w:val="00411FF4"/>
    <w:rsid w:val="0041437D"/>
    <w:rsid w:val="004201F8"/>
    <w:rsid w:val="00422842"/>
    <w:rsid w:val="00423EDC"/>
    <w:rsid w:val="004248CE"/>
    <w:rsid w:val="00424D45"/>
    <w:rsid w:val="00432100"/>
    <w:rsid w:val="004327AD"/>
    <w:rsid w:val="004350D7"/>
    <w:rsid w:val="00436A2B"/>
    <w:rsid w:val="004460EE"/>
    <w:rsid w:val="004461B5"/>
    <w:rsid w:val="004463FB"/>
    <w:rsid w:val="004549BD"/>
    <w:rsid w:val="00463F64"/>
    <w:rsid w:val="00466174"/>
    <w:rsid w:val="00466719"/>
    <w:rsid w:val="00466D96"/>
    <w:rsid w:val="004726A9"/>
    <w:rsid w:val="00472F68"/>
    <w:rsid w:val="00474A73"/>
    <w:rsid w:val="004759E4"/>
    <w:rsid w:val="00475D05"/>
    <w:rsid w:val="0047646F"/>
    <w:rsid w:val="004820E5"/>
    <w:rsid w:val="00483F80"/>
    <w:rsid w:val="00484587"/>
    <w:rsid w:val="00484B56"/>
    <w:rsid w:val="00485968"/>
    <w:rsid w:val="00487982"/>
    <w:rsid w:val="00493232"/>
    <w:rsid w:val="00493DCE"/>
    <w:rsid w:val="004A06F4"/>
    <w:rsid w:val="004A3815"/>
    <w:rsid w:val="004A3EC1"/>
    <w:rsid w:val="004A4824"/>
    <w:rsid w:val="004A5CA5"/>
    <w:rsid w:val="004A7EA5"/>
    <w:rsid w:val="004B3D32"/>
    <w:rsid w:val="004B524E"/>
    <w:rsid w:val="004B680C"/>
    <w:rsid w:val="004C0461"/>
    <w:rsid w:val="004C3C3B"/>
    <w:rsid w:val="004C3FCD"/>
    <w:rsid w:val="004C525B"/>
    <w:rsid w:val="004D10CC"/>
    <w:rsid w:val="004D2D60"/>
    <w:rsid w:val="004D67F9"/>
    <w:rsid w:val="004D7A7C"/>
    <w:rsid w:val="004E07D4"/>
    <w:rsid w:val="004E0F8E"/>
    <w:rsid w:val="004E3326"/>
    <w:rsid w:val="004E3A7E"/>
    <w:rsid w:val="004E4046"/>
    <w:rsid w:val="004E62FD"/>
    <w:rsid w:val="004E7BF9"/>
    <w:rsid w:val="004F50A8"/>
    <w:rsid w:val="004F61DC"/>
    <w:rsid w:val="00503A9B"/>
    <w:rsid w:val="005060B9"/>
    <w:rsid w:val="00506146"/>
    <w:rsid w:val="005075FB"/>
    <w:rsid w:val="00510831"/>
    <w:rsid w:val="00511A5D"/>
    <w:rsid w:val="00514B68"/>
    <w:rsid w:val="00514D20"/>
    <w:rsid w:val="00515530"/>
    <w:rsid w:val="00521BEB"/>
    <w:rsid w:val="0052404F"/>
    <w:rsid w:val="005241B2"/>
    <w:rsid w:val="00527809"/>
    <w:rsid w:val="00530BDD"/>
    <w:rsid w:val="00532390"/>
    <w:rsid w:val="00536FAD"/>
    <w:rsid w:val="0054473A"/>
    <w:rsid w:val="0054519C"/>
    <w:rsid w:val="0054586C"/>
    <w:rsid w:val="00546146"/>
    <w:rsid w:val="005571A0"/>
    <w:rsid w:val="005602C9"/>
    <w:rsid w:val="00560FAB"/>
    <w:rsid w:val="00562E86"/>
    <w:rsid w:val="005631F3"/>
    <w:rsid w:val="00563243"/>
    <w:rsid w:val="00563DC1"/>
    <w:rsid w:val="005645F4"/>
    <w:rsid w:val="005702C9"/>
    <w:rsid w:val="00571EFD"/>
    <w:rsid w:val="005725E8"/>
    <w:rsid w:val="005737B0"/>
    <w:rsid w:val="005741F3"/>
    <w:rsid w:val="00574477"/>
    <w:rsid w:val="00575653"/>
    <w:rsid w:val="0057697F"/>
    <w:rsid w:val="005828F4"/>
    <w:rsid w:val="00585913"/>
    <w:rsid w:val="005868C7"/>
    <w:rsid w:val="005905D6"/>
    <w:rsid w:val="0059244F"/>
    <w:rsid w:val="005938DD"/>
    <w:rsid w:val="00596506"/>
    <w:rsid w:val="005A137B"/>
    <w:rsid w:val="005A14BD"/>
    <w:rsid w:val="005A490D"/>
    <w:rsid w:val="005B13D6"/>
    <w:rsid w:val="005B4881"/>
    <w:rsid w:val="005B4E9B"/>
    <w:rsid w:val="005B6FB0"/>
    <w:rsid w:val="005B74F3"/>
    <w:rsid w:val="005C1C18"/>
    <w:rsid w:val="005C46D9"/>
    <w:rsid w:val="005C50C7"/>
    <w:rsid w:val="005C59DB"/>
    <w:rsid w:val="005D04B6"/>
    <w:rsid w:val="005D0A27"/>
    <w:rsid w:val="005D211F"/>
    <w:rsid w:val="005D2148"/>
    <w:rsid w:val="005D2346"/>
    <w:rsid w:val="005E4A46"/>
    <w:rsid w:val="005E544C"/>
    <w:rsid w:val="005E601C"/>
    <w:rsid w:val="005E73AC"/>
    <w:rsid w:val="005F0D3B"/>
    <w:rsid w:val="005F545F"/>
    <w:rsid w:val="005F5697"/>
    <w:rsid w:val="00603291"/>
    <w:rsid w:val="00603892"/>
    <w:rsid w:val="006047E6"/>
    <w:rsid w:val="006066FD"/>
    <w:rsid w:val="00610D3A"/>
    <w:rsid w:val="00614581"/>
    <w:rsid w:val="00616040"/>
    <w:rsid w:val="00624962"/>
    <w:rsid w:val="006260AC"/>
    <w:rsid w:val="00627ED2"/>
    <w:rsid w:val="006318DF"/>
    <w:rsid w:val="0063322D"/>
    <w:rsid w:val="00634AFB"/>
    <w:rsid w:val="00634DAB"/>
    <w:rsid w:val="006369CE"/>
    <w:rsid w:val="0063732B"/>
    <w:rsid w:val="006430A2"/>
    <w:rsid w:val="00650268"/>
    <w:rsid w:val="0065365A"/>
    <w:rsid w:val="00656498"/>
    <w:rsid w:val="00656996"/>
    <w:rsid w:val="00657E7C"/>
    <w:rsid w:val="0066198A"/>
    <w:rsid w:val="00663317"/>
    <w:rsid w:val="0066381A"/>
    <w:rsid w:val="00666C20"/>
    <w:rsid w:val="006670F5"/>
    <w:rsid w:val="006672A6"/>
    <w:rsid w:val="00670A26"/>
    <w:rsid w:val="006737D4"/>
    <w:rsid w:val="006810A7"/>
    <w:rsid w:val="00681AF7"/>
    <w:rsid w:val="00686DA2"/>
    <w:rsid w:val="006939EC"/>
    <w:rsid w:val="00694F75"/>
    <w:rsid w:val="006B107D"/>
    <w:rsid w:val="006B1DAA"/>
    <w:rsid w:val="006B281B"/>
    <w:rsid w:val="006B2D67"/>
    <w:rsid w:val="006C0226"/>
    <w:rsid w:val="006C1585"/>
    <w:rsid w:val="006C1F3A"/>
    <w:rsid w:val="006C20FB"/>
    <w:rsid w:val="006C2748"/>
    <w:rsid w:val="006C44E6"/>
    <w:rsid w:val="006D473F"/>
    <w:rsid w:val="006D74D8"/>
    <w:rsid w:val="006D7A95"/>
    <w:rsid w:val="006E2613"/>
    <w:rsid w:val="006E2896"/>
    <w:rsid w:val="006E2CC4"/>
    <w:rsid w:val="006F0CD5"/>
    <w:rsid w:val="006F5BCD"/>
    <w:rsid w:val="006F77F8"/>
    <w:rsid w:val="00702626"/>
    <w:rsid w:val="00703F5F"/>
    <w:rsid w:val="00705BE6"/>
    <w:rsid w:val="0070620B"/>
    <w:rsid w:val="0071220B"/>
    <w:rsid w:val="00712C26"/>
    <w:rsid w:val="00713508"/>
    <w:rsid w:val="00713C69"/>
    <w:rsid w:val="00713E16"/>
    <w:rsid w:val="00713ECA"/>
    <w:rsid w:val="00717726"/>
    <w:rsid w:val="00721AFE"/>
    <w:rsid w:val="00722A08"/>
    <w:rsid w:val="007232EE"/>
    <w:rsid w:val="0072707F"/>
    <w:rsid w:val="00730E7F"/>
    <w:rsid w:val="0073111D"/>
    <w:rsid w:val="00732B5E"/>
    <w:rsid w:val="00734656"/>
    <w:rsid w:val="00734784"/>
    <w:rsid w:val="00735056"/>
    <w:rsid w:val="00740B94"/>
    <w:rsid w:val="00740EFA"/>
    <w:rsid w:val="00740F53"/>
    <w:rsid w:val="00741CCD"/>
    <w:rsid w:val="00744705"/>
    <w:rsid w:val="0075408E"/>
    <w:rsid w:val="00757ACF"/>
    <w:rsid w:val="00757FE2"/>
    <w:rsid w:val="00760959"/>
    <w:rsid w:val="00770037"/>
    <w:rsid w:val="00770E75"/>
    <w:rsid w:val="007720EC"/>
    <w:rsid w:val="0077370B"/>
    <w:rsid w:val="00774374"/>
    <w:rsid w:val="00774A7C"/>
    <w:rsid w:val="00774B06"/>
    <w:rsid w:val="00780D83"/>
    <w:rsid w:val="00786597"/>
    <w:rsid w:val="007873D0"/>
    <w:rsid w:val="007911FF"/>
    <w:rsid w:val="00793568"/>
    <w:rsid w:val="007941DD"/>
    <w:rsid w:val="00794306"/>
    <w:rsid w:val="007A004A"/>
    <w:rsid w:val="007A0A7A"/>
    <w:rsid w:val="007A5710"/>
    <w:rsid w:val="007A6299"/>
    <w:rsid w:val="007B174A"/>
    <w:rsid w:val="007B2F46"/>
    <w:rsid w:val="007B4C2A"/>
    <w:rsid w:val="007B522F"/>
    <w:rsid w:val="007C00B8"/>
    <w:rsid w:val="007C075F"/>
    <w:rsid w:val="007C36E6"/>
    <w:rsid w:val="007E4431"/>
    <w:rsid w:val="007E4587"/>
    <w:rsid w:val="007F35F3"/>
    <w:rsid w:val="007F3A2E"/>
    <w:rsid w:val="007F475E"/>
    <w:rsid w:val="007F507E"/>
    <w:rsid w:val="007F7BF7"/>
    <w:rsid w:val="008056A9"/>
    <w:rsid w:val="008057EF"/>
    <w:rsid w:val="00811693"/>
    <w:rsid w:val="00811E8A"/>
    <w:rsid w:val="008121FA"/>
    <w:rsid w:val="00816ED8"/>
    <w:rsid w:val="00820382"/>
    <w:rsid w:val="008215F4"/>
    <w:rsid w:val="0082230A"/>
    <w:rsid w:val="00823C81"/>
    <w:rsid w:val="0082612A"/>
    <w:rsid w:val="008278C6"/>
    <w:rsid w:val="008431B7"/>
    <w:rsid w:val="00844250"/>
    <w:rsid w:val="0084633A"/>
    <w:rsid w:val="008511DA"/>
    <w:rsid w:val="00853CE4"/>
    <w:rsid w:val="00855B32"/>
    <w:rsid w:val="00861B28"/>
    <w:rsid w:val="008624FA"/>
    <w:rsid w:val="00862609"/>
    <w:rsid w:val="0086293D"/>
    <w:rsid w:val="008634CF"/>
    <w:rsid w:val="00872FB2"/>
    <w:rsid w:val="008730FD"/>
    <w:rsid w:val="00873948"/>
    <w:rsid w:val="00874101"/>
    <w:rsid w:val="00877022"/>
    <w:rsid w:val="00880D42"/>
    <w:rsid w:val="00881157"/>
    <w:rsid w:val="00881F81"/>
    <w:rsid w:val="00883670"/>
    <w:rsid w:val="0088377C"/>
    <w:rsid w:val="008849E5"/>
    <w:rsid w:val="00892EAD"/>
    <w:rsid w:val="00895AC8"/>
    <w:rsid w:val="00895D14"/>
    <w:rsid w:val="00896527"/>
    <w:rsid w:val="008A3895"/>
    <w:rsid w:val="008A5091"/>
    <w:rsid w:val="008A59DF"/>
    <w:rsid w:val="008A64CA"/>
    <w:rsid w:val="008A7420"/>
    <w:rsid w:val="008B09A0"/>
    <w:rsid w:val="008B13A8"/>
    <w:rsid w:val="008B60B4"/>
    <w:rsid w:val="008C284A"/>
    <w:rsid w:val="008C47F9"/>
    <w:rsid w:val="008C57F0"/>
    <w:rsid w:val="008D33FF"/>
    <w:rsid w:val="008D386B"/>
    <w:rsid w:val="008D48A7"/>
    <w:rsid w:val="008D56F6"/>
    <w:rsid w:val="008E1839"/>
    <w:rsid w:val="008E1C64"/>
    <w:rsid w:val="008E244A"/>
    <w:rsid w:val="008E2C1B"/>
    <w:rsid w:val="008E38E4"/>
    <w:rsid w:val="008E3C1A"/>
    <w:rsid w:val="008E6748"/>
    <w:rsid w:val="008E693A"/>
    <w:rsid w:val="008E78AF"/>
    <w:rsid w:val="008F1B65"/>
    <w:rsid w:val="008F317B"/>
    <w:rsid w:val="008F5280"/>
    <w:rsid w:val="008F6989"/>
    <w:rsid w:val="008F7292"/>
    <w:rsid w:val="008F7550"/>
    <w:rsid w:val="008F7651"/>
    <w:rsid w:val="00902514"/>
    <w:rsid w:val="00903BB2"/>
    <w:rsid w:val="0090498D"/>
    <w:rsid w:val="0090602E"/>
    <w:rsid w:val="00907308"/>
    <w:rsid w:val="009078BA"/>
    <w:rsid w:val="00910126"/>
    <w:rsid w:val="009142C4"/>
    <w:rsid w:val="009143AB"/>
    <w:rsid w:val="00916008"/>
    <w:rsid w:val="00917B1E"/>
    <w:rsid w:val="00921769"/>
    <w:rsid w:val="0092294D"/>
    <w:rsid w:val="00922FC7"/>
    <w:rsid w:val="00924A18"/>
    <w:rsid w:val="00925F62"/>
    <w:rsid w:val="00930133"/>
    <w:rsid w:val="009319B5"/>
    <w:rsid w:val="0093268C"/>
    <w:rsid w:val="0093445C"/>
    <w:rsid w:val="0094101D"/>
    <w:rsid w:val="009424C5"/>
    <w:rsid w:val="00943C7A"/>
    <w:rsid w:val="0094461F"/>
    <w:rsid w:val="00944DA3"/>
    <w:rsid w:val="00945B58"/>
    <w:rsid w:val="009504B0"/>
    <w:rsid w:val="00950CB2"/>
    <w:rsid w:val="009526DC"/>
    <w:rsid w:val="009554B6"/>
    <w:rsid w:val="00961A57"/>
    <w:rsid w:val="00961BEB"/>
    <w:rsid w:val="00965626"/>
    <w:rsid w:val="00966186"/>
    <w:rsid w:val="00973B5F"/>
    <w:rsid w:val="00976081"/>
    <w:rsid w:val="00977128"/>
    <w:rsid w:val="0098087C"/>
    <w:rsid w:val="00983549"/>
    <w:rsid w:val="009838C7"/>
    <w:rsid w:val="00985281"/>
    <w:rsid w:val="009863E7"/>
    <w:rsid w:val="00990A89"/>
    <w:rsid w:val="009959D3"/>
    <w:rsid w:val="009A1CBD"/>
    <w:rsid w:val="009A4657"/>
    <w:rsid w:val="009A4CC1"/>
    <w:rsid w:val="009B239D"/>
    <w:rsid w:val="009B523D"/>
    <w:rsid w:val="009B5EF9"/>
    <w:rsid w:val="009B6086"/>
    <w:rsid w:val="009B75C1"/>
    <w:rsid w:val="009C3F06"/>
    <w:rsid w:val="009C6B9B"/>
    <w:rsid w:val="009D2316"/>
    <w:rsid w:val="009D2680"/>
    <w:rsid w:val="009D3AAC"/>
    <w:rsid w:val="009D760C"/>
    <w:rsid w:val="009E038F"/>
    <w:rsid w:val="009E7B6E"/>
    <w:rsid w:val="009F0A8E"/>
    <w:rsid w:val="009F1CA7"/>
    <w:rsid w:val="009F28C7"/>
    <w:rsid w:val="009F2D6A"/>
    <w:rsid w:val="009F4797"/>
    <w:rsid w:val="009F663D"/>
    <w:rsid w:val="00A021C0"/>
    <w:rsid w:val="00A02B83"/>
    <w:rsid w:val="00A0381A"/>
    <w:rsid w:val="00A05221"/>
    <w:rsid w:val="00A12846"/>
    <w:rsid w:val="00A13671"/>
    <w:rsid w:val="00A13AE0"/>
    <w:rsid w:val="00A16EBD"/>
    <w:rsid w:val="00A2215E"/>
    <w:rsid w:val="00A2369F"/>
    <w:rsid w:val="00A2716E"/>
    <w:rsid w:val="00A300F2"/>
    <w:rsid w:val="00A34A55"/>
    <w:rsid w:val="00A34E0E"/>
    <w:rsid w:val="00A40A2C"/>
    <w:rsid w:val="00A43AEE"/>
    <w:rsid w:val="00A46681"/>
    <w:rsid w:val="00A50B70"/>
    <w:rsid w:val="00A53E5C"/>
    <w:rsid w:val="00A54376"/>
    <w:rsid w:val="00A5610A"/>
    <w:rsid w:val="00A56785"/>
    <w:rsid w:val="00A56852"/>
    <w:rsid w:val="00A57653"/>
    <w:rsid w:val="00A70B48"/>
    <w:rsid w:val="00A722BA"/>
    <w:rsid w:val="00A72F5B"/>
    <w:rsid w:val="00A7362B"/>
    <w:rsid w:val="00A81069"/>
    <w:rsid w:val="00A832BE"/>
    <w:rsid w:val="00A84EC8"/>
    <w:rsid w:val="00A86605"/>
    <w:rsid w:val="00A90128"/>
    <w:rsid w:val="00A90C31"/>
    <w:rsid w:val="00A93016"/>
    <w:rsid w:val="00A94884"/>
    <w:rsid w:val="00A9512C"/>
    <w:rsid w:val="00A966A6"/>
    <w:rsid w:val="00A96E95"/>
    <w:rsid w:val="00A97EA4"/>
    <w:rsid w:val="00AA1892"/>
    <w:rsid w:val="00AA5FCE"/>
    <w:rsid w:val="00AA661F"/>
    <w:rsid w:val="00AA772C"/>
    <w:rsid w:val="00AB2A54"/>
    <w:rsid w:val="00AB6FBF"/>
    <w:rsid w:val="00AB7036"/>
    <w:rsid w:val="00AC0760"/>
    <w:rsid w:val="00AC3CE1"/>
    <w:rsid w:val="00AC7391"/>
    <w:rsid w:val="00AE0E23"/>
    <w:rsid w:val="00AE4E38"/>
    <w:rsid w:val="00AF1311"/>
    <w:rsid w:val="00AF18E3"/>
    <w:rsid w:val="00AF326A"/>
    <w:rsid w:val="00AF374A"/>
    <w:rsid w:val="00AF5C90"/>
    <w:rsid w:val="00AF616D"/>
    <w:rsid w:val="00AF7F9E"/>
    <w:rsid w:val="00B034A9"/>
    <w:rsid w:val="00B053B4"/>
    <w:rsid w:val="00B05777"/>
    <w:rsid w:val="00B06553"/>
    <w:rsid w:val="00B07111"/>
    <w:rsid w:val="00B0712C"/>
    <w:rsid w:val="00B11855"/>
    <w:rsid w:val="00B1378C"/>
    <w:rsid w:val="00B16D36"/>
    <w:rsid w:val="00B31453"/>
    <w:rsid w:val="00B34A16"/>
    <w:rsid w:val="00B36CE0"/>
    <w:rsid w:val="00B40837"/>
    <w:rsid w:val="00B51D96"/>
    <w:rsid w:val="00B556D6"/>
    <w:rsid w:val="00B579BB"/>
    <w:rsid w:val="00B57E84"/>
    <w:rsid w:val="00B71C2D"/>
    <w:rsid w:val="00B73B96"/>
    <w:rsid w:val="00B80937"/>
    <w:rsid w:val="00B80EF1"/>
    <w:rsid w:val="00B8343A"/>
    <w:rsid w:val="00B84F9C"/>
    <w:rsid w:val="00B90CFE"/>
    <w:rsid w:val="00B915FA"/>
    <w:rsid w:val="00B91FEB"/>
    <w:rsid w:val="00B94A9B"/>
    <w:rsid w:val="00B94AD3"/>
    <w:rsid w:val="00BA1377"/>
    <w:rsid w:val="00BA1AB5"/>
    <w:rsid w:val="00BA21A6"/>
    <w:rsid w:val="00BA2308"/>
    <w:rsid w:val="00BB0CB3"/>
    <w:rsid w:val="00BB26A5"/>
    <w:rsid w:val="00BB295E"/>
    <w:rsid w:val="00BC04D7"/>
    <w:rsid w:val="00BC29CC"/>
    <w:rsid w:val="00BC4D02"/>
    <w:rsid w:val="00BD6050"/>
    <w:rsid w:val="00BD7307"/>
    <w:rsid w:val="00BE5528"/>
    <w:rsid w:val="00BE6235"/>
    <w:rsid w:val="00BE65C3"/>
    <w:rsid w:val="00BE6DA3"/>
    <w:rsid w:val="00BF1C80"/>
    <w:rsid w:val="00BF4E85"/>
    <w:rsid w:val="00BF579F"/>
    <w:rsid w:val="00BF6DEC"/>
    <w:rsid w:val="00BF75A7"/>
    <w:rsid w:val="00C00534"/>
    <w:rsid w:val="00C03499"/>
    <w:rsid w:val="00C06D30"/>
    <w:rsid w:val="00C11F31"/>
    <w:rsid w:val="00C1346E"/>
    <w:rsid w:val="00C143DF"/>
    <w:rsid w:val="00C165F6"/>
    <w:rsid w:val="00C1738F"/>
    <w:rsid w:val="00C20DA9"/>
    <w:rsid w:val="00C270BA"/>
    <w:rsid w:val="00C2712C"/>
    <w:rsid w:val="00C3201A"/>
    <w:rsid w:val="00C33165"/>
    <w:rsid w:val="00C33D5D"/>
    <w:rsid w:val="00C41FD5"/>
    <w:rsid w:val="00C42E83"/>
    <w:rsid w:val="00C4361F"/>
    <w:rsid w:val="00C530BF"/>
    <w:rsid w:val="00C553EF"/>
    <w:rsid w:val="00C60B25"/>
    <w:rsid w:val="00C60B46"/>
    <w:rsid w:val="00C61AA2"/>
    <w:rsid w:val="00C637E0"/>
    <w:rsid w:val="00C64D65"/>
    <w:rsid w:val="00C70735"/>
    <w:rsid w:val="00C73593"/>
    <w:rsid w:val="00C745F1"/>
    <w:rsid w:val="00C77675"/>
    <w:rsid w:val="00C8093D"/>
    <w:rsid w:val="00C82E8D"/>
    <w:rsid w:val="00C85325"/>
    <w:rsid w:val="00C858A0"/>
    <w:rsid w:val="00C9211D"/>
    <w:rsid w:val="00C92FE8"/>
    <w:rsid w:val="00CA3D6E"/>
    <w:rsid w:val="00CB171B"/>
    <w:rsid w:val="00CB2E04"/>
    <w:rsid w:val="00CB3594"/>
    <w:rsid w:val="00CB4701"/>
    <w:rsid w:val="00CB6608"/>
    <w:rsid w:val="00CC4ADC"/>
    <w:rsid w:val="00CD0337"/>
    <w:rsid w:val="00CD12CE"/>
    <w:rsid w:val="00CD1C53"/>
    <w:rsid w:val="00CD2A67"/>
    <w:rsid w:val="00CD341F"/>
    <w:rsid w:val="00CD53FE"/>
    <w:rsid w:val="00CE01DE"/>
    <w:rsid w:val="00CE1482"/>
    <w:rsid w:val="00CE1F43"/>
    <w:rsid w:val="00CE1FEC"/>
    <w:rsid w:val="00CE7211"/>
    <w:rsid w:val="00CF169A"/>
    <w:rsid w:val="00CF3703"/>
    <w:rsid w:val="00D00E3A"/>
    <w:rsid w:val="00D03042"/>
    <w:rsid w:val="00D06196"/>
    <w:rsid w:val="00D06289"/>
    <w:rsid w:val="00D070B9"/>
    <w:rsid w:val="00D07762"/>
    <w:rsid w:val="00D14E18"/>
    <w:rsid w:val="00D23093"/>
    <w:rsid w:val="00D24B8A"/>
    <w:rsid w:val="00D272EA"/>
    <w:rsid w:val="00D30384"/>
    <w:rsid w:val="00D30CFB"/>
    <w:rsid w:val="00D30E5D"/>
    <w:rsid w:val="00D34446"/>
    <w:rsid w:val="00D35830"/>
    <w:rsid w:val="00D35E96"/>
    <w:rsid w:val="00D35FCB"/>
    <w:rsid w:val="00D45311"/>
    <w:rsid w:val="00D45566"/>
    <w:rsid w:val="00D50D88"/>
    <w:rsid w:val="00D5117C"/>
    <w:rsid w:val="00D565E7"/>
    <w:rsid w:val="00D62D55"/>
    <w:rsid w:val="00D65942"/>
    <w:rsid w:val="00D67BC1"/>
    <w:rsid w:val="00D74026"/>
    <w:rsid w:val="00D83BC5"/>
    <w:rsid w:val="00D94CD8"/>
    <w:rsid w:val="00D94D51"/>
    <w:rsid w:val="00D95619"/>
    <w:rsid w:val="00D956E8"/>
    <w:rsid w:val="00DA094A"/>
    <w:rsid w:val="00DA2D32"/>
    <w:rsid w:val="00DA5B65"/>
    <w:rsid w:val="00DB377C"/>
    <w:rsid w:val="00DB3A54"/>
    <w:rsid w:val="00DB4B6C"/>
    <w:rsid w:val="00DB4C5E"/>
    <w:rsid w:val="00DB5FDF"/>
    <w:rsid w:val="00DC108C"/>
    <w:rsid w:val="00DC227A"/>
    <w:rsid w:val="00DC2DA0"/>
    <w:rsid w:val="00DC3E3B"/>
    <w:rsid w:val="00DD29C1"/>
    <w:rsid w:val="00DD3BCC"/>
    <w:rsid w:val="00DD50A5"/>
    <w:rsid w:val="00DD512E"/>
    <w:rsid w:val="00DD574A"/>
    <w:rsid w:val="00DD6F9B"/>
    <w:rsid w:val="00DE5056"/>
    <w:rsid w:val="00DE6DA3"/>
    <w:rsid w:val="00DF0B3E"/>
    <w:rsid w:val="00DF4EB3"/>
    <w:rsid w:val="00DF5C49"/>
    <w:rsid w:val="00DF5DFC"/>
    <w:rsid w:val="00DF5FC7"/>
    <w:rsid w:val="00E00A53"/>
    <w:rsid w:val="00E0430C"/>
    <w:rsid w:val="00E0511E"/>
    <w:rsid w:val="00E0552F"/>
    <w:rsid w:val="00E100F6"/>
    <w:rsid w:val="00E10E4F"/>
    <w:rsid w:val="00E10EAC"/>
    <w:rsid w:val="00E1108A"/>
    <w:rsid w:val="00E11924"/>
    <w:rsid w:val="00E14BA2"/>
    <w:rsid w:val="00E17734"/>
    <w:rsid w:val="00E1774F"/>
    <w:rsid w:val="00E17DB1"/>
    <w:rsid w:val="00E17E19"/>
    <w:rsid w:val="00E20949"/>
    <w:rsid w:val="00E22C1E"/>
    <w:rsid w:val="00E234D8"/>
    <w:rsid w:val="00E2620B"/>
    <w:rsid w:val="00E26EEE"/>
    <w:rsid w:val="00E30EB9"/>
    <w:rsid w:val="00E40611"/>
    <w:rsid w:val="00E41917"/>
    <w:rsid w:val="00E51387"/>
    <w:rsid w:val="00E528CA"/>
    <w:rsid w:val="00E547CA"/>
    <w:rsid w:val="00E65F99"/>
    <w:rsid w:val="00E706F0"/>
    <w:rsid w:val="00E724BD"/>
    <w:rsid w:val="00E72DD3"/>
    <w:rsid w:val="00E73671"/>
    <w:rsid w:val="00E7448C"/>
    <w:rsid w:val="00E761B8"/>
    <w:rsid w:val="00E7661D"/>
    <w:rsid w:val="00E770F7"/>
    <w:rsid w:val="00E81DAC"/>
    <w:rsid w:val="00E84357"/>
    <w:rsid w:val="00E85832"/>
    <w:rsid w:val="00E85EB9"/>
    <w:rsid w:val="00E866CB"/>
    <w:rsid w:val="00E879CD"/>
    <w:rsid w:val="00E96AF7"/>
    <w:rsid w:val="00EA00A8"/>
    <w:rsid w:val="00EA3E6B"/>
    <w:rsid w:val="00EA554E"/>
    <w:rsid w:val="00EA5C61"/>
    <w:rsid w:val="00EB00B6"/>
    <w:rsid w:val="00EB24E5"/>
    <w:rsid w:val="00EB6566"/>
    <w:rsid w:val="00EB7261"/>
    <w:rsid w:val="00EB7871"/>
    <w:rsid w:val="00EC1517"/>
    <w:rsid w:val="00EC3DF7"/>
    <w:rsid w:val="00EC4CDA"/>
    <w:rsid w:val="00EC7D06"/>
    <w:rsid w:val="00ED0999"/>
    <w:rsid w:val="00ED6986"/>
    <w:rsid w:val="00EE1213"/>
    <w:rsid w:val="00EE3618"/>
    <w:rsid w:val="00EE4B27"/>
    <w:rsid w:val="00EF0A3B"/>
    <w:rsid w:val="00EF5211"/>
    <w:rsid w:val="00F01987"/>
    <w:rsid w:val="00F044F2"/>
    <w:rsid w:val="00F0770E"/>
    <w:rsid w:val="00F100E6"/>
    <w:rsid w:val="00F12AF3"/>
    <w:rsid w:val="00F131CB"/>
    <w:rsid w:val="00F13967"/>
    <w:rsid w:val="00F13F66"/>
    <w:rsid w:val="00F14790"/>
    <w:rsid w:val="00F1608B"/>
    <w:rsid w:val="00F16E5C"/>
    <w:rsid w:val="00F234AD"/>
    <w:rsid w:val="00F23594"/>
    <w:rsid w:val="00F241C5"/>
    <w:rsid w:val="00F2749C"/>
    <w:rsid w:val="00F27747"/>
    <w:rsid w:val="00F278EE"/>
    <w:rsid w:val="00F301F1"/>
    <w:rsid w:val="00F3099A"/>
    <w:rsid w:val="00F34E78"/>
    <w:rsid w:val="00F3742A"/>
    <w:rsid w:val="00F42E9C"/>
    <w:rsid w:val="00F47AFE"/>
    <w:rsid w:val="00F525A3"/>
    <w:rsid w:val="00F55F9B"/>
    <w:rsid w:val="00F61255"/>
    <w:rsid w:val="00F6210A"/>
    <w:rsid w:val="00F652EE"/>
    <w:rsid w:val="00F65ACD"/>
    <w:rsid w:val="00F7086B"/>
    <w:rsid w:val="00F7138D"/>
    <w:rsid w:val="00F752C2"/>
    <w:rsid w:val="00F77C77"/>
    <w:rsid w:val="00F8060A"/>
    <w:rsid w:val="00F83A08"/>
    <w:rsid w:val="00F83D72"/>
    <w:rsid w:val="00F8458B"/>
    <w:rsid w:val="00F85F4C"/>
    <w:rsid w:val="00F915AF"/>
    <w:rsid w:val="00F94BF7"/>
    <w:rsid w:val="00FA0742"/>
    <w:rsid w:val="00FA108D"/>
    <w:rsid w:val="00FA2BDE"/>
    <w:rsid w:val="00FA3E16"/>
    <w:rsid w:val="00FA5E2B"/>
    <w:rsid w:val="00FB5143"/>
    <w:rsid w:val="00FB5418"/>
    <w:rsid w:val="00FC13A1"/>
    <w:rsid w:val="00FC28E8"/>
    <w:rsid w:val="00FD0B5A"/>
    <w:rsid w:val="00FD2EA4"/>
    <w:rsid w:val="00FD3E8D"/>
    <w:rsid w:val="00FD5B5F"/>
    <w:rsid w:val="00FD7157"/>
    <w:rsid w:val="00FE0A74"/>
    <w:rsid w:val="00FE2A93"/>
    <w:rsid w:val="00FE390F"/>
    <w:rsid w:val="00FE474E"/>
    <w:rsid w:val="00FE6971"/>
    <w:rsid w:val="00FF0B09"/>
    <w:rsid w:val="00FF16DA"/>
    <w:rsid w:val="00FF1C48"/>
    <w:rsid w:val="00FF22E6"/>
    <w:rsid w:val="00FF4E42"/>
    <w:rsid w:val="00FF5C45"/>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5328C8AF"/>
  <w15:chartTrackingRefBased/>
  <w15:docId w15:val="{29A25656-0AB7-4494-A103-1EE5DD5D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5610A"/>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9424C5"/>
    <w:pPr>
      <w:spacing w:before="120"/>
      <w:ind w:left="680"/>
      <w:jc w:val="both"/>
      <w:outlineLvl w:val="1"/>
    </w:pPr>
    <w:rPr>
      <w:bCs/>
      <w:iCs/>
      <w:color w:val="000000"/>
      <w:lang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9424C5"/>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 w:type="character" w:styleId="Nierozpoznanawzmianka">
    <w:name w:val="Unresolved Mention"/>
    <w:basedOn w:val="Domylnaczcionkaakapitu"/>
    <w:uiPriority w:val="99"/>
    <w:semiHidden/>
    <w:unhideWhenUsed/>
    <w:rsid w:val="004726A9"/>
    <w:rPr>
      <w:color w:val="605E5C"/>
      <w:shd w:val="clear" w:color="auto" w:fill="E1DFDD"/>
    </w:rPr>
  </w:style>
  <w:style w:type="character" w:customStyle="1" w:styleId="TekstpodstawowyZnak">
    <w:name w:val="Tekst podstawowy Znak"/>
    <w:basedOn w:val="Domylnaczcionkaakapitu"/>
    <w:link w:val="Tekstpodstawowy"/>
    <w:rsid w:val="009025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945">
      <w:bodyDiv w:val="1"/>
      <w:marLeft w:val="0"/>
      <w:marRight w:val="0"/>
      <w:marTop w:val="0"/>
      <w:marBottom w:val="0"/>
      <w:divBdr>
        <w:top w:val="none" w:sz="0" w:space="0" w:color="auto"/>
        <w:left w:val="none" w:sz="0" w:space="0" w:color="auto"/>
        <w:bottom w:val="none" w:sz="0" w:space="0" w:color="auto"/>
        <w:right w:val="none" w:sz="0" w:space="0" w:color="auto"/>
      </w:divBdr>
    </w:div>
    <w:div w:id="50925970">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393505600">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ste_ostro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zgm@mzgm.p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rive.google.com/file/d/1Kd1DttbBeiNWt4q4slS4t76lZVKPbkyD/view"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1722</TotalTime>
  <Pages>25</Pages>
  <Words>8163</Words>
  <Characters>52900</Characters>
  <Application>Microsoft Office Word</Application>
  <DocSecurity>0</DocSecurity>
  <Lines>440</Lines>
  <Paragraphs>121</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60942</CharactersWithSpaces>
  <SharedDoc>false</SharedDoc>
  <HLinks>
    <vt:vector size="6" baseType="variant">
      <vt:variant>
        <vt:i4>327682</vt:i4>
      </vt:variant>
      <vt:variant>
        <vt:i4>270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Przemysław Krawętkowski</dc:creator>
  <cp:keywords/>
  <cp:lastModifiedBy>decker</cp:lastModifiedBy>
  <cp:revision>292</cp:revision>
  <cp:lastPrinted>2023-07-20T08:13:00Z</cp:lastPrinted>
  <dcterms:created xsi:type="dcterms:W3CDTF">2021-04-29T16:06:00Z</dcterms:created>
  <dcterms:modified xsi:type="dcterms:W3CDTF">2023-07-20T08:14:00Z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