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3B1" w:rsidRPr="00A33F67" w:rsidRDefault="001F03B1" w:rsidP="001F03B1">
      <w:pPr>
        <w:pStyle w:val="Tekstpodstawowy"/>
        <w:spacing w:before="93" w:line="274" w:lineRule="exact"/>
        <w:ind w:left="1221"/>
        <w:rPr>
          <w:rFonts w:ascii="Arial"/>
          <w:lang w:val="pl-PL"/>
        </w:rPr>
      </w:pPr>
      <w:r w:rsidRPr="00A33F67">
        <w:rPr>
          <w:rFonts w:ascii="Arial"/>
          <w:lang w:val="pl-PL"/>
        </w:rPr>
        <w:t>INWESTOR:</w:t>
      </w:r>
    </w:p>
    <w:p w:rsidR="001F03B1" w:rsidRPr="00A33F67" w:rsidRDefault="001F03B1" w:rsidP="001F03B1">
      <w:pPr>
        <w:spacing w:before="1"/>
        <w:ind w:left="1788" w:right="1756"/>
        <w:jc w:val="center"/>
        <w:rPr>
          <w:b/>
          <w:sz w:val="36"/>
          <w:szCs w:val="36"/>
          <w:lang w:val="pl-PL"/>
        </w:rPr>
      </w:pPr>
      <w:r w:rsidRPr="00A33F67">
        <w:rPr>
          <w:b/>
          <w:sz w:val="36"/>
          <w:szCs w:val="36"/>
          <w:lang w:val="pl-PL"/>
        </w:rPr>
        <w:t>Akademia Marynarki Wojennej w Gdyni                  ul. Śmidowicza 69 Gdynia 81-127</w:t>
      </w:r>
    </w:p>
    <w:p w:rsidR="001F03B1" w:rsidRPr="00A33F67" w:rsidRDefault="001F03B1" w:rsidP="001F03B1">
      <w:pPr>
        <w:pStyle w:val="Tekstpodstawowy"/>
        <w:spacing w:line="275" w:lineRule="exact"/>
        <w:ind w:left="1221"/>
        <w:rPr>
          <w:rFonts w:ascii="Arial"/>
          <w:lang w:val="pl-PL"/>
        </w:rPr>
      </w:pPr>
      <w:r w:rsidRPr="00A33F67">
        <w:rPr>
          <w:rFonts w:ascii="Arial"/>
          <w:lang w:val="pl-PL"/>
        </w:rPr>
        <w:t>OBIEKT:</w:t>
      </w:r>
    </w:p>
    <w:p w:rsidR="001F03B1" w:rsidRPr="00A33F67" w:rsidRDefault="001F03B1" w:rsidP="001F03B1">
      <w:pPr>
        <w:ind w:left="2397"/>
        <w:rPr>
          <w:b/>
          <w:sz w:val="32"/>
          <w:lang w:val="pl-PL"/>
        </w:rPr>
      </w:pPr>
      <w:r w:rsidRPr="00A33F67">
        <w:rPr>
          <w:b/>
          <w:sz w:val="32"/>
          <w:lang w:val="pl-PL"/>
        </w:rPr>
        <w:t xml:space="preserve">Budynek </w:t>
      </w:r>
      <w:r>
        <w:rPr>
          <w:b/>
          <w:sz w:val="32"/>
          <w:lang w:val="pl-PL"/>
        </w:rPr>
        <w:t xml:space="preserve">nr 256 – kotłownia AMW </w:t>
      </w:r>
    </w:p>
    <w:p w:rsidR="001F03B1" w:rsidRPr="00A33F67" w:rsidRDefault="001F03B1" w:rsidP="001F03B1">
      <w:pPr>
        <w:pStyle w:val="Tekstpodstawowy"/>
        <w:ind w:left="0"/>
        <w:rPr>
          <w:b/>
          <w:sz w:val="25"/>
          <w:lang w:val="pl-PL"/>
        </w:rPr>
      </w:pPr>
    </w:p>
    <w:p w:rsidR="001F03B1" w:rsidRPr="00A33F67" w:rsidRDefault="001F03B1" w:rsidP="001F03B1">
      <w:pPr>
        <w:spacing w:before="85"/>
        <w:ind w:left="1788" w:right="1001"/>
        <w:jc w:val="center"/>
        <w:rPr>
          <w:b/>
          <w:sz w:val="36"/>
          <w:lang w:val="pl-PL"/>
        </w:rPr>
      </w:pPr>
      <w:r w:rsidRPr="00A33F67">
        <w:rPr>
          <w:b/>
          <w:sz w:val="36"/>
          <w:lang w:val="pl-PL"/>
        </w:rPr>
        <w:t>SPECYFIKACJA WYKONANIA I ODBIORU ROBÓT BUDOWLANYCH</w:t>
      </w:r>
    </w:p>
    <w:p w:rsidR="001F03B1" w:rsidRPr="00A33F67" w:rsidRDefault="001F03B1" w:rsidP="001F03B1">
      <w:pPr>
        <w:spacing w:line="410" w:lineRule="exact"/>
        <w:ind w:left="1788" w:right="912"/>
        <w:jc w:val="center"/>
        <w:rPr>
          <w:b/>
          <w:sz w:val="36"/>
          <w:lang w:val="pl-PL"/>
        </w:rPr>
      </w:pPr>
      <w:r w:rsidRPr="00A33F67">
        <w:rPr>
          <w:b/>
          <w:sz w:val="36"/>
          <w:lang w:val="pl-PL"/>
        </w:rPr>
        <w:t>ST1</w:t>
      </w:r>
    </w:p>
    <w:p w:rsidR="001F03B1" w:rsidRPr="00A33F67" w:rsidRDefault="001F03B1" w:rsidP="001F03B1">
      <w:pPr>
        <w:tabs>
          <w:tab w:val="left" w:pos="2925"/>
        </w:tabs>
        <w:spacing w:line="328" w:lineRule="auto"/>
        <w:ind w:left="194" w:right="590" w:hanging="39"/>
        <w:rPr>
          <w:sz w:val="28"/>
          <w:lang w:val="pl-PL"/>
        </w:rPr>
      </w:pPr>
      <w:r w:rsidRPr="00A33F67">
        <w:rPr>
          <w:sz w:val="28"/>
          <w:lang w:val="pl-PL"/>
        </w:rPr>
        <w:t>Kod CPV-45331000-6 Prace związane z montażem urządzeń i instalacji</w:t>
      </w:r>
      <w:r w:rsidRPr="00A33F67">
        <w:rPr>
          <w:spacing w:val="-21"/>
          <w:sz w:val="28"/>
          <w:lang w:val="pl-PL"/>
        </w:rPr>
        <w:t xml:space="preserve"> </w:t>
      </w:r>
      <w:r w:rsidRPr="00A33F67">
        <w:rPr>
          <w:sz w:val="28"/>
          <w:lang w:val="pl-PL"/>
        </w:rPr>
        <w:t>cieplnych Kod</w:t>
      </w:r>
      <w:r w:rsidRPr="00A33F67">
        <w:rPr>
          <w:spacing w:val="-2"/>
          <w:sz w:val="28"/>
          <w:lang w:val="pl-PL"/>
        </w:rPr>
        <w:t xml:space="preserve"> </w:t>
      </w:r>
      <w:r w:rsidRPr="00A33F67">
        <w:rPr>
          <w:sz w:val="28"/>
          <w:lang w:val="pl-PL"/>
        </w:rPr>
        <w:t>CPV</w:t>
      </w:r>
      <w:r w:rsidRPr="00A33F67">
        <w:rPr>
          <w:spacing w:val="-1"/>
          <w:sz w:val="28"/>
          <w:lang w:val="pl-PL"/>
        </w:rPr>
        <w:t xml:space="preserve"> </w:t>
      </w:r>
      <w:r w:rsidRPr="00A33F67">
        <w:rPr>
          <w:sz w:val="28"/>
          <w:lang w:val="pl-PL"/>
        </w:rPr>
        <w:t>45331110-0</w:t>
      </w:r>
      <w:r w:rsidRPr="00A33F67">
        <w:rPr>
          <w:sz w:val="28"/>
          <w:lang w:val="pl-PL"/>
        </w:rPr>
        <w:tab/>
        <w:t>Instalowanie</w:t>
      </w:r>
      <w:r w:rsidRPr="00A33F67">
        <w:rPr>
          <w:spacing w:val="3"/>
          <w:sz w:val="28"/>
          <w:lang w:val="pl-PL"/>
        </w:rPr>
        <w:t xml:space="preserve"> </w:t>
      </w:r>
      <w:r w:rsidRPr="00A33F67">
        <w:rPr>
          <w:sz w:val="28"/>
          <w:lang w:val="pl-PL"/>
        </w:rPr>
        <w:t>kotłów</w:t>
      </w:r>
    </w:p>
    <w:p w:rsidR="001F03B1" w:rsidRPr="00A33F67" w:rsidRDefault="001F03B1" w:rsidP="001F03B1">
      <w:pPr>
        <w:spacing w:before="124"/>
        <w:ind w:left="117"/>
        <w:rPr>
          <w:b/>
          <w:sz w:val="28"/>
          <w:lang w:val="pl-PL"/>
        </w:rPr>
      </w:pPr>
      <w:r w:rsidRPr="00A33F67">
        <w:rPr>
          <w:b/>
          <w:sz w:val="28"/>
          <w:lang w:val="pl-PL"/>
        </w:rPr>
        <w:t>TEMAT:</w:t>
      </w:r>
    </w:p>
    <w:p w:rsidR="001F03B1" w:rsidRPr="00A33F67" w:rsidRDefault="001F03B1" w:rsidP="001F03B1">
      <w:pPr>
        <w:ind w:left="1879" w:right="2709" w:firstLine="662"/>
        <w:jc w:val="center"/>
        <w:rPr>
          <w:b/>
          <w:sz w:val="44"/>
          <w:lang w:val="pl-PL"/>
        </w:rPr>
      </w:pPr>
      <w:r w:rsidRPr="00A33F67">
        <w:rPr>
          <w:b/>
          <w:sz w:val="44"/>
          <w:lang w:val="pl-PL"/>
        </w:rPr>
        <w:t xml:space="preserve">WYMIANA KOTŁÓW WODNYCH W </w:t>
      </w:r>
      <w:r>
        <w:rPr>
          <w:b/>
          <w:sz w:val="44"/>
          <w:lang w:val="pl-PL"/>
        </w:rPr>
        <w:t>KOTŁOWNI</w:t>
      </w:r>
    </w:p>
    <w:p w:rsidR="001F03B1" w:rsidRPr="00A33F67" w:rsidRDefault="001F03B1" w:rsidP="001F03B1">
      <w:pPr>
        <w:pStyle w:val="Tekstpodstawowy"/>
        <w:ind w:left="0"/>
        <w:rPr>
          <w:b/>
          <w:sz w:val="20"/>
          <w:lang w:val="pl-PL"/>
        </w:rPr>
      </w:pPr>
    </w:p>
    <w:p w:rsidR="001F03B1" w:rsidRPr="00A33F67" w:rsidRDefault="001F03B1" w:rsidP="001F03B1">
      <w:pPr>
        <w:pStyle w:val="Tekstpodstawowy"/>
        <w:ind w:left="0"/>
        <w:rPr>
          <w:b/>
          <w:sz w:val="20"/>
          <w:lang w:val="pl-PL"/>
        </w:rPr>
      </w:pPr>
    </w:p>
    <w:p w:rsidR="001F03B1" w:rsidRPr="00A33F67" w:rsidRDefault="001F03B1" w:rsidP="001F03B1">
      <w:pPr>
        <w:pStyle w:val="Tekstpodstawowy"/>
        <w:ind w:left="0"/>
        <w:rPr>
          <w:b/>
          <w:sz w:val="20"/>
          <w:lang w:val="pl-PL"/>
        </w:rPr>
      </w:pPr>
    </w:p>
    <w:p w:rsidR="001F03B1" w:rsidRPr="00A33F67" w:rsidRDefault="001F03B1" w:rsidP="001F03B1">
      <w:pPr>
        <w:pStyle w:val="Tekstpodstawowy"/>
        <w:spacing w:before="8"/>
        <w:ind w:left="0"/>
        <w:rPr>
          <w:b/>
          <w:sz w:val="19"/>
          <w:lang w:val="pl-PL"/>
        </w:rPr>
      </w:pPr>
    </w:p>
    <w:p w:rsidR="001F03B1" w:rsidRPr="00A33F67" w:rsidRDefault="001F03B1" w:rsidP="001F03B1">
      <w:pPr>
        <w:tabs>
          <w:tab w:val="left" w:pos="2291"/>
        </w:tabs>
        <w:spacing w:before="88"/>
        <w:ind w:left="338"/>
        <w:rPr>
          <w:sz w:val="32"/>
          <w:lang w:val="pl-PL"/>
        </w:rPr>
      </w:pPr>
      <w:r w:rsidRPr="00A33F67">
        <w:rPr>
          <w:sz w:val="28"/>
          <w:lang w:val="pl-PL"/>
        </w:rPr>
        <w:t>BRANŻA:</w:t>
      </w:r>
      <w:r w:rsidRPr="00A33F67">
        <w:rPr>
          <w:sz w:val="28"/>
          <w:lang w:val="pl-PL"/>
        </w:rPr>
        <w:tab/>
        <w:t>BUDOWLANA, S</w:t>
      </w:r>
      <w:r>
        <w:rPr>
          <w:sz w:val="28"/>
          <w:lang w:val="pl-PL"/>
        </w:rPr>
        <w:t>ANITARNA</w:t>
      </w:r>
    </w:p>
    <w:p w:rsidR="001F03B1" w:rsidRPr="00A33F67" w:rsidRDefault="001F03B1" w:rsidP="001F03B1">
      <w:pPr>
        <w:pStyle w:val="Tekstpodstawowy"/>
        <w:ind w:left="0"/>
        <w:rPr>
          <w:sz w:val="20"/>
          <w:lang w:val="pl-PL"/>
        </w:rPr>
      </w:pPr>
    </w:p>
    <w:p w:rsidR="001F03B1" w:rsidRPr="00A33F67" w:rsidRDefault="001F03B1" w:rsidP="001F03B1">
      <w:pPr>
        <w:pStyle w:val="Tekstpodstawowy"/>
        <w:ind w:left="0"/>
        <w:rPr>
          <w:sz w:val="20"/>
          <w:lang w:val="pl-PL"/>
        </w:rPr>
      </w:pPr>
    </w:p>
    <w:p w:rsidR="001F03B1" w:rsidRPr="00A33F67" w:rsidRDefault="001F03B1" w:rsidP="001F03B1">
      <w:pPr>
        <w:pStyle w:val="Tekstpodstawowy"/>
        <w:ind w:left="0"/>
        <w:rPr>
          <w:sz w:val="20"/>
          <w:lang w:val="pl-PL"/>
        </w:rPr>
      </w:pPr>
    </w:p>
    <w:p w:rsidR="001F03B1" w:rsidRPr="00A33F67" w:rsidRDefault="001F03B1" w:rsidP="001F03B1">
      <w:pPr>
        <w:pStyle w:val="Tekstpodstawowy"/>
        <w:ind w:left="0"/>
        <w:rPr>
          <w:sz w:val="20"/>
          <w:lang w:val="pl-PL"/>
        </w:rPr>
      </w:pPr>
    </w:p>
    <w:p w:rsidR="001F03B1" w:rsidRPr="00A33F67" w:rsidRDefault="001F03B1" w:rsidP="001F03B1">
      <w:pPr>
        <w:pStyle w:val="Tekstpodstawowy"/>
        <w:spacing w:before="10"/>
        <w:ind w:left="0"/>
        <w:rPr>
          <w:sz w:val="20"/>
          <w:lang w:val="pl-PL"/>
        </w:rPr>
      </w:pPr>
    </w:p>
    <w:p w:rsidR="001F03B1" w:rsidRPr="006D2507" w:rsidRDefault="001F03B1" w:rsidP="001F03B1">
      <w:pPr>
        <w:pStyle w:val="Tekstpodstawowy"/>
        <w:ind w:left="0"/>
        <w:rPr>
          <w:sz w:val="20"/>
          <w:lang w:val="pl-PL"/>
        </w:rPr>
      </w:pPr>
    </w:p>
    <w:p w:rsidR="001F03B1" w:rsidRPr="006D2507" w:rsidRDefault="001F03B1" w:rsidP="001F03B1">
      <w:pPr>
        <w:pStyle w:val="Tekstpodstawowy"/>
        <w:spacing w:before="7"/>
        <w:ind w:left="0"/>
        <w:rPr>
          <w:sz w:val="23"/>
          <w:lang w:val="pl-PL"/>
        </w:rPr>
      </w:pPr>
    </w:p>
    <w:p w:rsidR="001F03B1" w:rsidRPr="006D2507" w:rsidRDefault="001F03B1" w:rsidP="001F03B1">
      <w:pPr>
        <w:jc w:val="center"/>
        <w:rPr>
          <w:sz w:val="32"/>
          <w:lang w:val="pl-PL"/>
        </w:rPr>
      </w:pPr>
    </w:p>
    <w:p w:rsidR="001F03B1" w:rsidRPr="006D2507" w:rsidRDefault="001F03B1" w:rsidP="001F03B1">
      <w:pPr>
        <w:jc w:val="center"/>
        <w:rPr>
          <w:sz w:val="32"/>
          <w:lang w:val="pl-PL"/>
        </w:rPr>
      </w:pPr>
    </w:p>
    <w:p w:rsidR="001F03B1" w:rsidRPr="006D2507" w:rsidRDefault="001F03B1" w:rsidP="001F03B1">
      <w:pPr>
        <w:jc w:val="center"/>
        <w:rPr>
          <w:sz w:val="32"/>
          <w:lang w:val="pl-PL"/>
        </w:rPr>
      </w:pPr>
    </w:p>
    <w:p w:rsidR="001F03B1" w:rsidRPr="006D2507" w:rsidRDefault="001F03B1" w:rsidP="001F03B1">
      <w:pPr>
        <w:jc w:val="center"/>
        <w:rPr>
          <w:sz w:val="32"/>
          <w:lang w:val="pl-PL"/>
        </w:rPr>
      </w:pPr>
    </w:p>
    <w:p w:rsidR="001F03B1" w:rsidRPr="006D2507" w:rsidRDefault="001F03B1" w:rsidP="001F03B1">
      <w:pPr>
        <w:jc w:val="center"/>
        <w:rPr>
          <w:sz w:val="32"/>
          <w:lang w:val="pl-PL"/>
        </w:rPr>
      </w:pPr>
    </w:p>
    <w:p w:rsidR="001F03B1" w:rsidRPr="006D2507" w:rsidRDefault="001F03B1" w:rsidP="001F03B1">
      <w:pPr>
        <w:jc w:val="center"/>
        <w:rPr>
          <w:sz w:val="32"/>
          <w:lang w:val="pl-PL"/>
        </w:rPr>
      </w:pPr>
    </w:p>
    <w:p w:rsidR="001F03B1" w:rsidRPr="006D2507" w:rsidRDefault="001F03B1" w:rsidP="001F03B1">
      <w:pPr>
        <w:ind w:firstLine="155"/>
        <w:jc w:val="center"/>
        <w:rPr>
          <w:sz w:val="32"/>
          <w:lang w:val="pl-PL"/>
        </w:rPr>
      </w:pPr>
    </w:p>
    <w:p w:rsidR="001F03B1" w:rsidRPr="006D2507" w:rsidRDefault="001F03B1" w:rsidP="001F03B1">
      <w:pPr>
        <w:ind w:firstLine="155"/>
        <w:jc w:val="center"/>
        <w:rPr>
          <w:sz w:val="32"/>
          <w:lang w:val="pl-PL"/>
        </w:rPr>
      </w:pPr>
    </w:p>
    <w:p w:rsidR="001F03B1" w:rsidRPr="006D2507" w:rsidRDefault="001F03B1" w:rsidP="001F03B1">
      <w:pPr>
        <w:ind w:firstLine="155"/>
        <w:jc w:val="center"/>
        <w:rPr>
          <w:sz w:val="32"/>
          <w:lang w:val="pl-PL"/>
        </w:rPr>
        <w:sectPr w:rsidR="001F03B1" w:rsidRPr="006D2507" w:rsidSect="001F03B1">
          <w:footerReference w:type="default" r:id="rId7"/>
          <w:pgSz w:w="11900" w:h="16840"/>
          <w:pgMar w:top="1340" w:right="580" w:bottom="280" w:left="1260" w:header="708" w:footer="82" w:gutter="0"/>
          <w:pgNumType w:start="1"/>
          <w:cols w:space="708"/>
        </w:sectPr>
      </w:pPr>
      <w:r w:rsidRPr="006D2507">
        <w:rPr>
          <w:sz w:val="32"/>
          <w:lang w:val="pl-PL"/>
        </w:rPr>
        <w:t xml:space="preserve">Gdynia     </w:t>
      </w:r>
      <w:r w:rsidR="0066474F">
        <w:rPr>
          <w:sz w:val="32"/>
          <w:lang w:val="pl-PL"/>
        </w:rPr>
        <w:t xml:space="preserve">maj </w:t>
      </w:r>
      <w:r w:rsidRPr="006D2507">
        <w:rPr>
          <w:sz w:val="32"/>
          <w:lang w:val="pl-PL"/>
        </w:rPr>
        <w:t>2023r.</w:t>
      </w:r>
    </w:p>
    <w:p w:rsidR="001F03B1" w:rsidRPr="000E5078" w:rsidRDefault="001F03B1" w:rsidP="001F03B1">
      <w:pPr>
        <w:pStyle w:val="Nagwek1"/>
        <w:numPr>
          <w:ilvl w:val="0"/>
          <w:numId w:val="22"/>
        </w:numPr>
        <w:tabs>
          <w:tab w:val="left" w:pos="862"/>
        </w:tabs>
        <w:spacing w:before="67" w:line="240" w:lineRule="auto"/>
        <w:rPr>
          <w:sz w:val="28"/>
          <w:szCs w:val="28"/>
        </w:rPr>
      </w:pPr>
      <w:r w:rsidRPr="000E5078">
        <w:rPr>
          <w:sz w:val="28"/>
          <w:szCs w:val="28"/>
        </w:rPr>
        <w:lastRenderedPageBreak/>
        <w:t>WSTĘP</w:t>
      </w:r>
    </w:p>
    <w:p w:rsidR="001F03B1" w:rsidRDefault="001F03B1" w:rsidP="001F03B1">
      <w:pPr>
        <w:pStyle w:val="Akapitzlist"/>
        <w:numPr>
          <w:ilvl w:val="1"/>
          <w:numId w:val="22"/>
        </w:numPr>
        <w:tabs>
          <w:tab w:val="left" w:pos="516"/>
        </w:tabs>
        <w:spacing w:before="8"/>
        <w:rPr>
          <w:b/>
          <w:sz w:val="24"/>
        </w:rPr>
      </w:pPr>
      <w:proofErr w:type="spellStart"/>
      <w:r>
        <w:rPr>
          <w:b/>
          <w:sz w:val="24"/>
        </w:rPr>
        <w:t>Przedmiot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Specyfikacji</w:t>
      </w:r>
      <w:proofErr w:type="spellEnd"/>
      <w:r>
        <w:rPr>
          <w:b/>
          <w:spacing w:val="5"/>
          <w:sz w:val="24"/>
        </w:rPr>
        <w:t xml:space="preserve"> </w:t>
      </w:r>
      <w:proofErr w:type="spellStart"/>
      <w:r>
        <w:rPr>
          <w:b/>
          <w:sz w:val="24"/>
        </w:rPr>
        <w:t>Technicznej</w:t>
      </w:r>
      <w:proofErr w:type="spellEnd"/>
    </w:p>
    <w:p w:rsidR="001F03B1" w:rsidRPr="00A33F67" w:rsidRDefault="00EA2D89" w:rsidP="000E5078">
      <w:pPr>
        <w:pStyle w:val="Tekstpodstawowy"/>
        <w:spacing w:before="233"/>
        <w:ind w:left="156" w:right="115"/>
        <w:jc w:val="both"/>
        <w:rPr>
          <w:lang w:val="pl-PL"/>
        </w:rPr>
      </w:pPr>
      <w:r w:rsidRPr="00EA2D89">
        <w:rPr>
          <w:lang w:val="pl-PL"/>
        </w:rPr>
        <w:t>Specyfikacja Techniczna ST-0</w:t>
      </w:r>
      <w:r>
        <w:rPr>
          <w:lang w:val="pl-PL"/>
        </w:rPr>
        <w:t>1</w:t>
      </w:r>
      <w:r w:rsidRPr="00EA2D89">
        <w:rPr>
          <w:lang w:val="pl-PL"/>
        </w:rPr>
        <w:t xml:space="preserve"> "Wymagania Ogólne" odnosi się do wymagań wspólnych dla poszczególnych wymagań technicznych dotyczących wykonania i odbioru robót budowlanych, związanych </w:t>
      </w:r>
      <w:proofErr w:type="spellStart"/>
      <w:r w:rsidRPr="00EA2D89">
        <w:rPr>
          <w:lang w:val="pl-PL"/>
        </w:rPr>
        <w:t>z</w:t>
      </w:r>
      <w:r w:rsidR="001F03B1" w:rsidRPr="00A33F67">
        <w:rPr>
          <w:lang w:val="pl-PL"/>
        </w:rPr>
        <w:t>wymian</w:t>
      </w:r>
      <w:r w:rsidR="000E5078">
        <w:rPr>
          <w:lang w:val="pl-PL"/>
        </w:rPr>
        <w:t>ą</w:t>
      </w:r>
      <w:proofErr w:type="spellEnd"/>
      <w:r w:rsidR="001F03B1" w:rsidRPr="00A33F67">
        <w:rPr>
          <w:spacing w:val="-18"/>
          <w:lang w:val="pl-PL"/>
        </w:rPr>
        <w:t xml:space="preserve"> </w:t>
      </w:r>
      <w:r w:rsidR="001F03B1">
        <w:rPr>
          <w:spacing w:val="-18"/>
          <w:lang w:val="pl-PL"/>
        </w:rPr>
        <w:t xml:space="preserve">dwóch </w:t>
      </w:r>
      <w:r w:rsidR="001F03B1" w:rsidRPr="00A33F67">
        <w:rPr>
          <w:lang w:val="pl-PL"/>
        </w:rPr>
        <w:t>kotłów</w:t>
      </w:r>
      <w:r w:rsidR="001F03B1">
        <w:rPr>
          <w:lang w:val="pl-PL"/>
        </w:rPr>
        <w:t xml:space="preserve"> o mocy 1500 kW</w:t>
      </w:r>
      <w:r w:rsidR="001F03B1" w:rsidRPr="00A33F67">
        <w:rPr>
          <w:spacing w:val="-10"/>
          <w:lang w:val="pl-PL"/>
        </w:rPr>
        <w:t xml:space="preserve"> </w:t>
      </w:r>
      <w:r w:rsidR="000E5078">
        <w:rPr>
          <w:spacing w:val="-10"/>
          <w:lang w:val="pl-PL"/>
        </w:rPr>
        <w:t xml:space="preserve">każdy </w:t>
      </w:r>
      <w:r w:rsidR="001F03B1" w:rsidRPr="00A33F67">
        <w:rPr>
          <w:lang w:val="pl-PL"/>
        </w:rPr>
        <w:t>w</w:t>
      </w:r>
      <w:r w:rsidR="001F03B1" w:rsidRPr="00A33F67">
        <w:rPr>
          <w:spacing w:val="-10"/>
          <w:lang w:val="pl-PL"/>
        </w:rPr>
        <w:t xml:space="preserve"> </w:t>
      </w:r>
      <w:r w:rsidR="001F03B1" w:rsidRPr="00A33F67">
        <w:rPr>
          <w:lang w:val="pl-PL"/>
        </w:rPr>
        <w:t>kotłowni</w:t>
      </w:r>
      <w:r w:rsidR="001F03B1" w:rsidRPr="00A33F67">
        <w:rPr>
          <w:spacing w:val="-18"/>
          <w:lang w:val="pl-PL"/>
        </w:rPr>
        <w:t xml:space="preserve"> </w:t>
      </w:r>
      <w:r w:rsidR="001F03B1" w:rsidRPr="00A33F67">
        <w:rPr>
          <w:lang w:val="pl-PL"/>
        </w:rPr>
        <w:t>gazow</w:t>
      </w:r>
      <w:r w:rsidR="001F03B1">
        <w:rPr>
          <w:lang w:val="pl-PL"/>
        </w:rPr>
        <w:t>o-olejowej</w:t>
      </w:r>
      <w:r w:rsidR="001F03B1" w:rsidRPr="00A33F67">
        <w:rPr>
          <w:spacing w:val="-19"/>
          <w:lang w:val="pl-PL"/>
        </w:rPr>
        <w:t xml:space="preserve"> </w:t>
      </w:r>
      <w:r w:rsidR="001F03B1" w:rsidRPr="00A33F67">
        <w:rPr>
          <w:lang w:val="pl-PL"/>
        </w:rPr>
        <w:t>budynku</w:t>
      </w:r>
      <w:r w:rsidR="001F03B1" w:rsidRPr="00A33F67">
        <w:rPr>
          <w:spacing w:val="-5"/>
          <w:lang w:val="pl-PL"/>
        </w:rPr>
        <w:t xml:space="preserve"> </w:t>
      </w:r>
      <w:r w:rsidR="001F03B1">
        <w:rPr>
          <w:lang w:val="pl-PL"/>
        </w:rPr>
        <w:t xml:space="preserve">nr 256  kotłowni </w:t>
      </w:r>
      <w:r w:rsidR="00A35864">
        <w:rPr>
          <w:lang w:val="pl-PL"/>
        </w:rPr>
        <w:t xml:space="preserve">na terenie </w:t>
      </w:r>
      <w:r w:rsidR="001F03B1">
        <w:rPr>
          <w:lang w:val="pl-PL"/>
        </w:rPr>
        <w:t>Akademii Marynarki Wojennej</w:t>
      </w:r>
      <w:r w:rsidR="001F03B1" w:rsidRPr="00A33F67">
        <w:rPr>
          <w:lang w:val="pl-PL"/>
        </w:rPr>
        <w:t>.</w:t>
      </w:r>
    </w:p>
    <w:p w:rsidR="001F03B1" w:rsidRPr="00A33F67" w:rsidRDefault="001F03B1" w:rsidP="000E5078">
      <w:pPr>
        <w:pStyle w:val="Tekstpodstawowy"/>
        <w:spacing w:before="5"/>
        <w:ind w:left="0"/>
        <w:jc w:val="both"/>
        <w:rPr>
          <w:sz w:val="21"/>
          <w:lang w:val="pl-PL"/>
        </w:rPr>
      </w:pPr>
    </w:p>
    <w:p w:rsidR="001F03B1" w:rsidRDefault="001F03B1" w:rsidP="000E5078">
      <w:pPr>
        <w:pStyle w:val="Nagwek1"/>
        <w:numPr>
          <w:ilvl w:val="1"/>
          <w:numId w:val="22"/>
        </w:numPr>
        <w:tabs>
          <w:tab w:val="left" w:pos="516"/>
        </w:tabs>
      </w:pPr>
      <w:proofErr w:type="spellStart"/>
      <w:r>
        <w:t>Zakres</w:t>
      </w:r>
      <w:proofErr w:type="spellEnd"/>
      <w:r>
        <w:t xml:space="preserve"> </w:t>
      </w:r>
      <w:proofErr w:type="spellStart"/>
      <w:r>
        <w:t>stosowania</w:t>
      </w:r>
      <w:proofErr w:type="spellEnd"/>
      <w:r>
        <w:t xml:space="preserve"> </w:t>
      </w:r>
      <w:proofErr w:type="spellStart"/>
      <w:r>
        <w:t>Specyfikacji</w:t>
      </w:r>
      <w:proofErr w:type="spellEnd"/>
      <w:r>
        <w:rPr>
          <w:spacing w:val="-26"/>
        </w:rPr>
        <w:t xml:space="preserve"> </w:t>
      </w:r>
      <w:proofErr w:type="spellStart"/>
      <w:r>
        <w:t>Technicznej</w:t>
      </w:r>
      <w:proofErr w:type="spellEnd"/>
    </w:p>
    <w:p w:rsidR="001F03B1" w:rsidRPr="00A33F67" w:rsidRDefault="001F03B1" w:rsidP="000E5078">
      <w:pPr>
        <w:pStyle w:val="Tekstpodstawowy"/>
        <w:ind w:left="156" w:right="120"/>
        <w:jc w:val="both"/>
        <w:rPr>
          <w:lang w:val="pl-PL"/>
        </w:rPr>
      </w:pPr>
      <w:r w:rsidRPr="00A33F67">
        <w:rPr>
          <w:lang w:val="pl-PL"/>
        </w:rPr>
        <w:t xml:space="preserve">Specyfikacja Techniczna jest stosowana jako dokument przetargowy i kontraktowy przy zlecaniu i realizacji robót wymienionych w punkcie 1.1 Przedmiotową specyfikację należy rozpatrywać łącznie z opracowaniem i </w:t>
      </w:r>
      <w:r>
        <w:rPr>
          <w:lang w:val="pl-PL"/>
        </w:rPr>
        <w:t>opisem przedmiotu zamówienia</w:t>
      </w:r>
      <w:r w:rsidRPr="00A33F67">
        <w:rPr>
          <w:lang w:val="pl-PL"/>
        </w:rPr>
        <w:t>.</w:t>
      </w:r>
    </w:p>
    <w:p w:rsidR="001F03B1" w:rsidRPr="00A33F67" w:rsidRDefault="001F03B1" w:rsidP="000E5078">
      <w:pPr>
        <w:pStyle w:val="Tekstpodstawowy"/>
        <w:spacing w:before="2"/>
        <w:ind w:left="0"/>
        <w:jc w:val="both"/>
        <w:rPr>
          <w:sz w:val="21"/>
          <w:lang w:val="pl-PL"/>
        </w:rPr>
      </w:pPr>
    </w:p>
    <w:p w:rsidR="001F03B1" w:rsidRDefault="001F03B1" w:rsidP="000E5078">
      <w:pPr>
        <w:pStyle w:val="Nagwek1"/>
        <w:numPr>
          <w:ilvl w:val="1"/>
          <w:numId w:val="22"/>
        </w:numPr>
        <w:tabs>
          <w:tab w:val="left" w:pos="516"/>
        </w:tabs>
        <w:spacing w:before="1"/>
      </w:pPr>
      <w:proofErr w:type="spellStart"/>
      <w:r>
        <w:t>Zakres</w:t>
      </w:r>
      <w:proofErr w:type="spellEnd"/>
      <w:r>
        <w:t xml:space="preserve"> </w:t>
      </w:r>
      <w:proofErr w:type="spellStart"/>
      <w:r>
        <w:t>robót</w:t>
      </w:r>
      <w:proofErr w:type="spellEnd"/>
      <w:r>
        <w:t xml:space="preserve"> </w:t>
      </w:r>
      <w:proofErr w:type="spellStart"/>
      <w:r>
        <w:t>objętych</w:t>
      </w:r>
      <w:proofErr w:type="spellEnd"/>
      <w:r>
        <w:t xml:space="preserve"> </w:t>
      </w:r>
      <w:proofErr w:type="spellStart"/>
      <w:r>
        <w:t>Specyfikacją</w:t>
      </w:r>
      <w:proofErr w:type="spellEnd"/>
      <w:r>
        <w:rPr>
          <w:spacing w:val="7"/>
        </w:rPr>
        <w:t xml:space="preserve"> </w:t>
      </w:r>
      <w:proofErr w:type="spellStart"/>
      <w:r>
        <w:t>Techniczną</w:t>
      </w:r>
      <w:proofErr w:type="spellEnd"/>
    </w:p>
    <w:p w:rsidR="001F03B1" w:rsidRPr="00A33F67" w:rsidRDefault="001F03B1" w:rsidP="000E5078">
      <w:pPr>
        <w:pStyle w:val="Tekstpodstawowy"/>
        <w:ind w:left="155" w:right="115"/>
        <w:jc w:val="both"/>
        <w:rPr>
          <w:lang w:val="pl-PL"/>
        </w:rPr>
      </w:pPr>
      <w:r w:rsidRPr="00A33F67">
        <w:rPr>
          <w:lang w:val="pl-PL"/>
        </w:rPr>
        <w:t xml:space="preserve">Roboty, których dotyczy specyfikacja, obejmują wszystkie czynności umożliwiające </w:t>
      </w:r>
      <w:r w:rsidR="000E5078">
        <w:rPr>
          <w:lang w:val="pl-PL"/>
        </w:rPr>
        <w:br/>
      </w:r>
      <w:r w:rsidRPr="00A33F67">
        <w:rPr>
          <w:lang w:val="pl-PL"/>
        </w:rPr>
        <w:t xml:space="preserve">i mające na celu wykonanie wymiany </w:t>
      </w:r>
      <w:r>
        <w:rPr>
          <w:lang w:val="pl-PL"/>
        </w:rPr>
        <w:t xml:space="preserve">dwóch </w:t>
      </w:r>
      <w:r w:rsidRPr="00A33F67">
        <w:rPr>
          <w:lang w:val="pl-PL"/>
        </w:rPr>
        <w:t>kotłów</w:t>
      </w:r>
      <w:r>
        <w:rPr>
          <w:lang w:val="pl-PL"/>
        </w:rPr>
        <w:t xml:space="preserve"> o mocy 1500 kW</w:t>
      </w:r>
      <w:r w:rsidRPr="00A33F67">
        <w:rPr>
          <w:lang w:val="pl-PL"/>
        </w:rPr>
        <w:t xml:space="preserve"> w kotłowni gazow</w:t>
      </w:r>
      <w:r>
        <w:rPr>
          <w:lang w:val="pl-PL"/>
        </w:rPr>
        <w:t>o-olejowej</w:t>
      </w:r>
      <w:r w:rsidRPr="00A33F67">
        <w:rPr>
          <w:lang w:val="pl-PL"/>
        </w:rPr>
        <w:t xml:space="preserve"> dostarczającej ciepło dla potrzeb instalacji co. i </w:t>
      </w:r>
      <w:proofErr w:type="spellStart"/>
      <w:r w:rsidRPr="00A33F67">
        <w:rPr>
          <w:lang w:val="pl-PL"/>
        </w:rPr>
        <w:t>cw</w:t>
      </w:r>
      <w:proofErr w:type="spellEnd"/>
      <w:r w:rsidRPr="00A33F67">
        <w:rPr>
          <w:lang w:val="pl-PL"/>
        </w:rPr>
        <w:t xml:space="preserve">. </w:t>
      </w:r>
      <w:r>
        <w:rPr>
          <w:lang w:val="pl-PL"/>
        </w:rPr>
        <w:t xml:space="preserve">do </w:t>
      </w:r>
      <w:r w:rsidRPr="00A33F67">
        <w:rPr>
          <w:lang w:val="pl-PL"/>
        </w:rPr>
        <w:t>budynk</w:t>
      </w:r>
      <w:r>
        <w:rPr>
          <w:lang w:val="pl-PL"/>
        </w:rPr>
        <w:t>ów dydaktycznych, administracyjnych i koszarowych</w:t>
      </w:r>
      <w:r w:rsidRPr="00A33F67">
        <w:rPr>
          <w:lang w:val="pl-PL"/>
        </w:rPr>
        <w:t xml:space="preserve"> </w:t>
      </w:r>
    </w:p>
    <w:p w:rsidR="001F03B1" w:rsidRPr="00A33F67" w:rsidRDefault="001F03B1" w:rsidP="005D74D4">
      <w:pPr>
        <w:pStyle w:val="Tekstpodstawowy"/>
        <w:ind w:left="159"/>
        <w:rPr>
          <w:lang w:val="pl-PL"/>
        </w:rPr>
      </w:pPr>
      <w:r w:rsidRPr="00A33F67">
        <w:rPr>
          <w:lang w:val="pl-PL"/>
        </w:rPr>
        <w:t>Kod CPV-45331000-6 Prace związane z montażem urządzeń i instalacji</w:t>
      </w:r>
      <w:r w:rsidR="005D74D4">
        <w:rPr>
          <w:lang w:val="pl-PL"/>
        </w:rPr>
        <w:t xml:space="preserve"> cieplnych, </w:t>
      </w:r>
      <w:r w:rsidR="005D74D4">
        <w:rPr>
          <w:lang w:val="pl-PL"/>
        </w:rPr>
        <w:br/>
      </w:r>
      <w:r w:rsidRPr="00A33F67">
        <w:rPr>
          <w:lang w:val="pl-PL"/>
        </w:rPr>
        <w:t>Kod CPV 45331110-0 Instalowanie kotłów</w:t>
      </w:r>
      <w:r w:rsidR="005D74D4">
        <w:rPr>
          <w:lang w:val="pl-PL"/>
        </w:rPr>
        <w:t>.</w:t>
      </w:r>
    </w:p>
    <w:p w:rsidR="001F03B1" w:rsidRPr="00A33F67" w:rsidRDefault="001F03B1" w:rsidP="000E5078">
      <w:pPr>
        <w:pStyle w:val="Tekstpodstawowy"/>
        <w:spacing w:line="273" w:lineRule="exact"/>
        <w:ind w:left="155"/>
        <w:jc w:val="both"/>
        <w:rPr>
          <w:lang w:val="pl-PL"/>
        </w:rPr>
      </w:pPr>
      <w:r w:rsidRPr="00A33F67">
        <w:rPr>
          <w:lang w:val="pl-PL"/>
        </w:rPr>
        <w:t>Niniejsza specyfikacja techniczna związana jest z wykonaniem niżej wymienionych robót:</w:t>
      </w:r>
    </w:p>
    <w:p w:rsidR="001F03B1" w:rsidRPr="00A33F67" w:rsidRDefault="001F03B1" w:rsidP="000E5078">
      <w:pPr>
        <w:pStyle w:val="Akapitzlist"/>
        <w:numPr>
          <w:ilvl w:val="2"/>
          <w:numId w:val="22"/>
        </w:numPr>
        <w:tabs>
          <w:tab w:val="left" w:pos="1227"/>
        </w:tabs>
        <w:spacing w:before="3" w:line="237" w:lineRule="auto"/>
        <w:ind w:right="123"/>
        <w:rPr>
          <w:sz w:val="24"/>
          <w:lang w:val="pl-PL"/>
        </w:rPr>
      </w:pPr>
      <w:r w:rsidRPr="00A33F67">
        <w:rPr>
          <w:sz w:val="24"/>
          <w:lang w:val="pl-PL"/>
        </w:rPr>
        <w:t xml:space="preserve">Demontaż dwóch istniejących kotłów </w:t>
      </w:r>
      <w:r>
        <w:rPr>
          <w:sz w:val="24"/>
          <w:lang w:val="pl-PL"/>
        </w:rPr>
        <w:t xml:space="preserve">typu </w:t>
      </w:r>
      <w:r w:rsidRPr="00645CE1">
        <w:rPr>
          <w:sz w:val="24"/>
          <w:szCs w:val="24"/>
          <w:lang w:val="pl-PL" w:eastAsia="ar-SA"/>
        </w:rPr>
        <w:t xml:space="preserve">RWT 1500 kW </w:t>
      </w:r>
      <w:proofErr w:type="spellStart"/>
      <w:r w:rsidRPr="00645CE1">
        <w:rPr>
          <w:sz w:val="24"/>
          <w:szCs w:val="24"/>
          <w:lang w:val="pl-PL" w:eastAsia="ar-SA"/>
        </w:rPr>
        <w:t>Fako</w:t>
      </w:r>
      <w:proofErr w:type="spellEnd"/>
      <w:r>
        <w:rPr>
          <w:sz w:val="24"/>
          <w:lang w:val="pl-PL"/>
        </w:rPr>
        <w:t xml:space="preserve"> wraz z palnikami o mocy 2350 kW, układem kominowym, aparatury </w:t>
      </w:r>
      <w:proofErr w:type="spellStart"/>
      <w:r>
        <w:rPr>
          <w:sz w:val="24"/>
          <w:lang w:val="pl-PL"/>
        </w:rPr>
        <w:t>AKPiA</w:t>
      </w:r>
      <w:proofErr w:type="spellEnd"/>
      <w:r>
        <w:rPr>
          <w:sz w:val="24"/>
          <w:lang w:val="pl-PL"/>
        </w:rPr>
        <w:t xml:space="preserve"> kotłów i palników, kolektorów zasilających i powrotnych ciepła technologicznego, pomp obiegowych, zaworów </w:t>
      </w:r>
      <w:proofErr w:type="spellStart"/>
      <w:r>
        <w:rPr>
          <w:sz w:val="24"/>
          <w:lang w:val="pl-PL"/>
        </w:rPr>
        <w:t>bezpieczenstwa</w:t>
      </w:r>
      <w:proofErr w:type="spellEnd"/>
      <w:r w:rsidRPr="00A33F67">
        <w:rPr>
          <w:sz w:val="24"/>
          <w:lang w:val="pl-PL"/>
        </w:rPr>
        <w:t>.</w:t>
      </w:r>
    </w:p>
    <w:p w:rsidR="001F03B1" w:rsidRPr="00A33F67" w:rsidRDefault="001F03B1" w:rsidP="000E5078">
      <w:pPr>
        <w:pStyle w:val="Akapitzlist"/>
        <w:numPr>
          <w:ilvl w:val="2"/>
          <w:numId w:val="22"/>
        </w:numPr>
        <w:tabs>
          <w:tab w:val="left" w:pos="1227"/>
        </w:tabs>
        <w:spacing w:before="5" w:line="293" w:lineRule="exact"/>
        <w:ind w:hanging="361"/>
        <w:rPr>
          <w:sz w:val="24"/>
          <w:lang w:val="pl-PL"/>
        </w:rPr>
      </w:pPr>
      <w:r>
        <w:rPr>
          <w:sz w:val="24"/>
          <w:lang w:val="pl-PL"/>
        </w:rPr>
        <w:t>M</w:t>
      </w:r>
      <w:r w:rsidRPr="00A33F67">
        <w:rPr>
          <w:sz w:val="24"/>
          <w:lang w:val="pl-PL"/>
        </w:rPr>
        <w:t xml:space="preserve">ontaż dwóch nowych kotłów </w:t>
      </w:r>
      <w:r>
        <w:rPr>
          <w:sz w:val="24"/>
          <w:lang w:val="pl-PL"/>
        </w:rPr>
        <w:t>o mocy 1500 kW</w:t>
      </w:r>
      <w:r w:rsidRPr="00A33F67">
        <w:rPr>
          <w:spacing w:val="-7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stojących</w:t>
      </w:r>
      <w:r>
        <w:rPr>
          <w:sz w:val="24"/>
          <w:lang w:val="pl-PL"/>
        </w:rPr>
        <w:t xml:space="preserve"> (każdy) z izolacją termiczną</w:t>
      </w:r>
      <w:r w:rsidRPr="00A33F67">
        <w:rPr>
          <w:sz w:val="24"/>
          <w:lang w:val="pl-PL"/>
        </w:rPr>
        <w:t>,</w:t>
      </w:r>
    </w:p>
    <w:p w:rsidR="001F03B1" w:rsidRPr="00942651" w:rsidRDefault="001F03B1" w:rsidP="000E5078">
      <w:pPr>
        <w:pStyle w:val="Akapitzlist"/>
        <w:ind w:left="1226" w:right="123" w:firstLine="0"/>
        <w:rPr>
          <w:sz w:val="24"/>
          <w:lang w:val="pl-PL"/>
        </w:rPr>
      </w:pPr>
      <w:r>
        <w:rPr>
          <w:sz w:val="24"/>
          <w:lang w:val="pl-PL"/>
        </w:rPr>
        <w:t xml:space="preserve">układów kominowych, palników olejowo gazowych, </w:t>
      </w:r>
      <w:r w:rsidRPr="00942651">
        <w:rPr>
          <w:sz w:val="24"/>
          <w:lang w:val="pl-PL"/>
        </w:rPr>
        <w:t xml:space="preserve"> odcinków</w:t>
      </w:r>
      <w:r w:rsidRPr="00942651">
        <w:rPr>
          <w:spacing w:val="1"/>
          <w:sz w:val="24"/>
          <w:lang w:val="pl-PL"/>
        </w:rPr>
        <w:t xml:space="preserve"> </w:t>
      </w:r>
      <w:r w:rsidRPr="00942651">
        <w:rPr>
          <w:sz w:val="24"/>
          <w:lang w:val="pl-PL"/>
        </w:rPr>
        <w:t xml:space="preserve">rurociągów, </w:t>
      </w:r>
      <w:r>
        <w:rPr>
          <w:sz w:val="24"/>
          <w:lang w:val="pl-PL"/>
        </w:rPr>
        <w:t xml:space="preserve">aparatury </w:t>
      </w:r>
      <w:proofErr w:type="spellStart"/>
      <w:r>
        <w:rPr>
          <w:sz w:val="24"/>
          <w:lang w:val="pl-PL"/>
        </w:rPr>
        <w:t>AKPiA</w:t>
      </w:r>
      <w:proofErr w:type="spellEnd"/>
      <w:r>
        <w:rPr>
          <w:sz w:val="24"/>
          <w:lang w:val="pl-PL"/>
        </w:rPr>
        <w:t xml:space="preserve"> kotłów i palników,</w:t>
      </w:r>
      <w:r w:rsidRPr="00942651">
        <w:rPr>
          <w:sz w:val="24"/>
          <w:lang w:val="pl-PL"/>
        </w:rPr>
        <w:t xml:space="preserve"> </w:t>
      </w:r>
      <w:r>
        <w:rPr>
          <w:sz w:val="24"/>
          <w:lang w:val="pl-PL"/>
        </w:rPr>
        <w:t>pomp obiegowych, zaworów bezpieczeństwa.</w:t>
      </w:r>
    </w:p>
    <w:p w:rsidR="001F03B1" w:rsidRDefault="001F03B1" w:rsidP="000E5078">
      <w:pPr>
        <w:pStyle w:val="Akapitzlist"/>
        <w:numPr>
          <w:ilvl w:val="2"/>
          <w:numId w:val="22"/>
        </w:numPr>
        <w:tabs>
          <w:tab w:val="left" w:pos="1226"/>
          <w:tab w:val="left" w:pos="1227"/>
        </w:tabs>
        <w:spacing w:line="293" w:lineRule="exact"/>
        <w:ind w:hanging="361"/>
        <w:rPr>
          <w:sz w:val="24"/>
        </w:rPr>
      </w:pPr>
      <w:proofErr w:type="spellStart"/>
      <w:r>
        <w:rPr>
          <w:sz w:val="24"/>
        </w:rPr>
        <w:t>Montaż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armatury</w:t>
      </w:r>
      <w:proofErr w:type="spellEnd"/>
      <w:r>
        <w:rPr>
          <w:sz w:val="24"/>
        </w:rPr>
        <w:t>.</w:t>
      </w:r>
    </w:p>
    <w:p w:rsidR="001F03B1" w:rsidRPr="00942651" w:rsidRDefault="001F03B1" w:rsidP="000E5078">
      <w:pPr>
        <w:pStyle w:val="Akapitzlist"/>
        <w:numPr>
          <w:ilvl w:val="2"/>
          <w:numId w:val="22"/>
        </w:numPr>
        <w:tabs>
          <w:tab w:val="left" w:pos="1226"/>
          <w:tab w:val="left" w:pos="1227"/>
        </w:tabs>
        <w:spacing w:line="293" w:lineRule="exact"/>
        <w:ind w:hanging="361"/>
        <w:rPr>
          <w:sz w:val="24"/>
          <w:lang w:val="pl-PL"/>
        </w:rPr>
      </w:pPr>
      <w:r>
        <w:rPr>
          <w:bCs/>
          <w:iCs/>
          <w:sz w:val="24"/>
          <w:szCs w:val="24"/>
          <w:lang w:val="pl-PL" w:eastAsia="pl-PL"/>
        </w:rPr>
        <w:t>U</w:t>
      </w:r>
      <w:r w:rsidRPr="00942651">
        <w:rPr>
          <w:bCs/>
          <w:iCs/>
          <w:sz w:val="24"/>
          <w:szCs w:val="24"/>
          <w:lang w:val="pl-PL" w:eastAsia="pl-PL"/>
        </w:rPr>
        <w:t xml:space="preserve">ruchomienie kotłów, </w:t>
      </w:r>
      <w:r w:rsidRPr="00942651">
        <w:rPr>
          <w:sz w:val="24"/>
          <w:szCs w:val="24"/>
          <w:lang w:val="pl-PL" w:eastAsia="pl-PL"/>
        </w:rPr>
        <w:t>analiza wody kotłowej oraz spalin</w:t>
      </w:r>
      <w:r>
        <w:rPr>
          <w:sz w:val="24"/>
          <w:szCs w:val="24"/>
          <w:lang w:val="pl-PL" w:eastAsia="pl-PL"/>
        </w:rPr>
        <w:t>.</w:t>
      </w:r>
    </w:p>
    <w:p w:rsidR="001F03B1" w:rsidRDefault="001F03B1" w:rsidP="000E5078">
      <w:pPr>
        <w:pStyle w:val="Akapitzlist"/>
        <w:numPr>
          <w:ilvl w:val="2"/>
          <w:numId w:val="22"/>
        </w:numPr>
        <w:tabs>
          <w:tab w:val="left" w:pos="1226"/>
          <w:tab w:val="left" w:pos="1227"/>
        </w:tabs>
        <w:spacing w:line="293" w:lineRule="exact"/>
        <w:ind w:hanging="361"/>
        <w:rPr>
          <w:sz w:val="24"/>
        </w:rPr>
      </w:pPr>
      <w:proofErr w:type="spellStart"/>
      <w:r>
        <w:rPr>
          <w:sz w:val="24"/>
          <w:szCs w:val="24"/>
          <w:lang w:eastAsia="pl-PL"/>
        </w:rPr>
        <w:t>P</w:t>
      </w:r>
      <w:r w:rsidRPr="00C8225A">
        <w:rPr>
          <w:sz w:val="24"/>
          <w:szCs w:val="24"/>
          <w:lang w:eastAsia="pl-PL"/>
        </w:rPr>
        <w:t>rzegląd</w:t>
      </w:r>
      <w:proofErr w:type="spellEnd"/>
      <w:r w:rsidRPr="00C8225A">
        <w:rPr>
          <w:sz w:val="24"/>
          <w:szCs w:val="24"/>
          <w:lang w:eastAsia="pl-PL"/>
        </w:rPr>
        <w:t xml:space="preserve"> </w:t>
      </w:r>
      <w:proofErr w:type="spellStart"/>
      <w:r w:rsidRPr="00C8225A">
        <w:rPr>
          <w:sz w:val="24"/>
          <w:szCs w:val="24"/>
          <w:lang w:eastAsia="pl-PL"/>
        </w:rPr>
        <w:t>szczelności</w:t>
      </w:r>
      <w:proofErr w:type="spellEnd"/>
      <w:r w:rsidRPr="00C8225A">
        <w:rPr>
          <w:sz w:val="24"/>
          <w:szCs w:val="24"/>
          <w:lang w:eastAsia="pl-PL"/>
        </w:rPr>
        <w:t xml:space="preserve"> </w:t>
      </w:r>
      <w:proofErr w:type="spellStart"/>
      <w:r w:rsidRPr="00C8225A">
        <w:rPr>
          <w:sz w:val="24"/>
          <w:szCs w:val="24"/>
          <w:lang w:eastAsia="pl-PL"/>
        </w:rPr>
        <w:t>instalacji</w:t>
      </w:r>
      <w:proofErr w:type="spellEnd"/>
      <w:r w:rsidRPr="00C8225A">
        <w:rPr>
          <w:sz w:val="24"/>
          <w:szCs w:val="24"/>
          <w:lang w:eastAsia="pl-PL"/>
        </w:rPr>
        <w:t xml:space="preserve"> </w:t>
      </w:r>
      <w:proofErr w:type="spellStart"/>
      <w:r w:rsidRPr="00C8225A">
        <w:rPr>
          <w:sz w:val="24"/>
          <w:szCs w:val="24"/>
          <w:lang w:eastAsia="pl-PL"/>
        </w:rPr>
        <w:t>gazowej</w:t>
      </w:r>
      <w:proofErr w:type="spellEnd"/>
      <w:r>
        <w:rPr>
          <w:sz w:val="24"/>
        </w:rPr>
        <w:t>.</w:t>
      </w:r>
    </w:p>
    <w:p w:rsidR="001F03B1" w:rsidRPr="00283D26" w:rsidRDefault="00283D26" w:rsidP="000E5078">
      <w:pPr>
        <w:widowControl/>
        <w:numPr>
          <w:ilvl w:val="2"/>
          <w:numId w:val="22"/>
        </w:numPr>
        <w:autoSpaceDE/>
        <w:autoSpaceDN/>
        <w:jc w:val="both"/>
        <w:rPr>
          <w:sz w:val="24"/>
          <w:szCs w:val="24"/>
          <w:lang w:val="pl-PL" w:eastAsia="pl-PL"/>
        </w:rPr>
      </w:pPr>
      <w:r w:rsidRPr="00283D26">
        <w:rPr>
          <w:bCs/>
          <w:iCs/>
          <w:sz w:val="24"/>
          <w:szCs w:val="24"/>
          <w:lang w:val="pl-PL" w:eastAsia="pl-PL"/>
        </w:rPr>
        <w:t>Próby i r</w:t>
      </w:r>
      <w:r w:rsidR="001F03B1" w:rsidRPr="00283D26">
        <w:rPr>
          <w:bCs/>
          <w:iCs/>
          <w:sz w:val="24"/>
          <w:szCs w:val="24"/>
          <w:lang w:val="pl-PL" w:eastAsia="pl-PL"/>
        </w:rPr>
        <w:t xml:space="preserve">egulacji parametrów </w:t>
      </w:r>
      <w:r>
        <w:rPr>
          <w:bCs/>
          <w:iCs/>
          <w:sz w:val="24"/>
          <w:szCs w:val="24"/>
          <w:lang w:val="pl-PL" w:eastAsia="pl-PL"/>
        </w:rPr>
        <w:t>działania</w:t>
      </w:r>
      <w:r w:rsidR="001F03B1" w:rsidRPr="00283D26">
        <w:rPr>
          <w:bCs/>
          <w:iCs/>
          <w:sz w:val="24"/>
          <w:szCs w:val="24"/>
          <w:lang w:val="pl-PL" w:eastAsia="pl-PL"/>
        </w:rPr>
        <w:t xml:space="preserve"> kotłów.</w:t>
      </w:r>
    </w:p>
    <w:p w:rsidR="001F03B1" w:rsidRPr="00283D26" w:rsidRDefault="001F03B1" w:rsidP="000E5078">
      <w:pPr>
        <w:pStyle w:val="Akapitzlist"/>
        <w:tabs>
          <w:tab w:val="left" w:pos="1226"/>
          <w:tab w:val="left" w:pos="1227"/>
        </w:tabs>
        <w:spacing w:line="293" w:lineRule="exact"/>
        <w:ind w:left="1226" w:firstLine="0"/>
        <w:rPr>
          <w:sz w:val="24"/>
          <w:lang w:val="pl-PL"/>
        </w:rPr>
      </w:pPr>
    </w:p>
    <w:p w:rsidR="001F03B1" w:rsidRDefault="001F03B1" w:rsidP="000E5078">
      <w:pPr>
        <w:pStyle w:val="Nagwek1"/>
        <w:numPr>
          <w:ilvl w:val="1"/>
          <w:numId w:val="22"/>
        </w:numPr>
        <w:tabs>
          <w:tab w:val="left" w:pos="516"/>
        </w:tabs>
        <w:spacing w:before="241" w:line="275" w:lineRule="exact"/>
      </w:pPr>
      <w:proofErr w:type="spellStart"/>
      <w:r>
        <w:t>Ogólne</w:t>
      </w:r>
      <w:proofErr w:type="spellEnd"/>
      <w:r>
        <w:t xml:space="preserve"> </w:t>
      </w:r>
      <w:proofErr w:type="spellStart"/>
      <w:r>
        <w:t>wymagania</w:t>
      </w:r>
      <w:proofErr w:type="spellEnd"/>
    </w:p>
    <w:p w:rsidR="001F03B1" w:rsidRPr="00A33F67" w:rsidRDefault="001F03B1" w:rsidP="000E5078">
      <w:pPr>
        <w:pStyle w:val="Tekstpodstawowy"/>
        <w:ind w:left="156" w:right="119"/>
        <w:jc w:val="both"/>
        <w:rPr>
          <w:lang w:val="pl-PL"/>
        </w:rPr>
      </w:pPr>
      <w:r w:rsidRPr="00A33F67">
        <w:rPr>
          <w:lang w:val="pl-PL"/>
        </w:rPr>
        <w:t xml:space="preserve">Wykonawca </w:t>
      </w:r>
      <w:r w:rsidRPr="00A33F67">
        <w:rPr>
          <w:spacing w:val="-4"/>
          <w:lang w:val="pl-PL"/>
        </w:rPr>
        <w:t>jest</w:t>
      </w:r>
      <w:r w:rsidRPr="00A33F67">
        <w:rPr>
          <w:spacing w:val="52"/>
          <w:lang w:val="pl-PL"/>
        </w:rPr>
        <w:t xml:space="preserve"> </w:t>
      </w:r>
      <w:r w:rsidRPr="00A33F67">
        <w:rPr>
          <w:lang w:val="pl-PL"/>
        </w:rPr>
        <w:t>odpowiedzialny za wykonanie robót zgodnie z</w:t>
      </w:r>
      <w:r w:rsidR="00283D26">
        <w:rPr>
          <w:lang w:val="pl-PL"/>
        </w:rPr>
        <w:t xml:space="preserve">e </w:t>
      </w:r>
      <w:r w:rsidRPr="00A33F67">
        <w:rPr>
          <w:lang w:val="pl-PL"/>
        </w:rPr>
        <w:t>specyfikacją techniczną, poleceniami nadzoru inwestorskiego oraz zgodnie z ustawą Prawo Budowlane oraz „Warunkami technicznymi wykonania i odbioru Instalacji Grzewczych</w:t>
      </w:r>
      <w:r>
        <w:rPr>
          <w:lang w:val="pl-PL"/>
        </w:rPr>
        <w:t>.</w:t>
      </w:r>
    </w:p>
    <w:p w:rsidR="001F03B1" w:rsidRPr="00283D26" w:rsidRDefault="001F03B1" w:rsidP="000E5078">
      <w:pPr>
        <w:pStyle w:val="Tekstpodstawowy"/>
        <w:ind w:left="156" w:right="241"/>
        <w:jc w:val="both"/>
        <w:rPr>
          <w:lang w:val="pl-PL"/>
        </w:rPr>
      </w:pPr>
      <w:r w:rsidRPr="00283D26">
        <w:rPr>
          <w:lang w:val="pl-PL"/>
        </w:rPr>
        <w:t xml:space="preserve">Wszelkie nazwy własne produktów i materiałów przywołane w opracowaniu, specyfikacji, służą określeniu pożądanego standardu wykonania i określeniu właściwości i wymogów technicznych założonych dla danych rozwiązań. </w:t>
      </w:r>
      <w:r w:rsidR="00283D26">
        <w:rPr>
          <w:lang w:val="pl-PL"/>
        </w:rPr>
        <w:t xml:space="preserve">Wszelkie </w:t>
      </w:r>
      <w:r w:rsidR="00283D26" w:rsidRPr="00283D26">
        <w:rPr>
          <w:lang w:val="pl-PL"/>
        </w:rPr>
        <w:t>materiały użyte do wykonania kotłowni muszą posiadać aktualne polskie aprobaty</w:t>
      </w:r>
      <w:r w:rsidR="00283D26">
        <w:rPr>
          <w:lang w:val="pl-PL"/>
        </w:rPr>
        <w:t xml:space="preserve"> </w:t>
      </w:r>
      <w:r w:rsidR="00283D26" w:rsidRPr="00283D26">
        <w:rPr>
          <w:lang w:val="pl-PL"/>
        </w:rPr>
        <w:t>techniczne lub odpowiadać Polskim Normom i Normom Branżowym</w:t>
      </w:r>
      <w:r w:rsidRPr="00283D26">
        <w:rPr>
          <w:lang w:val="pl-PL"/>
        </w:rPr>
        <w:t xml:space="preserve"> pod warunkiem:</w:t>
      </w:r>
    </w:p>
    <w:p w:rsidR="001F03B1" w:rsidRPr="00942651" w:rsidRDefault="001F03B1" w:rsidP="000E5078">
      <w:pPr>
        <w:pStyle w:val="Akapitzlist"/>
        <w:numPr>
          <w:ilvl w:val="0"/>
          <w:numId w:val="21"/>
        </w:numPr>
        <w:tabs>
          <w:tab w:val="left" w:pos="583"/>
          <w:tab w:val="left" w:pos="584"/>
        </w:tabs>
        <w:spacing w:line="293" w:lineRule="exact"/>
        <w:ind w:left="583"/>
        <w:rPr>
          <w:sz w:val="24"/>
          <w:lang w:val="pl-PL"/>
        </w:rPr>
      </w:pPr>
      <w:r w:rsidRPr="00942651">
        <w:rPr>
          <w:sz w:val="24"/>
          <w:lang w:val="pl-PL"/>
        </w:rPr>
        <w:t>spełnienia tych samych właściwości</w:t>
      </w:r>
      <w:r w:rsidRPr="00942651">
        <w:rPr>
          <w:spacing w:val="-13"/>
          <w:sz w:val="24"/>
          <w:lang w:val="pl-PL"/>
        </w:rPr>
        <w:t xml:space="preserve"> </w:t>
      </w:r>
      <w:r w:rsidRPr="00942651">
        <w:rPr>
          <w:sz w:val="24"/>
          <w:lang w:val="pl-PL"/>
        </w:rPr>
        <w:t xml:space="preserve">technicznych </w:t>
      </w:r>
      <w:r>
        <w:rPr>
          <w:sz w:val="24"/>
          <w:lang w:val="pl-PL"/>
        </w:rPr>
        <w:t>lub lepszych,</w:t>
      </w:r>
    </w:p>
    <w:p w:rsidR="00283D26" w:rsidRDefault="001F03B1" w:rsidP="000E5078">
      <w:pPr>
        <w:pStyle w:val="Akapitzlist"/>
        <w:numPr>
          <w:ilvl w:val="0"/>
          <w:numId w:val="21"/>
        </w:numPr>
        <w:tabs>
          <w:tab w:val="left" w:pos="582"/>
          <w:tab w:val="left" w:pos="584"/>
        </w:tabs>
        <w:ind w:left="159" w:right="295" w:firstLine="0"/>
        <w:rPr>
          <w:sz w:val="24"/>
          <w:lang w:val="pl-PL"/>
        </w:rPr>
      </w:pPr>
      <w:r w:rsidRPr="00A33F67">
        <w:rPr>
          <w:sz w:val="24"/>
          <w:lang w:val="pl-PL"/>
        </w:rPr>
        <w:t xml:space="preserve">przedstawieniu zamiennych rozwiązań </w:t>
      </w:r>
      <w:r w:rsidRPr="00A33F67">
        <w:rPr>
          <w:spacing w:val="-3"/>
          <w:sz w:val="24"/>
          <w:lang w:val="pl-PL"/>
        </w:rPr>
        <w:t xml:space="preserve">na </w:t>
      </w:r>
      <w:r w:rsidRPr="00A33F67">
        <w:rPr>
          <w:sz w:val="24"/>
          <w:lang w:val="pl-PL"/>
        </w:rPr>
        <w:t>piśmie ( dane techniczne, atesty, dopuszczenia do stosowania, a w szczególności specyfikacji technicznej wykonania i odbioru robót budowlanych</w:t>
      </w:r>
      <w:r w:rsidRPr="00A33F67">
        <w:rPr>
          <w:spacing w:val="-41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dla zamiennego</w:t>
      </w:r>
      <w:r w:rsidRPr="00A33F67">
        <w:rPr>
          <w:spacing w:val="6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rozwiązania)</w:t>
      </w:r>
      <w:r>
        <w:rPr>
          <w:sz w:val="24"/>
          <w:lang w:val="pl-PL"/>
        </w:rPr>
        <w:t xml:space="preserve">, </w:t>
      </w:r>
    </w:p>
    <w:p w:rsidR="001F03B1" w:rsidRDefault="001F03B1" w:rsidP="000E5078">
      <w:pPr>
        <w:pStyle w:val="Akapitzlist"/>
        <w:numPr>
          <w:ilvl w:val="0"/>
          <w:numId w:val="21"/>
        </w:numPr>
        <w:tabs>
          <w:tab w:val="left" w:pos="582"/>
          <w:tab w:val="left" w:pos="584"/>
        </w:tabs>
        <w:ind w:left="159" w:right="295" w:firstLine="0"/>
        <w:rPr>
          <w:sz w:val="24"/>
          <w:lang w:val="pl-PL"/>
        </w:rPr>
      </w:pPr>
      <w:r>
        <w:rPr>
          <w:sz w:val="24"/>
          <w:lang w:val="pl-PL"/>
        </w:rPr>
        <w:t xml:space="preserve"> </w:t>
      </w:r>
      <w:r w:rsidR="00283D26">
        <w:rPr>
          <w:sz w:val="24"/>
          <w:lang w:val="pl-PL"/>
        </w:rPr>
        <w:t xml:space="preserve">uzyskaniu akceptacji Zamawiającego. </w:t>
      </w:r>
      <w:r>
        <w:rPr>
          <w:sz w:val="24"/>
          <w:lang w:val="pl-PL"/>
        </w:rPr>
        <w:t xml:space="preserve"> </w:t>
      </w:r>
    </w:p>
    <w:p w:rsidR="005D74D4" w:rsidRDefault="005D74D4" w:rsidP="005D74D4">
      <w:pPr>
        <w:pStyle w:val="Akapitzlist"/>
        <w:numPr>
          <w:ilvl w:val="1"/>
          <w:numId w:val="22"/>
        </w:numPr>
        <w:tabs>
          <w:tab w:val="left" w:pos="582"/>
          <w:tab w:val="left" w:pos="584"/>
        </w:tabs>
        <w:ind w:right="295"/>
        <w:rPr>
          <w:b/>
          <w:sz w:val="24"/>
          <w:lang w:val="pl-PL"/>
        </w:rPr>
      </w:pPr>
      <w:r>
        <w:rPr>
          <w:b/>
          <w:sz w:val="24"/>
          <w:lang w:val="pl-PL"/>
        </w:rPr>
        <w:lastRenderedPageBreak/>
        <w:t>Ochrona środowiska</w:t>
      </w:r>
    </w:p>
    <w:p w:rsidR="005D74D4" w:rsidRPr="005D74D4" w:rsidRDefault="002D426A" w:rsidP="005D74D4">
      <w:pPr>
        <w:pStyle w:val="Akapitzlist"/>
        <w:tabs>
          <w:tab w:val="left" w:pos="582"/>
          <w:tab w:val="left" w:pos="584"/>
        </w:tabs>
        <w:ind w:left="516" w:right="295"/>
        <w:rPr>
          <w:sz w:val="24"/>
          <w:lang w:val="pl-PL"/>
        </w:rPr>
      </w:pPr>
      <w:r>
        <w:rPr>
          <w:sz w:val="24"/>
          <w:lang w:val="pl-PL"/>
        </w:rPr>
        <w:t xml:space="preserve">      </w:t>
      </w:r>
      <w:r w:rsidR="005D74D4" w:rsidRPr="005D74D4">
        <w:rPr>
          <w:sz w:val="24"/>
          <w:lang w:val="pl-PL"/>
        </w:rPr>
        <w:t>Wykonawca ma obowiązek znać i stosować w czasie prowadzenia Robót wszelkie przepisy dotyczące</w:t>
      </w:r>
      <w:r w:rsidR="005D74D4">
        <w:rPr>
          <w:sz w:val="24"/>
          <w:lang w:val="pl-PL"/>
        </w:rPr>
        <w:t xml:space="preserve"> </w:t>
      </w:r>
      <w:r w:rsidR="005D74D4" w:rsidRPr="005D74D4">
        <w:rPr>
          <w:sz w:val="24"/>
          <w:lang w:val="pl-PL"/>
        </w:rPr>
        <w:t>ochrony środowiska naturalnego.</w:t>
      </w:r>
    </w:p>
    <w:p w:rsidR="005D74D4" w:rsidRPr="005D74D4" w:rsidRDefault="002D426A" w:rsidP="005D74D4">
      <w:pPr>
        <w:pStyle w:val="Akapitzlist"/>
        <w:tabs>
          <w:tab w:val="left" w:pos="582"/>
          <w:tab w:val="left" w:pos="584"/>
        </w:tabs>
        <w:ind w:left="516" w:right="295"/>
        <w:rPr>
          <w:sz w:val="24"/>
          <w:lang w:val="pl-PL"/>
        </w:rPr>
      </w:pPr>
      <w:r>
        <w:rPr>
          <w:sz w:val="24"/>
          <w:lang w:val="pl-PL"/>
        </w:rPr>
        <w:t xml:space="preserve">      </w:t>
      </w:r>
      <w:r w:rsidR="005D74D4" w:rsidRPr="005D74D4">
        <w:rPr>
          <w:sz w:val="24"/>
          <w:lang w:val="pl-PL"/>
        </w:rPr>
        <w:t>W okresie trwania budowy Wykonawca będzie</w:t>
      </w:r>
      <w:r>
        <w:rPr>
          <w:sz w:val="24"/>
          <w:lang w:val="pl-PL"/>
        </w:rPr>
        <w:t xml:space="preserve"> </w:t>
      </w:r>
      <w:r w:rsidR="005D74D4" w:rsidRPr="005D74D4">
        <w:rPr>
          <w:sz w:val="24"/>
          <w:lang w:val="pl-PL"/>
        </w:rPr>
        <w:t>utrzymywać Teren Budowy bez wody stojącej, podejmować wszelkie działanie mające</w:t>
      </w:r>
      <w:r>
        <w:rPr>
          <w:sz w:val="24"/>
          <w:lang w:val="pl-PL"/>
        </w:rPr>
        <w:t xml:space="preserve"> </w:t>
      </w:r>
      <w:r w:rsidR="005D74D4" w:rsidRPr="005D74D4">
        <w:rPr>
          <w:sz w:val="24"/>
          <w:lang w:val="pl-PL"/>
        </w:rPr>
        <w:t xml:space="preserve">na celu stosowanie się do przepisów i norm dotyczących ochrony środowiska na terenie i wokół </w:t>
      </w:r>
      <w:r w:rsidR="005D74D4">
        <w:rPr>
          <w:sz w:val="24"/>
          <w:lang w:val="pl-PL"/>
        </w:rPr>
        <w:t>t</w:t>
      </w:r>
      <w:r w:rsidR="005D74D4" w:rsidRPr="005D74D4">
        <w:rPr>
          <w:sz w:val="24"/>
          <w:lang w:val="pl-PL"/>
        </w:rPr>
        <w:t>erenu</w:t>
      </w:r>
      <w:r>
        <w:rPr>
          <w:sz w:val="24"/>
          <w:lang w:val="pl-PL"/>
        </w:rPr>
        <w:t xml:space="preserve"> w taki sposób aby </w:t>
      </w:r>
      <w:r w:rsidR="005D74D4" w:rsidRPr="005D74D4">
        <w:rPr>
          <w:sz w:val="24"/>
          <w:lang w:val="pl-PL"/>
        </w:rPr>
        <w:t xml:space="preserve">unikać uszkodzeń lub uciążliwości dla osób trzecich, własności społecznej i innych, </w:t>
      </w:r>
      <w:r>
        <w:rPr>
          <w:sz w:val="24"/>
          <w:lang w:val="pl-PL"/>
        </w:rPr>
        <w:br/>
      </w:r>
      <w:r w:rsidR="005D74D4" w:rsidRPr="005D74D4">
        <w:rPr>
          <w:sz w:val="24"/>
          <w:lang w:val="pl-PL"/>
        </w:rPr>
        <w:t>a</w:t>
      </w:r>
      <w:r>
        <w:rPr>
          <w:sz w:val="24"/>
          <w:lang w:val="pl-PL"/>
        </w:rPr>
        <w:t xml:space="preserve"> </w:t>
      </w:r>
      <w:r w:rsidR="005D74D4" w:rsidRPr="005D74D4">
        <w:rPr>
          <w:sz w:val="24"/>
          <w:lang w:val="pl-PL"/>
        </w:rPr>
        <w:t>wynikających ze skażenia, hałasu lub innych przyczyn powstałych w następstwie jego sposobu działania.</w:t>
      </w:r>
    </w:p>
    <w:p w:rsidR="005D74D4" w:rsidRPr="005D74D4" w:rsidRDefault="002D426A" w:rsidP="005D74D4">
      <w:pPr>
        <w:pStyle w:val="Akapitzlist"/>
        <w:tabs>
          <w:tab w:val="left" w:pos="582"/>
          <w:tab w:val="left" w:pos="584"/>
        </w:tabs>
        <w:ind w:left="516" w:right="295"/>
        <w:rPr>
          <w:sz w:val="24"/>
          <w:lang w:val="pl-PL"/>
        </w:rPr>
      </w:pPr>
      <w:r>
        <w:rPr>
          <w:sz w:val="24"/>
          <w:lang w:val="pl-PL"/>
        </w:rPr>
        <w:t xml:space="preserve">      </w:t>
      </w:r>
      <w:r w:rsidR="005D74D4" w:rsidRPr="005D74D4">
        <w:rPr>
          <w:sz w:val="24"/>
          <w:lang w:val="pl-PL"/>
        </w:rPr>
        <w:t>Stosując się do tych wymagań Wykonawca będzie miał szczególny wzgląd na:</w:t>
      </w:r>
    </w:p>
    <w:p w:rsidR="005D74D4" w:rsidRPr="005D74D4" w:rsidRDefault="002D426A" w:rsidP="005D74D4">
      <w:pPr>
        <w:pStyle w:val="Akapitzlist"/>
        <w:tabs>
          <w:tab w:val="left" w:pos="582"/>
          <w:tab w:val="left" w:pos="584"/>
        </w:tabs>
        <w:ind w:left="516" w:right="295"/>
        <w:rPr>
          <w:sz w:val="24"/>
          <w:lang w:val="pl-PL"/>
        </w:rPr>
      </w:pPr>
      <w:r>
        <w:rPr>
          <w:sz w:val="24"/>
          <w:lang w:val="pl-PL"/>
        </w:rPr>
        <w:t xml:space="preserve">      </w:t>
      </w:r>
      <w:r w:rsidR="005D74D4" w:rsidRPr="005D74D4">
        <w:rPr>
          <w:sz w:val="24"/>
          <w:lang w:val="pl-PL"/>
        </w:rPr>
        <w:t>- lokalizację</w:t>
      </w:r>
      <w:r>
        <w:rPr>
          <w:sz w:val="24"/>
          <w:lang w:val="pl-PL"/>
        </w:rPr>
        <w:t xml:space="preserve"> sąsiadujących</w:t>
      </w:r>
      <w:r w:rsidR="005D74D4" w:rsidRPr="005D74D4">
        <w:rPr>
          <w:sz w:val="24"/>
          <w:lang w:val="pl-PL"/>
        </w:rPr>
        <w:t xml:space="preserve"> </w:t>
      </w:r>
      <w:r>
        <w:rPr>
          <w:sz w:val="24"/>
          <w:lang w:val="pl-PL"/>
        </w:rPr>
        <w:t>budynków</w:t>
      </w:r>
      <w:r w:rsidR="005D74D4" w:rsidRPr="005D74D4">
        <w:rPr>
          <w:sz w:val="24"/>
          <w:lang w:val="pl-PL"/>
        </w:rPr>
        <w:t xml:space="preserve"> i dróg dojazdowych,</w:t>
      </w:r>
    </w:p>
    <w:p w:rsidR="005D74D4" w:rsidRPr="005D74D4" w:rsidRDefault="002D426A" w:rsidP="005D74D4">
      <w:pPr>
        <w:pStyle w:val="Akapitzlist"/>
        <w:tabs>
          <w:tab w:val="left" w:pos="582"/>
          <w:tab w:val="left" w:pos="584"/>
        </w:tabs>
        <w:ind w:left="516" w:right="295"/>
        <w:rPr>
          <w:sz w:val="24"/>
          <w:lang w:val="pl-PL"/>
        </w:rPr>
      </w:pPr>
      <w:r>
        <w:rPr>
          <w:sz w:val="24"/>
          <w:lang w:val="pl-PL"/>
        </w:rPr>
        <w:t xml:space="preserve">      </w:t>
      </w:r>
      <w:r w:rsidR="005D74D4" w:rsidRPr="005D74D4">
        <w:rPr>
          <w:sz w:val="24"/>
          <w:lang w:val="pl-PL"/>
        </w:rPr>
        <w:t>- możliwoś</w:t>
      </w:r>
      <w:r>
        <w:rPr>
          <w:sz w:val="24"/>
          <w:lang w:val="pl-PL"/>
        </w:rPr>
        <w:t>ć</w:t>
      </w:r>
      <w:r w:rsidR="005D74D4" w:rsidRPr="005D74D4">
        <w:rPr>
          <w:sz w:val="24"/>
          <w:lang w:val="pl-PL"/>
        </w:rPr>
        <w:t xml:space="preserve"> powstania pożaru,</w:t>
      </w:r>
    </w:p>
    <w:p w:rsidR="005D74D4" w:rsidRDefault="005D74D4" w:rsidP="005D74D4">
      <w:pPr>
        <w:pStyle w:val="Akapitzlist"/>
        <w:tabs>
          <w:tab w:val="left" w:pos="582"/>
          <w:tab w:val="left" w:pos="584"/>
        </w:tabs>
        <w:ind w:left="516" w:right="295" w:firstLine="0"/>
        <w:rPr>
          <w:sz w:val="24"/>
          <w:lang w:val="pl-PL"/>
        </w:rPr>
      </w:pPr>
      <w:r w:rsidRPr="005D74D4">
        <w:rPr>
          <w:sz w:val="24"/>
          <w:lang w:val="pl-PL"/>
        </w:rPr>
        <w:t xml:space="preserve">- </w:t>
      </w:r>
      <w:r w:rsidR="002D426A">
        <w:rPr>
          <w:sz w:val="24"/>
          <w:lang w:val="pl-PL"/>
        </w:rPr>
        <w:t xml:space="preserve">możliwość </w:t>
      </w:r>
      <w:r w:rsidRPr="005D74D4">
        <w:rPr>
          <w:sz w:val="24"/>
          <w:lang w:val="pl-PL"/>
        </w:rPr>
        <w:t>zanieczyszcze</w:t>
      </w:r>
      <w:r w:rsidR="002D426A">
        <w:rPr>
          <w:sz w:val="24"/>
          <w:lang w:val="pl-PL"/>
        </w:rPr>
        <w:t>nia</w:t>
      </w:r>
      <w:r w:rsidRPr="005D74D4">
        <w:rPr>
          <w:sz w:val="24"/>
          <w:lang w:val="pl-PL"/>
        </w:rPr>
        <w:t xml:space="preserve"> powietrza przed pyłami i gazami.</w:t>
      </w:r>
    </w:p>
    <w:p w:rsidR="00F50BAE" w:rsidRDefault="00F50BAE" w:rsidP="005D74D4">
      <w:pPr>
        <w:pStyle w:val="Akapitzlist"/>
        <w:tabs>
          <w:tab w:val="left" w:pos="582"/>
          <w:tab w:val="left" w:pos="584"/>
        </w:tabs>
        <w:ind w:left="516" w:right="295" w:firstLine="0"/>
        <w:rPr>
          <w:sz w:val="24"/>
          <w:lang w:val="pl-PL"/>
        </w:rPr>
      </w:pPr>
    </w:p>
    <w:p w:rsidR="00F50BAE" w:rsidRDefault="00F50BAE" w:rsidP="00F50BAE">
      <w:pPr>
        <w:pStyle w:val="Akapitzlist"/>
        <w:numPr>
          <w:ilvl w:val="1"/>
          <w:numId w:val="22"/>
        </w:numPr>
        <w:tabs>
          <w:tab w:val="left" w:pos="582"/>
          <w:tab w:val="left" w:pos="584"/>
        </w:tabs>
        <w:ind w:right="295"/>
        <w:rPr>
          <w:b/>
          <w:sz w:val="24"/>
        </w:rPr>
      </w:pPr>
      <w:proofErr w:type="spellStart"/>
      <w:r w:rsidRPr="00F50BAE">
        <w:rPr>
          <w:b/>
          <w:sz w:val="24"/>
        </w:rPr>
        <w:t>Tablice</w:t>
      </w:r>
      <w:proofErr w:type="spellEnd"/>
      <w:r w:rsidRPr="00F50BAE">
        <w:rPr>
          <w:b/>
          <w:sz w:val="24"/>
        </w:rPr>
        <w:t xml:space="preserve"> </w:t>
      </w:r>
      <w:proofErr w:type="spellStart"/>
      <w:r w:rsidRPr="00F50BAE">
        <w:rPr>
          <w:b/>
          <w:sz w:val="24"/>
        </w:rPr>
        <w:t>informacyjne</w:t>
      </w:r>
      <w:proofErr w:type="spellEnd"/>
      <w:r w:rsidRPr="00F50BAE">
        <w:rPr>
          <w:b/>
          <w:sz w:val="24"/>
        </w:rPr>
        <w:t xml:space="preserve"> </w:t>
      </w:r>
      <w:proofErr w:type="spellStart"/>
      <w:r w:rsidRPr="00F50BAE">
        <w:rPr>
          <w:b/>
          <w:sz w:val="24"/>
        </w:rPr>
        <w:t>i</w:t>
      </w:r>
      <w:proofErr w:type="spellEnd"/>
      <w:r w:rsidRPr="00F50BAE">
        <w:rPr>
          <w:b/>
          <w:sz w:val="24"/>
        </w:rPr>
        <w:t xml:space="preserve"> </w:t>
      </w:r>
      <w:proofErr w:type="spellStart"/>
      <w:r w:rsidRPr="00F50BAE">
        <w:rPr>
          <w:b/>
          <w:sz w:val="24"/>
        </w:rPr>
        <w:t>ostrzegawcze</w:t>
      </w:r>
      <w:proofErr w:type="spellEnd"/>
      <w:r w:rsidRPr="00F50BAE">
        <w:rPr>
          <w:b/>
          <w:sz w:val="24"/>
        </w:rPr>
        <w:t xml:space="preserve"> </w:t>
      </w:r>
      <w:proofErr w:type="spellStart"/>
      <w:r w:rsidRPr="00F50BAE">
        <w:rPr>
          <w:b/>
          <w:sz w:val="24"/>
        </w:rPr>
        <w:t>budowy</w:t>
      </w:r>
      <w:proofErr w:type="spellEnd"/>
    </w:p>
    <w:p w:rsidR="00F50BAE" w:rsidRPr="00F50BAE" w:rsidRDefault="00F50BAE" w:rsidP="00F50BAE">
      <w:pPr>
        <w:tabs>
          <w:tab w:val="left" w:pos="582"/>
          <w:tab w:val="left" w:pos="584"/>
        </w:tabs>
        <w:ind w:left="567" w:right="295"/>
        <w:jc w:val="both"/>
        <w:rPr>
          <w:sz w:val="24"/>
          <w:lang w:val="pl-PL"/>
        </w:rPr>
      </w:pPr>
      <w:r w:rsidRPr="00F50BAE">
        <w:rPr>
          <w:sz w:val="24"/>
          <w:lang w:val="pl-PL"/>
        </w:rPr>
        <w:t xml:space="preserve">Przed przystąpieniem do robót Wykonawca dostarczy i zainstaluje w miejscach </w:t>
      </w:r>
      <w:r>
        <w:rPr>
          <w:sz w:val="24"/>
          <w:lang w:val="pl-PL"/>
        </w:rPr>
        <w:t xml:space="preserve">             </w:t>
      </w:r>
      <w:r w:rsidRPr="00F50BAE">
        <w:rPr>
          <w:sz w:val="24"/>
          <w:lang w:val="pl-PL"/>
        </w:rPr>
        <w:t>uzgodnionych z Inspektorem Nadzoru tablice informacyjne i ostrzegawcze budowy zgodnie z wymaganiami Prawa Budowlanego</w:t>
      </w:r>
      <w:r>
        <w:rPr>
          <w:sz w:val="24"/>
          <w:lang w:val="pl-PL"/>
        </w:rPr>
        <w:t xml:space="preserve"> </w:t>
      </w:r>
      <w:r w:rsidRPr="00F50BAE">
        <w:rPr>
          <w:sz w:val="24"/>
          <w:lang w:val="pl-PL"/>
        </w:rPr>
        <w:t xml:space="preserve">oraz przepisami bhp i p.poż., z treścią informacji zatwierdzoną przez Inspektora Nadzoru. Koszt wykonania, </w:t>
      </w:r>
      <w:r>
        <w:rPr>
          <w:sz w:val="24"/>
          <w:lang w:val="pl-PL"/>
        </w:rPr>
        <w:t>z</w:t>
      </w:r>
      <w:r w:rsidRPr="00F50BAE">
        <w:rPr>
          <w:sz w:val="24"/>
          <w:lang w:val="pl-PL"/>
        </w:rPr>
        <w:t xml:space="preserve">ainstalowania, utrzymania i demontażu tablic informacyjnych i ostrzegawczych jest </w:t>
      </w:r>
      <w:r>
        <w:rPr>
          <w:sz w:val="24"/>
          <w:lang w:val="pl-PL"/>
        </w:rPr>
        <w:t>po stronie Wykonawcy</w:t>
      </w:r>
      <w:r w:rsidRPr="00F50BAE">
        <w:rPr>
          <w:sz w:val="24"/>
          <w:lang w:val="pl-PL"/>
        </w:rPr>
        <w:t>. Tablice informacyjne i ostrzegawcze będą przez Wykonawcę utrzymywane w dobrym stanie przez cały okres realizacji Robót a po ich zakończeniu zdemontowane</w:t>
      </w:r>
      <w:r>
        <w:rPr>
          <w:sz w:val="24"/>
          <w:lang w:val="pl-PL"/>
        </w:rPr>
        <w:t>.</w:t>
      </w:r>
    </w:p>
    <w:p w:rsidR="00F50BAE" w:rsidRPr="00F50BAE" w:rsidRDefault="00F50BAE" w:rsidP="00F50BAE">
      <w:pPr>
        <w:tabs>
          <w:tab w:val="left" w:pos="582"/>
          <w:tab w:val="left" w:pos="584"/>
        </w:tabs>
        <w:ind w:right="295"/>
        <w:rPr>
          <w:b/>
          <w:sz w:val="24"/>
          <w:lang w:val="pl-PL"/>
        </w:rPr>
      </w:pPr>
    </w:p>
    <w:p w:rsidR="00F50BAE" w:rsidRDefault="00F50BAE" w:rsidP="00F50BAE">
      <w:pPr>
        <w:pStyle w:val="Akapitzlist"/>
        <w:numPr>
          <w:ilvl w:val="1"/>
          <w:numId w:val="22"/>
        </w:numPr>
        <w:tabs>
          <w:tab w:val="left" w:pos="582"/>
          <w:tab w:val="left" w:pos="584"/>
        </w:tabs>
        <w:ind w:right="295"/>
        <w:rPr>
          <w:b/>
          <w:sz w:val="24"/>
          <w:lang w:val="pl-PL"/>
        </w:rPr>
      </w:pPr>
      <w:r>
        <w:rPr>
          <w:b/>
          <w:sz w:val="24"/>
          <w:lang w:val="pl-PL"/>
        </w:rPr>
        <w:t>Zaplecze budowy</w:t>
      </w:r>
    </w:p>
    <w:p w:rsidR="00F50BAE" w:rsidRPr="00F50BAE" w:rsidRDefault="00F50BAE" w:rsidP="00F50BAE">
      <w:pPr>
        <w:pStyle w:val="Akapitzlist"/>
        <w:tabs>
          <w:tab w:val="left" w:pos="582"/>
          <w:tab w:val="left" w:pos="584"/>
        </w:tabs>
        <w:ind w:left="516" w:right="295" w:firstLine="0"/>
        <w:rPr>
          <w:b/>
          <w:sz w:val="24"/>
          <w:lang w:val="pl-PL"/>
        </w:rPr>
      </w:pPr>
      <w:r w:rsidRPr="00F50BAE">
        <w:rPr>
          <w:rStyle w:val="markedcontent"/>
          <w:rFonts w:ascii="Arial" w:hAnsi="Arial" w:cs="Arial"/>
          <w:lang w:val="pl-PL"/>
        </w:rPr>
        <w:t xml:space="preserve">W ramach kwoty przewidzianej w Kontrakcie Wykonawca urządzi, będzie </w:t>
      </w:r>
      <w:r>
        <w:rPr>
          <w:rStyle w:val="markedcontent"/>
          <w:rFonts w:ascii="Arial" w:hAnsi="Arial" w:cs="Arial"/>
          <w:lang w:val="pl-PL"/>
        </w:rPr>
        <w:t>u</w:t>
      </w:r>
      <w:r w:rsidRPr="00F50BAE">
        <w:rPr>
          <w:rStyle w:val="markedcontent"/>
          <w:rFonts w:ascii="Arial" w:hAnsi="Arial" w:cs="Arial"/>
          <w:lang w:val="pl-PL"/>
        </w:rPr>
        <w:t>trzymywał i zlikwiduje Zaplecze</w:t>
      </w:r>
      <w:r>
        <w:rPr>
          <w:rStyle w:val="markedcontent"/>
          <w:rFonts w:ascii="Arial" w:hAnsi="Arial" w:cs="Arial"/>
          <w:lang w:val="pl-PL"/>
        </w:rPr>
        <w:t xml:space="preserve"> </w:t>
      </w:r>
      <w:r w:rsidRPr="00F50BAE">
        <w:rPr>
          <w:rStyle w:val="markedcontent"/>
          <w:rFonts w:ascii="Arial" w:hAnsi="Arial" w:cs="Arial"/>
          <w:lang w:val="pl-PL"/>
        </w:rPr>
        <w:t>budowy zgodnie z Prawem Budowlanym oraz przepisami techniczno-budowlanymi, przepisami bhp i p.poż.</w:t>
      </w:r>
    </w:p>
    <w:p w:rsidR="00F50BAE" w:rsidRDefault="00F50BAE" w:rsidP="005D74D4">
      <w:pPr>
        <w:pStyle w:val="Akapitzlist"/>
        <w:tabs>
          <w:tab w:val="left" w:pos="582"/>
          <w:tab w:val="left" w:pos="584"/>
        </w:tabs>
        <w:ind w:left="516" w:right="295" w:firstLine="0"/>
        <w:rPr>
          <w:sz w:val="24"/>
          <w:lang w:val="pl-PL"/>
        </w:rPr>
      </w:pPr>
    </w:p>
    <w:p w:rsidR="002D426A" w:rsidRDefault="002D426A" w:rsidP="005D74D4">
      <w:pPr>
        <w:pStyle w:val="Akapitzlist"/>
        <w:tabs>
          <w:tab w:val="left" w:pos="582"/>
          <w:tab w:val="left" w:pos="584"/>
        </w:tabs>
        <w:ind w:left="516" w:right="295" w:firstLine="0"/>
        <w:rPr>
          <w:sz w:val="24"/>
          <w:lang w:val="pl-PL"/>
        </w:rPr>
      </w:pPr>
    </w:p>
    <w:p w:rsidR="002D426A" w:rsidRDefault="002D426A" w:rsidP="002D426A">
      <w:pPr>
        <w:pStyle w:val="Akapitzlist"/>
        <w:numPr>
          <w:ilvl w:val="1"/>
          <w:numId w:val="22"/>
        </w:numPr>
        <w:tabs>
          <w:tab w:val="left" w:pos="582"/>
          <w:tab w:val="left" w:pos="584"/>
        </w:tabs>
        <w:ind w:right="295"/>
        <w:rPr>
          <w:rStyle w:val="markedcontent"/>
          <w:b/>
          <w:sz w:val="24"/>
          <w:szCs w:val="24"/>
        </w:rPr>
      </w:pPr>
      <w:proofErr w:type="spellStart"/>
      <w:r w:rsidRPr="002D426A">
        <w:rPr>
          <w:rStyle w:val="markedcontent"/>
          <w:b/>
          <w:sz w:val="24"/>
          <w:szCs w:val="24"/>
        </w:rPr>
        <w:t>Ochrona</w:t>
      </w:r>
      <w:proofErr w:type="spellEnd"/>
      <w:r w:rsidRPr="002D426A">
        <w:rPr>
          <w:rStyle w:val="markedcontent"/>
          <w:b/>
          <w:sz w:val="24"/>
          <w:szCs w:val="24"/>
        </w:rPr>
        <w:t xml:space="preserve"> </w:t>
      </w:r>
      <w:proofErr w:type="spellStart"/>
      <w:r w:rsidRPr="002D426A">
        <w:rPr>
          <w:rStyle w:val="markedcontent"/>
          <w:b/>
          <w:sz w:val="24"/>
          <w:szCs w:val="24"/>
        </w:rPr>
        <w:t>przeciwpożarowa</w:t>
      </w:r>
      <w:proofErr w:type="spellEnd"/>
    </w:p>
    <w:p w:rsidR="002D426A" w:rsidRPr="002D426A" w:rsidRDefault="002D426A" w:rsidP="002D426A">
      <w:pPr>
        <w:pStyle w:val="Akapitzlist"/>
        <w:tabs>
          <w:tab w:val="left" w:pos="582"/>
          <w:tab w:val="left" w:pos="584"/>
        </w:tabs>
        <w:ind w:left="516" w:right="295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</w:t>
      </w:r>
      <w:r w:rsidRPr="002D426A">
        <w:rPr>
          <w:sz w:val="24"/>
          <w:szCs w:val="24"/>
          <w:lang w:val="pl-PL"/>
        </w:rPr>
        <w:t>Wykonawca będzie przestrzegać przepisów ochrony przeciwpożarowej. Będzie utrzymywać sprawny</w:t>
      </w:r>
      <w:r>
        <w:rPr>
          <w:sz w:val="24"/>
          <w:szCs w:val="24"/>
          <w:lang w:val="pl-PL"/>
        </w:rPr>
        <w:t xml:space="preserve"> </w:t>
      </w:r>
      <w:r w:rsidRPr="002D426A">
        <w:rPr>
          <w:sz w:val="24"/>
          <w:szCs w:val="24"/>
          <w:lang w:val="pl-PL"/>
        </w:rPr>
        <w:t xml:space="preserve">sprzęt przeciwpożarowy, wymagany przez odpowiednie przepisy, na terenie </w:t>
      </w:r>
      <w:r w:rsidR="00F50BAE">
        <w:rPr>
          <w:sz w:val="24"/>
          <w:szCs w:val="24"/>
          <w:lang w:val="pl-PL"/>
        </w:rPr>
        <w:t>robót</w:t>
      </w:r>
      <w:r w:rsidRPr="002D426A">
        <w:rPr>
          <w:sz w:val="24"/>
          <w:szCs w:val="24"/>
          <w:lang w:val="pl-PL"/>
        </w:rPr>
        <w:t>. Materiały łatwopalne będą składowane w sposób zgodny z odpowiednimi przepisami i zabezpieczone przed dostępem osób</w:t>
      </w:r>
      <w:r w:rsidR="00F50BAE">
        <w:rPr>
          <w:sz w:val="24"/>
          <w:szCs w:val="24"/>
          <w:lang w:val="pl-PL"/>
        </w:rPr>
        <w:t xml:space="preserve"> </w:t>
      </w:r>
      <w:r w:rsidRPr="002D426A">
        <w:rPr>
          <w:sz w:val="24"/>
          <w:szCs w:val="24"/>
          <w:lang w:val="pl-PL"/>
        </w:rPr>
        <w:t>trzecich. Wykonawca będzie odpowiedzialny za wszelkie straty spowodowane pożarem wywołanym jako</w:t>
      </w:r>
      <w:r>
        <w:rPr>
          <w:sz w:val="24"/>
          <w:szCs w:val="24"/>
          <w:lang w:val="pl-PL"/>
        </w:rPr>
        <w:t xml:space="preserve"> </w:t>
      </w:r>
      <w:r w:rsidRPr="002D426A">
        <w:rPr>
          <w:sz w:val="24"/>
          <w:szCs w:val="24"/>
          <w:lang w:val="pl-PL"/>
        </w:rPr>
        <w:t xml:space="preserve">rezultat realizacji </w:t>
      </w:r>
      <w:r w:rsidR="00F50BAE">
        <w:rPr>
          <w:sz w:val="24"/>
          <w:szCs w:val="24"/>
          <w:lang w:val="pl-PL"/>
        </w:rPr>
        <w:t>r</w:t>
      </w:r>
      <w:r w:rsidRPr="002D426A">
        <w:rPr>
          <w:sz w:val="24"/>
          <w:szCs w:val="24"/>
          <w:lang w:val="pl-PL"/>
        </w:rPr>
        <w:t>obót albo przez personel Wykonawcy.</w:t>
      </w:r>
    </w:p>
    <w:p w:rsidR="001F03B1" w:rsidRPr="00A33F67" w:rsidRDefault="001F03B1" w:rsidP="000E5078">
      <w:pPr>
        <w:pStyle w:val="Akapitzlist"/>
        <w:tabs>
          <w:tab w:val="left" w:pos="584"/>
        </w:tabs>
        <w:spacing w:before="3"/>
        <w:ind w:left="583" w:firstLine="0"/>
        <w:rPr>
          <w:sz w:val="24"/>
          <w:lang w:val="pl-PL"/>
        </w:rPr>
      </w:pPr>
    </w:p>
    <w:p w:rsidR="001F03B1" w:rsidRPr="000E5078" w:rsidRDefault="001F03B1" w:rsidP="000E5078">
      <w:pPr>
        <w:pStyle w:val="Nagwek1"/>
        <w:numPr>
          <w:ilvl w:val="0"/>
          <w:numId w:val="22"/>
        </w:numPr>
        <w:tabs>
          <w:tab w:val="left" w:pos="862"/>
        </w:tabs>
        <w:spacing w:before="236" w:line="275" w:lineRule="exact"/>
        <w:rPr>
          <w:sz w:val="28"/>
          <w:szCs w:val="28"/>
        </w:rPr>
      </w:pPr>
      <w:r w:rsidRPr="000E5078">
        <w:rPr>
          <w:sz w:val="28"/>
          <w:szCs w:val="28"/>
        </w:rPr>
        <w:t>MATERIAŁY</w:t>
      </w:r>
    </w:p>
    <w:p w:rsidR="001F03B1" w:rsidRPr="00A33F67" w:rsidRDefault="001F03B1" w:rsidP="000E5078">
      <w:pPr>
        <w:pStyle w:val="Akapitzlist"/>
        <w:numPr>
          <w:ilvl w:val="0"/>
          <w:numId w:val="20"/>
        </w:numPr>
        <w:tabs>
          <w:tab w:val="left" w:pos="876"/>
        </w:tabs>
        <w:spacing w:line="275" w:lineRule="exact"/>
        <w:rPr>
          <w:sz w:val="24"/>
          <w:lang w:val="pl-PL"/>
        </w:rPr>
      </w:pPr>
      <w:r w:rsidRPr="00A33F67">
        <w:rPr>
          <w:sz w:val="24"/>
          <w:lang w:val="pl-PL"/>
        </w:rPr>
        <w:t>Do</w:t>
      </w:r>
      <w:r w:rsidRPr="00A33F67">
        <w:rPr>
          <w:spacing w:val="-11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wykonania</w:t>
      </w:r>
      <w:r w:rsidRPr="00A33F67">
        <w:rPr>
          <w:spacing w:val="-16"/>
          <w:sz w:val="24"/>
          <w:lang w:val="pl-PL"/>
        </w:rPr>
        <w:t xml:space="preserve"> </w:t>
      </w:r>
      <w:r>
        <w:rPr>
          <w:sz w:val="24"/>
          <w:lang w:val="pl-PL"/>
        </w:rPr>
        <w:t>kotłów</w:t>
      </w:r>
      <w:r w:rsidRPr="00A33F67">
        <w:rPr>
          <w:spacing w:val="-15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mogą</w:t>
      </w:r>
      <w:r w:rsidRPr="00A33F67">
        <w:rPr>
          <w:spacing w:val="-16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być</w:t>
      </w:r>
      <w:r w:rsidRPr="00A33F67">
        <w:rPr>
          <w:spacing w:val="-12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stosowane</w:t>
      </w:r>
      <w:r w:rsidRPr="00A33F67">
        <w:rPr>
          <w:spacing w:val="-16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wyroby</w:t>
      </w:r>
      <w:r w:rsidRPr="00A33F67">
        <w:rPr>
          <w:spacing w:val="-19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producentów</w:t>
      </w:r>
      <w:r w:rsidRPr="00A33F67">
        <w:rPr>
          <w:spacing w:val="-16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krajowych</w:t>
      </w:r>
      <w:r w:rsidRPr="00A33F67">
        <w:rPr>
          <w:spacing w:val="-14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i</w:t>
      </w:r>
      <w:r w:rsidRPr="00A33F67">
        <w:rPr>
          <w:spacing w:val="-25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zagranicznych.</w:t>
      </w:r>
    </w:p>
    <w:p w:rsidR="001F03B1" w:rsidRPr="00A33F67" w:rsidRDefault="001F03B1" w:rsidP="000E5078">
      <w:pPr>
        <w:pStyle w:val="Akapitzlist"/>
        <w:numPr>
          <w:ilvl w:val="0"/>
          <w:numId w:val="20"/>
        </w:numPr>
        <w:tabs>
          <w:tab w:val="left" w:pos="876"/>
        </w:tabs>
        <w:spacing w:before="2"/>
        <w:ind w:left="875" w:right="114"/>
        <w:rPr>
          <w:sz w:val="24"/>
          <w:lang w:val="pl-PL"/>
        </w:rPr>
      </w:pPr>
      <w:r w:rsidRPr="00A33F67">
        <w:rPr>
          <w:sz w:val="24"/>
          <w:lang w:val="pl-PL"/>
        </w:rPr>
        <w:t>Wszystkie materiały użyte do wykonania kotłowni muszą posiadać aktualne polskie aprobaty techniczne lub odpowiadać Polskim Normom i Normom Branżowym. Wykonawca przed zastosowaniem wyrobu uzyska akceptację Inspektora Nadzoru. Odbiór techniczny materiałów powinien być dokonany według wymagań i w sposób określony obowiązującymi</w:t>
      </w:r>
      <w:r w:rsidRPr="00A33F67">
        <w:rPr>
          <w:spacing w:val="-36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normami.</w:t>
      </w:r>
    </w:p>
    <w:p w:rsidR="001F03B1" w:rsidRDefault="00B52CCF" w:rsidP="000E5078">
      <w:pPr>
        <w:pStyle w:val="Akapitzlist"/>
        <w:numPr>
          <w:ilvl w:val="0"/>
          <w:numId w:val="20"/>
        </w:numPr>
        <w:tabs>
          <w:tab w:val="left" w:pos="876"/>
        </w:tabs>
        <w:ind w:right="115"/>
        <w:rPr>
          <w:sz w:val="24"/>
          <w:lang w:val="pl-PL"/>
        </w:rPr>
      </w:pPr>
      <w:r>
        <w:rPr>
          <w:sz w:val="24"/>
          <w:lang w:val="pl-PL"/>
        </w:rPr>
        <w:t>Wszelkie urządzenia np. takie jak k</w:t>
      </w:r>
      <w:r w:rsidR="001F03B1" w:rsidRPr="00A33F67">
        <w:rPr>
          <w:sz w:val="24"/>
          <w:lang w:val="pl-PL"/>
        </w:rPr>
        <w:t>otły powinny mieć trwale przymocowane</w:t>
      </w:r>
      <w:r w:rsidR="001F03B1" w:rsidRPr="00A33F67">
        <w:rPr>
          <w:spacing w:val="-13"/>
          <w:sz w:val="24"/>
          <w:lang w:val="pl-PL"/>
        </w:rPr>
        <w:t xml:space="preserve"> </w:t>
      </w:r>
      <w:r w:rsidR="001F03B1" w:rsidRPr="00A33F67">
        <w:rPr>
          <w:sz w:val="24"/>
          <w:lang w:val="pl-PL"/>
        </w:rPr>
        <w:t>tabliczki</w:t>
      </w:r>
      <w:r w:rsidR="001F03B1" w:rsidRPr="00A33F67">
        <w:rPr>
          <w:spacing w:val="-20"/>
          <w:sz w:val="24"/>
          <w:lang w:val="pl-PL"/>
        </w:rPr>
        <w:t xml:space="preserve"> </w:t>
      </w:r>
      <w:r w:rsidR="001F03B1" w:rsidRPr="00A33F67">
        <w:rPr>
          <w:sz w:val="24"/>
          <w:lang w:val="pl-PL"/>
        </w:rPr>
        <w:t>znamionowe</w:t>
      </w:r>
      <w:r w:rsidR="001F03B1" w:rsidRPr="00A33F67">
        <w:rPr>
          <w:spacing w:val="-13"/>
          <w:sz w:val="24"/>
          <w:lang w:val="pl-PL"/>
        </w:rPr>
        <w:t xml:space="preserve"> </w:t>
      </w:r>
      <w:r w:rsidR="001F03B1" w:rsidRPr="00A33F67">
        <w:rPr>
          <w:sz w:val="24"/>
          <w:lang w:val="pl-PL"/>
        </w:rPr>
        <w:t>z</w:t>
      </w:r>
      <w:r w:rsidR="001F03B1" w:rsidRPr="00A33F67">
        <w:rPr>
          <w:spacing w:val="-12"/>
          <w:sz w:val="24"/>
          <w:lang w:val="pl-PL"/>
        </w:rPr>
        <w:t xml:space="preserve"> </w:t>
      </w:r>
      <w:r w:rsidR="001F03B1" w:rsidRPr="00A33F67">
        <w:rPr>
          <w:sz w:val="24"/>
          <w:lang w:val="pl-PL"/>
        </w:rPr>
        <w:t>podstawowymi</w:t>
      </w:r>
      <w:r w:rsidR="001F03B1" w:rsidRPr="00A33F67">
        <w:rPr>
          <w:spacing w:val="-20"/>
          <w:sz w:val="24"/>
          <w:lang w:val="pl-PL"/>
        </w:rPr>
        <w:t xml:space="preserve"> </w:t>
      </w:r>
      <w:r w:rsidR="001F03B1" w:rsidRPr="00A33F67">
        <w:rPr>
          <w:sz w:val="24"/>
          <w:lang w:val="pl-PL"/>
        </w:rPr>
        <w:t>danymi.</w:t>
      </w:r>
      <w:r w:rsidR="001F03B1" w:rsidRPr="00A33F67">
        <w:rPr>
          <w:spacing w:val="-9"/>
          <w:sz w:val="24"/>
          <w:lang w:val="pl-PL"/>
        </w:rPr>
        <w:t xml:space="preserve"> </w:t>
      </w:r>
      <w:r w:rsidR="001F03B1" w:rsidRPr="00A33F67">
        <w:rPr>
          <w:sz w:val="24"/>
          <w:lang w:val="pl-PL"/>
        </w:rPr>
        <w:t>Tabliczka</w:t>
      </w:r>
      <w:r w:rsidR="001F03B1" w:rsidRPr="00A33F67">
        <w:rPr>
          <w:spacing w:val="-13"/>
          <w:sz w:val="24"/>
          <w:lang w:val="pl-PL"/>
        </w:rPr>
        <w:t xml:space="preserve"> </w:t>
      </w:r>
      <w:r w:rsidR="001F03B1" w:rsidRPr="00A33F67">
        <w:rPr>
          <w:sz w:val="24"/>
          <w:lang w:val="pl-PL"/>
        </w:rPr>
        <w:t>umieszczona</w:t>
      </w:r>
      <w:r w:rsidR="001F03B1" w:rsidRPr="00A33F67">
        <w:rPr>
          <w:spacing w:val="-8"/>
          <w:sz w:val="24"/>
          <w:lang w:val="pl-PL"/>
        </w:rPr>
        <w:t xml:space="preserve"> </w:t>
      </w:r>
      <w:r w:rsidR="001F03B1" w:rsidRPr="00A33F67">
        <w:rPr>
          <w:spacing w:val="-3"/>
          <w:sz w:val="24"/>
          <w:lang w:val="pl-PL"/>
        </w:rPr>
        <w:t>jest</w:t>
      </w:r>
      <w:r w:rsidR="001F03B1" w:rsidRPr="00A33F67">
        <w:rPr>
          <w:spacing w:val="-6"/>
          <w:sz w:val="24"/>
          <w:lang w:val="pl-PL"/>
        </w:rPr>
        <w:t xml:space="preserve"> </w:t>
      </w:r>
      <w:r w:rsidR="001F03B1" w:rsidRPr="00A33F67">
        <w:rPr>
          <w:spacing w:val="-3"/>
          <w:sz w:val="24"/>
          <w:lang w:val="pl-PL"/>
        </w:rPr>
        <w:t xml:space="preserve">na </w:t>
      </w:r>
      <w:r w:rsidR="001F03B1" w:rsidRPr="00A33F67">
        <w:rPr>
          <w:sz w:val="24"/>
          <w:lang w:val="pl-PL"/>
        </w:rPr>
        <w:t xml:space="preserve">wspornikach przyspawanych do konstrukcji </w:t>
      </w:r>
      <w:r w:rsidR="001F03B1" w:rsidRPr="00A33F67">
        <w:rPr>
          <w:spacing w:val="-3"/>
          <w:sz w:val="24"/>
          <w:lang w:val="pl-PL"/>
        </w:rPr>
        <w:t xml:space="preserve">na </w:t>
      </w:r>
      <w:r w:rsidR="001F03B1" w:rsidRPr="00A33F67">
        <w:rPr>
          <w:sz w:val="24"/>
          <w:lang w:val="pl-PL"/>
        </w:rPr>
        <w:t>zewnętrznej powierzchni w sposób trwały i widoczny, powinien być oznaczony kierunek przepływu</w:t>
      </w:r>
      <w:r w:rsidR="001F03B1" w:rsidRPr="00A33F67">
        <w:rPr>
          <w:spacing w:val="3"/>
          <w:sz w:val="24"/>
          <w:lang w:val="pl-PL"/>
        </w:rPr>
        <w:t xml:space="preserve"> </w:t>
      </w:r>
      <w:r w:rsidR="001F03B1" w:rsidRPr="00A33F67">
        <w:rPr>
          <w:sz w:val="24"/>
          <w:lang w:val="pl-PL"/>
        </w:rPr>
        <w:t>czynnika.</w:t>
      </w:r>
    </w:p>
    <w:p w:rsidR="001F03B1" w:rsidRDefault="001F03B1" w:rsidP="000E5078">
      <w:pPr>
        <w:pStyle w:val="Nagwek1"/>
        <w:numPr>
          <w:ilvl w:val="1"/>
          <w:numId w:val="22"/>
        </w:numPr>
        <w:tabs>
          <w:tab w:val="left" w:pos="521"/>
        </w:tabs>
        <w:spacing w:line="275" w:lineRule="exact"/>
        <w:ind w:left="520" w:hanging="366"/>
      </w:pPr>
      <w:proofErr w:type="spellStart"/>
      <w:r>
        <w:lastRenderedPageBreak/>
        <w:t>Armatura</w:t>
      </w:r>
      <w:proofErr w:type="spellEnd"/>
    </w:p>
    <w:p w:rsidR="001F03B1" w:rsidRPr="00B52CCF" w:rsidRDefault="001F03B1" w:rsidP="000E5078">
      <w:pPr>
        <w:pStyle w:val="Akapitzlist"/>
        <w:numPr>
          <w:ilvl w:val="0"/>
          <w:numId w:val="19"/>
        </w:numPr>
        <w:tabs>
          <w:tab w:val="left" w:pos="876"/>
        </w:tabs>
        <w:spacing w:before="1" w:line="237" w:lineRule="auto"/>
        <w:ind w:left="875" w:right="123"/>
        <w:rPr>
          <w:sz w:val="24"/>
          <w:lang w:val="pl-PL"/>
        </w:rPr>
      </w:pPr>
      <w:r w:rsidRPr="00A33F67">
        <w:rPr>
          <w:sz w:val="24"/>
          <w:lang w:val="pl-PL"/>
        </w:rPr>
        <w:t xml:space="preserve">W </w:t>
      </w:r>
      <w:r w:rsidR="00B52CCF">
        <w:rPr>
          <w:sz w:val="24"/>
          <w:lang w:val="pl-PL"/>
        </w:rPr>
        <w:t>pomieszczeniu</w:t>
      </w:r>
      <w:r w:rsidRPr="00A33F67">
        <w:rPr>
          <w:sz w:val="24"/>
          <w:lang w:val="pl-PL"/>
        </w:rPr>
        <w:t xml:space="preserve"> kotłowni ws</w:t>
      </w:r>
      <w:r w:rsidR="00B52CCF">
        <w:rPr>
          <w:sz w:val="24"/>
          <w:lang w:val="pl-PL"/>
        </w:rPr>
        <w:t>zel</w:t>
      </w:r>
      <w:r w:rsidRPr="00A33F67">
        <w:rPr>
          <w:sz w:val="24"/>
          <w:lang w:val="pl-PL"/>
        </w:rPr>
        <w:t xml:space="preserve">kie nowe zawory kulowe gwintowane lub kołnierzowe zgodnie ze specyfikacją materiałową. </w:t>
      </w:r>
      <w:r w:rsidRPr="00B52CCF">
        <w:rPr>
          <w:sz w:val="24"/>
          <w:lang w:val="pl-PL"/>
        </w:rPr>
        <w:t>Połączenia z armaturą – rozłączne (kołnierze,</w:t>
      </w:r>
      <w:r w:rsidRPr="00B52CCF">
        <w:rPr>
          <w:spacing w:val="-3"/>
          <w:sz w:val="24"/>
          <w:lang w:val="pl-PL"/>
        </w:rPr>
        <w:t xml:space="preserve"> </w:t>
      </w:r>
      <w:r w:rsidRPr="00B52CCF">
        <w:rPr>
          <w:sz w:val="24"/>
          <w:lang w:val="pl-PL"/>
        </w:rPr>
        <w:t>śrubunki),</w:t>
      </w:r>
    </w:p>
    <w:p w:rsidR="001F03B1" w:rsidRDefault="001F03B1" w:rsidP="000E5078">
      <w:pPr>
        <w:pStyle w:val="Akapitzlist"/>
        <w:numPr>
          <w:ilvl w:val="0"/>
          <w:numId w:val="19"/>
        </w:numPr>
        <w:tabs>
          <w:tab w:val="left" w:pos="939"/>
        </w:tabs>
        <w:spacing w:before="3"/>
        <w:ind w:left="875" w:right="115"/>
        <w:rPr>
          <w:sz w:val="24"/>
        </w:rPr>
      </w:pPr>
      <w:r w:rsidRPr="00A33F67">
        <w:rPr>
          <w:lang w:val="pl-PL"/>
        </w:rPr>
        <w:tab/>
      </w:r>
      <w:r w:rsidRPr="00A33F67">
        <w:rPr>
          <w:sz w:val="24"/>
          <w:lang w:val="pl-PL"/>
        </w:rPr>
        <w:t xml:space="preserve">Dostarczona na budowę aparatura kontrolno-pomiarowa powinna odpowiadać wymaganiom odpowiednich norm, a w razie </w:t>
      </w:r>
      <w:r w:rsidRPr="00A33F67">
        <w:rPr>
          <w:spacing w:val="-3"/>
          <w:sz w:val="24"/>
          <w:lang w:val="pl-PL"/>
        </w:rPr>
        <w:t xml:space="preserve">ich </w:t>
      </w:r>
      <w:r w:rsidRPr="00A33F67">
        <w:rPr>
          <w:sz w:val="24"/>
          <w:lang w:val="pl-PL"/>
        </w:rPr>
        <w:t xml:space="preserve">braku warunkom technicznym. </w:t>
      </w:r>
      <w:proofErr w:type="spellStart"/>
      <w:r>
        <w:rPr>
          <w:sz w:val="24"/>
        </w:rPr>
        <w:t>Aparatura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kontrolno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pomiarowa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powinna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mieć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ważne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cechy</w:t>
      </w:r>
      <w:proofErr w:type="spellEnd"/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legalizacyjne</w:t>
      </w:r>
      <w:proofErr w:type="spellEnd"/>
      <w:r>
        <w:rPr>
          <w:sz w:val="24"/>
        </w:rPr>
        <w:t>.</w:t>
      </w:r>
    </w:p>
    <w:p w:rsidR="001F03B1" w:rsidRDefault="001F03B1" w:rsidP="000E5078">
      <w:pPr>
        <w:pStyle w:val="Akapitzlist"/>
        <w:numPr>
          <w:ilvl w:val="0"/>
          <w:numId w:val="19"/>
        </w:numPr>
        <w:tabs>
          <w:tab w:val="left" w:pos="876"/>
        </w:tabs>
        <w:spacing w:before="3" w:line="235" w:lineRule="auto"/>
        <w:ind w:left="875" w:right="114"/>
        <w:rPr>
          <w:sz w:val="24"/>
          <w:lang w:val="pl-PL"/>
        </w:rPr>
      </w:pPr>
      <w:r w:rsidRPr="00A33F67">
        <w:rPr>
          <w:sz w:val="24"/>
          <w:lang w:val="pl-PL"/>
        </w:rPr>
        <w:t xml:space="preserve">Podzielnia aparatury kontrolno-pomiarowej powinna odpowiadać wymaganej dokładności odczytu, a </w:t>
      </w:r>
      <w:r w:rsidRPr="00A33F67">
        <w:rPr>
          <w:spacing w:val="-2"/>
          <w:sz w:val="24"/>
          <w:lang w:val="pl-PL"/>
        </w:rPr>
        <w:t xml:space="preserve">jej </w:t>
      </w:r>
      <w:r w:rsidRPr="00A33F67">
        <w:rPr>
          <w:sz w:val="24"/>
          <w:lang w:val="pl-PL"/>
        </w:rPr>
        <w:t xml:space="preserve">zakres powinien przekraczać wartość roboczą mierzonego parametru. </w:t>
      </w:r>
    </w:p>
    <w:p w:rsidR="001F03B1" w:rsidRPr="00A33F67" w:rsidRDefault="001F03B1" w:rsidP="000E5078">
      <w:pPr>
        <w:pStyle w:val="Akapitzlist"/>
        <w:tabs>
          <w:tab w:val="left" w:pos="876"/>
        </w:tabs>
        <w:spacing w:before="3" w:line="235" w:lineRule="auto"/>
        <w:ind w:left="875" w:right="114" w:firstLine="0"/>
        <w:rPr>
          <w:sz w:val="24"/>
          <w:lang w:val="pl-PL"/>
        </w:rPr>
      </w:pPr>
    </w:p>
    <w:p w:rsidR="001F03B1" w:rsidRPr="00A33F67" w:rsidRDefault="001F03B1" w:rsidP="000E5078">
      <w:pPr>
        <w:pStyle w:val="Nagwek1"/>
        <w:numPr>
          <w:ilvl w:val="1"/>
          <w:numId w:val="22"/>
        </w:numPr>
        <w:tabs>
          <w:tab w:val="left" w:pos="516"/>
        </w:tabs>
        <w:spacing w:before="7" w:line="275" w:lineRule="exact"/>
        <w:ind w:hanging="361"/>
        <w:rPr>
          <w:lang w:val="pl-PL"/>
        </w:rPr>
      </w:pPr>
      <w:r w:rsidRPr="00A33F67">
        <w:rPr>
          <w:lang w:val="pl-PL"/>
        </w:rPr>
        <w:t>Materiały do wykonania zabezpieczenia</w:t>
      </w:r>
      <w:r w:rsidRPr="00A33F67">
        <w:rPr>
          <w:spacing w:val="5"/>
          <w:lang w:val="pl-PL"/>
        </w:rPr>
        <w:t xml:space="preserve"> </w:t>
      </w:r>
      <w:r w:rsidRPr="00A33F67">
        <w:rPr>
          <w:lang w:val="pl-PL"/>
        </w:rPr>
        <w:t>antykorozyjnego.</w:t>
      </w:r>
    </w:p>
    <w:p w:rsidR="001F03B1" w:rsidRPr="00A33F67" w:rsidRDefault="001F03B1" w:rsidP="000E5078">
      <w:pPr>
        <w:pStyle w:val="Tekstpodstawowy"/>
        <w:spacing w:before="1" w:line="237" w:lineRule="auto"/>
        <w:ind w:left="439" w:right="123"/>
        <w:jc w:val="both"/>
        <w:rPr>
          <w:lang w:val="pl-PL"/>
        </w:rPr>
      </w:pPr>
      <w:r w:rsidRPr="00A33F67">
        <w:rPr>
          <w:lang w:val="pl-PL"/>
        </w:rPr>
        <w:t>Materiały stosowane do wykonywania robót malarskich antykorozyjnych powinny odpowiadać wymaganiom określonym w normach przedmiotowych.</w:t>
      </w:r>
    </w:p>
    <w:p w:rsidR="001F03B1" w:rsidRPr="00A33F67" w:rsidRDefault="001F03B1" w:rsidP="000E5078">
      <w:pPr>
        <w:pStyle w:val="Tekstpodstawowy"/>
        <w:spacing w:before="5"/>
        <w:ind w:left="0"/>
        <w:jc w:val="both"/>
        <w:rPr>
          <w:lang w:val="pl-PL"/>
        </w:rPr>
      </w:pPr>
    </w:p>
    <w:p w:rsidR="001F03B1" w:rsidRDefault="001F03B1" w:rsidP="000E5078">
      <w:pPr>
        <w:pStyle w:val="Nagwek1"/>
        <w:numPr>
          <w:ilvl w:val="1"/>
          <w:numId w:val="22"/>
        </w:numPr>
        <w:tabs>
          <w:tab w:val="left" w:pos="521"/>
        </w:tabs>
        <w:spacing w:before="1" w:line="275" w:lineRule="exact"/>
        <w:ind w:left="520" w:hanging="365"/>
      </w:pPr>
      <w:proofErr w:type="spellStart"/>
      <w:r>
        <w:t>Izolacja</w:t>
      </w:r>
      <w:proofErr w:type="spellEnd"/>
      <w:r>
        <w:rPr>
          <w:spacing w:val="1"/>
        </w:rPr>
        <w:t xml:space="preserve"> </w:t>
      </w:r>
      <w:proofErr w:type="spellStart"/>
      <w:r>
        <w:t>termiczna</w:t>
      </w:r>
      <w:proofErr w:type="spellEnd"/>
      <w:r>
        <w:t>.</w:t>
      </w:r>
    </w:p>
    <w:p w:rsidR="001F03B1" w:rsidRPr="00A33F67" w:rsidRDefault="001F03B1" w:rsidP="000E5078">
      <w:pPr>
        <w:pStyle w:val="Tekstpodstawowy"/>
        <w:ind w:left="155" w:right="115"/>
        <w:jc w:val="both"/>
        <w:rPr>
          <w:lang w:val="pl-PL"/>
        </w:rPr>
      </w:pPr>
      <w:r w:rsidRPr="00A33F67">
        <w:rPr>
          <w:lang w:val="pl-PL"/>
        </w:rPr>
        <w:t>Izolację</w:t>
      </w:r>
      <w:r w:rsidRPr="00A33F67">
        <w:rPr>
          <w:spacing w:val="-13"/>
          <w:lang w:val="pl-PL"/>
        </w:rPr>
        <w:t xml:space="preserve"> </w:t>
      </w:r>
      <w:r w:rsidRPr="00A33F67">
        <w:rPr>
          <w:lang w:val="pl-PL"/>
        </w:rPr>
        <w:t>termiczną</w:t>
      </w:r>
      <w:r w:rsidRPr="00A33F67">
        <w:rPr>
          <w:spacing w:val="-12"/>
          <w:lang w:val="pl-PL"/>
        </w:rPr>
        <w:t xml:space="preserve"> </w:t>
      </w:r>
      <w:r w:rsidRPr="00A33F67">
        <w:rPr>
          <w:lang w:val="pl-PL"/>
        </w:rPr>
        <w:t>rurociągów</w:t>
      </w:r>
      <w:r w:rsidRPr="00A33F67">
        <w:rPr>
          <w:spacing w:val="-11"/>
          <w:lang w:val="pl-PL"/>
        </w:rPr>
        <w:t xml:space="preserve"> </w:t>
      </w:r>
      <w:r w:rsidRPr="00A33F67">
        <w:rPr>
          <w:lang w:val="pl-PL"/>
        </w:rPr>
        <w:t>w</w:t>
      </w:r>
      <w:r w:rsidRPr="00A33F67">
        <w:rPr>
          <w:spacing w:val="-11"/>
          <w:lang w:val="pl-PL"/>
        </w:rPr>
        <w:t xml:space="preserve"> </w:t>
      </w:r>
      <w:r w:rsidRPr="00A33F67">
        <w:rPr>
          <w:lang w:val="pl-PL"/>
        </w:rPr>
        <w:t>kotłowni</w:t>
      </w:r>
      <w:r w:rsidRPr="00A33F67">
        <w:rPr>
          <w:spacing w:val="-15"/>
          <w:lang w:val="pl-PL"/>
        </w:rPr>
        <w:t xml:space="preserve"> </w:t>
      </w:r>
      <w:r w:rsidRPr="00A33F67">
        <w:rPr>
          <w:lang w:val="pl-PL"/>
        </w:rPr>
        <w:t>wykonać</w:t>
      </w:r>
      <w:r w:rsidRPr="00A33F67">
        <w:rPr>
          <w:spacing w:val="-13"/>
          <w:lang w:val="pl-PL"/>
        </w:rPr>
        <w:t xml:space="preserve"> </w:t>
      </w:r>
      <w:r w:rsidRPr="00A33F67">
        <w:rPr>
          <w:lang w:val="pl-PL"/>
        </w:rPr>
        <w:t>zgodnie</w:t>
      </w:r>
      <w:r w:rsidRPr="00A33F67">
        <w:rPr>
          <w:spacing w:val="-12"/>
          <w:lang w:val="pl-PL"/>
        </w:rPr>
        <w:t xml:space="preserve"> </w:t>
      </w:r>
      <w:r w:rsidRPr="00A33F67">
        <w:rPr>
          <w:lang w:val="pl-PL"/>
        </w:rPr>
        <w:t>z</w:t>
      </w:r>
      <w:r w:rsidRPr="00A33F67">
        <w:rPr>
          <w:spacing w:val="-11"/>
          <w:lang w:val="pl-PL"/>
        </w:rPr>
        <w:t xml:space="preserve"> </w:t>
      </w:r>
      <w:r w:rsidRPr="00A33F67">
        <w:rPr>
          <w:lang w:val="pl-PL"/>
        </w:rPr>
        <w:t>PN-B-02421:2000</w:t>
      </w:r>
      <w:r w:rsidRPr="00A33F67">
        <w:rPr>
          <w:spacing w:val="-11"/>
          <w:lang w:val="pl-PL"/>
        </w:rPr>
        <w:t xml:space="preserve"> </w:t>
      </w:r>
      <w:r w:rsidRPr="00A33F67">
        <w:rPr>
          <w:lang w:val="pl-PL"/>
        </w:rPr>
        <w:t>z</w:t>
      </w:r>
      <w:r w:rsidRPr="00A33F67">
        <w:rPr>
          <w:spacing w:val="-16"/>
          <w:lang w:val="pl-PL"/>
        </w:rPr>
        <w:t xml:space="preserve"> </w:t>
      </w:r>
      <w:r w:rsidRPr="00A33F67">
        <w:rPr>
          <w:lang w:val="pl-PL"/>
        </w:rPr>
        <w:t>otulin</w:t>
      </w:r>
      <w:r w:rsidRPr="00A33F67">
        <w:rPr>
          <w:spacing w:val="-12"/>
          <w:lang w:val="pl-PL"/>
        </w:rPr>
        <w:t xml:space="preserve"> </w:t>
      </w:r>
      <w:r w:rsidRPr="00A33F67">
        <w:rPr>
          <w:lang w:val="pl-PL"/>
        </w:rPr>
        <w:t>izolacyjnych z materiałów niepalnych i nierozprzestrzeniających ognia np. wełny mineralnej lub pianki polietylenowej.</w:t>
      </w:r>
    </w:p>
    <w:p w:rsidR="001F03B1" w:rsidRPr="00A33F67" w:rsidRDefault="001F03B1" w:rsidP="000E5078">
      <w:pPr>
        <w:pStyle w:val="Tekstpodstawowy"/>
        <w:spacing w:before="6"/>
        <w:ind w:left="0"/>
        <w:jc w:val="both"/>
        <w:rPr>
          <w:sz w:val="20"/>
          <w:lang w:val="pl-PL"/>
        </w:rPr>
      </w:pPr>
    </w:p>
    <w:p w:rsidR="001F03B1" w:rsidRPr="000E5078" w:rsidRDefault="001F03B1" w:rsidP="000E5078">
      <w:pPr>
        <w:pStyle w:val="Nagwek1"/>
        <w:numPr>
          <w:ilvl w:val="0"/>
          <w:numId w:val="18"/>
        </w:numPr>
        <w:tabs>
          <w:tab w:val="left" w:pos="862"/>
        </w:tabs>
        <w:spacing w:before="1" w:line="240" w:lineRule="auto"/>
        <w:rPr>
          <w:sz w:val="28"/>
          <w:szCs w:val="28"/>
        </w:rPr>
      </w:pPr>
      <w:r w:rsidRPr="000E5078">
        <w:rPr>
          <w:sz w:val="28"/>
          <w:szCs w:val="28"/>
        </w:rPr>
        <w:t>SPRZĘT</w:t>
      </w:r>
    </w:p>
    <w:p w:rsidR="00F50BAE" w:rsidRPr="00F50BAE" w:rsidRDefault="00F50BAE" w:rsidP="001F4565">
      <w:pPr>
        <w:pStyle w:val="Tekstpodstawowy"/>
        <w:spacing w:before="3"/>
        <w:ind w:left="156" w:right="119"/>
        <w:jc w:val="both"/>
        <w:rPr>
          <w:lang w:val="pl-PL"/>
        </w:rPr>
      </w:pPr>
      <w:r w:rsidRPr="00F50BAE">
        <w:rPr>
          <w:lang w:val="pl-PL"/>
        </w:rPr>
        <w:t>Wykonawca jest zobowiązany do używania jedynie takiego sprzętu, który nie spowoduje niekorzystnego</w:t>
      </w:r>
      <w:r>
        <w:rPr>
          <w:lang w:val="pl-PL"/>
        </w:rPr>
        <w:t xml:space="preserve"> </w:t>
      </w:r>
      <w:r w:rsidRPr="00F50BAE">
        <w:rPr>
          <w:lang w:val="pl-PL"/>
        </w:rPr>
        <w:t xml:space="preserve">wpływu na jakość wykonywanych </w:t>
      </w:r>
      <w:r w:rsidR="001F4565">
        <w:rPr>
          <w:lang w:val="pl-PL"/>
        </w:rPr>
        <w:t>r</w:t>
      </w:r>
      <w:r w:rsidRPr="00F50BAE">
        <w:rPr>
          <w:lang w:val="pl-PL"/>
        </w:rPr>
        <w:t xml:space="preserve">obot. </w:t>
      </w:r>
    </w:p>
    <w:p w:rsidR="001F4565" w:rsidRPr="00F50BAE" w:rsidRDefault="00F50BAE" w:rsidP="001F4565">
      <w:pPr>
        <w:pStyle w:val="Tekstpodstawowy"/>
        <w:spacing w:before="3"/>
        <w:ind w:left="156" w:right="119"/>
        <w:jc w:val="both"/>
        <w:rPr>
          <w:lang w:val="pl-PL"/>
        </w:rPr>
      </w:pPr>
      <w:r w:rsidRPr="00F50BAE">
        <w:rPr>
          <w:lang w:val="pl-PL"/>
        </w:rPr>
        <w:t xml:space="preserve">Sprzęt będący własnością Wykonawcy lub wynajęty do wykonania </w:t>
      </w:r>
      <w:r w:rsidR="001F4565">
        <w:rPr>
          <w:lang w:val="pl-PL"/>
        </w:rPr>
        <w:t>r</w:t>
      </w:r>
      <w:r w:rsidRPr="00F50BAE">
        <w:rPr>
          <w:lang w:val="pl-PL"/>
        </w:rPr>
        <w:t>obót ma być utrzymywany w dobrym</w:t>
      </w:r>
      <w:r>
        <w:rPr>
          <w:lang w:val="pl-PL"/>
        </w:rPr>
        <w:t xml:space="preserve"> </w:t>
      </w:r>
      <w:r w:rsidRPr="00F50BAE">
        <w:rPr>
          <w:lang w:val="pl-PL"/>
        </w:rPr>
        <w:t>stanie i gotowości do pracy. Będzie on zgodny z normami ochrony środowiska i przepisami dotyczącymi</w:t>
      </w:r>
      <w:r>
        <w:rPr>
          <w:lang w:val="pl-PL"/>
        </w:rPr>
        <w:t xml:space="preserve"> </w:t>
      </w:r>
      <w:r w:rsidRPr="00F50BAE">
        <w:rPr>
          <w:lang w:val="pl-PL"/>
        </w:rPr>
        <w:t>jego użytkowania. Wykonawca dostarczy Inspektorowi Nadzoru kopie dokumentów potwierdzających</w:t>
      </w:r>
      <w:r w:rsidR="001F4565">
        <w:rPr>
          <w:lang w:val="pl-PL"/>
        </w:rPr>
        <w:t xml:space="preserve"> </w:t>
      </w:r>
      <w:r w:rsidRPr="00F50BAE">
        <w:rPr>
          <w:lang w:val="pl-PL"/>
        </w:rPr>
        <w:t xml:space="preserve">dopuszczenie sprzętu do użytkowania, tam gdzie jest to wymagane przepisami. </w:t>
      </w:r>
    </w:p>
    <w:p w:rsidR="001F03B1" w:rsidRPr="00A33F67" w:rsidRDefault="00F50BAE" w:rsidP="00F50BAE">
      <w:pPr>
        <w:pStyle w:val="Tekstpodstawowy"/>
        <w:spacing w:before="3"/>
        <w:ind w:left="156" w:right="119"/>
        <w:jc w:val="both"/>
        <w:rPr>
          <w:lang w:val="pl-PL"/>
        </w:rPr>
      </w:pPr>
      <w:r w:rsidRPr="00F50BAE">
        <w:rPr>
          <w:lang w:val="pl-PL"/>
        </w:rPr>
        <w:t>Jakikolwiek sprzęt, maszyny, urządzenia i narzędzia nie gwarantujące zachowania warunków</w:t>
      </w:r>
      <w:r w:rsidR="001F4565">
        <w:rPr>
          <w:lang w:val="pl-PL"/>
        </w:rPr>
        <w:t xml:space="preserve"> </w:t>
      </w:r>
      <w:r w:rsidRPr="00F50BAE">
        <w:rPr>
          <w:lang w:val="pl-PL"/>
        </w:rPr>
        <w:t xml:space="preserve">Kontraktu, zostanie przez Inspektora Nadzoru zdyskwalifikowany i nie dopuszczony do </w:t>
      </w:r>
      <w:r w:rsidR="001F4565">
        <w:rPr>
          <w:lang w:val="pl-PL"/>
        </w:rPr>
        <w:t>r</w:t>
      </w:r>
      <w:r w:rsidRPr="00F50BAE">
        <w:rPr>
          <w:lang w:val="pl-PL"/>
        </w:rPr>
        <w:t>obót.</w:t>
      </w:r>
    </w:p>
    <w:p w:rsidR="001F03B1" w:rsidRPr="00A33F67" w:rsidRDefault="001F03B1" w:rsidP="000E5078">
      <w:pPr>
        <w:pStyle w:val="Tekstpodstawowy"/>
        <w:spacing w:before="7"/>
        <w:ind w:left="0"/>
        <w:jc w:val="both"/>
        <w:rPr>
          <w:sz w:val="20"/>
          <w:lang w:val="pl-PL"/>
        </w:rPr>
      </w:pPr>
    </w:p>
    <w:p w:rsidR="001F03B1" w:rsidRPr="000E5078" w:rsidRDefault="001F03B1" w:rsidP="000E5078">
      <w:pPr>
        <w:pStyle w:val="Nagwek1"/>
        <w:numPr>
          <w:ilvl w:val="0"/>
          <w:numId w:val="18"/>
        </w:numPr>
        <w:tabs>
          <w:tab w:val="left" w:pos="862"/>
        </w:tabs>
        <w:spacing w:line="240" w:lineRule="auto"/>
        <w:rPr>
          <w:sz w:val="28"/>
          <w:szCs w:val="28"/>
        </w:rPr>
      </w:pPr>
      <w:r w:rsidRPr="000E5078">
        <w:rPr>
          <w:sz w:val="28"/>
          <w:szCs w:val="28"/>
        </w:rPr>
        <w:t xml:space="preserve">TRANSPORT </w:t>
      </w:r>
      <w:proofErr w:type="spellStart"/>
      <w:r w:rsidRPr="000E5078">
        <w:rPr>
          <w:sz w:val="28"/>
          <w:szCs w:val="28"/>
        </w:rPr>
        <w:t>i</w:t>
      </w:r>
      <w:proofErr w:type="spellEnd"/>
      <w:r w:rsidRPr="000E5078">
        <w:rPr>
          <w:spacing w:val="7"/>
          <w:sz w:val="28"/>
          <w:szCs w:val="28"/>
        </w:rPr>
        <w:t xml:space="preserve"> </w:t>
      </w:r>
      <w:r w:rsidRPr="000E5078">
        <w:rPr>
          <w:sz w:val="28"/>
          <w:szCs w:val="28"/>
        </w:rPr>
        <w:t>SKŁADOWANIE</w:t>
      </w:r>
    </w:p>
    <w:p w:rsidR="001F03B1" w:rsidRDefault="001F03B1" w:rsidP="000E5078">
      <w:pPr>
        <w:pStyle w:val="Nagwek1"/>
        <w:tabs>
          <w:tab w:val="left" w:pos="862"/>
        </w:tabs>
        <w:spacing w:line="240" w:lineRule="auto"/>
        <w:ind w:firstLine="0"/>
        <w:rPr>
          <w:rFonts w:ascii="Arial" w:hAnsi="Arial"/>
        </w:rPr>
      </w:pPr>
    </w:p>
    <w:p w:rsidR="001F03B1" w:rsidRDefault="001F03B1" w:rsidP="000E5078">
      <w:pPr>
        <w:pStyle w:val="Nagwek1"/>
        <w:numPr>
          <w:ilvl w:val="1"/>
          <w:numId w:val="18"/>
        </w:numPr>
        <w:tabs>
          <w:tab w:val="left" w:pos="521"/>
        </w:tabs>
        <w:spacing w:before="8"/>
        <w:ind w:left="520" w:hanging="365"/>
      </w:pPr>
      <w:proofErr w:type="spellStart"/>
      <w:r>
        <w:t>Urządzenia</w:t>
      </w:r>
      <w:proofErr w:type="spellEnd"/>
    </w:p>
    <w:p w:rsidR="001F03B1" w:rsidRPr="001F4565" w:rsidRDefault="001F4565" w:rsidP="001F4565">
      <w:pPr>
        <w:pStyle w:val="Akapitzlist"/>
        <w:numPr>
          <w:ilvl w:val="2"/>
          <w:numId w:val="18"/>
        </w:numPr>
        <w:tabs>
          <w:tab w:val="left" w:pos="876"/>
        </w:tabs>
        <w:spacing w:line="272" w:lineRule="exact"/>
        <w:rPr>
          <w:sz w:val="24"/>
          <w:szCs w:val="24"/>
          <w:lang w:val="pl-PL"/>
        </w:rPr>
      </w:pPr>
      <w:r w:rsidRPr="001F4565">
        <w:rPr>
          <w:rStyle w:val="markedcontent"/>
          <w:sz w:val="24"/>
          <w:szCs w:val="24"/>
          <w:lang w:val="pl-PL"/>
        </w:rPr>
        <w:t>Wykonawca jest zobowiązany do stosowania jedynie takich środków transportu, które nie wpłyną niekorzystnie na jakość wykonywanych Robót i właściwości przewożonych urządzeń i materiałów. Przy ruchu</w:t>
      </w:r>
      <w:r>
        <w:rPr>
          <w:rStyle w:val="markedcontent"/>
          <w:sz w:val="24"/>
          <w:szCs w:val="24"/>
          <w:lang w:val="pl-PL"/>
        </w:rPr>
        <w:t xml:space="preserve"> </w:t>
      </w:r>
      <w:r w:rsidRPr="001F4565">
        <w:rPr>
          <w:rStyle w:val="markedcontent"/>
          <w:sz w:val="24"/>
          <w:szCs w:val="24"/>
          <w:lang w:val="pl-PL"/>
        </w:rPr>
        <w:t>na drogach publicznych pojazdy będą spełniać wymagania dotyczące przepisów ruchu drogowego w odniesieniu do dopuszczalnych obciążeń na osie i innych parametrów technicznych. Środki transportu nie odpowiadające warunkom Kontraktu na polecenie Inspektora Nadzoru będą usunięte z Terenu Budowy.</w:t>
      </w:r>
      <w:r>
        <w:rPr>
          <w:rStyle w:val="markedcontent"/>
          <w:sz w:val="24"/>
          <w:szCs w:val="24"/>
          <w:lang w:val="pl-PL"/>
        </w:rPr>
        <w:t xml:space="preserve"> </w:t>
      </w:r>
      <w:r w:rsidRPr="001F4565">
        <w:rPr>
          <w:rStyle w:val="markedcontent"/>
          <w:sz w:val="24"/>
          <w:szCs w:val="24"/>
          <w:lang w:val="pl-PL"/>
        </w:rPr>
        <w:t>Wykonawca będzie usuwać na bieżąco, na własny koszt, wszelkie zanieczyszczenia spowodowane jego pojazdami na drogach i terenie Zamawiającego. Wszelkie czynności związane z transportem nie podlegają odrębnej wycenie i przyjmuje się, że są ujęte w cenie kontraktowej.</w:t>
      </w:r>
    </w:p>
    <w:p w:rsidR="001F03B1" w:rsidRPr="00A33F67" w:rsidRDefault="001F03B1" w:rsidP="000E5078">
      <w:pPr>
        <w:pStyle w:val="Akapitzlist"/>
        <w:numPr>
          <w:ilvl w:val="2"/>
          <w:numId w:val="18"/>
        </w:numPr>
        <w:tabs>
          <w:tab w:val="left" w:pos="876"/>
        </w:tabs>
        <w:spacing w:before="3"/>
        <w:ind w:right="118"/>
        <w:rPr>
          <w:sz w:val="24"/>
          <w:lang w:val="pl-PL"/>
        </w:rPr>
      </w:pPr>
      <w:r w:rsidRPr="00A33F67">
        <w:rPr>
          <w:sz w:val="24"/>
          <w:lang w:val="pl-PL"/>
        </w:rPr>
        <w:t xml:space="preserve">Transport urządzeń może odbywać się dowolnymi środkami transportu (najlepiej krytymi). </w:t>
      </w:r>
      <w:r>
        <w:rPr>
          <w:sz w:val="24"/>
          <w:lang w:val="pl-PL"/>
        </w:rPr>
        <w:t>Podczas</w:t>
      </w:r>
      <w:r w:rsidRPr="00A33F67">
        <w:rPr>
          <w:sz w:val="24"/>
          <w:lang w:val="pl-PL"/>
        </w:rPr>
        <w:t xml:space="preserve"> transportu powinny być zabezpieczone przed nadmiernymi wstrząsam oraz przed możliwością uszkodzeń i</w:t>
      </w:r>
      <w:r w:rsidRPr="00A33F67">
        <w:rPr>
          <w:spacing w:val="-5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zanieczyszczeń.</w:t>
      </w:r>
    </w:p>
    <w:p w:rsidR="001F03B1" w:rsidRPr="00A33F67" w:rsidRDefault="001F03B1" w:rsidP="000E5078">
      <w:pPr>
        <w:pStyle w:val="Akapitzlist"/>
        <w:numPr>
          <w:ilvl w:val="2"/>
          <w:numId w:val="18"/>
        </w:numPr>
        <w:tabs>
          <w:tab w:val="left" w:pos="876"/>
        </w:tabs>
        <w:spacing w:line="242" w:lineRule="auto"/>
        <w:ind w:right="123"/>
        <w:rPr>
          <w:sz w:val="24"/>
          <w:lang w:val="pl-PL"/>
        </w:rPr>
      </w:pPr>
      <w:r w:rsidRPr="00A33F67">
        <w:rPr>
          <w:sz w:val="24"/>
          <w:lang w:val="pl-PL"/>
        </w:rPr>
        <w:t xml:space="preserve">Przenoszenie urządzeń powinno </w:t>
      </w:r>
      <w:r w:rsidRPr="00A33F67">
        <w:rPr>
          <w:spacing w:val="-4"/>
          <w:sz w:val="24"/>
          <w:lang w:val="pl-PL"/>
        </w:rPr>
        <w:t xml:space="preserve">być </w:t>
      </w:r>
      <w:r w:rsidRPr="00A33F67">
        <w:rPr>
          <w:sz w:val="24"/>
          <w:lang w:val="pl-PL"/>
        </w:rPr>
        <w:t xml:space="preserve">realizowane w zależności od </w:t>
      </w:r>
      <w:r w:rsidRPr="00A33F67">
        <w:rPr>
          <w:spacing w:val="-3"/>
          <w:sz w:val="24"/>
          <w:lang w:val="pl-PL"/>
        </w:rPr>
        <w:t xml:space="preserve">ich </w:t>
      </w:r>
      <w:r w:rsidRPr="00A33F67">
        <w:rPr>
          <w:sz w:val="24"/>
          <w:lang w:val="pl-PL"/>
        </w:rPr>
        <w:t>ciężaru ręcznie</w:t>
      </w:r>
      <w:r>
        <w:rPr>
          <w:sz w:val="24"/>
          <w:lang w:val="pl-PL"/>
        </w:rPr>
        <w:t xml:space="preserve">, wózków widłowych </w:t>
      </w:r>
      <w:r w:rsidRPr="00A33F67">
        <w:rPr>
          <w:sz w:val="24"/>
          <w:lang w:val="pl-PL"/>
        </w:rPr>
        <w:t xml:space="preserve"> lub z użyciem podnośnik</w:t>
      </w:r>
      <w:r>
        <w:rPr>
          <w:sz w:val="24"/>
          <w:lang w:val="pl-PL"/>
        </w:rPr>
        <w:t>ów</w:t>
      </w:r>
      <w:r w:rsidRPr="00A33F67">
        <w:rPr>
          <w:sz w:val="24"/>
          <w:lang w:val="pl-PL"/>
        </w:rPr>
        <w:t xml:space="preserve">, z zachowaniem wymogów </w:t>
      </w:r>
      <w:r w:rsidRPr="00A33F67">
        <w:rPr>
          <w:sz w:val="24"/>
          <w:lang w:val="pl-PL"/>
        </w:rPr>
        <w:lastRenderedPageBreak/>
        <w:t>przepisów</w:t>
      </w:r>
      <w:r w:rsidRPr="00A33F67">
        <w:rPr>
          <w:spacing w:val="-5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BHP.</w:t>
      </w:r>
    </w:p>
    <w:p w:rsidR="001F03B1" w:rsidRDefault="001F03B1" w:rsidP="000E5078">
      <w:pPr>
        <w:pStyle w:val="Akapitzlist"/>
        <w:numPr>
          <w:ilvl w:val="2"/>
          <w:numId w:val="18"/>
        </w:numPr>
        <w:tabs>
          <w:tab w:val="left" w:pos="876"/>
        </w:tabs>
        <w:ind w:right="115"/>
        <w:rPr>
          <w:sz w:val="24"/>
          <w:lang w:val="pl-PL"/>
        </w:rPr>
      </w:pPr>
      <w:r w:rsidRPr="00A33F67">
        <w:rPr>
          <w:sz w:val="24"/>
          <w:lang w:val="pl-PL"/>
        </w:rPr>
        <w:t xml:space="preserve">Urządzenia powinny być przechowywane w sposób zabezpieczający przed działaniem wpływów atmosferycznych i innymi czynnikami działającymi korodująco. Na czas składowania i transportu należy króćce zabezpieczyć przed dostaniem się zanieczyszczeń do wnętrza, poprzez wyposażenie króćców </w:t>
      </w:r>
      <w:r w:rsidR="001F4565">
        <w:rPr>
          <w:sz w:val="24"/>
          <w:lang w:val="pl-PL"/>
        </w:rPr>
        <w:br/>
      </w:r>
      <w:r w:rsidRPr="00A33F67">
        <w:rPr>
          <w:sz w:val="24"/>
          <w:lang w:val="pl-PL"/>
        </w:rPr>
        <w:t>w odpowiednie zaślepki.</w:t>
      </w:r>
    </w:p>
    <w:p w:rsidR="001F03B1" w:rsidRPr="00A33F67" w:rsidRDefault="001F03B1" w:rsidP="000E5078">
      <w:pPr>
        <w:pStyle w:val="Akapitzlist"/>
        <w:tabs>
          <w:tab w:val="left" w:pos="876"/>
        </w:tabs>
        <w:ind w:right="115" w:firstLine="0"/>
        <w:rPr>
          <w:sz w:val="24"/>
          <w:lang w:val="pl-PL"/>
        </w:rPr>
      </w:pPr>
    </w:p>
    <w:p w:rsidR="001F03B1" w:rsidRDefault="001F03B1" w:rsidP="000E5078">
      <w:pPr>
        <w:pStyle w:val="Nagwek1"/>
        <w:numPr>
          <w:ilvl w:val="1"/>
          <w:numId w:val="18"/>
        </w:numPr>
        <w:tabs>
          <w:tab w:val="left" w:pos="521"/>
        </w:tabs>
        <w:ind w:left="520" w:hanging="365"/>
      </w:pPr>
      <w:proofErr w:type="spellStart"/>
      <w:r>
        <w:t>Armatura</w:t>
      </w:r>
      <w:proofErr w:type="spellEnd"/>
    </w:p>
    <w:p w:rsidR="001F03B1" w:rsidRDefault="00B52CCF" w:rsidP="000E5078">
      <w:pPr>
        <w:pStyle w:val="Akapitzlist"/>
        <w:numPr>
          <w:ilvl w:val="2"/>
          <w:numId w:val="18"/>
        </w:numPr>
        <w:tabs>
          <w:tab w:val="left" w:pos="876"/>
        </w:tabs>
        <w:spacing w:line="272" w:lineRule="exact"/>
        <w:rPr>
          <w:sz w:val="24"/>
          <w:lang w:val="pl-PL"/>
        </w:rPr>
      </w:pPr>
      <w:r>
        <w:rPr>
          <w:sz w:val="24"/>
          <w:lang w:val="pl-PL"/>
        </w:rPr>
        <w:t>Przed przyjęciem armatury</w:t>
      </w:r>
      <w:r w:rsidR="001F03B1" w:rsidRPr="00A33F67">
        <w:rPr>
          <w:sz w:val="24"/>
          <w:lang w:val="pl-PL"/>
        </w:rPr>
        <w:t xml:space="preserve"> </w:t>
      </w:r>
      <w:r w:rsidR="001F03B1" w:rsidRPr="00A33F67">
        <w:rPr>
          <w:spacing w:val="-3"/>
          <w:sz w:val="24"/>
          <w:lang w:val="pl-PL"/>
        </w:rPr>
        <w:t xml:space="preserve">na </w:t>
      </w:r>
      <w:r w:rsidR="001F03B1" w:rsidRPr="00A33F67">
        <w:rPr>
          <w:sz w:val="24"/>
          <w:lang w:val="pl-PL"/>
        </w:rPr>
        <w:t xml:space="preserve">budowę należy </w:t>
      </w:r>
      <w:r>
        <w:rPr>
          <w:sz w:val="24"/>
          <w:lang w:val="pl-PL"/>
        </w:rPr>
        <w:t>ją</w:t>
      </w:r>
      <w:r w:rsidR="001F03B1" w:rsidRPr="00A33F67">
        <w:rPr>
          <w:sz w:val="24"/>
          <w:lang w:val="pl-PL"/>
        </w:rPr>
        <w:t xml:space="preserve"> sprawdzić </w:t>
      </w:r>
      <w:r>
        <w:rPr>
          <w:spacing w:val="-3"/>
          <w:sz w:val="24"/>
          <w:lang w:val="pl-PL"/>
        </w:rPr>
        <w:t xml:space="preserve">pod względem </w:t>
      </w:r>
      <w:r w:rsidR="001F03B1" w:rsidRPr="00A33F67">
        <w:rPr>
          <w:sz w:val="24"/>
          <w:lang w:val="pl-PL"/>
        </w:rPr>
        <w:t>szczelnoś</w:t>
      </w:r>
      <w:r>
        <w:rPr>
          <w:sz w:val="24"/>
          <w:lang w:val="pl-PL"/>
        </w:rPr>
        <w:t>ci</w:t>
      </w:r>
      <w:r w:rsidR="001F03B1" w:rsidRPr="00A33F67">
        <w:rPr>
          <w:sz w:val="24"/>
          <w:lang w:val="pl-PL"/>
        </w:rPr>
        <w:t>.</w:t>
      </w:r>
    </w:p>
    <w:p w:rsidR="001F03B1" w:rsidRPr="004E3CBB" w:rsidRDefault="004E3CBB" w:rsidP="000E5078">
      <w:pPr>
        <w:pStyle w:val="Akapitzlist"/>
        <w:numPr>
          <w:ilvl w:val="2"/>
          <w:numId w:val="18"/>
        </w:numPr>
        <w:spacing w:before="2" w:line="272" w:lineRule="exact"/>
        <w:ind w:left="875" w:right="119" w:hanging="449"/>
        <w:rPr>
          <w:sz w:val="24"/>
          <w:lang w:val="pl-PL"/>
        </w:rPr>
      </w:pPr>
      <w:r w:rsidRPr="004E3CBB">
        <w:rPr>
          <w:sz w:val="24"/>
          <w:lang w:val="pl-PL"/>
        </w:rPr>
        <w:t xml:space="preserve">Zasadnym </w:t>
      </w:r>
      <w:r w:rsidR="00B52CCF" w:rsidRPr="004E3CBB">
        <w:rPr>
          <w:sz w:val="24"/>
          <w:lang w:val="pl-PL"/>
        </w:rPr>
        <w:t xml:space="preserve">jest aby </w:t>
      </w:r>
      <w:r w:rsidR="001F03B1" w:rsidRPr="004E3CBB">
        <w:rPr>
          <w:sz w:val="24"/>
          <w:lang w:val="pl-PL"/>
        </w:rPr>
        <w:t>materiały pomocnicze</w:t>
      </w:r>
      <w:r w:rsidR="00B52CCF" w:rsidRPr="004E3CBB">
        <w:rPr>
          <w:sz w:val="24"/>
          <w:lang w:val="pl-PL"/>
        </w:rPr>
        <w:t xml:space="preserve"> oraz armatura</w:t>
      </w:r>
      <w:r w:rsidR="001F03B1" w:rsidRPr="004E3CBB">
        <w:rPr>
          <w:sz w:val="24"/>
          <w:lang w:val="pl-PL"/>
        </w:rPr>
        <w:t xml:space="preserve"> </w:t>
      </w:r>
      <w:r w:rsidR="00B52CCF" w:rsidRPr="004E3CBB">
        <w:rPr>
          <w:sz w:val="24"/>
          <w:lang w:val="pl-PL"/>
        </w:rPr>
        <w:t>była</w:t>
      </w:r>
      <w:r w:rsidR="001F03B1" w:rsidRPr="004E3CBB">
        <w:rPr>
          <w:sz w:val="24"/>
          <w:lang w:val="pl-PL"/>
        </w:rPr>
        <w:t xml:space="preserve"> przechowywać w magazynach lub pomieszczeniach zamkniętych w </w:t>
      </w:r>
      <w:r w:rsidR="00B52CCF" w:rsidRPr="004E3CBB">
        <w:rPr>
          <w:sz w:val="24"/>
          <w:lang w:val="pl-PL"/>
        </w:rPr>
        <w:t xml:space="preserve">specjalnie do tego przeznaczonych </w:t>
      </w:r>
      <w:r w:rsidR="001F03B1" w:rsidRPr="004E3CBB">
        <w:rPr>
          <w:sz w:val="24"/>
          <w:lang w:val="pl-PL"/>
        </w:rPr>
        <w:t xml:space="preserve">pojemnikach. </w:t>
      </w:r>
    </w:p>
    <w:p w:rsidR="004E3CBB" w:rsidRPr="00B52CCF" w:rsidRDefault="004E3CBB" w:rsidP="000E5078">
      <w:pPr>
        <w:pStyle w:val="Akapitzlist"/>
        <w:tabs>
          <w:tab w:val="left" w:pos="876"/>
        </w:tabs>
        <w:spacing w:before="2"/>
        <w:ind w:left="875" w:right="119" w:firstLine="0"/>
        <w:rPr>
          <w:sz w:val="24"/>
          <w:lang w:val="pl-PL"/>
        </w:rPr>
      </w:pPr>
    </w:p>
    <w:p w:rsidR="001F03B1" w:rsidRDefault="001F03B1" w:rsidP="000E5078">
      <w:pPr>
        <w:pStyle w:val="Nagwek1"/>
        <w:numPr>
          <w:ilvl w:val="1"/>
          <w:numId w:val="18"/>
        </w:numPr>
        <w:tabs>
          <w:tab w:val="left" w:pos="521"/>
        </w:tabs>
        <w:spacing w:before="2" w:line="275" w:lineRule="exact"/>
        <w:ind w:left="520" w:hanging="365"/>
      </w:pPr>
      <w:proofErr w:type="spellStart"/>
      <w:r>
        <w:t>Izolacja</w:t>
      </w:r>
      <w:proofErr w:type="spellEnd"/>
      <w:r>
        <w:rPr>
          <w:spacing w:val="1"/>
        </w:rPr>
        <w:t xml:space="preserve"> </w:t>
      </w:r>
      <w:proofErr w:type="spellStart"/>
      <w:r>
        <w:t>termiczna</w:t>
      </w:r>
      <w:proofErr w:type="spellEnd"/>
      <w:r>
        <w:t>.</w:t>
      </w:r>
    </w:p>
    <w:p w:rsidR="001F03B1" w:rsidRPr="00A33F67" w:rsidRDefault="001F03B1" w:rsidP="000E5078">
      <w:pPr>
        <w:pStyle w:val="Akapitzlist"/>
        <w:numPr>
          <w:ilvl w:val="2"/>
          <w:numId w:val="18"/>
        </w:numPr>
        <w:tabs>
          <w:tab w:val="left" w:pos="876"/>
        </w:tabs>
        <w:ind w:right="115"/>
        <w:rPr>
          <w:sz w:val="24"/>
          <w:lang w:val="pl-PL"/>
        </w:rPr>
      </w:pPr>
      <w:r w:rsidRPr="00A33F67">
        <w:rPr>
          <w:sz w:val="24"/>
          <w:lang w:val="pl-PL"/>
        </w:rPr>
        <w:t xml:space="preserve">Materiały przeznaczone do wykonania izolacji cieplnych powinny być przewożone krytymi środkami transportu w sposób zabezpieczający </w:t>
      </w:r>
      <w:r w:rsidRPr="00A33F67">
        <w:rPr>
          <w:spacing w:val="-3"/>
          <w:sz w:val="24"/>
          <w:lang w:val="pl-PL"/>
        </w:rPr>
        <w:t xml:space="preserve">je </w:t>
      </w:r>
      <w:r w:rsidRPr="00A33F67">
        <w:rPr>
          <w:sz w:val="24"/>
          <w:lang w:val="pl-PL"/>
        </w:rPr>
        <w:t xml:space="preserve">przed </w:t>
      </w:r>
      <w:r>
        <w:rPr>
          <w:sz w:val="24"/>
          <w:lang w:val="pl-PL"/>
        </w:rPr>
        <w:t>warunkami atmosferycznymi</w:t>
      </w:r>
      <w:r w:rsidRPr="00A33F67">
        <w:rPr>
          <w:sz w:val="24"/>
          <w:lang w:val="pl-PL"/>
        </w:rPr>
        <w:t xml:space="preserve">, zanieczyszczeniem </w:t>
      </w:r>
      <w:r>
        <w:rPr>
          <w:sz w:val="24"/>
          <w:lang w:val="pl-PL"/>
        </w:rPr>
        <w:t>oraz</w:t>
      </w:r>
      <w:r w:rsidRPr="00A33F67">
        <w:rPr>
          <w:sz w:val="24"/>
          <w:lang w:val="pl-PL"/>
        </w:rPr>
        <w:t xml:space="preserve"> zniszczeniem.</w:t>
      </w:r>
    </w:p>
    <w:p w:rsidR="001F03B1" w:rsidRPr="00A33F67" w:rsidRDefault="004E3CBB" w:rsidP="000E5078">
      <w:pPr>
        <w:pStyle w:val="Akapitzlist"/>
        <w:numPr>
          <w:ilvl w:val="2"/>
          <w:numId w:val="18"/>
        </w:numPr>
        <w:tabs>
          <w:tab w:val="left" w:pos="876"/>
        </w:tabs>
        <w:ind w:left="875" w:right="119"/>
        <w:rPr>
          <w:sz w:val="24"/>
          <w:lang w:val="pl-PL"/>
        </w:rPr>
      </w:pPr>
      <w:r>
        <w:rPr>
          <w:sz w:val="24"/>
          <w:lang w:val="pl-PL"/>
        </w:rPr>
        <w:t xml:space="preserve">Wszelkiego </w:t>
      </w:r>
      <w:proofErr w:type="spellStart"/>
      <w:r>
        <w:rPr>
          <w:sz w:val="24"/>
          <w:lang w:val="pl-PL"/>
        </w:rPr>
        <w:t>rodzaji</w:t>
      </w:r>
      <w:proofErr w:type="spellEnd"/>
      <w:r w:rsidR="001F03B1" w:rsidRPr="00A33F67">
        <w:rPr>
          <w:sz w:val="24"/>
          <w:lang w:val="pl-PL"/>
        </w:rPr>
        <w:t xml:space="preserve"> materiały stosowane do wykonywania izolacji cieplnych należy przechowywać w pomieszczeniach krytych i suchych. </w:t>
      </w:r>
      <w:r>
        <w:rPr>
          <w:sz w:val="24"/>
          <w:lang w:val="pl-PL"/>
        </w:rPr>
        <w:t xml:space="preserve">Ze względu na </w:t>
      </w:r>
      <w:r w:rsidRPr="00A33F67">
        <w:rPr>
          <w:sz w:val="24"/>
          <w:lang w:val="pl-PL"/>
        </w:rPr>
        <w:t>promieniowanie</w:t>
      </w:r>
      <w:r>
        <w:rPr>
          <w:sz w:val="24"/>
          <w:lang w:val="pl-PL"/>
        </w:rPr>
        <w:t xml:space="preserve"> ultrafioletowe, które jest szkodliwe</w:t>
      </w:r>
      <w:r w:rsidRPr="00A33F67">
        <w:rPr>
          <w:sz w:val="24"/>
          <w:lang w:val="pl-PL"/>
        </w:rPr>
        <w:t xml:space="preserve"> </w:t>
      </w:r>
      <w:r w:rsidR="00100A36">
        <w:rPr>
          <w:spacing w:val="-3"/>
          <w:sz w:val="24"/>
          <w:lang w:val="pl-PL"/>
        </w:rPr>
        <w:t>dla</w:t>
      </w:r>
      <w:r w:rsidRPr="00A33F67">
        <w:rPr>
          <w:spacing w:val="-3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otulin w powłokach z PCW</w:t>
      </w:r>
      <w:r w:rsidR="00B553DE">
        <w:rPr>
          <w:sz w:val="24"/>
          <w:lang w:val="pl-PL"/>
        </w:rPr>
        <w:t>,</w:t>
      </w:r>
      <w:r w:rsidRPr="00A33F67">
        <w:rPr>
          <w:sz w:val="24"/>
          <w:lang w:val="pl-PL"/>
        </w:rPr>
        <w:t xml:space="preserve"> </w:t>
      </w:r>
      <w:r>
        <w:rPr>
          <w:sz w:val="24"/>
          <w:lang w:val="pl-PL"/>
        </w:rPr>
        <w:t xml:space="preserve">powinno ograniczyć się do minimum </w:t>
      </w:r>
      <w:r w:rsidR="00100A36">
        <w:rPr>
          <w:sz w:val="24"/>
          <w:lang w:val="pl-PL"/>
        </w:rPr>
        <w:t>ich</w:t>
      </w:r>
      <w:r>
        <w:rPr>
          <w:sz w:val="24"/>
          <w:lang w:val="pl-PL"/>
        </w:rPr>
        <w:t xml:space="preserve"> ekspozycj</w:t>
      </w:r>
      <w:r w:rsidR="00100A36">
        <w:rPr>
          <w:sz w:val="24"/>
          <w:lang w:val="pl-PL"/>
        </w:rPr>
        <w:t>i</w:t>
      </w:r>
      <w:r w:rsidR="001F03B1" w:rsidRPr="00A33F67">
        <w:rPr>
          <w:sz w:val="24"/>
          <w:lang w:val="pl-PL"/>
        </w:rPr>
        <w:t xml:space="preserve"> </w:t>
      </w:r>
      <w:r w:rsidR="00100A36">
        <w:rPr>
          <w:sz w:val="24"/>
          <w:lang w:val="pl-PL"/>
        </w:rPr>
        <w:t xml:space="preserve">na </w:t>
      </w:r>
      <w:r w:rsidR="001F03B1" w:rsidRPr="00A33F67">
        <w:rPr>
          <w:sz w:val="24"/>
          <w:lang w:val="pl-PL"/>
        </w:rPr>
        <w:t>promieni</w:t>
      </w:r>
      <w:r w:rsidR="00100A36">
        <w:rPr>
          <w:sz w:val="24"/>
          <w:lang w:val="pl-PL"/>
        </w:rPr>
        <w:t>e</w:t>
      </w:r>
      <w:r w:rsidR="001F03B1" w:rsidRPr="00A33F67">
        <w:rPr>
          <w:sz w:val="24"/>
          <w:lang w:val="pl-PL"/>
        </w:rPr>
        <w:t xml:space="preserve"> słoneczn</w:t>
      </w:r>
      <w:r w:rsidR="00100A36">
        <w:rPr>
          <w:sz w:val="24"/>
          <w:lang w:val="pl-PL"/>
        </w:rPr>
        <w:t>e</w:t>
      </w:r>
      <w:r>
        <w:rPr>
          <w:sz w:val="24"/>
          <w:lang w:val="pl-PL"/>
        </w:rPr>
        <w:t>.</w:t>
      </w:r>
    </w:p>
    <w:p w:rsidR="001F03B1" w:rsidRPr="0015773E" w:rsidRDefault="001F03B1" w:rsidP="000E5078">
      <w:pPr>
        <w:pStyle w:val="Akapitzlist"/>
        <w:numPr>
          <w:ilvl w:val="2"/>
          <w:numId w:val="18"/>
        </w:numPr>
        <w:tabs>
          <w:tab w:val="left" w:pos="876"/>
        </w:tabs>
        <w:spacing w:before="68" w:line="242" w:lineRule="auto"/>
        <w:ind w:right="120" w:hanging="309"/>
        <w:rPr>
          <w:lang w:val="pl-PL"/>
        </w:rPr>
      </w:pPr>
      <w:r w:rsidRPr="0015773E">
        <w:rPr>
          <w:sz w:val="24"/>
          <w:lang w:val="pl-PL"/>
        </w:rPr>
        <w:t xml:space="preserve">Materiały przeznaczone do wykonania izolacji ciepłochronnej powinny posiadać wszelkie wymiary zgodne z normami bez śladów uszkodzenia. </w:t>
      </w:r>
    </w:p>
    <w:p w:rsidR="001F03B1" w:rsidRPr="000E5078" w:rsidRDefault="001F03B1" w:rsidP="000E5078">
      <w:pPr>
        <w:pStyle w:val="Nagwek1"/>
        <w:numPr>
          <w:ilvl w:val="0"/>
          <w:numId w:val="17"/>
        </w:numPr>
        <w:tabs>
          <w:tab w:val="left" w:pos="861"/>
          <w:tab w:val="left" w:pos="862"/>
        </w:tabs>
        <w:spacing w:before="233" w:line="240" w:lineRule="auto"/>
        <w:rPr>
          <w:sz w:val="28"/>
          <w:szCs w:val="28"/>
        </w:rPr>
      </w:pPr>
      <w:r w:rsidRPr="000E5078">
        <w:rPr>
          <w:sz w:val="28"/>
          <w:szCs w:val="28"/>
        </w:rPr>
        <w:t>WYKONANIE</w:t>
      </w:r>
      <w:r w:rsidRPr="000E5078">
        <w:rPr>
          <w:spacing w:val="-2"/>
          <w:sz w:val="28"/>
          <w:szCs w:val="28"/>
        </w:rPr>
        <w:t xml:space="preserve"> </w:t>
      </w:r>
      <w:r w:rsidRPr="000E5078">
        <w:rPr>
          <w:sz w:val="28"/>
          <w:szCs w:val="28"/>
        </w:rPr>
        <w:t>ROBÓT</w:t>
      </w:r>
    </w:p>
    <w:p w:rsidR="001F03B1" w:rsidRDefault="001F03B1" w:rsidP="000E5078">
      <w:pPr>
        <w:pStyle w:val="Tekstpodstawowy"/>
        <w:spacing w:before="7"/>
        <w:ind w:left="0"/>
        <w:jc w:val="both"/>
        <w:rPr>
          <w:rFonts w:ascii="Arial"/>
          <w:b/>
          <w:sz w:val="21"/>
        </w:rPr>
      </w:pPr>
    </w:p>
    <w:p w:rsidR="007D69F2" w:rsidRDefault="007D69F2" w:rsidP="000E5078">
      <w:pPr>
        <w:pStyle w:val="Akapitzlist"/>
        <w:numPr>
          <w:ilvl w:val="1"/>
          <w:numId w:val="17"/>
        </w:numPr>
        <w:tabs>
          <w:tab w:val="left" w:pos="521"/>
        </w:tabs>
        <w:spacing w:line="272" w:lineRule="exact"/>
        <w:rPr>
          <w:rStyle w:val="markedcontent"/>
          <w:b/>
          <w:sz w:val="24"/>
          <w:szCs w:val="24"/>
        </w:rPr>
      </w:pPr>
      <w:bookmarkStart w:id="0" w:name="_Hlk137557635"/>
      <w:proofErr w:type="spellStart"/>
      <w:r w:rsidRPr="007D69F2">
        <w:rPr>
          <w:rStyle w:val="markedcontent"/>
          <w:b/>
          <w:sz w:val="24"/>
          <w:szCs w:val="24"/>
        </w:rPr>
        <w:t>Ogólne</w:t>
      </w:r>
      <w:proofErr w:type="spellEnd"/>
      <w:r w:rsidRPr="007D69F2">
        <w:rPr>
          <w:rStyle w:val="markedcontent"/>
          <w:b/>
          <w:sz w:val="24"/>
          <w:szCs w:val="24"/>
        </w:rPr>
        <w:t xml:space="preserve"> </w:t>
      </w:r>
      <w:proofErr w:type="spellStart"/>
      <w:r w:rsidRPr="007D69F2">
        <w:rPr>
          <w:rStyle w:val="markedcontent"/>
          <w:b/>
          <w:sz w:val="24"/>
          <w:szCs w:val="24"/>
        </w:rPr>
        <w:t>zasady</w:t>
      </w:r>
      <w:proofErr w:type="spellEnd"/>
      <w:r w:rsidRPr="007D69F2">
        <w:rPr>
          <w:rStyle w:val="markedcontent"/>
          <w:b/>
          <w:sz w:val="24"/>
          <w:szCs w:val="24"/>
        </w:rPr>
        <w:t xml:space="preserve"> </w:t>
      </w:r>
      <w:proofErr w:type="spellStart"/>
      <w:r w:rsidRPr="007D69F2">
        <w:rPr>
          <w:rStyle w:val="markedcontent"/>
          <w:b/>
          <w:sz w:val="24"/>
          <w:szCs w:val="24"/>
        </w:rPr>
        <w:t>wykonywania</w:t>
      </w:r>
      <w:proofErr w:type="spellEnd"/>
      <w:r w:rsidRPr="007D69F2">
        <w:rPr>
          <w:rStyle w:val="markedcontent"/>
          <w:b/>
          <w:sz w:val="24"/>
          <w:szCs w:val="24"/>
        </w:rPr>
        <w:t xml:space="preserve"> </w:t>
      </w:r>
      <w:proofErr w:type="spellStart"/>
      <w:r w:rsidRPr="007D69F2">
        <w:rPr>
          <w:rStyle w:val="markedcontent"/>
          <w:b/>
          <w:sz w:val="24"/>
          <w:szCs w:val="24"/>
        </w:rPr>
        <w:t>Robót</w:t>
      </w:r>
      <w:proofErr w:type="spellEnd"/>
    </w:p>
    <w:p w:rsidR="007D69F2" w:rsidRPr="007D69F2" w:rsidRDefault="007D69F2" w:rsidP="007D69F2">
      <w:pPr>
        <w:pStyle w:val="Akapitzlist"/>
        <w:tabs>
          <w:tab w:val="left" w:pos="521"/>
        </w:tabs>
        <w:spacing w:line="272" w:lineRule="exact"/>
        <w:ind w:left="52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</w:t>
      </w:r>
      <w:r w:rsidRPr="007D69F2">
        <w:rPr>
          <w:sz w:val="24"/>
          <w:szCs w:val="24"/>
          <w:lang w:val="pl-PL"/>
        </w:rPr>
        <w:t xml:space="preserve">Wykonawca jest odpowiedzialny za prowadzenie </w:t>
      </w:r>
      <w:r>
        <w:rPr>
          <w:sz w:val="24"/>
          <w:szCs w:val="24"/>
          <w:lang w:val="pl-PL"/>
        </w:rPr>
        <w:t>r</w:t>
      </w:r>
      <w:r w:rsidRPr="007D69F2">
        <w:rPr>
          <w:sz w:val="24"/>
          <w:szCs w:val="24"/>
          <w:lang w:val="pl-PL"/>
        </w:rPr>
        <w:t xml:space="preserve">obót zgodnie z Kontraktem oraz za jakość zastosowanych materiałów i wykonywanych </w:t>
      </w:r>
      <w:r>
        <w:rPr>
          <w:sz w:val="24"/>
          <w:szCs w:val="24"/>
          <w:lang w:val="pl-PL"/>
        </w:rPr>
        <w:t>r</w:t>
      </w:r>
      <w:r w:rsidRPr="007D69F2">
        <w:rPr>
          <w:sz w:val="24"/>
          <w:szCs w:val="24"/>
          <w:lang w:val="pl-PL"/>
        </w:rPr>
        <w:t>obót, za ich zgodność wymaganiami</w:t>
      </w:r>
      <w:r>
        <w:rPr>
          <w:sz w:val="24"/>
          <w:szCs w:val="24"/>
          <w:lang w:val="pl-PL"/>
        </w:rPr>
        <w:t xml:space="preserve"> </w:t>
      </w:r>
      <w:r w:rsidRPr="007D69F2">
        <w:rPr>
          <w:sz w:val="24"/>
          <w:szCs w:val="24"/>
          <w:lang w:val="pl-PL"/>
        </w:rPr>
        <w:t xml:space="preserve">ST, </w:t>
      </w:r>
      <w:r>
        <w:rPr>
          <w:sz w:val="24"/>
          <w:szCs w:val="24"/>
          <w:lang w:val="pl-PL"/>
        </w:rPr>
        <w:t>SWZ</w:t>
      </w:r>
      <w:r w:rsidRPr="007D69F2">
        <w:rPr>
          <w:sz w:val="24"/>
          <w:szCs w:val="24"/>
          <w:lang w:val="pl-PL"/>
        </w:rPr>
        <w:t>, ustawą O wyrobach budowlanych, aprobatami technicznymi, certyfikatami, świadectwami dopuszczenia, wiedzą techniczną oraz poleceniami Inspektora Nadzoru.</w:t>
      </w:r>
      <w:r>
        <w:rPr>
          <w:sz w:val="24"/>
          <w:szCs w:val="24"/>
          <w:lang w:val="pl-PL"/>
        </w:rPr>
        <w:t xml:space="preserve"> </w:t>
      </w:r>
    </w:p>
    <w:p w:rsidR="007D69F2" w:rsidRPr="007D69F2" w:rsidRDefault="007D69F2" w:rsidP="007D69F2">
      <w:pPr>
        <w:pStyle w:val="Akapitzlist"/>
        <w:tabs>
          <w:tab w:val="left" w:pos="521"/>
        </w:tabs>
        <w:spacing w:line="272" w:lineRule="exact"/>
        <w:ind w:left="52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</w:t>
      </w:r>
      <w:r w:rsidRPr="007D69F2">
        <w:rPr>
          <w:sz w:val="24"/>
          <w:szCs w:val="24"/>
          <w:lang w:val="pl-PL"/>
        </w:rPr>
        <w:t xml:space="preserve">Decyzje Inspektora Nadzoru dotyczące akceptacji lub odrzucenia materiałów i elementów </w:t>
      </w:r>
      <w:r>
        <w:rPr>
          <w:sz w:val="24"/>
          <w:szCs w:val="24"/>
          <w:lang w:val="pl-PL"/>
        </w:rPr>
        <w:t>r</w:t>
      </w:r>
      <w:r w:rsidRPr="007D69F2">
        <w:rPr>
          <w:sz w:val="24"/>
          <w:szCs w:val="24"/>
          <w:lang w:val="pl-PL"/>
        </w:rPr>
        <w:t>obót będą</w:t>
      </w:r>
      <w:r>
        <w:rPr>
          <w:sz w:val="24"/>
          <w:szCs w:val="24"/>
          <w:lang w:val="pl-PL"/>
        </w:rPr>
        <w:t xml:space="preserve"> </w:t>
      </w:r>
      <w:r w:rsidRPr="007D69F2">
        <w:rPr>
          <w:sz w:val="24"/>
          <w:szCs w:val="24"/>
          <w:lang w:val="pl-PL"/>
        </w:rPr>
        <w:t>oparte na wymaganiach sformułowanych w Kontrakcie, w ST, w przepisach</w:t>
      </w:r>
      <w:r>
        <w:rPr>
          <w:sz w:val="24"/>
          <w:szCs w:val="24"/>
          <w:lang w:val="pl-PL"/>
        </w:rPr>
        <w:t xml:space="preserve"> </w:t>
      </w:r>
      <w:r w:rsidRPr="007D69F2">
        <w:rPr>
          <w:sz w:val="24"/>
          <w:szCs w:val="24"/>
          <w:lang w:val="pl-PL"/>
        </w:rPr>
        <w:t>Prawa w tym w ustawie O wyrobach budowlanych, w aprobatach technicznych, certyfikatach, a także w</w:t>
      </w:r>
      <w:r>
        <w:rPr>
          <w:sz w:val="24"/>
          <w:szCs w:val="24"/>
          <w:lang w:val="pl-PL"/>
        </w:rPr>
        <w:t xml:space="preserve"> </w:t>
      </w:r>
      <w:r w:rsidRPr="007D69F2">
        <w:rPr>
          <w:sz w:val="24"/>
          <w:szCs w:val="24"/>
          <w:lang w:val="pl-PL"/>
        </w:rPr>
        <w:t>normach, wytycznych i instrukcjach.</w:t>
      </w:r>
    </w:p>
    <w:p w:rsidR="007D69F2" w:rsidRDefault="007D69F2" w:rsidP="007D69F2">
      <w:pPr>
        <w:pStyle w:val="Akapitzlist"/>
        <w:tabs>
          <w:tab w:val="left" w:pos="521"/>
        </w:tabs>
        <w:spacing w:line="272" w:lineRule="exact"/>
        <w:ind w:left="52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</w:t>
      </w:r>
      <w:r w:rsidRPr="007D69F2">
        <w:rPr>
          <w:sz w:val="24"/>
          <w:szCs w:val="24"/>
          <w:lang w:val="pl-PL"/>
        </w:rPr>
        <w:t>Polecenia Inspektora Nadzoru będą wykonywane nie później niż w czasie przez niego wyznaczonym, po</w:t>
      </w:r>
      <w:r>
        <w:rPr>
          <w:sz w:val="24"/>
          <w:szCs w:val="24"/>
          <w:lang w:val="pl-PL"/>
        </w:rPr>
        <w:t xml:space="preserve"> </w:t>
      </w:r>
      <w:r w:rsidRPr="007D69F2">
        <w:rPr>
          <w:sz w:val="24"/>
          <w:szCs w:val="24"/>
          <w:lang w:val="pl-PL"/>
        </w:rPr>
        <w:t xml:space="preserve">ich otrzymaniu przez Wykonawcę, pod groźbą zatrzymania </w:t>
      </w:r>
      <w:r>
        <w:rPr>
          <w:sz w:val="24"/>
          <w:szCs w:val="24"/>
          <w:lang w:val="pl-PL"/>
        </w:rPr>
        <w:t>r</w:t>
      </w:r>
      <w:r w:rsidRPr="007D69F2">
        <w:rPr>
          <w:sz w:val="24"/>
          <w:szCs w:val="24"/>
          <w:lang w:val="pl-PL"/>
        </w:rPr>
        <w:t>obót. Skutki finansowe z tego tytułu ponosi</w:t>
      </w:r>
      <w:r>
        <w:rPr>
          <w:sz w:val="24"/>
          <w:szCs w:val="24"/>
          <w:lang w:val="pl-PL"/>
        </w:rPr>
        <w:t xml:space="preserve"> </w:t>
      </w:r>
      <w:r w:rsidRPr="007D69F2">
        <w:rPr>
          <w:sz w:val="24"/>
          <w:szCs w:val="24"/>
          <w:lang w:val="pl-PL"/>
        </w:rPr>
        <w:t>Wykonawca</w:t>
      </w:r>
      <w:r>
        <w:rPr>
          <w:sz w:val="24"/>
          <w:szCs w:val="24"/>
          <w:lang w:val="pl-PL"/>
        </w:rPr>
        <w:t>.</w:t>
      </w:r>
    </w:p>
    <w:p w:rsidR="007D69F2" w:rsidRPr="007D69F2" w:rsidRDefault="007D69F2" w:rsidP="007D69F2">
      <w:pPr>
        <w:pStyle w:val="Akapitzlist"/>
        <w:tabs>
          <w:tab w:val="left" w:pos="521"/>
        </w:tabs>
        <w:spacing w:line="272" w:lineRule="exact"/>
        <w:ind w:left="520"/>
        <w:rPr>
          <w:sz w:val="24"/>
          <w:szCs w:val="24"/>
          <w:lang w:val="pl-PL"/>
        </w:rPr>
      </w:pPr>
    </w:p>
    <w:bookmarkEnd w:id="0"/>
    <w:p w:rsidR="007D69F2" w:rsidRPr="007D69F2" w:rsidRDefault="007D69F2" w:rsidP="007D69F2">
      <w:pPr>
        <w:pStyle w:val="Akapitzlist"/>
        <w:numPr>
          <w:ilvl w:val="1"/>
          <w:numId w:val="17"/>
        </w:numPr>
        <w:rPr>
          <w:b/>
          <w:sz w:val="24"/>
        </w:rPr>
      </w:pPr>
      <w:proofErr w:type="spellStart"/>
      <w:r w:rsidRPr="007D69F2">
        <w:rPr>
          <w:b/>
          <w:sz w:val="24"/>
        </w:rPr>
        <w:t>Demontaż</w:t>
      </w:r>
      <w:proofErr w:type="spellEnd"/>
      <w:r w:rsidRPr="007D69F2">
        <w:rPr>
          <w:b/>
          <w:sz w:val="24"/>
        </w:rPr>
        <w:t xml:space="preserve"> </w:t>
      </w:r>
      <w:proofErr w:type="spellStart"/>
      <w:r w:rsidRPr="007D69F2">
        <w:rPr>
          <w:b/>
          <w:sz w:val="24"/>
        </w:rPr>
        <w:t>urządzeń</w:t>
      </w:r>
      <w:proofErr w:type="spellEnd"/>
    </w:p>
    <w:p w:rsidR="001F03B1" w:rsidRPr="00A33F67" w:rsidRDefault="001F03B1" w:rsidP="00C23670">
      <w:pPr>
        <w:pStyle w:val="Akapitzlist"/>
        <w:numPr>
          <w:ilvl w:val="0"/>
          <w:numId w:val="16"/>
        </w:numPr>
        <w:tabs>
          <w:tab w:val="left" w:pos="497"/>
        </w:tabs>
        <w:spacing w:line="242" w:lineRule="auto"/>
        <w:ind w:right="114"/>
        <w:jc w:val="left"/>
        <w:rPr>
          <w:sz w:val="24"/>
          <w:lang w:val="pl-PL"/>
        </w:rPr>
      </w:pPr>
      <w:r w:rsidRPr="00A33F67">
        <w:rPr>
          <w:sz w:val="24"/>
          <w:lang w:val="pl-PL"/>
        </w:rPr>
        <w:t>Demontaż</w:t>
      </w:r>
      <w:r w:rsidRPr="00A33F67">
        <w:rPr>
          <w:spacing w:val="-11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kotłów</w:t>
      </w:r>
      <w:r>
        <w:rPr>
          <w:sz w:val="24"/>
          <w:lang w:val="pl-PL"/>
        </w:rPr>
        <w:t xml:space="preserve"> </w:t>
      </w:r>
      <w:r w:rsidR="00100A36">
        <w:rPr>
          <w:sz w:val="24"/>
          <w:lang w:val="pl-PL"/>
        </w:rPr>
        <w:t xml:space="preserve">(rozczłonkowanie) </w:t>
      </w:r>
      <w:r>
        <w:rPr>
          <w:sz w:val="24"/>
          <w:lang w:val="pl-PL"/>
        </w:rPr>
        <w:t>należy wykonać w sposób umożliwiający wyniesienie ich z budynku</w:t>
      </w:r>
      <w:r w:rsidRPr="00A33F67">
        <w:rPr>
          <w:sz w:val="24"/>
          <w:lang w:val="pl-PL"/>
        </w:rPr>
        <w:t>.</w:t>
      </w:r>
    </w:p>
    <w:p w:rsidR="001F03B1" w:rsidRPr="00A33F67" w:rsidRDefault="001F03B1" w:rsidP="000E5078">
      <w:pPr>
        <w:pStyle w:val="Akapitzlist"/>
        <w:numPr>
          <w:ilvl w:val="0"/>
          <w:numId w:val="16"/>
        </w:numPr>
        <w:tabs>
          <w:tab w:val="left" w:pos="497"/>
        </w:tabs>
        <w:spacing w:line="242" w:lineRule="auto"/>
        <w:ind w:right="119"/>
        <w:rPr>
          <w:sz w:val="24"/>
          <w:lang w:val="pl-PL"/>
        </w:rPr>
      </w:pPr>
      <w:r>
        <w:rPr>
          <w:sz w:val="24"/>
          <w:lang w:val="pl-PL"/>
        </w:rPr>
        <w:t xml:space="preserve">Rozpoczęcie </w:t>
      </w:r>
      <w:r w:rsidRPr="00A33F67">
        <w:rPr>
          <w:sz w:val="24"/>
          <w:lang w:val="pl-PL"/>
        </w:rPr>
        <w:t xml:space="preserve"> </w:t>
      </w:r>
      <w:r>
        <w:rPr>
          <w:sz w:val="24"/>
          <w:lang w:val="pl-PL"/>
        </w:rPr>
        <w:t xml:space="preserve">prac </w:t>
      </w:r>
      <w:r w:rsidRPr="00A33F67">
        <w:rPr>
          <w:sz w:val="24"/>
          <w:lang w:val="pl-PL"/>
        </w:rPr>
        <w:t>demontaż</w:t>
      </w:r>
      <w:r>
        <w:rPr>
          <w:sz w:val="24"/>
          <w:lang w:val="pl-PL"/>
        </w:rPr>
        <w:t>owych</w:t>
      </w:r>
      <w:r w:rsidRPr="00A33F67">
        <w:rPr>
          <w:sz w:val="24"/>
          <w:lang w:val="pl-PL"/>
        </w:rPr>
        <w:t xml:space="preserve"> urządzeń zasilanych energią elektryczną należy </w:t>
      </w:r>
      <w:r>
        <w:rPr>
          <w:sz w:val="24"/>
          <w:lang w:val="pl-PL"/>
        </w:rPr>
        <w:t xml:space="preserve">poprzedzić </w:t>
      </w:r>
      <w:r w:rsidRPr="00A33F67">
        <w:rPr>
          <w:sz w:val="24"/>
          <w:lang w:val="pl-PL"/>
        </w:rPr>
        <w:t>odłącz</w:t>
      </w:r>
      <w:r>
        <w:rPr>
          <w:sz w:val="24"/>
          <w:lang w:val="pl-PL"/>
        </w:rPr>
        <w:t>eniem</w:t>
      </w:r>
      <w:r w:rsidRPr="00A33F67">
        <w:rPr>
          <w:sz w:val="24"/>
          <w:lang w:val="pl-PL"/>
        </w:rPr>
        <w:t xml:space="preserve"> zasilani</w:t>
      </w:r>
      <w:r>
        <w:rPr>
          <w:sz w:val="24"/>
          <w:lang w:val="pl-PL"/>
        </w:rPr>
        <w:t>a</w:t>
      </w:r>
      <w:r w:rsidRPr="00A33F67">
        <w:rPr>
          <w:sz w:val="24"/>
          <w:lang w:val="pl-PL"/>
        </w:rPr>
        <w:t xml:space="preserve"> w</w:t>
      </w:r>
      <w:r>
        <w:rPr>
          <w:sz w:val="24"/>
          <w:lang w:val="pl-PL"/>
        </w:rPr>
        <w:t xml:space="preserve"> </w:t>
      </w:r>
      <w:r w:rsidRPr="00A33F67">
        <w:rPr>
          <w:sz w:val="24"/>
          <w:lang w:val="pl-PL"/>
        </w:rPr>
        <w:t>skrzynkach</w:t>
      </w:r>
      <w:r w:rsidRPr="00A33F67">
        <w:rPr>
          <w:spacing w:val="-6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rozdzielczych.</w:t>
      </w:r>
    </w:p>
    <w:p w:rsidR="001F03B1" w:rsidRPr="00A33F67" w:rsidRDefault="001F03B1" w:rsidP="000E5078">
      <w:pPr>
        <w:pStyle w:val="Akapitzlist"/>
        <w:numPr>
          <w:ilvl w:val="0"/>
          <w:numId w:val="16"/>
        </w:numPr>
        <w:tabs>
          <w:tab w:val="left" w:pos="497"/>
        </w:tabs>
        <w:spacing w:line="242" w:lineRule="auto"/>
        <w:ind w:right="113"/>
        <w:rPr>
          <w:sz w:val="24"/>
          <w:lang w:val="pl-PL"/>
        </w:rPr>
      </w:pPr>
      <w:r w:rsidRPr="00A33F67">
        <w:rPr>
          <w:sz w:val="24"/>
          <w:lang w:val="pl-PL"/>
        </w:rPr>
        <w:t>Przed przystąpieniem do demontażu zaizolowanych przewodów i urządzeń należy zdemontować izolację.</w:t>
      </w:r>
    </w:p>
    <w:p w:rsidR="001F03B1" w:rsidRPr="00A33F67" w:rsidRDefault="001F03B1" w:rsidP="000E5078">
      <w:pPr>
        <w:pStyle w:val="Akapitzlist"/>
        <w:numPr>
          <w:ilvl w:val="0"/>
          <w:numId w:val="16"/>
        </w:numPr>
        <w:tabs>
          <w:tab w:val="left" w:pos="497"/>
        </w:tabs>
        <w:spacing w:line="242" w:lineRule="auto"/>
        <w:ind w:right="123"/>
        <w:rPr>
          <w:sz w:val="24"/>
          <w:lang w:val="pl-PL"/>
        </w:rPr>
      </w:pPr>
      <w:r>
        <w:rPr>
          <w:spacing w:val="-3"/>
          <w:sz w:val="24"/>
          <w:lang w:val="pl-PL"/>
        </w:rPr>
        <w:t>C</w:t>
      </w:r>
      <w:r w:rsidRPr="00A33F67">
        <w:rPr>
          <w:spacing w:val="-3"/>
          <w:sz w:val="24"/>
          <w:lang w:val="pl-PL"/>
        </w:rPr>
        <w:t>i</w:t>
      </w:r>
      <w:r>
        <w:rPr>
          <w:spacing w:val="-3"/>
          <w:sz w:val="24"/>
          <w:lang w:val="pl-PL"/>
        </w:rPr>
        <w:t>ęcie</w:t>
      </w:r>
      <w:r w:rsidRPr="00A33F67">
        <w:rPr>
          <w:spacing w:val="-3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palnikami gazowymi przewodów wykonanych z rur ocynkowanych ze względu na wydzielające się</w:t>
      </w:r>
      <w:r w:rsidRPr="00A33F67">
        <w:rPr>
          <w:spacing w:val="1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gazy</w:t>
      </w:r>
      <w:r>
        <w:rPr>
          <w:sz w:val="24"/>
          <w:lang w:val="pl-PL"/>
        </w:rPr>
        <w:t xml:space="preserve"> jest zabronione.</w:t>
      </w:r>
    </w:p>
    <w:p w:rsidR="001F03B1" w:rsidRPr="00A33F67" w:rsidRDefault="001F03B1" w:rsidP="000E5078">
      <w:pPr>
        <w:pStyle w:val="Akapitzlist"/>
        <w:numPr>
          <w:ilvl w:val="0"/>
          <w:numId w:val="16"/>
        </w:numPr>
        <w:tabs>
          <w:tab w:val="left" w:pos="497"/>
        </w:tabs>
        <w:spacing w:line="237" w:lineRule="auto"/>
        <w:ind w:right="123"/>
        <w:rPr>
          <w:sz w:val="24"/>
          <w:lang w:val="pl-PL"/>
        </w:rPr>
      </w:pPr>
      <w:r>
        <w:rPr>
          <w:sz w:val="24"/>
          <w:lang w:val="pl-PL"/>
        </w:rPr>
        <w:t>U</w:t>
      </w:r>
      <w:r w:rsidRPr="00A33F67">
        <w:rPr>
          <w:sz w:val="24"/>
          <w:lang w:val="pl-PL"/>
        </w:rPr>
        <w:t xml:space="preserve">zyskane z demontażu </w:t>
      </w:r>
      <w:r>
        <w:rPr>
          <w:sz w:val="24"/>
          <w:lang w:val="pl-PL"/>
        </w:rPr>
        <w:t xml:space="preserve">materiały </w:t>
      </w:r>
      <w:r w:rsidRPr="00A33F67">
        <w:rPr>
          <w:sz w:val="24"/>
          <w:lang w:val="pl-PL"/>
        </w:rPr>
        <w:t xml:space="preserve">należy </w:t>
      </w:r>
      <w:r>
        <w:rPr>
          <w:sz w:val="24"/>
          <w:lang w:val="pl-PL"/>
        </w:rPr>
        <w:t>poddać utylizacji bądź złożeniu w punkcie składowania</w:t>
      </w:r>
      <w:r w:rsidRPr="00A33F67">
        <w:rPr>
          <w:sz w:val="24"/>
          <w:lang w:val="pl-PL"/>
        </w:rPr>
        <w:t xml:space="preserve"> złomu.</w:t>
      </w:r>
    </w:p>
    <w:p w:rsidR="001F03B1" w:rsidRDefault="001F03B1" w:rsidP="000E5078">
      <w:pPr>
        <w:pStyle w:val="Nagwek1"/>
        <w:numPr>
          <w:ilvl w:val="1"/>
          <w:numId w:val="17"/>
        </w:numPr>
        <w:tabs>
          <w:tab w:val="left" w:pos="516"/>
        </w:tabs>
        <w:spacing w:before="227"/>
        <w:ind w:left="516" w:hanging="360"/>
      </w:pPr>
      <w:proofErr w:type="spellStart"/>
      <w:r>
        <w:lastRenderedPageBreak/>
        <w:t>Montaż</w:t>
      </w:r>
      <w:proofErr w:type="spellEnd"/>
      <w:r>
        <w:rPr>
          <w:spacing w:val="-5"/>
        </w:rPr>
        <w:t xml:space="preserve"> </w:t>
      </w:r>
      <w:proofErr w:type="spellStart"/>
      <w:r>
        <w:t>urządzeń</w:t>
      </w:r>
      <w:proofErr w:type="spellEnd"/>
      <w:r>
        <w:t>.</w:t>
      </w:r>
    </w:p>
    <w:p w:rsidR="001F03B1" w:rsidRPr="00A33F67" w:rsidRDefault="001F03B1" w:rsidP="000E5078">
      <w:pPr>
        <w:pStyle w:val="Akapitzlist"/>
        <w:numPr>
          <w:ilvl w:val="0"/>
          <w:numId w:val="15"/>
        </w:numPr>
        <w:tabs>
          <w:tab w:val="left" w:pos="521"/>
        </w:tabs>
        <w:ind w:right="123"/>
        <w:rPr>
          <w:sz w:val="24"/>
          <w:lang w:val="pl-PL"/>
        </w:rPr>
      </w:pPr>
      <w:r>
        <w:rPr>
          <w:sz w:val="24"/>
          <w:lang w:val="pl-PL"/>
        </w:rPr>
        <w:t xml:space="preserve">Kotły wodne, </w:t>
      </w:r>
      <w:r w:rsidRPr="00A33F67">
        <w:rPr>
          <w:sz w:val="24"/>
          <w:lang w:val="pl-PL"/>
        </w:rPr>
        <w:t xml:space="preserve">elementy automatycznej regulacji </w:t>
      </w:r>
      <w:r>
        <w:rPr>
          <w:sz w:val="24"/>
          <w:lang w:val="pl-PL"/>
        </w:rPr>
        <w:t>oraz pozostałe urządzenia</w:t>
      </w:r>
      <w:r w:rsidRPr="00A33F67">
        <w:rPr>
          <w:sz w:val="24"/>
          <w:lang w:val="pl-PL"/>
        </w:rPr>
        <w:t xml:space="preserve"> powinny być montowane w </w:t>
      </w:r>
      <w:r>
        <w:rPr>
          <w:sz w:val="24"/>
          <w:lang w:val="pl-PL"/>
        </w:rPr>
        <w:t xml:space="preserve">określonym </w:t>
      </w:r>
      <w:r w:rsidRPr="00A33F67">
        <w:rPr>
          <w:sz w:val="24"/>
          <w:lang w:val="pl-PL"/>
        </w:rPr>
        <w:t>miejscu</w:t>
      </w:r>
      <w:r>
        <w:rPr>
          <w:sz w:val="24"/>
          <w:lang w:val="pl-PL"/>
        </w:rPr>
        <w:t>,</w:t>
      </w:r>
      <w:r w:rsidRPr="00A33F67">
        <w:rPr>
          <w:sz w:val="24"/>
          <w:lang w:val="pl-PL"/>
        </w:rPr>
        <w:t xml:space="preserve"> zgodnie z zaleceniami zamieszczonymi </w:t>
      </w:r>
      <w:r w:rsidR="00B31385">
        <w:rPr>
          <w:sz w:val="24"/>
          <w:lang w:val="pl-PL"/>
        </w:rPr>
        <w:br/>
      </w:r>
      <w:r w:rsidRPr="00A33F67">
        <w:rPr>
          <w:sz w:val="24"/>
          <w:lang w:val="pl-PL"/>
        </w:rPr>
        <w:t>w instrukcjach montażu i</w:t>
      </w:r>
      <w:r w:rsidRPr="00A33F67">
        <w:rPr>
          <w:spacing w:val="-5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obsługi.</w:t>
      </w:r>
    </w:p>
    <w:p w:rsidR="001F03B1" w:rsidRPr="00A33F67" w:rsidRDefault="001F03B1" w:rsidP="000E5078">
      <w:pPr>
        <w:pStyle w:val="Akapitzlist"/>
        <w:numPr>
          <w:ilvl w:val="0"/>
          <w:numId w:val="15"/>
        </w:numPr>
        <w:tabs>
          <w:tab w:val="left" w:pos="521"/>
        </w:tabs>
        <w:spacing w:line="275" w:lineRule="exact"/>
        <w:rPr>
          <w:sz w:val="24"/>
          <w:lang w:val="pl-PL"/>
        </w:rPr>
      </w:pPr>
      <w:r>
        <w:rPr>
          <w:sz w:val="24"/>
          <w:lang w:val="pl-PL"/>
        </w:rPr>
        <w:t>Nowe k</w:t>
      </w:r>
      <w:r w:rsidRPr="00A33F67">
        <w:rPr>
          <w:sz w:val="24"/>
          <w:lang w:val="pl-PL"/>
        </w:rPr>
        <w:t xml:space="preserve">otły </w:t>
      </w:r>
      <w:r>
        <w:rPr>
          <w:sz w:val="24"/>
          <w:lang w:val="pl-PL"/>
        </w:rPr>
        <w:t xml:space="preserve">należy </w:t>
      </w:r>
      <w:r w:rsidRPr="00A33F67">
        <w:rPr>
          <w:sz w:val="24"/>
          <w:lang w:val="pl-PL"/>
        </w:rPr>
        <w:t xml:space="preserve">ustawić </w:t>
      </w:r>
      <w:r>
        <w:rPr>
          <w:spacing w:val="-3"/>
          <w:sz w:val="24"/>
          <w:lang w:val="pl-PL"/>
        </w:rPr>
        <w:t xml:space="preserve"> dokładnie w tych samych miejscach co zdemontowane</w:t>
      </w:r>
      <w:r w:rsidRPr="00A33F67">
        <w:rPr>
          <w:sz w:val="24"/>
          <w:lang w:val="pl-PL"/>
        </w:rPr>
        <w:t>.</w:t>
      </w:r>
    </w:p>
    <w:p w:rsidR="001F03B1" w:rsidRPr="00A33F67" w:rsidRDefault="001F03B1" w:rsidP="000E5078">
      <w:pPr>
        <w:pStyle w:val="Akapitzlist"/>
        <w:numPr>
          <w:ilvl w:val="0"/>
          <w:numId w:val="15"/>
        </w:numPr>
        <w:tabs>
          <w:tab w:val="left" w:pos="521"/>
        </w:tabs>
        <w:spacing w:line="242" w:lineRule="auto"/>
        <w:ind w:right="115"/>
        <w:rPr>
          <w:sz w:val="24"/>
          <w:lang w:val="pl-PL"/>
        </w:rPr>
      </w:pPr>
      <w:r w:rsidRPr="00A33F67">
        <w:rPr>
          <w:sz w:val="24"/>
          <w:lang w:val="pl-PL"/>
        </w:rPr>
        <w:t xml:space="preserve">Przed zamontowaniem urządzeń należy </w:t>
      </w:r>
      <w:r>
        <w:rPr>
          <w:sz w:val="24"/>
          <w:lang w:val="pl-PL"/>
        </w:rPr>
        <w:t xml:space="preserve">je </w:t>
      </w:r>
      <w:r w:rsidRPr="00A33F67">
        <w:rPr>
          <w:sz w:val="24"/>
          <w:lang w:val="pl-PL"/>
        </w:rPr>
        <w:t>starannie oczyścić z</w:t>
      </w:r>
      <w:r>
        <w:rPr>
          <w:sz w:val="24"/>
          <w:lang w:val="pl-PL"/>
        </w:rPr>
        <w:t xml:space="preserve">e wszelkiego rodzaju </w:t>
      </w:r>
      <w:r w:rsidRPr="00A33F67">
        <w:rPr>
          <w:sz w:val="24"/>
          <w:lang w:val="pl-PL"/>
        </w:rPr>
        <w:t>zanieczyszczeń, zgorzelin, tłuszczów</w:t>
      </w:r>
      <w:r w:rsidRPr="00A33F67">
        <w:rPr>
          <w:spacing w:val="5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itp.</w:t>
      </w:r>
    </w:p>
    <w:p w:rsidR="001F03B1" w:rsidRPr="00A33F67" w:rsidRDefault="001F03B1" w:rsidP="000E5078">
      <w:pPr>
        <w:pStyle w:val="Akapitzlist"/>
        <w:numPr>
          <w:ilvl w:val="0"/>
          <w:numId w:val="15"/>
        </w:numPr>
        <w:tabs>
          <w:tab w:val="left" w:pos="521"/>
        </w:tabs>
        <w:spacing w:line="242" w:lineRule="auto"/>
        <w:ind w:right="123"/>
        <w:rPr>
          <w:sz w:val="24"/>
          <w:lang w:val="pl-PL"/>
        </w:rPr>
      </w:pPr>
      <w:r w:rsidRPr="00A33F67">
        <w:rPr>
          <w:sz w:val="24"/>
          <w:lang w:val="pl-PL"/>
        </w:rPr>
        <w:t>W przypadku połączenia króćców urządzenia z rurociągiem o mniejszej średnicy należy skrócić króćce przyłączane i przyspawać odpowiednie do średnic rur kształtki redukcyjne</w:t>
      </w:r>
      <w:r>
        <w:rPr>
          <w:spacing w:val="-20"/>
          <w:sz w:val="24"/>
          <w:lang w:val="pl-PL"/>
        </w:rPr>
        <w:t>.</w:t>
      </w:r>
    </w:p>
    <w:p w:rsidR="001F03B1" w:rsidRPr="00A33F67" w:rsidRDefault="001F03B1" w:rsidP="000E5078">
      <w:pPr>
        <w:pStyle w:val="Akapitzlist"/>
        <w:numPr>
          <w:ilvl w:val="0"/>
          <w:numId w:val="15"/>
        </w:numPr>
        <w:tabs>
          <w:tab w:val="left" w:pos="521"/>
        </w:tabs>
        <w:spacing w:line="242" w:lineRule="auto"/>
        <w:ind w:right="123"/>
        <w:rPr>
          <w:sz w:val="24"/>
          <w:lang w:val="pl-PL"/>
        </w:rPr>
      </w:pPr>
      <w:r w:rsidRPr="00A33F67">
        <w:rPr>
          <w:sz w:val="24"/>
          <w:lang w:val="pl-PL"/>
        </w:rPr>
        <w:t>Urządzenia powinny być montowane w taki sposób, aby ich ciężar nie był przenoszony na rurociągi.</w:t>
      </w:r>
    </w:p>
    <w:p w:rsidR="001F03B1" w:rsidRDefault="001F03B1" w:rsidP="000E5078">
      <w:pPr>
        <w:pStyle w:val="Akapitzlist"/>
        <w:numPr>
          <w:ilvl w:val="0"/>
          <w:numId w:val="15"/>
        </w:numPr>
        <w:tabs>
          <w:tab w:val="left" w:pos="521"/>
        </w:tabs>
        <w:spacing w:line="271" w:lineRule="exact"/>
        <w:rPr>
          <w:sz w:val="24"/>
        </w:rPr>
      </w:pPr>
      <w:proofErr w:type="spellStart"/>
      <w:r>
        <w:rPr>
          <w:sz w:val="24"/>
        </w:rPr>
        <w:t>Czynności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montażowe</w:t>
      </w:r>
      <w:proofErr w:type="spellEnd"/>
    </w:p>
    <w:p w:rsidR="001F03B1" w:rsidRDefault="001F03B1" w:rsidP="000E5078">
      <w:pPr>
        <w:pStyle w:val="Akapitzlist"/>
        <w:numPr>
          <w:ilvl w:val="1"/>
          <w:numId w:val="15"/>
        </w:numPr>
        <w:tabs>
          <w:tab w:val="left" w:pos="875"/>
          <w:tab w:val="left" w:pos="876"/>
        </w:tabs>
        <w:spacing w:line="292" w:lineRule="exact"/>
        <w:rPr>
          <w:sz w:val="24"/>
        </w:rPr>
      </w:pPr>
      <w:proofErr w:type="spellStart"/>
      <w:r>
        <w:rPr>
          <w:sz w:val="24"/>
        </w:rPr>
        <w:t>kocioł</w:t>
      </w:r>
      <w:proofErr w:type="spellEnd"/>
      <w:r>
        <w:rPr>
          <w:sz w:val="24"/>
        </w:rPr>
        <w:t>:</w:t>
      </w:r>
    </w:p>
    <w:p w:rsidR="001F03B1" w:rsidRPr="00A33F67" w:rsidRDefault="001F03B1" w:rsidP="000E5078">
      <w:pPr>
        <w:pStyle w:val="Akapitzlist"/>
        <w:numPr>
          <w:ilvl w:val="2"/>
          <w:numId w:val="15"/>
        </w:numPr>
        <w:tabs>
          <w:tab w:val="left" w:pos="1419"/>
        </w:tabs>
        <w:spacing w:line="273" w:lineRule="exact"/>
        <w:ind w:hanging="361"/>
        <w:rPr>
          <w:sz w:val="24"/>
          <w:lang w:val="pl-PL"/>
        </w:rPr>
      </w:pPr>
      <w:r w:rsidRPr="00A33F67">
        <w:rPr>
          <w:sz w:val="24"/>
          <w:lang w:val="pl-PL"/>
        </w:rPr>
        <w:t>w miejscu montażu temperatura otoczenia nie może być niższa od</w:t>
      </w:r>
      <w:r w:rsidRPr="00A33F67">
        <w:rPr>
          <w:spacing w:val="8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5ºC,</w:t>
      </w:r>
    </w:p>
    <w:p w:rsidR="001F03B1" w:rsidRPr="00A33F67" w:rsidRDefault="001F03B1" w:rsidP="000E5078">
      <w:pPr>
        <w:pStyle w:val="Akapitzlist"/>
        <w:numPr>
          <w:ilvl w:val="2"/>
          <w:numId w:val="15"/>
        </w:numPr>
        <w:tabs>
          <w:tab w:val="left" w:pos="1419"/>
        </w:tabs>
        <w:spacing w:line="275" w:lineRule="exact"/>
        <w:ind w:hanging="361"/>
        <w:rPr>
          <w:sz w:val="24"/>
          <w:lang w:val="pl-PL"/>
        </w:rPr>
      </w:pPr>
      <w:r w:rsidRPr="00A33F67">
        <w:rPr>
          <w:sz w:val="24"/>
          <w:lang w:val="pl-PL"/>
        </w:rPr>
        <w:t>ko</w:t>
      </w:r>
      <w:r w:rsidR="00B31385">
        <w:rPr>
          <w:sz w:val="24"/>
          <w:lang w:val="pl-PL"/>
        </w:rPr>
        <w:t>tły</w:t>
      </w:r>
      <w:r w:rsidRPr="00A33F67">
        <w:rPr>
          <w:sz w:val="24"/>
          <w:lang w:val="pl-PL"/>
        </w:rPr>
        <w:t xml:space="preserve"> </w:t>
      </w:r>
      <w:r w:rsidR="00B31385">
        <w:rPr>
          <w:sz w:val="24"/>
          <w:lang w:val="pl-PL"/>
        </w:rPr>
        <w:t xml:space="preserve">należy </w:t>
      </w:r>
      <w:r w:rsidRPr="00A33F67">
        <w:rPr>
          <w:sz w:val="24"/>
          <w:lang w:val="pl-PL"/>
        </w:rPr>
        <w:t>zmontować zgodnie z DTR</w:t>
      </w:r>
      <w:r w:rsidRPr="00A33F67">
        <w:rPr>
          <w:spacing w:val="-5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producenta</w:t>
      </w:r>
    </w:p>
    <w:p w:rsidR="001F03B1" w:rsidRPr="00A33F67" w:rsidRDefault="001F03B1" w:rsidP="000E5078">
      <w:pPr>
        <w:pStyle w:val="Akapitzlist"/>
        <w:numPr>
          <w:ilvl w:val="2"/>
          <w:numId w:val="15"/>
        </w:numPr>
        <w:tabs>
          <w:tab w:val="left" w:pos="1419"/>
        </w:tabs>
        <w:spacing w:line="276" w:lineRule="exact"/>
        <w:ind w:hanging="361"/>
        <w:rPr>
          <w:sz w:val="24"/>
          <w:lang w:val="pl-PL"/>
        </w:rPr>
      </w:pPr>
      <w:r w:rsidRPr="00A33F67">
        <w:rPr>
          <w:sz w:val="24"/>
          <w:lang w:val="pl-PL"/>
        </w:rPr>
        <w:t>podłącz</w:t>
      </w:r>
      <w:r w:rsidR="00B31385">
        <w:rPr>
          <w:sz w:val="24"/>
          <w:lang w:val="pl-PL"/>
        </w:rPr>
        <w:t>enie</w:t>
      </w:r>
      <w:r w:rsidRPr="00A33F67">
        <w:rPr>
          <w:sz w:val="24"/>
          <w:lang w:val="pl-PL"/>
        </w:rPr>
        <w:t xml:space="preserve"> ko</w:t>
      </w:r>
      <w:r w:rsidR="00B31385">
        <w:rPr>
          <w:sz w:val="24"/>
          <w:lang w:val="pl-PL"/>
        </w:rPr>
        <w:t>tłów</w:t>
      </w:r>
      <w:r w:rsidRPr="00A33F67">
        <w:rPr>
          <w:sz w:val="24"/>
          <w:lang w:val="pl-PL"/>
        </w:rPr>
        <w:t xml:space="preserve"> do instalacji </w:t>
      </w:r>
      <w:r w:rsidR="00B31385">
        <w:rPr>
          <w:sz w:val="24"/>
          <w:lang w:val="pl-PL"/>
        </w:rPr>
        <w:t xml:space="preserve">należy wykonać </w:t>
      </w:r>
      <w:r w:rsidRPr="00A33F67">
        <w:rPr>
          <w:sz w:val="24"/>
          <w:lang w:val="pl-PL"/>
        </w:rPr>
        <w:t>przez połączenia</w:t>
      </w:r>
      <w:r w:rsidRPr="00A33F67">
        <w:rPr>
          <w:spacing w:val="-6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kołnierzowe</w:t>
      </w:r>
    </w:p>
    <w:p w:rsidR="001F03B1" w:rsidRDefault="001F03B1" w:rsidP="000E5078">
      <w:pPr>
        <w:pStyle w:val="Akapitzlist"/>
        <w:numPr>
          <w:ilvl w:val="1"/>
          <w:numId w:val="15"/>
        </w:numPr>
        <w:tabs>
          <w:tab w:val="left" w:pos="876"/>
        </w:tabs>
        <w:spacing w:line="292" w:lineRule="exact"/>
        <w:rPr>
          <w:sz w:val="24"/>
        </w:rPr>
      </w:pPr>
      <w:proofErr w:type="spellStart"/>
      <w:r>
        <w:rPr>
          <w:sz w:val="24"/>
        </w:rPr>
        <w:t>instalacja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spalinowa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dla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kotła</w:t>
      </w:r>
      <w:proofErr w:type="spellEnd"/>
      <w:r>
        <w:rPr>
          <w:sz w:val="24"/>
        </w:rPr>
        <w:t>:</w:t>
      </w:r>
    </w:p>
    <w:p w:rsidR="001F03B1" w:rsidRPr="00A33F67" w:rsidRDefault="001F03B1" w:rsidP="000E5078">
      <w:pPr>
        <w:pStyle w:val="Akapitzlist"/>
        <w:numPr>
          <w:ilvl w:val="2"/>
          <w:numId w:val="15"/>
        </w:numPr>
        <w:tabs>
          <w:tab w:val="left" w:pos="1419"/>
        </w:tabs>
        <w:spacing w:line="237" w:lineRule="auto"/>
        <w:ind w:right="124"/>
        <w:rPr>
          <w:sz w:val="24"/>
          <w:lang w:val="pl-PL"/>
        </w:rPr>
      </w:pPr>
      <w:r>
        <w:rPr>
          <w:sz w:val="24"/>
          <w:lang w:val="pl-PL"/>
        </w:rPr>
        <w:t>ko</w:t>
      </w:r>
      <w:r w:rsidR="00B31385">
        <w:rPr>
          <w:sz w:val="24"/>
          <w:lang w:val="pl-PL"/>
        </w:rPr>
        <w:t>tły należy</w:t>
      </w:r>
      <w:r>
        <w:rPr>
          <w:sz w:val="24"/>
          <w:lang w:val="pl-PL"/>
        </w:rPr>
        <w:t xml:space="preserve"> połączyć z istniejącym</w:t>
      </w:r>
      <w:r w:rsidR="00B31385">
        <w:rPr>
          <w:sz w:val="24"/>
          <w:lang w:val="pl-PL"/>
        </w:rPr>
        <w:t>i</w:t>
      </w:r>
      <w:r>
        <w:rPr>
          <w:sz w:val="24"/>
          <w:lang w:val="pl-PL"/>
        </w:rPr>
        <w:t xml:space="preserve"> </w:t>
      </w:r>
      <w:r w:rsidRPr="00A33F67">
        <w:rPr>
          <w:sz w:val="24"/>
          <w:lang w:val="pl-PL"/>
        </w:rPr>
        <w:t>przew</w:t>
      </w:r>
      <w:r>
        <w:rPr>
          <w:sz w:val="24"/>
          <w:lang w:val="pl-PL"/>
        </w:rPr>
        <w:t>od</w:t>
      </w:r>
      <w:r w:rsidR="00B31385">
        <w:rPr>
          <w:sz w:val="24"/>
          <w:lang w:val="pl-PL"/>
        </w:rPr>
        <w:t>ami</w:t>
      </w:r>
      <w:r w:rsidRPr="00A33F67">
        <w:rPr>
          <w:sz w:val="24"/>
          <w:lang w:val="pl-PL"/>
        </w:rPr>
        <w:t xml:space="preserve"> spalinowy</w:t>
      </w:r>
      <w:r>
        <w:rPr>
          <w:sz w:val="24"/>
          <w:lang w:val="pl-PL"/>
        </w:rPr>
        <w:t>m</w:t>
      </w:r>
      <w:r w:rsidR="00B31385">
        <w:rPr>
          <w:sz w:val="24"/>
          <w:lang w:val="pl-PL"/>
        </w:rPr>
        <w:t>i</w:t>
      </w:r>
      <w:r w:rsidRPr="00A33F67">
        <w:rPr>
          <w:sz w:val="24"/>
          <w:lang w:val="pl-PL"/>
        </w:rPr>
        <w:t>.</w:t>
      </w:r>
    </w:p>
    <w:p w:rsidR="001F03B1" w:rsidRDefault="001F03B1" w:rsidP="000E5078">
      <w:pPr>
        <w:pStyle w:val="Akapitzlist"/>
        <w:numPr>
          <w:ilvl w:val="1"/>
          <w:numId w:val="15"/>
        </w:numPr>
        <w:tabs>
          <w:tab w:val="left" w:pos="876"/>
        </w:tabs>
        <w:spacing w:before="5" w:line="292" w:lineRule="exact"/>
        <w:rPr>
          <w:sz w:val="24"/>
        </w:rPr>
      </w:pPr>
      <w:proofErr w:type="spellStart"/>
      <w:r>
        <w:rPr>
          <w:sz w:val="24"/>
        </w:rPr>
        <w:t>Pompy</w:t>
      </w:r>
      <w:proofErr w:type="spellEnd"/>
      <w:r>
        <w:rPr>
          <w:sz w:val="24"/>
        </w:rPr>
        <w:t>:</w:t>
      </w:r>
    </w:p>
    <w:p w:rsidR="001F03B1" w:rsidRPr="00A33F67" w:rsidRDefault="001F03B1" w:rsidP="000E5078">
      <w:pPr>
        <w:pStyle w:val="Akapitzlist"/>
        <w:numPr>
          <w:ilvl w:val="2"/>
          <w:numId w:val="15"/>
        </w:numPr>
        <w:tabs>
          <w:tab w:val="left" w:pos="1596"/>
        </w:tabs>
        <w:spacing w:line="274" w:lineRule="exact"/>
        <w:ind w:hanging="425"/>
        <w:rPr>
          <w:sz w:val="24"/>
          <w:lang w:val="pl-PL"/>
        </w:rPr>
      </w:pPr>
      <w:r w:rsidRPr="00A33F67">
        <w:rPr>
          <w:sz w:val="24"/>
          <w:lang w:val="pl-PL"/>
        </w:rPr>
        <w:t>pompy należy zawsze montować z wałem w pozycji</w:t>
      </w:r>
      <w:r w:rsidRPr="00A33F67">
        <w:rPr>
          <w:spacing w:val="-14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poziomej</w:t>
      </w:r>
    </w:p>
    <w:p w:rsidR="001F03B1" w:rsidRPr="00A33F67" w:rsidRDefault="001F03B1" w:rsidP="000E5078">
      <w:pPr>
        <w:pStyle w:val="Akapitzlist"/>
        <w:numPr>
          <w:ilvl w:val="2"/>
          <w:numId w:val="15"/>
        </w:numPr>
        <w:tabs>
          <w:tab w:val="left" w:pos="1418"/>
        </w:tabs>
        <w:spacing w:before="68" w:line="242" w:lineRule="auto"/>
        <w:ind w:right="123" w:hanging="425"/>
        <w:rPr>
          <w:sz w:val="24"/>
          <w:lang w:val="pl-PL"/>
        </w:rPr>
      </w:pPr>
      <w:r w:rsidRPr="00A33F67">
        <w:rPr>
          <w:sz w:val="24"/>
          <w:lang w:val="pl-PL"/>
        </w:rPr>
        <w:t>przyłącze elektryczne i niezbędne zabezpieczenie przed porażeniem winien wykonać uprawniony elektryk zgodnie z obowiązującymi</w:t>
      </w:r>
      <w:r w:rsidRPr="00A33F67">
        <w:rPr>
          <w:spacing w:val="-9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przepisami,</w:t>
      </w:r>
    </w:p>
    <w:p w:rsidR="001F03B1" w:rsidRPr="00A33F67" w:rsidRDefault="001F03B1" w:rsidP="000E5078">
      <w:pPr>
        <w:pStyle w:val="Akapitzlist"/>
        <w:numPr>
          <w:ilvl w:val="2"/>
          <w:numId w:val="15"/>
        </w:numPr>
        <w:tabs>
          <w:tab w:val="left" w:pos="1418"/>
        </w:tabs>
        <w:spacing w:line="242" w:lineRule="auto"/>
        <w:ind w:right="123" w:hanging="425"/>
        <w:rPr>
          <w:sz w:val="24"/>
          <w:lang w:val="pl-PL"/>
        </w:rPr>
      </w:pPr>
      <w:r w:rsidRPr="00A33F67">
        <w:rPr>
          <w:sz w:val="24"/>
          <w:lang w:val="pl-PL"/>
        </w:rPr>
        <w:t>należy sprawdzić, czy dane elektryczne podane na tabliczce znamionowej są zgodne z parametrami istniejącej sieci</w:t>
      </w:r>
      <w:r w:rsidRPr="00A33F67">
        <w:rPr>
          <w:spacing w:val="-7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zasilającej,</w:t>
      </w:r>
    </w:p>
    <w:p w:rsidR="001F03B1" w:rsidRPr="00A33F67" w:rsidRDefault="001F03B1" w:rsidP="000E5078">
      <w:pPr>
        <w:pStyle w:val="Akapitzlist"/>
        <w:numPr>
          <w:ilvl w:val="2"/>
          <w:numId w:val="15"/>
        </w:numPr>
        <w:tabs>
          <w:tab w:val="left" w:pos="1418"/>
        </w:tabs>
        <w:spacing w:line="242" w:lineRule="auto"/>
        <w:ind w:right="123" w:hanging="425"/>
        <w:rPr>
          <w:sz w:val="24"/>
          <w:lang w:val="pl-PL"/>
        </w:rPr>
      </w:pPr>
      <w:r w:rsidRPr="00A33F67">
        <w:rPr>
          <w:sz w:val="24"/>
          <w:lang w:val="pl-PL"/>
        </w:rPr>
        <w:t>przed uruchomieniem zapewnić, by przestrzeń wirnika pompy została wypełniona czynnikiem</w:t>
      </w:r>
      <w:r w:rsidRPr="00A33F67">
        <w:rPr>
          <w:spacing w:val="-3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tłocznym.</w:t>
      </w:r>
    </w:p>
    <w:p w:rsidR="001F03B1" w:rsidRDefault="001F03B1" w:rsidP="000E5078">
      <w:pPr>
        <w:pStyle w:val="Nagwek1"/>
        <w:numPr>
          <w:ilvl w:val="1"/>
          <w:numId w:val="17"/>
        </w:numPr>
        <w:tabs>
          <w:tab w:val="left" w:pos="516"/>
        </w:tabs>
        <w:spacing w:before="223" w:line="275" w:lineRule="exact"/>
        <w:ind w:left="516" w:hanging="360"/>
      </w:pPr>
      <w:proofErr w:type="spellStart"/>
      <w:r>
        <w:t>Montaż</w:t>
      </w:r>
      <w:proofErr w:type="spellEnd"/>
      <w:r>
        <w:rPr>
          <w:spacing w:val="-5"/>
        </w:rPr>
        <w:t xml:space="preserve"> </w:t>
      </w:r>
      <w:proofErr w:type="spellStart"/>
      <w:r>
        <w:t>rurociągów</w:t>
      </w:r>
      <w:proofErr w:type="spellEnd"/>
      <w:r>
        <w:t>.</w:t>
      </w:r>
    </w:p>
    <w:p w:rsidR="001F03B1" w:rsidRPr="00A33F67" w:rsidRDefault="001F03B1" w:rsidP="000E5078">
      <w:pPr>
        <w:pStyle w:val="Akapitzlist"/>
        <w:numPr>
          <w:ilvl w:val="0"/>
          <w:numId w:val="14"/>
        </w:numPr>
        <w:tabs>
          <w:tab w:val="left" w:pos="521"/>
        </w:tabs>
        <w:spacing w:line="274" w:lineRule="exact"/>
        <w:rPr>
          <w:sz w:val="24"/>
          <w:lang w:val="pl-PL"/>
        </w:rPr>
      </w:pPr>
      <w:r w:rsidRPr="00A33F67">
        <w:rPr>
          <w:sz w:val="24"/>
          <w:lang w:val="pl-PL"/>
        </w:rPr>
        <w:t xml:space="preserve">Rurociągi stalowe </w:t>
      </w:r>
      <w:r w:rsidR="00B31385">
        <w:rPr>
          <w:sz w:val="24"/>
          <w:lang w:val="pl-PL"/>
        </w:rPr>
        <w:t>należy po</w:t>
      </w:r>
      <w:r w:rsidRPr="00A33F67">
        <w:rPr>
          <w:spacing w:val="-2"/>
          <w:sz w:val="24"/>
          <w:lang w:val="pl-PL"/>
        </w:rPr>
        <w:t>łącz</w:t>
      </w:r>
      <w:r w:rsidR="00B31385">
        <w:rPr>
          <w:spacing w:val="-2"/>
          <w:sz w:val="24"/>
          <w:lang w:val="pl-PL"/>
        </w:rPr>
        <w:t>yć</w:t>
      </w:r>
      <w:r w:rsidRPr="00A33F67">
        <w:rPr>
          <w:spacing w:val="-2"/>
          <w:sz w:val="24"/>
          <w:lang w:val="pl-PL"/>
        </w:rPr>
        <w:t xml:space="preserve"> </w:t>
      </w:r>
      <w:r w:rsidR="00B31385">
        <w:rPr>
          <w:sz w:val="24"/>
          <w:lang w:val="pl-PL"/>
        </w:rPr>
        <w:t>poprzez</w:t>
      </w:r>
      <w:r w:rsidRPr="00A33F67">
        <w:rPr>
          <w:spacing w:val="12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spawanie</w:t>
      </w:r>
      <w:r>
        <w:rPr>
          <w:sz w:val="24"/>
          <w:lang w:val="pl-PL"/>
        </w:rPr>
        <w:t xml:space="preserve"> </w:t>
      </w:r>
      <w:r w:rsidR="00B31385">
        <w:rPr>
          <w:sz w:val="24"/>
          <w:lang w:val="pl-PL"/>
        </w:rPr>
        <w:t>lub za pomocą</w:t>
      </w:r>
      <w:r>
        <w:rPr>
          <w:sz w:val="24"/>
          <w:lang w:val="pl-PL"/>
        </w:rPr>
        <w:t xml:space="preserve"> kołnierz</w:t>
      </w:r>
      <w:r w:rsidR="00B31385">
        <w:rPr>
          <w:sz w:val="24"/>
          <w:lang w:val="pl-PL"/>
        </w:rPr>
        <w:t>y</w:t>
      </w:r>
      <w:r w:rsidRPr="00A33F67">
        <w:rPr>
          <w:sz w:val="24"/>
          <w:lang w:val="pl-PL"/>
        </w:rPr>
        <w:t>.</w:t>
      </w:r>
    </w:p>
    <w:p w:rsidR="001F03B1" w:rsidRPr="00A33F67" w:rsidRDefault="001F03B1" w:rsidP="000E5078">
      <w:pPr>
        <w:pStyle w:val="Akapitzlist"/>
        <w:numPr>
          <w:ilvl w:val="0"/>
          <w:numId w:val="14"/>
        </w:numPr>
        <w:tabs>
          <w:tab w:val="left" w:pos="521"/>
        </w:tabs>
        <w:ind w:right="114"/>
        <w:rPr>
          <w:sz w:val="24"/>
          <w:lang w:val="pl-PL"/>
        </w:rPr>
      </w:pPr>
      <w:r w:rsidRPr="00A33F67">
        <w:rPr>
          <w:sz w:val="24"/>
          <w:lang w:val="pl-PL"/>
        </w:rPr>
        <w:t xml:space="preserve">Przed układaniem przewodów usunąć </w:t>
      </w:r>
      <w:r>
        <w:rPr>
          <w:sz w:val="24"/>
          <w:lang w:val="pl-PL"/>
        </w:rPr>
        <w:t xml:space="preserve">ewentualne </w:t>
      </w:r>
      <w:r w:rsidRPr="00A33F67">
        <w:rPr>
          <w:sz w:val="24"/>
          <w:lang w:val="pl-PL"/>
        </w:rPr>
        <w:t xml:space="preserve">przeszkody mogące powodować uszkodzenie przewodów np. pręty, wystające elementy zaprawy betonowej </w:t>
      </w:r>
      <w:r>
        <w:rPr>
          <w:sz w:val="24"/>
          <w:lang w:val="pl-PL"/>
        </w:rPr>
        <w:t>itp</w:t>
      </w:r>
      <w:r w:rsidRPr="00A33F67">
        <w:rPr>
          <w:sz w:val="24"/>
          <w:lang w:val="pl-PL"/>
        </w:rPr>
        <w:t>.</w:t>
      </w:r>
    </w:p>
    <w:p w:rsidR="001F03B1" w:rsidRPr="00A33F67" w:rsidRDefault="001F03B1" w:rsidP="000E5078">
      <w:pPr>
        <w:pStyle w:val="Akapitzlist"/>
        <w:numPr>
          <w:ilvl w:val="0"/>
          <w:numId w:val="14"/>
        </w:numPr>
        <w:tabs>
          <w:tab w:val="left" w:pos="521"/>
        </w:tabs>
        <w:ind w:right="123"/>
        <w:rPr>
          <w:sz w:val="24"/>
          <w:lang w:val="pl-PL"/>
        </w:rPr>
      </w:pPr>
      <w:r w:rsidRPr="00A33F67">
        <w:rPr>
          <w:sz w:val="24"/>
          <w:lang w:val="pl-PL"/>
        </w:rPr>
        <w:t xml:space="preserve">Przed zamontowaniem należy sprawdzić, czy elementy przewidziane do zamontowania nie posiadają uszkodzeń mechanicznych oraz czy w przewodach nie </w:t>
      </w:r>
      <w:r w:rsidRPr="00A33F67">
        <w:rPr>
          <w:spacing w:val="-3"/>
          <w:sz w:val="24"/>
          <w:lang w:val="pl-PL"/>
        </w:rPr>
        <w:t xml:space="preserve">ma </w:t>
      </w:r>
      <w:r w:rsidRPr="00A33F67">
        <w:rPr>
          <w:sz w:val="24"/>
          <w:lang w:val="pl-PL"/>
        </w:rPr>
        <w:t>zanieczyszczeń.</w:t>
      </w:r>
      <w:r>
        <w:rPr>
          <w:sz w:val="24"/>
          <w:lang w:val="pl-PL"/>
        </w:rPr>
        <w:t xml:space="preserve"> Uszkodzone lub pęknięte rury należy bezzwłocznie zmienić na całe bez wad</w:t>
      </w:r>
      <w:r w:rsidRPr="00A33F67">
        <w:rPr>
          <w:sz w:val="24"/>
          <w:lang w:val="pl-PL"/>
        </w:rPr>
        <w:t>.</w:t>
      </w:r>
    </w:p>
    <w:p w:rsidR="001F03B1" w:rsidRPr="00A33F67" w:rsidRDefault="001F03B1" w:rsidP="000E5078">
      <w:pPr>
        <w:pStyle w:val="Akapitzlist"/>
        <w:numPr>
          <w:ilvl w:val="0"/>
          <w:numId w:val="14"/>
        </w:numPr>
        <w:tabs>
          <w:tab w:val="left" w:pos="521"/>
        </w:tabs>
        <w:spacing w:line="242" w:lineRule="auto"/>
        <w:ind w:right="119"/>
        <w:rPr>
          <w:sz w:val="24"/>
          <w:lang w:val="pl-PL"/>
        </w:rPr>
      </w:pPr>
      <w:r w:rsidRPr="00A33F67">
        <w:rPr>
          <w:sz w:val="24"/>
          <w:lang w:val="pl-PL"/>
        </w:rPr>
        <w:t xml:space="preserve">Rurociągi należy montować </w:t>
      </w:r>
      <w:r w:rsidRPr="00A33F67">
        <w:rPr>
          <w:spacing w:val="-3"/>
          <w:sz w:val="24"/>
          <w:lang w:val="pl-PL"/>
        </w:rPr>
        <w:t xml:space="preserve">na </w:t>
      </w:r>
      <w:r w:rsidRPr="00A33F67">
        <w:rPr>
          <w:sz w:val="24"/>
          <w:lang w:val="pl-PL"/>
        </w:rPr>
        <w:t>wspornikach lub uchwytach tak, aby nie obciążały króćców przyłączeniowych do</w:t>
      </w:r>
      <w:r w:rsidRPr="00A33F67">
        <w:rPr>
          <w:spacing w:val="3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armatury.</w:t>
      </w:r>
    </w:p>
    <w:p w:rsidR="001F03B1" w:rsidRPr="00A33F67" w:rsidRDefault="001F03B1" w:rsidP="000E5078">
      <w:pPr>
        <w:pStyle w:val="Akapitzlist"/>
        <w:numPr>
          <w:ilvl w:val="0"/>
          <w:numId w:val="14"/>
        </w:numPr>
        <w:tabs>
          <w:tab w:val="left" w:pos="584"/>
        </w:tabs>
        <w:ind w:right="114"/>
        <w:rPr>
          <w:sz w:val="24"/>
          <w:lang w:val="pl-PL"/>
        </w:rPr>
      </w:pPr>
      <w:r>
        <w:rPr>
          <w:sz w:val="24"/>
          <w:lang w:val="pl-PL"/>
        </w:rPr>
        <w:t>A</w:t>
      </w:r>
      <w:r w:rsidRPr="00A33F67">
        <w:rPr>
          <w:sz w:val="24"/>
          <w:lang w:val="pl-PL"/>
        </w:rPr>
        <w:t>rmatur</w:t>
      </w:r>
      <w:r>
        <w:rPr>
          <w:sz w:val="24"/>
          <w:lang w:val="pl-PL"/>
        </w:rPr>
        <w:t>ę</w:t>
      </w:r>
      <w:r w:rsidRPr="00A33F67">
        <w:rPr>
          <w:sz w:val="24"/>
          <w:lang w:val="pl-PL"/>
        </w:rPr>
        <w:t xml:space="preserve"> i osprzętem </w:t>
      </w:r>
      <w:r>
        <w:rPr>
          <w:sz w:val="24"/>
          <w:lang w:val="pl-PL"/>
        </w:rPr>
        <w:t xml:space="preserve">z rurociągiem należy łączyć należy </w:t>
      </w:r>
      <w:r w:rsidRPr="00A33F67">
        <w:rPr>
          <w:sz w:val="24"/>
          <w:lang w:val="pl-PL"/>
        </w:rPr>
        <w:t xml:space="preserve">za pomocą połączeń gwintowanych z zastosowaniem kształtek. </w:t>
      </w:r>
    </w:p>
    <w:p w:rsidR="001F03B1" w:rsidRDefault="001F03B1" w:rsidP="000E5078">
      <w:pPr>
        <w:pStyle w:val="Nagwek1"/>
        <w:numPr>
          <w:ilvl w:val="1"/>
          <w:numId w:val="13"/>
        </w:numPr>
        <w:tabs>
          <w:tab w:val="left" w:pos="516"/>
        </w:tabs>
        <w:spacing w:before="228" w:line="275" w:lineRule="exact"/>
      </w:pPr>
      <w:proofErr w:type="spellStart"/>
      <w:r>
        <w:t>Montaż</w:t>
      </w:r>
      <w:proofErr w:type="spellEnd"/>
      <w:r>
        <w:t xml:space="preserve"> </w:t>
      </w:r>
      <w:proofErr w:type="spellStart"/>
      <w:r>
        <w:t>armatury</w:t>
      </w:r>
      <w:proofErr w:type="spellEnd"/>
      <w:r>
        <w:t xml:space="preserve"> </w:t>
      </w:r>
      <w:proofErr w:type="spellStart"/>
      <w:r>
        <w:t>i</w:t>
      </w:r>
      <w:proofErr w:type="spellEnd"/>
      <w:r>
        <w:rPr>
          <w:spacing w:val="-1"/>
        </w:rPr>
        <w:t xml:space="preserve"> </w:t>
      </w:r>
      <w:proofErr w:type="spellStart"/>
      <w:r>
        <w:t>osprzętu</w:t>
      </w:r>
      <w:proofErr w:type="spellEnd"/>
    </w:p>
    <w:p w:rsidR="001F03B1" w:rsidRPr="00A33F67" w:rsidRDefault="001F03B1" w:rsidP="000E5078">
      <w:pPr>
        <w:pStyle w:val="Akapitzlist"/>
        <w:numPr>
          <w:ilvl w:val="0"/>
          <w:numId w:val="12"/>
        </w:numPr>
        <w:tabs>
          <w:tab w:val="left" w:pos="521"/>
        </w:tabs>
        <w:spacing w:before="1" w:line="237" w:lineRule="auto"/>
        <w:ind w:right="126"/>
        <w:rPr>
          <w:sz w:val="24"/>
          <w:lang w:val="pl-PL"/>
        </w:rPr>
      </w:pPr>
      <w:r>
        <w:rPr>
          <w:sz w:val="24"/>
          <w:lang w:val="pl-PL"/>
        </w:rPr>
        <w:t>Każdorazowo przed</w:t>
      </w:r>
      <w:r w:rsidRPr="00A33F67">
        <w:rPr>
          <w:sz w:val="24"/>
          <w:lang w:val="pl-PL"/>
        </w:rPr>
        <w:t xml:space="preserve"> zamontowaniem armatury należy sprawdzić czy </w:t>
      </w:r>
      <w:r w:rsidRPr="00A33F67">
        <w:rPr>
          <w:spacing w:val="-3"/>
          <w:sz w:val="24"/>
          <w:lang w:val="pl-PL"/>
        </w:rPr>
        <w:t xml:space="preserve">na </w:t>
      </w:r>
      <w:r w:rsidRPr="00A33F67">
        <w:rPr>
          <w:sz w:val="24"/>
          <w:lang w:val="pl-PL"/>
        </w:rPr>
        <w:t xml:space="preserve">korpusie nie występują widoczne pęknięcia lub </w:t>
      </w:r>
      <w:r w:rsidRPr="00A33F67">
        <w:rPr>
          <w:spacing w:val="-3"/>
          <w:sz w:val="24"/>
          <w:lang w:val="pl-PL"/>
        </w:rPr>
        <w:t xml:space="preserve">inne </w:t>
      </w:r>
      <w:r w:rsidRPr="00A33F67">
        <w:rPr>
          <w:sz w:val="24"/>
          <w:lang w:val="pl-PL"/>
        </w:rPr>
        <w:t xml:space="preserve">uszkodzenia </w:t>
      </w:r>
      <w:r>
        <w:rPr>
          <w:sz w:val="24"/>
          <w:lang w:val="pl-PL"/>
        </w:rPr>
        <w:t>oraz</w:t>
      </w:r>
      <w:r w:rsidRPr="00A33F67">
        <w:rPr>
          <w:sz w:val="24"/>
          <w:lang w:val="pl-PL"/>
        </w:rPr>
        <w:t xml:space="preserve"> czy armatura </w:t>
      </w:r>
      <w:r w:rsidRPr="00A33F67">
        <w:rPr>
          <w:spacing w:val="-4"/>
          <w:sz w:val="24"/>
          <w:lang w:val="pl-PL"/>
        </w:rPr>
        <w:t xml:space="preserve">jest </w:t>
      </w:r>
      <w:r w:rsidRPr="00A33F67">
        <w:rPr>
          <w:sz w:val="24"/>
          <w:lang w:val="pl-PL"/>
        </w:rPr>
        <w:t>wewnątrz</w:t>
      </w:r>
      <w:r w:rsidRPr="00A33F67">
        <w:rPr>
          <w:spacing w:val="20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czysta.</w:t>
      </w:r>
    </w:p>
    <w:p w:rsidR="001F03B1" w:rsidRPr="00A33F67" w:rsidRDefault="001F03B1" w:rsidP="000E5078">
      <w:pPr>
        <w:pStyle w:val="Akapitzlist"/>
        <w:numPr>
          <w:ilvl w:val="0"/>
          <w:numId w:val="12"/>
        </w:numPr>
        <w:tabs>
          <w:tab w:val="left" w:pos="521"/>
        </w:tabs>
        <w:spacing w:line="242" w:lineRule="auto"/>
        <w:ind w:right="115"/>
        <w:rPr>
          <w:sz w:val="24"/>
          <w:lang w:val="pl-PL"/>
        </w:rPr>
      </w:pPr>
      <w:r w:rsidRPr="00A33F67">
        <w:rPr>
          <w:sz w:val="24"/>
          <w:lang w:val="pl-PL"/>
        </w:rPr>
        <w:t>Armaturę</w:t>
      </w:r>
      <w:r w:rsidRPr="00A33F67">
        <w:rPr>
          <w:spacing w:val="-15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zaporową</w:t>
      </w:r>
      <w:r w:rsidRPr="00A33F67">
        <w:rPr>
          <w:spacing w:val="-15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należy</w:t>
      </w:r>
      <w:r w:rsidRPr="00A33F67">
        <w:rPr>
          <w:spacing w:val="-18"/>
          <w:sz w:val="24"/>
          <w:lang w:val="pl-PL"/>
        </w:rPr>
        <w:t xml:space="preserve"> </w:t>
      </w:r>
      <w:r>
        <w:rPr>
          <w:sz w:val="24"/>
          <w:lang w:val="pl-PL"/>
        </w:rPr>
        <w:t>U</w:t>
      </w:r>
      <w:r w:rsidRPr="00A33F67">
        <w:rPr>
          <w:sz w:val="24"/>
          <w:lang w:val="pl-PL"/>
        </w:rPr>
        <w:t>stawi</w:t>
      </w:r>
      <w:r>
        <w:rPr>
          <w:sz w:val="24"/>
          <w:lang w:val="pl-PL"/>
        </w:rPr>
        <w:t>enie armatury należy przeprowadzić w taki sposób</w:t>
      </w:r>
      <w:r w:rsidRPr="00A33F67">
        <w:rPr>
          <w:sz w:val="24"/>
          <w:lang w:val="pl-PL"/>
        </w:rPr>
        <w:t>,</w:t>
      </w:r>
      <w:r w:rsidRPr="00A33F67">
        <w:rPr>
          <w:spacing w:val="-12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aby</w:t>
      </w:r>
      <w:r w:rsidRPr="00A33F67">
        <w:rPr>
          <w:spacing w:val="-23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kierunek</w:t>
      </w:r>
      <w:r w:rsidRPr="00A33F67">
        <w:rPr>
          <w:spacing w:val="-14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strzałki</w:t>
      </w:r>
      <w:r w:rsidRPr="00A33F67">
        <w:rPr>
          <w:spacing w:val="-18"/>
          <w:sz w:val="24"/>
          <w:lang w:val="pl-PL"/>
        </w:rPr>
        <w:t xml:space="preserve"> </w:t>
      </w:r>
      <w:r w:rsidRPr="00A33F67">
        <w:rPr>
          <w:spacing w:val="-3"/>
          <w:sz w:val="24"/>
          <w:lang w:val="pl-PL"/>
        </w:rPr>
        <w:t>na</w:t>
      </w:r>
      <w:r w:rsidRPr="00A33F67">
        <w:rPr>
          <w:spacing w:val="-15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korpusie</w:t>
      </w:r>
      <w:r w:rsidRPr="00A33F67">
        <w:rPr>
          <w:spacing w:val="-15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był</w:t>
      </w:r>
      <w:r w:rsidRPr="00A33F67">
        <w:rPr>
          <w:spacing w:val="-19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zgodny</w:t>
      </w:r>
      <w:r w:rsidRPr="00A33F67">
        <w:rPr>
          <w:spacing w:val="-23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z</w:t>
      </w:r>
      <w:r w:rsidRPr="00A33F67">
        <w:rPr>
          <w:spacing w:val="-14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kierunkiem przepływu czynnika w</w:t>
      </w:r>
      <w:r w:rsidRPr="00A33F67">
        <w:rPr>
          <w:spacing w:val="3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przewodzie.</w:t>
      </w:r>
    </w:p>
    <w:p w:rsidR="001F03B1" w:rsidRPr="00A33F67" w:rsidRDefault="001F03B1" w:rsidP="000E5078">
      <w:pPr>
        <w:pStyle w:val="Akapitzlist"/>
        <w:numPr>
          <w:ilvl w:val="0"/>
          <w:numId w:val="12"/>
        </w:numPr>
        <w:tabs>
          <w:tab w:val="left" w:pos="521"/>
        </w:tabs>
        <w:spacing w:line="242" w:lineRule="auto"/>
        <w:ind w:right="123"/>
        <w:rPr>
          <w:sz w:val="24"/>
          <w:lang w:val="pl-PL"/>
        </w:rPr>
      </w:pPr>
      <w:r w:rsidRPr="00A33F67">
        <w:rPr>
          <w:sz w:val="24"/>
          <w:lang w:val="pl-PL"/>
        </w:rPr>
        <w:t xml:space="preserve">Armaturę i osprzęt powinny być montowane w taki sposób, aby ich ciężar nie był przenoszony </w:t>
      </w:r>
      <w:r w:rsidRPr="00A33F67">
        <w:rPr>
          <w:spacing w:val="-3"/>
          <w:sz w:val="24"/>
          <w:lang w:val="pl-PL"/>
        </w:rPr>
        <w:t xml:space="preserve">na </w:t>
      </w:r>
      <w:r w:rsidRPr="00A33F67">
        <w:rPr>
          <w:sz w:val="24"/>
          <w:lang w:val="pl-PL"/>
        </w:rPr>
        <w:t>rurociągi.</w:t>
      </w:r>
    </w:p>
    <w:p w:rsidR="001F03B1" w:rsidRPr="00A33F67" w:rsidRDefault="001F03B1" w:rsidP="000E5078">
      <w:pPr>
        <w:pStyle w:val="Akapitzlist"/>
        <w:numPr>
          <w:ilvl w:val="0"/>
          <w:numId w:val="12"/>
        </w:numPr>
        <w:tabs>
          <w:tab w:val="left" w:pos="521"/>
        </w:tabs>
        <w:ind w:right="115"/>
        <w:rPr>
          <w:sz w:val="24"/>
          <w:lang w:val="pl-PL"/>
        </w:rPr>
      </w:pPr>
      <w:r>
        <w:rPr>
          <w:sz w:val="24"/>
          <w:lang w:val="pl-PL"/>
        </w:rPr>
        <w:t>Montaż</w:t>
      </w:r>
      <w:r w:rsidRPr="00A33F67">
        <w:rPr>
          <w:sz w:val="24"/>
          <w:lang w:val="pl-PL"/>
        </w:rPr>
        <w:t xml:space="preserve"> </w:t>
      </w:r>
      <w:proofErr w:type="spellStart"/>
      <w:r w:rsidRPr="00A33F67">
        <w:rPr>
          <w:sz w:val="24"/>
          <w:lang w:val="pl-PL"/>
        </w:rPr>
        <w:t>kontrolno</w:t>
      </w:r>
      <w:proofErr w:type="spellEnd"/>
      <w:r>
        <w:rPr>
          <w:sz w:val="24"/>
          <w:lang w:val="pl-PL"/>
        </w:rPr>
        <w:t xml:space="preserve"> -</w:t>
      </w:r>
      <w:r w:rsidRPr="00A33F67">
        <w:rPr>
          <w:sz w:val="24"/>
          <w:lang w:val="pl-PL"/>
        </w:rPr>
        <w:t xml:space="preserve"> pomiarow</w:t>
      </w:r>
      <w:r>
        <w:rPr>
          <w:sz w:val="24"/>
          <w:lang w:val="pl-PL"/>
        </w:rPr>
        <w:t>ej</w:t>
      </w:r>
      <w:r w:rsidRPr="00A33F67">
        <w:rPr>
          <w:sz w:val="24"/>
          <w:lang w:val="pl-PL"/>
        </w:rPr>
        <w:t xml:space="preserve"> </w:t>
      </w:r>
      <w:r>
        <w:rPr>
          <w:sz w:val="24"/>
          <w:lang w:val="pl-PL"/>
        </w:rPr>
        <w:t xml:space="preserve">aparatury </w:t>
      </w:r>
      <w:r w:rsidRPr="00A33F67">
        <w:rPr>
          <w:sz w:val="24"/>
          <w:lang w:val="pl-PL"/>
        </w:rPr>
        <w:t xml:space="preserve">należy </w:t>
      </w:r>
      <w:r>
        <w:rPr>
          <w:sz w:val="24"/>
          <w:lang w:val="pl-PL"/>
        </w:rPr>
        <w:t>wykonać</w:t>
      </w:r>
      <w:r w:rsidRPr="00A33F67">
        <w:rPr>
          <w:sz w:val="24"/>
          <w:lang w:val="pl-PL"/>
        </w:rPr>
        <w:t xml:space="preserve"> po </w:t>
      </w:r>
      <w:r>
        <w:rPr>
          <w:sz w:val="24"/>
          <w:lang w:val="pl-PL"/>
        </w:rPr>
        <w:t>wcześniejszym</w:t>
      </w:r>
      <w:r w:rsidRPr="00A33F67">
        <w:rPr>
          <w:sz w:val="24"/>
          <w:lang w:val="pl-PL"/>
        </w:rPr>
        <w:t xml:space="preserve"> </w:t>
      </w:r>
      <w:r w:rsidRPr="00A33F67">
        <w:rPr>
          <w:sz w:val="24"/>
          <w:lang w:val="pl-PL"/>
        </w:rPr>
        <w:lastRenderedPageBreak/>
        <w:t>sprawdzeniu prawidłowości działania, w miejscach łatwo dostępnych i w sposób zabezpieczający przed przypadkowym jej uszkodzeniem.</w:t>
      </w:r>
    </w:p>
    <w:p w:rsidR="001F03B1" w:rsidRDefault="001F03B1" w:rsidP="000E5078">
      <w:pPr>
        <w:pStyle w:val="Nagwek1"/>
        <w:numPr>
          <w:ilvl w:val="1"/>
          <w:numId w:val="13"/>
        </w:numPr>
        <w:tabs>
          <w:tab w:val="left" w:pos="861"/>
          <w:tab w:val="left" w:pos="862"/>
        </w:tabs>
        <w:spacing w:before="234"/>
        <w:ind w:left="861" w:hanging="706"/>
      </w:pPr>
      <w:proofErr w:type="spellStart"/>
      <w:r>
        <w:t>Zabezpieczenie</w:t>
      </w:r>
      <w:proofErr w:type="spellEnd"/>
      <w:r>
        <w:t xml:space="preserve"> </w:t>
      </w:r>
      <w:proofErr w:type="spellStart"/>
      <w:r>
        <w:t>antykorozyjne</w:t>
      </w:r>
      <w:proofErr w:type="spellEnd"/>
      <w:r>
        <w:t>.</w:t>
      </w:r>
    </w:p>
    <w:p w:rsidR="001F03B1" w:rsidRPr="00A33F67" w:rsidRDefault="001F03B1" w:rsidP="000E5078">
      <w:pPr>
        <w:pStyle w:val="Tekstpodstawowy"/>
        <w:tabs>
          <w:tab w:val="left" w:pos="861"/>
        </w:tabs>
        <w:spacing w:line="272" w:lineRule="exact"/>
        <w:ind w:left="567" w:hanging="349"/>
        <w:jc w:val="both"/>
        <w:rPr>
          <w:lang w:val="pl-PL"/>
        </w:rPr>
      </w:pPr>
      <w:r w:rsidRPr="00A33F67">
        <w:rPr>
          <w:lang w:val="pl-PL"/>
        </w:rPr>
        <w:t>1.</w:t>
      </w:r>
      <w:r w:rsidRPr="00A33F67">
        <w:rPr>
          <w:lang w:val="pl-PL"/>
        </w:rPr>
        <w:tab/>
        <w:t>Po wykonaniu prób</w:t>
      </w:r>
      <w:r>
        <w:rPr>
          <w:lang w:val="pl-PL"/>
        </w:rPr>
        <w:t>,</w:t>
      </w:r>
      <w:r w:rsidRPr="00A33F67">
        <w:rPr>
          <w:lang w:val="pl-PL"/>
        </w:rPr>
        <w:t xml:space="preserve"> </w:t>
      </w:r>
      <w:r>
        <w:rPr>
          <w:lang w:val="pl-PL"/>
        </w:rPr>
        <w:t xml:space="preserve">elementy </w:t>
      </w:r>
      <w:r w:rsidRPr="00A33F67">
        <w:rPr>
          <w:lang w:val="pl-PL"/>
        </w:rPr>
        <w:t>rurociąg</w:t>
      </w:r>
      <w:r>
        <w:rPr>
          <w:lang w:val="pl-PL"/>
        </w:rPr>
        <w:t>ów</w:t>
      </w:r>
      <w:r w:rsidRPr="00A33F67">
        <w:rPr>
          <w:lang w:val="pl-PL"/>
        </w:rPr>
        <w:t xml:space="preserve"> stalow</w:t>
      </w:r>
      <w:r>
        <w:rPr>
          <w:lang w:val="pl-PL"/>
        </w:rPr>
        <w:t>ych poddawanych przeróbce/montażu</w:t>
      </w:r>
      <w:r w:rsidRPr="00A33F67">
        <w:rPr>
          <w:lang w:val="pl-PL"/>
        </w:rPr>
        <w:t xml:space="preserve"> należy zabezpieczyć przed</w:t>
      </w:r>
      <w:r w:rsidRPr="00A33F67">
        <w:rPr>
          <w:spacing w:val="-13"/>
          <w:lang w:val="pl-PL"/>
        </w:rPr>
        <w:t xml:space="preserve"> </w:t>
      </w:r>
      <w:r w:rsidRPr="00A33F67">
        <w:rPr>
          <w:lang w:val="pl-PL"/>
        </w:rPr>
        <w:t>korozją.</w:t>
      </w:r>
    </w:p>
    <w:p w:rsidR="001F03B1" w:rsidRPr="00A33F67" w:rsidRDefault="001F03B1" w:rsidP="000E5078">
      <w:pPr>
        <w:pStyle w:val="Akapitzlist"/>
        <w:numPr>
          <w:ilvl w:val="0"/>
          <w:numId w:val="23"/>
        </w:numPr>
        <w:tabs>
          <w:tab w:val="left" w:pos="567"/>
        </w:tabs>
        <w:spacing w:before="2"/>
        <w:ind w:left="567" w:right="123" w:hanging="283"/>
        <w:rPr>
          <w:sz w:val="24"/>
          <w:lang w:val="pl-PL"/>
        </w:rPr>
      </w:pPr>
      <w:r w:rsidRPr="00A33F67">
        <w:rPr>
          <w:sz w:val="24"/>
          <w:lang w:val="pl-PL"/>
        </w:rPr>
        <w:t>Wyroby</w:t>
      </w:r>
      <w:r w:rsidRPr="00A33F67">
        <w:rPr>
          <w:spacing w:val="-6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malarskie</w:t>
      </w:r>
      <w:r w:rsidRPr="00A33F67">
        <w:rPr>
          <w:spacing w:val="-2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należy</w:t>
      </w:r>
      <w:r w:rsidRPr="00A33F67">
        <w:rPr>
          <w:spacing w:val="-10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przygotować</w:t>
      </w:r>
      <w:r w:rsidRPr="00A33F67">
        <w:rPr>
          <w:spacing w:val="-2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i</w:t>
      </w:r>
      <w:r w:rsidRPr="00A33F67">
        <w:rPr>
          <w:spacing w:val="-10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stosować</w:t>
      </w:r>
      <w:r w:rsidRPr="00A33F67">
        <w:rPr>
          <w:spacing w:val="-11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zgodnie</w:t>
      </w:r>
      <w:r w:rsidRPr="00A33F67">
        <w:rPr>
          <w:spacing w:val="-2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z</w:t>
      </w:r>
      <w:r w:rsidRPr="00A33F67">
        <w:rPr>
          <w:spacing w:val="-2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instrukcją</w:t>
      </w:r>
      <w:r w:rsidRPr="00A33F67">
        <w:rPr>
          <w:spacing w:val="-1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producenta</w:t>
      </w:r>
      <w:r w:rsidRPr="00A33F67">
        <w:rPr>
          <w:spacing w:val="-7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oraz</w:t>
      </w:r>
      <w:r w:rsidRPr="00A33F67">
        <w:rPr>
          <w:spacing w:val="-7"/>
          <w:sz w:val="24"/>
          <w:lang w:val="pl-PL"/>
        </w:rPr>
        <w:t xml:space="preserve"> </w:t>
      </w:r>
      <w:r>
        <w:rPr>
          <w:spacing w:val="-7"/>
          <w:sz w:val="24"/>
          <w:lang w:val="pl-PL"/>
        </w:rPr>
        <w:t xml:space="preserve">właściwą </w:t>
      </w:r>
      <w:r w:rsidRPr="00A33F67">
        <w:rPr>
          <w:sz w:val="24"/>
          <w:lang w:val="pl-PL"/>
        </w:rPr>
        <w:t xml:space="preserve"> P</w:t>
      </w:r>
      <w:r>
        <w:rPr>
          <w:sz w:val="24"/>
          <w:lang w:val="pl-PL"/>
        </w:rPr>
        <w:t xml:space="preserve">olską </w:t>
      </w:r>
      <w:r w:rsidRPr="00A33F67">
        <w:rPr>
          <w:sz w:val="24"/>
          <w:lang w:val="pl-PL"/>
        </w:rPr>
        <w:t>N</w:t>
      </w:r>
      <w:r>
        <w:rPr>
          <w:sz w:val="24"/>
          <w:lang w:val="pl-PL"/>
        </w:rPr>
        <w:t>ormą. Wszystkie użyte zabezpieczenia antykorozyjne muszą</w:t>
      </w:r>
      <w:r w:rsidRPr="00A33F67">
        <w:rPr>
          <w:sz w:val="24"/>
          <w:lang w:val="pl-PL"/>
        </w:rPr>
        <w:t xml:space="preserve"> </w:t>
      </w:r>
      <w:r>
        <w:rPr>
          <w:sz w:val="24"/>
          <w:lang w:val="pl-PL"/>
        </w:rPr>
        <w:t>posiadać</w:t>
      </w:r>
      <w:r w:rsidRPr="00A33F67">
        <w:rPr>
          <w:sz w:val="24"/>
          <w:lang w:val="pl-PL"/>
        </w:rPr>
        <w:t xml:space="preserve"> atest producenta oraz </w:t>
      </w:r>
      <w:r>
        <w:rPr>
          <w:sz w:val="24"/>
          <w:lang w:val="pl-PL"/>
        </w:rPr>
        <w:t>aktualny termin przydatności do użycia.</w:t>
      </w:r>
    </w:p>
    <w:p w:rsidR="001F03B1" w:rsidRPr="00A33F67" w:rsidRDefault="001F03B1" w:rsidP="000E5078">
      <w:pPr>
        <w:pStyle w:val="Akapitzlist"/>
        <w:numPr>
          <w:ilvl w:val="0"/>
          <w:numId w:val="23"/>
        </w:numPr>
        <w:tabs>
          <w:tab w:val="left" w:pos="862"/>
        </w:tabs>
        <w:ind w:left="567" w:right="118" w:hanging="283"/>
        <w:rPr>
          <w:sz w:val="24"/>
          <w:lang w:val="pl-PL"/>
        </w:rPr>
      </w:pPr>
      <w:r w:rsidRPr="00A33F67">
        <w:rPr>
          <w:sz w:val="24"/>
          <w:lang w:val="pl-PL"/>
        </w:rPr>
        <w:t xml:space="preserve">Przed położeniem farby podkładowej oczyszczone powierzchnie przeznaczone do malowania należy odkurzyć i odtłuścić. </w:t>
      </w:r>
      <w:r>
        <w:rPr>
          <w:sz w:val="24"/>
          <w:lang w:val="pl-PL"/>
        </w:rPr>
        <w:t>Przed rozpoczęciem</w:t>
      </w:r>
      <w:r w:rsidRPr="00A33F67">
        <w:rPr>
          <w:sz w:val="24"/>
          <w:lang w:val="pl-PL"/>
        </w:rPr>
        <w:t xml:space="preserve"> malowania należy usunąć</w:t>
      </w:r>
      <w:r>
        <w:rPr>
          <w:sz w:val="24"/>
          <w:lang w:val="pl-PL"/>
        </w:rPr>
        <w:t xml:space="preserve"> z pojemnika farby</w:t>
      </w:r>
      <w:r w:rsidRPr="00A33F67">
        <w:rPr>
          <w:sz w:val="24"/>
          <w:lang w:val="pl-PL"/>
        </w:rPr>
        <w:t xml:space="preserve"> ewentualny kożuch</w:t>
      </w:r>
      <w:r>
        <w:rPr>
          <w:sz w:val="24"/>
          <w:lang w:val="pl-PL"/>
        </w:rPr>
        <w:t xml:space="preserve"> po czym </w:t>
      </w:r>
      <w:r w:rsidRPr="00A33F67">
        <w:rPr>
          <w:sz w:val="24"/>
          <w:lang w:val="pl-PL"/>
        </w:rPr>
        <w:t xml:space="preserve"> dokładnie ją wymieszać.</w:t>
      </w:r>
      <w:r w:rsidRPr="00A33F67">
        <w:rPr>
          <w:spacing w:val="-5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 xml:space="preserve">Czas schnięcia poszczególnych warstw </w:t>
      </w:r>
      <w:r>
        <w:rPr>
          <w:sz w:val="24"/>
          <w:lang w:val="pl-PL"/>
        </w:rPr>
        <w:t>– zgodny z zaleceniem producenta</w:t>
      </w:r>
      <w:r w:rsidRPr="00A33F67">
        <w:rPr>
          <w:sz w:val="24"/>
          <w:lang w:val="pl-PL"/>
        </w:rPr>
        <w:t>. Grubość powłoki malarskiej powinna wynosić 90µm.</w:t>
      </w:r>
    </w:p>
    <w:p w:rsidR="001F03B1" w:rsidRPr="00A33F67" w:rsidRDefault="001F03B1" w:rsidP="000E5078">
      <w:pPr>
        <w:pStyle w:val="Akapitzlist"/>
        <w:numPr>
          <w:ilvl w:val="0"/>
          <w:numId w:val="23"/>
        </w:numPr>
        <w:tabs>
          <w:tab w:val="left" w:pos="862"/>
        </w:tabs>
        <w:ind w:left="567" w:right="119" w:hanging="283"/>
        <w:rPr>
          <w:sz w:val="24"/>
          <w:lang w:val="pl-PL"/>
        </w:rPr>
      </w:pPr>
      <w:r w:rsidRPr="00A33F67">
        <w:rPr>
          <w:sz w:val="24"/>
          <w:lang w:val="pl-PL"/>
        </w:rPr>
        <w:t xml:space="preserve">Z uwagi </w:t>
      </w:r>
      <w:r w:rsidRPr="00A33F67">
        <w:rPr>
          <w:spacing w:val="-3"/>
          <w:sz w:val="24"/>
          <w:lang w:val="pl-PL"/>
        </w:rPr>
        <w:t xml:space="preserve">na </w:t>
      </w:r>
      <w:r w:rsidRPr="00A33F67">
        <w:rPr>
          <w:sz w:val="24"/>
          <w:lang w:val="pl-PL"/>
        </w:rPr>
        <w:t>zawartość w farbach toksycznych składników, podczas malowania należy przestrzegać obowiązujących przepisów p.poż i bhp, szczególnie przy pracy w pomieszczeniach zamkniętych.</w:t>
      </w:r>
    </w:p>
    <w:p w:rsidR="001F03B1" w:rsidRPr="00A33F67" w:rsidRDefault="001F03B1" w:rsidP="000E5078">
      <w:pPr>
        <w:pStyle w:val="Tekstpodstawowy"/>
        <w:spacing w:before="3"/>
        <w:ind w:left="0"/>
        <w:jc w:val="both"/>
        <w:rPr>
          <w:sz w:val="21"/>
          <w:lang w:val="pl-PL"/>
        </w:rPr>
      </w:pPr>
    </w:p>
    <w:p w:rsidR="001F03B1" w:rsidRDefault="001F03B1" w:rsidP="000E5078">
      <w:pPr>
        <w:pStyle w:val="Nagwek1"/>
        <w:numPr>
          <w:ilvl w:val="1"/>
          <w:numId w:val="13"/>
        </w:numPr>
        <w:tabs>
          <w:tab w:val="left" w:pos="862"/>
        </w:tabs>
        <w:spacing w:before="1"/>
        <w:ind w:left="861" w:hanging="706"/>
      </w:pPr>
      <w:proofErr w:type="spellStart"/>
      <w:r>
        <w:t>Wykonanie</w:t>
      </w:r>
      <w:proofErr w:type="spellEnd"/>
      <w:r>
        <w:t xml:space="preserve"> </w:t>
      </w:r>
      <w:proofErr w:type="spellStart"/>
      <w:r>
        <w:t>izolacji</w:t>
      </w:r>
      <w:proofErr w:type="spellEnd"/>
      <w:r>
        <w:rPr>
          <w:spacing w:val="2"/>
        </w:rPr>
        <w:t xml:space="preserve"> </w:t>
      </w:r>
      <w:proofErr w:type="spellStart"/>
      <w:r>
        <w:t>ciepłochronnej</w:t>
      </w:r>
      <w:proofErr w:type="spellEnd"/>
    </w:p>
    <w:p w:rsidR="001F03B1" w:rsidRPr="00A33F67" w:rsidRDefault="001F03B1" w:rsidP="000E5078">
      <w:pPr>
        <w:pStyle w:val="Akapitzlist"/>
        <w:numPr>
          <w:ilvl w:val="0"/>
          <w:numId w:val="11"/>
        </w:numPr>
        <w:tabs>
          <w:tab w:val="left" w:pos="584"/>
        </w:tabs>
        <w:ind w:right="115"/>
        <w:rPr>
          <w:sz w:val="24"/>
          <w:lang w:val="pl-PL"/>
        </w:rPr>
      </w:pPr>
      <w:r w:rsidRPr="00A33F67">
        <w:rPr>
          <w:sz w:val="24"/>
          <w:lang w:val="pl-PL"/>
        </w:rPr>
        <w:t>Roboty izolacyjne należy rozpocząć po zakończeniu montażu urządzenia lub odcinka rurociągu, przeprowadzeniu próby szczelności i wykonaniu zabezpieczenia antykorozyjnego powierzchni przeznaczonych do zaizolowania</w:t>
      </w:r>
      <w:r>
        <w:rPr>
          <w:sz w:val="24"/>
          <w:lang w:val="pl-PL"/>
        </w:rPr>
        <w:t>.</w:t>
      </w:r>
    </w:p>
    <w:p w:rsidR="001F03B1" w:rsidRPr="00A33F67" w:rsidRDefault="001F03B1" w:rsidP="000E5078">
      <w:pPr>
        <w:pStyle w:val="Akapitzlist"/>
        <w:numPr>
          <w:ilvl w:val="0"/>
          <w:numId w:val="11"/>
        </w:numPr>
        <w:tabs>
          <w:tab w:val="left" w:pos="584"/>
        </w:tabs>
        <w:ind w:right="115"/>
        <w:rPr>
          <w:sz w:val="24"/>
          <w:lang w:val="pl-PL"/>
        </w:rPr>
      </w:pPr>
      <w:r w:rsidRPr="00A33F67">
        <w:rPr>
          <w:sz w:val="24"/>
          <w:lang w:val="pl-PL"/>
        </w:rPr>
        <w:t>Izolację termiczną rurociągów w kotłowni wykonać zgodnie z PN</w:t>
      </w:r>
      <w:r>
        <w:rPr>
          <w:sz w:val="24"/>
          <w:lang w:val="pl-PL"/>
        </w:rPr>
        <w:t>.</w:t>
      </w:r>
    </w:p>
    <w:p w:rsidR="001F03B1" w:rsidRPr="00A33F67" w:rsidRDefault="001F03B1" w:rsidP="000E5078">
      <w:pPr>
        <w:pStyle w:val="Akapitzlist"/>
        <w:numPr>
          <w:ilvl w:val="0"/>
          <w:numId w:val="11"/>
        </w:numPr>
        <w:tabs>
          <w:tab w:val="left" w:pos="584"/>
        </w:tabs>
        <w:ind w:right="114"/>
        <w:rPr>
          <w:sz w:val="24"/>
          <w:lang w:val="pl-PL"/>
        </w:rPr>
      </w:pPr>
      <w:r w:rsidRPr="00A33F67">
        <w:rPr>
          <w:sz w:val="24"/>
          <w:lang w:val="pl-PL"/>
        </w:rPr>
        <w:t>Otuliny</w:t>
      </w:r>
      <w:r w:rsidRPr="00A33F67">
        <w:rPr>
          <w:spacing w:val="-20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termoizolacyjne</w:t>
      </w:r>
      <w:r w:rsidRPr="00A33F67">
        <w:rPr>
          <w:spacing w:val="-12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powinny</w:t>
      </w:r>
      <w:r w:rsidRPr="00A33F67">
        <w:rPr>
          <w:spacing w:val="-16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być</w:t>
      </w:r>
      <w:r w:rsidRPr="00A33F67">
        <w:rPr>
          <w:spacing w:val="-12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nałożone</w:t>
      </w:r>
      <w:r w:rsidRPr="00A33F67">
        <w:rPr>
          <w:spacing w:val="-12"/>
          <w:sz w:val="24"/>
          <w:lang w:val="pl-PL"/>
        </w:rPr>
        <w:t xml:space="preserve"> </w:t>
      </w:r>
      <w:r w:rsidRPr="00A33F67">
        <w:rPr>
          <w:spacing w:val="-3"/>
          <w:sz w:val="24"/>
          <w:lang w:val="pl-PL"/>
        </w:rPr>
        <w:t>na</w:t>
      </w:r>
      <w:r w:rsidRPr="00A33F67">
        <w:rPr>
          <w:spacing w:val="-7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styk</w:t>
      </w:r>
      <w:r w:rsidRPr="00A33F67">
        <w:rPr>
          <w:spacing w:val="-6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i</w:t>
      </w:r>
      <w:r w:rsidRPr="00A33F67">
        <w:rPr>
          <w:spacing w:val="-20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powinny</w:t>
      </w:r>
      <w:r w:rsidRPr="00A33F67">
        <w:rPr>
          <w:spacing w:val="-15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ściśle</w:t>
      </w:r>
      <w:r w:rsidRPr="00A33F67">
        <w:rPr>
          <w:spacing w:val="-12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przylegać</w:t>
      </w:r>
      <w:r w:rsidRPr="00A33F67">
        <w:rPr>
          <w:spacing w:val="-12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do</w:t>
      </w:r>
      <w:r w:rsidRPr="00A33F67">
        <w:rPr>
          <w:spacing w:val="-6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powierzchni izolowanej. W przypadku wykonywania izolacji wielowarstwowej, styki poprzeczne i wzdłużne elementów następnej warstwy nie powinny pokrywać odpowiednich styków elementów warstwy dolnej.</w:t>
      </w:r>
    </w:p>
    <w:p w:rsidR="001F03B1" w:rsidRPr="00A33F67" w:rsidRDefault="001F03B1" w:rsidP="000E5078">
      <w:pPr>
        <w:pStyle w:val="Akapitzlist"/>
        <w:numPr>
          <w:ilvl w:val="0"/>
          <w:numId w:val="11"/>
        </w:numPr>
        <w:tabs>
          <w:tab w:val="left" w:pos="584"/>
        </w:tabs>
        <w:spacing w:before="1" w:line="237" w:lineRule="auto"/>
        <w:ind w:right="124"/>
        <w:rPr>
          <w:sz w:val="24"/>
          <w:lang w:val="pl-PL"/>
        </w:rPr>
      </w:pPr>
      <w:r w:rsidRPr="00A33F67">
        <w:rPr>
          <w:sz w:val="24"/>
          <w:lang w:val="pl-PL"/>
        </w:rPr>
        <w:t xml:space="preserve">Wszystkie prace izolacyjne </w:t>
      </w:r>
      <w:r w:rsidRPr="00A33F67">
        <w:rPr>
          <w:spacing w:val="-4"/>
          <w:sz w:val="24"/>
          <w:lang w:val="pl-PL"/>
        </w:rPr>
        <w:t xml:space="preserve">jak </w:t>
      </w:r>
      <w:r w:rsidRPr="00A33F67">
        <w:rPr>
          <w:sz w:val="24"/>
          <w:lang w:val="pl-PL"/>
        </w:rPr>
        <w:t>np. przycinanie mogą być prowadzone przy użyciu konwencjonalnych</w:t>
      </w:r>
      <w:r w:rsidRPr="00A33F67">
        <w:rPr>
          <w:spacing w:val="1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narzędzi.</w:t>
      </w:r>
    </w:p>
    <w:p w:rsidR="001F03B1" w:rsidRPr="00A33F67" w:rsidRDefault="001F03B1" w:rsidP="000E5078">
      <w:pPr>
        <w:pStyle w:val="Tekstpodstawowy"/>
        <w:spacing w:before="6"/>
        <w:ind w:left="0"/>
        <w:jc w:val="both"/>
        <w:rPr>
          <w:sz w:val="21"/>
          <w:lang w:val="pl-PL"/>
        </w:rPr>
      </w:pPr>
    </w:p>
    <w:p w:rsidR="001F03B1" w:rsidRPr="00A33F67" w:rsidRDefault="001F03B1" w:rsidP="000E5078">
      <w:pPr>
        <w:pStyle w:val="Tekstpodstawowy"/>
        <w:spacing w:before="1"/>
        <w:ind w:left="0"/>
        <w:jc w:val="both"/>
        <w:rPr>
          <w:sz w:val="33"/>
          <w:lang w:val="pl-PL"/>
        </w:rPr>
      </w:pPr>
    </w:p>
    <w:p w:rsidR="001F03B1" w:rsidRPr="000E5078" w:rsidRDefault="001F03B1" w:rsidP="000E5078">
      <w:pPr>
        <w:pStyle w:val="Nagwek1"/>
        <w:numPr>
          <w:ilvl w:val="0"/>
          <w:numId w:val="11"/>
        </w:numPr>
        <w:tabs>
          <w:tab w:val="left" w:pos="862"/>
        </w:tabs>
        <w:spacing w:line="240" w:lineRule="auto"/>
        <w:ind w:left="861" w:hanging="706"/>
        <w:rPr>
          <w:sz w:val="28"/>
          <w:szCs w:val="28"/>
          <w:lang w:val="pl-PL"/>
        </w:rPr>
      </w:pPr>
      <w:r w:rsidRPr="000E5078">
        <w:rPr>
          <w:sz w:val="28"/>
          <w:szCs w:val="28"/>
          <w:lang w:val="pl-PL"/>
        </w:rPr>
        <w:t>KONTROLA JAKOŚCI ROBÓT, BADANIA I</w:t>
      </w:r>
      <w:r w:rsidRPr="000E5078">
        <w:rPr>
          <w:spacing w:val="-12"/>
          <w:sz w:val="28"/>
          <w:szCs w:val="28"/>
          <w:lang w:val="pl-PL"/>
        </w:rPr>
        <w:t xml:space="preserve"> </w:t>
      </w:r>
      <w:r w:rsidRPr="000E5078">
        <w:rPr>
          <w:sz w:val="28"/>
          <w:szCs w:val="28"/>
          <w:lang w:val="pl-PL"/>
        </w:rPr>
        <w:t>ODBIÓR</w:t>
      </w:r>
    </w:p>
    <w:p w:rsidR="0066474F" w:rsidRPr="00A33F67" w:rsidRDefault="0066474F" w:rsidP="000E5078">
      <w:pPr>
        <w:pStyle w:val="Nagwek1"/>
        <w:tabs>
          <w:tab w:val="left" w:pos="862"/>
        </w:tabs>
        <w:spacing w:line="240" w:lineRule="auto"/>
        <w:ind w:firstLine="0"/>
        <w:rPr>
          <w:rFonts w:ascii="Arial" w:hAnsi="Arial"/>
          <w:lang w:val="pl-PL"/>
        </w:rPr>
      </w:pPr>
    </w:p>
    <w:p w:rsidR="001F03B1" w:rsidRDefault="001F03B1" w:rsidP="000E5078">
      <w:pPr>
        <w:pStyle w:val="Akapitzlist"/>
        <w:numPr>
          <w:ilvl w:val="1"/>
          <w:numId w:val="11"/>
        </w:numPr>
        <w:tabs>
          <w:tab w:val="left" w:pos="800"/>
        </w:tabs>
        <w:spacing w:before="4" w:line="272" w:lineRule="exact"/>
        <w:ind w:hanging="361"/>
        <w:rPr>
          <w:b/>
          <w:sz w:val="24"/>
        </w:rPr>
      </w:pPr>
      <w:proofErr w:type="spellStart"/>
      <w:r>
        <w:rPr>
          <w:b/>
          <w:sz w:val="24"/>
        </w:rPr>
        <w:t>Kontrola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jakości</w:t>
      </w:r>
      <w:proofErr w:type="spellEnd"/>
    </w:p>
    <w:p w:rsidR="001F03B1" w:rsidRPr="00A33F67" w:rsidRDefault="001F03B1" w:rsidP="000E5078">
      <w:pPr>
        <w:pStyle w:val="Akapitzlist"/>
        <w:numPr>
          <w:ilvl w:val="0"/>
          <w:numId w:val="10"/>
        </w:numPr>
        <w:tabs>
          <w:tab w:val="left" w:pos="584"/>
        </w:tabs>
        <w:ind w:right="119"/>
        <w:rPr>
          <w:sz w:val="24"/>
          <w:lang w:val="pl-PL"/>
        </w:rPr>
      </w:pPr>
      <w:r w:rsidRPr="00A33F67">
        <w:rPr>
          <w:sz w:val="24"/>
          <w:lang w:val="pl-PL"/>
        </w:rPr>
        <w:t xml:space="preserve">Kontrola jakości robót związanych z wykonaniem kotłowni powinna być przeprowadzona w czasie wszystkich </w:t>
      </w:r>
      <w:r w:rsidRPr="00A33F67">
        <w:rPr>
          <w:spacing w:val="-3"/>
          <w:sz w:val="24"/>
          <w:lang w:val="pl-PL"/>
        </w:rPr>
        <w:t xml:space="preserve">faz </w:t>
      </w:r>
      <w:r w:rsidRPr="00A33F67">
        <w:rPr>
          <w:sz w:val="24"/>
          <w:lang w:val="pl-PL"/>
        </w:rPr>
        <w:t xml:space="preserve">robót zgodnie z wymaganiami Polskich Norm i „Warunkami technicznymi wykonania kotłowni </w:t>
      </w:r>
      <w:r w:rsidRPr="00A33F67">
        <w:rPr>
          <w:spacing w:val="-3"/>
          <w:sz w:val="24"/>
          <w:lang w:val="pl-PL"/>
        </w:rPr>
        <w:t xml:space="preserve">na </w:t>
      </w:r>
      <w:r w:rsidRPr="00A33F67">
        <w:rPr>
          <w:sz w:val="24"/>
          <w:lang w:val="pl-PL"/>
        </w:rPr>
        <w:t>paliwa gazowe i</w:t>
      </w:r>
      <w:r w:rsidRPr="00A33F67">
        <w:rPr>
          <w:spacing w:val="1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olejowe”.</w:t>
      </w:r>
    </w:p>
    <w:p w:rsidR="001F03B1" w:rsidRPr="00A33F67" w:rsidRDefault="001F03B1" w:rsidP="000E5078">
      <w:pPr>
        <w:pStyle w:val="Akapitzlist"/>
        <w:numPr>
          <w:ilvl w:val="0"/>
          <w:numId w:val="10"/>
        </w:numPr>
        <w:tabs>
          <w:tab w:val="left" w:pos="584"/>
        </w:tabs>
        <w:spacing w:before="1" w:line="237" w:lineRule="auto"/>
        <w:ind w:right="115"/>
        <w:rPr>
          <w:sz w:val="24"/>
          <w:lang w:val="pl-PL"/>
        </w:rPr>
      </w:pPr>
      <w:r w:rsidRPr="00A33F67">
        <w:rPr>
          <w:sz w:val="24"/>
          <w:lang w:val="pl-PL"/>
        </w:rPr>
        <w:t>Każda dostarczona partia materiałów powinna być zaopatrzona w świadectwo kontroli jakości producenta.</w:t>
      </w:r>
    </w:p>
    <w:p w:rsidR="001F03B1" w:rsidRPr="00A33F67" w:rsidRDefault="001F03B1" w:rsidP="000E5078">
      <w:pPr>
        <w:pStyle w:val="Akapitzlist"/>
        <w:numPr>
          <w:ilvl w:val="0"/>
          <w:numId w:val="10"/>
        </w:numPr>
        <w:tabs>
          <w:tab w:val="left" w:pos="584"/>
        </w:tabs>
        <w:spacing w:before="3"/>
        <w:ind w:right="119"/>
        <w:rPr>
          <w:sz w:val="24"/>
          <w:lang w:val="pl-PL"/>
        </w:rPr>
      </w:pPr>
      <w:r w:rsidRPr="00A33F67">
        <w:rPr>
          <w:sz w:val="24"/>
          <w:lang w:val="pl-PL"/>
        </w:rPr>
        <w:t xml:space="preserve">Wyniki przeprowadzonych badań należy uznać za pozytywne jeżeli wszystkie wymagania dla danej fazy robót zostały spełnione. Jeśli którekolwiek z wymagań nie zostało spełnione, należy daną fazę robót uznać za niezgodną z wymaganiami normy </w:t>
      </w:r>
      <w:r w:rsidR="00083E12">
        <w:rPr>
          <w:sz w:val="24"/>
          <w:lang w:val="pl-PL"/>
        </w:rPr>
        <w:br/>
      </w:r>
      <w:r w:rsidRPr="00A33F67">
        <w:rPr>
          <w:sz w:val="24"/>
          <w:lang w:val="pl-PL"/>
        </w:rPr>
        <w:t>i po wykonaniu poprawek przeprowadzić badania</w:t>
      </w:r>
      <w:r w:rsidRPr="00A33F67">
        <w:rPr>
          <w:spacing w:val="6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ponownie.</w:t>
      </w:r>
    </w:p>
    <w:p w:rsidR="001F03B1" w:rsidRPr="00A33F67" w:rsidRDefault="001F03B1" w:rsidP="000E5078">
      <w:pPr>
        <w:pStyle w:val="Tekstpodstawowy"/>
        <w:spacing w:before="3"/>
        <w:ind w:left="0"/>
        <w:jc w:val="both"/>
        <w:rPr>
          <w:sz w:val="21"/>
          <w:lang w:val="pl-PL"/>
        </w:rPr>
      </w:pPr>
    </w:p>
    <w:p w:rsidR="001F03B1" w:rsidRDefault="001F03B1" w:rsidP="000E5078">
      <w:pPr>
        <w:pStyle w:val="Nagwek1"/>
        <w:numPr>
          <w:ilvl w:val="1"/>
          <w:numId w:val="11"/>
        </w:numPr>
        <w:tabs>
          <w:tab w:val="left" w:pos="800"/>
        </w:tabs>
        <w:spacing w:before="1"/>
        <w:ind w:hanging="361"/>
      </w:pPr>
      <w:proofErr w:type="spellStart"/>
      <w:r>
        <w:t>Badanie</w:t>
      </w:r>
      <w:proofErr w:type="spellEnd"/>
      <w:r>
        <w:t xml:space="preserve">, </w:t>
      </w:r>
      <w:proofErr w:type="spellStart"/>
      <w:r>
        <w:t>uruchomienie</w:t>
      </w:r>
      <w:proofErr w:type="spellEnd"/>
      <w:r>
        <w:t xml:space="preserve"> </w:t>
      </w:r>
      <w:proofErr w:type="spellStart"/>
      <w:r>
        <w:t>instalacji</w:t>
      </w:r>
      <w:proofErr w:type="spellEnd"/>
    </w:p>
    <w:p w:rsidR="001F03B1" w:rsidRPr="00A33F67" w:rsidRDefault="001F03B1" w:rsidP="000E5078">
      <w:pPr>
        <w:pStyle w:val="Akapitzlist"/>
        <w:numPr>
          <w:ilvl w:val="0"/>
          <w:numId w:val="9"/>
        </w:numPr>
        <w:tabs>
          <w:tab w:val="left" w:pos="497"/>
        </w:tabs>
        <w:spacing w:line="242" w:lineRule="auto"/>
        <w:ind w:right="926"/>
        <w:rPr>
          <w:sz w:val="24"/>
          <w:lang w:val="pl-PL"/>
        </w:rPr>
      </w:pPr>
      <w:r w:rsidRPr="00A33F67">
        <w:rPr>
          <w:sz w:val="24"/>
          <w:lang w:val="pl-PL"/>
        </w:rPr>
        <w:t xml:space="preserve">Napełnianie </w:t>
      </w:r>
      <w:r>
        <w:rPr>
          <w:sz w:val="24"/>
          <w:lang w:val="pl-PL"/>
        </w:rPr>
        <w:t>instalacji</w:t>
      </w:r>
      <w:r w:rsidRPr="00A33F67">
        <w:rPr>
          <w:sz w:val="24"/>
          <w:lang w:val="pl-PL"/>
        </w:rPr>
        <w:t xml:space="preserve"> </w:t>
      </w:r>
      <w:r>
        <w:rPr>
          <w:sz w:val="24"/>
          <w:lang w:val="pl-PL"/>
        </w:rPr>
        <w:t>należy prze</w:t>
      </w:r>
      <w:r w:rsidRPr="00A33F67">
        <w:rPr>
          <w:sz w:val="24"/>
          <w:lang w:val="pl-PL"/>
        </w:rPr>
        <w:t>prowadzić wodą uzdatnioną.</w:t>
      </w:r>
    </w:p>
    <w:p w:rsidR="001F03B1" w:rsidRPr="000544FA" w:rsidRDefault="001F03B1" w:rsidP="000E5078">
      <w:pPr>
        <w:pStyle w:val="Akapitzlist"/>
        <w:numPr>
          <w:ilvl w:val="1"/>
          <w:numId w:val="9"/>
        </w:numPr>
        <w:tabs>
          <w:tab w:val="left" w:pos="497"/>
        </w:tabs>
        <w:spacing w:before="90" w:line="271" w:lineRule="exact"/>
        <w:ind w:right="593"/>
        <w:rPr>
          <w:sz w:val="24"/>
          <w:lang w:val="pl-PL"/>
        </w:rPr>
      </w:pPr>
      <w:r>
        <w:rPr>
          <w:sz w:val="24"/>
          <w:lang w:val="pl-PL"/>
        </w:rPr>
        <w:t>b</w:t>
      </w:r>
      <w:r w:rsidRPr="000544FA">
        <w:rPr>
          <w:sz w:val="24"/>
          <w:lang w:val="pl-PL"/>
        </w:rPr>
        <w:t>adania urządzeń kotłowni polegają</w:t>
      </w:r>
      <w:r w:rsidRPr="000544FA">
        <w:rPr>
          <w:spacing w:val="-9"/>
          <w:sz w:val="24"/>
          <w:lang w:val="pl-PL"/>
        </w:rPr>
        <w:t xml:space="preserve"> </w:t>
      </w:r>
      <w:r>
        <w:rPr>
          <w:spacing w:val="-9"/>
          <w:sz w:val="24"/>
          <w:lang w:val="pl-PL"/>
        </w:rPr>
        <w:t xml:space="preserve">min. </w:t>
      </w:r>
      <w:r w:rsidRPr="000544FA">
        <w:rPr>
          <w:sz w:val="24"/>
          <w:lang w:val="pl-PL"/>
        </w:rPr>
        <w:t xml:space="preserve">na sprawdzeniu </w:t>
      </w:r>
      <w:r>
        <w:rPr>
          <w:sz w:val="24"/>
          <w:lang w:val="pl-PL"/>
        </w:rPr>
        <w:t>poprawności ich działania</w:t>
      </w:r>
      <w:r w:rsidRPr="000544FA">
        <w:rPr>
          <w:sz w:val="24"/>
          <w:lang w:val="pl-PL"/>
        </w:rPr>
        <w:t>,</w:t>
      </w:r>
    </w:p>
    <w:p w:rsidR="001F03B1" w:rsidRPr="00A33F67" w:rsidRDefault="001F03B1" w:rsidP="000E5078">
      <w:pPr>
        <w:pStyle w:val="Akapitzlist"/>
        <w:numPr>
          <w:ilvl w:val="1"/>
          <w:numId w:val="9"/>
        </w:numPr>
        <w:tabs>
          <w:tab w:val="left" w:pos="875"/>
          <w:tab w:val="left" w:pos="876"/>
        </w:tabs>
        <w:spacing w:before="1" w:line="293" w:lineRule="exact"/>
        <w:rPr>
          <w:sz w:val="24"/>
          <w:lang w:val="pl-PL"/>
        </w:rPr>
      </w:pPr>
      <w:r w:rsidRPr="00A33F67">
        <w:rPr>
          <w:sz w:val="24"/>
          <w:lang w:val="pl-PL"/>
        </w:rPr>
        <w:t>sprawdzeniu szczelności urządzeń kotłowni i instalacji</w:t>
      </w:r>
      <w:r w:rsidRPr="00A33F67">
        <w:rPr>
          <w:spacing w:val="-13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spalinowej</w:t>
      </w:r>
      <w:r>
        <w:rPr>
          <w:sz w:val="24"/>
          <w:lang w:val="pl-PL"/>
        </w:rPr>
        <w:t>,</w:t>
      </w:r>
    </w:p>
    <w:p w:rsidR="001F03B1" w:rsidRPr="00A33F67" w:rsidRDefault="001F03B1" w:rsidP="000E5078">
      <w:pPr>
        <w:pStyle w:val="Akapitzlist"/>
        <w:numPr>
          <w:ilvl w:val="1"/>
          <w:numId w:val="9"/>
        </w:numPr>
        <w:tabs>
          <w:tab w:val="left" w:pos="875"/>
          <w:tab w:val="left" w:pos="876"/>
        </w:tabs>
        <w:ind w:right="235"/>
        <w:rPr>
          <w:sz w:val="24"/>
          <w:lang w:val="pl-PL"/>
        </w:rPr>
      </w:pPr>
      <w:r w:rsidRPr="00A33F67">
        <w:rPr>
          <w:sz w:val="24"/>
          <w:lang w:val="pl-PL"/>
        </w:rPr>
        <w:t xml:space="preserve">sprawdzeniu czy kocioł, </w:t>
      </w:r>
      <w:r w:rsidRPr="00A33F67">
        <w:rPr>
          <w:spacing w:val="-3"/>
          <w:sz w:val="24"/>
          <w:lang w:val="pl-PL"/>
        </w:rPr>
        <w:t xml:space="preserve">inne </w:t>
      </w:r>
      <w:r w:rsidRPr="00A33F67">
        <w:rPr>
          <w:sz w:val="24"/>
          <w:lang w:val="pl-PL"/>
        </w:rPr>
        <w:t xml:space="preserve">zbiorniki, zawory redukcyjne armatura automatycznej </w:t>
      </w:r>
      <w:r w:rsidRPr="00A33F67">
        <w:rPr>
          <w:sz w:val="24"/>
          <w:lang w:val="pl-PL"/>
        </w:rPr>
        <w:lastRenderedPageBreak/>
        <w:t>regulacji lub automatycznego sterowania oraz aparatura automatycznej ciągłej rejestracji są wyposażone w tabliczki</w:t>
      </w:r>
      <w:r w:rsidRPr="00A33F67">
        <w:rPr>
          <w:spacing w:val="-1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znamionowe,</w:t>
      </w:r>
    </w:p>
    <w:p w:rsidR="001F03B1" w:rsidRPr="00A33F67" w:rsidRDefault="001F03B1" w:rsidP="000E5078">
      <w:pPr>
        <w:pStyle w:val="Akapitzlist"/>
        <w:numPr>
          <w:ilvl w:val="1"/>
          <w:numId w:val="9"/>
        </w:numPr>
        <w:tabs>
          <w:tab w:val="left" w:pos="875"/>
          <w:tab w:val="left" w:pos="876"/>
        </w:tabs>
        <w:spacing w:line="237" w:lineRule="auto"/>
        <w:ind w:right="1069"/>
        <w:rPr>
          <w:sz w:val="24"/>
          <w:lang w:val="pl-PL"/>
        </w:rPr>
      </w:pPr>
      <w:r w:rsidRPr="00A33F67">
        <w:rPr>
          <w:sz w:val="24"/>
          <w:lang w:val="pl-PL"/>
        </w:rPr>
        <w:t xml:space="preserve">sprawdzeniu czy każdy zawór bezpieczeństwa reaguje prawidłowo </w:t>
      </w:r>
      <w:r w:rsidRPr="00A33F67">
        <w:rPr>
          <w:spacing w:val="-3"/>
          <w:sz w:val="24"/>
          <w:lang w:val="pl-PL"/>
        </w:rPr>
        <w:t xml:space="preserve">na </w:t>
      </w:r>
      <w:r w:rsidRPr="00A33F67">
        <w:rPr>
          <w:sz w:val="24"/>
          <w:lang w:val="pl-PL"/>
        </w:rPr>
        <w:t>przekroczenie ustalonego</w:t>
      </w:r>
      <w:r w:rsidRPr="00A33F67">
        <w:rPr>
          <w:spacing w:val="6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ciśnienia,</w:t>
      </w:r>
    </w:p>
    <w:p w:rsidR="001F03B1" w:rsidRPr="00A33F67" w:rsidRDefault="001F03B1" w:rsidP="000E5078">
      <w:pPr>
        <w:pStyle w:val="Akapitzlist"/>
        <w:numPr>
          <w:ilvl w:val="1"/>
          <w:numId w:val="9"/>
        </w:numPr>
        <w:tabs>
          <w:tab w:val="left" w:pos="875"/>
          <w:tab w:val="left" w:pos="876"/>
        </w:tabs>
        <w:spacing w:before="5" w:line="293" w:lineRule="exact"/>
        <w:rPr>
          <w:sz w:val="24"/>
          <w:lang w:val="pl-PL"/>
        </w:rPr>
      </w:pPr>
      <w:r w:rsidRPr="00A33F67">
        <w:rPr>
          <w:sz w:val="24"/>
          <w:lang w:val="pl-PL"/>
        </w:rPr>
        <w:t xml:space="preserve">sprawdzeniu </w:t>
      </w:r>
      <w:r>
        <w:rPr>
          <w:sz w:val="24"/>
          <w:lang w:val="pl-PL"/>
        </w:rPr>
        <w:t xml:space="preserve">poprawności </w:t>
      </w:r>
      <w:r w:rsidRPr="00A33F67">
        <w:rPr>
          <w:sz w:val="24"/>
          <w:lang w:val="pl-PL"/>
        </w:rPr>
        <w:t xml:space="preserve">automatycznej regulacji </w:t>
      </w:r>
      <w:r>
        <w:rPr>
          <w:sz w:val="24"/>
          <w:lang w:val="pl-PL"/>
        </w:rPr>
        <w:t>armatury,</w:t>
      </w:r>
    </w:p>
    <w:p w:rsidR="001F03B1" w:rsidRPr="00A33F67" w:rsidRDefault="00083E12" w:rsidP="000E5078">
      <w:pPr>
        <w:pStyle w:val="Akapitzlist"/>
        <w:numPr>
          <w:ilvl w:val="1"/>
          <w:numId w:val="9"/>
        </w:numPr>
        <w:tabs>
          <w:tab w:val="left" w:pos="875"/>
          <w:tab w:val="left" w:pos="876"/>
        </w:tabs>
        <w:spacing w:before="2" w:line="237" w:lineRule="auto"/>
        <w:ind w:left="875" w:right="580"/>
        <w:rPr>
          <w:sz w:val="24"/>
          <w:lang w:val="pl-PL"/>
        </w:rPr>
      </w:pPr>
      <w:r>
        <w:rPr>
          <w:sz w:val="24"/>
          <w:lang w:val="pl-PL"/>
        </w:rPr>
        <w:t>s</w:t>
      </w:r>
      <w:r w:rsidR="001F03B1" w:rsidRPr="00A33F67">
        <w:rPr>
          <w:sz w:val="24"/>
          <w:lang w:val="pl-PL"/>
        </w:rPr>
        <w:t xml:space="preserve">prawdzeniu prawidłowej pracy palnika i jakości spalania </w:t>
      </w:r>
      <w:r w:rsidR="001F03B1" w:rsidRPr="00A33F67">
        <w:rPr>
          <w:spacing w:val="-3"/>
          <w:sz w:val="24"/>
          <w:lang w:val="pl-PL"/>
        </w:rPr>
        <w:t xml:space="preserve">na </w:t>
      </w:r>
      <w:r w:rsidR="001F03B1" w:rsidRPr="00A33F67">
        <w:rPr>
          <w:sz w:val="24"/>
          <w:lang w:val="pl-PL"/>
        </w:rPr>
        <w:t xml:space="preserve">podstawie </w:t>
      </w:r>
      <w:r w:rsidR="001F03B1" w:rsidRPr="00A33F67">
        <w:rPr>
          <w:spacing w:val="-5"/>
          <w:sz w:val="24"/>
          <w:lang w:val="pl-PL"/>
        </w:rPr>
        <w:t xml:space="preserve">m. </w:t>
      </w:r>
      <w:r w:rsidR="001F03B1" w:rsidRPr="00A33F67">
        <w:rPr>
          <w:spacing w:val="-4"/>
          <w:sz w:val="24"/>
          <w:lang w:val="pl-PL"/>
        </w:rPr>
        <w:t xml:space="preserve">in. </w:t>
      </w:r>
      <w:r w:rsidR="001F03B1" w:rsidRPr="00A33F67">
        <w:rPr>
          <w:sz w:val="24"/>
          <w:lang w:val="pl-PL"/>
        </w:rPr>
        <w:t>stabilności płomienia i analizy</w:t>
      </w:r>
      <w:r w:rsidR="001F03B1" w:rsidRPr="00A33F67">
        <w:rPr>
          <w:spacing w:val="-5"/>
          <w:sz w:val="24"/>
          <w:lang w:val="pl-PL"/>
        </w:rPr>
        <w:t xml:space="preserve"> </w:t>
      </w:r>
      <w:r w:rsidR="001F03B1" w:rsidRPr="00A33F67">
        <w:rPr>
          <w:sz w:val="24"/>
          <w:lang w:val="pl-PL"/>
        </w:rPr>
        <w:t>spalin</w:t>
      </w:r>
      <w:r w:rsidR="001F03B1">
        <w:rPr>
          <w:sz w:val="24"/>
          <w:lang w:val="pl-PL"/>
        </w:rPr>
        <w:t>.</w:t>
      </w:r>
    </w:p>
    <w:p w:rsidR="001F03B1" w:rsidRPr="00A33F67" w:rsidRDefault="001F03B1" w:rsidP="000E5078">
      <w:pPr>
        <w:pStyle w:val="Akapitzlist"/>
        <w:numPr>
          <w:ilvl w:val="0"/>
          <w:numId w:val="9"/>
        </w:numPr>
        <w:tabs>
          <w:tab w:val="left" w:pos="497"/>
        </w:tabs>
        <w:ind w:right="194"/>
        <w:rPr>
          <w:sz w:val="24"/>
          <w:lang w:val="pl-PL"/>
        </w:rPr>
      </w:pPr>
      <w:r w:rsidRPr="00A33F67">
        <w:rPr>
          <w:sz w:val="24"/>
          <w:lang w:val="pl-PL"/>
        </w:rPr>
        <w:t>Sprawdzenie szczelności urządzeń kotłowni należy przeprowadzić przy zamkniętych głównych zaworach</w:t>
      </w:r>
      <w:r w:rsidRPr="00A33F67">
        <w:rPr>
          <w:spacing w:val="-6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odcinających</w:t>
      </w:r>
      <w:r w:rsidRPr="00A33F67">
        <w:rPr>
          <w:spacing w:val="-5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kotłownię</w:t>
      </w:r>
      <w:r w:rsidRPr="00A33F67">
        <w:rPr>
          <w:spacing w:val="-1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od</w:t>
      </w:r>
      <w:r w:rsidRPr="00A33F67">
        <w:rPr>
          <w:spacing w:val="-1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instalacji</w:t>
      </w:r>
      <w:r w:rsidRPr="00A33F67">
        <w:rPr>
          <w:spacing w:val="-9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centralnego ogrzewania</w:t>
      </w:r>
      <w:r w:rsidRPr="00A33F67">
        <w:rPr>
          <w:spacing w:val="3"/>
          <w:sz w:val="24"/>
          <w:lang w:val="pl-PL"/>
        </w:rPr>
        <w:t xml:space="preserve"> </w:t>
      </w:r>
      <w:r w:rsidR="00083E12">
        <w:rPr>
          <w:spacing w:val="3"/>
          <w:sz w:val="24"/>
          <w:lang w:val="pl-PL"/>
        </w:rPr>
        <w:br/>
      </w:r>
      <w:r w:rsidRPr="00A33F67">
        <w:rPr>
          <w:sz w:val="24"/>
          <w:lang w:val="pl-PL"/>
        </w:rPr>
        <w:t>i</w:t>
      </w:r>
      <w:r w:rsidRPr="00A33F67">
        <w:rPr>
          <w:spacing w:val="-9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ciepłej</w:t>
      </w:r>
      <w:r w:rsidRPr="00A33F67">
        <w:rPr>
          <w:spacing w:val="-9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wody</w:t>
      </w:r>
      <w:r w:rsidRPr="00A33F67">
        <w:rPr>
          <w:spacing w:val="-10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 xml:space="preserve">użytkowej. </w:t>
      </w:r>
    </w:p>
    <w:p w:rsidR="001F03B1" w:rsidRPr="00A33F67" w:rsidRDefault="001F03B1" w:rsidP="000E5078">
      <w:pPr>
        <w:pStyle w:val="Akapitzlist"/>
        <w:numPr>
          <w:ilvl w:val="0"/>
          <w:numId w:val="9"/>
        </w:numPr>
        <w:tabs>
          <w:tab w:val="left" w:pos="497"/>
        </w:tabs>
        <w:spacing w:line="275" w:lineRule="exact"/>
        <w:ind w:hanging="342"/>
        <w:rPr>
          <w:sz w:val="24"/>
          <w:lang w:val="pl-PL"/>
        </w:rPr>
      </w:pPr>
      <w:r w:rsidRPr="00A33F67">
        <w:rPr>
          <w:sz w:val="24"/>
          <w:lang w:val="pl-PL"/>
        </w:rPr>
        <w:t>Z pozytywnego wyniku próby szczelności należy spisać</w:t>
      </w:r>
      <w:r w:rsidRPr="00A33F67">
        <w:rPr>
          <w:spacing w:val="-4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protokół.</w:t>
      </w:r>
    </w:p>
    <w:p w:rsidR="001F03B1" w:rsidRPr="00A33F67" w:rsidRDefault="001F03B1" w:rsidP="000E5078">
      <w:pPr>
        <w:pStyle w:val="Tekstpodstawowy"/>
        <w:spacing w:before="7"/>
        <w:ind w:left="0"/>
        <w:jc w:val="both"/>
        <w:rPr>
          <w:sz w:val="20"/>
          <w:lang w:val="pl-PL"/>
        </w:rPr>
      </w:pPr>
    </w:p>
    <w:p w:rsidR="001F03B1" w:rsidRPr="00A33F67" w:rsidRDefault="001F03B1" w:rsidP="000E5078">
      <w:pPr>
        <w:pStyle w:val="Tekstpodstawowy"/>
        <w:spacing w:before="1"/>
        <w:ind w:left="0"/>
        <w:jc w:val="both"/>
        <w:rPr>
          <w:sz w:val="21"/>
          <w:lang w:val="pl-PL"/>
        </w:rPr>
      </w:pPr>
    </w:p>
    <w:p w:rsidR="001F03B1" w:rsidRPr="000E5078" w:rsidRDefault="001F03B1" w:rsidP="000E5078">
      <w:pPr>
        <w:pStyle w:val="Nagwek1"/>
        <w:numPr>
          <w:ilvl w:val="0"/>
          <w:numId w:val="8"/>
        </w:numPr>
        <w:tabs>
          <w:tab w:val="left" w:pos="861"/>
          <w:tab w:val="left" w:pos="862"/>
        </w:tabs>
        <w:spacing w:line="275" w:lineRule="exact"/>
        <w:rPr>
          <w:sz w:val="28"/>
          <w:szCs w:val="28"/>
        </w:rPr>
      </w:pPr>
      <w:r w:rsidRPr="000E5078">
        <w:rPr>
          <w:sz w:val="28"/>
          <w:szCs w:val="28"/>
        </w:rPr>
        <w:t>ODBIÓR</w:t>
      </w:r>
      <w:r w:rsidRPr="000E5078">
        <w:rPr>
          <w:spacing w:val="-1"/>
          <w:sz w:val="28"/>
          <w:szCs w:val="28"/>
        </w:rPr>
        <w:t xml:space="preserve"> </w:t>
      </w:r>
      <w:r w:rsidRPr="000E5078">
        <w:rPr>
          <w:sz w:val="28"/>
          <w:szCs w:val="28"/>
        </w:rPr>
        <w:t>ROBÓT</w:t>
      </w:r>
    </w:p>
    <w:p w:rsidR="001F03B1" w:rsidRPr="00A33F67" w:rsidRDefault="001F03B1" w:rsidP="000E5078">
      <w:pPr>
        <w:pStyle w:val="Akapitzlist"/>
        <w:numPr>
          <w:ilvl w:val="0"/>
          <w:numId w:val="7"/>
        </w:numPr>
        <w:tabs>
          <w:tab w:val="left" w:pos="516"/>
        </w:tabs>
        <w:ind w:right="123"/>
        <w:rPr>
          <w:sz w:val="24"/>
          <w:lang w:val="pl-PL"/>
        </w:rPr>
      </w:pPr>
      <w:r w:rsidRPr="00A33F67">
        <w:rPr>
          <w:sz w:val="24"/>
          <w:lang w:val="pl-PL"/>
        </w:rPr>
        <w:t xml:space="preserve">Odbioru robót należy dokonać zgodnie z "Warunkami Technicznymi Wykonania </w:t>
      </w:r>
      <w:r w:rsidR="00083E12">
        <w:rPr>
          <w:sz w:val="24"/>
          <w:lang w:val="pl-PL"/>
        </w:rPr>
        <w:br/>
      </w:r>
      <w:r w:rsidRPr="00A33F67">
        <w:rPr>
          <w:sz w:val="24"/>
          <w:lang w:val="pl-PL"/>
        </w:rPr>
        <w:t xml:space="preserve">i Odbioru Instalacji Grzewczych oraz Warunków technicznych wykonania i odbioru kotłowni </w:t>
      </w:r>
      <w:r w:rsidRPr="00A33F67">
        <w:rPr>
          <w:spacing w:val="-3"/>
          <w:sz w:val="24"/>
          <w:lang w:val="pl-PL"/>
        </w:rPr>
        <w:t xml:space="preserve">na </w:t>
      </w:r>
      <w:r w:rsidRPr="00A33F67">
        <w:rPr>
          <w:sz w:val="24"/>
          <w:lang w:val="pl-PL"/>
        </w:rPr>
        <w:t>paliwa gazowe i</w:t>
      </w:r>
      <w:r w:rsidRPr="00A33F67">
        <w:rPr>
          <w:spacing w:val="-2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olejowe.</w:t>
      </w:r>
    </w:p>
    <w:p w:rsidR="001F03B1" w:rsidRDefault="001F03B1" w:rsidP="000E5078">
      <w:pPr>
        <w:pStyle w:val="Akapitzlist"/>
        <w:numPr>
          <w:ilvl w:val="0"/>
          <w:numId w:val="7"/>
        </w:numPr>
        <w:tabs>
          <w:tab w:val="left" w:pos="516"/>
        </w:tabs>
        <w:spacing w:before="2" w:line="276" w:lineRule="exact"/>
        <w:rPr>
          <w:sz w:val="24"/>
        </w:rPr>
      </w:pPr>
      <w:proofErr w:type="spellStart"/>
      <w:r>
        <w:rPr>
          <w:sz w:val="24"/>
        </w:rPr>
        <w:t>Odbiór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robót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polega</w:t>
      </w:r>
      <w:proofErr w:type="spellEnd"/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>:</w:t>
      </w:r>
    </w:p>
    <w:p w:rsidR="001F03B1" w:rsidRPr="00A33F67" w:rsidRDefault="001F03B1" w:rsidP="000E5078">
      <w:pPr>
        <w:pStyle w:val="Akapitzlist"/>
        <w:numPr>
          <w:ilvl w:val="1"/>
          <w:numId w:val="7"/>
        </w:numPr>
        <w:tabs>
          <w:tab w:val="left" w:pos="876"/>
        </w:tabs>
        <w:spacing w:line="293" w:lineRule="exact"/>
        <w:ind w:left="876"/>
        <w:rPr>
          <w:sz w:val="24"/>
          <w:lang w:val="pl-PL"/>
        </w:rPr>
      </w:pPr>
      <w:r w:rsidRPr="00A33F67">
        <w:rPr>
          <w:sz w:val="24"/>
          <w:lang w:val="pl-PL"/>
        </w:rPr>
        <w:t>sprawdzeniu jakości użytych do montażu materiałów i</w:t>
      </w:r>
      <w:r w:rsidRPr="00A33F67">
        <w:rPr>
          <w:spacing w:val="1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urządzeń,</w:t>
      </w:r>
    </w:p>
    <w:p w:rsidR="001F03B1" w:rsidRPr="00A33F67" w:rsidRDefault="001F03B1" w:rsidP="000E5078">
      <w:pPr>
        <w:pStyle w:val="Akapitzlist"/>
        <w:numPr>
          <w:ilvl w:val="1"/>
          <w:numId w:val="7"/>
        </w:numPr>
        <w:tabs>
          <w:tab w:val="left" w:pos="876"/>
        </w:tabs>
        <w:spacing w:line="293" w:lineRule="exact"/>
        <w:ind w:left="876"/>
        <w:rPr>
          <w:sz w:val="24"/>
          <w:lang w:val="pl-PL"/>
        </w:rPr>
      </w:pPr>
      <w:r w:rsidRPr="00A33F67">
        <w:rPr>
          <w:sz w:val="24"/>
          <w:lang w:val="pl-PL"/>
        </w:rPr>
        <w:t>sprawdzeniu wyników przeprowadzonych badań i</w:t>
      </w:r>
      <w:r w:rsidRPr="00A33F67">
        <w:rPr>
          <w:spacing w:val="3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pomiarów,</w:t>
      </w:r>
    </w:p>
    <w:p w:rsidR="001F03B1" w:rsidRPr="00A33F67" w:rsidRDefault="001F03B1" w:rsidP="000E5078">
      <w:pPr>
        <w:pStyle w:val="Akapitzlist"/>
        <w:numPr>
          <w:ilvl w:val="1"/>
          <w:numId w:val="7"/>
        </w:numPr>
        <w:tabs>
          <w:tab w:val="left" w:pos="851"/>
        </w:tabs>
        <w:spacing w:before="2" w:line="237" w:lineRule="auto"/>
        <w:ind w:left="943" w:right="123" w:hanging="376"/>
        <w:rPr>
          <w:sz w:val="24"/>
          <w:lang w:val="pl-PL"/>
        </w:rPr>
      </w:pPr>
      <w:r>
        <w:rPr>
          <w:sz w:val="24"/>
          <w:lang w:val="pl-PL"/>
        </w:rPr>
        <w:t xml:space="preserve">dostarczeniu </w:t>
      </w:r>
      <w:r w:rsidRPr="00A33F67">
        <w:rPr>
          <w:sz w:val="24"/>
          <w:lang w:val="pl-PL"/>
        </w:rPr>
        <w:t>dokument</w:t>
      </w:r>
      <w:r>
        <w:rPr>
          <w:sz w:val="24"/>
          <w:lang w:val="pl-PL"/>
        </w:rPr>
        <w:t>ów</w:t>
      </w:r>
      <w:r w:rsidRPr="00A33F67">
        <w:rPr>
          <w:sz w:val="24"/>
          <w:lang w:val="pl-PL"/>
        </w:rPr>
        <w:t xml:space="preserve"> dotycząc</w:t>
      </w:r>
      <w:r>
        <w:rPr>
          <w:sz w:val="24"/>
          <w:lang w:val="pl-PL"/>
        </w:rPr>
        <w:t>ych</w:t>
      </w:r>
      <w:r w:rsidRPr="00A33F67">
        <w:rPr>
          <w:sz w:val="24"/>
          <w:lang w:val="pl-PL"/>
        </w:rPr>
        <w:t xml:space="preserve"> jakości wbudowanych materiałów (świadectwa jakości wydane przez dostawców</w:t>
      </w:r>
      <w:r w:rsidRPr="00A33F67">
        <w:rPr>
          <w:spacing w:val="-4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materiałów),</w:t>
      </w:r>
    </w:p>
    <w:p w:rsidR="001F03B1" w:rsidRPr="00A33F67" w:rsidRDefault="001F03B1" w:rsidP="000E5078">
      <w:pPr>
        <w:pStyle w:val="Akapitzlist"/>
        <w:numPr>
          <w:ilvl w:val="1"/>
          <w:numId w:val="7"/>
        </w:numPr>
        <w:tabs>
          <w:tab w:val="left" w:pos="942"/>
          <w:tab w:val="left" w:pos="944"/>
        </w:tabs>
        <w:spacing w:before="4"/>
        <w:ind w:left="943" w:hanging="361"/>
        <w:rPr>
          <w:sz w:val="24"/>
          <w:lang w:val="pl-PL"/>
        </w:rPr>
      </w:pPr>
      <w:r>
        <w:rPr>
          <w:sz w:val="24"/>
          <w:lang w:val="pl-PL"/>
        </w:rPr>
        <w:t xml:space="preserve">dostarczeniu </w:t>
      </w:r>
      <w:r w:rsidRPr="00A33F67">
        <w:rPr>
          <w:sz w:val="24"/>
          <w:lang w:val="pl-PL"/>
        </w:rPr>
        <w:t>protokoł</w:t>
      </w:r>
      <w:r>
        <w:rPr>
          <w:sz w:val="24"/>
          <w:lang w:val="pl-PL"/>
        </w:rPr>
        <w:t>ów</w:t>
      </w:r>
      <w:r w:rsidRPr="00A33F67">
        <w:rPr>
          <w:sz w:val="24"/>
          <w:lang w:val="pl-PL"/>
        </w:rPr>
        <w:t xml:space="preserve"> wszystkich badań i</w:t>
      </w:r>
      <w:r w:rsidRPr="00A33F67">
        <w:rPr>
          <w:spacing w:val="-12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pomiarów.</w:t>
      </w:r>
    </w:p>
    <w:p w:rsidR="001F03B1" w:rsidRPr="000E5078" w:rsidRDefault="001F03B1" w:rsidP="000E5078">
      <w:pPr>
        <w:pStyle w:val="Nagwek1"/>
        <w:numPr>
          <w:ilvl w:val="0"/>
          <w:numId w:val="6"/>
        </w:numPr>
        <w:tabs>
          <w:tab w:val="left" w:pos="861"/>
          <w:tab w:val="left" w:pos="862"/>
        </w:tabs>
        <w:spacing w:before="236" w:line="275" w:lineRule="exact"/>
        <w:ind w:hanging="707"/>
        <w:rPr>
          <w:sz w:val="28"/>
          <w:szCs w:val="28"/>
        </w:rPr>
      </w:pPr>
      <w:r w:rsidRPr="000E5078">
        <w:rPr>
          <w:sz w:val="28"/>
          <w:szCs w:val="28"/>
        </w:rPr>
        <w:t>PODSTAWA</w:t>
      </w:r>
      <w:r w:rsidRPr="000E5078">
        <w:rPr>
          <w:spacing w:val="-6"/>
          <w:sz w:val="28"/>
          <w:szCs w:val="28"/>
        </w:rPr>
        <w:t xml:space="preserve"> </w:t>
      </w:r>
      <w:r w:rsidRPr="000E5078">
        <w:rPr>
          <w:sz w:val="28"/>
          <w:szCs w:val="28"/>
        </w:rPr>
        <w:t>PŁATNOŚCI</w:t>
      </w:r>
    </w:p>
    <w:p w:rsidR="001F03B1" w:rsidRPr="00A33F67" w:rsidRDefault="001F03B1" w:rsidP="00083E12">
      <w:pPr>
        <w:pStyle w:val="Tekstpodstawowy"/>
        <w:spacing w:line="275" w:lineRule="exact"/>
        <w:ind w:left="993" w:hanging="709"/>
        <w:rPr>
          <w:lang w:val="pl-PL"/>
        </w:rPr>
      </w:pPr>
      <w:r>
        <w:rPr>
          <w:lang w:val="pl-PL"/>
        </w:rPr>
        <w:t xml:space="preserve">            </w:t>
      </w:r>
      <w:r w:rsidRPr="00A33F67">
        <w:rPr>
          <w:lang w:val="pl-PL"/>
        </w:rPr>
        <w:t>Płatność zgodnie z umową Inwestora</w:t>
      </w:r>
      <w:r w:rsidR="0066474F">
        <w:rPr>
          <w:lang w:val="pl-PL"/>
        </w:rPr>
        <w:t xml:space="preserve"> (A</w:t>
      </w:r>
      <w:r w:rsidR="00083E12">
        <w:rPr>
          <w:lang w:val="pl-PL"/>
        </w:rPr>
        <w:t xml:space="preserve">kademia </w:t>
      </w:r>
      <w:r w:rsidR="0066474F">
        <w:rPr>
          <w:lang w:val="pl-PL"/>
        </w:rPr>
        <w:t>M</w:t>
      </w:r>
      <w:r w:rsidR="00083E12">
        <w:rPr>
          <w:lang w:val="pl-PL"/>
        </w:rPr>
        <w:t xml:space="preserve">arynarki </w:t>
      </w:r>
      <w:r w:rsidR="0066474F">
        <w:rPr>
          <w:lang w:val="pl-PL"/>
        </w:rPr>
        <w:t>W</w:t>
      </w:r>
      <w:r w:rsidR="00083E12">
        <w:rPr>
          <w:lang w:val="pl-PL"/>
        </w:rPr>
        <w:t>ojennej</w:t>
      </w:r>
      <w:r w:rsidR="0066474F">
        <w:rPr>
          <w:lang w:val="pl-PL"/>
        </w:rPr>
        <w:t>)</w:t>
      </w:r>
      <w:r w:rsidRPr="00A33F67">
        <w:rPr>
          <w:lang w:val="pl-PL"/>
        </w:rPr>
        <w:t xml:space="preserve"> </w:t>
      </w:r>
      <w:r w:rsidR="00083E12">
        <w:rPr>
          <w:lang w:val="pl-PL"/>
        </w:rPr>
        <w:br/>
      </w:r>
      <w:r w:rsidRPr="00A33F67">
        <w:rPr>
          <w:lang w:val="pl-PL"/>
        </w:rPr>
        <w:t>z Wykonawcą</w:t>
      </w:r>
      <w:r w:rsidR="0066474F">
        <w:rPr>
          <w:lang w:val="pl-PL"/>
        </w:rPr>
        <w:t xml:space="preserve"> wyłonionym w postępowaniu</w:t>
      </w:r>
      <w:r w:rsidR="00083E12">
        <w:rPr>
          <w:lang w:val="pl-PL"/>
        </w:rPr>
        <w:t xml:space="preserve"> przetargowym</w:t>
      </w:r>
      <w:r w:rsidRPr="00A33F67">
        <w:rPr>
          <w:lang w:val="pl-PL"/>
        </w:rPr>
        <w:t>.</w:t>
      </w:r>
    </w:p>
    <w:p w:rsidR="001F03B1" w:rsidRPr="00A33F67" w:rsidRDefault="001F03B1" w:rsidP="000E5078">
      <w:pPr>
        <w:pStyle w:val="Tekstpodstawowy"/>
        <w:ind w:left="0"/>
        <w:jc w:val="both"/>
        <w:rPr>
          <w:sz w:val="21"/>
          <w:lang w:val="pl-PL"/>
        </w:rPr>
      </w:pPr>
    </w:p>
    <w:p w:rsidR="001F03B1" w:rsidRPr="000E5078" w:rsidRDefault="001F03B1" w:rsidP="000E5078">
      <w:pPr>
        <w:pStyle w:val="Nagwek1"/>
        <w:numPr>
          <w:ilvl w:val="0"/>
          <w:numId w:val="6"/>
        </w:numPr>
        <w:tabs>
          <w:tab w:val="left" w:pos="861"/>
          <w:tab w:val="left" w:pos="862"/>
        </w:tabs>
        <w:spacing w:line="240" w:lineRule="auto"/>
        <w:rPr>
          <w:sz w:val="28"/>
          <w:szCs w:val="28"/>
        </w:rPr>
      </w:pPr>
      <w:r w:rsidRPr="000E5078">
        <w:rPr>
          <w:sz w:val="28"/>
          <w:szCs w:val="28"/>
        </w:rPr>
        <w:t>PRZEPISY</w:t>
      </w:r>
      <w:r w:rsidRPr="000E5078">
        <w:rPr>
          <w:spacing w:val="-2"/>
          <w:sz w:val="28"/>
          <w:szCs w:val="28"/>
        </w:rPr>
        <w:t xml:space="preserve"> </w:t>
      </w:r>
    </w:p>
    <w:p w:rsidR="001F03B1" w:rsidRPr="000E5078" w:rsidRDefault="001F03B1" w:rsidP="000E5078">
      <w:pPr>
        <w:pStyle w:val="Akapitzlist"/>
        <w:numPr>
          <w:ilvl w:val="1"/>
          <w:numId w:val="6"/>
        </w:numPr>
        <w:tabs>
          <w:tab w:val="left" w:pos="924"/>
        </w:tabs>
        <w:spacing w:before="4" w:line="276" w:lineRule="exact"/>
        <w:rPr>
          <w:b/>
          <w:sz w:val="24"/>
        </w:rPr>
      </w:pPr>
      <w:proofErr w:type="spellStart"/>
      <w:r>
        <w:rPr>
          <w:b/>
          <w:spacing w:val="-3"/>
          <w:sz w:val="24"/>
        </w:rPr>
        <w:t>Normy</w:t>
      </w:r>
      <w:proofErr w:type="spellEnd"/>
    </w:p>
    <w:p w:rsidR="005D74D4" w:rsidRPr="005D74D4" w:rsidRDefault="005D74D4" w:rsidP="000E5078">
      <w:pPr>
        <w:pStyle w:val="Akapitzlist"/>
        <w:numPr>
          <w:ilvl w:val="0"/>
          <w:numId w:val="5"/>
        </w:numPr>
        <w:tabs>
          <w:tab w:val="left" w:pos="875"/>
          <w:tab w:val="left" w:pos="876"/>
        </w:tabs>
        <w:spacing w:before="2" w:line="237" w:lineRule="auto"/>
        <w:ind w:right="119"/>
        <w:rPr>
          <w:sz w:val="24"/>
        </w:rPr>
      </w:pPr>
      <w:r w:rsidRPr="005D74D4">
        <w:rPr>
          <w:sz w:val="24"/>
          <w:lang w:val="pl-PL"/>
        </w:rPr>
        <w:t xml:space="preserve">PN-85/B-02421 Ogrzewnictwo i ciepłownictwo. </w:t>
      </w:r>
      <w:proofErr w:type="spellStart"/>
      <w:r w:rsidRPr="005D74D4">
        <w:rPr>
          <w:sz w:val="24"/>
        </w:rPr>
        <w:t>Izolacja</w:t>
      </w:r>
      <w:proofErr w:type="spellEnd"/>
      <w:r w:rsidRPr="005D74D4">
        <w:rPr>
          <w:sz w:val="24"/>
        </w:rPr>
        <w:t xml:space="preserve"> </w:t>
      </w:r>
      <w:proofErr w:type="spellStart"/>
      <w:r w:rsidRPr="005D74D4">
        <w:rPr>
          <w:sz w:val="24"/>
        </w:rPr>
        <w:t>cieplna</w:t>
      </w:r>
      <w:proofErr w:type="spellEnd"/>
    </w:p>
    <w:p w:rsidR="001F03B1" w:rsidRDefault="001F03B1" w:rsidP="000E5078">
      <w:pPr>
        <w:pStyle w:val="Akapitzlist"/>
        <w:numPr>
          <w:ilvl w:val="0"/>
          <w:numId w:val="5"/>
        </w:numPr>
        <w:tabs>
          <w:tab w:val="left" w:pos="875"/>
          <w:tab w:val="left" w:pos="876"/>
        </w:tabs>
        <w:spacing w:before="2" w:line="237" w:lineRule="auto"/>
        <w:ind w:right="119"/>
        <w:rPr>
          <w:sz w:val="24"/>
        </w:rPr>
      </w:pPr>
      <w:r w:rsidRPr="00A33F67">
        <w:rPr>
          <w:sz w:val="24"/>
          <w:lang w:val="pl-PL"/>
        </w:rPr>
        <w:t xml:space="preserve">PN-B-02414:1999 Ogrzewnictwo i ciepłownictwo. Zabezpieczenie instalacji </w:t>
      </w:r>
      <w:proofErr w:type="spellStart"/>
      <w:r w:rsidRPr="00A33F67">
        <w:rPr>
          <w:sz w:val="24"/>
          <w:lang w:val="pl-PL"/>
        </w:rPr>
        <w:t>ogrzewań</w:t>
      </w:r>
      <w:proofErr w:type="spellEnd"/>
      <w:r w:rsidRPr="00A33F67">
        <w:rPr>
          <w:sz w:val="24"/>
          <w:lang w:val="pl-PL"/>
        </w:rPr>
        <w:t xml:space="preserve"> wodnych systemu zamkniętego z naczyniami </w:t>
      </w:r>
      <w:proofErr w:type="spellStart"/>
      <w:r w:rsidRPr="00A33F67">
        <w:rPr>
          <w:sz w:val="24"/>
          <w:lang w:val="pl-PL"/>
        </w:rPr>
        <w:t>wzbiorczymi</w:t>
      </w:r>
      <w:proofErr w:type="spellEnd"/>
      <w:r w:rsidRPr="00A33F67">
        <w:rPr>
          <w:sz w:val="24"/>
          <w:lang w:val="pl-PL"/>
        </w:rPr>
        <w:t xml:space="preserve"> przeponowymi.</w:t>
      </w:r>
      <w:r w:rsidRPr="00A33F67">
        <w:rPr>
          <w:spacing w:val="-15"/>
          <w:sz w:val="24"/>
          <w:lang w:val="pl-PL"/>
        </w:rPr>
        <w:t xml:space="preserve"> </w:t>
      </w:r>
      <w:proofErr w:type="spellStart"/>
      <w:r>
        <w:rPr>
          <w:sz w:val="24"/>
        </w:rPr>
        <w:t>Wymagania</w:t>
      </w:r>
      <w:proofErr w:type="spellEnd"/>
      <w:r>
        <w:rPr>
          <w:sz w:val="24"/>
        </w:rPr>
        <w:t>.</w:t>
      </w:r>
    </w:p>
    <w:p w:rsidR="000E5078" w:rsidRDefault="000E5078" w:rsidP="000E5078">
      <w:pPr>
        <w:pStyle w:val="Akapitzlist"/>
        <w:numPr>
          <w:ilvl w:val="0"/>
          <w:numId w:val="5"/>
        </w:numPr>
        <w:tabs>
          <w:tab w:val="left" w:pos="875"/>
          <w:tab w:val="left" w:pos="876"/>
        </w:tabs>
        <w:spacing w:before="2" w:line="237" w:lineRule="auto"/>
        <w:ind w:right="119"/>
        <w:rPr>
          <w:sz w:val="24"/>
        </w:rPr>
      </w:pPr>
      <w:r w:rsidRPr="000E5078">
        <w:rPr>
          <w:sz w:val="24"/>
          <w:lang w:val="pl-PL"/>
        </w:rPr>
        <w:t xml:space="preserve">PN-91/B-02420 Ogrzewnictwo. Odpowietrzanie instalacji </w:t>
      </w:r>
      <w:proofErr w:type="spellStart"/>
      <w:r w:rsidRPr="000E5078">
        <w:rPr>
          <w:sz w:val="24"/>
          <w:lang w:val="pl-PL"/>
        </w:rPr>
        <w:t>ogrzewań</w:t>
      </w:r>
      <w:proofErr w:type="spellEnd"/>
      <w:r w:rsidRPr="000E5078">
        <w:rPr>
          <w:sz w:val="24"/>
          <w:lang w:val="pl-PL"/>
        </w:rPr>
        <w:t xml:space="preserve"> wodnych. </w:t>
      </w:r>
      <w:proofErr w:type="spellStart"/>
      <w:r w:rsidRPr="000E5078">
        <w:rPr>
          <w:sz w:val="24"/>
        </w:rPr>
        <w:t>Wymagania</w:t>
      </w:r>
      <w:proofErr w:type="spellEnd"/>
    </w:p>
    <w:p w:rsidR="001F03B1" w:rsidRPr="00F83AF8" w:rsidRDefault="001F03B1" w:rsidP="000E5078">
      <w:pPr>
        <w:pStyle w:val="Akapitzlist"/>
        <w:numPr>
          <w:ilvl w:val="0"/>
          <w:numId w:val="5"/>
        </w:numPr>
        <w:tabs>
          <w:tab w:val="left" w:pos="875"/>
          <w:tab w:val="left" w:pos="876"/>
          <w:tab w:val="left" w:pos="8704"/>
        </w:tabs>
        <w:ind w:right="119"/>
        <w:rPr>
          <w:sz w:val="24"/>
          <w:lang w:val="pl-PL"/>
        </w:rPr>
      </w:pPr>
      <w:r w:rsidRPr="00A33F67">
        <w:rPr>
          <w:sz w:val="24"/>
          <w:lang w:val="pl-PL"/>
        </w:rPr>
        <w:t>PN-91/B-02415  Ogrzewnictwo  i  ciepłownictwo.</w:t>
      </w:r>
      <w:r w:rsidRPr="00A33F67">
        <w:rPr>
          <w:spacing w:val="58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Zabezpieczenie</w:t>
      </w:r>
      <w:r w:rsidRPr="00A33F67">
        <w:rPr>
          <w:spacing w:val="59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wodnych</w:t>
      </w:r>
      <w:r w:rsidR="00F83AF8">
        <w:rPr>
          <w:sz w:val="24"/>
          <w:lang w:val="pl-PL"/>
        </w:rPr>
        <w:t xml:space="preserve"> </w:t>
      </w:r>
      <w:r w:rsidRPr="00A33F67">
        <w:rPr>
          <w:sz w:val="24"/>
          <w:lang w:val="pl-PL"/>
        </w:rPr>
        <w:t>zamkniętych systemów ciepłowniczych.</w:t>
      </w:r>
      <w:r w:rsidRPr="00A33F67">
        <w:rPr>
          <w:spacing w:val="4"/>
          <w:sz w:val="24"/>
          <w:lang w:val="pl-PL"/>
        </w:rPr>
        <w:t xml:space="preserve"> </w:t>
      </w:r>
      <w:r w:rsidRPr="00F83AF8">
        <w:rPr>
          <w:sz w:val="24"/>
          <w:lang w:val="pl-PL"/>
        </w:rPr>
        <w:t>Wymagania.</w:t>
      </w:r>
    </w:p>
    <w:p w:rsidR="001F03B1" w:rsidRDefault="001F03B1" w:rsidP="000E5078">
      <w:pPr>
        <w:pStyle w:val="Akapitzlist"/>
        <w:numPr>
          <w:ilvl w:val="0"/>
          <w:numId w:val="5"/>
        </w:numPr>
        <w:tabs>
          <w:tab w:val="left" w:pos="875"/>
          <w:tab w:val="left" w:pos="876"/>
        </w:tabs>
        <w:spacing w:before="3" w:line="237" w:lineRule="auto"/>
        <w:ind w:right="120"/>
        <w:rPr>
          <w:sz w:val="24"/>
          <w:lang w:val="pl-PL"/>
        </w:rPr>
      </w:pPr>
      <w:r w:rsidRPr="00A33F67">
        <w:rPr>
          <w:sz w:val="24"/>
          <w:lang w:val="pl-PL"/>
        </w:rPr>
        <w:t xml:space="preserve">PN-EN 14336:2005 Instalacje ogrzewcze budynków - Instalacja i przekazanie </w:t>
      </w:r>
      <w:proofErr w:type="spellStart"/>
      <w:r w:rsidRPr="00A33F67">
        <w:rPr>
          <w:sz w:val="24"/>
          <w:lang w:val="pl-PL"/>
        </w:rPr>
        <w:t>doeksploatacji</w:t>
      </w:r>
      <w:proofErr w:type="spellEnd"/>
      <w:r w:rsidRPr="00A33F67">
        <w:rPr>
          <w:sz w:val="24"/>
          <w:lang w:val="pl-PL"/>
        </w:rPr>
        <w:t xml:space="preserve"> wodnego systemu</w:t>
      </w:r>
      <w:r w:rsidRPr="00A33F67">
        <w:rPr>
          <w:spacing w:val="8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grzewczego</w:t>
      </w:r>
      <w:r w:rsidR="000E5078">
        <w:rPr>
          <w:sz w:val="24"/>
          <w:lang w:val="pl-PL"/>
        </w:rPr>
        <w:t>.</w:t>
      </w:r>
    </w:p>
    <w:p w:rsidR="000E5078" w:rsidRPr="000E5078" w:rsidRDefault="000E5078" w:rsidP="000E5078">
      <w:pPr>
        <w:tabs>
          <w:tab w:val="left" w:pos="875"/>
          <w:tab w:val="left" w:pos="876"/>
        </w:tabs>
        <w:spacing w:before="3" w:line="237" w:lineRule="auto"/>
        <w:ind w:right="120"/>
        <w:rPr>
          <w:sz w:val="24"/>
          <w:lang w:val="pl-PL"/>
        </w:rPr>
      </w:pPr>
    </w:p>
    <w:p w:rsidR="001F03B1" w:rsidRPr="00BE1F7E" w:rsidRDefault="000E5078" w:rsidP="000E5078">
      <w:pPr>
        <w:pStyle w:val="Akapitzlist"/>
        <w:tabs>
          <w:tab w:val="left" w:pos="1134"/>
        </w:tabs>
        <w:spacing w:before="3" w:line="276" w:lineRule="exact"/>
        <w:ind w:left="426" w:firstLine="0"/>
        <w:rPr>
          <w:b/>
          <w:sz w:val="24"/>
        </w:rPr>
      </w:pPr>
      <w:r>
        <w:rPr>
          <w:b/>
          <w:sz w:val="24"/>
        </w:rPr>
        <w:t xml:space="preserve">10.2 </w:t>
      </w:r>
      <w:proofErr w:type="spellStart"/>
      <w:r w:rsidR="001F03B1" w:rsidRPr="00BE1F7E">
        <w:rPr>
          <w:b/>
          <w:sz w:val="24"/>
        </w:rPr>
        <w:t>Ustawy</w:t>
      </w:r>
      <w:proofErr w:type="spellEnd"/>
    </w:p>
    <w:p w:rsidR="001F03B1" w:rsidRPr="00A33F67" w:rsidRDefault="001F03B1" w:rsidP="000E5078">
      <w:pPr>
        <w:pStyle w:val="Akapitzlist"/>
        <w:numPr>
          <w:ilvl w:val="0"/>
          <w:numId w:val="2"/>
        </w:numPr>
        <w:tabs>
          <w:tab w:val="left" w:pos="875"/>
          <w:tab w:val="left" w:pos="876"/>
        </w:tabs>
        <w:spacing w:line="294" w:lineRule="exact"/>
        <w:ind w:hanging="361"/>
        <w:rPr>
          <w:sz w:val="24"/>
          <w:lang w:val="pl-PL"/>
        </w:rPr>
      </w:pPr>
      <w:r w:rsidRPr="00A33F67">
        <w:rPr>
          <w:sz w:val="24"/>
          <w:lang w:val="pl-PL"/>
        </w:rPr>
        <w:t>Ustawa Prawo Budowlane z dnia 7 lipca 1994 r z późniejszymi</w:t>
      </w:r>
      <w:r w:rsidRPr="00A33F67">
        <w:rPr>
          <w:spacing w:val="-2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zmianami;</w:t>
      </w:r>
    </w:p>
    <w:p w:rsidR="001F03B1" w:rsidRPr="00A33F67" w:rsidRDefault="001F03B1" w:rsidP="000E5078">
      <w:pPr>
        <w:pStyle w:val="Akapitzlist"/>
        <w:numPr>
          <w:ilvl w:val="0"/>
          <w:numId w:val="2"/>
        </w:numPr>
        <w:tabs>
          <w:tab w:val="left" w:pos="875"/>
          <w:tab w:val="left" w:pos="876"/>
        </w:tabs>
        <w:spacing w:before="6" w:line="237" w:lineRule="auto"/>
        <w:ind w:left="875" w:right="119"/>
        <w:rPr>
          <w:sz w:val="24"/>
          <w:lang w:val="pl-PL"/>
        </w:rPr>
      </w:pPr>
      <w:r w:rsidRPr="00A33F67">
        <w:rPr>
          <w:sz w:val="24"/>
          <w:lang w:val="pl-PL"/>
        </w:rPr>
        <w:t xml:space="preserve">Ustawa z </w:t>
      </w:r>
      <w:r w:rsidRPr="00A33F67">
        <w:rPr>
          <w:spacing w:val="-3"/>
          <w:sz w:val="24"/>
          <w:lang w:val="pl-PL"/>
        </w:rPr>
        <w:t xml:space="preserve">dnia </w:t>
      </w:r>
      <w:r w:rsidRPr="00A33F67">
        <w:rPr>
          <w:sz w:val="24"/>
          <w:lang w:val="pl-PL"/>
        </w:rPr>
        <w:t>29 stycznia 2004 r. – Prawo zamówień publicznych (Dz. U. z 20</w:t>
      </w:r>
      <w:r>
        <w:rPr>
          <w:sz w:val="24"/>
          <w:lang w:val="pl-PL"/>
        </w:rPr>
        <w:t>22</w:t>
      </w:r>
      <w:r w:rsidRPr="00A33F67">
        <w:rPr>
          <w:sz w:val="24"/>
          <w:lang w:val="pl-PL"/>
        </w:rPr>
        <w:t xml:space="preserve"> r, poz. </w:t>
      </w:r>
      <w:r w:rsidRPr="00B67258">
        <w:rPr>
          <w:sz w:val="24"/>
          <w:szCs w:val="24"/>
          <w:lang w:val="pl-PL"/>
        </w:rPr>
        <w:t xml:space="preserve">1710 z </w:t>
      </w:r>
      <w:proofErr w:type="spellStart"/>
      <w:r w:rsidRPr="00B67258">
        <w:rPr>
          <w:sz w:val="24"/>
          <w:szCs w:val="24"/>
          <w:lang w:val="pl-PL"/>
        </w:rPr>
        <w:t>późn</w:t>
      </w:r>
      <w:proofErr w:type="spellEnd"/>
      <w:r w:rsidRPr="00B67258">
        <w:rPr>
          <w:sz w:val="24"/>
          <w:szCs w:val="24"/>
          <w:lang w:val="pl-PL"/>
        </w:rPr>
        <w:t>. zm.</w:t>
      </w:r>
      <w:r w:rsidRPr="00A33F67">
        <w:rPr>
          <w:sz w:val="24"/>
          <w:lang w:val="pl-PL"/>
        </w:rPr>
        <w:t>)</w:t>
      </w:r>
      <w:r>
        <w:rPr>
          <w:sz w:val="24"/>
          <w:lang w:val="pl-PL"/>
        </w:rPr>
        <w:t>.</w:t>
      </w:r>
    </w:p>
    <w:p w:rsidR="001F03B1" w:rsidRDefault="000E5078" w:rsidP="000E5078">
      <w:pPr>
        <w:pStyle w:val="Nagwek1"/>
        <w:numPr>
          <w:ilvl w:val="1"/>
          <w:numId w:val="25"/>
        </w:numPr>
        <w:tabs>
          <w:tab w:val="left" w:pos="1222"/>
        </w:tabs>
        <w:spacing w:before="72" w:line="276" w:lineRule="exact"/>
        <w:ind w:left="851" w:hanging="425"/>
      </w:pPr>
      <w:r w:rsidRPr="00C23670">
        <w:rPr>
          <w:lang w:val="pl-PL"/>
        </w:rPr>
        <w:t xml:space="preserve"> </w:t>
      </w:r>
      <w:proofErr w:type="spellStart"/>
      <w:r w:rsidR="001F03B1">
        <w:t>Rozporządzenia</w:t>
      </w:r>
      <w:proofErr w:type="spellEnd"/>
    </w:p>
    <w:p w:rsidR="001F03B1" w:rsidRPr="00A33F67" w:rsidRDefault="001F03B1" w:rsidP="000E5078">
      <w:pPr>
        <w:pStyle w:val="Akapitzlist"/>
        <w:numPr>
          <w:ilvl w:val="0"/>
          <w:numId w:val="1"/>
        </w:numPr>
        <w:tabs>
          <w:tab w:val="left" w:pos="876"/>
        </w:tabs>
        <w:spacing w:before="7" w:line="237" w:lineRule="auto"/>
        <w:ind w:left="876" w:right="123"/>
        <w:rPr>
          <w:sz w:val="24"/>
          <w:lang w:val="pl-PL"/>
        </w:rPr>
      </w:pPr>
      <w:r w:rsidRPr="00A33F67">
        <w:rPr>
          <w:sz w:val="24"/>
          <w:lang w:val="pl-PL"/>
        </w:rPr>
        <w:t>Rozporządzenie Ministra Pracy i Polityki Społecznej z dn. 116 września 1997 r. w sprawie ogólnych przepisów bezpieczeństwa i higieny pracy (Dz. U. Nr 169, poz.</w:t>
      </w:r>
      <w:r w:rsidRPr="00A33F67">
        <w:rPr>
          <w:spacing w:val="-10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1650);.</w:t>
      </w:r>
    </w:p>
    <w:p w:rsidR="001F03B1" w:rsidRPr="00A33F67" w:rsidRDefault="001F03B1" w:rsidP="000E5078">
      <w:pPr>
        <w:pStyle w:val="Akapitzlist"/>
        <w:numPr>
          <w:ilvl w:val="0"/>
          <w:numId w:val="1"/>
        </w:numPr>
        <w:tabs>
          <w:tab w:val="left" w:pos="876"/>
        </w:tabs>
        <w:spacing w:before="2" w:line="237" w:lineRule="auto"/>
        <w:ind w:left="876" w:right="115"/>
        <w:rPr>
          <w:sz w:val="24"/>
          <w:lang w:val="pl-PL"/>
        </w:rPr>
      </w:pPr>
      <w:r w:rsidRPr="00A33F67">
        <w:rPr>
          <w:sz w:val="24"/>
          <w:lang w:val="pl-PL"/>
        </w:rPr>
        <w:lastRenderedPageBreak/>
        <w:t>Rozporządzenie Ministra Infrastruktury z dn. 6 lutego 2003 r. w sprawie bezpieczeństwa i higieny pracy podczas wykonywania robót budowlanych (Dz. U. Nr 47, poz.</w:t>
      </w:r>
      <w:r w:rsidRPr="00A33F67">
        <w:rPr>
          <w:spacing w:val="-14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401);.</w:t>
      </w:r>
    </w:p>
    <w:p w:rsidR="001F03B1" w:rsidRDefault="001F03B1" w:rsidP="000E5078">
      <w:pPr>
        <w:pStyle w:val="Akapitzlist"/>
        <w:numPr>
          <w:ilvl w:val="0"/>
          <w:numId w:val="1"/>
        </w:numPr>
        <w:tabs>
          <w:tab w:val="left" w:pos="876"/>
        </w:tabs>
        <w:spacing w:before="7" w:line="237" w:lineRule="auto"/>
        <w:ind w:left="876" w:right="123"/>
        <w:rPr>
          <w:sz w:val="24"/>
          <w:lang w:val="pl-PL"/>
        </w:rPr>
      </w:pPr>
      <w:r w:rsidRPr="00A33F67">
        <w:rPr>
          <w:sz w:val="24"/>
          <w:lang w:val="pl-PL"/>
        </w:rPr>
        <w:t>UWAGA: Nie wymienienie tytułu jakiejkolwiek dziedziny, grupy, podgrupy czy normy nie zwalnia Wykonawcy od obowiązku stosowania wymogów określonych prawem</w:t>
      </w:r>
      <w:r w:rsidRPr="00A33F67">
        <w:rPr>
          <w:spacing w:val="-26"/>
          <w:sz w:val="24"/>
          <w:lang w:val="pl-PL"/>
        </w:rPr>
        <w:t xml:space="preserve"> </w:t>
      </w:r>
      <w:r w:rsidRPr="00A33F67">
        <w:rPr>
          <w:sz w:val="24"/>
          <w:lang w:val="pl-PL"/>
        </w:rPr>
        <w:t>polskim.</w:t>
      </w:r>
    </w:p>
    <w:p w:rsidR="001F03B1" w:rsidRPr="00A33F67" w:rsidRDefault="001F03B1" w:rsidP="001F03B1">
      <w:pPr>
        <w:pStyle w:val="Tekstpodstawowy"/>
        <w:spacing w:before="8"/>
        <w:ind w:left="0"/>
        <w:rPr>
          <w:sz w:val="20"/>
          <w:lang w:val="pl-PL"/>
        </w:rPr>
      </w:pPr>
    </w:p>
    <w:p w:rsidR="0066474F" w:rsidRPr="000509E0" w:rsidRDefault="0066474F" w:rsidP="001F03B1">
      <w:pPr>
        <w:rPr>
          <w:lang w:val="pl-PL"/>
        </w:rPr>
      </w:pPr>
    </w:p>
    <w:p w:rsidR="0066474F" w:rsidRPr="000509E0" w:rsidRDefault="0066474F" w:rsidP="001F03B1">
      <w:pPr>
        <w:rPr>
          <w:lang w:val="pl-PL"/>
        </w:rPr>
      </w:pPr>
    </w:p>
    <w:p w:rsidR="00554118" w:rsidRDefault="00083E12" w:rsidP="001F03B1">
      <w:r>
        <w:t xml:space="preserve">                                                                                                                                 </w:t>
      </w:r>
      <w:proofErr w:type="spellStart"/>
      <w:r w:rsidR="001F03B1">
        <w:t>Opracował</w:t>
      </w:r>
      <w:proofErr w:type="spellEnd"/>
      <w:r w:rsidR="0066474F">
        <w:t>:</w:t>
      </w:r>
    </w:p>
    <w:p w:rsidR="0066474F" w:rsidRDefault="00083E12" w:rsidP="001F03B1">
      <w:r>
        <w:t xml:space="preserve">                                                                                                                                 </w:t>
      </w:r>
      <w:bookmarkStart w:id="1" w:name="_GoBack"/>
      <w:bookmarkEnd w:id="1"/>
      <w:r w:rsidR="0066474F">
        <w:t>Jacek Derkacz</w:t>
      </w:r>
    </w:p>
    <w:sectPr w:rsidR="00664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13E" w:rsidRDefault="0091713E">
      <w:r>
        <w:separator/>
      </w:r>
    </w:p>
  </w:endnote>
  <w:endnote w:type="continuationSeparator" w:id="0">
    <w:p w:rsidR="0091713E" w:rsidRDefault="0091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6B8" w:rsidRDefault="001F03B1">
    <w:pPr>
      <w:pStyle w:val="Tekstpodstawowy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6944995</wp:posOffset>
              </wp:positionH>
              <wp:positionV relativeFrom="page">
                <wp:posOffset>10501630</wp:posOffset>
              </wp:positionV>
              <wp:extent cx="204470" cy="167640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36B8" w:rsidRDefault="001F03B1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46.85pt;margin-top:826.9pt;width:16.1pt;height:13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" filled="f" stroked="f">
              <v:textbox inset="0,0,0,0">
                <w:txbxContent>
                  <w:p w:rsidR="00FB36B8" w:rsidRDefault="001F03B1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13E" w:rsidRDefault="0091713E">
      <w:r>
        <w:separator/>
      </w:r>
    </w:p>
  </w:footnote>
  <w:footnote w:type="continuationSeparator" w:id="0">
    <w:p w:rsidR="0091713E" w:rsidRDefault="00917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B7647"/>
    <w:multiLevelType w:val="multilevel"/>
    <w:tmpl w:val="AFE2E11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4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92" w:hanging="1800"/>
      </w:pPr>
      <w:rPr>
        <w:rFonts w:hint="default"/>
      </w:rPr>
    </w:lvl>
  </w:abstractNum>
  <w:abstractNum w:abstractNumId="1" w15:restartNumberingAfterBreak="0">
    <w:nsid w:val="065767B6"/>
    <w:multiLevelType w:val="hybridMultilevel"/>
    <w:tmpl w:val="FDAA2FE2"/>
    <w:lvl w:ilvl="0" w:tplc="484880C0">
      <w:numFmt w:val="bullet"/>
      <w:lvlText w:val=""/>
      <w:lvlJc w:val="left"/>
      <w:pPr>
        <w:ind w:left="156" w:hanging="42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5FE80A8">
      <w:numFmt w:val="bullet"/>
      <w:lvlText w:val="•"/>
      <w:lvlJc w:val="left"/>
      <w:pPr>
        <w:ind w:left="1150" w:hanging="428"/>
      </w:pPr>
      <w:rPr>
        <w:rFonts w:hint="default"/>
      </w:rPr>
    </w:lvl>
    <w:lvl w:ilvl="2" w:tplc="1EC6DEA6">
      <w:numFmt w:val="bullet"/>
      <w:lvlText w:val="•"/>
      <w:lvlJc w:val="left"/>
      <w:pPr>
        <w:ind w:left="2140" w:hanging="428"/>
      </w:pPr>
      <w:rPr>
        <w:rFonts w:hint="default"/>
      </w:rPr>
    </w:lvl>
    <w:lvl w:ilvl="3" w:tplc="246A5DD6">
      <w:numFmt w:val="bullet"/>
      <w:lvlText w:val="•"/>
      <w:lvlJc w:val="left"/>
      <w:pPr>
        <w:ind w:left="3130" w:hanging="428"/>
      </w:pPr>
      <w:rPr>
        <w:rFonts w:hint="default"/>
      </w:rPr>
    </w:lvl>
    <w:lvl w:ilvl="4" w:tplc="3D58D172">
      <w:numFmt w:val="bullet"/>
      <w:lvlText w:val="•"/>
      <w:lvlJc w:val="left"/>
      <w:pPr>
        <w:ind w:left="4120" w:hanging="428"/>
      </w:pPr>
      <w:rPr>
        <w:rFonts w:hint="default"/>
      </w:rPr>
    </w:lvl>
    <w:lvl w:ilvl="5" w:tplc="9684C452">
      <w:numFmt w:val="bullet"/>
      <w:lvlText w:val="•"/>
      <w:lvlJc w:val="left"/>
      <w:pPr>
        <w:ind w:left="5110" w:hanging="428"/>
      </w:pPr>
      <w:rPr>
        <w:rFonts w:hint="default"/>
      </w:rPr>
    </w:lvl>
    <w:lvl w:ilvl="6" w:tplc="FBBACE00">
      <w:numFmt w:val="bullet"/>
      <w:lvlText w:val="•"/>
      <w:lvlJc w:val="left"/>
      <w:pPr>
        <w:ind w:left="6100" w:hanging="428"/>
      </w:pPr>
      <w:rPr>
        <w:rFonts w:hint="default"/>
      </w:rPr>
    </w:lvl>
    <w:lvl w:ilvl="7" w:tplc="4EF8E166">
      <w:numFmt w:val="bullet"/>
      <w:lvlText w:val="•"/>
      <w:lvlJc w:val="left"/>
      <w:pPr>
        <w:ind w:left="7090" w:hanging="428"/>
      </w:pPr>
      <w:rPr>
        <w:rFonts w:hint="default"/>
      </w:rPr>
    </w:lvl>
    <w:lvl w:ilvl="8" w:tplc="A37E8170">
      <w:numFmt w:val="bullet"/>
      <w:lvlText w:val="•"/>
      <w:lvlJc w:val="left"/>
      <w:pPr>
        <w:ind w:left="8080" w:hanging="428"/>
      </w:pPr>
      <w:rPr>
        <w:rFonts w:hint="default"/>
      </w:rPr>
    </w:lvl>
  </w:abstractNum>
  <w:abstractNum w:abstractNumId="2" w15:restartNumberingAfterBreak="0">
    <w:nsid w:val="0F172319"/>
    <w:multiLevelType w:val="hybridMultilevel"/>
    <w:tmpl w:val="3E6C14C4"/>
    <w:lvl w:ilvl="0" w:tplc="FB56D00E">
      <w:numFmt w:val="bullet"/>
      <w:lvlText w:val=""/>
      <w:lvlJc w:val="left"/>
      <w:pPr>
        <w:ind w:left="87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5708F12">
      <w:numFmt w:val="bullet"/>
      <w:lvlText w:val="•"/>
      <w:lvlJc w:val="left"/>
      <w:pPr>
        <w:ind w:left="1798" w:hanging="360"/>
      </w:pPr>
      <w:rPr>
        <w:rFonts w:hint="default"/>
      </w:rPr>
    </w:lvl>
    <w:lvl w:ilvl="2" w:tplc="4284468A">
      <w:numFmt w:val="bullet"/>
      <w:lvlText w:val="•"/>
      <w:lvlJc w:val="left"/>
      <w:pPr>
        <w:ind w:left="2716" w:hanging="360"/>
      </w:pPr>
      <w:rPr>
        <w:rFonts w:hint="default"/>
      </w:rPr>
    </w:lvl>
    <w:lvl w:ilvl="3" w:tplc="AD982974">
      <w:numFmt w:val="bullet"/>
      <w:lvlText w:val="•"/>
      <w:lvlJc w:val="left"/>
      <w:pPr>
        <w:ind w:left="3634" w:hanging="360"/>
      </w:pPr>
      <w:rPr>
        <w:rFonts w:hint="default"/>
      </w:rPr>
    </w:lvl>
    <w:lvl w:ilvl="4" w:tplc="C662359E">
      <w:numFmt w:val="bullet"/>
      <w:lvlText w:val="•"/>
      <w:lvlJc w:val="left"/>
      <w:pPr>
        <w:ind w:left="4552" w:hanging="360"/>
      </w:pPr>
      <w:rPr>
        <w:rFonts w:hint="default"/>
      </w:rPr>
    </w:lvl>
    <w:lvl w:ilvl="5" w:tplc="42947D76">
      <w:numFmt w:val="bullet"/>
      <w:lvlText w:val="•"/>
      <w:lvlJc w:val="left"/>
      <w:pPr>
        <w:ind w:left="5470" w:hanging="360"/>
      </w:pPr>
      <w:rPr>
        <w:rFonts w:hint="default"/>
      </w:rPr>
    </w:lvl>
    <w:lvl w:ilvl="6" w:tplc="B33CB0A2">
      <w:numFmt w:val="bullet"/>
      <w:lvlText w:val="•"/>
      <w:lvlJc w:val="left"/>
      <w:pPr>
        <w:ind w:left="6388" w:hanging="360"/>
      </w:pPr>
      <w:rPr>
        <w:rFonts w:hint="default"/>
      </w:rPr>
    </w:lvl>
    <w:lvl w:ilvl="7" w:tplc="AF282776">
      <w:numFmt w:val="bullet"/>
      <w:lvlText w:val="•"/>
      <w:lvlJc w:val="left"/>
      <w:pPr>
        <w:ind w:left="7306" w:hanging="360"/>
      </w:pPr>
      <w:rPr>
        <w:rFonts w:hint="default"/>
      </w:rPr>
    </w:lvl>
    <w:lvl w:ilvl="8" w:tplc="2C923C40">
      <w:numFmt w:val="bullet"/>
      <w:lvlText w:val="•"/>
      <w:lvlJc w:val="left"/>
      <w:pPr>
        <w:ind w:left="8224" w:hanging="360"/>
      </w:pPr>
      <w:rPr>
        <w:rFonts w:hint="default"/>
      </w:rPr>
    </w:lvl>
  </w:abstractNum>
  <w:abstractNum w:abstractNumId="3" w15:restartNumberingAfterBreak="0">
    <w:nsid w:val="0F2F3FF3"/>
    <w:multiLevelType w:val="multilevel"/>
    <w:tmpl w:val="D7DEE8FE"/>
    <w:lvl w:ilvl="0">
      <w:start w:val="1"/>
      <w:numFmt w:val="decimal"/>
      <w:lvlText w:val="%1."/>
      <w:lvlJc w:val="left"/>
      <w:pPr>
        <w:ind w:left="583" w:hanging="428"/>
      </w:pPr>
      <w:rPr>
        <w:rFonts w:hint="default"/>
        <w:spacing w:val="-29"/>
        <w:w w:val="100"/>
      </w:rPr>
    </w:lvl>
    <w:lvl w:ilvl="1">
      <w:start w:val="1"/>
      <w:numFmt w:val="decimal"/>
      <w:lvlText w:val="%1.%2"/>
      <w:lvlJc w:val="left"/>
      <w:pPr>
        <w:ind w:left="799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1828" w:hanging="360"/>
      </w:pPr>
      <w:rPr>
        <w:rFonts w:hint="default"/>
      </w:rPr>
    </w:lvl>
    <w:lvl w:ilvl="3">
      <w:numFmt w:val="bullet"/>
      <w:lvlText w:val="•"/>
      <w:lvlJc w:val="left"/>
      <w:pPr>
        <w:ind w:left="2857" w:hanging="360"/>
      </w:pPr>
      <w:rPr>
        <w:rFonts w:hint="default"/>
      </w:rPr>
    </w:lvl>
    <w:lvl w:ilvl="4">
      <w:numFmt w:val="bullet"/>
      <w:lvlText w:val="•"/>
      <w:lvlJc w:val="left"/>
      <w:pPr>
        <w:ind w:left="3886" w:hanging="360"/>
      </w:pPr>
      <w:rPr>
        <w:rFonts w:hint="default"/>
      </w:rPr>
    </w:lvl>
    <w:lvl w:ilvl="5">
      <w:numFmt w:val="bullet"/>
      <w:lvlText w:val="•"/>
      <w:lvlJc w:val="left"/>
      <w:pPr>
        <w:ind w:left="4915" w:hanging="360"/>
      </w:pPr>
      <w:rPr>
        <w:rFonts w:hint="default"/>
      </w:rPr>
    </w:lvl>
    <w:lvl w:ilvl="6">
      <w:numFmt w:val="bullet"/>
      <w:lvlText w:val="•"/>
      <w:lvlJc w:val="left"/>
      <w:pPr>
        <w:ind w:left="5944" w:hanging="360"/>
      </w:pPr>
      <w:rPr>
        <w:rFonts w:hint="default"/>
      </w:rPr>
    </w:lvl>
    <w:lvl w:ilvl="7">
      <w:numFmt w:val="bullet"/>
      <w:lvlText w:val="•"/>
      <w:lvlJc w:val="left"/>
      <w:pPr>
        <w:ind w:left="6973" w:hanging="360"/>
      </w:pPr>
      <w:rPr>
        <w:rFonts w:hint="default"/>
      </w:rPr>
    </w:lvl>
    <w:lvl w:ilvl="8">
      <w:numFmt w:val="bullet"/>
      <w:lvlText w:val="•"/>
      <w:lvlJc w:val="left"/>
      <w:pPr>
        <w:ind w:left="8002" w:hanging="360"/>
      </w:pPr>
      <w:rPr>
        <w:rFonts w:hint="default"/>
      </w:rPr>
    </w:lvl>
  </w:abstractNum>
  <w:abstractNum w:abstractNumId="4" w15:restartNumberingAfterBreak="0">
    <w:nsid w:val="13B37C36"/>
    <w:multiLevelType w:val="multilevel"/>
    <w:tmpl w:val="084A5C8E"/>
    <w:lvl w:ilvl="0">
      <w:start w:val="1"/>
      <w:numFmt w:val="decimal"/>
      <w:lvlText w:val="%1."/>
      <w:lvlJc w:val="left"/>
      <w:pPr>
        <w:ind w:left="861" w:hanging="706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51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"/>
      <w:lvlJc w:val="left"/>
      <w:pPr>
        <w:ind w:left="122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325" w:hanging="360"/>
      </w:pPr>
      <w:rPr>
        <w:rFonts w:hint="default"/>
      </w:rPr>
    </w:lvl>
    <w:lvl w:ilvl="4">
      <w:numFmt w:val="bullet"/>
      <w:lvlText w:val="•"/>
      <w:lvlJc w:val="left"/>
      <w:pPr>
        <w:ind w:left="3430" w:hanging="360"/>
      </w:pPr>
      <w:rPr>
        <w:rFonts w:hint="default"/>
      </w:rPr>
    </w:lvl>
    <w:lvl w:ilvl="5">
      <w:numFmt w:val="bullet"/>
      <w:lvlText w:val="•"/>
      <w:lvlJc w:val="left"/>
      <w:pPr>
        <w:ind w:left="4535" w:hanging="360"/>
      </w:pPr>
      <w:rPr>
        <w:rFonts w:hint="default"/>
      </w:rPr>
    </w:lvl>
    <w:lvl w:ilvl="6">
      <w:numFmt w:val="bullet"/>
      <w:lvlText w:val="•"/>
      <w:lvlJc w:val="left"/>
      <w:pPr>
        <w:ind w:left="5640" w:hanging="360"/>
      </w:pPr>
      <w:rPr>
        <w:rFonts w:hint="default"/>
      </w:rPr>
    </w:lvl>
    <w:lvl w:ilvl="7">
      <w:numFmt w:val="bullet"/>
      <w:lvlText w:val="•"/>
      <w:lvlJc w:val="left"/>
      <w:pPr>
        <w:ind w:left="6745" w:hanging="360"/>
      </w:pPr>
      <w:rPr>
        <w:rFonts w:hint="default"/>
      </w:rPr>
    </w:lvl>
    <w:lvl w:ilvl="8">
      <w:numFmt w:val="bullet"/>
      <w:lvlText w:val="•"/>
      <w:lvlJc w:val="left"/>
      <w:pPr>
        <w:ind w:left="7850" w:hanging="360"/>
      </w:pPr>
      <w:rPr>
        <w:rFonts w:hint="default"/>
      </w:rPr>
    </w:lvl>
  </w:abstractNum>
  <w:abstractNum w:abstractNumId="5" w15:restartNumberingAfterBreak="0">
    <w:nsid w:val="17EA166C"/>
    <w:multiLevelType w:val="multilevel"/>
    <w:tmpl w:val="151C53AA"/>
    <w:lvl w:ilvl="0">
      <w:start w:val="5"/>
      <w:numFmt w:val="decimal"/>
      <w:lvlText w:val="%1"/>
      <w:lvlJc w:val="left"/>
      <w:pPr>
        <w:ind w:left="516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1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2428" w:hanging="360"/>
      </w:pPr>
      <w:rPr>
        <w:rFonts w:hint="default"/>
      </w:rPr>
    </w:lvl>
    <w:lvl w:ilvl="3">
      <w:numFmt w:val="bullet"/>
      <w:lvlText w:val="•"/>
      <w:lvlJc w:val="left"/>
      <w:pPr>
        <w:ind w:left="3382" w:hanging="360"/>
      </w:pPr>
      <w:rPr>
        <w:rFonts w:hint="default"/>
      </w:rPr>
    </w:lvl>
    <w:lvl w:ilvl="4">
      <w:numFmt w:val="bullet"/>
      <w:lvlText w:val="•"/>
      <w:lvlJc w:val="left"/>
      <w:pPr>
        <w:ind w:left="4336" w:hanging="360"/>
      </w:pPr>
      <w:rPr>
        <w:rFonts w:hint="default"/>
      </w:rPr>
    </w:lvl>
    <w:lvl w:ilvl="5">
      <w:numFmt w:val="bullet"/>
      <w:lvlText w:val="•"/>
      <w:lvlJc w:val="left"/>
      <w:pPr>
        <w:ind w:left="5290" w:hanging="360"/>
      </w:pPr>
      <w:rPr>
        <w:rFonts w:hint="default"/>
      </w:rPr>
    </w:lvl>
    <w:lvl w:ilvl="6">
      <w:numFmt w:val="bullet"/>
      <w:lvlText w:val="•"/>
      <w:lvlJc w:val="left"/>
      <w:pPr>
        <w:ind w:left="6244" w:hanging="360"/>
      </w:pPr>
      <w:rPr>
        <w:rFonts w:hint="default"/>
      </w:rPr>
    </w:lvl>
    <w:lvl w:ilvl="7">
      <w:numFmt w:val="bullet"/>
      <w:lvlText w:val="•"/>
      <w:lvlJc w:val="left"/>
      <w:pPr>
        <w:ind w:left="7198" w:hanging="360"/>
      </w:pPr>
      <w:rPr>
        <w:rFonts w:hint="default"/>
      </w:rPr>
    </w:lvl>
    <w:lvl w:ilvl="8">
      <w:numFmt w:val="bullet"/>
      <w:lvlText w:val="•"/>
      <w:lvlJc w:val="left"/>
      <w:pPr>
        <w:ind w:left="8152" w:hanging="360"/>
      </w:pPr>
      <w:rPr>
        <w:rFonts w:hint="default"/>
      </w:rPr>
    </w:lvl>
  </w:abstractNum>
  <w:abstractNum w:abstractNumId="6" w15:restartNumberingAfterBreak="0">
    <w:nsid w:val="18A0640F"/>
    <w:multiLevelType w:val="hybridMultilevel"/>
    <w:tmpl w:val="A3FA413C"/>
    <w:lvl w:ilvl="0" w:tplc="D52A6206">
      <w:start w:val="1"/>
      <w:numFmt w:val="decimal"/>
      <w:lvlText w:val="%1."/>
      <w:lvlJc w:val="left"/>
      <w:pPr>
        <w:ind w:left="876" w:hanging="360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</w:rPr>
    </w:lvl>
    <w:lvl w:ilvl="1" w:tplc="12B87CAC">
      <w:numFmt w:val="bullet"/>
      <w:lvlText w:val="•"/>
      <w:lvlJc w:val="left"/>
      <w:pPr>
        <w:ind w:left="1798" w:hanging="360"/>
      </w:pPr>
      <w:rPr>
        <w:rFonts w:hint="default"/>
      </w:rPr>
    </w:lvl>
    <w:lvl w:ilvl="2" w:tplc="47B0A642">
      <w:numFmt w:val="bullet"/>
      <w:lvlText w:val="•"/>
      <w:lvlJc w:val="left"/>
      <w:pPr>
        <w:ind w:left="2716" w:hanging="360"/>
      </w:pPr>
      <w:rPr>
        <w:rFonts w:hint="default"/>
      </w:rPr>
    </w:lvl>
    <w:lvl w:ilvl="3" w:tplc="B9E40578">
      <w:numFmt w:val="bullet"/>
      <w:lvlText w:val="•"/>
      <w:lvlJc w:val="left"/>
      <w:pPr>
        <w:ind w:left="3634" w:hanging="360"/>
      </w:pPr>
      <w:rPr>
        <w:rFonts w:hint="default"/>
      </w:rPr>
    </w:lvl>
    <w:lvl w:ilvl="4" w:tplc="0AD00ECC">
      <w:numFmt w:val="bullet"/>
      <w:lvlText w:val="•"/>
      <w:lvlJc w:val="left"/>
      <w:pPr>
        <w:ind w:left="4552" w:hanging="360"/>
      </w:pPr>
      <w:rPr>
        <w:rFonts w:hint="default"/>
      </w:rPr>
    </w:lvl>
    <w:lvl w:ilvl="5" w:tplc="FF0E8584">
      <w:numFmt w:val="bullet"/>
      <w:lvlText w:val="•"/>
      <w:lvlJc w:val="left"/>
      <w:pPr>
        <w:ind w:left="5470" w:hanging="360"/>
      </w:pPr>
      <w:rPr>
        <w:rFonts w:hint="default"/>
      </w:rPr>
    </w:lvl>
    <w:lvl w:ilvl="6" w:tplc="7D7683DE">
      <w:numFmt w:val="bullet"/>
      <w:lvlText w:val="•"/>
      <w:lvlJc w:val="left"/>
      <w:pPr>
        <w:ind w:left="6388" w:hanging="360"/>
      </w:pPr>
      <w:rPr>
        <w:rFonts w:hint="default"/>
      </w:rPr>
    </w:lvl>
    <w:lvl w:ilvl="7" w:tplc="83EA069C">
      <w:numFmt w:val="bullet"/>
      <w:lvlText w:val="•"/>
      <w:lvlJc w:val="left"/>
      <w:pPr>
        <w:ind w:left="7306" w:hanging="360"/>
      </w:pPr>
      <w:rPr>
        <w:rFonts w:hint="default"/>
      </w:rPr>
    </w:lvl>
    <w:lvl w:ilvl="8" w:tplc="1020E39A">
      <w:numFmt w:val="bullet"/>
      <w:lvlText w:val="•"/>
      <w:lvlJc w:val="left"/>
      <w:pPr>
        <w:ind w:left="8224" w:hanging="360"/>
      </w:pPr>
      <w:rPr>
        <w:rFonts w:hint="default"/>
      </w:rPr>
    </w:lvl>
  </w:abstractNum>
  <w:abstractNum w:abstractNumId="7" w15:restartNumberingAfterBreak="0">
    <w:nsid w:val="1AF00D6A"/>
    <w:multiLevelType w:val="hybridMultilevel"/>
    <w:tmpl w:val="93D6F242"/>
    <w:lvl w:ilvl="0" w:tplc="5F40AC46">
      <w:start w:val="1"/>
      <w:numFmt w:val="decimal"/>
      <w:lvlText w:val="%1."/>
      <w:lvlJc w:val="left"/>
      <w:pPr>
        <w:ind w:left="496" w:hanging="341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8070B6EE">
      <w:numFmt w:val="bullet"/>
      <w:lvlText w:val="•"/>
      <w:lvlJc w:val="left"/>
      <w:pPr>
        <w:ind w:left="1456" w:hanging="341"/>
      </w:pPr>
      <w:rPr>
        <w:rFonts w:hint="default"/>
      </w:rPr>
    </w:lvl>
    <w:lvl w:ilvl="2" w:tplc="76CE253A">
      <w:numFmt w:val="bullet"/>
      <w:lvlText w:val="•"/>
      <w:lvlJc w:val="left"/>
      <w:pPr>
        <w:ind w:left="2412" w:hanging="341"/>
      </w:pPr>
      <w:rPr>
        <w:rFonts w:hint="default"/>
      </w:rPr>
    </w:lvl>
    <w:lvl w:ilvl="3" w:tplc="A9B04B60">
      <w:numFmt w:val="bullet"/>
      <w:lvlText w:val="•"/>
      <w:lvlJc w:val="left"/>
      <w:pPr>
        <w:ind w:left="3368" w:hanging="341"/>
      </w:pPr>
      <w:rPr>
        <w:rFonts w:hint="default"/>
      </w:rPr>
    </w:lvl>
    <w:lvl w:ilvl="4" w:tplc="1CAC6E36">
      <w:numFmt w:val="bullet"/>
      <w:lvlText w:val="•"/>
      <w:lvlJc w:val="left"/>
      <w:pPr>
        <w:ind w:left="4324" w:hanging="341"/>
      </w:pPr>
      <w:rPr>
        <w:rFonts w:hint="default"/>
      </w:rPr>
    </w:lvl>
    <w:lvl w:ilvl="5" w:tplc="A334A2FA">
      <w:numFmt w:val="bullet"/>
      <w:lvlText w:val="•"/>
      <w:lvlJc w:val="left"/>
      <w:pPr>
        <w:ind w:left="5280" w:hanging="341"/>
      </w:pPr>
      <w:rPr>
        <w:rFonts w:hint="default"/>
      </w:rPr>
    </w:lvl>
    <w:lvl w:ilvl="6" w:tplc="BDE0D7CA">
      <w:numFmt w:val="bullet"/>
      <w:lvlText w:val="•"/>
      <w:lvlJc w:val="left"/>
      <w:pPr>
        <w:ind w:left="6236" w:hanging="341"/>
      </w:pPr>
      <w:rPr>
        <w:rFonts w:hint="default"/>
      </w:rPr>
    </w:lvl>
    <w:lvl w:ilvl="7" w:tplc="E42ADFB2">
      <w:numFmt w:val="bullet"/>
      <w:lvlText w:val="•"/>
      <w:lvlJc w:val="left"/>
      <w:pPr>
        <w:ind w:left="7192" w:hanging="341"/>
      </w:pPr>
      <w:rPr>
        <w:rFonts w:hint="default"/>
      </w:rPr>
    </w:lvl>
    <w:lvl w:ilvl="8" w:tplc="36B4FB00">
      <w:numFmt w:val="bullet"/>
      <w:lvlText w:val="•"/>
      <w:lvlJc w:val="left"/>
      <w:pPr>
        <w:ind w:left="8148" w:hanging="341"/>
      </w:pPr>
      <w:rPr>
        <w:rFonts w:hint="default"/>
      </w:rPr>
    </w:lvl>
  </w:abstractNum>
  <w:abstractNum w:abstractNumId="8" w15:restartNumberingAfterBreak="0">
    <w:nsid w:val="1F8B5028"/>
    <w:multiLevelType w:val="hybridMultilevel"/>
    <w:tmpl w:val="B7DAC046"/>
    <w:lvl w:ilvl="0" w:tplc="DBF27866">
      <w:start w:val="1"/>
      <w:numFmt w:val="decimal"/>
      <w:lvlText w:val="%1."/>
      <w:lvlJc w:val="left"/>
      <w:pPr>
        <w:ind w:left="520" w:hanging="365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1" w:tplc="41B89712">
      <w:numFmt w:val="bullet"/>
      <w:lvlText w:val="•"/>
      <w:lvlJc w:val="left"/>
      <w:pPr>
        <w:ind w:left="1474" w:hanging="365"/>
      </w:pPr>
      <w:rPr>
        <w:rFonts w:hint="default"/>
      </w:rPr>
    </w:lvl>
    <w:lvl w:ilvl="2" w:tplc="263C4BA6">
      <w:numFmt w:val="bullet"/>
      <w:lvlText w:val="•"/>
      <w:lvlJc w:val="left"/>
      <w:pPr>
        <w:ind w:left="2428" w:hanging="365"/>
      </w:pPr>
      <w:rPr>
        <w:rFonts w:hint="default"/>
      </w:rPr>
    </w:lvl>
    <w:lvl w:ilvl="3" w:tplc="86B8E8B0">
      <w:numFmt w:val="bullet"/>
      <w:lvlText w:val="•"/>
      <w:lvlJc w:val="left"/>
      <w:pPr>
        <w:ind w:left="3382" w:hanging="365"/>
      </w:pPr>
      <w:rPr>
        <w:rFonts w:hint="default"/>
      </w:rPr>
    </w:lvl>
    <w:lvl w:ilvl="4" w:tplc="30409378">
      <w:numFmt w:val="bullet"/>
      <w:lvlText w:val="•"/>
      <w:lvlJc w:val="left"/>
      <w:pPr>
        <w:ind w:left="4336" w:hanging="365"/>
      </w:pPr>
      <w:rPr>
        <w:rFonts w:hint="default"/>
      </w:rPr>
    </w:lvl>
    <w:lvl w:ilvl="5" w:tplc="FAAAF5E4">
      <w:numFmt w:val="bullet"/>
      <w:lvlText w:val="•"/>
      <w:lvlJc w:val="left"/>
      <w:pPr>
        <w:ind w:left="5290" w:hanging="365"/>
      </w:pPr>
      <w:rPr>
        <w:rFonts w:hint="default"/>
      </w:rPr>
    </w:lvl>
    <w:lvl w:ilvl="6" w:tplc="CD0CD920">
      <w:numFmt w:val="bullet"/>
      <w:lvlText w:val="•"/>
      <w:lvlJc w:val="left"/>
      <w:pPr>
        <w:ind w:left="6244" w:hanging="365"/>
      </w:pPr>
      <w:rPr>
        <w:rFonts w:hint="default"/>
      </w:rPr>
    </w:lvl>
    <w:lvl w:ilvl="7" w:tplc="40EC0E9A">
      <w:numFmt w:val="bullet"/>
      <w:lvlText w:val="•"/>
      <w:lvlJc w:val="left"/>
      <w:pPr>
        <w:ind w:left="7198" w:hanging="365"/>
      </w:pPr>
      <w:rPr>
        <w:rFonts w:hint="default"/>
      </w:rPr>
    </w:lvl>
    <w:lvl w:ilvl="8" w:tplc="A9DA9438">
      <w:numFmt w:val="bullet"/>
      <w:lvlText w:val="•"/>
      <w:lvlJc w:val="left"/>
      <w:pPr>
        <w:ind w:left="8152" w:hanging="365"/>
      </w:pPr>
      <w:rPr>
        <w:rFonts w:hint="default"/>
      </w:rPr>
    </w:lvl>
  </w:abstractNum>
  <w:abstractNum w:abstractNumId="9" w15:restartNumberingAfterBreak="0">
    <w:nsid w:val="1FBA47C7"/>
    <w:multiLevelType w:val="hybridMultilevel"/>
    <w:tmpl w:val="DE1089FE"/>
    <w:lvl w:ilvl="0" w:tplc="361AF2A6">
      <w:numFmt w:val="bullet"/>
      <w:lvlText w:val=""/>
      <w:lvlJc w:val="left"/>
      <w:pPr>
        <w:ind w:left="87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F16ACF8">
      <w:numFmt w:val="bullet"/>
      <w:lvlText w:val="•"/>
      <w:lvlJc w:val="left"/>
      <w:pPr>
        <w:ind w:left="1798" w:hanging="360"/>
      </w:pPr>
      <w:rPr>
        <w:rFonts w:hint="default"/>
      </w:rPr>
    </w:lvl>
    <w:lvl w:ilvl="2" w:tplc="3C60822E">
      <w:numFmt w:val="bullet"/>
      <w:lvlText w:val="•"/>
      <w:lvlJc w:val="left"/>
      <w:pPr>
        <w:ind w:left="2716" w:hanging="360"/>
      </w:pPr>
      <w:rPr>
        <w:rFonts w:hint="default"/>
      </w:rPr>
    </w:lvl>
    <w:lvl w:ilvl="3" w:tplc="A964DF84">
      <w:numFmt w:val="bullet"/>
      <w:lvlText w:val="•"/>
      <w:lvlJc w:val="left"/>
      <w:pPr>
        <w:ind w:left="3634" w:hanging="360"/>
      </w:pPr>
      <w:rPr>
        <w:rFonts w:hint="default"/>
      </w:rPr>
    </w:lvl>
    <w:lvl w:ilvl="4" w:tplc="4D12263A">
      <w:numFmt w:val="bullet"/>
      <w:lvlText w:val="•"/>
      <w:lvlJc w:val="left"/>
      <w:pPr>
        <w:ind w:left="4552" w:hanging="360"/>
      </w:pPr>
      <w:rPr>
        <w:rFonts w:hint="default"/>
      </w:rPr>
    </w:lvl>
    <w:lvl w:ilvl="5" w:tplc="DC543C7E">
      <w:numFmt w:val="bullet"/>
      <w:lvlText w:val="•"/>
      <w:lvlJc w:val="left"/>
      <w:pPr>
        <w:ind w:left="5470" w:hanging="360"/>
      </w:pPr>
      <w:rPr>
        <w:rFonts w:hint="default"/>
      </w:rPr>
    </w:lvl>
    <w:lvl w:ilvl="6" w:tplc="36EEDA24">
      <w:numFmt w:val="bullet"/>
      <w:lvlText w:val="•"/>
      <w:lvlJc w:val="left"/>
      <w:pPr>
        <w:ind w:left="6388" w:hanging="360"/>
      </w:pPr>
      <w:rPr>
        <w:rFonts w:hint="default"/>
      </w:rPr>
    </w:lvl>
    <w:lvl w:ilvl="7" w:tplc="2CCE4824">
      <w:numFmt w:val="bullet"/>
      <w:lvlText w:val="•"/>
      <w:lvlJc w:val="left"/>
      <w:pPr>
        <w:ind w:left="7306" w:hanging="360"/>
      </w:pPr>
      <w:rPr>
        <w:rFonts w:hint="default"/>
      </w:rPr>
    </w:lvl>
    <w:lvl w:ilvl="8" w:tplc="F800C45E">
      <w:numFmt w:val="bullet"/>
      <w:lvlText w:val="•"/>
      <w:lvlJc w:val="left"/>
      <w:pPr>
        <w:ind w:left="8224" w:hanging="360"/>
      </w:pPr>
      <w:rPr>
        <w:rFonts w:hint="default"/>
      </w:rPr>
    </w:lvl>
  </w:abstractNum>
  <w:abstractNum w:abstractNumId="10" w15:restartNumberingAfterBreak="0">
    <w:nsid w:val="23CD21B2"/>
    <w:multiLevelType w:val="hybridMultilevel"/>
    <w:tmpl w:val="E08AA7E2"/>
    <w:lvl w:ilvl="0" w:tplc="2A7A1716">
      <w:start w:val="1"/>
      <w:numFmt w:val="decimal"/>
      <w:lvlText w:val="%1."/>
      <w:lvlJc w:val="left"/>
      <w:pPr>
        <w:ind w:left="520" w:hanging="365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1" w:tplc="051C55C8">
      <w:numFmt w:val="bullet"/>
      <w:lvlText w:val="•"/>
      <w:lvlJc w:val="left"/>
      <w:pPr>
        <w:ind w:left="1474" w:hanging="365"/>
      </w:pPr>
      <w:rPr>
        <w:rFonts w:hint="default"/>
      </w:rPr>
    </w:lvl>
    <w:lvl w:ilvl="2" w:tplc="436C15FE">
      <w:numFmt w:val="bullet"/>
      <w:lvlText w:val="•"/>
      <w:lvlJc w:val="left"/>
      <w:pPr>
        <w:ind w:left="2428" w:hanging="365"/>
      </w:pPr>
      <w:rPr>
        <w:rFonts w:hint="default"/>
      </w:rPr>
    </w:lvl>
    <w:lvl w:ilvl="3" w:tplc="1B747436">
      <w:numFmt w:val="bullet"/>
      <w:lvlText w:val="•"/>
      <w:lvlJc w:val="left"/>
      <w:pPr>
        <w:ind w:left="3382" w:hanging="365"/>
      </w:pPr>
      <w:rPr>
        <w:rFonts w:hint="default"/>
      </w:rPr>
    </w:lvl>
    <w:lvl w:ilvl="4" w:tplc="A84866DC">
      <w:numFmt w:val="bullet"/>
      <w:lvlText w:val="•"/>
      <w:lvlJc w:val="left"/>
      <w:pPr>
        <w:ind w:left="4336" w:hanging="365"/>
      </w:pPr>
      <w:rPr>
        <w:rFonts w:hint="default"/>
      </w:rPr>
    </w:lvl>
    <w:lvl w:ilvl="5" w:tplc="763429EC">
      <w:numFmt w:val="bullet"/>
      <w:lvlText w:val="•"/>
      <w:lvlJc w:val="left"/>
      <w:pPr>
        <w:ind w:left="5290" w:hanging="365"/>
      </w:pPr>
      <w:rPr>
        <w:rFonts w:hint="default"/>
      </w:rPr>
    </w:lvl>
    <w:lvl w:ilvl="6" w:tplc="B75CFBCC">
      <w:numFmt w:val="bullet"/>
      <w:lvlText w:val="•"/>
      <w:lvlJc w:val="left"/>
      <w:pPr>
        <w:ind w:left="6244" w:hanging="365"/>
      </w:pPr>
      <w:rPr>
        <w:rFonts w:hint="default"/>
      </w:rPr>
    </w:lvl>
    <w:lvl w:ilvl="7" w:tplc="78CCA580">
      <w:numFmt w:val="bullet"/>
      <w:lvlText w:val="•"/>
      <w:lvlJc w:val="left"/>
      <w:pPr>
        <w:ind w:left="7198" w:hanging="365"/>
      </w:pPr>
      <w:rPr>
        <w:rFonts w:hint="default"/>
      </w:rPr>
    </w:lvl>
    <w:lvl w:ilvl="8" w:tplc="9668ADCE">
      <w:numFmt w:val="bullet"/>
      <w:lvlText w:val="•"/>
      <w:lvlJc w:val="left"/>
      <w:pPr>
        <w:ind w:left="8152" w:hanging="365"/>
      </w:pPr>
      <w:rPr>
        <w:rFonts w:hint="default"/>
      </w:rPr>
    </w:lvl>
  </w:abstractNum>
  <w:abstractNum w:abstractNumId="11" w15:restartNumberingAfterBreak="0">
    <w:nsid w:val="2EC75487"/>
    <w:multiLevelType w:val="hybridMultilevel"/>
    <w:tmpl w:val="14FC7D36"/>
    <w:lvl w:ilvl="0" w:tplc="93BAE464">
      <w:start w:val="1"/>
      <w:numFmt w:val="decimal"/>
      <w:lvlText w:val="%1."/>
      <w:lvlJc w:val="left"/>
      <w:pPr>
        <w:ind w:left="520" w:hanging="365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876" w:hanging="360"/>
      </w:pPr>
      <w:rPr>
        <w:rFonts w:hint="default"/>
        <w:w w:val="100"/>
        <w:sz w:val="24"/>
        <w:szCs w:val="24"/>
      </w:rPr>
    </w:lvl>
    <w:lvl w:ilvl="2" w:tplc="3D3C9474">
      <w:numFmt w:val="bullet"/>
      <w:lvlText w:val="•"/>
      <w:lvlJc w:val="left"/>
      <w:pPr>
        <w:ind w:left="1418" w:hanging="360"/>
      </w:pPr>
      <w:rPr>
        <w:rFonts w:hint="default"/>
        <w:w w:val="100"/>
        <w:sz w:val="24"/>
        <w:szCs w:val="24"/>
      </w:rPr>
    </w:lvl>
    <w:lvl w:ilvl="3" w:tplc="18A24B9C">
      <w:numFmt w:val="bullet"/>
      <w:lvlText w:val="•"/>
      <w:lvlJc w:val="left"/>
      <w:pPr>
        <w:ind w:left="1600" w:hanging="360"/>
      </w:pPr>
      <w:rPr>
        <w:rFonts w:hint="default"/>
      </w:rPr>
    </w:lvl>
    <w:lvl w:ilvl="4" w:tplc="0F34BBAE">
      <w:numFmt w:val="bullet"/>
      <w:lvlText w:val="•"/>
      <w:lvlJc w:val="left"/>
      <w:pPr>
        <w:ind w:left="2808" w:hanging="360"/>
      </w:pPr>
      <w:rPr>
        <w:rFonts w:hint="default"/>
      </w:rPr>
    </w:lvl>
    <w:lvl w:ilvl="5" w:tplc="78420D78">
      <w:numFmt w:val="bullet"/>
      <w:lvlText w:val="•"/>
      <w:lvlJc w:val="left"/>
      <w:pPr>
        <w:ind w:left="4017" w:hanging="360"/>
      </w:pPr>
      <w:rPr>
        <w:rFonts w:hint="default"/>
      </w:rPr>
    </w:lvl>
    <w:lvl w:ilvl="6" w:tplc="1D5A5148">
      <w:numFmt w:val="bullet"/>
      <w:lvlText w:val="•"/>
      <w:lvlJc w:val="left"/>
      <w:pPr>
        <w:ind w:left="5225" w:hanging="360"/>
      </w:pPr>
      <w:rPr>
        <w:rFonts w:hint="default"/>
      </w:rPr>
    </w:lvl>
    <w:lvl w:ilvl="7" w:tplc="B25E353C">
      <w:numFmt w:val="bullet"/>
      <w:lvlText w:val="•"/>
      <w:lvlJc w:val="left"/>
      <w:pPr>
        <w:ind w:left="6434" w:hanging="360"/>
      </w:pPr>
      <w:rPr>
        <w:rFonts w:hint="default"/>
      </w:rPr>
    </w:lvl>
    <w:lvl w:ilvl="8" w:tplc="BB32F45C">
      <w:numFmt w:val="bullet"/>
      <w:lvlText w:val="•"/>
      <w:lvlJc w:val="left"/>
      <w:pPr>
        <w:ind w:left="7642" w:hanging="360"/>
      </w:pPr>
      <w:rPr>
        <w:rFonts w:hint="default"/>
      </w:rPr>
    </w:lvl>
  </w:abstractNum>
  <w:abstractNum w:abstractNumId="12" w15:restartNumberingAfterBreak="0">
    <w:nsid w:val="38FB4757"/>
    <w:multiLevelType w:val="hybridMultilevel"/>
    <w:tmpl w:val="428EC580"/>
    <w:lvl w:ilvl="0" w:tplc="6272457C">
      <w:start w:val="1"/>
      <w:numFmt w:val="decimal"/>
      <w:lvlText w:val="%1."/>
      <w:lvlJc w:val="left"/>
      <w:pPr>
        <w:ind w:left="876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1" w:tplc="03727D8C">
      <w:numFmt w:val="bullet"/>
      <w:lvlText w:val="•"/>
      <w:lvlJc w:val="left"/>
      <w:pPr>
        <w:ind w:left="1798" w:hanging="360"/>
      </w:pPr>
      <w:rPr>
        <w:rFonts w:hint="default"/>
      </w:rPr>
    </w:lvl>
    <w:lvl w:ilvl="2" w:tplc="C9C63AEA">
      <w:numFmt w:val="bullet"/>
      <w:lvlText w:val="•"/>
      <w:lvlJc w:val="left"/>
      <w:pPr>
        <w:ind w:left="2716" w:hanging="360"/>
      </w:pPr>
      <w:rPr>
        <w:rFonts w:hint="default"/>
      </w:rPr>
    </w:lvl>
    <w:lvl w:ilvl="3" w:tplc="9A44A650">
      <w:numFmt w:val="bullet"/>
      <w:lvlText w:val="•"/>
      <w:lvlJc w:val="left"/>
      <w:pPr>
        <w:ind w:left="3634" w:hanging="360"/>
      </w:pPr>
      <w:rPr>
        <w:rFonts w:hint="default"/>
      </w:rPr>
    </w:lvl>
    <w:lvl w:ilvl="4" w:tplc="D31C98F6">
      <w:numFmt w:val="bullet"/>
      <w:lvlText w:val="•"/>
      <w:lvlJc w:val="left"/>
      <w:pPr>
        <w:ind w:left="4552" w:hanging="360"/>
      </w:pPr>
      <w:rPr>
        <w:rFonts w:hint="default"/>
      </w:rPr>
    </w:lvl>
    <w:lvl w:ilvl="5" w:tplc="AF3E5124">
      <w:numFmt w:val="bullet"/>
      <w:lvlText w:val="•"/>
      <w:lvlJc w:val="left"/>
      <w:pPr>
        <w:ind w:left="5470" w:hanging="360"/>
      </w:pPr>
      <w:rPr>
        <w:rFonts w:hint="default"/>
      </w:rPr>
    </w:lvl>
    <w:lvl w:ilvl="6" w:tplc="582E356A">
      <w:numFmt w:val="bullet"/>
      <w:lvlText w:val="•"/>
      <w:lvlJc w:val="left"/>
      <w:pPr>
        <w:ind w:left="6388" w:hanging="360"/>
      </w:pPr>
      <w:rPr>
        <w:rFonts w:hint="default"/>
      </w:rPr>
    </w:lvl>
    <w:lvl w:ilvl="7" w:tplc="9E10761C">
      <w:numFmt w:val="bullet"/>
      <w:lvlText w:val="•"/>
      <w:lvlJc w:val="left"/>
      <w:pPr>
        <w:ind w:left="7306" w:hanging="360"/>
      </w:pPr>
      <w:rPr>
        <w:rFonts w:hint="default"/>
      </w:rPr>
    </w:lvl>
    <w:lvl w:ilvl="8" w:tplc="85CA1F64">
      <w:numFmt w:val="bullet"/>
      <w:lvlText w:val="•"/>
      <w:lvlJc w:val="left"/>
      <w:pPr>
        <w:ind w:left="8224" w:hanging="360"/>
      </w:pPr>
      <w:rPr>
        <w:rFonts w:hint="default"/>
      </w:rPr>
    </w:lvl>
  </w:abstractNum>
  <w:abstractNum w:abstractNumId="13" w15:restartNumberingAfterBreak="0">
    <w:nsid w:val="3B15471C"/>
    <w:multiLevelType w:val="multilevel"/>
    <w:tmpl w:val="5B96F26E"/>
    <w:lvl w:ilvl="0">
      <w:start w:val="3"/>
      <w:numFmt w:val="decimal"/>
      <w:lvlText w:val="%1."/>
      <w:lvlJc w:val="left"/>
      <w:pPr>
        <w:ind w:left="861" w:hanging="706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861" w:hanging="70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876" w:hanging="365"/>
      </w:pPr>
      <w:rPr>
        <w:rFonts w:hint="default"/>
        <w:spacing w:val="-30"/>
        <w:w w:val="100"/>
        <w:sz w:val="24"/>
        <w:szCs w:val="24"/>
      </w:rPr>
    </w:lvl>
    <w:lvl w:ilvl="3">
      <w:numFmt w:val="bullet"/>
      <w:lvlText w:val="•"/>
      <w:lvlJc w:val="left"/>
      <w:pPr>
        <w:ind w:left="2920" w:hanging="365"/>
      </w:pPr>
      <w:rPr>
        <w:rFonts w:hint="default"/>
      </w:rPr>
    </w:lvl>
    <w:lvl w:ilvl="4">
      <w:numFmt w:val="bullet"/>
      <w:lvlText w:val="•"/>
      <w:lvlJc w:val="left"/>
      <w:pPr>
        <w:ind w:left="3940" w:hanging="365"/>
      </w:pPr>
      <w:rPr>
        <w:rFonts w:hint="default"/>
      </w:rPr>
    </w:lvl>
    <w:lvl w:ilvl="5">
      <w:numFmt w:val="bullet"/>
      <w:lvlText w:val="•"/>
      <w:lvlJc w:val="left"/>
      <w:pPr>
        <w:ind w:left="4960" w:hanging="365"/>
      </w:pPr>
      <w:rPr>
        <w:rFonts w:hint="default"/>
      </w:rPr>
    </w:lvl>
    <w:lvl w:ilvl="6">
      <w:numFmt w:val="bullet"/>
      <w:lvlText w:val="•"/>
      <w:lvlJc w:val="left"/>
      <w:pPr>
        <w:ind w:left="5980" w:hanging="365"/>
      </w:pPr>
      <w:rPr>
        <w:rFonts w:hint="default"/>
      </w:rPr>
    </w:lvl>
    <w:lvl w:ilvl="7">
      <w:numFmt w:val="bullet"/>
      <w:lvlText w:val="•"/>
      <w:lvlJc w:val="left"/>
      <w:pPr>
        <w:ind w:left="7000" w:hanging="365"/>
      </w:pPr>
      <w:rPr>
        <w:rFonts w:hint="default"/>
      </w:rPr>
    </w:lvl>
    <w:lvl w:ilvl="8">
      <w:numFmt w:val="bullet"/>
      <w:lvlText w:val="•"/>
      <w:lvlJc w:val="left"/>
      <w:pPr>
        <w:ind w:left="8020" w:hanging="365"/>
      </w:pPr>
      <w:rPr>
        <w:rFonts w:hint="default"/>
      </w:rPr>
    </w:lvl>
  </w:abstractNum>
  <w:abstractNum w:abstractNumId="14" w15:restartNumberingAfterBreak="0">
    <w:nsid w:val="46BD72EB"/>
    <w:multiLevelType w:val="multilevel"/>
    <w:tmpl w:val="F6060118"/>
    <w:lvl w:ilvl="0">
      <w:start w:val="10"/>
      <w:numFmt w:val="decimal"/>
      <w:lvlText w:val="%1"/>
      <w:lvlJc w:val="left"/>
      <w:pPr>
        <w:ind w:left="1044" w:hanging="6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4" w:hanging="60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1" w:hanging="783"/>
        <w:jc w:val="right"/>
      </w:pPr>
      <w:rPr>
        <w:rFonts w:hint="default"/>
        <w:b/>
        <w:bCs/>
        <w:spacing w:val="-5"/>
        <w:w w:val="100"/>
      </w:rPr>
    </w:lvl>
    <w:lvl w:ilvl="3">
      <w:numFmt w:val="bullet"/>
      <w:lvlText w:val="•"/>
      <w:lvlJc w:val="left"/>
      <w:pPr>
        <w:ind w:left="3184" w:hanging="783"/>
      </w:pPr>
      <w:rPr>
        <w:rFonts w:hint="default"/>
      </w:rPr>
    </w:lvl>
    <w:lvl w:ilvl="4">
      <w:numFmt w:val="bullet"/>
      <w:lvlText w:val="•"/>
      <w:lvlJc w:val="left"/>
      <w:pPr>
        <w:ind w:left="4166" w:hanging="783"/>
      </w:pPr>
      <w:rPr>
        <w:rFonts w:hint="default"/>
      </w:rPr>
    </w:lvl>
    <w:lvl w:ilvl="5">
      <w:numFmt w:val="bullet"/>
      <w:lvlText w:val="•"/>
      <w:lvlJc w:val="left"/>
      <w:pPr>
        <w:ind w:left="5148" w:hanging="783"/>
      </w:pPr>
      <w:rPr>
        <w:rFonts w:hint="default"/>
      </w:rPr>
    </w:lvl>
    <w:lvl w:ilvl="6">
      <w:numFmt w:val="bullet"/>
      <w:lvlText w:val="•"/>
      <w:lvlJc w:val="left"/>
      <w:pPr>
        <w:ind w:left="6131" w:hanging="783"/>
      </w:pPr>
      <w:rPr>
        <w:rFonts w:hint="default"/>
      </w:rPr>
    </w:lvl>
    <w:lvl w:ilvl="7">
      <w:numFmt w:val="bullet"/>
      <w:lvlText w:val="•"/>
      <w:lvlJc w:val="left"/>
      <w:pPr>
        <w:ind w:left="7113" w:hanging="783"/>
      </w:pPr>
      <w:rPr>
        <w:rFonts w:hint="default"/>
      </w:rPr>
    </w:lvl>
    <w:lvl w:ilvl="8">
      <w:numFmt w:val="bullet"/>
      <w:lvlText w:val="•"/>
      <w:lvlJc w:val="left"/>
      <w:pPr>
        <w:ind w:left="8095" w:hanging="783"/>
      </w:pPr>
      <w:rPr>
        <w:rFonts w:hint="default"/>
      </w:rPr>
    </w:lvl>
  </w:abstractNum>
  <w:abstractNum w:abstractNumId="15" w15:restartNumberingAfterBreak="0">
    <w:nsid w:val="53E702AE"/>
    <w:multiLevelType w:val="hybridMultilevel"/>
    <w:tmpl w:val="ECF66182"/>
    <w:lvl w:ilvl="0" w:tplc="37900A78">
      <w:start w:val="1"/>
      <w:numFmt w:val="decimal"/>
      <w:lvlText w:val="%1."/>
      <w:lvlJc w:val="left"/>
      <w:pPr>
        <w:ind w:left="496" w:hanging="341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D9C62C4A">
      <w:numFmt w:val="bullet"/>
      <w:lvlText w:val=""/>
      <w:lvlJc w:val="left"/>
      <w:pPr>
        <w:ind w:left="87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67B89A2E">
      <w:numFmt w:val="bullet"/>
      <w:lvlText w:val="•"/>
      <w:lvlJc w:val="left"/>
      <w:pPr>
        <w:ind w:left="1900" w:hanging="360"/>
      </w:pPr>
      <w:rPr>
        <w:rFonts w:hint="default"/>
      </w:rPr>
    </w:lvl>
    <w:lvl w:ilvl="3" w:tplc="6C8223D4">
      <w:numFmt w:val="bullet"/>
      <w:lvlText w:val="•"/>
      <w:lvlJc w:val="left"/>
      <w:pPr>
        <w:ind w:left="2920" w:hanging="360"/>
      </w:pPr>
      <w:rPr>
        <w:rFonts w:hint="default"/>
      </w:rPr>
    </w:lvl>
    <w:lvl w:ilvl="4" w:tplc="D25833FC">
      <w:numFmt w:val="bullet"/>
      <w:lvlText w:val="•"/>
      <w:lvlJc w:val="left"/>
      <w:pPr>
        <w:ind w:left="3940" w:hanging="360"/>
      </w:pPr>
      <w:rPr>
        <w:rFonts w:hint="default"/>
      </w:rPr>
    </w:lvl>
    <w:lvl w:ilvl="5" w:tplc="A0743254">
      <w:numFmt w:val="bullet"/>
      <w:lvlText w:val="•"/>
      <w:lvlJc w:val="left"/>
      <w:pPr>
        <w:ind w:left="4960" w:hanging="360"/>
      </w:pPr>
      <w:rPr>
        <w:rFonts w:hint="default"/>
      </w:rPr>
    </w:lvl>
    <w:lvl w:ilvl="6" w:tplc="23D865C6">
      <w:numFmt w:val="bullet"/>
      <w:lvlText w:val="•"/>
      <w:lvlJc w:val="left"/>
      <w:pPr>
        <w:ind w:left="5980" w:hanging="360"/>
      </w:pPr>
      <w:rPr>
        <w:rFonts w:hint="default"/>
      </w:rPr>
    </w:lvl>
    <w:lvl w:ilvl="7" w:tplc="F1E2F6CC">
      <w:numFmt w:val="bullet"/>
      <w:lvlText w:val="•"/>
      <w:lvlJc w:val="left"/>
      <w:pPr>
        <w:ind w:left="7000" w:hanging="360"/>
      </w:pPr>
      <w:rPr>
        <w:rFonts w:hint="default"/>
      </w:rPr>
    </w:lvl>
    <w:lvl w:ilvl="8" w:tplc="7CC2A412">
      <w:numFmt w:val="bullet"/>
      <w:lvlText w:val="•"/>
      <w:lvlJc w:val="left"/>
      <w:pPr>
        <w:ind w:left="8020" w:hanging="360"/>
      </w:pPr>
      <w:rPr>
        <w:rFonts w:hint="default"/>
      </w:rPr>
    </w:lvl>
  </w:abstractNum>
  <w:abstractNum w:abstractNumId="16" w15:restartNumberingAfterBreak="0">
    <w:nsid w:val="55F3026E"/>
    <w:multiLevelType w:val="hybridMultilevel"/>
    <w:tmpl w:val="A5786D7E"/>
    <w:lvl w:ilvl="0" w:tplc="AF4A2E18">
      <w:start w:val="2"/>
      <w:numFmt w:val="decimal"/>
      <w:lvlText w:val="%1."/>
      <w:lvlJc w:val="left"/>
      <w:pPr>
        <w:ind w:left="861" w:hanging="706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A5C40"/>
    <w:multiLevelType w:val="hybridMultilevel"/>
    <w:tmpl w:val="AB7892A0"/>
    <w:lvl w:ilvl="0" w:tplc="7FAA1616">
      <w:start w:val="1"/>
      <w:numFmt w:val="decimal"/>
      <w:lvlText w:val="%1."/>
      <w:lvlJc w:val="left"/>
      <w:pPr>
        <w:ind w:left="583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AC84FA74">
      <w:numFmt w:val="bullet"/>
      <w:lvlText w:val="•"/>
      <w:lvlJc w:val="left"/>
      <w:pPr>
        <w:ind w:left="1528" w:hanging="360"/>
      </w:pPr>
      <w:rPr>
        <w:rFonts w:hint="default"/>
      </w:rPr>
    </w:lvl>
    <w:lvl w:ilvl="2" w:tplc="E438C594">
      <w:numFmt w:val="bullet"/>
      <w:lvlText w:val="•"/>
      <w:lvlJc w:val="left"/>
      <w:pPr>
        <w:ind w:left="2476" w:hanging="360"/>
      </w:pPr>
      <w:rPr>
        <w:rFonts w:hint="default"/>
      </w:rPr>
    </w:lvl>
    <w:lvl w:ilvl="3" w:tplc="59A0C430">
      <w:numFmt w:val="bullet"/>
      <w:lvlText w:val="•"/>
      <w:lvlJc w:val="left"/>
      <w:pPr>
        <w:ind w:left="3424" w:hanging="360"/>
      </w:pPr>
      <w:rPr>
        <w:rFonts w:hint="default"/>
      </w:rPr>
    </w:lvl>
    <w:lvl w:ilvl="4" w:tplc="EAEC14DC">
      <w:numFmt w:val="bullet"/>
      <w:lvlText w:val="•"/>
      <w:lvlJc w:val="left"/>
      <w:pPr>
        <w:ind w:left="4372" w:hanging="360"/>
      </w:pPr>
      <w:rPr>
        <w:rFonts w:hint="default"/>
      </w:rPr>
    </w:lvl>
    <w:lvl w:ilvl="5" w:tplc="A5309BF8">
      <w:numFmt w:val="bullet"/>
      <w:lvlText w:val="•"/>
      <w:lvlJc w:val="left"/>
      <w:pPr>
        <w:ind w:left="5320" w:hanging="360"/>
      </w:pPr>
      <w:rPr>
        <w:rFonts w:hint="default"/>
      </w:rPr>
    </w:lvl>
    <w:lvl w:ilvl="6" w:tplc="FFF05EAA">
      <w:numFmt w:val="bullet"/>
      <w:lvlText w:val="•"/>
      <w:lvlJc w:val="left"/>
      <w:pPr>
        <w:ind w:left="6268" w:hanging="360"/>
      </w:pPr>
      <w:rPr>
        <w:rFonts w:hint="default"/>
      </w:rPr>
    </w:lvl>
    <w:lvl w:ilvl="7" w:tplc="FC18AE5E">
      <w:numFmt w:val="bullet"/>
      <w:lvlText w:val="•"/>
      <w:lvlJc w:val="left"/>
      <w:pPr>
        <w:ind w:left="7216" w:hanging="360"/>
      </w:pPr>
      <w:rPr>
        <w:rFonts w:hint="default"/>
      </w:rPr>
    </w:lvl>
    <w:lvl w:ilvl="8" w:tplc="B8E49628">
      <w:numFmt w:val="bullet"/>
      <w:lvlText w:val="•"/>
      <w:lvlJc w:val="left"/>
      <w:pPr>
        <w:ind w:left="8164" w:hanging="360"/>
      </w:pPr>
      <w:rPr>
        <w:rFonts w:hint="default"/>
      </w:rPr>
    </w:lvl>
  </w:abstractNum>
  <w:abstractNum w:abstractNumId="18" w15:restartNumberingAfterBreak="0">
    <w:nsid w:val="5B285B9F"/>
    <w:multiLevelType w:val="multilevel"/>
    <w:tmpl w:val="3F0C1E5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3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9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0" w:hanging="1800"/>
      </w:pPr>
      <w:rPr>
        <w:rFonts w:hint="default"/>
      </w:rPr>
    </w:lvl>
  </w:abstractNum>
  <w:abstractNum w:abstractNumId="19" w15:restartNumberingAfterBreak="0">
    <w:nsid w:val="5E87250D"/>
    <w:multiLevelType w:val="hybridMultilevel"/>
    <w:tmpl w:val="2AC05D4E"/>
    <w:lvl w:ilvl="0" w:tplc="12E4F5EE">
      <w:numFmt w:val="bullet"/>
      <w:lvlText w:val=""/>
      <w:lvlJc w:val="left"/>
      <w:pPr>
        <w:ind w:left="875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D3C9474">
      <w:numFmt w:val="bullet"/>
      <w:lvlText w:val="•"/>
      <w:lvlJc w:val="left"/>
      <w:pPr>
        <w:ind w:left="1798" w:hanging="360"/>
      </w:pPr>
      <w:rPr>
        <w:rFonts w:hint="default"/>
      </w:rPr>
    </w:lvl>
    <w:lvl w:ilvl="2" w:tplc="AB96316C">
      <w:numFmt w:val="bullet"/>
      <w:lvlText w:val="•"/>
      <w:lvlJc w:val="left"/>
      <w:pPr>
        <w:ind w:left="2716" w:hanging="360"/>
      </w:pPr>
      <w:rPr>
        <w:rFonts w:hint="default"/>
      </w:rPr>
    </w:lvl>
    <w:lvl w:ilvl="3" w:tplc="71E85596">
      <w:numFmt w:val="bullet"/>
      <w:lvlText w:val="•"/>
      <w:lvlJc w:val="left"/>
      <w:pPr>
        <w:ind w:left="3634" w:hanging="360"/>
      </w:pPr>
      <w:rPr>
        <w:rFonts w:hint="default"/>
      </w:rPr>
    </w:lvl>
    <w:lvl w:ilvl="4" w:tplc="CF5226D0">
      <w:numFmt w:val="bullet"/>
      <w:lvlText w:val="•"/>
      <w:lvlJc w:val="left"/>
      <w:pPr>
        <w:ind w:left="4552" w:hanging="360"/>
      </w:pPr>
      <w:rPr>
        <w:rFonts w:hint="default"/>
      </w:rPr>
    </w:lvl>
    <w:lvl w:ilvl="5" w:tplc="7F88F3DC">
      <w:numFmt w:val="bullet"/>
      <w:lvlText w:val="•"/>
      <w:lvlJc w:val="left"/>
      <w:pPr>
        <w:ind w:left="5470" w:hanging="360"/>
      </w:pPr>
      <w:rPr>
        <w:rFonts w:hint="default"/>
      </w:rPr>
    </w:lvl>
    <w:lvl w:ilvl="6" w:tplc="DC64A520">
      <w:numFmt w:val="bullet"/>
      <w:lvlText w:val="•"/>
      <w:lvlJc w:val="left"/>
      <w:pPr>
        <w:ind w:left="6388" w:hanging="360"/>
      </w:pPr>
      <w:rPr>
        <w:rFonts w:hint="default"/>
      </w:rPr>
    </w:lvl>
    <w:lvl w:ilvl="7" w:tplc="6ABC0CEC">
      <w:numFmt w:val="bullet"/>
      <w:lvlText w:val="•"/>
      <w:lvlJc w:val="left"/>
      <w:pPr>
        <w:ind w:left="7306" w:hanging="360"/>
      </w:pPr>
      <w:rPr>
        <w:rFonts w:hint="default"/>
      </w:rPr>
    </w:lvl>
    <w:lvl w:ilvl="8" w:tplc="248EA9CA">
      <w:numFmt w:val="bullet"/>
      <w:lvlText w:val="•"/>
      <w:lvlJc w:val="left"/>
      <w:pPr>
        <w:ind w:left="8224" w:hanging="360"/>
      </w:pPr>
      <w:rPr>
        <w:rFonts w:hint="default"/>
      </w:rPr>
    </w:lvl>
  </w:abstractNum>
  <w:abstractNum w:abstractNumId="20" w15:restartNumberingAfterBreak="0">
    <w:nsid w:val="62824FA9"/>
    <w:multiLevelType w:val="hybridMultilevel"/>
    <w:tmpl w:val="98464558"/>
    <w:lvl w:ilvl="0" w:tplc="98CC34EA">
      <w:numFmt w:val="bullet"/>
      <w:lvlText w:val=""/>
      <w:lvlJc w:val="left"/>
      <w:pPr>
        <w:ind w:left="87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28A362C">
      <w:numFmt w:val="bullet"/>
      <w:lvlText w:val="•"/>
      <w:lvlJc w:val="left"/>
      <w:pPr>
        <w:ind w:left="1798" w:hanging="360"/>
      </w:pPr>
      <w:rPr>
        <w:rFonts w:hint="default"/>
      </w:rPr>
    </w:lvl>
    <w:lvl w:ilvl="2" w:tplc="C25CD8EE">
      <w:numFmt w:val="bullet"/>
      <w:lvlText w:val="•"/>
      <w:lvlJc w:val="left"/>
      <w:pPr>
        <w:ind w:left="2716" w:hanging="360"/>
      </w:pPr>
      <w:rPr>
        <w:rFonts w:hint="default"/>
      </w:rPr>
    </w:lvl>
    <w:lvl w:ilvl="3" w:tplc="E2AA5222">
      <w:numFmt w:val="bullet"/>
      <w:lvlText w:val="•"/>
      <w:lvlJc w:val="left"/>
      <w:pPr>
        <w:ind w:left="3634" w:hanging="360"/>
      </w:pPr>
      <w:rPr>
        <w:rFonts w:hint="default"/>
      </w:rPr>
    </w:lvl>
    <w:lvl w:ilvl="4" w:tplc="357A197A">
      <w:numFmt w:val="bullet"/>
      <w:lvlText w:val="•"/>
      <w:lvlJc w:val="left"/>
      <w:pPr>
        <w:ind w:left="4552" w:hanging="360"/>
      </w:pPr>
      <w:rPr>
        <w:rFonts w:hint="default"/>
      </w:rPr>
    </w:lvl>
    <w:lvl w:ilvl="5" w:tplc="CE0EA186">
      <w:numFmt w:val="bullet"/>
      <w:lvlText w:val="•"/>
      <w:lvlJc w:val="left"/>
      <w:pPr>
        <w:ind w:left="5470" w:hanging="360"/>
      </w:pPr>
      <w:rPr>
        <w:rFonts w:hint="default"/>
      </w:rPr>
    </w:lvl>
    <w:lvl w:ilvl="6" w:tplc="257202BC">
      <w:numFmt w:val="bullet"/>
      <w:lvlText w:val="•"/>
      <w:lvlJc w:val="left"/>
      <w:pPr>
        <w:ind w:left="6388" w:hanging="360"/>
      </w:pPr>
      <w:rPr>
        <w:rFonts w:hint="default"/>
      </w:rPr>
    </w:lvl>
    <w:lvl w:ilvl="7" w:tplc="5BB6F04C">
      <w:numFmt w:val="bullet"/>
      <w:lvlText w:val="•"/>
      <w:lvlJc w:val="left"/>
      <w:pPr>
        <w:ind w:left="7306" w:hanging="360"/>
      </w:pPr>
      <w:rPr>
        <w:rFonts w:hint="default"/>
      </w:rPr>
    </w:lvl>
    <w:lvl w:ilvl="8" w:tplc="330A6204">
      <w:numFmt w:val="bullet"/>
      <w:lvlText w:val="•"/>
      <w:lvlJc w:val="left"/>
      <w:pPr>
        <w:ind w:left="8224" w:hanging="360"/>
      </w:pPr>
      <w:rPr>
        <w:rFonts w:hint="default"/>
      </w:rPr>
    </w:lvl>
  </w:abstractNum>
  <w:abstractNum w:abstractNumId="21" w15:restartNumberingAfterBreak="0">
    <w:nsid w:val="64486BA4"/>
    <w:multiLevelType w:val="hybridMultilevel"/>
    <w:tmpl w:val="78141630"/>
    <w:lvl w:ilvl="0" w:tplc="A2DC401A">
      <w:start w:val="1"/>
      <w:numFmt w:val="decimal"/>
      <w:lvlText w:val="%1."/>
      <w:lvlJc w:val="left"/>
      <w:pPr>
        <w:ind w:left="516" w:hanging="360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</w:rPr>
    </w:lvl>
    <w:lvl w:ilvl="1" w:tplc="B2EEC078">
      <w:numFmt w:val="bullet"/>
      <w:lvlText w:val=""/>
      <w:lvlJc w:val="left"/>
      <w:pPr>
        <w:ind w:left="875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3FC25118">
      <w:numFmt w:val="bullet"/>
      <w:lvlText w:val="•"/>
      <w:lvlJc w:val="left"/>
      <w:pPr>
        <w:ind w:left="940" w:hanging="360"/>
      </w:pPr>
      <w:rPr>
        <w:rFonts w:hint="default"/>
      </w:rPr>
    </w:lvl>
    <w:lvl w:ilvl="3" w:tplc="9B9C30D6">
      <w:numFmt w:val="bullet"/>
      <w:lvlText w:val="•"/>
      <w:lvlJc w:val="left"/>
      <w:pPr>
        <w:ind w:left="2080" w:hanging="360"/>
      </w:pPr>
      <w:rPr>
        <w:rFonts w:hint="default"/>
      </w:rPr>
    </w:lvl>
    <w:lvl w:ilvl="4" w:tplc="FAA2AEA4">
      <w:numFmt w:val="bullet"/>
      <w:lvlText w:val="•"/>
      <w:lvlJc w:val="left"/>
      <w:pPr>
        <w:ind w:left="3220" w:hanging="360"/>
      </w:pPr>
      <w:rPr>
        <w:rFonts w:hint="default"/>
      </w:rPr>
    </w:lvl>
    <w:lvl w:ilvl="5" w:tplc="50542DCC">
      <w:numFmt w:val="bullet"/>
      <w:lvlText w:val="•"/>
      <w:lvlJc w:val="left"/>
      <w:pPr>
        <w:ind w:left="4360" w:hanging="360"/>
      </w:pPr>
      <w:rPr>
        <w:rFonts w:hint="default"/>
      </w:rPr>
    </w:lvl>
    <w:lvl w:ilvl="6" w:tplc="749884A4">
      <w:numFmt w:val="bullet"/>
      <w:lvlText w:val="•"/>
      <w:lvlJc w:val="left"/>
      <w:pPr>
        <w:ind w:left="5500" w:hanging="360"/>
      </w:pPr>
      <w:rPr>
        <w:rFonts w:hint="default"/>
      </w:rPr>
    </w:lvl>
    <w:lvl w:ilvl="7" w:tplc="23C0F512">
      <w:numFmt w:val="bullet"/>
      <w:lvlText w:val="•"/>
      <w:lvlJc w:val="left"/>
      <w:pPr>
        <w:ind w:left="6640" w:hanging="360"/>
      </w:pPr>
      <w:rPr>
        <w:rFonts w:hint="default"/>
      </w:rPr>
    </w:lvl>
    <w:lvl w:ilvl="8" w:tplc="491ADE3A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22" w15:restartNumberingAfterBreak="0">
    <w:nsid w:val="6B3350C0"/>
    <w:multiLevelType w:val="multilevel"/>
    <w:tmpl w:val="4E9ADDD6"/>
    <w:lvl w:ilvl="0">
      <w:start w:val="9"/>
      <w:numFmt w:val="decimal"/>
      <w:lvlText w:val="%1."/>
      <w:lvlJc w:val="left"/>
      <w:pPr>
        <w:ind w:left="861" w:hanging="706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924" w:hanging="48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1935" w:hanging="485"/>
      </w:pPr>
      <w:rPr>
        <w:rFonts w:hint="default"/>
      </w:rPr>
    </w:lvl>
    <w:lvl w:ilvl="3">
      <w:numFmt w:val="bullet"/>
      <w:lvlText w:val="•"/>
      <w:lvlJc w:val="left"/>
      <w:pPr>
        <w:ind w:left="2951" w:hanging="485"/>
      </w:pPr>
      <w:rPr>
        <w:rFonts w:hint="default"/>
      </w:rPr>
    </w:lvl>
    <w:lvl w:ilvl="4">
      <w:numFmt w:val="bullet"/>
      <w:lvlText w:val="•"/>
      <w:lvlJc w:val="left"/>
      <w:pPr>
        <w:ind w:left="3966" w:hanging="485"/>
      </w:pPr>
      <w:rPr>
        <w:rFonts w:hint="default"/>
      </w:rPr>
    </w:lvl>
    <w:lvl w:ilvl="5">
      <w:numFmt w:val="bullet"/>
      <w:lvlText w:val="•"/>
      <w:lvlJc w:val="left"/>
      <w:pPr>
        <w:ind w:left="4982" w:hanging="485"/>
      </w:pPr>
      <w:rPr>
        <w:rFonts w:hint="default"/>
      </w:rPr>
    </w:lvl>
    <w:lvl w:ilvl="6">
      <w:numFmt w:val="bullet"/>
      <w:lvlText w:val="•"/>
      <w:lvlJc w:val="left"/>
      <w:pPr>
        <w:ind w:left="5997" w:hanging="485"/>
      </w:pPr>
      <w:rPr>
        <w:rFonts w:hint="default"/>
      </w:rPr>
    </w:lvl>
    <w:lvl w:ilvl="7">
      <w:numFmt w:val="bullet"/>
      <w:lvlText w:val="•"/>
      <w:lvlJc w:val="left"/>
      <w:pPr>
        <w:ind w:left="7013" w:hanging="485"/>
      </w:pPr>
      <w:rPr>
        <w:rFonts w:hint="default"/>
      </w:rPr>
    </w:lvl>
    <w:lvl w:ilvl="8">
      <w:numFmt w:val="bullet"/>
      <w:lvlText w:val="•"/>
      <w:lvlJc w:val="left"/>
      <w:pPr>
        <w:ind w:left="8028" w:hanging="485"/>
      </w:pPr>
      <w:rPr>
        <w:rFonts w:hint="default"/>
      </w:rPr>
    </w:lvl>
  </w:abstractNum>
  <w:abstractNum w:abstractNumId="23" w15:restartNumberingAfterBreak="0">
    <w:nsid w:val="76BE304B"/>
    <w:multiLevelType w:val="multilevel"/>
    <w:tmpl w:val="F7C4B59A"/>
    <w:lvl w:ilvl="0">
      <w:start w:val="5"/>
      <w:numFmt w:val="decimal"/>
      <w:lvlText w:val="%1"/>
      <w:lvlJc w:val="left"/>
      <w:pPr>
        <w:ind w:left="861" w:hanging="706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520" w:hanging="36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1882" w:hanging="365"/>
      </w:pPr>
      <w:rPr>
        <w:rFonts w:hint="default"/>
      </w:rPr>
    </w:lvl>
    <w:lvl w:ilvl="3">
      <w:numFmt w:val="bullet"/>
      <w:lvlText w:val="•"/>
      <w:lvlJc w:val="left"/>
      <w:pPr>
        <w:ind w:left="2904" w:hanging="365"/>
      </w:pPr>
      <w:rPr>
        <w:rFonts w:hint="default"/>
      </w:rPr>
    </w:lvl>
    <w:lvl w:ilvl="4">
      <w:numFmt w:val="bullet"/>
      <w:lvlText w:val="•"/>
      <w:lvlJc w:val="left"/>
      <w:pPr>
        <w:ind w:left="3926" w:hanging="365"/>
      </w:pPr>
      <w:rPr>
        <w:rFonts w:hint="default"/>
      </w:rPr>
    </w:lvl>
    <w:lvl w:ilvl="5">
      <w:numFmt w:val="bullet"/>
      <w:lvlText w:val="•"/>
      <w:lvlJc w:val="left"/>
      <w:pPr>
        <w:ind w:left="4948" w:hanging="365"/>
      </w:pPr>
      <w:rPr>
        <w:rFonts w:hint="default"/>
      </w:rPr>
    </w:lvl>
    <w:lvl w:ilvl="6">
      <w:numFmt w:val="bullet"/>
      <w:lvlText w:val="•"/>
      <w:lvlJc w:val="left"/>
      <w:pPr>
        <w:ind w:left="5971" w:hanging="365"/>
      </w:pPr>
      <w:rPr>
        <w:rFonts w:hint="default"/>
      </w:rPr>
    </w:lvl>
    <w:lvl w:ilvl="7">
      <w:numFmt w:val="bullet"/>
      <w:lvlText w:val="•"/>
      <w:lvlJc w:val="left"/>
      <w:pPr>
        <w:ind w:left="6993" w:hanging="365"/>
      </w:pPr>
      <w:rPr>
        <w:rFonts w:hint="default"/>
      </w:rPr>
    </w:lvl>
    <w:lvl w:ilvl="8">
      <w:numFmt w:val="bullet"/>
      <w:lvlText w:val="•"/>
      <w:lvlJc w:val="left"/>
      <w:pPr>
        <w:ind w:left="8015" w:hanging="365"/>
      </w:pPr>
      <w:rPr>
        <w:rFonts w:hint="default"/>
      </w:rPr>
    </w:lvl>
  </w:abstractNum>
  <w:abstractNum w:abstractNumId="24" w15:restartNumberingAfterBreak="0">
    <w:nsid w:val="78051F33"/>
    <w:multiLevelType w:val="hybridMultilevel"/>
    <w:tmpl w:val="1A1C1940"/>
    <w:lvl w:ilvl="0" w:tplc="0E98393E">
      <w:start w:val="7"/>
      <w:numFmt w:val="decimal"/>
      <w:lvlText w:val="%1."/>
      <w:lvlJc w:val="left"/>
      <w:pPr>
        <w:ind w:left="861" w:hanging="706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6B30AA64">
      <w:numFmt w:val="bullet"/>
      <w:lvlText w:val=""/>
      <w:lvlJc w:val="left"/>
      <w:pPr>
        <w:ind w:left="94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3CC0FAD8">
      <w:numFmt w:val="bullet"/>
      <w:lvlText w:val="-"/>
      <w:lvlJc w:val="left"/>
      <w:pPr>
        <w:ind w:left="86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 w:tplc="E738FA3A">
      <w:numFmt w:val="bullet"/>
      <w:lvlText w:val="•"/>
      <w:lvlJc w:val="left"/>
      <w:pPr>
        <w:ind w:left="2966" w:hanging="144"/>
      </w:pPr>
      <w:rPr>
        <w:rFonts w:hint="default"/>
      </w:rPr>
    </w:lvl>
    <w:lvl w:ilvl="4" w:tplc="2DDE11E4">
      <w:numFmt w:val="bullet"/>
      <w:lvlText w:val="•"/>
      <w:lvlJc w:val="left"/>
      <w:pPr>
        <w:ind w:left="3980" w:hanging="144"/>
      </w:pPr>
      <w:rPr>
        <w:rFonts w:hint="default"/>
      </w:rPr>
    </w:lvl>
    <w:lvl w:ilvl="5" w:tplc="B610119E">
      <w:numFmt w:val="bullet"/>
      <w:lvlText w:val="•"/>
      <w:lvlJc w:val="left"/>
      <w:pPr>
        <w:ind w:left="4993" w:hanging="144"/>
      </w:pPr>
      <w:rPr>
        <w:rFonts w:hint="default"/>
      </w:rPr>
    </w:lvl>
    <w:lvl w:ilvl="6" w:tplc="4FF02648">
      <w:numFmt w:val="bullet"/>
      <w:lvlText w:val="•"/>
      <w:lvlJc w:val="left"/>
      <w:pPr>
        <w:ind w:left="6006" w:hanging="144"/>
      </w:pPr>
      <w:rPr>
        <w:rFonts w:hint="default"/>
      </w:rPr>
    </w:lvl>
    <w:lvl w:ilvl="7" w:tplc="E7AC4F14">
      <w:numFmt w:val="bullet"/>
      <w:lvlText w:val="•"/>
      <w:lvlJc w:val="left"/>
      <w:pPr>
        <w:ind w:left="7020" w:hanging="144"/>
      </w:pPr>
      <w:rPr>
        <w:rFonts w:hint="default"/>
      </w:rPr>
    </w:lvl>
    <w:lvl w:ilvl="8" w:tplc="21AC11AE">
      <w:numFmt w:val="bullet"/>
      <w:lvlText w:val="•"/>
      <w:lvlJc w:val="left"/>
      <w:pPr>
        <w:ind w:left="8033" w:hanging="144"/>
      </w:pPr>
      <w:rPr>
        <w:rFonts w:hint="default"/>
      </w:rPr>
    </w:lvl>
  </w:abstractNum>
  <w:num w:numId="1">
    <w:abstractNumId w:val="19"/>
  </w:num>
  <w:num w:numId="2">
    <w:abstractNumId w:val="2"/>
  </w:num>
  <w:num w:numId="3">
    <w:abstractNumId w:val="20"/>
  </w:num>
  <w:num w:numId="4">
    <w:abstractNumId w:val="14"/>
  </w:num>
  <w:num w:numId="5">
    <w:abstractNumId w:val="9"/>
  </w:num>
  <w:num w:numId="6">
    <w:abstractNumId w:val="22"/>
  </w:num>
  <w:num w:numId="7">
    <w:abstractNumId w:val="21"/>
  </w:num>
  <w:num w:numId="8">
    <w:abstractNumId w:val="24"/>
  </w:num>
  <w:num w:numId="9">
    <w:abstractNumId w:val="15"/>
  </w:num>
  <w:num w:numId="10">
    <w:abstractNumId w:val="17"/>
  </w:num>
  <w:num w:numId="11">
    <w:abstractNumId w:val="3"/>
  </w:num>
  <w:num w:numId="12">
    <w:abstractNumId w:val="10"/>
  </w:num>
  <w:num w:numId="13">
    <w:abstractNumId w:val="5"/>
  </w:num>
  <w:num w:numId="14">
    <w:abstractNumId w:val="8"/>
  </w:num>
  <w:num w:numId="15">
    <w:abstractNumId w:val="11"/>
  </w:num>
  <w:num w:numId="16">
    <w:abstractNumId w:val="7"/>
  </w:num>
  <w:num w:numId="17">
    <w:abstractNumId w:val="23"/>
  </w:num>
  <w:num w:numId="18">
    <w:abstractNumId w:val="13"/>
  </w:num>
  <w:num w:numId="19">
    <w:abstractNumId w:val="12"/>
  </w:num>
  <w:num w:numId="20">
    <w:abstractNumId w:val="6"/>
  </w:num>
  <w:num w:numId="21">
    <w:abstractNumId w:val="1"/>
  </w:num>
  <w:num w:numId="22">
    <w:abstractNumId w:val="4"/>
  </w:num>
  <w:num w:numId="23">
    <w:abstractNumId w:val="16"/>
  </w:num>
  <w:num w:numId="24">
    <w:abstractNumId w:val="18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B1"/>
    <w:rsid w:val="000017A4"/>
    <w:rsid w:val="000509E0"/>
    <w:rsid w:val="00083E12"/>
    <w:rsid w:val="000E5078"/>
    <w:rsid w:val="00100A36"/>
    <w:rsid w:val="001F03B1"/>
    <w:rsid w:val="001F4565"/>
    <w:rsid w:val="00283D26"/>
    <w:rsid w:val="002D426A"/>
    <w:rsid w:val="00411760"/>
    <w:rsid w:val="004E3CBB"/>
    <w:rsid w:val="00554118"/>
    <w:rsid w:val="005D74D4"/>
    <w:rsid w:val="0066474F"/>
    <w:rsid w:val="006D5C57"/>
    <w:rsid w:val="007D69F2"/>
    <w:rsid w:val="0091713E"/>
    <w:rsid w:val="00A35864"/>
    <w:rsid w:val="00B31385"/>
    <w:rsid w:val="00B52CCF"/>
    <w:rsid w:val="00B553DE"/>
    <w:rsid w:val="00BA2F40"/>
    <w:rsid w:val="00C124E7"/>
    <w:rsid w:val="00C23670"/>
    <w:rsid w:val="00EA2D89"/>
    <w:rsid w:val="00F50BAE"/>
    <w:rsid w:val="00F8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9DB63"/>
  <w15:chartTrackingRefBased/>
  <w15:docId w15:val="{2F1DCCAD-21DA-4701-8522-43BA7E66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03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1F03B1"/>
    <w:pPr>
      <w:spacing w:line="272" w:lineRule="exact"/>
      <w:ind w:left="861" w:hanging="706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03B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1F03B1"/>
    <w:pPr>
      <w:ind w:left="876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F03B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1F03B1"/>
    <w:pPr>
      <w:ind w:left="876" w:hanging="360"/>
      <w:jc w:val="both"/>
    </w:pPr>
  </w:style>
  <w:style w:type="character" w:customStyle="1" w:styleId="markedcontent">
    <w:name w:val="markedcontent"/>
    <w:basedOn w:val="Domylnaczcionkaakapitu"/>
    <w:rsid w:val="002D4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9</Pages>
  <Words>2835</Words>
  <Characters>17010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Derkacz Jacek</dc:creator>
  <cp:keywords/>
  <dc:description/>
  <cp:lastModifiedBy>Derkacz Jacek</cp:lastModifiedBy>
  <cp:revision>10</cp:revision>
  <dcterms:created xsi:type="dcterms:W3CDTF">2023-06-13T09:34:00Z</dcterms:created>
  <dcterms:modified xsi:type="dcterms:W3CDTF">2023-07-04T12:51:00Z</dcterms:modified>
</cp:coreProperties>
</file>