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80F" w14:textId="725E257E" w:rsidR="00F43842" w:rsidRDefault="000B2A5B" w:rsidP="000B2A5B">
      <w:pPr>
        <w:pStyle w:val="Nagwek3"/>
        <w:spacing w:before="0" w:line="300" w:lineRule="auto"/>
        <w:rPr>
          <w:rFonts w:ascii="Trebuchet MS" w:hAnsi="Trebuchet MS"/>
          <w:b w:val="0"/>
          <w:color w:val="000000"/>
          <w:spacing w:val="100"/>
        </w:rPr>
      </w:pPr>
      <w:r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23D4B349" w14:textId="6E687FD8" w:rsidR="007A79DA" w:rsidRDefault="00EA5D15" w:rsidP="007A79DA">
      <w:pPr>
        <w:tabs>
          <w:tab w:val="left" w:pos="993"/>
        </w:tabs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 w:cs="Arial"/>
          <w:b/>
          <w:bCs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7A79DA">
        <w:rPr>
          <w:rFonts w:ascii="Trebuchet MS" w:eastAsia="Calibri" w:hAnsi="Trebuchet MS"/>
          <w:b/>
          <w:bCs/>
        </w:rPr>
        <w:t>Wykonywanie nadzoru inwestorskiego (Część I, Część II) na zadaniu: Dostawa i montaż instalacji OZE</w:t>
      </w:r>
      <w:r w:rsidR="007A79DA">
        <w:rPr>
          <w:rFonts w:ascii="Trebuchet MS" w:eastAsia="Calibri" w:hAnsi="Trebuchet MS"/>
        </w:rPr>
        <w:t xml:space="preserve"> </w:t>
      </w:r>
      <w:r w:rsidR="007A79DA">
        <w:rPr>
          <w:rFonts w:ascii="Trebuchet MS" w:eastAsia="Calibri" w:hAnsi="Trebuchet MS"/>
          <w:b/>
          <w:bCs/>
        </w:rPr>
        <w:t>w ramach projektu pn.: "Budowa Instalacji OZE na terenie Miasta Bełchatowa"</w:t>
      </w:r>
    </w:p>
    <w:p w14:paraId="31EEB509" w14:textId="77777777" w:rsidR="007A79DA" w:rsidRDefault="007A79DA" w:rsidP="007A79DA">
      <w:pPr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</w:t>
      </w:r>
      <w:r>
        <w:rPr>
          <w:rFonts w:ascii="Trebuchet MS" w:hAnsi="Trebuchet MS" w:cs="Arial"/>
          <w:highlight w:val="lightGray"/>
        </w:rPr>
        <w:tab/>
      </w:r>
      <w:r>
        <w:rPr>
          <w:rFonts w:ascii="Trebuchet MS" w:eastAsia="Calibri" w:hAnsi="Trebuchet MS"/>
          <w:b/>
          <w:bCs/>
          <w:highlight w:val="lightGray"/>
        </w:rPr>
        <w:t xml:space="preserve">nadzór inwestorski w zakresie </w:t>
      </w:r>
      <w:r>
        <w:rPr>
          <w:rFonts w:ascii="Trebuchet MS" w:hAnsi="Trebuchet MS"/>
          <w:b/>
          <w:bCs/>
          <w:iCs/>
          <w:highlight w:val="lightGray"/>
        </w:rPr>
        <w:t>budowy lub przebudowy sieci, instalacji i urządzeń elektrycznych wykorzystujących odnawialne źródła energii.</w:t>
      </w:r>
    </w:p>
    <w:p w14:paraId="08E94DC5" w14:textId="77777777" w:rsidR="00922102" w:rsidRPr="00922102" w:rsidRDefault="00922102" w:rsidP="00922102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922102">
        <w:trPr>
          <w:trHeight w:val="2415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37844ACC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6D6F7341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headerReference w:type="default" r:id="rId6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F464" w14:textId="77777777" w:rsidR="00DA0904" w:rsidRDefault="00DA0904" w:rsidP="00922102">
      <w:pPr>
        <w:spacing w:after="0" w:line="240" w:lineRule="auto"/>
      </w:pPr>
      <w:r>
        <w:separator/>
      </w:r>
    </w:p>
  </w:endnote>
  <w:endnote w:type="continuationSeparator" w:id="0">
    <w:p w14:paraId="7B7BD898" w14:textId="77777777" w:rsidR="00DA0904" w:rsidRDefault="00DA0904" w:rsidP="0092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050B" w14:textId="77777777" w:rsidR="00DA0904" w:rsidRDefault="00DA0904" w:rsidP="00922102">
      <w:pPr>
        <w:spacing w:after="0" w:line="240" w:lineRule="auto"/>
      </w:pPr>
      <w:r>
        <w:separator/>
      </w:r>
    </w:p>
  </w:footnote>
  <w:footnote w:type="continuationSeparator" w:id="0">
    <w:p w14:paraId="7B6A77F4" w14:textId="77777777" w:rsidR="00DA0904" w:rsidRDefault="00DA0904" w:rsidP="0092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7EAB" w14:textId="3B4CC1DA" w:rsidR="00922102" w:rsidRDefault="00922102">
    <w:pPr>
      <w:pStyle w:val="Nagwek"/>
    </w:pPr>
    <w:r>
      <w:ptab w:relativeTo="margin" w:alignment="center" w:leader="none"/>
    </w:r>
    <w:r>
      <w:ptab w:relativeTo="margin" w:alignment="right" w:leader="none"/>
    </w:r>
  </w:p>
  <w:p w14:paraId="19B843DE" w14:textId="6E9C343C" w:rsidR="00922102" w:rsidRPr="00922102" w:rsidRDefault="00922102">
    <w:pPr>
      <w:pStyle w:val="Nagwek"/>
      <w:rPr>
        <w:rFonts w:ascii="Trebuchet MS" w:hAnsi="Trebuchet MS"/>
      </w:rPr>
    </w:pPr>
    <w:r w:rsidRPr="00922102">
      <w:rPr>
        <w:rFonts w:ascii="Trebuchet MS" w:hAnsi="Trebuchet MS"/>
      </w:rPr>
      <w:t>WIZ.271.</w:t>
    </w:r>
    <w:r w:rsidR="007A79DA">
      <w:rPr>
        <w:rFonts w:ascii="Trebuchet MS" w:hAnsi="Trebuchet MS"/>
      </w:rPr>
      <w:t>10</w:t>
    </w:r>
    <w:r w:rsidRPr="00922102">
      <w:rPr>
        <w:rFonts w:ascii="Trebuchet MS" w:hAnsi="Trebuchet MS"/>
      </w:rPr>
      <w:t>.2023                                                                                                                                  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B2A5B"/>
    <w:rsid w:val="003134C2"/>
    <w:rsid w:val="00350554"/>
    <w:rsid w:val="004B1F50"/>
    <w:rsid w:val="00570679"/>
    <w:rsid w:val="00756CE4"/>
    <w:rsid w:val="007A79DA"/>
    <w:rsid w:val="00922102"/>
    <w:rsid w:val="009D7B3E"/>
    <w:rsid w:val="00DA0904"/>
    <w:rsid w:val="00DD232B"/>
    <w:rsid w:val="00EA5D15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02"/>
  </w:style>
  <w:style w:type="paragraph" w:styleId="Stopka">
    <w:name w:val="footer"/>
    <w:basedOn w:val="Normalny"/>
    <w:link w:val="StopkaZnak"/>
    <w:uiPriority w:val="99"/>
    <w:unhideWhenUsed/>
    <w:rsid w:val="009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12</cp:revision>
  <dcterms:created xsi:type="dcterms:W3CDTF">2021-04-19T11:45:00Z</dcterms:created>
  <dcterms:modified xsi:type="dcterms:W3CDTF">2023-05-16T15:36:00Z</dcterms:modified>
</cp:coreProperties>
</file>