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0163C" w14:textId="3BE127E1" w:rsidR="00BA19B1" w:rsidRPr="00E42D85" w:rsidRDefault="001A3727" w:rsidP="00BA19B1">
      <w:pPr>
        <w:spacing w:line="360" w:lineRule="auto"/>
        <w:ind w:left="11328"/>
        <w:rPr>
          <w:b/>
        </w:rPr>
      </w:pPr>
      <w:r w:rsidRPr="00E42D85">
        <w:rPr>
          <w:b/>
        </w:rPr>
        <w:t xml:space="preserve"> </w:t>
      </w:r>
      <w:r w:rsidR="00BA19B1" w:rsidRPr="00E42D85">
        <w:rPr>
          <w:b/>
        </w:rPr>
        <w:t xml:space="preserve">Załącznik nr 1 </w:t>
      </w:r>
      <w:r w:rsidR="00262274" w:rsidRPr="00E42D85">
        <w:rPr>
          <w:b/>
        </w:rPr>
        <w:t>do SWZ</w:t>
      </w:r>
    </w:p>
    <w:p w14:paraId="6B466797" w14:textId="4A106E4E" w:rsidR="00BA19B1" w:rsidRPr="00E42D85" w:rsidRDefault="00BA19B1" w:rsidP="00BA19B1">
      <w:pPr>
        <w:spacing w:line="360" w:lineRule="auto"/>
        <w:ind w:left="9204" w:firstLine="708"/>
        <w:rPr>
          <w:b/>
        </w:rPr>
      </w:pPr>
      <w:r w:rsidRPr="00E42D85">
        <w:rPr>
          <w:b/>
        </w:rPr>
        <w:t xml:space="preserve">    Nr postępowania: </w:t>
      </w:r>
      <w:r w:rsidR="00E42D85">
        <w:rPr>
          <w:b/>
        </w:rPr>
        <w:t>301</w:t>
      </w:r>
      <w:r w:rsidR="0057451C" w:rsidRPr="00E42D85">
        <w:rPr>
          <w:b/>
        </w:rPr>
        <w:t>/2023/TP/DZP</w:t>
      </w:r>
    </w:p>
    <w:p w14:paraId="0700FFA0" w14:textId="77777777" w:rsidR="00BA19B1" w:rsidRPr="00E42D85" w:rsidRDefault="00BA19B1" w:rsidP="00BA19B1">
      <w:pPr>
        <w:spacing w:line="360" w:lineRule="auto"/>
        <w:rPr>
          <w:b/>
        </w:rPr>
      </w:pPr>
    </w:p>
    <w:p w14:paraId="4C5B42AA" w14:textId="391DCDD8" w:rsidR="00BA19B1" w:rsidRPr="00E42D85" w:rsidRDefault="00BA19B1" w:rsidP="00BA19B1">
      <w:pPr>
        <w:spacing w:line="360" w:lineRule="auto"/>
        <w:jc w:val="center"/>
        <w:rPr>
          <w:b/>
        </w:rPr>
      </w:pPr>
      <w:r w:rsidRPr="00E42D85">
        <w:rPr>
          <w:b/>
        </w:rPr>
        <w:t xml:space="preserve">FORMULARZ CENOWY / </w:t>
      </w:r>
      <w:r w:rsidRPr="00E42D85">
        <w:rPr>
          <w:b/>
        </w:rPr>
        <w:br/>
      </w:r>
      <w:r w:rsidR="0057451C" w:rsidRPr="00E42D85">
        <w:rPr>
          <w:b/>
        </w:rPr>
        <w:t>OPIS PRZEDMIOTU ZAMÓWIENIA</w:t>
      </w:r>
    </w:p>
    <w:p w14:paraId="4174E388" w14:textId="1DDAA061" w:rsidR="004B5E7C" w:rsidRPr="004B5E7C" w:rsidRDefault="00166762" w:rsidP="00453DC0">
      <w:pPr>
        <w:jc w:val="center"/>
        <w:rPr>
          <w:b/>
          <w:bCs/>
        </w:rPr>
      </w:pPr>
      <w:r w:rsidRPr="00E42D85">
        <w:rPr>
          <w:b/>
          <w:bCs/>
        </w:rPr>
        <w:t xml:space="preserve">Część nr 2 - </w:t>
      </w:r>
      <w:r w:rsidR="004B5E7C" w:rsidRPr="004B5E7C">
        <w:rPr>
          <w:b/>
          <w:bCs/>
        </w:rPr>
        <w:t>Organizacja wizyty studyjnej do Parmy dla studentów Wydziału Nauki o Żywności UWM w Olsztynie</w:t>
      </w:r>
    </w:p>
    <w:p w14:paraId="079002F6" w14:textId="6C9C3C58" w:rsidR="004B6341" w:rsidRPr="00E42D85" w:rsidRDefault="004B6341" w:rsidP="00B50254">
      <w:pPr>
        <w:rPr>
          <w:b/>
          <w:bCs/>
        </w:rPr>
      </w:pPr>
    </w:p>
    <w:tbl>
      <w:tblPr>
        <w:tblW w:w="138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7"/>
        <w:gridCol w:w="9521"/>
        <w:gridCol w:w="567"/>
        <w:gridCol w:w="1239"/>
        <w:gridCol w:w="16"/>
        <w:gridCol w:w="888"/>
        <w:gridCol w:w="1083"/>
      </w:tblGrid>
      <w:tr w:rsidR="00943563" w:rsidRPr="00E42D85" w14:paraId="4D6B78A7" w14:textId="77777777" w:rsidTr="00732BA5">
        <w:trPr>
          <w:trHeight w:val="397"/>
        </w:trPr>
        <w:tc>
          <w:tcPr>
            <w:tcW w:w="572" w:type="dxa"/>
            <w:gridSpan w:val="2"/>
            <w:vAlign w:val="center"/>
          </w:tcPr>
          <w:p w14:paraId="272CE84C" w14:textId="77777777" w:rsidR="00943563" w:rsidRPr="00E42D85" w:rsidRDefault="00943563" w:rsidP="002D5742">
            <w:pPr>
              <w:suppressAutoHyphens/>
              <w:rPr>
                <w:b/>
                <w:lang w:eastAsia="ar-SA"/>
              </w:rPr>
            </w:pPr>
            <w:r w:rsidRPr="00E42D85">
              <w:rPr>
                <w:b/>
                <w:lang w:eastAsia="ar-SA"/>
              </w:rPr>
              <w:t>Lp.</w:t>
            </w:r>
          </w:p>
        </w:tc>
        <w:tc>
          <w:tcPr>
            <w:tcW w:w="9521" w:type="dxa"/>
            <w:vAlign w:val="center"/>
          </w:tcPr>
          <w:p w14:paraId="00D8824E" w14:textId="77777777" w:rsidR="00943563" w:rsidRPr="00E42D85" w:rsidRDefault="00943563" w:rsidP="002D5742">
            <w:pPr>
              <w:suppressAutoHyphens/>
              <w:jc w:val="center"/>
              <w:rPr>
                <w:b/>
                <w:lang w:eastAsia="ar-SA"/>
              </w:rPr>
            </w:pPr>
            <w:r w:rsidRPr="00E42D85">
              <w:rPr>
                <w:b/>
                <w:lang w:eastAsia="ar-SA"/>
              </w:rPr>
              <w:t>Opis przedmiotu zamówienia</w:t>
            </w:r>
          </w:p>
        </w:tc>
        <w:tc>
          <w:tcPr>
            <w:tcW w:w="567" w:type="dxa"/>
            <w:vAlign w:val="center"/>
          </w:tcPr>
          <w:p w14:paraId="0D0BA3E2" w14:textId="77777777" w:rsidR="00943563" w:rsidRPr="00E42D85" w:rsidRDefault="00943563" w:rsidP="002D5742">
            <w:pPr>
              <w:suppressAutoHyphens/>
              <w:jc w:val="center"/>
              <w:rPr>
                <w:b/>
                <w:lang w:eastAsia="ar-SA"/>
              </w:rPr>
            </w:pPr>
            <w:r w:rsidRPr="00E42D85">
              <w:rPr>
                <w:b/>
                <w:lang w:eastAsia="ar-SA"/>
              </w:rPr>
              <w:t>Ilość</w:t>
            </w:r>
          </w:p>
        </w:tc>
        <w:tc>
          <w:tcPr>
            <w:tcW w:w="1255" w:type="dxa"/>
            <w:gridSpan w:val="2"/>
            <w:vAlign w:val="center"/>
          </w:tcPr>
          <w:p w14:paraId="129ADBC3" w14:textId="77777777" w:rsidR="00943563" w:rsidRPr="00E42D85" w:rsidRDefault="00943563" w:rsidP="002D5742">
            <w:pPr>
              <w:suppressAutoHyphens/>
              <w:jc w:val="center"/>
              <w:rPr>
                <w:b/>
                <w:lang w:eastAsia="ar-SA"/>
              </w:rPr>
            </w:pPr>
            <w:r w:rsidRPr="00E42D85">
              <w:rPr>
                <w:b/>
                <w:lang w:eastAsia="ar-SA"/>
              </w:rPr>
              <w:t xml:space="preserve">Jednostka </w:t>
            </w:r>
          </w:p>
        </w:tc>
        <w:tc>
          <w:tcPr>
            <w:tcW w:w="888" w:type="dxa"/>
            <w:vAlign w:val="center"/>
          </w:tcPr>
          <w:p w14:paraId="59ED91D5" w14:textId="77777777" w:rsidR="00943563" w:rsidRPr="00E42D85" w:rsidRDefault="00943563" w:rsidP="002D5742">
            <w:pPr>
              <w:suppressAutoHyphens/>
              <w:jc w:val="center"/>
              <w:rPr>
                <w:b/>
                <w:lang w:eastAsia="ar-SA"/>
              </w:rPr>
            </w:pPr>
            <w:r w:rsidRPr="00E42D85">
              <w:rPr>
                <w:b/>
                <w:lang w:eastAsia="ar-SA"/>
              </w:rPr>
              <w:t>Cena brutto za 1 j.m.</w:t>
            </w:r>
          </w:p>
        </w:tc>
        <w:tc>
          <w:tcPr>
            <w:tcW w:w="1083" w:type="dxa"/>
            <w:vAlign w:val="center"/>
          </w:tcPr>
          <w:p w14:paraId="0A006D3D" w14:textId="77777777" w:rsidR="00943563" w:rsidRPr="00E42D85" w:rsidRDefault="00943563" w:rsidP="002D5742">
            <w:pPr>
              <w:suppressAutoHyphens/>
              <w:jc w:val="center"/>
              <w:rPr>
                <w:b/>
                <w:lang w:eastAsia="ar-SA"/>
              </w:rPr>
            </w:pPr>
            <w:r w:rsidRPr="00E42D85">
              <w:rPr>
                <w:b/>
                <w:lang w:eastAsia="ar-SA"/>
              </w:rPr>
              <w:t xml:space="preserve">Wartość </w:t>
            </w:r>
            <w:r w:rsidRPr="00E42D85">
              <w:rPr>
                <w:b/>
                <w:lang w:eastAsia="ar-SA"/>
              </w:rPr>
              <w:br/>
              <w:t>brutto</w:t>
            </w:r>
          </w:p>
        </w:tc>
      </w:tr>
      <w:tr w:rsidR="00943563" w:rsidRPr="00E42D85" w14:paraId="2790158E" w14:textId="77777777" w:rsidTr="00732BA5">
        <w:tc>
          <w:tcPr>
            <w:tcW w:w="572" w:type="dxa"/>
            <w:gridSpan w:val="2"/>
            <w:vAlign w:val="center"/>
          </w:tcPr>
          <w:p w14:paraId="2F00810D" w14:textId="77777777" w:rsidR="00943563" w:rsidRPr="00E42D85" w:rsidRDefault="00943563" w:rsidP="002D5742">
            <w:pPr>
              <w:suppressAutoHyphens/>
              <w:jc w:val="center"/>
              <w:rPr>
                <w:b/>
                <w:lang w:eastAsia="ar-SA"/>
              </w:rPr>
            </w:pPr>
            <w:r w:rsidRPr="00E42D85">
              <w:rPr>
                <w:b/>
                <w:lang w:eastAsia="ar-SA"/>
              </w:rPr>
              <w:t>A</w:t>
            </w:r>
          </w:p>
        </w:tc>
        <w:tc>
          <w:tcPr>
            <w:tcW w:w="9521" w:type="dxa"/>
            <w:vAlign w:val="center"/>
          </w:tcPr>
          <w:p w14:paraId="41639628" w14:textId="77777777" w:rsidR="00943563" w:rsidRPr="00E42D85" w:rsidRDefault="00943563" w:rsidP="002D5742">
            <w:pPr>
              <w:suppressAutoHyphens/>
              <w:jc w:val="center"/>
              <w:rPr>
                <w:b/>
                <w:lang w:eastAsia="ar-SA"/>
              </w:rPr>
            </w:pPr>
            <w:r w:rsidRPr="00E42D85">
              <w:rPr>
                <w:b/>
                <w:lang w:eastAsia="ar-SA"/>
              </w:rPr>
              <w:t>B</w:t>
            </w:r>
          </w:p>
        </w:tc>
        <w:tc>
          <w:tcPr>
            <w:tcW w:w="567" w:type="dxa"/>
            <w:vAlign w:val="center"/>
          </w:tcPr>
          <w:p w14:paraId="24844C7B" w14:textId="77777777" w:rsidR="00943563" w:rsidRPr="00E42D85" w:rsidRDefault="00943563" w:rsidP="002D5742">
            <w:pPr>
              <w:suppressAutoHyphens/>
              <w:jc w:val="center"/>
              <w:rPr>
                <w:b/>
                <w:lang w:eastAsia="ar-SA"/>
              </w:rPr>
            </w:pPr>
            <w:r w:rsidRPr="00E42D85">
              <w:rPr>
                <w:b/>
                <w:lang w:eastAsia="ar-SA"/>
              </w:rPr>
              <w:t>C</w:t>
            </w:r>
          </w:p>
        </w:tc>
        <w:tc>
          <w:tcPr>
            <w:tcW w:w="1255" w:type="dxa"/>
            <w:gridSpan w:val="2"/>
            <w:vAlign w:val="center"/>
          </w:tcPr>
          <w:p w14:paraId="0276DD42" w14:textId="77777777" w:rsidR="00943563" w:rsidRPr="00E42D85" w:rsidRDefault="00943563" w:rsidP="002D5742">
            <w:pPr>
              <w:suppressAutoHyphens/>
              <w:jc w:val="center"/>
              <w:rPr>
                <w:b/>
                <w:lang w:eastAsia="ar-SA"/>
              </w:rPr>
            </w:pPr>
            <w:r w:rsidRPr="00E42D85">
              <w:rPr>
                <w:b/>
                <w:lang w:eastAsia="ar-SA"/>
              </w:rPr>
              <w:t>D</w:t>
            </w:r>
          </w:p>
        </w:tc>
        <w:tc>
          <w:tcPr>
            <w:tcW w:w="888" w:type="dxa"/>
          </w:tcPr>
          <w:p w14:paraId="2512E6E6" w14:textId="77777777" w:rsidR="00943563" w:rsidRPr="00E42D85" w:rsidRDefault="00943563" w:rsidP="002D5742">
            <w:pPr>
              <w:suppressAutoHyphens/>
              <w:jc w:val="center"/>
              <w:rPr>
                <w:b/>
                <w:lang w:eastAsia="ar-SA"/>
              </w:rPr>
            </w:pPr>
            <w:r w:rsidRPr="00E42D85">
              <w:rPr>
                <w:b/>
                <w:lang w:eastAsia="ar-SA"/>
              </w:rPr>
              <w:t>E</w:t>
            </w:r>
          </w:p>
        </w:tc>
        <w:tc>
          <w:tcPr>
            <w:tcW w:w="1083" w:type="dxa"/>
          </w:tcPr>
          <w:p w14:paraId="6130C8B1" w14:textId="5D79A00F" w:rsidR="00943563" w:rsidRPr="00E42D85" w:rsidRDefault="00D62D45" w:rsidP="002D5742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F</w:t>
            </w:r>
            <w:r w:rsidRPr="00D62D45">
              <w:rPr>
                <w:b/>
                <w:color w:val="FF0000"/>
                <w:lang w:eastAsia="ar-SA"/>
              </w:rPr>
              <w:t>=C*E</w:t>
            </w:r>
          </w:p>
        </w:tc>
      </w:tr>
      <w:tr w:rsidR="0079112A" w:rsidRPr="00E42D85" w14:paraId="02E112AB" w14:textId="77777777" w:rsidTr="00732BA5">
        <w:tc>
          <w:tcPr>
            <w:tcW w:w="13886" w:type="dxa"/>
            <w:gridSpan w:val="8"/>
            <w:vAlign w:val="center"/>
          </w:tcPr>
          <w:p w14:paraId="0BB1FF9B" w14:textId="6EBEC094" w:rsidR="00CB298A" w:rsidRPr="00CB298A" w:rsidRDefault="00CB298A" w:rsidP="00CB298A">
            <w:pPr>
              <w:jc w:val="center"/>
              <w:rPr>
                <w:b/>
                <w:bCs/>
              </w:rPr>
            </w:pPr>
            <w:r w:rsidRPr="00CB298A">
              <w:rPr>
                <w:b/>
                <w:bCs/>
              </w:rPr>
              <w:t>Usługa kompleksowa - zakwaterowanie, wyżywienie, transport i ubezpieczenie 1</w:t>
            </w:r>
            <w:r>
              <w:rPr>
                <w:b/>
                <w:bCs/>
              </w:rPr>
              <w:t>0</w:t>
            </w:r>
            <w:r w:rsidRPr="00CB298A">
              <w:rPr>
                <w:b/>
                <w:bCs/>
              </w:rPr>
              <w:t> uczestników wyjazdu (</w:t>
            </w:r>
            <w:r>
              <w:rPr>
                <w:b/>
                <w:bCs/>
              </w:rPr>
              <w:t>8</w:t>
            </w:r>
            <w:r w:rsidRPr="00CB298A">
              <w:rPr>
                <w:b/>
                <w:bCs/>
              </w:rPr>
              <w:t xml:space="preserve"> studentów i 2 opiekunów)</w:t>
            </w:r>
          </w:p>
          <w:p w14:paraId="703A2D19" w14:textId="537BC4BF" w:rsidR="0079112A" w:rsidRPr="0079112A" w:rsidRDefault="00CB298A" w:rsidP="00CB298A">
            <w:pPr>
              <w:jc w:val="center"/>
              <w:rPr>
                <w:b/>
                <w:bCs/>
              </w:rPr>
            </w:pPr>
            <w:r w:rsidRPr="00CB298A">
              <w:rPr>
                <w:b/>
                <w:bCs/>
              </w:rPr>
              <w:t xml:space="preserve">w dniach </w:t>
            </w:r>
            <w:r w:rsidR="004C5FBC">
              <w:rPr>
                <w:b/>
                <w:bCs/>
              </w:rPr>
              <w:t>13</w:t>
            </w:r>
            <w:r w:rsidRPr="00CB298A">
              <w:rPr>
                <w:b/>
                <w:bCs/>
              </w:rPr>
              <w:t>-</w:t>
            </w:r>
            <w:r w:rsidR="004C5FBC">
              <w:rPr>
                <w:b/>
                <w:bCs/>
              </w:rPr>
              <w:t>1</w:t>
            </w:r>
            <w:r w:rsidRPr="00CB298A">
              <w:rPr>
                <w:b/>
                <w:bCs/>
              </w:rPr>
              <w:t xml:space="preserve">7 </w:t>
            </w:r>
            <w:r w:rsidR="004C5FBC">
              <w:rPr>
                <w:b/>
                <w:bCs/>
              </w:rPr>
              <w:t>listopad</w:t>
            </w:r>
            <w:r w:rsidRPr="00CB298A">
              <w:rPr>
                <w:b/>
                <w:bCs/>
              </w:rPr>
              <w:t xml:space="preserve"> 2023 r.</w:t>
            </w:r>
            <w:r w:rsidR="00453DC0">
              <w:rPr>
                <w:b/>
                <w:bCs/>
              </w:rPr>
              <w:t xml:space="preserve"> (5 dni)</w:t>
            </w:r>
          </w:p>
        </w:tc>
      </w:tr>
      <w:tr w:rsidR="00943563" w:rsidRPr="00E42D85" w14:paraId="1C412103" w14:textId="77777777" w:rsidTr="00732BA5">
        <w:tc>
          <w:tcPr>
            <w:tcW w:w="572" w:type="dxa"/>
            <w:gridSpan w:val="2"/>
          </w:tcPr>
          <w:p w14:paraId="5D97A799" w14:textId="77777777" w:rsidR="00943563" w:rsidRPr="00E42D85" w:rsidRDefault="00943563" w:rsidP="002D5742">
            <w:pPr>
              <w:suppressAutoHyphens/>
              <w:jc w:val="center"/>
              <w:rPr>
                <w:lang w:eastAsia="ar-SA"/>
              </w:rPr>
            </w:pPr>
            <w:r w:rsidRPr="00E42D85">
              <w:rPr>
                <w:lang w:eastAsia="ar-SA"/>
              </w:rPr>
              <w:t>1.</w:t>
            </w:r>
          </w:p>
        </w:tc>
        <w:tc>
          <w:tcPr>
            <w:tcW w:w="9521" w:type="dxa"/>
            <w:vAlign w:val="center"/>
          </w:tcPr>
          <w:p w14:paraId="1E058F92" w14:textId="77777777" w:rsidR="00943563" w:rsidRPr="00E42D85" w:rsidRDefault="00943563" w:rsidP="002D5742">
            <w:pPr>
              <w:suppressAutoHyphens/>
              <w:rPr>
                <w:lang w:eastAsia="ar-SA"/>
              </w:rPr>
            </w:pPr>
            <w:r w:rsidRPr="00E42D85">
              <w:rPr>
                <w:b/>
                <w:lang w:eastAsia="ar-SA"/>
              </w:rPr>
              <w:t>Zapewnienie transportu uczestników</w:t>
            </w:r>
            <w:r w:rsidRPr="00E42D85">
              <w:rPr>
                <w:b/>
                <w:vertAlign w:val="superscript"/>
                <w:lang w:eastAsia="ar-SA"/>
              </w:rPr>
              <w:t>1,2</w:t>
            </w:r>
            <w:r w:rsidRPr="00E42D85">
              <w:rPr>
                <w:lang w:eastAsia="ar-SA"/>
              </w:rPr>
              <w:t xml:space="preserve">: </w:t>
            </w:r>
          </w:p>
          <w:p w14:paraId="56619899" w14:textId="77777777" w:rsidR="00943563" w:rsidRPr="00E42D85" w:rsidRDefault="00943563" w:rsidP="002D5742">
            <w:pPr>
              <w:suppressAutoHyphens/>
              <w:rPr>
                <w:b/>
                <w:bCs/>
                <w:lang w:eastAsia="ar-SA"/>
              </w:rPr>
            </w:pPr>
            <w:r w:rsidRPr="00E42D85">
              <w:rPr>
                <w:b/>
                <w:bCs/>
                <w:lang w:eastAsia="ar-SA"/>
              </w:rPr>
              <w:t>1 dzień</w:t>
            </w:r>
          </w:p>
          <w:p w14:paraId="79280723" w14:textId="77777777" w:rsidR="00943563" w:rsidRPr="00E42D85" w:rsidRDefault="00943563" w:rsidP="002D5742">
            <w:pPr>
              <w:suppressAutoHyphens/>
              <w:ind w:left="175" w:hanging="142"/>
              <w:rPr>
                <w:lang w:eastAsia="ar-SA"/>
              </w:rPr>
            </w:pPr>
            <w:r w:rsidRPr="00E42D85">
              <w:rPr>
                <w:lang w:eastAsia="ar-SA"/>
              </w:rPr>
              <w:t>* 13-11-2023 – transport uczestników z Olsztyna (UWM, Oczapowskiego 4) na lotnisko w Warszawie.</w:t>
            </w:r>
          </w:p>
          <w:p w14:paraId="0FA6B697" w14:textId="77777777" w:rsidR="00943563" w:rsidRPr="00E42D85" w:rsidRDefault="00943563" w:rsidP="002D5742">
            <w:pPr>
              <w:suppressAutoHyphens/>
              <w:ind w:left="175" w:hanging="142"/>
              <w:rPr>
                <w:lang w:eastAsia="ar-SA"/>
              </w:rPr>
            </w:pPr>
            <w:r w:rsidRPr="00E42D85">
              <w:rPr>
                <w:lang w:eastAsia="ar-SA"/>
              </w:rPr>
              <w:t xml:space="preserve">* 13-11-2023 – przelot </w:t>
            </w:r>
            <w:r w:rsidRPr="00E42D85">
              <w:rPr>
                <w:b/>
                <w:bCs/>
                <w:lang w:eastAsia="ar-SA"/>
              </w:rPr>
              <w:t xml:space="preserve">bezpośredni </w:t>
            </w:r>
            <w:r w:rsidRPr="00E42D85">
              <w:rPr>
                <w:lang w:eastAsia="ar-SA"/>
              </w:rPr>
              <w:t xml:space="preserve">z Polski do Bolonii (Włochy) </w:t>
            </w:r>
            <w:r w:rsidRPr="00E42D85">
              <w:t>z bagażem podręcznym (wylot wieczorny). Na jedną osobę przypadać będą 2 sztuki bagażu podręcznego -  w tym jeden do 10 kg (w zależności od linii).</w:t>
            </w:r>
          </w:p>
          <w:p w14:paraId="09B76F7D" w14:textId="77777777" w:rsidR="00943563" w:rsidRPr="00E42D85" w:rsidRDefault="00943563" w:rsidP="002D5742">
            <w:pPr>
              <w:suppressAutoHyphens/>
              <w:ind w:left="175" w:hanging="142"/>
              <w:rPr>
                <w:lang w:eastAsia="ar-SA"/>
              </w:rPr>
            </w:pPr>
            <w:r w:rsidRPr="00E42D85">
              <w:rPr>
                <w:lang w:eastAsia="ar-SA"/>
              </w:rPr>
              <w:t>* 13-11-2023 – transport uczestników z lotniska w Bolonii do hotelu (metro, pociąg, bus)</w:t>
            </w:r>
          </w:p>
          <w:p w14:paraId="5D3CBD77" w14:textId="77777777" w:rsidR="00943563" w:rsidRPr="00E42D85" w:rsidRDefault="00943563" w:rsidP="002D5742">
            <w:pPr>
              <w:suppressAutoHyphens/>
              <w:ind w:left="175" w:hanging="142"/>
              <w:rPr>
                <w:b/>
                <w:bCs/>
                <w:lang w:eastAsia="ar-SA"/>
              </w:rPr>
            </w:pPr>
            <w:r w:rsidRPr="00E42D85">
              <w:rPr>
                <w:b/>
                <w:bCs/>
                <w:lang w:eastAsia="ar-SA"/>
              </w:rPr>
              <w:t>2 dzień</w:t>
            </w:r>
          </w:p>
          <w:p w14:paraId="7E3D5AC3" w14:textId="77777777" w:rsidR="00943563" w:rsidRPr="00E42D85" w:rsidRDefault="00943563" w:rsidP="002D5742">
            <w:pPr>
              <w:suppressAutoHyphens/>
              <w:ind w:left="175" w:hanging="142"/>
              <w:rPr>
                <w:lang w:eastAsia="ar-SA"/>
              </w:rPr>
            </w:pPr>
            <w:r w:rsidRPr="00E42D85">
              <w:rPr>
                <w:lang w:eastAsia="ar-SA"/>
              </w:rPr>
              <w:t xml:space="preserve">* 14-11-2023 – transport uczestników z hotelu do </w:t>
            </w:r>
            <w:r w:rsidRPr="00E42D85">
              <w:rPr>
                <w:b/>
                <w:bCs/>
                <w:lang w:eastAsia="ar-SA"/>
              </w:rPr>
              <w:t>muzeum/fabryki szynki parmeńskiej</w:t>
            </w:r>
            <w:r w:rsidRPr="00E42D85">
              <w:rPr>
                <w:lang w:eastAsia="ar-SA"/>
              </w:rPr>
              <w:t xml:space="preserve">, następnie do </w:t>
            </w:r>
            <w:r w:rsidRPr="00E42D85">
              <w:rPr>
                <w:b/>
                <w:bCs/>
                <w:lang w:eastAsia="ar-SA"/>
              </w:rPr>
              <w:t>muzeum/fabryki salami</w:t>
            </w:r>
            <w:r w:rsidRPr="00E42D85">
              <w:rPr>
                <w:lang w:eastAsia="ar-SA"/>
              </w:rPr>
              <w:t xml:space="preserve"> i do hotelu w Parmie (https://prosciuttodiparma.museidelcibo.it/en/information/) (https://salamedifelino.museidelcibo.it/en/information/)</w:t>
            </w:r>
          </w:p>
          <w:p w14:paraId="12CFF78F" w14:textId="77777777" w:rsidR="00943563" w:rsidRPr="00E42D85" w:rsidRDefault="00943563" w:rsidP="002D5742">
            <w:pPr>
              <w:suppressAutoHyphens/>
              <w:ind w:left="175" w:hanging="142"/>
              <w:rPr>
                <w:b/>
                <w:bCs/>
                <w:lang w:eastAsia="ar-SA"/>
              </w:rPr>
            </w:pPr>
            <w:r w:rsidRPr="00E42D85">
              <w:rPr>
                <w:b/>
                <w:bCs/>
                <w:lang w:eastAsia="ar-SA"/>
              </w:rPr>
              <w:lastRenderedPageBreak/>
              <w:t>3 dzień</w:t>
            </w:r>
          </w:p>
          <w:p w14:paraId="4F58E138" w14:textId="77777777" w:rsidR="00943563" w:rsidRPr="00E42D85" w:rsidRDefault="00943563" w:rsidP="002D5742">
            <w:pPr>
              <w:suppressAutoHyphens/>
              <w:ind w:left="175" w:hanging="142"/>
              <w:rPr>
                <w:lang w:eastAsia="ar-SA"/>
              </w:rPr>
            </w:pPr>
            <w:r w:rsidRPr="00E42D85">
              <w:rPr>
                <w:lang w:eastAsia="ar-SA"/>
              </w:rPr>
              <w:t xml:space="preserve">* 15-11-2023 – transport uczestników z hotelu do </w:t>
            </w:r>
            <w:r w:rsidRPr="00E42D85">
              <w:rPr>
                <w:b/>
                <w:bCs/>
                <w:lang w:eastAsia="ar-SA"/>
              </w:rPr>
              <w:t>muzeum/fabryki sera</w:t>
            </w:r>
            <w:r w:rsidRPr="00E42D85">
              <w:rPr>
                <w:lang w:eastAsia="ar-SA"/>
              </w:rPr>
              <w:t xml:space="preserve"> i z powrotem do hotelu w Parmie (https://parmigianoreggiano.museidelcibo.it/en/)</w:t>
            </w:r>
          </w:p>
          <w:p w14:paraId="1FC50AFF" w14:textId="77777777" w:rsidR="00943563" w:rsidRPr="00E42D85" w:rsidRDefault="00943563" w:rsidP="002D5742">
            <w:pPr>
              <w:suppressAutoHyphens/>
              <w:ind w:left="175" w:hanging="142"/>
              <w:rPr>
                <w:b/>
                <w:bCs/>
                <w:lang w:eastAsia="ar-SA"/>
              </w:rPr>
            </w:pPr>
            <w:r w:rsidRPr="00E42D85">
              <w:rPr>
                <w:b/>
                <w:bCs/>
                <w:lang w:eastAsia="ar-SA"/>
              </w:rPr>
              <w:t>4 dzień</w:t>
            </w:r>
          </w:p>
          <w:p w14:paraId="65439075" w14:textId="10F3009B" w:rsidR="00943563" w:rsidRPr="00E42D85" w:rsidRDefault="00943563" w:rsidP="002D5742">
            <w:pPr>
              <w:suppressAutoHyphens/>
              <w:ind w:left="175" w:hanging="142"/>
              <w:rPr>
                <w:lang w:eastAsia="ar-SA"/>
              </w:rPr>
            </w:pPr>
            <w:r w:rsidRPr="00E42D85">
              <w:rPr>
                <w:lang w:eastAsia="ar-SA"/>
              </w:rPr>
              <w:t xml:space="preserve">* </w:t>
            </w:r>
            <w:r w:rsidR="00D62D45" w:rsidRPr="00732BA5">
              <w:rPr>
                <w:lang w:eastAsia="ar-SA"/>
              </w:rPr>
              <w:t xml:space="preserve">16-11-2023 – </w:t>
            </w:r>
            <w:r w:rsidRPr="00E42D85">
              <w:rPr>
                <w:lang w:eastAsia="ar-SA"/>
              </w:rPr>
              <w:t>Wizyta w Katedrze Mikrobiologii Żywności, Wydział Żywności i Leków, zwiedzanie Uniwersytetu w Parmie (organizacja własna)</w:t>
            </w:r>
          </w:p>
          <w:p w14:paraId="6C09BEB4" w14:textId="77777777" w:rsidR="00943563" w:rsidRPr="00E42D85" w:rsidRDefault="00943563" w:rsidP="002D5742">
            <w:pPr>
              <w:suppressAutoHyphens/>
              <w:ind w:left="175" w:hanging="142"/>
              <w:rPr>
                <w:b/>
                <w:bCs/>
                <w:lang w:eastAsia="ar-SA"/>
              </w:rPr>
            </w:pPr>
            <w:r w:rsidRPr="00E42D85">
              <w:rPr>
                <w:b/>
                <w:bCs/>
                <w:lang w:eastAsia="ar-SA"/>
              </w:rPr>
              <w:t>5 dzień</w:t>
            </w:r>
          </w:p>
          <w:p w14:paraId="4CE5F64D" w14:textId="77777777" w:rsidR="00943563" w:rsidRPr="00E42D85" w:rsidRDefault="00943563" w:rsidP="002D5742">
            <w:pPr>
              <w:suppressAutoHyphens/>
              <w:ind w:left="175" w:hanging="142"/>
              <w:rPr>
                <w:lang w:eastAsia="ar-SA"/>
              </w:rPr>
            </w:pPr>
            <w:r w:rsidRPr="00E42D85">
              <w:rPr>
                <w:lang w:eastAsia="ar-SA"/>
              </w:rPr>
              <w:t xml:space="preserve">* 17-11-2023 - transport uczestników z hotelu do </w:t>
            </w:r>
            <w:r w:rsidRPr="00E42D85">
              <w:rPr>
                <w:b/>
                <w:bCs/>
                <w:lang w:eastAsia="ar-SA"/>
              </w:rPr>
              <w:t>muzeum octu balsamicznego</w:t>
            </w:r>
            <w:r w:rsidRPr="00E42D85">
              <w:rPr>
                <w:lang w:eastAsia="ar-SA"/>
              </w:rPr>
              <w:t xml:space="preserve"> (https://www.terradeltuono.it/en/) (via Paolo </w:t>
            </w:r>
            <w:proofErr w:type="spellStart"/>
            <w:r w:rsidRPr="00E42D85">
              <w:rPr>
                <w:lang w:eastAsia="ar-SA"/>
              </w:rPr>
              <w:t>Monzani</w:t>
            </w:r>
            <w:proofErr w:type="spellEnd"/>
            <w:r w:rsidRPr="00E42D85">
              <w:rPr>
                <w:lang w:eastAsia="ar-SA"/>
              </w:rPr>
              <w:t xml:space="preserve"> 42122, Reggio Emilia) </w:t>
            </w:r>
          </w:p>
          <w:p w14:paraId="2D26CC01" w14:textId="77777777" w:rsidR="00943563" w:rsidRPr="00E42D85" w:rsidRDefault="00943563" w:rsidP="002D5742">
            <w:pPr>
              <w:suppressAutoHyphens/>
              <w:ind w:left="175" w:hanging="142"/>
              <w:rPr>
                <w:lang w:eastAsia="ar-SA"/>
              </w:rPr>
            </w:pPr>
            <w:r w:rsidRPr="00E42D85">
              <w:rPr>
                <w:lang w:eastAsia="ar-SA"/>
              </w:rPr>
              <w:t>* 17-11-2023 - w godzinach popołudniowych transport uczestników na lotnisko w Bolonii</w:t>
            </w:r>
          </w:p>
          <w:p w14:paraId="446D08A5" w14:textId="77777777" w:rsidR="00943563" w:rsidRPr="00E42D85" w:rsidRDefault="00943563" w:rsidP="002D5742">
            <w:pPr>
              <w:suppressAutoHyphens/>
              <w:ind w:left="175" w:hanging="142"/>
              <w:rPr>
                <w:lang w:eastAsia="ar-SA"/>
              </w:rPr>
            </w:pPr>
            <w:r w:rsidRPr="00E42D85">
              <w:rPr>
                <w:lang w:eastAsia="ar-SA"/>
              </w:rPr>
              <w:t xml:space="preserve">* 17-11-2023 – przelot </w:t>
            </w:r>
            <w:r w:rsidRPr="00E42D85">
              <w:rPr>
                <w:b/>
                <w:bCs/>
                <w:lang w:eastAsia="ar-SA"/>
              </w:rPr>
              <w:t>bezpośredni</w:t>
            </w:r>
            <w:r w:rsidRPr="00E42D85">
              <w:rPr>
                <w:lang w:eastAsia="ar-SA"/>
              </w:rPr>
              <w:t xml:space="preserve"> z Bolonii do Polski </w:t>
            </w:r>
            <w:r w:rsidRPr="00E42D85">
              <w:t>z bagażem podręcznym (wylot wieczorny). Na jedną osobę przypadać będą 2 sztuki bagażu podręcznego - w tym jeden do 10 kg (w zależności od linii).</w:t>
            </w:r>
          </w:p>
          <w:p w14:paraId="25F18A52" w14:textId="77777777" w:rsidR="00943563" w:rsidRPr="00E42D85" w:rsidRDefault="00943563" w:rsidP="002D5742">
            <w:pPr>
              <w:suppressAutoHyphens/>
              <w:ind w:left="175" w:hanging="142"/>
              <w:rPr>
                <w:lang w:eastAsia="ar-SA"/>
              </w:rPr>
            </w:pPr>
            <w:r w:rsidRPr="00E42D85">
              <w:rPr>
                <w:lang w:eastAsia="ar-SA"/>
              </w:rPr>
              <w:t>* 17-11-2023 – transport uczestników z lotniska w Warszawie do Olsztyna (UWM, Oczapowskiego 4)</w:t>
            </w:r>
          </w:p>
        </w:tc>
        <w:tc>
          <w:tcPr>
            <w:tcW w:w="567" w:type="dxa"/>
            <w:vAlign w:val="center"/>
          </w:tcPr>
          <w:p w14:paraId="3E54203D" w14:textId="77777777" w:rsidR="00943563" w:rsidRPr="00E42D85" w:rsidRDefault="00943563" w:rsidP="002D5742">
            <w:pPr>
              <w:suppressAutoHyphens/>
              <w:jc w:val="center"/>
              <w:rPr>
                <w:lang w:eastAsia="ar-SA"/>
              </w:rPr>
            </w:pPr>
            <w:r w:rsidRPr="00E42D85">
              <w:rPr>
                <w:lang w:eastAsia="ar-SA"/>
              </w:rPr>
              <w:lastRenderedPageBreak/>
              <w:t>10</w:t>
            </w:r>
          </w:p>
        </w:tc>
        <w:tc>
          <w:tcPr>
            <w:tcW w:w="1255" w:type="dxa"/>
            <w:gridSpan w:val="2"/>
            <w:vAlign w:val="center"/>
          </w:tcPr>
          <w:p w14:paraId="3C65A3B2" w14:textId="77777777" w:rsidR="00943563" w:rsidRPr="00E42D85" w:rsidRDefault="00943563" w:rsidP="002D5742">
            <w:pPr>
              <w:suppressAutoHyphens/>
              <w:jc w:val="center"/>
              <w:rPr>
                <w:lang w:eastAsia="ar-SA"/>
              </w:rPr>
            </w:pPr>
            <w:r w:rsidRPr="00E42D85">
              <w:rPr>
                <w:lang w:eastAsia="ar-SA"/>
              </w:rPr>
              <w:t>osoba</w:t>
            </w:r>
          </w:p>
        </w:tc>
        <w:tc>
          <w:tcPr>
            <w:tcW w:w="888" w:type="dxa"/>
          </w:tcPr>
          <w:p w14:paraId="2245ADD8" w14:textId="77777777" w:rsidR="00943563" w:rsidRPr="00E42D85" w:rsidRDefault="00943563" w:rsidP="002D574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083" w:type="dxa"/>
          </w:tcPr>
          <w:p w14:paraId="662B0A90" w14:textId="77777777" w:rsidR="00943563" w:rsidRPr="00E42D85" w:rsidRDefault="00943563" w:rsidP="002D57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43563" w:rsidRPr="00E42D85" w14:paraId="0AEC39B0" w14:textId="77777777" w:rsidTr="00732BA5">
        <w:tc>
          <w:tcPr>
            <w:tcW w:w="555" w:type="dxa"/>
          </w:tcPr>
          <w:p w14:paraId="099C3CBF" w14:textId="77777777" w:rsidR="00943563" w:rsidRPr="00E42D85" w:rsidRDefault="00943563" w:rsidP="002D5742">
            <w:pPr>
              <w:suppressAutoHyphens/>
              <w:jc w:val="center"/>
              <w:rPr>
                <w:lang w:eastAsia="ar-SA"/>
              </w:rPr>
            </w:pPr>
            <w:r w:rsidRPr="00E42D85">
              <w:br w:type="page"/>
            </w:r>
            <w:r w:rsidRPr="00E42D85">
              <w:br w:type="page"/>
            </w:r>
            <w:r w:rsidRPr="00E42D85">
              <w:rPr>
                <w:lang w:eastAsia="ar-SA"/>
              </w:rPr>
              <w:t>2.</w:t>
            </w:r>
          </w:p>
        </w:tc>
        <w:tc>
          <w:tcPr>
            <w:tcW w:w="9538" w:type="dxa"/>
            <w:gridSpan w:val="2"/>
            <w:vAlign w:val="center"/>
          </w:tcPr>
          <w:p w14:paraId="49D317E5" w14:textId="77777777" w:rsidR="00943563" w:rsidRPr="00E42D85" w:rsidRDefault="00943563" w:rsidP="002D5742">
            <w:pPr>
              <w:suppressAutoHyphens/>
              <w:rPr>
                <w:b/>
                <w:lang w:eastAsia="ar-SA"/>
              </w:rPr>
            </w:pPr>
            <w:r w:rsidRPr="00E42D85">
              <w:rPr>
                <w:b/>
                <w:lang w:eastAsia="ar-SA"/>
              </w:rPr>
              <w:t>Zorganizowanie realizacji (zapewnienie biletów wstępu oraz przewodników polskojęzycznych*) programu wizyty studyjnej dla uczestników w następujących miejscach:</w:t>
            </w:r>
          </w:p>
          <w:p w14:paraId="424881FC" w14:textId="77777777" w:rsidR="00943563" w:rsidRPr="00E42D85" w:rsidRDefault="00943563" w:rsidP="002D5742">
            <w:pPr>
              <w:suppressAutoHyphens/>
              <w:rPr>
                <w:lang w:eastAsia="ar-SA"/>
              </w:rPr>
            </w:pPr>
            <w:r w:rsidRPr="00E42D85">
              <w:rPr>
                <w:bCs/>
                <w:lang w:eastAsia="ar-SA"/>
              </w:rPr>
              <w:t xml:space="preserve">* bilet wstępu do </w:t>
            </w:r>
            <w:r w:rsidRPr="00E42D85">
              <w:rPr>
                <w:lang w:eastAsia="ar-SA"/>
              </w:rPr>
              <w:t xml:space="preserve">fabryki sera </w:t>
            </w:r>
            <w:proofErr w:type="spellStart"/>
            <w:r w:rsidRPr="00E42D85">
              <w:rPr>
                <w:lang w:eastAsia="ar-SA"/>
              </w:rPr>
              <w:t>Parmigiano</w:t>
            </w:r>
            <w:proofErr w:type="spellEnd"/>
            <w:r w:rsidRPr="00E42D85">
              <w:rPr>
                <w:lang w:eastAsia="ar-SA"/>
              </w:rPr>
              <w:t xml:space="preserve"> </w:t>
            </w:r>
            <w:proofErr w:type="spellStart"/>
            <w:r w:rsidRPr="00E42D85">
              <w:rPr>
                <w:lang w:eastAsia="ar-SA"/>
              </w:rPr>
              <w:t>Reggiano</w:t>
            </w:r>
            <w:proofErr w:type="spellEnd"/>
            <w:r w:rsidRPr="00E42D85">
              <w:rPr>
                <w:lang w:eastAsia="ar-SA"/>
              </w:rPr>
              <w:t xml:space="preserve"> + przewodnik + degustacja (https://parmigianoreggiano.museidelcibo.it/en/)</w:t>
            </w:r>
          </w:p>
          <w:p w14:paraId="72AF798F" w14:textId="77777777" w:rsidR="00943563" w:rsidRPr="00E42D85" w:rsidRDefault="00943563" w:rsidP="002D5742">
            <w:pPr>
              <w:suppressAutoHyphens/>
              <w:rPr>
                <w:lang w:eastAsia="ar-SA"/>
              </w:rPr>
            </w:pPr>
            <w:r w:rsidRPr="00E42D85">
              <w:rPr>
                <w:lang w:eastAsia="ar-SA"/>
              </w:rPr>
              <w:t xml:space="preserve">* </w:t>
            </w:r>
            <w:r w:rsidRPr="00E42D85">
              <w:rPr>
                <w:bCs/>
                <w:lang w:eastAsia="ar-SA"/>
              </w:rPr>
              <w:t xml:space="preserve">bilet wstępu do </w:t>
            </w:r>
            <w:r w:rsidRPr="00E42D85">
              <w:rPr>
                <w:lang w:eastAsia="ar-SA"/>
              </w:rPr>
              <w:t>fabryki szynki parmeńskiej + przewodnik + degustacja (https://prosciuttodiparma.museidelcibo.it/en/information/)</w:t>
            </w:r>
          </w:p>
          <w:p w14:paraId="50D75B0F" w14:textId="77777777" w:rsidR="00943563" w:rsidRPr="00E42D85" w:rsidRDefault="00943563" w:rsidP="002D5742">
            <w:pPr>
              <w:suppressAutoHyphens/>
              <w:rPr>
                <w:lang w:eastAsia="ar-SA"/>
              </w:rPr>
            </w:pPr>
            <w:r w:rsidRPr="00E42D85">
              <w:rPr>
                <w:bCs/>
                <w:lang w:eastAsia="ar-SA"/>
              </w:rPr>
              <w:t>*</w:t>
            </w:r>
            <w:r w:rsidRPr="00E42D85">
              <w:rPr>
                <w:lang w:eastAsia="ar-SA"/>
              </w:rPr>
              <w:t xml:space="preserve"> </w:t>
            </w:r>
            <w:r w:rsidRPr="00E42D85">
              <w:rPr>
                <w:bCs/>
                <w:lang w:eastAsia="ar-SA"/>
              </w:rPr>
              <w:t xml:space="preserve">bilet wstępu do </w:t>
            </w:r>
            <w:r w:rsidRPr="00E42D85">
              <w:rPr>
                <w:lang w:eastAsia="ar-SA"/>
              </w:rPr>
              <w:t xml:space="preserve">muzeum Salami </w:t>
            </w:r>
            <w:proofErr w:type="spellStart"/>
            <w:r w:rsidRPr="00E42D85">
              <w:rPr>
                <w:lang w:eastAsia="ar-SA"/>
              </w:rPr>
              <w:t>Felino</w:t>
            </w:r>
            <w:proofErr w:type="spellEnd"/>
            <w:r w:rsidRPr="00E42D85">
              <w:rPr>
                <w:lang w:eastAsia="ar-SA"/>
              </w:rPr>
              <w:t xml:space="preserve"> + przewodnik + degustacja (</w:t>
            </w:r>
            <w:hyperlink r:id="rId8" w:history="1">
              <w:r w:rsidRPr="00E42D85">
                <w:rPr>
                  <w:rStyle w:val="Hipercze"/>
                  <w:lang w:eastAsia="ar-SA"/>
                </w:rPr>
                <w:t>https://salamedifelino.museidelcibo.it/en/information/</w:t>
              </w:r>
            </w:hyperlink>
            <w:r w:rsidRPr="00E42D85">
              <w:rPr>
                <w:lang w:eastAsia="ar-SA"/>
              </w:rPr>
              <w:t>)</w:t>
            </w:r>
          </w:p>
          <w:p w14:paraId="70CD2EE1" w14:textId="77777777" w:rsidR="00943563" w:rsidRPr="00E42D85" w:rsidRDefault="00943563" w:rsidP="002D5742">
            <w:pPr>
              <w:suppressAutoHyphens/>
              <w:rPr>
                <w:lang w:eastAsia="ar-SA"/>
              </w:rPr>
            </w:pPr>
            <w:r w:rsidRPr="00E42D85">
              <w:rPr>
                <w:bCs/>
                <w:lang w:eastAsia="ar-SA"/>
              </w:rPr>
              <w:t xml:space="preserve">* bilet wstępu do </w:t>
            </w:r>
            <w:r w:rsidRPr="00E42D85">
              <w:rPr>
                <w:lang w:eastAsia="ar-SA"/>
              </w:rPr>
              <w:t>muzeum</w:t>
            </w:r>
            <w:r w:rsidRPr="00E42D85">
              <w:t xml:space="preserve"> </w:t>
            </w:r>
            <w:r w:rsidRPr="00E42D85">
              <w:rPr>
                <w:lang w:eastAsia="ar-SA"/>
              </w:rPr>
              <w:t xml:space="preserve">octu balsamicznego </w:t>
            </w:r>
            <w:proofErr w:type="spellStart"/>
            <w:r w:rsidRPr="00E42D85">
              <w:rPr>
                <w:lang w:eastAsia="ar-SA"/>
              </w:rPr>
              <w:t>Acetaia</w:t>
            </w:r>
            <w:proofErr w:type="spellEnd"/>
            <w:r w:rsidRPr="00E42D85">
              <w:rPr>
                <w:lang w:eastAsia="ar-SA"/>
              </w:rPr>
              <w:t xml:space="preserve"> Terra del </w:t>
            </w:r>
            <w:proofErr w:type="spellStart"/>
            <w:r w:rsidRPr="00E42D85">
              <w:rPr>
                <w:lang w:eastAsia="ar-SA"/>
              </w:rPr>
              <w:t>Tuono</w:t>
            </w:r>
            <w:proofErr w:type="spellEnd"/>
            <w:r w:rsidRPr="00E42D85">
              <w:rPr>
                <w:lang w:eastAsia="ar-SA"/>
              </w:rPr>
              <w:t xml:space="preserve"> + przewodnik + degustacja (https://www.terradeltuono.it/en/)</w:t>
            </w:r>
          </w:p>
        </w:tc>
        <w:tc>
          <w:tcPr>
            <w:tcW w:w="567" w:type="dxa"/>
            <w:vAlign w:val="center"/>
          </w:tcPr>
          <w:p w14:paraId="0A8C652D" w14:textId="77777777" w:rsidR="00943563" w:rsidRPr="00E42D85" w:rsidRDefault="00943563" w:rsidP="002D5742">
            <w:pPr>
              <w:suppressAutoHyphens/>
              <w:jc w:val="center"/>
              <w:rPr>
                <w:lang w:eastAsia="ar-SA"/>
              </w:rPr>
            </w:pPr>
            <w:r w:rsidRPr="00E42D85">
              <w:rPr>
                <w:lang w:eastAsia="ar-SA"/>
              </w:rPr>
              <w:t>10</w:t>
            </w:r>
          </w:p>
        </w:tc>
        <w:tc>
          <w:tcPr>
            <w:tcW w:w="1239" w:type="dxa"/>
            <w:vAlign w:val="center"/>
          </w:tcPr>
          <w:p w14:paraId="47123781" w14:textId="77777777" w:rsidR="00943563" w:rsidRPr="00E42D85" w:rsidRDefault="00943563" w:rsidP="002D5742">
            <w:pPr>
              <w:suppressAutoHyphens/>
              <w:jc w:val="center"/>
              <w:rPr>
                <w:lang w:eastAsia="ar-SA"/>
              </w:rPr>
            </w:pPr>
            <w:r w:rsidRPr="00E42D85">
              <w:rPr>
                <w:lang w:eastAsia="ar-SA"/>
              </w:rPr>
              <w:t>osoba</w:t>
            </w:r>
          </w:p>
        </w:tc>
        <w:tc>
          <w:tcPr>
            <w:tcW w:w="904" w:type="dxa"/>
            <w:gridSpan w:val="2"/>
          </w:tcPr>
          <w:p w14:paraId="20E826A2" w14:textId="77777777" w:rsidR="00943563" w:rsidRPr="00E42D85" w:rsidRDefault="00943563" w:rsidP="002D574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083" w:type="dxa"/>
          </w:tcPr>
          <w:p w14:paraId="051ED55E" w14:textId="77777777" w:rsidR="00943563" w:rsidRPr="00E42D85" w:rsidRDefault="00943563" w:rsidP="002D57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43563" w:rsidRPr="00E42D85" w14:paraId="20F450F9" w14:textId="77777777" w:rsidTr="00732BA5">
        <w:tc>
          <w:tcPr>
            <w:tcW w:w="555" w:type="dxa"/>
          </w:tcPr>
          <w:p w14:paraId="236DD3CE" w14:textId="77777777" w:rsidR="00943563" w:rsidRPr="00E42D85" w:rsidRDefault="00943563" w:rsidP="002D5742">
            <w:pPr>
              <w:suppressAutoHyphens/>
              <w:jc w:val="center"/>
              <w:rPr>
                <w:lang w:eastAsia="ar-SA"/>
              </w:rPr>
            </w:pPr>
            <w:r w:rsidRPr="00E42D85">
              <w:rPr>
                <w:lang w:eastAsia="ar-SA"/>
              </w:rPr>
              <w:t>3.</w:t>
            </w:r>
          </w:p>
        </w:tc>
        <w:tc>
          <w:tcPr>
            <w:tcW w:w="9538" w:type="dxa"/>
            <w:gridSpan w:val="2"/>
            <w:vAlign w:val="center"/>
          </w:tcPr>
          <w:p w14:paraId="47634886" w14:textId="77777777" w:rsidR="00943563" w:rsidRPr="00E42D85" w:rsidRDefault="00943563" w:rsidP="002D5742">
            <w:pPr>
              <w:suppressAutoHyphens/>
              <w:ind w:left="175" w:hanging="142"/>
              <w:rPr>
                <w:b/>
                <w:lang w:eastAsia="ar-SA"/>
              </w:rPr>
            </w:pPr>
            <w:r w:rsidRPr="00E42D85">
              <w:rPr>
                <w:b/>
                <w:lang w:eastAsia="ar-SA"/>
              </w:rPr>
              <w:t>Zorganizowanie zakwaterowania uczestników podczas wyjazdu studyjnego do Parmy:</w:t>
            </w:r>
          </w:p>
          <w:p w14:paraId="46E2097B" w14:textId="77777777" w:rsidR="00943563" w:rsidRPr="00E42D85" w:rsidRDefault="00943563" w:rsidP="002D5742">
            <w:pPr>
              <w:suppressAutoHyphens/>
              <w:ind w:left="35" w:hanging="2"/>
              <w:rPr>
                <w:lang w:eastAsia="ar-SA"/>
              </w:rPr>
            </w:pPr>
            <w:r w:rsidRPr="00E42D85">
              <w:rPr>
                <w:b/>
                <w:bCs/>
                <w:lang w:eastAsia="ar-SA"/>
              </w:rPr>
              <w:t>1 nocleg</w:t>
            </w:r>
            <w:r w:rsidRPr="00E42D85">
              <w:rPr>
                <w:lang w:eastAsia="ar-SA"/>
              </w:rPr>
              <w:t xml:space="preserve"> w Bolonii (po przylocie) w hotelu/pensjonacie zlokalizowanym w centrum miasta, o standardzie odpowiadającym standardowi hoteli minimum***,</w:t>
            </w:r>
          </w:p>
          <w:p w14:paraId="6892947D" w14:textId="77777777" w:rsidR="00943563" w:rsidRPr="00E42D85" w:rsidRDefault="00943563" w:rsidP="002D5742">
            <w:pPr>
              <w:suppressAutoHyphens/>
              <w:ind w:left="35" w:hanging="2"/>
              <w:rPr>
                <w:lang w:eastAsia="ar-SA"/>
              </w:rPr>
            </w:pPr>
            <w:r w:rsidRPr="00E42D85">
              <w:rPr>
                <w:b/>
                <w:bCs/>
                <w:lang w:eastAsia="ar-SA"/>
              </w:rPr>
              <w:lastRenderedPageBreak/>
              <w:t>3 noclegi</w:t>
            </w:r>
            <w:r w:rsidRPr="00E42D85">
              <w:rPr>
                <w:lang w:eastAsia="ar-SA"/>
              </w:rPr>
              <w:t xml:space="preserve"> w Parmie w hotelu/pensjonacie zlokalizowanym w centrum miasta, o standardzie odpowiadającym standardowi hoteli minimum***,</w:t>
            </w:r>
          </w:p>
          <w:p w14:paraId="5A577353" w14:textId="77777777" w:rsidR="00943563" w:rsidRPr="00E42D85" w:rsidRDefault="00943563" w:rsidP="002D5742">
            <w:pPr>
              <w:suppressAutoHyphens/>
              <w:ind w:left="35" w:hanging="2"/>
              <w:rPr>
                <w:lang w:eastAsia="ar-SA"/>
              </w:rPr>
            </w:pPr>
            <w:r w:rsidRPr="00E42D85">
              <w:rPr>
                <w:lang w:eastAsia="ar-SA"/>
              </w:rPr>
              <w:t>Zapotrzebowanie:</w:t>
            </w:r>
          </w:p>
          <w:p w14:paraId="67F010EA" w14:textId="77777777" w:rsidR="00943563" w:rsidRPr="00E42D85" w:rsidRDefault="00943563" w:rsidP="002D5742">
            <w:pPr>
              <w:suppressAutoHyphens/>
              <w:ind w:left="35" w:hanging="2"/>
              <w:rPr>
                <w:lang w:eastAsia="ar-SA"/>
              </w:rPr>
            </w:pPr>
            <w:r w:rsidRPr="00E42D85">
              <w:rPr>
                <w:lang w:eastAsia="ar-SA"/>
              </w:rPr>
              <w:t>Pokoje dwuosobowe (dla studentów i studentek) oraz pokoje jednoosobowe dla opiekunów. Pokoje powinny być wyposażone w pełny węzeł sanitarny (z całodobowym dostępem do zimnej i ciepłej wody) oraz powinny mieć zapewniony bezpłatny dostęp do Internetu. W pokojach wymagane są oddzielne łóżka dla każdej z zakwaterowanych osób.</w:t>
            </w:r>
          </w:p>
          <w:p w14:paraId="7FC5D212" w14:textId="77777777" w:rsidR="00943563" w:rsidRPr="00E42D85" w:rsidRDefault="00943563" w:rsidP="002D5742">
            <w:pPr>
              <w:suppressAutoHyphens/>
              <w:ind w:left="35" w:hanging="2"/>
              <w:rPr>
                <w:lang w:eastAsia="ar-SA"/>
              </w:rPr>
            </w:pPr>
            <w:r w:rsidRPr="00E42D85">
              <w:rPr>
                <w:b/>
                <w:bCs/>
                <w:lang w:eastAsia="ar-SA"/>
              </w:rPr>
              <w:t>4 pokoje</w:t>
            </w:r>
            <w:r w:rsidRPr="00E42D85">
              <w:rPr>
                <w:lang w:eastAsia="ar-SA"/>
              </w:rPr>
              <w:t xml:space="preserve"> 2-osobowe oraz </w:t>
            </w:r>
            <w:r w:rsidRPr="00E42D85">
              <w:rPr>
                <w:b/>
                <w:bCs/>
                <w:lang w:eastAsia="ar-SA"/>
              </w:rPr>
              <w:t>2 pokoje</w:t>
            </w:r>
            <w:r w:rsidRPr="00E42D85">
              <w:rPr>
                <w:lang w:eastAsia="ar-SA"/>
              </w:rPr>
              <w:t xml:space="preserve"> 1-osobowe </w:t>
            </w:r>
          </w:p>
        </w:tc>
        <w:tc>
          <w:tcPr>
            <w:tcW w:w="567" w:type="dxa"/>
            <w:vAlign w:val="center"/>
          </w:tcPr>
          <w:p w14:paraId="63190069" w14:textId="77777777" w:rsidR="00943563" w:rsidRPr="00E42D85" w:rsidRDefault="00943563" w:rsidP="002D5742">
            <w:pPr>
              <w:suppressAutoHyphens/>
              <w:jc w:val="center"/>
              <w:rPr>
                <w:lang w:eastAsia="ar-SA"/>
              </w:rPr>
            </w:pPr>
            <w:r w:rsidRPr="00E42D85">
              <w:rPr>
                <w:lang w:eastAsia="ar-SA"/>
              </w:rPr>
              <w:lastRenderedPageBreak/>
              <w:t>10</w:t>
            </w:r>
          </w:p>
        </w:tc>
        <w:tc>
          <w:tcPr>
            <w:tcW w:w="1239" w:type="dxa"/>
            <w:vAlign w:val="center"/>
          </w:tcPr>
          <w:p w14:paraId="5131B05C" w14:textId="77777777" w:rsidR="00943563" w:rsidRPr="00E42D85" w:rsidRDefault="00943563" w:rsidP="002D5742">
            <w:pPr>
              <w:suppressAutoHyphens/>
              <w:jc w:val="center"/>
              <w:rPr>
                <w:lang w:eastAsia="ar-SA"/>
              </w:rPr>
            </w:pPr>
            <w:r w:rsidRPr="00E42D85">
              <w:rPr>
                <w:lang w:eastAsia="ar-SA"/>
              </w:rPr>
              <w:t>osoba</w:t>
            </w:r>
          </w:p>
        </w:tc>
        <w:tc>
          <w:tcPr>
            <w:tcW w:w="904" w:type="dxa"/>
            <w:gridSpan w:val="2"/>
          </w:tcPr>
          <w:p w14:paraId="7A4788B1" w14:textId="77777777" w:rsidR="00943563" w:rsidRPr="00E42D85" w:rsidRDefault="00943563" w:rsidP="002D574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083" w:type="dxa"/>
          </w:tcPr>
          <w:p w14:paraId="2553F540" w14:textId="77777777" w:rsidR="00943563" w:rsidRPr="00E42D85" w:rsidRDefault="00943563" w:rsidP="002D57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43563" w:rsidRPr="00E42D85" w14:paraId="677ABCC1" w14:textId="77777777" w:rsidTr="00732BA5">
        <w:tc>
          <w:tcPr>
            <w:tcW w:w="555" w:type="dxa"/>
          </w:tcPr>
          <w:p w14:paraId="57D32730" w14:textId="77777777" w:rsidR="00943563" w:rsidRPr="00E42D85" w:rsidRDefault="00943563" w:rsidP="002D5742">
            <w:pPr>
              <w:suppressAutoHyphens/>
              <w:jc w:val="center"/>
              <w:rPr>
                <w:lang w:eastAsia="ar-SA"/>
              </w:rPr>
            </w:pPr>
            <w:r w:rsidRPr="00E42D85">
              <w:rPr>
                <w:lang w:eastAsia="ar-SA"/>
              </w:rPr>
              <w:t>4.</w:t>
            </w:r>
          </w:p>
        </w:tc>
        <w:tc>
          <w:tcPr>
            <w:tcW w:w="9538" w:type="dxa"/>
            <w:gridSpan w:val="2"/>
            <w:vAlign w:val="center"/>
          </w:tcPr>
          <w:p w14:paraId="5A934842" w14:textId="77777777" w:rsidR="00943563" w:rsidRPr="00E42D85" w:rsidRDefault="00943563" w:rsidP="002D5742">
            <w:pPr>
              <w:suppressAutoHyphens/>
              <w:ind w:left="175" w:hanging="142"/>
              <w:rPr>
                <w:b/>
                <w:bCs/>
                <w:lang w:eastAsia="ar-SA"/>
              </w:rPr>
            </w:pPr>
            <w:r w:rsidRPr="00E42D85">
              <w:rPr>
                <w:b/>
                <w:bCs/>
                <w:lang w:eastAsia="ar-SA"/>
              </w:rPr>
              <w:t>Zorganizowanie wyżywienia dla uczestników podczas wyjazdu studyjnego do Parmy</w:t>
            </w:r>
          </w:p>
          <w:p w14:paraId="5F47F46D" w14:textId="77777777" w:rsidR="00943563" w:rsidRPr="00E42D85" w:rsidRDefault="00943563" w:rsidP="002D5742">
            <w:pPr>
              <w:rPr>
                <w:lang w:eastAsia="ar-SA"/>
              </w:rPr>
            </w:pPr>
            <w:r w:rsidRPr="00E42D85">
              <w:rPr>
                <w:lang w:eastAsia="ar-SA"/>
              </w:rPr>
              <w:t>Zapewnienie wyżywienia obejmującego:</w:t>
            </w:r>
          </w:p>
          <w:p w14:paraId="6678DB61" w14:textId="77777777" w:rsidR="00943563" w:rsidRPr="00E42D85" w:rsidRDefault="00943563" w:rsidP="002D5742">
            <w:pPr>
              <w:pStyle w:val="Akapitzlist"/>
              <w:numPr>
                <w:ilvl w:val="0"/>
                <w:numId w:val="15"/>
              </w:numPr>
              <w:rPr>
                <w:lang w:eastAsia="ar-SA"/>
              </w:rPr>
            </w:pPr>
            <w:r w:rsidRPr="00E42D85">
              <w:rPr>
                <w:u w:val="single"/>
                <w:lang w:eastAsia="ar-SA"/>
              </w:rPr>
              <w:t xml:space="preserve">śniadania </w:t>
            </w:r>
            <w:r w:rsidRPr="00E42D85">
              <w:rPr>
                <w:b/>
                <w:bCs/>
                <w:lang w:eastAsia="ar-SA"/>
              </w:rPr>
              <w:t>2, 3, 4, 5</w:t>
            </w:r>
            <w:r w:rsidRPr="00E42D85">
              <w:rPr>
                <w:lang w:eastAsia="ar-SA"/>
              </w:rPr>
              <w:t xml:space="preserve"> dnia podawane w miejscu noclegu w formie bufetu szwedzkiego, bez ograniczeń ilościowych (w ilości adekwatnej do liczby uczestników):</w:t>
            </w:r>
          </w:p>
          <w:p w14:paraId="4584F3A7" w14:textId="77777777" w:rsidR="00943563" w:rsidRPr="00E42D85" w:rsidRDefault="00943563" w:rsidP="002D5742">
            <w:pPr>
              <w:pStyle w:val="Akapitzlist"/>
              <w:rPr>
                <w:lang w:eastAsia="ar-SA"/>
              </w:rPr>
            </w:pPr>
            <w:r w:rsidRPr="00E42D85">
              <w:rPr>
                <w:lang w:eastAsia="ar-SA"/>
              </w:rPr>
              <w:t>- posiłek na ciepło; - wędliny; - sery; - dżemy; - płatki śniadaniowe, - jogurty; - świeże owoce lub warzywa; - pieczywo; - napoje: kawa, herbata, woda (gazowana lub niegazowana), soki owocowe</w:t>
            </w:r>
          </w:p>
          <w:p w14:paraId="18841839" w14:textId="77777777" w:rsidR="00943563" w:rsidRPr="00E42D85" w:rsidRDefault="00943563" w:rsidP="002D5742">
            <w:pPr>
              <w:pStyle w:val="Akapitzlist"/>
              <w:numPr>
                <w:ilvl w:val="0"/>
                <w:numId w:val="15"/>
              </w:numPr>
              <w:rPr>
                <w:lang w:eastAsia="ar-SA"/>
              </w:rPr>
            </w:pPr>
            <w:r w:rsidRPr="00E42D85">
              <w:rPr>
                <w:u w:val="single"/>
                <w:lang w:eastAsia="ar-SA"/>
              </w:rPr>
              <w:t>lunche</w:t>
            </w:r>
            <w:r w:rsidRPr="00E42D85">
              <w:rPr>
                <w:lang w:eastAsia="ar-SA"/>
              </w:rPr>
              <w:t xml:space="preserve">  – od </w:t>
            </w:r>
            <w:r w:rsidRPr="00E42D85">
              <w:rPr>
                <w:b/>
                <w:bCs/>
                <w:lang w:eastAsia="ar-SA"/>
              </w:rPr>
              <w:t>2 do 5</w:t>
            </w:r>
            <w:r w:rsidRPr="00E42D85">
              <w:rPr>
                <w:lang w:eastAsia="ar-SA"/>
              </w:rPr>
              <w:t xml:space="preserve"> dnia. </w:t>
            </w:r>
            <w:r w:rsidRPr="00E42D85">
              <w:rPr>
                <w:b/>
                <w:bCs/>
                <w:lang w:eastAsia="ar-SA"/>
              </w:rPr>
              <w:t>2, 3, 5 dnia</w:t>
            </w:r>
            <w:r w:rsidRPr="00E42D85">
              <w:rPr>
                <w:lang w:eastAsia="ar-SA"/>
              </w:rPr>
              <w:t xml:space="preserve"> – najlepiej w miejscach zwiedzanych z uwzględnieniem kuchni regionalnej, </w:t>
            </w:r>
            <w:r w:rsidRPr="00E42D85">
              <w:rPr>
                <w:b/>
                <w:bCs/>
                <w:lang w:eastAsia="ar-SA"/>
              </w:rPr>
              <w:t>4 dnia</w:t>
            </w:r>
            <w:r w:rsidRPr="00E42D85">
              <w:rPr>
                <w:lang w:eastAsia="ar-SA"/>
              </w:rPr>
              <w:t xml:space="preserve"> – najlepiej w miasteczku akademickim, </w:t>
            </w:r>
          </w:p>
          <w:p w14:paraId="1EA21249" w14:textId="77777777" w:rsidR="00943563" w:rsidRPr="00E42D85" w:rsidRDefault="00943563" w:rsidP="002D5742">
            <w:pPr>
              <w:pStyle w:val="Akapitzlist"/>
              <w:rPr>
                <w:lang w:eastAsia="ar-SA"/>
              </w:rPr>
            </w:pPr>
            <w:r w:rsidRPr="00E42D85">
              <w:rPr>
                <w:lang w:eastAsia="ar-SA"/>
              </w:rPr>
              <w:t>- jednodaniowe, z uwzględnieniem napojów (kawa, herbata, woda, soki owocowe)</w:t>
            </w:r>
          </w:p>
          <w:p w14:paraId="4AA42A40" w14:textId="77777777" w:rsidR="00943563" w:rsidRPr="00E42D85" w:rsidRDefault="00943563" w:rsidP="002D5742">
            <w:pPr>
              <w:pStyle w:val="Akapitzlist"/>
              <w:numPr>
                <w:ilvl w:val="0"/>
                <w:numId w:val="15"/>
              </w:numPr>
              <w:rPr>
                <w:lang w:eastAsia="ar-SA"/>
              </w:rPr>
            </w:pPr>
            <w:r w:rsidRPr="00E42D85">
              <w:rPr>
                <w:u w:val="single"/>
                <w:lang w:eastAsia="ar-SA"/>
              </w:rPr>
              <w:t>obiadokolacje</w:t>
            </w:r>
            <w:r w:rsidRPr="00E42D85">
              <w:rPr>
                <w:lang w:eastAsia="ar-SA"/>
              </w:rPr>
              <w:t xml:space="preserve"> – od </w:t>
            </w:r>
            <w:r w:rsidRPr="00E42D85">
              <w:rPr>
                <w:b/>
                <w:bCs/>
                <w:lang w:eastAsia="ar-SA"/>
              </w:rPr>
              <w:t>1 do 4</w:t>
            </w:r>
            <w:r w:rsidRPr="00E42D85">
              <w:rPr>
                <w:lang w:eastAsia="ar-SA"/>
              </w:rPr>
              <w:t xml:space="preserve"> dnia – pierwsze danie, drugie danie, deser, napoje (j.w)</w:t>
            </w:r>
          </w:p>
        </w:tc>
        <w:tc>
          <w:tcPr>
            <w:tcW w:w="567" w:type="dxa"/>
            <w:vAlign w:val="center"/>
          </w:tcPr>
          <w:p w14:paraId="16F5A7C7" w14:textId="77777777" w:rsidR="00943563" w:rsidRPr="00E42D85" w:rsidRDefault="00943563" w:rsidP="002D5742">
            <w:pPr>
              <w:suppressAutoHyphens/>
              <w:jc w:val="center"/>
              <w:rPr>
                <w:lang w:eastAsia="ar-SA"/>
              </w:rPr>
            </w:pPr>
            <w:r w:rsidRPr="00E42D85">
              <w:rPr>
                <w:lang w:eastAsia="ar-SA"/>
              </w:rPr>
              <w:t>10</w:t>
            </w:r>
          </w:p>
        </w:tc>
        <w:tc>
          <w:tcPr>
            <w:tcW w:w="1239" w:type="dxa"/>
            <w:vAlign w:val="center"/>
          </w:tcPr>
          <w:p w14:paraId="69323E8E" w14:textId="77777777" w:rsidR="00943563" w:rsidRPr="00E42D85" w:rsidRDefault="00943563" w:rsidP="002D5742">
            <w:pPr>
              <w:suppressAutoHyphens/>
              <w:jc w:val="center"/>
              <w:rPr>
                <w:lang w:eastAsia="ar-SA"/>
              </w:rPr>
            </w:pPr>
            <w:r w:rsidRPr="00E42D85">
              <w:rPr>
                <w:lang w:eastAsia="ar-SA"/>
              </w:rPr>
              <w:t>osoba</w:t>
            </w:r>
          </w:p>
        </w:tc>
        <w:tc>
          <w:tcPr>
            <w:tcW w:w="904" w:type="dxa"/>
            <w:gridSpan w:val="2"/>
          </w:tcPr>
          <w:p w14:paraId="4796AF71" w14:textId="77777777" w:rsidR="00943563" w:rsidRPr="00E42D85" w:rsidRDefault="00943563" w:rsidP="002D574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083" w:type="dxa"/>
          </w:tcPr>
          <w:p w14:paraId="7AD5646E" w14:textId="77777777" w:rsidR="00943563" w:rsidRPr="00E42D85" w:rsidRDefault="00943563" w:rsidP="002D574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E2526" w:rsidRPr="00E42D85" w14:paraId="6123FE4B" w14:textId="77777777" w:rsidTr="00732BA5">
        <w:tc>
          <w:tcPr>
            <w:tcW w:w="12803" w:type="dxa"/>
            <w:gridSpan w:val="7"/>
          </w:tcPr>
          <w:p w14:paraId="12785DC0" w14:textId="794C9DCB" w:rsidR="005E2526" w:rsidRPr="00732BA5" w:rsidRDefault="005E2526" w:rsidP="005E2526">
            <w:pPr>
              <w:suppressAutoHyphens/>
              <w:jc w:val="right"/>
              <w:rPr>
                <w:b/>
                <w:bCs/>
                <w:lang w:eastAsia="ar-SA"/>
              </w:rPr>
            </w:pPr>
            <w:r w:rsidRPr="00732BA5">
              <w:rPr>
                <w:b/>
                <w:bCs/>
                <w:lang w:eastAsia="ar-SA"/>
              </w:rPr>
              <w:t>Łączna wartość brutto:</w:t>
            </w:r>
          </w:p>
        </w:tc>
        <w:tc>
          <w:tcPr>
            <w:tcW w:w="1083" w:type="dxa"/>
          </w:tcPr>
          <w:p w14:paraId="2EB14154" w14:textId="77777777" w:rsidR="005E2526" w:rsidRPr="00732BA5" w:rsidRDefault="005E2526" w:rsidP="002D5742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14:paraId="39C713C9" w14:textId="77777777" w:rsidR="00DC7692" w:rsidRPr="00E42D85" w:rsidRDefault="00DC7692" w:rsidP="000A32D6">
      <w:pPr>
        <w:ind w:left="5664" w:firstLine="709"/>
        <w:jc w:val="right"/>
        <w:rPr>
          <w:b/>
        </w:rPr>
      </w:pPr>
    </w:p>
    <w:p w14:paraId="62CCDE9D" w14:textId="77777777" w:rsidR="00E42D85" w:rsidRPr="00E42D85" w:rsidRDefault="00E42D85" w:rsidP="00E42D85">
      <w:pPr>
        <w:rPr>
          <w:b/>
          <w:vertAlign w:val="superscript"/>
        </w:rPr>
      </w:pPr>
    </w:p>
    <w:p w14:paraId="4D98B47C" w14:textId="41A49AA1" w:rsidR="00E42D85" w:rsidRPr="00E42D85" w:rsidRDefault="00E42D85" w:rsidP="00E42D85">
      <w:pPr>
        <w:rPr>
          <w:b/>
        </w:rPr>
      </w:pPr>
      <w:r w:rsidRPr="00E42D85">
        <w:rPr>
          <w:b/>
          <w:vertAlign w:val="superscript"/>
        </w:rPr>
        <w:t xml:space="preserve">1 </w:t>
      </w:r>
      <w:r w:rsidRPr="00E42D85">
        <w:rPr>
          <w:b/>
        </w:rPr>
        <w:t>Dopuszczamy inną kolejność zwiedzanych miejsc, w zależności od dostępności biletów i możliwości rezerwacji.</w:t>
      </w:r>
    </w:p>
    <w:p w14:paraId="7650CF10" w14:textId="77777777" w:rsidR="00E42D85" w:rsidRPr="00E42D85" w:rsidRDefault="00E42D85" w:rsidP="00E42D85">
      <w:pPr>
        <w:rPr>
          <w:b/>
        </w:rPr>
      </w:pPr>
      <w:r w:rsidRPr="00E42D85">
        <w:rPr>
          <w:b/>
          <w:vertAlign w:val="superscript"/>
        </w:rPr>
        <w:t xml:space="preserve">2 </w:t>
      </w:r>
      <w:r w:rsidRPr="00E42D85">
        <w:rPr>
          <w:b/>
        </w:rPr>
        <w:t>Podane strony internetowe poszczególnych muzeów są przykładowe, dopuszczamy inne lokalizacje o tej samej tematyce</w:t>
      </w:r>
    </w:p>
    <w:p w14:paraId="152486BC" w14:textId="77777777" w:rsidR="00E42D85" w:rsidRPr="00E42D85" w:rsidRDefault="00E42D85" w:rsidP="00E42D85">
      <w:pPr>
        <w:rPr>
          <w:b/>
        </w:rPr>
      </w:pPr>
      <w:r w:rsidRPr="00E42D85">
        <w:rPr>
          <w:b/>
        </w:rPr>
        <w:t>* Dopuszczamy przewodników anglojęzycznych</w:t>
      </w:r>
    </w:p>
    <w:p w14:paraId="3D1E470E" w14:textId="77777777" w:rsidR="00E42D85" w:rsidRPr="00E42D85" w:rsidRDefault="00E42D85" w:rsidP="000A32D6">
      <w:pPr>
        <w:ind w:left="5664" w:firstLine="709"/>
        <w:jc w:val="right"/>
        <w:rPr>
          <w:b/>
        </w:rPr>
      </w:pPr>
    </w:p>
    <w:p w14:paraId="42A80109" w14:textId="3ABCDB63" w:rsidR="00994D75" w:rsidRPr="00E42D85" w:rsidRDefault="005D157D" w:rsidP="005D157D">
      <w:pPr>
        <w:ind w:left="5664" w:firstLine="709"/>
        <w:jc w:val="right"/>
        <w:rPr>
          <w:b/>
        </w:rPr>
      </w:pPr>
      <w:r w:rsidRPr="00E42D85">
        <w:rPr>
          <w:b/>
          <w:bCs/>
          <w:color w:val="000000"/>
        </w:rPr>
        <w:t>Podpis Wykonawcy zgodnie zapisami SWZ</w:t>
      </w:r>
    </w:p>
    <w:sectPr w:rsidR="00994D75" w:rsidRPr="00E42D85" w:rsidSect="00C21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A20E" w14:textId="77777777" w:rsidR="00333391" w:rsidRDefault="00333391" w:rsidP="008244DD">
      <w:r>
        <w:separator/>
      </w:r>
    </w:p>
  </w:endnote>
  <w:endnote w:type="continuationSeparator" w:id="0">
    <w:p w14:paraId="06BE0E65" w14:textId="77777777" w:rsidR="00333391" w:rsidRDefault="00333391" w:rsidP="0082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EA26" w14:textId="77777777" w:rsidR="007131CF" w:rsidRDefault="007131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6508711"/>
      <w:docPartObj>
        <w:docPartGallery w:val="Page Numbers (Bottom of Page)"/>
        <w:docPartUnique/>
      </w:docPartObj>
    </w:sdtPr>
    <w:sdtEndPr/>
    <w:sdtContent>
      <w:p w14:paraId="40B33D17" w14:textId="47536C95" w:rsidR="007131CF" w:rsidRDefault="007131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17B2B1" w14:textId="3577137B" w:rsidR="008244DD" w:rsidRDefault="007131CF" w:rsidP="007131CF">
    <w:pPr>
      <w:pStyle w:val="Stopka"/>
      <w:jc w:val="center"/>
    </w:pPr>
    <w:r>
      <w:rPr>
        <w:rFonts w:ascii="Calibri" w:hAnsi="Calibri" w:cs="Calibri"/>
        <w:i/>
        <w:iCs/>
        <w:sz w:val="18"/>
        <w:szCs w:val="18"/>
      </w:rPr>
      <w:t>Projekt pn. „Uniwersytet Wielkich Możliwości – program podniesienia jakości zarządzania procesem kształcenia i jakości nauczania” nr POWR.03.05.00-00-Z201/18 współfinansowany ze środków Unii Europejskiej w ramach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49B6" w14:textId="77777777" w:rsidR="007131CF" w:rsidRDefault="007131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B525F" w14:textId="77777777" w:rsidR="00333391" w:rsidRDefault="00333391" w:rsidP="008244DD">
      <w:r>
        <w:separator/>
      </w:r>
    </w:p>
  </w:footnote>
  <w:footnote w:type="continuationSeparator" w:id="0">
    <w:p w14:paraId="125AF6F6" w14:textId="77777777" w:rsidR="00333391" w:rsidRDefault="00333391" w:rsidP="00824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1720" w14:textId="77777777" w:rsidR="007131CF" w:rsidRDefault="007131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DA55" w14:textId="77777777" w:rsidR="0046368E" w:rsidRDefault="0046368E" w:rsidP="0046368E">
    <w:pPr>
      <w:pStyle w:val="Nagwek"/>
    </w:pPr>
  </w:p>
  <w:p w14:paraId="6E0DC4BF" w14:textId="77777777" w:rsidR="0046368E" w:rsidRPr="002444CB" w:rsidRDefault="0046368E" w:rsidP="0046368E">
    <w:pPr>
      <w:tabs>
        <w:tab w:val="left" w:pos="-142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00" w:line="276" w:lineRule="auto"/>
      <w:ind w:left="-142" w:hanging="284"/>
      <w:rPr>
        <w:rFonts w:ascii="Calibri" w:eastAsia="ヒラギノ角ゴ Pro W3" w:hAnsi="Calibri"/>
        <w:noProof/>
        <w:color w:val="000000"/>
        <w:sz w:val="8"/>
        <w:szCs w:val="2"/>
      </w:rPr>
    </w:pPr>
  </w:p>
  <w:p w14:paraId="7A1D2DE2" w14:textId="3F03CAC3" w:rsidR="0046368E" w:rsidRPr="0046368E" w:rsidRDefault="0046368E" w:rsidP="0046368E">
    <w:pPr>
      <w:tabs>
        <w:tab w:val="center" w:pos="4536"/>
        <w:tab w:val="right" w:pos="9072"/>
      </w:tabs>
      <w:rPr>
        <w:noProof/>
        <w:lang w:val="x-none" w:eastAsia="x-none"/>
      </w:rPr>
    </w:pPr>
    <w:r w:rsidRPr="002444CB">
      <w:rPr>
        <w:noProof/>
        <w:lang w:val="x-none" w:eastAsia="x-non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02C52" wp14:editId="47510840">
              <wp:simplePos x="0" y="0"/>
              <wp:positionH relativeFrom="column">
                <wp:posOffset>332740</wp:posOffset>
              </wp:positionH>
              <wp:positionV relativeFrom="paragraph">
                <wp:posOffset>-276225</wp:posOffset>
              </wp:positionV>
              <wp:extent cx="5509895" cy="733425"/>
              <wp:effectExtent l="0" t="0" r="14605" b="2857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D59F89" w14:textId="77777777" w:rsidR="0046368E" w:rsidRDefault="0046368E" w:rsidP="0046368E">
                          <w:pPr>
                            <w:ind w:right="-164"/>
                          </w:pPr>
                          <w:r w:rsidRPr="007B3B6D">
                            <w:rPr>
                              <w:noProof/>
                            </w:rPr>
                            <w:drawing>
                              <wp:inline distT="0" distB="0" distL="0" distR="0" wp14:anchorId="49CBB9A9" wp14:editId="279E5679">
                                <wp:extent cx="1447800" cy="685800"/>
                                <wp:effectExtent l="0" t="0" r="0" b="0"/>
                                <wp:docPr id="45" name="Obraz 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5" name="Obraz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7B3B6D">
                            <w:rPr>
                              <w:noProof/>
                            </w:rPr>
                            <w:drawing>
                              <wp:inline distT="0" distB="0" distL="0" distR="0" wp14:anchorId="00681DC7" wp14:editId="354B0926">
                                <wp:extent cx="1943100" cy="581025"/>
                                <wp:effectExtent l="0" t="0" r="0" b="9525"/>
                                <wp:docPr id="46" name="Obraz 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1664D91" w14:textId="77777777" w:rsidR="0046368E" w:rsidRDefault="0046368E" w:rsidP="0046368E">
                          <w:pPr>
                            <w:ind w:right="-164"/>
                          </w:pPr>
                        </w:p>
                        <w:p w14:paraId="0FBC259F" w14:textId="77777777" w:rsidR="0046368E" w:rsidRDefault="0046368E" w:rsidP="0046368E">
                          <w:pPr>
                            <w:ind w:right="-164"/>
                          </w:pPr>
                        </w:p>
                        <w:p w14:paraId="43EA25BE" w14:textId="77777777" w:rsidR="0046368E" w:rsidRDefault="0046368E" w:rsidP="0046368E">
                          <w:pPr>
                            <w:ind w:right="-164"/>
                          </w:pPr>
                        </w:p>
                        <w:p w14:paraId="7E562A3A" w14:textId="77777777" w:rsidR="0046368E" w:rsidRDefault="0046368E" w:rsidP="0046368E">
                          <w:pPr>
                            <w:ind w:right="-329"/>
                          </w:pPr>
                        </w:p>
                        <w:p w14:paraId="4A9EDCA5" w14:textId="77777777" w:rsidR="0046368E" w:rsidRDefault="0046368E" w:rsidP="0046368E">
                          <w:pPr>
                            <w:ind w:right="-329"/>
                          </w:pPr>
                        </w:p>
                        <w:p w14:paraId="4B837D3C" w14:textId="77777777" w:rsidR="0046368E" w:rsidRDefault="0046368E" w:rsidP="0046368E">
                          <w:pPr>
                            <w:ind w:right="-329"/>
                          </w:pPr>
                        </w:p>
                        <w:p w14:paraId="0E6831BB" w14:textId="77777777" w:rsidR="0046368E" w:rsidRDefault="0046368E" w:rsidP="0046368E">
                          <w:pPr>
                            <w:ind w:right="-329"/>
                          </w:pPr>
                        </w:p>
                        <w:p w14:paraId="4E48789F" w14:textId="77777777" w:rsidR="0046368E" w:rsidRDefault="0046368E" w:rsidP="0046368E">
                          <w:pPr>
                            <w:ind w:right="-329"/>
                          </w:pPr>
                        </w:p>
                        <w:p w14:paraId="4D48539D" w14:textId="77777777" w:rsidR="0046368E" w:rsidRDefault="0046368E" w:rsidP="0046368E">
                          <w:pPr>
                            <w:ind w:right="-329"/>
                          </w:pPr>
                        </w:p>
                        <w:p w14:paraId="6ABC7E6E" w14:textId="77777777" w:rsidR="0046368E" w:rsidRDefault="0046368E" w:rsidP="0046368E">
                          <w:pPr>
                            <w:ind w:right="-329"/>
                          </w:pPr>
                        </w:p>
                        <w:p w14:paraId="5C4B3E57" w14:textId="77777777" w:rsidR="0046368E" w:rsidRDefault="0046368E" w:rsidP="0046368E">
                          <w:pPr>
                            <w:ind w:right="-329"/>
                          </w:pPr>
                          <w:r>
                            <w:tab/>
                          </w:r>
                          <w:r w:rsidRPr="007B3B6D">
                            <w:rPr>
                              <w:noProof/>
                            </w:rPr>
                            <w:drawing>
                              <wp:inline distT="0" distB="0" distL="0" distR="0" wp14:anchorId="1AAAD6F1" wp14:editId="27049F23">
                                <wp:extent cx="2095500" cy="619125"/>
                                <wp:effectExtent l="0" t="0" r="0" b="9525"/>
                                <wp:docPr id="47" name="Obraz 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DA37D86" w14:textId="77777777" w:rsidR="0046368E" w:rsidRDefault="0046368E" w:rsidP="0046368E">
                          <w:pPr>
                            <w:ind w:right="-329"/>
                          </w:pPr>
                        </w:p>
                        <w:p w14:paraId="1413696E" w14:textId="77777777" w:rsidR="0046368E" w:rsidRDefault="0046368E" w:rsidP="0046368E">
                          <w:pPr>
                            <w:ind w:right="-329"/>
                          </w:pPr>
                        </w:p>
                        <w:p w14:paraId="47C05C14" w14:textId="77777777" w:rsidR="0046368E" w:rsidRDefault="0046368E" w:rsidP="0046368E">
                          <w:pPr>
                            <w:ind w:right="-329"/>
                          </w:pPr>
                          <w:r>
                            <w:tab/>
                          </w:r>
                          <w:r w:rsidRPr="007B3B6D">
                            <w:rPr>
                              <w:noProof/>
                            </w:rPr>
                            <w:drawing>
                              <wp:inline distT="0" distB="0" distL="0" distR="0" wp14:anchorId="7759D568" wp14:editId="4C5CF2DD">
                                <wp:extent cx="2095500" cy="619125"/>
                                <wp:effectExtent l="0" t="0" r="0" b="9525"/>
                                <wp:docPr id="48" name="Obraz 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202C52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2pt;margin-top:-21.75pt;width:433.8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" strokecolor="white">
              <v:textbox inset="2.5mm">
                <w:txbxContent>
                  <w:p w14:paraId="60D59F89" w14:textId="77777777" w:rsidR="0046368E" w:rsidRDefault="0046368E" w:rsidP="0046368E">
                    <w:pPr>
                      <w:ind w:right="-164"/>
                    </w:pPr>
                    <w:r w:rsidRPr="007B3B6D">
                      <w:rPr>
                        <w:noProof/>
                      </w:rPr>
                      <w:drawing>
                        <wp:inline distT="0" distB="0" distL="0" distR="0" wp14:anchorId="49CBB9A9" wp14:editId="279E5679">
                          <wp:extent cx="1447800" cy="685800"/>
                          <wp:effectExtent l="0" t="0" r="0" b="0"/>
                          <wp:docPr id="45" name="Obraz 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5" name="Obraz 4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685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7B3B6D">
                      <w:rPr>
                        <w:noProof/>
                      </w:rPr>
                      <w:drawing>
                        <wp:inline distT="0" distB="0" distL="0" distR="0" wp14:anchorId="00681DC7" wp14:editId="354B0926">
                          <wp:extent cx="1943100" cy="581025"/>
                          <wp:effectExtent l="0" t="0" r="0" b="9525"/>
                          <wp:docPr id="46" name="Obraz 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1664D91" w14:textId="77777777" w:rsidR="0046368E" w:rsidRDefault="0046368E" w:rsidP="0046368E">
                    <w:pPr>
                      <w:ind w:right="-164"/>
                    </w:pPr>
                  </w:p>
                  <w:p w14:paraId="0FBC259F" w14:textId="77777777" w:rsidR="0046368E" w:rsidRDefault="0046368E" w:rsidP="0046368E">
                    <w:pPr>
                      <w:ind w:right="-164"/>
                    </w:pPr>
                  </w:p>
                  <w:p w14:paraId="43EA25BE" w14:textId="77777777" w:rsidR="0046368E" w:rsidRDefault="0046368E" w:rsidP="0046368E">
                    <w:pPr>
                      <w:ind w:right="-164"/>
                    </w:pPr>
                  </w:p>
                  <w:p w14:paraId="7E562A3A" w14:textId="77777777" w:rsidR="0046368E" w:rsidRDefault="0046368E" w:rsidP="0046368E">
                    <w:pPr>
                      <w:ind w:right="-329"/>
                    </w:pPr>
                  </w:p>
                  <w:p w14:paraId="4A9EDCA5" w14:textId="77777777" w:rsidR="0046368E" w:rsidRDefault="0046368E" w:rsidP="0046368E">
                    <w:pPr>
                      <w:ind w:right="-329"/>
                    </w:pPr>
                  </w:p>
                  <w:p w14:paraId="4B837D3C" w14:textId="77777777" w:rsidR="0046368E" w:rsidRDefault="0046368E" w:rsidP="0046368E">
                    <w:pPr>
                      <w:ind w:right="-329"/>
                    </w:pPr>
                  </w:p>
                  <w:p w14:paraId="0E6831BB" w14:textId="77777777" w:rsidR="0046368E" w:rsidRDefault="0046368E" w:rsidP="0046368E">
                    <w:pPr>
                      <w:ind w:right="-329"/>
                    </w:pPr>
                  </w:p>
                  <w:p w14:paraId="4E48789F" w14:textId="77777777" w:rsidR="0046368E" w:rsidRDefault="0046368E" w:rsidP="0046368E">
                    <w:pPr>
                      <w:ind w:right="-329"/>
                    </w:pPr>
                  </w:p>
                  <w:p w14:paraId="4D48539D" w14:textId="77777777" w:rsidR="0046368E" w:rsidRDefault="0046368E" w:rsidP="0046368E">
                    <w:pPr>
                      <w:ind w:right="-329"/>
                    </w:pPr>
                  </w:p>
                  <w:p w14:paraId="6ABC7E6E" w14:textId="77777777" w:rsidR="0046368E" w:rsidRDefault="0046368E" w:rsidP="0046368E">
                    <w:pPr>
                      <w:ind w:right="-329"/>
                    </w:pPr>
                  </w:p>
                  <w:p w14:paraId="5C4B3E57" w14:textId="77777777" w:rsidR="0046368E" w:rsidRDefault="0046368E" w:rsidP="0046368E">
                    <w:pPr>
                      <w:ind w:right="-329"/>
                    </w:pPr>
                    <w:r>
                      <w:tab/>
                    </w:r>
                    <w:r w:rsidRPr="007B3B6D">
                      <w:rPr>
                        <w:noProof/>
                      </w:rPr>
                      <w:drawing>
                        <wp:inline distT="0" distB="0" distL="0" distR="0" wp14:anchorId="1AAAD6F1" wp14:editId="27049F23">
                          <wp:extent cx="2095500" cy="619125"/>
                          <wp:effectExtent l="0" t="0" r="0" b="9525"/>
                          <wp:docPr id="47" name="Obraz 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DA37D86" w14:textId="77777777" w:rsidR="0046368E" w:rsidRDefault="0046368E" w:rsidP="0046368E">
                    <w:pPr>
                      <w:ind w:right="-329"/>
                    </w:pPr>
                  </w:p>
                  <w:p w14:paraId="1413696E" w14:textId="77777777" w:rsidR="0046368E" w:rsidRDefault="0046368E" w:rsidP="0046368E">
                    <w:pPr>
                      <w:ind w:right="-329"/>
                    </w:pPr>
                  </w:p>
                  <w:p w14:paraId="47C05C14" w14:textId="77777777" w:rsidR="0046368E" w:rsidRDefault="0046368E" w:rsidP="0046368E">
                    <w:pPr>
                      <w:ind w:right="-329"/>
                    </w:pPr>
                    <w:r>
                      <w:tab/>
                    </w:r>
                    <w:r w:rsidRPr="007B3B6D">
                      <w:rPr>
                        <w:noProof/>
                      </w:rPr>
                      <w:drawing>
                        <wp:inline distT="0" distB="0" distL="0" distR="0" wp14:anchorId="7759D568" wp14:editId="4C5CF2DD">
                          <wp:extent cx="2095500" cy="619125"/>
                          <wp:effectExtent l="0" t="0" r="0" b="9525"/>
                          <wp:docPr id="48" name="Obraz 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4B8DBA6" w14:textId="77777777" w:rsidR="0046368E" w:rsidRDefault="0046368E">
    <w:pPr>
      <w:pStyle w:val="Nagwek"/>
    </w:pPr>
  </w:p>
  <w:p w14:paraId="0638967A" w14:textId="77777777" w:rsidR="0046368E" w:rsidRDefault="004636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4C90" w14:textId="77777777" w:rsidR="007131CF" w:rsidRDefault="007131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5EB2"/>
    <w:multiLevelType w:val="hybridMultilevel"/>
    <w:tmpl w:val="49F6C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6842"/>
    <w:multiLevelType w:val="hybridMultilevel"/>
    <w:tmpl w:val="8BA01564"/>
    <w:lvl w:ilvl="0" w:tplc="3F04DAB0">
      <w:start w:val="1"/>
      <w:numFmt w:val="decimal"/>
      <w:lvlText w:val="%1"/>
      <w:lvlJc w:val="left"/>
      <w:pPr>
        <w:tabs>
          <w:tab w:val="num" w:pos="1563"/>
        </w:tabs>
        <w:ind w:left="180" w:firstLine="0"/>
      </w:pPr>
      <w:rPr>
        <w:rFonts w:ascii="Tahoma" w:hAnsi="Tahoma" w:hint="default"/>
        <w:sz w:val="22"/>
      </w:rPr>
    </w:lvl>
    <w:lvl w:ilvl="1" w:tplc="2E82A4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586E3D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081A"/>
    <w:multiLevelType w:val="hybridMultilevel"/>
    <w:tmpl w:val="1A268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22470"/>
    <w:multiLevelType w:val="hybridMultilevel"/>
    <w:tmpl w:val="D180A410"/>
    <w:lvl w:ilvl="0" w:tplc="36FCE6AC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ADA"/>
    <w:multiLevelType w:val="hybridMultilevel"/>
    <w:tmpl w:val="A660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139D2"/>
    <w:multiLevelType w:val="hybridMultilevel"/>
    <w:tmpl w:val="DA06D89A"/>
    <w:lvl w:ilvl="0" w:tplc="3B6E782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9059D"/>
    <w:multiLevelType w:val="hybridMultilevel"/>
    <w:tmpl w:val="19A04ED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6436E"/>
    <w:multiLevelType w:val="hybridMultilevel"/>
    <w:tmpl w:val="1C764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D2014"/>
    <w:multiLevelType w:val="hybridMultilevel"/>
    <w:tmpl w:val="C3A2D2F6"/>
    <w:lvl w:ilvl="0" w:tplc="3F04DAB0">
      <w:start w:val="1"/>
      <w:numFmt w:val="decimal"/>
      <w:lvlText w:val="%1"/>
      <w:lvlJc w:val="left"/>
      <w:pPr>
        <w:tabs>
          <w:tab w:val="num" w:pos="1563"/>
        </w:tabs>
        <w:ind w:left="180" w:firstLine="0"/>
      </w:pPr>
      <w:rPr>
        <w:rFonts w:ascii="Tahoma" w:hAnsi="Tahoma" w:hint="default"/>
        <w:sz w:val="22"/>
      </w:rPr>
    </w:lvl>
    <w:lvl w:ilvl="1" w:tplc="2E82A4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4463D"/>
    <w:multiLevelType w:val="hybridMultilevel"/>
    <w:tmpl w:val="4C388C50"/>
    <w:lvl w:ilvl="0" w:tplc="49269E4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C20AF"/>
    <w:multiLevelType w:val="hybridMultilevel"/>
    <w:tmpl w:val="161CAF54"/>
    <w:lvl w:ilvl="0" w:tplc="DCBE2642">
      <w:start w:val="1"/>
      <w:numFmt w:val="lowerLetter"/>
      <w:lvlText w:val="%1)"/>
      <w:lvlJc w:val="left"/>
      <w:pPr>
        <w:ind w:left="6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8" w:hanging="360"/>
      </w:pPr>
    </w:lvl>
    <w:lvl w:ilvl="2" w:tplc="0415001B" w:tentative="1">
      <w:start w:val="1"/>
      <w:numFmt w:val="lowerRoman"/>
      <w:lvlText w:val="%3."/>
      <w:lvlJc w:val="right"/>
      <w:pPr>
        <w:ind w:left="2128" w:hanging="180"/>
      </w:pPr>
    </w:lvl>
    <w:lvl w:ilvl="3" w:tplc="0415000F" w:tentative="1">
      <w:start w:val="1"/>
      <w:numFmt w:val="decimal"/>
      <w:lvlText w:val="%4."/>
      <w:lvlJc w:val="left"/>
      <w:pPr>
        <w:ind w:left="2848" w:hanging="360"/>
      </w:pPr>
    </w:lvl>
    <w:lvl w:ilvl="4" w:tplc="04150019" w:tentative="1">
      <w:start w:val="1"/>
      <w:numFmt w:val="lowerLetter"/>
      <w:lvlText w:val="%5."/>
      <w:lvlJc w:val="left"/>
      <w:pPr>
        <w:ind w:left="3568" w:hanging="360"/>
      </w:pPr>
    </w:lvl>
    <w:lvl w:ilvl="5" w:tplc="0415001B" w:tentative="1">
      <w:start w:val="1"/>
      <w:numFmt w:val="lowerRoman"/>
      <w:lvlText w:val="%6."/>
      <w:lvlJc w:val="right"/>
      <w:pPr>
        <w:ind w:left="4288" w:hanging="180"/>
      </w:pPr>
    </w:lvl>
    <w:lvl w:ilvl="6" w:tplc="0415000F" w:tentative="1">
      <w:start w:val="1"/>
      <w:numFmt w:val="decimal"/>
      <w:lvlText w:val="%7."/>
      <w:lvlJc w:val="left"/>
      <w:pPr>
        <w:ind w:left="5008" w:hanging="360"/>
      </w:pPr>
    </w:lvl>
    <w:lvl w:ilvl="7" w:tplc="04150019" w:tentative="1">
      <w:start w:val="1"/>
      <w:numFmt w:val="lowerLetter"/>
      <w:lvlText w:val="%8."/>
      <w:lvlJc w:val="left"/>
      <w:pPr>
        <w:ind w:left="5728" w:hanging="360"/>
      </w:pPr>
    </w:lvl>
    <w:lvl w:ilvl="8" w:tplc="041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1" w15:restartNumberingAfterBreak="0">
    <w:nsid w:val="56D3269D"/>
    <w:multiLevelType w:val="hybridMultilevel"/>
    <w:tmpl w:val="0F2C6D68"/>
    <w:lvl w:ilvl="0" w:tplc="29EEF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22716"/>
    <w:multiLevelType w:val="hybridMultilevel"/>
    <w:tmpl w:val="E8FE0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062CC"/>
    <w:multiLevelType w:val="multilevel"/>
    <w:tmpl w:val="F5962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 w15:restartNumberingAfterBreak="0">
    <w:nsid w:val="67416F4E"/>
    <w:multiLevelType w:val="hybridMultilevel"/>
    <w:tmpl w:val="391091EC"/>
    <w:lvl w:ilvl="0" w:tplc="0415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5" w15:restartNumberingAfterBreak="0">
    <w:nsid w:val="68EF6503"/>
    <w:multiLevelType w:val="hybridMultilevel"/>
    <w:tmpl w:val="7B08835C"/>
    <w:lvl w:ilvl="0" w:tplc="DEE0E624">
      <w:start w:val="1"/>
      <w:numFmt w:val="decimal"/>
      <w:lvlText w:val="%1)"/>
      <w:lvlJc w:val="left"/>
      <w:pPr>
        <w:ind w:left="6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8" w:hanging="360"/>
      </w:pPr>
    </w:lvl>
    <w:lvl w:ilvl="2" w:tplc="0415001B" w:tentative="1">
      <w:start w:val="1"/>
      <w:numFmt w:val="lowerRoman"/>
      <w:lvlText w:val="%3."/>
      <w:lvlJc w:val="right"/>
      <w:pPr>
        <w:ind w:left="2128" w:hanging="180"/>
      </w:pPr>
    </w:lvl>
    <w:lvl w:ilvl="3" w:tplc="0415000F" w:tentative="1">
      <w:start w:val="1"/>
      <w:numFmt w:val="decimal"/>
      <w:lvlText w:val="%4."/>
      <w:lvlJc w:val="left"/>
      <w:pPr>
        <w:ind w:left="2848" w:hanging="360"/>
      </w:pPr>
    </w:lvl>
    <w:lvl w:ilvl="4" w:tplc="04150019" w:tentative="1">
      <w:start w:val="1"/>
      <w:numFmt w:val="lowerLetter"/>
      <w:lvlText w:val="%5."/>
      <w:lvlJc w:val="left"/>
      <w:pPr>
        <w:ind w:left="3568" w:hanging="360"/>
      </w:pPr>
    </w:lvl>
    <w:lvl w:ilvl="5" w:tplc="0415001B" w:tentative="1">
      <w:start w:val="1"/>
      <w:numFmt w:val="lowerRoman"/>
      <w:lvlText w:val="%6."/>
      <w:lvlJc w:val="right"/>
      <w:pPr>
        <w:ind w:left="4288" w:hanging="180"/>
      </w:pPr>
    </w:lvl>
    <w:lvl w:ilvl="6" w:tplc="0415000F" w:tentative="1">
      <w:start w:val="1"/>
      <w:numFmt w:val="decimal"/>
      <w:lvlText w:val="%7."/>
      <w:lvlJc w:val="left"/>
      <w:pPr>
        <w:ind w:left="5008" w:hanging="360"/>
      </w:pPr>
    </w:lvl>
    <w:lvl w:ilvl="7" w:tplc="04150019" w:tentative="1">
      <w:start w:val="1"/>
      <w:numFmt w:val="lowerLetter"/>
      <w:lvlText w:val="%8."/>
      <w:lvlJc w:val="left"/>
      <w:pPr>
        <w:ind w:left="5728" w:hanging="360"/>
      </w:pPr>
    </w:lvl>
    <w:lvl w:ilvl="8" w:tplc="041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6" w15:restartNumberingAfterBreak="0">
    <w:nsid w:val="6EF50381"/>
    <w:multiLevelType w:val="hybridMultilevel"/>
    <w:tmpl w:val="3E48DAAC"/>
    <w:lvl w:ilvl="0" w:tplc="FD02BD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51788433">
    <w:abstractNumId w:val="3"/>
  </w:num>
  <w:num w:numId="2" w16cid:durableId="954213315">
    <w:abstractNumId w:val="8"/>
  </w:num>
  <w:num w:numId="3" w16cid:durableId="1715498452">
    <w:abstractNumId w:val="16"/>
  </w:num>
  <w:num w:numId="4" w16cid:durableId="516772066">
    <w:abstractNumId w:val="11"/>
  </w:num>
  <w:num w:numId="5" w16cid:durableId="1933246707">
    <w:abstractNumId w:val="13"/>
  </w:num>
  <w:num w:numId="6" w16cid:durableId="522210912">
    <w:abstractNumId w:val="9"/>
  </w:num>
  <w:num w:numId="7" w16cid:durableId="1345092834">
    <w:abstractNumId w:val="5"/>
  </w:num>
  <w:num w:numId="8" w16cid:durableId="1599634879">
    <w:abstractNumId w:val="1"/>
  </w:num>
  <w:num w:numId="9" w16cid:durableId="1337927746">
    <w:abstractNumId w:val="14"/>
  </w:num>
  <w:num w:numId="10" w16cid:durableId="923494588">
    <w:abstractNumId w:val="0"/>
  </w:num>
  <w:num w:numId="11" w16cid:durableId="928583662">
    <w:abstractNumId w:val="12"/>
  </w:num>
  <w:num w:numId="12" w16cid:durableId="1557164737">
    <w:abstractNumId w:val="4"/>
  </w:num>
  <w:num w:numId="13" w16cid:durableId="1882857463">
    <w:abstractNumId w:val="10"/>
  </w:num>
  <w:num w:numId="14" w16cid:durableId="1252276568">
    <w:abstractNumId w:val="6"/>
  </w:num>
  <w:num w:numId="15" w16cid:durableId="1268806083">
    <w:abstractNumId w:val="2"/>
  </w:num>
  <w:num w:numId="16" w16cid:durableId="132453716">
    <w:abstractNumId w:val="15"/>
  </w:num>
  <w:num w:numId="17" w16cid:durableId="209068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41"/>
    <w:rsid w:val="00013F93"/>
    <w:rsid w:val="00015638"/>
    <w:rsid w:val="00025D75"/>
    <w:rsid w:val="00054845"/>
    <w:rsid w:val="00093897"/>
    <w:rsid w:val="000A32D6"/>
    <w:rsid w:val="000B77A8"/>
    <w:rsid w:val="000E7DC2"/>
    <w:rsid w:val="000F234A"/>
    <w:rsid w:val="00102195"/>
    <w:rsid w:val="00116DEC"/>
    <w:rsid w:val="00131D47"/>
    <w:rsid w:val="001427CD"/>
    <w:rsid w:val="00166762"/>
    <w:rsid w:val="00167443"/>
    <w:rsid w:val="00167685"/>
    <w:rsid w:val="00183E68"/>
    <w:rsid w:val="001A3727"/>
    <w:rsid w:val="001B3635"/>
    <w:rsid w:val="001D01AE"/>
    <w:rsid w:val="001D19FA"/>
    <w:rsid w:val="001D3B12"/>
    <w:rsid w:val="001D71CF"/>
    <w:rsid w:val="00204722"/>
    <w:rsid w:val="002143B1"/>
    <w:rsid w:val="002160F0"/>
    <w:rsid w:val="00251B6C"/>
    <w:rsid w:val="00254DE5"/>
    <w:rsid w:val="00256A3D"/>
    <w:rsid w:val="00262274"/>
    <w:rsid w:val="00274056"/>
    <w:rsid w:val="00282E64"/>
    <w:rsid w:val="002A14C2"/>
    <w:rsid w:val="002A1B4F"/>
    <w:rsid w:val="002A688A"/>
    <w:rsid w:val="002B2530"/>
    <w:rsid w:val="002B4960"/>
    <w:rsid w:val="002C5FAB"/>
    <w:rsid w:val="002D1CC2"/>
    <w:rsid w:val="002E3BEF"/>
    <w:rsid w:val="002E7CDD"/>
    <w:rsid w:val="00314BD6"/>
    <w:rsid w:val="003227BF"/>
    <w:rsid w:val="003256CD"/>
    <w:rsid w:val="00333391"/>
    <w:rsid w:val="00334D06"/>
    <w:rsid w:val="00346BB9"/>
    <w:rsid w:val="00353F14"/>
    <w:rsid w:val="003C4EB0"/>
    <w:rsid w:val="003D4B3A"/>
    <w:rsid w:val="003D7D6A"/>
    <w:rsid w:val="003E4E5F"/>
    <w:rsid w:val="00422135"/>
    <w:rsid w:val="00426D65"/>
    <w:rsid w:val="00453DC0"/>
    <w:rsid w:val="0046368E"/>
    <w:rsid w:val="0049559E"/>
    <w:rsid w:val="004B5E7C"/>
    <w:rsid w:val="004B6341"/>
    <w:rsid w:val="004B7A35"/>
    <w:rsid w:val="004C5FBC"/>
    <w:rsid w:val="004E1D8E"/>
    <w:rsid w:val="004F4713"/>
    <w:rsid w:val="004F6362"/>
    <w:rsid w:val="00505306"/>
    <w:rsid w:val="00507DC2"/>
    <w:rsid w:val="00512BDA"/>
    <w:rsid w:val="0053390B"/>
    <w:rsid w:val="0054491C"/>
    <w:rsid w:val="00555A09"/>
    <w:rsid w:val="0057451C"/>
    <w:rsid w:val="00583F93"/>
    <w:rsid w:val="00595A4B"/>
    <w:rsid w:val="005B0DEB"/>
    <w:rsid w:val="005B36EB"/>
    <w:rsid w:val="005C170A"/>
    <w:rsid w:val="005D157D"/>
    <w:rsid w:val="005D2AD7"/>
    <w:rsid w:val="005E2526"/>
    <w:rsid w:val="0062329F"/>
    <w:rsid w:val="00674534"/>
    <w:rsid w:val="0069211A"/>
    <w:rsid w:val="006B38BF"/>
    <w:rsid w:val="006C74DE"/>
    <w:rsid w:val="006D1D4A"/>
    <w:rsid w:val="006E34C5"/>
    <w:rsid w:val="0070206B"/>
    <w:rsid w:val="007131CF"/>
    <w:rsid w:val="007134EA"/>
    <w:rsid w:val="00726E30"/>
    <w:rsid w:val="00732BA5"/>
    <w:rsid w:val="00737CFA"/>
    <w:rsid w:val="0074419A"/>
    <w:rsid w:val="00753BEB"/>
    <w:rsid w:val="0076289D"/>
    <w:rsid w:val="00775F2F"/>
    <w:rsid w:val="00781C2E"/>
    <w:rsid w:val="0078786F"/>
    <w:rsid w:val="00790D76"/>
    <w:rsid w:val="0079112A"/>
    <w:rsid w:val="007931A3"/>
    <w:rsid w:val="007B1483"/>
    <w:rsid w:val="007C1911"/>
    <w:rsid w:val="007D7812"/>
    <w:rsid w:val="007E4611"/>
    <w:rsid w:val="007E5003"/>
    <w:rsid w:val="007E6E15"/>
    <w:rsid w:val="007E6EBE"/>
    <w:rsid w:val="00823C54"/>
    <w:rsid w:val="008244DD"/>
    <w:rsid w:val="00825DAE"/>
    <w:rsid w:val="008717B0"/>
    <w:rsid w:val="00871DBD"/>
    <w:rsid w:val="0087422A"/>
    <w:rsid w:val="00880EEF"/>
    <w:rsid w:val="008822B6"/>
    <w:rsid w:val="0089018C"/>
    <w:rsid w:val="008921C1"/>
    <w:rsid w:val="008C297E"/>
    <w:rsid w:val="008D5254"/>
    <w:rsid w:val="008D65C1"/>
    <w:rsid w:val="008E0FBD"/>
    <w:rsid w:val="00914B54"/>
    <w:rsid w:val="00943563"/>
    <w:rsid w:val="00945110"/>
    <w:rsid w:val="00957AE4"/>
    <w:rsid w:val="0096525B"/>
    <w:rsid w:val="00994D75"/>
    <w:rsid w:val="009967DB"/>
    <w:rsid w:val="009973A9"/>
    <w:rsid w:val="009A3256"/>
    <w:rsid w:val="009A3E62"/>
    <w:rsid w:val="009E5675"/>
    <w:rsid w:val="00A0242B"/>
    <w:rsid w:val="00A03BCF"/>
    <w:rsid w:val="00A22B77"/>
    <w:rsid w:val="00A30722"/>
    <w:rsid w:val="00A369D8"/>
    <w:rsid w:val="00A50813"/>
    <w:rsid w:val="00A50CE5"/>
    <w:rsid w:val="00A642CE"/>
    <w:rsid w:val="00A7174F"/>
    <w:rsid w:val="00A75C1F"/>
    <w:rsid w:val="00A816CE"/>
    <w:rsid w:val="00A83F03"/>
    <w:rsid w:val="00A92D09"/>
    <w:rsid w:val="00AA0F76"/>
    <w:rsid w:val="00AB41A6"/>
    <w:rsid w:val="00AC39E7"/>
    <w:rsid w:val="00AE7388"/>
    <w:rsid w:val="00B04DCD"/>
    <w:rsid w:val="00B10418"/>
    <w:rsid w:val="00B12834"/>
    <w:rsid w:val="00B137FF"/>
    <w:rsid w:val="00B14806"/>
    <w:rsid w:val="00B270DA"/>
    <w:rsid w:val="00B36E3B"/>
    <w:rsid w:val="00B442BD"/>
    <w:rsid w:val="00B50254"/>
    <w:rsid w:val="00B62A6D"/>
    <w:rsid w:val="00B660D8"/>
    <w:rsid w:val="00B73F0B"/>
    <w:rsid w:val="00B8380C"/>
    <w:rsid w:val="00BA19B1"/>
    <w:rsid w:val="00BC1757"/>
    <w:rsid w:val="00C04797"/>
    <w:rsid w:val="00C21D6F"/>
    <w:rsid w:val="00C71B8E"/>
    <w:rsid w:val="00C8541D"/>
    <w:rsid w:val="00C85B27"/>
    <w:rsid w:val="00C85EFC"/>
    <w:rsid w:val="00C92D83"/>
    <w:rsid w:val="00C9482F"/>
    <w:rsid w:val="00CA6CC0"/>
    <w:rsid w:val="00CB298A"/>
    <w:rsid w:val="00CD042A"/>
    <w:rsid w:val="00CD0631"/>
    <w:rsid w:val="00CD2182"/>
    <w:rsid w:val="00CF466B"/>
    <w:rsid w:val="00D6003B"/>
    <w:rsid w:val="00D600A3"/>
    <w:rsid w:val="00D62D45"/>
    <w:rsid w:val="00D6302B"/>
    <w:rsid w:val="00D82D96"/>
    <w:rsid w:val="00D86383"/>
    <w:rsid w:val="00D86CF4"/>
    <w:rsid w:val="00D930FF"/>
    <w:rsid w:val="00D9753A"/>
    <w:rsid w:val="00DB33C5"/>
    <w:rsid w:val="00DC7692"/>
    <w:rsid w:val="00DE57C3"/>
    <w:rsid w:val="00DF1F50"/>
    <w:rsid w:val="00DF4BBF"/>
    <w:rsid w:val="00E30100"/>
    <w:rsid w:val="00E37DA6"/>
    <w:rsid w:val="00E42D85"/>
    <w:rsid w:val="00E446AB"/>
    <w:rsid w:val="00E669DC"/>
    <w:rsid w:val="00E934D2"/>
    <w:rsid w:val="00E96769"/>
    <w:rsid w:val="00EA022D"/>
    <w:rsid w:val="00EB347D"/>
    <w:rsid w:val="00EC60B5"/>
    <w:rsid w:val="00EE519D"/>
    <w:rsid w:val="00EF73C6"/>
    <w:rsid w:val="00F01B97"/>
    <w:rsid w:val="00F14915"/>
    <w:rsid w:val="00F151EB"/>
    <w:rsid w:val="00F2272B"/>
    <w:rsid w:val="00F56587"/>
    <w:rsid w:val="00F57D53"/>
    <w:rsid w:val="00F616EA"/>
    <w:rsid w:val="00F9382C"/>
    <w:rsid w:val="00FB27D3"/>
    <w:rsid w:val="00FC48D3"/>
    <w:rsid w:val="00FC63ED"/>
    <w:rsid w:val="00FD1F7C"/>
    <w:rsid w:val="00FD3D11"/>
    <w:rsid w:val="00FE4E26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63FA6"/>
  <w15:docId w15:val="{2DEF3C08-9863-4C62-B804-CE5E902E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83F03"/>
    <w:pPr>
      <w:ind w:left="720"/>
      <w:contextualSpacing/>
    </w:pPr>
  </w:style>
  <w:style w:type="character" w:customStyle="1" w:styleId="grame">
    <w:name w:val="grame"/>
    <w:basedOn w:val="Domylnaczcionkaakapitu"/>
    <w:rsid w:val="00A83F03"/>
  </w:style>
  <w:style w:type="character" w:customStyle="1" w:styleId="apple-converted-space">
    <w:name w:val="apple-converted-space"/>
    <w:basedOn w:val="Domylnaczcionkaakapitu"/>
    <w:rsid w:val="003D4B3A"/>
  </w:style>
  <w:style w:type="paragraph" w:styleId="Nagwek">
    <w:name w:val="header"/>
    <w:basedOn w:val="Normalny"/>
    <w:link w:val="NagwekZnak"/>
    <w:unhideWhenUsed/>
    <w:rsid w:val="00824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44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4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BA19B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19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9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9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9B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f01">
    <w:name w:val="cf01"/>
    <w:basedOn w:val="Domylnaczcionkaakapitu"/>
    <w:rsid w:val="00013F93"/>
    <w:rPr>
      <w:rFonts w:ascii="Segoe UI" w:hAnsi="Segoe UI" w:cs="Segoe UI" w:hint="default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435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amedifelino.museidelcibo.it/en/information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3236C-7023-4C67-83B1-4C0E9779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Zofia</dc:creator>
  <cp:lastModifiedBy>Agnieszka Filipiuk</cp:lastModifiedBy>
  <cp:revision>21</cp:revision>
  <cp:lastPrinted>2023-03-13T12:46:00Z</cp:lastPrinted>
  <dcterms:created xsi:type="dcterms:W3CDTF">2023-03-22T10:13:00Z</dcterms:created>
  <dcterms:modified xsi:type="dcterms:W3CDTF">2023-08-30T09:59:00Z</dcterms:modified>
</cp:coreProperties>
</file>