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4891" w14:textId="6F19CC3E" w:rsidR="00D51BB4" w:rsidRDefault="00000000">
      <w:pPr>
        <w:jc w:val="right"/>
        <w:rPr>
          <w:rFonts w:ascii="Arial" w:eastAsia="Verdana" w:hAnsi="Arial" w:cs="Arial"/>
        </w:rPr>
      </w:pPr>
      <w:r w:rsidRPr="003F1C59">
        <w:rPr>
          <w:rFonts w:ascii="Arial" w:eastAsia="Verdana" w:hAnsi="Arial" w:cs="Arial"/>
        </w:rPr>
        <w:t>Szczecin,</w:t>
      </w:r>
      <w:r w:rsidR="00B42F36">
        <w:rPr>
          <w:rFonts w:ascii="Arial" w:eastAsia="Verdana" w:hAnsi="Arial" w:cs="Arial"/>
        </w:rPr>
        <w:t xml:space="preserve"> dnia </w:t>
      </w:r>
      <w:r w:rsidR="00333FAB">
        <w:rPr>
          <w:rFonts w:ascii="Arial" w:eastAsia="Verdana" w:hAnsi="Arial" w:cs="Arial"/>
        </w:rPr>
        <w:t>07</w:t>
      </w:r>
      <w:r w:rsidR="00B42F36">
        <w:rPr>
          <w:rFonts w:ascii="Arial" w:eastAsia="Verdana" w:hAnsi="Arial" w:cs="Arial"/>
        </w:rPr>
        <w:t xml:space="preserve"> listopada 202</w:t>
      </w:r>
      <w:r w:rsidR="00333FAB">
        <w:rPr>
          <w:rFonts w:ascii="Arial" w:eastAsia="Verdana" w:hAnsi="Arial" w:cs="Arial"/>
        </w:rPr>
        <w:t>4</w:t>
      </w:r>
      <w:r w:rsidR="00B42F36">
        <w:rPr>
          <w:rFonts w:ascii="Arial" w:eastAsia="Verdana" w:hAnsi="Arial" w:cs="Arial"/>
        </w:rPr>
        <w:t xml:space="preserve"> r.</w:t>
      </w:r>
    </w:p>
    <w:p w14:paraId="37190AA2" w14:textId="3B2E96A1" w:rsidR="003A2FFE" w:rsidRDefault="003A2FFE" w:rsidP="003A2FFE">
      <w:pPr>
        <w:spacing w:after="0"/>
        <w:rPr>
          <w:rFonts w:ascii="Arial" w:hAnsi="Arial" w:cs="Arial"/>
        </w:rPr>
      </w:pPr>
      <w:r w:rsidRPr="001655AA">
        <w:rPr>
          <w:rFonts w:ascii="Arial" w:hAnsi="Arial" w:cs="Arial"/>
        </w:rPr>
        <w:t>15.WOG.SZP.2712.</w:t>
      </w:r>
      <w:r w:rsidR="00333FAB">
        <w:rPr>
          <w:rFonts w:ascii="Arial" w:hAnsi="Arial" w:cs="Arial"/>
        </w:rPr>
        <w:t>168</w:t>
      </w:r>
      <w:r w:rsidR="00F42C09">
        <w:rPr>
          <w:rFonts w:ascii="Arial" w:hAnsi="Arial" w:cs="Arial"/>
        </w:rPr>
        <w:t>.</w:t>
      </w:r>
      <w:r w:rsidRPr="001655AA">
        <w:rPr>
          <w:rFonts w:ascii="Arial" w:hAnsi="Arial" w:cs="Arial"/>
        </w:rPr>
        <w:t>202</w:t>
      </w:r>
      <w:r w:rsidR="00333FAB">
        <w:rPr>
          <w:rFonts w:ascii="Arial" w:hAnsi="Arial" w:cs="Arial"/>
        </w:rPr>
        <w:t>4</w:t>
      </w:r>
    </w:p>
    <w:p w14:paraId="0B34F241" w14:textId="77777777" w:rsidR="009D4920" w:rsidRPr="001655AA" w:rsidRDefault="009D4920" w:rsidP="003A2FFE">
      <w:pPr>
        <w:spacing w:after="0"/>
        <w:rPr>
          <w:rFonts w:ascii="Arial" w:hAnsi="Arial" w:cs="Arial"/>
        </w:rPr>
      </w:pPr>
    </w:p>
    <w:p w14:paraId="16A11376" w14:textId="77777777" w:rsidR="003A2FFE" w:rsidRPr="003F1C59" w:rsidRDefault="003A2FFE">
      <w:pPr>
        <w:jc w:val="right"/>
        <w:rPr>
          <w:rFonts w:ascii="Arial" w:hAnsi="Arial" w:cs="Arial"/>
        </w:rPr>
      </w:pPr>
    </w:p>
    <w:p w14:paraId="0FC8FC3C" w14:textId="77777777" w:rsidR="003A2FFE" w:rsidRPr="001655AA" w:rsidRDefault="003A2FFE" w:rsidP="003A2FFE">
      <w:pPr>
        <w:shd w:val="clear" w:color="auto" w:fill="D9E2F3" w:themeFill="accent1" w:themeFillTint="33"/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  <w:r w:rsidRPr="001655AA">
        <w:rPr>
          <w:rFonts w:ascii="Arial" w:eastAsia="Times New Roman" w:hAnsi="Arial" w:cs="Arial"/>
          <w:b/>
          <w:smallCaps/>
          <w:spacing w:val="30"/>
          <w:lang w:eastAsia="ar-SA"/>
        </w:rPr>
        <w:t xml:space="preserve">INFORMACJA Z OTWARCIA OFERT </w:t>
      </w:r>
    </w:p>
    <w:p w14:paraId="7A2841CB" w14:textId="77777777" w:rsidR="009D4920" w:rsidRDefault="009D4920" w:rsidP="009D4920">
      <w:pPr>
        <w:ind w:left="1134" w:hanging="1134"/>
        <w:jc w:val="both"/>
        <w:rPr>
          <w:rFonts w:ascii="Arial" w:eastAsia="Verdana" w:hAnsi="Arial" w:cs="Arial"/>
          <w:b/>
        </w:rPr>
      </w:pPr>
    </w:p>
    <w:p w14:paraId="46FBB0D2" w14:textId="58240D8A" w:rsidR="003A2FFE" w:rsidRPr="003A2FFE" w:rsidRDefault="003A2FFE" w:rsidP="009D4920">
      <w:pPr>
        <w:ind w:left="1134" w:hanging="1134"/>
        <w:jc w:val="both"/>
        <w:rPr>
          <w:rFonts w:ascii="Arial" w:hAnsi="Arial" w:cs="Arial"/>
          <w:bCs/>
        </w:rPr>
      </w:pPr>
      <w:r w:rsidRPr="003F1C59">
        <w:rPr>
          <w:rFonts w:ascii="Arial" w:eastAsia="Verdana" w:hAnsi="Arial" w:cs="Arial"/>
          <w:b/>
        </w:rPr>
        <w:t xml:space="preserve">Dotyczy: </w:t>
      </w:r>
      <w:r w:rsidR="009D4920" w:rsidRPr="00BF7591">
        <w:rPr>
          <w:rFonts w:ascii="Arial" w:hAnsi="Arial" w:cs="Arial"/>
        </w:rPr>
        <w:t xml:space="preserve">postępowania o udzielenie zamówienia publicznego </w:t>
      </w:r>
      <w:r w:rsidR="009D4920">
        <w:rPr>
          <w:rFonts w:ascii="Arial" w:hAnsi="Arial" w:cs="Arial"/>
        </w:rPr>
        <w:t xml:space="preserve">na usługi społeczne </w:t>
      </w:r>
      <w:r w:rsidR="009D4920" w:rsidRPr="00BF7591">
        <w:rPr>
          <w:rFonts w:ascii="Arial" w:hAnsi="Arial" w:cs="Arial"/>
        </w:rPr>
        <w:t xml:space="preserve">prowadzonego w trybie podstawowym bez negocjacji pn. </w:t>
      </w:r>
      <w:r w:rsidRPr="003A2FFE">
        <w:rPr>
          <w:rFonts w:ascii="Arial" w:eastAsia="Verdana" w:hAnsi="Arial" w:cs="Arial"/>
          <w:bCs/>
        </w:rPr>
        <w:t>Usługa zabezpieczenia  medycznego dla żołnierzy zawodowych i pracowników RON 15 Wojskowego Oddziału Gospodarczego i instytucji będących na jego zaopatrzeniu.</w:t>
      </w:r>
    </w:p>
    <w:p w14:paraId="0F16D976" w14:textId="49198F88" w:rsidR="003A2FFE" w:rsidRPr="009D4920" w:rsidRDefault="00F42C09" w:rsidP="003A2FFE">
      <w:pPr>
        <w:rPr>
          <w:rFonts w:ascii="Arial" w:hAnsi="Arial" w:cs="Arial"/>
          <w:bCs/>
        </w:rPr>
      </w:pPr>
      <w:r w:rsidRPr="009D4920">
        <w:rPr>
          <w:rFonts w:ascii="Arial" w:eastAsia="Verdana" w:hAnsi="Arial" w:cs="Arial"/>
          <w:bCs/>
        </w:rPr>
        <w:t>Numer postępowania</w:t>
      </w:r>
      <w:r w:rsidR="003A2FFE" w:rsidRPr="009D4920">
        <w:rPr>
          <w:rFonts w:ascii="Arial" w:eastAsia="Verdana" w:hAnsi="Arial" w:cs="Arial"/>
          <w:bCs/>
        </w:rPr>
        <w:t xml:space="preserve">: </w:t>
      </w:r>
      <w:r w:rsidR="00333FAB" w:rsidRPr="00E86C86">
        <w:rPr>
          <w:rFonts w:ascii="Arial" w:eastAsia="Verdana" w:hAnsi="Arial" w:cs="Arial"/>
          <w:b/>
        </w:rPr>
        <w:t>56-ZP-10-24/168</w:t>
      </w:r>
    </w:p>
    <w:p w14:paraId="26F493EF" w14:textId="51A9C0C3" w:rsidR="00D51BB4" w:rsidRPr="003F1C59" w:rsidRDefault="00D51BB4">
      <w:pPr>
        <w:rPr>
          <w:rFonts w:ascii="Arial" w:hAnsi="Arial" w:cs="Arial"/>
        </w:rPr>
      </w:pPr>
    </w:p>
    <w:p w14:paraId="1792F739" w14:textId="77777777" w:rsidR="00155C05" w:rsidRDefault="00916636" w:rsidP="00B82825">
      <w:pPr>
        <w:jc w:val="both"/>
        <w:rPr>
          <w:rFonts w:ascii="Arial" w:eastAsia="Verdana" w:hAnsi="Arial" w:cs="Arial"/>
        </w:rPr>
      </w:pPr>
      <w:r w:rsidRPr="00916636">
        <w:rPr>
          <w:rFonts w:ascii="Arial" w:eastAsia="Verdana" w:hAnsi="Arial" w:cs="Arial"/>
        </w:rPr>
        <w:t>Zgodnie z art. 222 ust 5 ustawy z dnia 11 września 2019 r. Prawo zamówień publicznych (Dz.U. z 202</w:t>
      </w:r>
      <w:r>
        <w:rPr>
          <w:rFonts w:ascii="Arial" w:eastAsia="Verdana" w:hAnsi="Arial" w:cs="Arial"/>
        </w:rPr>
        <w:t>4</w:t>
      </w:r>
      <w:r w:rsidRPr="00916636">
        <w:rPr>
          <w:rFonts w:ascii="Arial" w:eastAsia="Verdana" w:hAnsi="Arial" w:cs="Arial"/>
        </w:rPr>
        <w:t xml:space="preserve"> r. poz. </w:t>
      </w:r>
      <w:r>
        <w:rPr>
          <w:rFonts w:ascii="Arial" w:eastAsia="Verdana" w:hAnsi="Arial" w:cs="Arial"/>
        </w:rPr>
        <w:t>1320</w:t>
      </w:r>
      <w:r w:rsidRPr="00916636">
        <w:rPr>
          <w:rFonts w:ascii="Arial" w:eastAsia="Verdana" w:hAnsi="Arial" w:cs="Arial"/>
        </w:rPr>
        <w:t>), Zamawiający niezwłocznie po otwarciu ofert udostępnia informacje o nazwach (firmach / imionach i nazwiskach), adresach wykonawców, których oferty zostały otwarte oraz cenach zawartych w ofertach:</w:t>
      </w:r>
    </w:p>
    <w:p w14:paraId="19D75704" w14:textId="77777777" w:rsidR="00155C05" w:rsidRDefault="00155C05" w:rsidP="00F42C09">
      <w:pPr>
        <w:jc w:val="both"/>
        <w:rPr>
          <w:rFonts w:ascii="Arial" w:eastAsia="Verdana" w:hAnsi="Arial" w:cs="Arial"/>
        </w:rPr>
      </w:pPr>
    </w:p>
    <w:p w14:paraId="079E6DC0" w14:textId="21E506B4" w:rsidR="00155C05" w:rsidRPr="00BF7591" w:rsidRDefault="00155C05" w:rsidP="008E1DA3">
      <w:pPr>
        <w:shd w:val="clear" w:color="auto" w:fill="D9E2F3" w:themeFill="accent1" w:themeFillTint="33"/>
        <w:suppressAutoHyphens/>
        <w:spacing w:after="0"/>
        <w:ind w:left="1134" w:hanging="1134"/>
        <w:jc w:val="both"/>
        <w:rPr>
          <w:rFonts w:ascii="Arial" w:eastAsia="Times New Roman" w:hAnsi="Arial" w:cs="Arial"/>
        </w:rPr>
      </w:pPr>
      <w:r w:rsidRPr="0059791D">
        <w:rPr>
          <w:rFonts w:ascii="Arial" w:hAnsi="Arial" w:cs="Arial"/>
          <w:b/>
          <w:smallCaps/>
        </w:rPr>
        <w:t>Część 1</w:t>
      </w:r>
      <w:r>
        <w:rPr>
          <w:rFonts w:ascii="Arial" w:hAnsi="Arial" w:cs="Arial"/>
          <w:b/>
        </w:rPr>
        <w:t xml:space="preserve"> </w:t>
      </w:r>
      <w:r w:rsidRPr="00EA0EA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F1C59">
        <w:rPr>
          <w:rFonts w:ascii="Arial" w:eastAsia="Verdana" w:hAnsi="Arial" w:cs="Arial"/>
        </w:rPr>
        <w:t xml:space="preserve">Zabezpieczenie  medyczne dla żołnierzy zawodowych  i pracowników RON 15 Wojskowego Oddziału Gospodarczego i instytucji będących na jego zaopatrzeniu </w:t>
      </w:r>
      <w:r>
        <w:rPr>
          <w:rFonts w:ascii="Arial" w:eastAsia="Verdana" w:hAnsi="Arial" w:cs="Arial"/>
        </w:rPr>
        <w:br/>
      </w:r>
      <w:r w:rsidRPr="003F1C59">
        <w:rPr>
          <w:rFonts w:ascii="Arial" w:eastAsia="Verdana" w:hAnsi="Arial" w:cs="Arial"/>
        </w:rPr>
        <w:t>w m. Szczecin</w:t>
      </w:r>
      <w:r w:rsidR="008E1DA3">
        <w:rPr>
          <w:rFonts w:ascii="Arial" w:hAnsi="Arial" w:cs="Arial"/>
          <w:b/>
          <w:smallCaps/>
        </w:rPr>
        <w:t>.</w:t>
      </w:r>
    </w:p>
    <w:p w14:paraId="469C0F0D" w14:textId="00568964" w:rsidR="00D51BB4" w:rsidRPr="008E1DA3" w:rsidRDefault="00D51BB4" w:rsidP="00F42C09">
      <w:pPr>
        <w:jc w:val="both"/>
        <w:rPr>
          <w:rFonts w:ascii="Arial" w:eastAsia="Verdana" w:hAnsi="Arial" w:cs="Arial"/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6237"/>
        <w:gridCol w:w="1842"/>
      </w:tblGrid>
      <w:tr w:rsidR="00155C05" w:rsidRPr="008E1DA3" w14:paraId="096087A9" w14:textId="77777777" w:rsidTr="00155C05">
        <w:tc>
          <w:tcPr>
            <w:tcW w:w="988" w:type="dxa"/>
            <w:vAlign w:val="center"/>
          </w:tcPr>
          <w:p w14:paraId="4F4F28EB" w14:textId="77777777" w:rsidR="00155C05" w:rsidRPr="008E1DA3" w:rsidRDefault="00155C05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9692931"/>
            <w:r w:rsidRPr="008E1DA3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6237" w:type="dxa"/>
            <w:vAlign w:val="center"/>
          </w:tcPr>
          <w:p w14:paraId="2AE1AE31" w14:textId="77777777" w:rsidR="00155C05" w:rsidRPr="008E1DA3" w:rsidRDefault="00155C05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DA3">
              <w:rPr>
                <w:rFonts w:ascii="Arial" w:hAnsi="Arial" w:cs="Arial"/>
                <w:sz w:val="22"/>
                <w:szCs w:val="22"/>
              </w:rPr>
              <w:t xml:space="preserve">Nazwa (firma) i siedziba lub </w:t>
            </w:r>
            <w:r w:rsidRPr="008E1DA3">
              <w:rPr>
                <w:rFonts w:ascii="Arial" w:hAnsi="Arial" w:cs="Arial"/>
                <w:bCs/>
                <w:spacing w:val="-4"/>
                <w:sz w:val="22"/>
                <w:szCs w:val="22"/>
              </w:rPr>
              <w:t>miejsce wykonywania działalności gospodarczej</w:t>
            </w:r>
            <w:r w:rsidRPr="008E1DA3">
              <w:rPr>
                <w:rFonts w:ascii="Arial" w:hAnsi="Arial" w:cs="Arial"/>
                <w:sz w:val="22"/>
                <w:szCs w:val="22"/>
              </w:rPr>
              <w:t xml:space="preserve"> Wykonawcy</w:t>
            </w:r>
          </w:p>
        </w:tc>
        <w:tc>
          <w:tcPr>
            <w:tcW w:w="1842" w:type="dxa"/>
            <w:vAlign w:val="center"/>
          </w:tcPr>
          <w:p w14:paraId="2EE45A14" w14:textId="77777777" w:rsidR="00155C05" w:rsidRPr="008E1DA3" w:rsidRDefault="00155C05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DA3">
              <w:rPr>
                <w:rFonts w:ascii="Arial" w:hAnsi="Arial" w:cs="Arial"/>
                <w:sz w:val="22"/>
                <w:szCs w:val="22"/>
              </w:rPr>
              <w:t>Cena brutto</w:t>
            </w:r>
            <w:r w:rsidRPr="008E1DA3">
              <w:rPr>
                <w:rFonts w:ascii="Arial" w:hAnsi="Arial" w:cs="Arial"/>
                <w:sz w:val="22"/>
                <w:szCs w:val="22"/>
              </w:rPr>
              <w:br/>
              <w:t xml:space="preserve"> (w zł)</w:t>
            </w:r>
          </w:p>
        </w:tc>
      </w:tr>
      <w:tr w:rsidR="00155C05" w:rsidRPr="008E1DA3" w14:paraId="681709EA" w14:textId="77777777" w:rsidTr="00155C05">
        <w:tc>
          <w:tcPr>
            <w:tcW w:w="988" w:type="dxa"/>
            <w:vAlign w:val="center"/>
          </w:tcPr>
          <w:p w14:paraId="5741226E" w14:textId="059110CF" w:rsidR="00155C05" w:rsidRPr="008E1DA3" w:rsidRDefault="00155C05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176516354"/>
            <w:r w:rsidRPr="008E1DA3">
              <w:rPr>
                <w:rFonts w:ascii="Arial" w:hAnsi="Arial" w:cs="Arial"/>
                <w:bCs/>
                <w:sz w:val="22"/>
                <w:szCs w:val="22"/>
              </w:rPr>
              <w:t>291</w:t>
            </w:r>
          </w:p>
        </w:tc>
        <w:tc>
          <w:tcPr>
            <w:tcW w:w="6237" w:type="dxa"/>
            <w:vAlign w:val="center"/>
          </w:tcPr>
          <w:p w14:paraId="554539C8" w14:textId="77777777" w:rsidR="009D4920" w:rsidRPr="008E1DA3" w:rsidRDefault="009D4920" w:rsidP="00392466">
            <w:pPr>
              <w:pStyle w:val="NormalnyWeb"/>
              <w:spacing w:before="0" w:beforeAutospacing="0" w:after="0" w:afterAutospacing="0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</w:p>
          <w:p w14:paraId="79BDA017" w14:textId="30D0CC95" w:rsidR="00155C05" w:rsidRPr="008E1DA3" w:rsidRDefault="00155C05" w:rsidP="00392466">
            <w:pPr>
              <w:pStyle w:val="NormalnyWeb"/>
              <w:spacing w:before="0" w:beforeAutospacing="0" w:after="0" w:afterAutospacing="0"/>
              <w:rPr>
                <w:rFonts w:ascii="Arial" w:eastAsia="Verdana" w:hAnsi="Arial" w:cs="Arial"/>
                <w:sz w:val="22"/>
                <w:szCs w:val="22"/>
              </w:rPr>
            </w:pPr>
            <w:r w:rsidRPr="008E1DA3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Indywidualna Praktyka Lekarska Grzegorz Cena</w:t>
            </w:r>
            <w:r w:rsidRPr="008E1DA3">
              <w:rPr>
                <w:rFonts w:ascii="Arial" w:eastAsia="Verdana" w:hAnsi="Arial" w:cs="Arial"/>
                <w:b/>
                <w:bCs/>
                <w:sz w:val="22"/>
                <w:szCs w:val="22"/>
              </w:rPr>
              <w:br/>
            </w:r>
            <w:r w:rsidRPr="008E1DA3">
              <w:rPr>
                <w:rFonts w:ascii="Arial" w:eastAsia="Verdana" w:hAnsi="Arial" w:cs="Arial"/>
                <w:sz w:val="22"/>
                <w:szCs w:val="22"/>
              </w:rPr>
              <w:t>ul. Aleksandra Kostki Napierskiego  83/41, 70-783 Szczecin</w:t>
            </w:r>
          </w:p>
          <w:p w14:paraId="78D2AD19" w14:textId="239F403C" w:rsidR="002254BF" w:rsidRPr="008E1DA3" w:rsidRDefault="002254BF" w:rsidP="0039246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47A1CD" w14:textId="466AD686" w:rsidR="00155C05" w:rsidRPr="008E1DA3" w:rsidRDefault="00B82825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1DA3">
              <w:rPr>
                <w:rFonts w:ascii="Arial" w:hAnsi="Arial" w:cs="Arial"/>
                <w:bCs/>
                <w:sz w:val="22"/>
                <w:szCs w:val="22"/>
              </w:rPr>
              <w:t>119 758,00</w:t>
            </w:r>
          </w:p>
        </w:tc>
      </w:tr>
      <w:bookmarkEnd w:id="0"/>
      <w:bookmarkEnd w:id="1"/>
    </w:tbl>
    <w:p w14:paraId="6CDAE50F" w14:textId="77777777" w:rsidR="00155C05" w:rsidRDefault="00155C05" w:rsidP="00F42C09">
      <w:pPr>
        <w:jc w:val="both"/>
        <w:rPr>
          <w:rFonts w:ascii="Arial" w:hAnsi="Arial" w:cs="Arial"/>
        </w:rPr>
      </w:pPr>
    </w:p>
    <w:p w14:paraId="56DF0020" w14:textId="6A3EF2D7" w:rsidR="002254BF" w:rsidRPr="00BF7591" w:rsidRDefault="002254BF" w:rsidP="008E1DA3">
      <w:pPr>
        <w:shd w:val="clear" w:color="auto" w:fill="D9E2F3" w:themeFill="accent1" w:themeFillTint="33"/>
        <w:suppressAutoHyphens/>
        <w:spacing w:after="0"/>
        <w:ind w:left="1134" w:hanging="1134"/>
        <w:jc w:val="both"/>
        <w:rPr>
          <w:rFonts w:ascii="Arial" w:eastAsia="Times New Roman" w:hAnsi="Arial" w:cs="Arial"/>
        </w:rPr>
      </w:pPr>
      <w:r w:rsidRPr="0059791D">
        <w:rPr>
          <w:rFonts w:ascii="Arial" w:hAnsi="Arial" w:cs="Arial"/>
          <w:b/>
          <w:smallCaps/>
        </w:rPr>
        <w:t xml:space="preserve">Część </w:t>
      </w:r>
      <w:r>
        <w:rPr>
          <w:rFonts w:ascii="Arial" w:hAnsi="Arial" w:cs="Arial"/>
          <w:b/>
          <w:smallCaps/>
        </w:rPr>
        <w:t>2</w:t>
      </w:r>
      <w:r>
        <w:rPr>
          <w:rFonts w:ascii="Arial" w:hAnsi="Arial" w:cs="Arial"/>
          <w:b/>
        </w:rPr>
        <w:t xml:space="preserve"> </w:t>
      </w:r>
      <w:r w:rsidRPr="00EA0EA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F1C59">
        <w:rPr>
          <w:rFonts w:ascii="Arial" w:eastAsia="Verdana" w:hAnsi="Arial" w:cs="Arial"/>
        </w:rPr>
        <w:t xml:space="preserve">Zabezpieczenie  medyczne dla żołnierzy zawodowych  i pracowników RON 15 Wojskowego Oddziału Gospodarczego i instytucji będących na jego zaopatrzeniu </w:t>
      </w:r>
      <w:r>
        <w:rPr>
          <w:rFonts w:ascii="Arial" w:eastAsia="Verdana" w:hAnsi="Arial" w:cs="Arial"/>
        </w:rPr>
        <w:br/>
      </w:r>
      <w:r w:rsidRPr="003F1C59">
        <w:rPr>
          <w:rFonts w:ascii="Arial" w:eastAsia="Verdana" w:hAnsi="Arial" w:cs="Arial"/>
        </w:rPr>
        <w:t>w m. Stargard</w:t>
      </w:r>
      <w:r w:rsidR="008E1DA3">
        <w:rPr>
          <w:rFonts w:ascii="Arial" w:eastAsia="Verdana" w:hAnsi="Arial" w:cs="Arial"/>
        </w:rPr>
        <w:t>.</w:t>
      </w:r>
    </w:p>
    <w:p w14:paraId="4B57E0A7" w14:textId="77777777" w:rsidR="002254BF" w:rsidRPr="008E1DA3" w:rsidRDefault="00000000" w:rsidP="002254BF">
      <w:pPr>
        <w:jc w:val="both"/>
        <w:rPr>
          <w:rFonts w:ascii="Arial" w:eastAsia="Verdana" w:hAnsi="Arial" w:cs="Arial"/>
          <w:b/>
          <w:bCs/>
          <w:sz w:val="12"/>
          <w:szCs w:val="12"/>
        </w:rPr>
      </w:pPr>
      <w:r w:rsidRPr="003F1C59">
        <w:rPr>
          <w:rFonts w:ascii="Arial" w:hAnsi="Arial" w:cs="Arial"/>
        </w:rPr>
        <w:br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6237"/>
        <w:gridCol w:w="1842"/>
      </w:tblGrid>
      <w:tr w:rsidR="002254BF" w:rsidRPr="008E1DA3" w14:paraId="73A7F5D7" w14:textId="77777777" w:rsidTr="00392466">
        <w:tc>
          <w:tcPr>
            <w:tcW w:w="988" w:type="dxa"/>
            <w:vAlign w:val="center"/>
          </w:tcPr>
          <w:p w14:paraId="0552435C" w14:textId="77777777" w:rsidR="002254BF" w:rsidRPr="008E1DA3" w:rsidRDefault="002254BF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DA3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6237" w:type="dxa"/>
            <w:vAlign w:val="center"/>
          </w:tcPr>
          <w:p w14:paraId="3FEEC7FC" w14:textId="77777777" w:rsidR="002254BF" w:rsidRPr="008E1DA3" w:rsidRDefault="002254BF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DA3">
              <w:rPr>
                <w:rFonts w:ascii="Arial" w:hAnsi="Arial" w:cs="Arial"/>
                <w:sz w:val="22"/>
                <w:szCs w:val="22"/>
              </w:rPr>
              <w:t xml:space="preserve">Nazwa (firma) i siedziba lub </w:t>
            </w:r>
            <w:r w:rsidRPr="008E1DA3">
              <w:rPr>
                <w:rFonts w:ascii="Arial" w:hAnsi="Arial" w:cs="Arial"/>
                <w:bCs/>
                <w:spacing w:val="-4"/>
                <w:sz w:val="22"/>
                <w:szCs w:val="22"/>
              </w:rPr>
              <w:t>miejsce wykonywania działalności gospodarczej</w:t>
            </w:r>
            <w:r w:rsidRPr="008E1DA3">
              <w:rPr>
                <w:rFonts w:ascii="Arial" w:hAnsi="Arial" w:cs="Arial"/>
                <w:sz w:val="22"/>
                <w:szCs w:val="22"/>
              </w:rPr>
              <w:t xml:space="preserve"> Wykonawcy</w:t>
            </w:r>
          </w:p>
        </w:tc>
        <w:tc>
          <w:tcPr>
            <w:tcW w:w="1842" w:type="dxa"/>
            <w:vAlign w:val="center"/>
          </w:tcPr>
          <w:p w14:paraId="467AE4CA" w14:textId="77777777" w:rsidR="002254BF" w:rsidRPr="008E1DA3" w:rsidRDefault="002254BF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DA3">
              <w:rPr>
                <w:rFonts w:ascii="Arial" w:hAnsi="Arial" w:cs="Arial"/>
                <w:sz w:val="22"/>
                <w:szCs w:val="22"/>
              </w:rPr>
              <w:t>Cena brutto</w:t>
            </w:r>
            <w:r w:rsidRPr="008E1DA3">
              <w:rPr>
                <w:rFonts w:ascii="Arial" w:hAnsi="Arial" w:cs="Arial"/>
                <w:sz w:val="22"/>
                <w:szCs w:val="22"/>
              </w:rPr>
              <w:br/>
              <w:t xml:space="preserve"> (w zł)</w:t>
            </w:r>
          </w:p>
        </w:tc>
      </w:tr>
      <w:tr w:rsidR="002254BF" w:rsidRPr="008E1DA3" w14:paraId="797B72B3" w14:textId="77777777" w:rsidTr="00392466">
        <w:tc>
          <w:tcPr>
            <w:tcW w:w="988" w:type="dxa"/>
            <w:vAlign w:val="center"/>
          </w:tcPr>
          <w:p w14:paraId="0D8F3EDB" w14:textId="73D09F5E" w:rsidR="002254BF" w:rsidRPr="008E1DA3" w:rsidRDefault="002254BF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1DA3">
              <w:rPr>
                <w:rFonts w:ascii="Arial" w:hAnsi="Arial" w:cs="Arial"/>
                <w:bCs/>
                <w:sz w:val="22"/>
                <w:szCs w:val="22"/>
              </w:rPr>
              <w:t>292</w:t>
            </w:r>
          </w:p>
        </w:tc>
        <w:tc>
          <w:tcPr>
            <w:tcW w:w="6237" w:type="dxa"/>
            <w:vAlign w:val="center"/>
          </w:tcPr>
          <w:p w14:paraId="6D766035" w14:textId="77777777" w:rsidR="009D4920" w:rsidRPr="008E1DA3" w:rsidRDefault="009D4920" w:rsidP="00392466">
            <w:pPr>
              <w:pStyle w:val="NormalnyWeb"/>
              <w:spacing w:before="0" w:beforeAutospacing="0" w:after="0" w:afterAutospacing="0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</w:p>
          <w:p w14:paraId="679E4360" w14:textId="5BC69CB3" w:rsidR="002254BF" w:rsidRPr="008E1DA3" w:rsidRDefault="002254BF" w:rsidP="00392466">
            <w:pPr>
              <w:pStyle w:val="NormalnyWeb"/>
              <w:spacing w:before="0" w:beforeAutospacing="0" w:after="0" w:afterAutospacing="0"/>
              <w:rPr>
                <w:rFonts w:ascii="Arial" w:eastAsia="Verdana" w:hAnsi="Arial" w:cs="Arial"/>
                <w:sz w:val="22"/>
                <w:szCs w:val="22"/>
              </w:rPr>
            </w:pPr>
            <w:r w:rsidRPr="008E1DA3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Indywidualna Praktyka Lekarska Grzegorz Komisarczyk</w:t>
            </w:r>
            <w:r w:rsidRPr="008E1DA3">
              <w:rPr>
                <w:rFonts w:ascii="Arial" w:eastAsia="Verdana" w:hAnsi="Arial" w:cs="Arial"/>
                <w:sz w:val="22"/>
                <w:szCs w:val="22"/>
              </w:rPr>
              <w:br/>
              <w:t>ul. Sułkowo  ½, 73-110 Stargard</w:t>
            </w:r>
          </w:p>
          <w:p w14:paraId="65E65AAE" w14:textId="3FADE804" w:rsidR="009D4920" w:rsidRPr="008E1DA3" w:rsidRDefault="009D4920" w:rsidP="0039246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131AB0A" w14:textId="16AC626D" w:rsidR="002254BF" w:rsidRPr="008E1DA3" w:rsidRDefault="00B82825" w:rsidP="00392466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1DA3">
              <w:rPr>
                <w:rFonts w:ascii="Arial" w:hAnsi="Arial" w:cs="Arial"/>
                <w:bCs/>
                <w:sz w:val="22"/>
                <w:szCs w:val="22"/>
              </w:rPr>
              <w:t>84 580,00</w:t>
            </w:r>
          </w:p>
        </w:tc>
      </w:tr>
    </w:tbl>
    <w:p w14:paraId="298D31A9" w14:textId="776A7D5A" w:rsidR="002254BF" w:rsidRDefault="002254BF" w:rsidP="002254BF">
      <w:pPr>
        <w:jc w:val="both"/>
        <w:rPr>
          <w:rFonts w:ascii="Arial" w:eastAsia="Verdana" w:hAnsi="Arial" w:cs="Arial"/>
          <w:b/>
          <w:bCs/>
        </w:rPr>
      </w:pPr>
    </w:p>
    <w:p w14:paraId="28668EEF" w14:textId="77777777" w:rsidR="002254BF" w:rsidRDefault="002254BF" w:rsidP="002254BF">
      <w:pPr>
        <w:jc w:val="both"/>
        <w:rPr>
          <w:rFonts w:ascii="Arial" w:eastAsia="Verdana" w:hAnsi="Arial" w:cs="Arial"/>
          <w:b/>
          <w:bCs/>
        </w:rPr>
      </w:pPr>
    </w:p>
    <w:p w14:paraId="1488A129" w14:textId="77777777" w:rsidR="002254BF" w:rsidRDefault="002254BF" w:rsidP="002254BF">
      <w:pPr>
        <w:jc w:val="both"/>
        <w:rPr>
          <w:rFonts w:ascii="Arial" w:eastAsia="Verdana" w:hAnsi="Arial" w:cs="Arial"/>
          <w:b/>
          <w:bCs/>
        </w:rPr>
      </w:pPr>
    </w:p>
    <w:p w14:paraId="64D337D6" w14:textId="771BE8C4" w:rsidR="00D51BB4" w:rsidRPr="003F1C59" w:rsidRDefault="00D51BB4" w:rsidP="002254BF">
      <w:pPr>
        <w:ind w:left="1560" w:hanging="1560"/>
        <w:rPr>
          <w:rFonts w:ascii="Arial" w:hAnsi="Arial" w:cs="Arial"/>
        </w:rPr>
      </w:pPr>
    </w:p>
    <w:sectPr w:rsidR="00D51BB4" w:rsidRPr="003F1C59" w:rsidSect="00E86C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63CC" w14:textId="77777777" w:rsidR="001958C7" w:rsidRDefault="001958C7" w:rsidP="003F1C59">
      <w:pPr>
        <w:spacing w:after="0" w:line="240" w:lineRule="auto"/>
      </w:pPr>
      <w:r>
        <w:separator/>
      </w:r>
    </w:p>
  </w:endnote>
  <w:endnote w:type="continuationSeparator" w:id="0">
    <w:p w14:paraId="7D9EFF71" w14:textId="77777777" w:rsidR="001958C7" w:rsidRDefault="001958C7" w:rsidP="003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AB4B" w14:textId="77777777" w:rsidR="001958C7" w:rsidRDefault="001958C7" w:rsidP="003F1C59">
      <w:pPr>
        <w:spacing w:after="0" w:line="240" w:lineRule="auto"/>
      </w:pPr>
      <w:r>
        <w:separator/>
      </w:r>
    </w:p>
  </w:footnote>
  <w:footnote w:type="continuationSeparator" w:id="0">
    <w:p w14:paraId="239FF280" w14:textId="77777777" w:rsidR="001958C7" w:rsidRDefault="001958C7" w:rsidP="003F1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B4"/>
    <w:rsid w:val="000A2FE4"/>
    <w:rsid w:val="000F65D3"/>
    <w:rsid w:val="00125E59"/>
    <w:rsid w:val="00155C05"/>
    <w:rsid w:val="001958C7"/>
    <w:rsid w:val="002254BF"/>
    <w:rsid w:val="003177EA"/>
    <w:rsid w:val="00333FAB"/>
    <w:rsid w:val="00356107"/>
    <w:rsid w:val="003A2FFE"/>
    <w:rsid w:val="003F1C59"/>
    <w:rsid w:val="00524803"/>
    <w:rsid w:val="00543B60"/>
    <w:rsid w:val="005B305E"/>
    <w:rsid w:val="00614B73"/>
    <w:rsid w:val="007302EF"/>
    <w:rsid w:val="007429A2"/>
    <w:rsid w:val="00742E6B"/>
    <w:rsid w:val="007A66BC"/>
    <w:rsid w:val="008E1DA3"/>
    <w:rsid w:val="009136EA"/>
    <w:rsid w:val="00916636"/>
    <w:rsid w:val="0091773A"/>
    <w:rsid w:val="009D4920"/>
    <w:rsid w:val="00A81063"/>
    <w:rsid w:val="00B24988"/>
    <w:rsid w:val="00B42F36"/>
    <w:rsid w:val="00B82825"/>
    <w:rsid w:val="00C25ED4"/>
    <w:rsid w:val="00D21401"/>
    <w:rsid w:val="00D51BB4"/>
    <w:rsid w:val="00D65E91"/>
    <w:rsid w:val="00DF06AD"/>
    <w:rsid w:val="00E86C86"/>
    <w:rsid w:val="00F42C09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904"/>
  <w15:docId w15:val="{980A7300-2BAC-4F7F-B1D9-3D83FA0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C59"/>
  </w:style>
  <w:style w:type="paragraph" w:styleId="Stopka">
    <w:name w:val="footer"/>
    <w:basedOn w:val="Normalny"/>
    <w:link w:val="StopkaZnak"/>
    <w:uiPriority w:val="99"/>
    <w:unhideWhenUsed/>
    <w:rsid w:val="003F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C59"/>
  </w:style>
  <w:style w:type="table" w:styleId="Tabela-Siatka">
    <w:name w:val="Table Grid"/>
    <w:basedOn w:val="Standardowy"/>
    <w:uiPriority w:val="59"/>
    <w:rsid w:val="00155C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700FE7-42EB-470A-8CC2-1EAC7EE005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13</cp:revision>
  <cp:lastPrinted>2024-11-07T10:12:00Z</cp:lastPrinted>
  <dcterms:created xsi:type="dcterms:W3CDTF">2022-11-09T11:47:00Z</dcterms:created>
  <dcterms:modified xsi:type="dcterms:W3CDTF">2024-11-07T10:13:00Z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e356f319-5535-4f02-ad5b-ac482752e66b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