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D86" w:rsidRDefault="00821D86" w:rsidP="00B24C0D">
      <w:pPr>
        <w:rPr>
          <w:rFonts w:ascii="Arial" w:hAnsi="Arial" w:cs="Arial"/>
          <w:b/>
          <w:sz w:val="28"/>
          <w:szCs w:val="28"/>
        </w:rPr>
      </w:pPr>
    </w:p>
    <w:p w:rsidR="00432FCB" w:rsidRPr="001F15C8" w:rsidRDefault="00432FCB" w:rsidP="00432FCB">
      <w:pPr>
        <w:jc w:val="right"/>
        <w:rPr>
          <w:noProof/>
          <w:u w:val="single"/>
          <w:lang w:eastAsia="pl-PL"/>
        </w:rPr>
      </w:pPr>
      <w:r w:rsidRPr="001F15C8">
        <w:rPr>
          <w:rFonts w:ascii="Arial" w:hAnsi="Arial" w:cs="Arial"/>
          <w:u w:val="single"/>
        </w:rPr>
        <w:t xml:space="preserve">Załącznik nr 1 do </w:t>
      </w:r>
      <w:r>
        <w:rPr>
          <w:rFonts w:ascii="Arial" w:hAnsi="Arial" w:cs="Arial"/>
          <w:u w:val="single"/>
        </w:rPr>
        <w:t>umowy</w:t>
      </w:r>
    </w:p>
    <w:p w:rsidR="004F5F13" w:rsidRPr="001F15C8" w:rsidRDefault="004F5F13" w:rsidP="00B24C0D">
      <w:pPr>
        <w:rPr>
          <w:rFonts w:ascii="Arial" w:hAnsi="Arial" w:cs="Arial"/>
          <w:b/>
          <w:sz w:val="28"/>
          <w:szCs w:val="28"/>
        </w:rPr>
      </w:pPr>
    </w:p>
    <w:p w:rsidR="008C6CC7" w:rsidRPr="001F15C8" w:rsidRDefault="008C6CC7" w:rsidP="006D6739">
      <w:pPr>
        <w:tabs>
          <w:tab w:val="decimal" w:pos="200"/>
          <w:tab w:val="left" w:pos="400"/>
          <w:tab w:val="left" w:pos="1350"/>
          <w:tab w:val="left" w:pos="3685"/>
          <w:tab w:val="decimal" w:pos="4536"/>
          <w:tab w:val="decimal" w:pos="5670"/>
          <w:tab w:val="decimal" w:pos="7087"/>
          <w:tab w:val="decimal" w:pos="8221"/>
          <w:tab w:val="decimal" w:pos="9355"/>
          <w:tab w:val="decimal" w:pos="10489"/>
        </w:tabs>
        <w:autoSpaceDE w:val="0"/>
        <w:autoSpaceDN w:val="0"/>
        <w:adjustRightInd w:val="0"/>
        <w:spacing w:line="240" w:lineRule="atLeast"/>
        <w:jc w:val="right"/>
        <w:rPr>
          <w:rFonts w:ascii="Arial" w:hAnsi="Arial" w:cs="Arial"/>
          <w:b/>
          <w:sz w:val="28"/>
          <w:szCs w:val="28"/>
        </w:rPr>
      </w:pPr>
    </w:p>
    <w:p w:rsidR="008C6CC7" w:rsidRPr="00EC05A8" w:rsidRDefault="008C6CC7" w:rsidP="008C6CC7">
      <w:pPr>
        <w:jc w:val="right"/>
        <w:rPr>
          <w:rFonts w:ascii="Arial" w:hAnsi="Arial" w:cs="Arial"/>
          <w:b/>
        </w:rPr>
      </w:pPr>
    </w:p>
    <w:p w:rsidR="00727F9F" w:rsidRDefault="00727F9F" w:rsidP="008C6CC7">
      <w:pPr>
        <w:jc w:val="center"/>
        <w:rPr>
          <w:rFonts w:ascii="Arial" w:hAnsi="Arial" w:cs="Arial"/>
          <w:b/>
          <w:sz w:val="32"/>
          <w:szCs w:val="32"/>
        </w:rPr>
      </w:pPr>
    </w:p>
    <w:p w:rsidR="008C6CC7" w:rsidRPr="00EC05A8" w:rsidRDefault="008C6CC7" w:rsidP="008C6CC7">
      <w:pPr>
        <w:jc w:val="center"/>
        <w:rPr>
          <w:rFonts w:ascii="Arial" w:hAnsi="Arial" w:cs="Arial"/>
          <w:b/>
          <w:sz w:val="32"/>
          <w:szCs w:val="32"/>
        </w:rPr>
      </w:pPr>
      <w:r w:rsidRPr="00EC05A8">
        <w:rPr>
          <w:rFonts w:ascii="Arial" w:hAnsi="Arial" w:cs="Arial"/>
          <w:b/>
          <w:sz w:val="32"/>
          <w:szCs w:val="32"/>
        </w:rPr>
        <w:t>SPECYFIKACJA TECHNICZNA</w:t>
      </w:r>
    </w:p>
    <w:p w:rsidR="008C6CC7" w:rsidRPr="00EC05A8" w:rsidRDefault="008C6CC7" w:rsidP="008C6CC7">
      <w:pPr>
        <w:jc w:val="center"/>
        <w:rPr>
          <w:rFonts w:ascii="Arial" w:hAnsi="Arial" w:cs="Arial"/>
          <w:b/>
          <w:sz w:val="32"/>
          <w:szCs w:val="32"/>
        </w:rPr>
      </w:pPr>
      <w:r w:rsidRPr="00EC05A8">
        <w:rPr>
          <w:rFonts w:ascii="Arial" w:hAnsi="Arial" w:cs="Arial"/>
          <w:b/>
          <w:sz w:val="32"/>
          <w:szCs w:val="32"/>
        </w:rPr>
        <w:t>WYKONANIA I ODBIORU USŁUGI</w:t>
      </w:r>
    </w:p>
    <w:p w:rsidR="00B24C0D" w:rsidRPr="00EC05A8" w:rsidRDefault="00B24C0D" w:rsidP="008C6CC7">
      <w:pPr>
        <w:jc w:val="center"/>
        <w:rPr>
          <w:rFonts w:ascii="Arial" w:hAnsi="Arial" w:cs="Arial"/>
          <w:b/>
          <w:sz w:val="32"/>
          <w:szCs w:val="32"/>
        </w:rPr>
      </w:pPr>
    </w:p>
    <w:p w:rsidR="00B8288E" w:rsidRPr="00DF66E9" w:rsidRDefault="006E1247" w:rsidP="00B8288E">
      <w:pPr>
        <w:pStyle w:val="Bezodstpw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DF66E9">
        <w:rPr>
          <w:rFonts w:ascii="Arial" w:eastAsia="Calibri" w:hAnsi="Arial" w:cs="Arial"/>
          <w:b/>
          <w:sz w:val="28"/>
          <w:szCs w:val="28"/>
        </w:rPr>
        <w:t>„</w:t>
      </w:r>
      <w:r w:rsidR="00DF66E9" w:rsidRPr="00DF66E9">
        <w:rPr>
          <w:rFonts w:ascii="Calibri" w:eastAsia="Times New Roman" w:hAnsi="Calibri" w:cs="Calibri"/>
          <w:b/>
          <w:bCs/>
          <w:sz w:val="28"/>
          <w:szCs w:val="28"/>
        </w:rPr>
        <w:t>Konserwacja instalacji ppoż., oddymiania i sygnalizacji alarmu pożaru SAP „</w:t>
      </w:r>
    </w:p>
    <w:p w:rsidR="001767F1" w:rsidRPr="00EC05A8" w:rsidRDefault="001767F1" w:rsidP="00037E76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:rsidR="008C6CC7" w:rsidRPr="00EC05A8" w:rsidRDefault="008C6CC7" w:rsidP="008C6CC7">
      <w:pPr>
        <w:rPr>
          <w:rFonts w:ascii="Arial" w:hAnsi="Arial" w:cs="Times New Roman"/>
          <w:sz w:val="32"/>
          <w:szCs w:val="20"/>
        </w:rPr>
      </w:pPr>
    </w:p>
    <w:p w:rsidR="00732BB4" w:rsidRPr="00EC05A8" w:rsidRDefault="00B24C0D" w:rsidP="00732B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C05A8">
        <w:rPr>
          <w:rFonts w:ascii="Arial" w:hAnsi="Arial"/>
          <w:sz w:val="28"/>
          <w:szCs w:val="28"/>
        </w:rPr>
        <w:t xml:space="preserve">KOD CPV: </w:t>
      </w:r>
      <w:r w:rsidR="00732BB4" w:rsidRPr="00EC05A8">
        <w:rPr>
          <w:rFonts w:ascii="Arial" w:hAnsi="Arial" w:cs="Arial"/>
          <w:sz w:val="28"/>
          <w:szCs w:val="28"/>
        </w:rPr>
        <w:t xml:space="preserve">50413000-3 Usługi w zakresie napraw i konserwacji </w:t>
      </w:r>
    </w:p>
    <w:p w:rsidR="00330729" w:rsidRPr="00EC05A8" w:rsidRDefault="005876F0" w:rsidP="00330729">
      <w:pPr>
        <w:pStyle w:val="Bezodstpw"/>
        <w:ind w:left="284"/>
        <w:jc w:val="both"/>
        <w:rPr>
          <w:rFonts w:ascii="Arial" w:eastAsia="Calibri" w:hAnsi="Arial" w:cs="Arial"/>
          <w:sz w:val="28"/>
          <w:szCs w:val="28"/>
        </w:rPr>
      </w:pPr>
      <w:r w:rsidRPr="00EC05A8">
        <w:rPr>
          <w:rFonts w:ascii="Arial" w:hAnsi="Arial" w:cs="Arial"/>
          <w:sz w:val="28"/>
          <w:szCs w:val="28"/>
        </w:rPr>
        <w:t>aparatury kontrolnej</w:t>
      </w:r>
    </w:p>
    <w:p w:rsidR="008C6CC7" w:rsidRPr="00EC05A8" w:rsidRDefault="008C6CC7" w:rsidP="008C6CC7">
      <w:pPr>
        <w:rPr>
          <w:rFonts w:ascii="Arial" w:hAnsi="Arial"/>
          <w:sz w:val="28"/>
          <w:szCs w:val="28"/>
        </w:rPr>
      </w:pPr>
    </w:p>
    <w:p w:rsidR="008C6CC7" w:rsidRPr="00EC05A8" w:rsidRDefault="008C6CC7" w:rsidP="008C6CC7">
      <w:pPr>
        <w:ind w:firstLine="708"/>
        <w:rPr>
          <w:rFonts w:ascii="Arial" w:hAnsi="Arial"/>
          <w:b/>
          <w:sz w:val="28"/>
        </w:rPr>
      </w:pPr>
      <w:r w:rsidRPr="00EC05A8">
        <w:rPr>
          <w:rFonts w:ascii="Arial" w:hAnsi="Arial"/>
          <w:sz w:val="28"/>
        </w:rPr>
        <w:t>ZAMAWIAJĄCY:</w:t>
      </w:r>
      <w:r w:rsidRPr="00EC05A8">
        <w:rPr>
          <w:rFonts w:ascii="Arial" w:hAnsi="Arial"/>
          <w:sz w:val="28"/>
        </w:rPr>
        <w:tab/>
      </w:r>
      <w:r w:rsidRPr="00EC05A8">
        <w:rPr>
          <w:rFonts w:ascii="Arial" w:hAnsi="Arial"/>
          <w:b/>
          <w:sz w:val="28"/>
        </w:rPr>
        <w:t xml:space="preserve">16 WOJSKOWY ODDZIAŁ GOSPODARCZY </w:t>
      </w:r>
    </w:p>
    <w:p w:rsidR="008C6CC7" w:rsidRPr="00EC05A8" w:rsidRDefault="009E6795" w:rsidP="008C6CC7">
      <w:pPr>
        <w:ind w:firstLine="708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                          </w:t>
      </w:r>
      <w:r w:rsidR="008C6CC7" w:rsidRPr="00EC05A8">
        <w:rPr>
          <w:rFonts w:ascii="Arial" w:hAnsi="Arial"/>
          <w:b/>
          <w:sz w:val="28"/>
        </w:rPr>
        <w:t>W DRAWSKU POMORSKIM</w:t>
      </w:r>
    </w:p>
    <w:p w:rsidR="008C6CC7" w:rsidRPr="00EC05A8" w:rsidRDefault="009E6795" w:rsidP="008C6CC7">
      <w:pPr>
        <w:ind w:firstLine="708"/>
        <w:rPr>
          <w:rFonts w:ascii="Arial" w:hAnsi="Arial"/>
          <w:b/>
          <w:sz w:val="28"/>
        </w:rPr>
      </w:pPr>
      <w:r>
        <w:rPr>
          <w:rFonts w:ascii="Arial" w:hAnsi="Arial"/>
          <w:b/>
          <w:sz w:val="32"/>
        </w:rPr>
        <w:t xml:space="preserve">                </w:t>
      </w:r>
      <w:r w:rsidR="008C6CC7" w:rsidRPr="00EC05A8">
        <w:rPr>
          <w:rFonts w:ascii="Arial" w:hAnsi="Arial"/>
          <w:b/>
          <w:sz w:val="32"/>
        </w:rPr>
        <w:t xml:space="preserve"> ul. Główna 1,  78</w:t>
      </w:r>
      <w:r>
        <w:rPr>
          <w:rFonts w:ascii="Arial" w:hAnsi="Arial"/>
          <w:b/>
          <w:sz w:val="32"/>
        </w:rPr>
        <w:t xml:space="preserve"> </w:t>
      </w:r>
      <w:r w:rsidR="008C6CC7" w:rsidRPr="00EC05A8">
        <w:rPr>
          <w:rFonts w:ascii="Arial" w:hAnsi="Arial"/>
          <w:b/>
          <w:sz w:val="32"/>
        </w:rPr>
        <w:t>-</w:t>
      </w:r>
      <w:r>
        <w:rPr>
          <w:rFonts w:ascii="Arial" w:hAnsi="Arial"/>
          <w:b/>
          <w:sz w:val="32"/>
        </w:rPr>
        <w:t xml:space="preserve"> </w:t>
      </w:r>
      <w:r w:rsidR="008C6CC7" w:rsidRPr="00EC05A8">
        <w:rPr>
          <w:rFonts w:ascii="Arial" w:hAnsi="Arial"/>
          <w:b/>
          <w:sz w:val="32"/>
        </w:rPr>
        <w:t>513 Oleszno</w:t>
      </w:r>
    </w:p>
    <w:p w:rsidR="008C6CC7" w:rsidRPr="00EC05A8" w:rsidRDefault="009E6795" w:rsidP="008C6CC7">
      <w:pPr>
        <w:ind w:firstLine="708"/>
        <w:rPr>
          <w:rFonts w:ascii="Arial" w:hAnsi="Arial"/>
          <w:b/>
          <w:sz w:val="28"/>
        </w:rPr>
      </w:pPr>
      <w:r>
        <w:rPr>
          <w:rFonts w:ascii="Arial" w:hAnsi="Arial"/>
          <w:sz w:val="28"/>
        </w:rPr>
        <w:t xml:space="preserve">           </w:t>
      </w:r>
      <w:r w:rsidR="008C6CC7" w:rsidRPr="00EC05A8">
        <w:rPr>
          <w:rFonts w:ascii="Arial" w:hAnsi="Arial"/>
          <w:sz w:val="28"/>
        </w:rPr>
        <w:t xml:space="preserve">OPRACOWANIE: </w:t>
      </w:r>
      <w:r w:rsidR="008C6CC7" w:rsidRPr="00EC05A8">
        <w:rPr>
          <w:rFonts w:ascii="Arial" w:hAnsi="Arial"/>
          <w:b/>
          <w:sz w:val="28"/>
        </w:rPr>
        <w:t>INFRASTRUKTURA 16 WOG</w:t>
      </w:r>
    </w:p>
    <w:p w:rsidR="008C6CC7" w:rsidRPr="00EC05A8" w:rsidRDefault="008C6CC7" w:rsidP="008C6CC7">
      <w:pPr>
        <w:ind w:firstLine="708"/>
        <w:rPr>
          <w:rFonts w:ascii="Arial" w:hAnsi="Arial"/>
          <w:b/>
          <w:sz w:val="28"/>
        </w:rPr>
      </w:pPr>
      <w:r w:rsidRPr="00EC05A8">
        <w:rPr>
          <w:rFonts w:ascii="Arial" w:hAnsi="Arial"/>
          <w:b/>
          <w:sz w:val="28"/>
        </w:rPr>
        <w:tab/>
      </w:r>
      <w:r w:rsidRPr="00EC05A8">
        <w:rPr>
          <w:rFonts w:ascii="Arial" w:hAnsi="Arial"/>
          <w:b/>
          <w:sz w:val="28"/>
        </w:rPr>
        <w:tab/>
      </w:r>
      <w:r w:rsidRPr="00EC05A8">
        <w:rPr>
          <w:rFonts w:ascii="Arial" w:hAnsi="Arial"/>
          <w:b/>
          <w:sz w:val="28"/>
        </w:rPr>
        <w:tab/>
        <w:t xml:space="preserve"> </w:t>
      </w:r>
      <w:r w:rsidR="009E6795">
        <w:rPr>
          <w:rFonts w:ascii="Arial" w:hAnsi="Arial"/>
          <w:b/>
          <w:sz w:val="28"/>
        </w:rPr>
        <w:t xml:space="preserve">     </w:t>
      </w:r>
      <w:r w:rsidRPr="00EC05A8">
        <w:rPr>
          <w:rFonts w:ascii="Arial" w:hAnsi="Arial"/>
          <w:b/>
          <w:sz w:val="28"/>
        </w:rPr>
        <w:t xml:space="preserve"> 78</w:t>
      </w:r>
      <w:r w:rsidR="009E6795">
        <w:rPr>
          <w:rFonts w:ascii="Arial" w:hAnsi="Arial"/>
          <w:b/>
          <w:sz w:val="28"/>
        </w:rPr>
        <w:t xml:space="preserve"> </w:t>
      </w:r>
      <w:r w:rsidRPr="00EC05A8">
        <w:rPr>
          <w:rFonts w:ascii="Arial" w:hAnsi="Arial"/>
          <w:b/>
          <w:sz w:val="28"/>
        </w:rPr>
        <w:t>-</w:t>
      </w:r>
      <w:r w:rsidR="009E6795">
        <w:rPr>
          <w:rFonts w:ascii="Arial" w:hAnsi="Arial"/>
          <w:b/>
          <w:sz w:val="28"/>
        </w:rPr>
        <w:t xml:space="preserve"> </w:t>
      </w:r>
      <w:r w:rsidRPr="00EC05A8">
        <w:rPr>
          <w:rFonts w:ascii="Arial" w:hAnsi="Arial"/>
          <w:b/>
          <w:sz w:val="28"/>
        </w:rPr>
        <w:t>513 Oleszno</w:t>
      </w:r>
    </w:p>
    <w:p w:rsidR="008C6CC7" w:rsidRPr="00EC05A8" w:rsidRDefault="008C6CC7" w:rsidP="008C6CC7">
      <w:pPr>
        <w:ind w:firstLine="708"/>
        <w:jc w:val="center"/>
        <w:rPr>
          <w:rFonts w:ascii="Arial" w:hAnsi="Arial"/>
          <w:sz w:val="32"/>
        </w:rPr>
      </w:pPr>
    </w:p>
    <w:p w:rsidR="008C6CC7" w:rsidRPr="00727F9F" w:rsidRDefault="009E6795" w:rsidP="003F110E">
      <w:pPr>
        <w:ind w:firstLine="708"/>
        <w:rPr>
          <w:rFonts w:ascii="Arial" w:hAnsi="Arial"/>
          <w:color w:val="FF0000"/>
          <w:sz w:val="32"/>
        </w:rPr>
      </w:pPr>
      <w:r>
        <w:rPr>
          <w:rFonts w:ascii="Arial" w:hAnsi="Arial"/>
          <w:sz w:val="28"/>
        </w:rPr>
        <w:t xml:space="preserve">     </w:t>
      </w:r>
      <w:r w:rsidR="008C6CC7" w:rsidRPr="00EC05A8">
        <w:rPr>
          <w:rFonts w:ascii="Arial" w:hAnsi="Arial"/>
          <w:sz w:val="28"/>
        </w:rPr>
        <w:t>SPORZĄDZIŁ</w:t>
      </w:r>
      <w:r w:rsidR="00FD698F" w:rsidRPr="00EC05A8">
        <w:rPr>
          <w:rFonts w:ascii="Arial" w:hAnsi="Arial"/>
          <w:sz w:val="28"/>
        </w:rPr>
        <w:t>A</w:t>
      </w:r>
      <w:r w:rsidR="008C6CC7" w:rsidRPr="00EC05A8">
        <w:rPr>
          <w:rFonts w:ascii="Arial" w:hAnsi="Arial"/>
          <w:sz w:val="28"/>
        </w:rPr>
        <w:t>:</w:t>
      </w:r>
      <w:r>
        <w:rPr>
          <w:rFonts w:ascii="Arial" w:hAnsi="Arial"/>
          <w:sz w:val="28"/>
        </w:rPr>
        <w:t xml:space="preserve">  </w:t>
      </w:r>
      <w:r w:rsidR="00727F9F" w:rsidRPr="00B402C2">
        <w:rPr>
          <w:rFonts w:ascii="Arial" w:hAnsi="Arial"/>
          <w:sz w:val="32"/>
        </w:rPr>
        <w:t>ANNA WYRZYKOWSKA-KULPA</w:t>
      </w:r>
    </w:p>
    <w:p w:rsidR="00B24C0D" w:rsidRPr="00EC05A8" w:rsidRDefault="00B24C0D" w:rsidP="003F110E">
      <w:pPr>
        <w:ind w:firstLine="708"/>
        <w:rPr>
          <w:rFonts w:ascii="Arial" w:hAnsi="Arial"/>
          <w:sz w:val="28"/>
        </w:rPr>
      </w:pPr>
    </w:p>
    <w:p w:rsidR="00727F9F" w:rsidRDefault="00727F9F" w:rsidP="00A8536D">
      <w:pPr>
        <w:jc w:val="center"/>
        <w:rPr>
          <w:rFonts w:ascii="Arial" w:hAnsi="Arial"/>
          <w:sz w:val="28"/>
        </w:rPr>
      </w:pPr>
    </w:p>
    <w:p w:rsidR="00727F9F" w:rsidRDefault="00727F9F" w:rsidP="00382E03">
      <w:pPr>
        <w:rPr>
          <w:rFonts w:ascii="Arial" w:hAnsi="Arial"/>
          <w:sz w:val="28"/>
        </w:rPr>
      </w:pPr>
    </w:p>
    <w:p w:rsidR="005876F0" w:rsidRPr="00EC05A8" w:rsidRDefault="003B613D" w:rsidP="00D133FC">
      <w:pPr>
        <w:jc w:val="center"/>
        <w:rPr>
          <w:rFonts w:ascii="Arial" w:hAnsi="Arial"/>
          <w:sz w:val="28"/>
        </w:rPr>
      </w:pPr>
      <w:r w:rsidRPr="00EC05A8">
        <w:rPr>
          <w:rFonts w:ascii="Arial" w:hAnsi="Arial"/>
          <w:sz w:val="28"/>
        </w:rPr>
        <w:t xml:space="preserve">OLESZNO – </w:t>
      </w:r>
      <w:r w:rsidR="008D3844" w:rsidRPr="008D3844">
        <w:rPr>
          <w:rFonts w:ascii="Arial" w:hAnsi="Arial"/>
          <w:sz w:val="28"/>
        </w:rPr>
        <w:t xml:space="preserve">12 </w:t>
      </w:r>
      <w:r w:rsidR="005F623F">
        <w:rPr>
          <w:rFonts w:ascii="Arial" w:hAnsi="Arial"/>
          <w:sz w:val="28"/>
        </w:rPr>
        <w:t>września</w:t>
      </w:r>
      <w:r w:rsidR="0056419E">
        <w:rPr>
          <w:rFonts w:ascii="Arial" w:hAnsi="Arial"/>
          <w:sz w:val="28"/>
        </w:rPr>
        <w:t xml:space="preserve"> </w:t>
      </w:r>
      <w:r w:rsidR="008C6CC7" w:rsidRPr="00EC05A8">
        <w:rPr>
          <w:rFonts w:ascii="Arial" w:hAnsi="Arial"/>
          <w:sz w:val="28"/>
        </w:rPr>
        <w:t>20</w:t>
      </w:r>
      <w:r w:rsidR="00662FA8" w:rsidRPr="00EC05A8">
        <w:rPr>
          <w:rFonts w:ascii="Arial" w:hAnsi="Arial"/>
          <w:sz w:val="28"/>
        </w:rPr>
        <w:t>2</w:t>
      </w:r>
      <w:r w:rsidR="00CC2193">
        <w:rPr>
          <w:rFonts w:ascii="Arial" w:hAnsi="Arial"/>
          <w:sz w:val="28"/>
        </w:rPr>
        <w:t>4</w:t>
      </w:r>
      <w:r w:rsidR="008C6CC7" w:rsidRPr="00EC05A8">
        <w:rPr>
          <w:rFonts w:ascii="Arial" w:hAnsi="Arial"/>
          <w:sz w:val="28"/>
        </w:rPr>
        <w:t xml:space="preserve"> r.</w:t>
      </w:r>
    </w:p>
    <w:p w:rsidR="00773E16" w:rsidRPr="00D133FC" w:rsidRDefault="008852CA" w:rsidP="00DC5EDD">
      <w:pPr>
        <w:pStyle w:val="Bezodstpw"/>
        <w:numPr>
          <w:ilvl w:val="0"/>
          <w:numId w:val="1"/>
        </w:numPr>
        <w:spacing w:line="276" w:lineRule="auto"/>
        <w:ind w:left="714" w:hanging="357"/>
        <w:jc w:val="both"/>
        <w:rPr>
          <w:rFonts w:ascii="Arial" w:hAnsi="Arial" w:cs="Arial"/>
          <w:b/>
        </w:rPr>
      </w:pPr>
      <w:r w:rsidRPr="00EC05A8">
        <w:rPr>
          <w:rFonts w:ascii="Arial" w:hAnsi="Arial" w:cs="Arial"/>
          <w:b/>
        </w:rPr>
        <w:lastRenderedPageBreak/>
        <w:t>Przedmiot i zakres stosowania specyfikacji.</w:t>
      </w:r>
    </w:p>
    <w:p w:rsidR="00662FA8" w:rsidRPr="00EC05A8" w:rsidRDefault="00267CE6" w:rsidP="0086496F">
      <w:pPr>
        <w:pStyle w:val="Bezodstpw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C05A8">
        <w:rPr>
          <w:rFonts w:ascii="Arial" w:hAnsi="Arial" w:cs="Arial"/>
          <w:sz w:val="20"/>
          <w:szCs w:val="20"/>
        </w:rPr>
        <w:t>Przedmiotem  niniejszej  szczegółowej  Specyfikacji  Technicznej  są  wymagania  dotyczące  realizacji wykonania i odbioru usługi: „Konserw</w:t>
      </w:r>
      <w:r w:rsidR="009942D2" w:rsidRPr="00EC05A8">
        <w:rPr>
          <w:rFonts w:ascii="Arial" w:hAnsi="Arial" w:cs="Arial"/>
          <w:sz w:val="20"/>
          <w:szCs w:val="20"/>
        </w:rPr>
        <w:t xml:space="preserve">acja </w:t>
      </w:r>
      <w:r w:rsidR="00AA0543" w:rsidRPr="00EC05A8">
        <w:rPr>
          <w:rFonts w:ascii="Arial" w:hAnsi="Arial" w:cs="Arial"/>
          <w:sz w:val="20"/>
          <w:szCs w:val="20"/>
        </w:rPr>
        <w:t>instalacji ppoż.</w:t>
      </w:r>
      <w:r w:rsidRPr="00EC05A8">
        <w:rPr>
          <w:rFonts w:ascii="Arial" w:hAnsi="Arial" w:cs="Arial"/>
          <w:sz w:val="20"/>
          <w:szCs w:val="20"/>
        </w:rPr>
        <w:t xml:space="preserve">, oddymiania i sygnalizacji alarmu pożaru SAP”. </w:t>
      </w:r>
    </w:p>
    <w:p w:rsidR="00FD698F" w:rsidRPr="00EC05A8" w:rsidRDefault="00FD698F" w:rsidP="0086496F">
      <w:pPr>
        <w:pStyle w:val="Bezodstpw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C05A8">
        <w:rPr>
          <w:rFonts w:ascii="Arial" w:hAnsi="Arial" w:cs="Arial"/>
          <w:sz w:val="20"/>
          <w:szCs w:val="20"/>
        </w:rPr>
        <w:t>O</w:t>
      </w:r>
      <w:r w:rsidR="008C6CC7" w:rsidRPr="00EC05A8">
        <w:rPr>
          <w:rFonts w:ascii="Arial" w:hAnsi="Arial" w:cs="Arial"/>
          <w:sz w:val="20"/>
          <w:szCs w:val="20"/>
        </w:rPr>
        <w:t>kreślenia podane w niniejszej ST są zgod</w:t>
      </w:r>
      <w:r w:rsidR="00435042">
        <w:rPr>
          <w:rFonts w:ascii="Arial" w:hAnsi="Arial" w:cs="Arial"/>
          <w:sz w:val="20"/>
          <w:szCs w:val="20"/>
        </w:rPr>
        <w:t xml:space="preserve">ne z obowiązującymi przepisami i </w:t>
      </w:r>
      <w:r w:rsidR="008C6CC7" w:rsidRPr="00EC05A8">
        <w:rPr>
          <w:rFonts w:ascii="Arial" w:hAnsi="Arial" w:cs="Arial"/>
          <w:sz w:val="20"/>
          <w:szCs w:val="20"/>
        </w:rPr>
        <w:t>normami.</w:t>
      </w:r>
    </w:p>
    <w:p w:rsidR="00662FA8" w:rsidRPr="00EC05A8" w:rsidRDefault="00662FA8" w:rsidP="0086496F">
      <w:pPr>
        <w:pStyle w:val="Bezodstpw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C05A8">
        <w:rPr>
          <w:rFonts w:ascii="Arial" w:hAnsi="Arial" w:cs="Arial"/>
          <w:sz w:val="20"/>
          <w:szCs w:val="20"/>
        </w:rPr>
        <w:t xml:space="preserve">Przewiduje się wykonanie usługi według: </w:t>
      </w:r>
      <w:r w:rsidRPr="00EC05A8">
        <w:rPr>
          <w:rFonts w:ascii="Arial" w:hAnsi="Arial" w:cs="Arial"/>
          <w:b/>
          <w:sz w:val="20"/>
          <w:szCs w:val="20"/>
        </w:rPr>
        <w:t>zakresu prac</w:t>
      </w:r>
      <w:r w:rsidRPr="00EC05A8">
        <w:rPr>
          <w:rFonts w:ascii="Arial" w:hAnsi="Arial" w:cs="Arial"/>
          <w:sz w:val="20"/>
          <w:szCs w:val="20"/>
        </w:rPr>
        <w:t xml:space="preserve"> określonych</w:t>
      </w:r>
      <w:r w:rsidR="00DE03C8" w:rsidRPr="00EC05A8">
        <w:rPr>
          <w:rFonts w:ascii="Arial" w:hAnsi="Arial" w:cs="Arial"/>
          <w:b/>
          <w:sz w:val="20"/>
          <w:szCs w:val="20"/>
        </w:rPr>
        <w:t xml:space="preserve"> rozdz. V</w:t>
      </w:r>
      <w:r w:rsidR="00C36E60">
        <w:rPr>
          <w:rFonts w:ascii="Arial" w:hAnsi="Arial" w:cs="Arial"/>
          <w:b/>
          <w:sz w:val="20"/>
          <w:szCs w:val="20"/>
        </w:rPr>
        <w:t xml:space="preserve"> </w:t>
      </w:r>
      <w:r w:rsidR="00435042">
        <w:rPr>
          <w:rFonts w:ascii="Arial" w:hAnsi="Arial" w:cs="Arial"/>
          <w:b/>
          <w:sz w:val="20"/>
          <w:szCs w:val="20"/>
        </w:rPr>
        <w:t xml:space="preserve">pkt </w:t>
      </w:r>
      <w:r w:rsidR="00722E34">
        <w:rPr>
          <w:rFonts w:ascii="Arial" w:hAnsi="Arial" w:cs="Arial"/>
          <w:b/>
          <w:sz w:val="20"/>
          <w:szCs w:val="20"/>
        </w:rPr>
        <w:t>5</w:t>
      </w:r>
      <w:r w:rsidR="00435042">
        <w:rPr>
          <w:rFonts w:ascii="Arial" w:hAnsi="Arial" w:cs="Arial"/>
          <w:b/>
          <w:sz w:val="20"/>
          <w:szCs w:val="20"/>
        </w:rPr>
        <w:t xml:space="preserve"> </w:t>
      </w:r>
      <w:r w:rsidR="0058332E" w:rsidRPr="00EC05A8">
        <w:rPr>
          <w:rFonts w:ascii="Arial" w:hAnsi="Arial" w:cs="Arial"/>
          <w:b/>
          <w:sz w:val="20"/>
          <w:szCs w:val="20"/>
        </w:rPr>
        <w:t xml:space="preserve">niniejszej </w:t>
      </w:r>
      <w:r w:rsidR="00DE03C8" w:rsidRPr="00EC05A8">
        <w:rPr>
          <w:rFonts w:ascii="Arial" w:hAnsi="Arial" w:cs="Arial"/>
          <w:b/>
          <w:sz w:val="20"/>
          <w:szCs w:val="20"/>
        </w:rPr>
        <w:t>ST</w:t>
      </w:r>
      <w:r w:rsidR="005876F0">
        <w:rPr>
          <w:rFonts w:ascii="Arial" w:hAnsi="Arial" w:cs="Arial"/>
          <w:b/>
          <w:sz w:val="20"/>
          <w:szCs w:val="20"/>
        </w:rPr>
        <w:t>WiOU</w:t>
      </w:r>
      <w:r w:rsidR="009E6795">
        <w:rPr>
          <w:rFonts w:ascii="Arial" w:hAnsi="Arial" w:cs="Arial"/>
          <w:b/>
          <w:sz w:val="20"/>
          <w:szCs w:val="20"/>
        </w:rPr>
        <w:t xml:space="preserve"> </w:t>
      </w:r>
      <w:r w:rsidR="00DE03C8" w:rsidRPr="00EC05A8">
        <w:rPr>
          <w:rFonts w:ascii="Arial" w:hAnsi="Arial" w:cs="Arial"/>
          <w:b/>
          <w:sz w:val="20"/>
          <w:szCs w:val="20"/>
        </w:rPr>
        <w:t xml:space="preserve">, </w:t>
      </w:r>
      <w:r w:rsidR="00620818" w:rsidRPr="00EC05A8">
        <w:rPr>
          <w:rFonts w:ascii="Arial" w:hAnsi="Arial" w:cs="Arial"/>
          <w:sz w:val="20"/>
          <w:szCs w:val="20"/>
        </w:rPr>
        <w:t xml:space="preserve">oraz </w:t>
      </w:r>
      <w:r w:rsidRPr="00EC05A8">
        <w:rPr>
          <w:rFonts w:ascii="Arial" w:hAnsi="Arial" w:cs="Arial"/>
          <w:sz w:val="20"/>
          <w:szCs w:val="20"/>
        </w:rPr>
        <w:t xml:space="preserve">zestawienia urządzeń </w:t>
      </w:r>
      <w:r w:rsidRPr="00EC05A8">
        <w:rPr>
          <w:rFonts w:ascii="Arial" w:hAnsi="Arial" w:cs="Arial"/>
          <w:b/>
          <w:sz w:val="20"/>
          <w:szCs w:val="20"/>
        </w:rPr>
        <w:t xml:space="preserve">(załącznik nr </w:t>
      </w:r>
      <w:r w:rsidR="00F22C6D" w:rsidRPr="00EC05A8">
        <w:rPr>
          <w:rFonts w:ascii="Arial" w:hAnsi="Arial" w:cs="Arial"/>
          <w:b/>
          <w:sz w:val="20"/>
          <w:szCs w:val="20"/>
        </w:rPr>
        <w:t>2</w:t>
      </w:r>
      <w:r w:rsidRPr="00EC05A8">
        <w:rPr>
          <w:rFonts w:ascii="Arial" w:hAnsi="Arial" w:cs="Arial"/>
          <w:b/>
          <w:sz w:val="20"/>
          <w:szCs w:val="20"/>
        </w:rPr>
        <w:t xml:space="preserve"> do </w:t>
      </w:r>
      <w:r w:rsidR="00F22C6D" w:rsidRPr="00EC05A8">
        <w:rPr>
          <w:rFonts w:ascii="Arial" w:hAnsi="Arial" w:cs="Arial"/>
          <w:b/>
          <w:sz w:val="20"/>
          <w:szCs w:val="20"/>
        </w:rPr>
        <w:t>umowy</w:t>
      </w:r>
      <w:r w:rsidRPr="00EC05A8">
        <w:rPr>
          <w:rFonts w:ascii="Arial" w:hAnsi="Arial" w:cs="Arial"/>
          <w:b/>
          <w:sz w:val="20"/>
          <w:szCs w:val="20"/>
        </w:rPr>
        <w:t>)</w:t>
      </w:r>
      <w:r w:rsidR="00391451" w:rsidRPr="00EC05A8">
        <w:rPr>
          <w:rFonts w:ascii="Arial" w:hAnsi="Arial" w:cs="Arial"/>
          <w:b/>
          <w:sz w:val="20"/>
          <w:szCs w:val="20"/>
        </w:rPr>
        <w:t>:</w:t>
      </w:r>
    </w:p>
    <w:p w:rsidR="003807FF" w:rsidRPr="00EC05A8" w:rsidRDefault="00531364" w:rsidP="0086496F">
      <w:pPr>
        <w:pStyle w:val="Bezodstpw"/>
        <w:numPr>
          <w:ilvl w:val="0"/>
          <w:numId w:val="20"/>
        </w:numPr>
        <w:spacing w:line="360" w:lineRule="auto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EC05A8">
        <w:rPr>
          <w:rFonts w:ascii="Arial" w:eastAsia="Calibri" w:hAnsi="Arial" w:cs="Arial"/>
          <w:sz w:val="20"/>
          <w:szCs w:val="20"/>
          <w:u w:val="single"/>
        </w:rPr>
        <w:t>Przegląd i konserwacja elektronicznych urządzeń systemu alarmu pożarowego</w:t>
      </w:r>
      <w:r w:rsidR="003807FF" w:rsidRPr="00EC05A8">
        <w:rPr>
          <w:rFonts w:ascii="Arial" w:eastAsia="Calibri" w:hAnsi="Arial" w:cs="Arial"/>
          <w:sz w:val="20"/>
          <w:szCs w:val="20"/>
          <w:u w:val="single"/>
        </w:rPr>
        <w:t>:</w:t>
      </w:r>
    </w:p>
    <w:p w:rsidR="00531364" w:rsidRPr="00EC05A8" w:rsidRDefault="008C423B" w:rsidP="003807FF">
      <w:pPr>
        <w:pStyle w:val="Bezodstpw"/>
        <w:spacing w:line="360" w:lineRule="auto"/>
        <w:ind w:left="108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- </w:t>
      </w:r>
      <w:r w:rsidR="00696238" w:rsidRPr="00696238">
        <w:rPr>
          <w:rFonts w:ascii="Arial" w:eastAsia="Calibri" w:hAnsi="Arial" w:cs="Arial"/>
          <w:b/>
          <w:sz w:val="20"/>
          <w:szCs w:val="20"/>
        </w:rPr>
        <w:t>4</w:t>
      </w:r>
      <w:r w:rsidR="00531364" w:rsidRPr="00EC05A8">
        <w:rPr>
          <w:rFonts w:ascii="Arial" w:eastAsia="Calibri" w:hAnsi="Arial" w:cs="Arial"/>
          <w:b/>
          <w:sz w:val="20"/>
          <w:szCs w:val="20"/>
        </w:rPr>
        <w:t xml:space="preserve"> razy w roku</w:t>
      </w:r>
      <w:r w:rsidR="00531364" w:rsidRPr="00EC05A8">
        <w:rPr>
          <w:rFonts w:ascii="Arial" w:eastAsia="Calibri" w:hAnsi="Arial" w:cs="Arial"/>
          <w:sz w:val="20"/>
          <w:szCs w:val="20"/>
        </w:rPr>
        <w:t xml:space="preserve"> (</w:t>
      </w:r>
      <w:r w:rsidRPr="00696238">
        <w:rPr>
          <w:rFonts w:ascii="Arial" w:eastAsia="Calibri" w:hAnsi="Arial" w:cs="Arial"/>
          <w:sz w:val="20"/>
          <w:szCs w:val="20"/>
        </w:rPr>
        <w:t xml:space="preserve">do końca </w:t>
      </w:r>
      <w:r w:rsidR="00696238" w:rsidRPr="00696238">
        <w:rPr>
          <w:rFonts w:ascii="Arial" w:eastAsia="Calibri" w:hAnsi="Arial" w:cs="Arial"/>
          <w:sz w:val="20"/>
          <w:szCs w:val="20"/>
        </w:rPr>
        <w:t>lutego</w:t>
      </w:r>
      <w:r w:rsidR="00531364" w:rsidRPr="00696238">
        <w:rPr>
          <w:rFonts w:ascii="Arial" w:eastAsia="Calibri" w:hAnsi="Arial" w:cs="Arial"/>
          <w:sz w:val="20"/>
          <w:szCs w:val="20"/>
        </w:rPr>
        <w:t xml:space="preserve">, </w:t>
      </w:r>
      <w:r w:rsidR="00696238" w:rsidRPr="00696238">
        <w:rPr>
          <w:rFonts w:ascii="Arial" w:eastAsia="Calibri" w:hAnsi="Arial" w:cs="Arial"/>
          <w:sz w:val="20"/>
          <w:szCs w:val="20"/>
        </w:rPr>
        <w:t xml:space="preserve">maj, </w:t>
      </w:r>
      <w:r w:rsidR="00531364" w:rsidRPr="00696238">
        <w:rPr>
          <w:rFonts w:ascii="Arial" w:eastAsia="Calibri" w:hAnsi="Arial" w:cs="Arial"/>
          <w:sz w:val="20"/>
          <w:szCs w:val="20"/>
        </w:rPr>
        <w:t>sierpień, listopad )</w:t>
      </w:r>
    </w:p>
    <w:p w:rsidR="003807FF" w:rsidRPr="00EC05A8" w:rsidRDefault="00531364" w:rsidP="0086496F">
      <w:pPr>
        <w:pStyle w:val="Bezodstpw"/>
        <w:numPr>
          <w:ilvl w:val="0"/>
          <w:numId w:val="20"/>
        </w:numPr>
        <w:spacing w:line="360" w:lineRule="auto"/>
        <w:rPr>
          <w:rFonts w:ascii="Arial" w:eastAsia="Calibri" w:hAnsi="Arial" w:cs="Arial"/>
          <w:sz w:val="20"/>
          <w:szCs w:val="20"/>
        </w:rPr>
      </w:pPr>
      <w:r w:rsidRPr="00EC05A8">
        <w:rPr>
          <w:rFonts w:ascii="Arial" w:eastAsia="Calibri" w:hAnsi="Arial" w:cs="Arial"/>
          <w:sz w:val="20"/>
          <w:szCs w:val="20"/>
          <w:u w:val="single"/>
        </w:rPr>
        <w:t>Przegląd i konserwacja systemu oddymiania klatki schodowej</w:t>
      </w:r>
      <w:r w:rsidR="003807FF" w:rsidRPr="00EC05A8">
        <w:rPr>
          <w:rFonts w:ascii="Arial" w:eastAsia="Calibri" w:hAnsi="Arial" w:cs="Arial"/>
          <w:sz w:val="20"/>
          <w:szCs w:val="20"/>
        </w:rPr>
        <w:t>:</w:t>
      </w:r>
    </w:p>
    <w:p w:rsidR="00531364" w:rsidRPr="00EC05A8" w:rsidRDefault="008C423B" w:rsidP="003807FF">
      <w:pPr>
        <w:pStyle w:val="Bezodstpw"/>
        <w:spacing w:line="360" w:lineRule="auto"/>
        <w:ind w:left="108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</w:t>
      </w:r>
      <w:r w:rsidR="00696238">
        <w:rPr>
          <w:rFonts w:ascii="Arial" w:eastAsia="Calibri" w:hAnsi="Arial" w:cs="Arial"/>
          <w:sz w:val="20"/>
          <w:szCs w:val="20"/>
        </w:rPr>
        <w:t xml:space="preserve"> </w:t>
      </w:r>
      <w:r w:rsidR="00531364" w:rsidRPr="00696238">
        <w:rPr>
          <w:rFonts w:ascii="Arial" w:eastAsia="Calibri" w:hAnsi="Arial" w:cs="Arial"/>
          <w:b/>
          <w:sz w:val="20"/>
          <w:szCs w:val="20"/>
        </w:rPr>
        <w:t>2</w:t>
      </w:r>
      <w:r w:rsidR="00531364" w:rsidRPr="00EC05A8">
        <w:rPr>
          <w:rFonts w:ascii="Arial" w:eastAsia="Calibri" w:hAnsi="Arial" w:cs="Arial"/>
          <w:b/>
          <w:sz w:val="20"/>
          <w:szCs w:val="20"/>
        </w:rPr>
        <w:t xml:space="preserve"> razy w roku</w:t>
      </w:r>
      <w:r w:rsidR="00531364" w:rsidRPr="00EC05A8">
        <w:rPr>
          <w:rFonts w:ascii="Arial" w:eastAsia="Calibri" w:hAnsi="Arial" w:cs="Arial"/>
          <w:sz w:val="20"/>
          <w:szCs w:val="20"/>
        </w:rPr>
        <w:t xml:space="preserve"> (</w:t>
      </w:r>
      <w:r w:rsidR="00531364" w:rsidRPr="00696238">
        <w:rPr>
          <w:rFonts w:ascii="Arial" w:eastAsia="Calibri" w:hAnsi="Arial" w:cs="Arial"/>
          <w:sz w:val="20"/>
          <w:szCs w:val="20"/>
        </w:rPr>
        <w:t>maj, listopad</w:t>
      </w:r>
      <w:r w:rsidR="00531364" w:rsidRPr="00EC05A8">
        <w:rPr>
          <w:rFonts w:ascii="Arial" w:eastAsia="Calibri" w:hAnsi="Arial" w:cs="Arial"/>
          <w:sz w:val="20"/>
          <w:szCs w:val="20"/>
        </w:rPr>
        <w:t xml:space="preserve">);   </w:t>
      </w:r>
    </w:p>
    <w:p w:rsidR="003807FF" w:rsidRPr="00EC05A8" w:rsidRDefault="00531364" w:rsidP="0086496F">
      <w:pPr>
        <w:pStyle w:val="Bezodstpw"/>
        <w:numPr>
          <w:ilvl w:val="0"/>
          <w:numId w:val="20"/>
        </w:numPr>
        <w:spacing w:line="360" w:lineRule="auto"/>
        <w:rPr>
          <w:rFonts w:ascii="Arial" w:eastAsia="Calibri" w:hAnsi="Arial" w:cs="Arial"/>
          <w:sz w:val="20"/>
          <w:szCs w:val="20"/>
        </w:rPr>
      </w:pPr>
      <w:r w:rsidRPr="00EC05A8">
        <w:rPr>
          <w:rFonts w:ascii="Arial" w:eastAsia="Calibri" w:hAnsi="Arial" w:cs="Arial"/>
          <w:sz w:val="20"/>
          <w:szCs w:val="20"/>
          <w:u w:val="single"/>
        </w:rPr>
        <w:t>Przegląd i konserwacja oświetlenia awaryjnego ewakuacyjnego</w:t>
      </w:r>
      <w:r w:rsidR="003807FF" w:rsidRPr="00EC05A8">
        <w:rPr>
          <w:rFonts w:ascii="Arial" w:eastAsia="Calibri" w:hAnsi="Arial" w:cs="Arial"/>
          <w:sz w:val="20"/>
          <w:szCs w:val="20"/>
        </w:rPr>
        <w:t>:</w:t>
      </w:r>
    </w:p>
    <w:p w:rsidR="00531364" w:rsidRPr="00EC05A8" w:rsidRDefault="008C423B" w:rsidP="003807FF">
      <w:pPr>
        <w:pStyle w:val="Bezodstpw"/>
        <w:spacing w:line="360" w:lineRule="auto"/>
        <w:ind w:left="108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</w:t>
      </w:r>
      <w:r w:rsidR="00696238">
        <w:rPr>
          <w:rFonts w:ascii="Arial" w:eastAsia="Calibri" w:hAnsi="Arial" w:cs="Arial"/>
          <w:sz w:val="20"/>
          <w:szCs w:val="20"/>
        </w:rPr>
        <w:t xml:space="preserve"> </w:t>
      </w:r>
      <w:r w:rsidR="00531364" w:rsidRPr="00696238">
        <w:rPr>
          <w:rFonts w:ascii="Arial" w:eastAsia="Calibri" w:hAnsi="Arial" w:cs="Arial"/>
          <w:b/>
          <w:sz w:val="20"/>
          <w:szCs w:val="20"/>
        </w:rPr>
        <w:t>1</w:t>
      </w:r>
      <w:r w:rsidR="00531364" w:rsidRPr="00EC05A8">
        <w:rPr>
          <w:rFonts w:ascii="Arial" w:eastAsia="Calibri" w:hAnsi="Arial" w:cs="Arial"/>
          <w:b/>
          <w:sz w:val="20"/>
          <w:szCs w:val="20"/>
        </w:rPr>
        <w:t xml:space="preserve"> raz w roku</w:t>
      </w:r>
      <w:r w:rsidR="00531364" w:rsidRPr="00EC05A8">
        <w:rPr>
          <w:rFonts w:ascii="Arial" w:eastAsia="Calibri" w:hAnsi="Arial" w:cs="Arial"/>
          <w:sz w:val="20"/>
          <w:szCs w:val="20"/>
        </w:rPr>
        <w:t xml:space="preserve"> (</w:t>
      </w:r>
      <w:r w:rsidR="00531364" w:rsidRPr="00696238">
        <w:rPr>
          <w:rFonts w:ascii="Arial" w:eastAsia="Calibri" w:hAnsi="Arial" w:cs="Arial"/>
          <w:sz w:val="20"/>
          <w:szCs w:val="20"/>
        </w:rPr>
        <w:t>listopad</w:t>
      </w:r>
      <w:r w:rsidR="00531364" w:rsidRPr="00EC05A8">
        <w:rPr>
          <w:rFonts w:ascii="Arial" w:eastAsia="Calibri" w:hAnsi="Arial" w:cs="Arial"/>
          <w:sz w:val="20"/>
          <w:szCs w:val="20"/>
        </w:rPr>
        <w:t>);</w:t>
      </w:r>
    </w:p>
    <w:p w:rsidR="003807FF" w:rsidRPr="00EC05A8" w:rsidRDefault="00531364" w:rsidP="0086496F">
      <w:pPr>
        <w:pStyle w:val="Bezodstpw"/>
        <w:numPr>
          <w:ilvl w:val="0"/>
          <w:numId w:val="20"/>
        </w:numPr>
        <w:spacing w:line="360" w:lineRule="auto"/>
        <w:jc w:val="both"/>
        <w:rPr>
          <w:rFonts w:ascii="Arial" w:eastAsia="Calibri" w:hAnsi="Arial" w:cs="Arial"/>
          <w:sz w:val="20"/>
          <w:szCs w:val="20"/>
          <w:u w:val="single"/>
        </w:rPr>
      </w:pPr>
      <w:r w:rsidRPr="00EC05A8">
        <w:rPr>
          <w:rFonts w:ascii="Arial" w:eastAsia="Calibri" w:hAnsi="Arial" w:cs="Arial"/>
          <w:sz w:val="20"/>
          <w:szCs w:val="20"/>
          <w:u w:val="single"/>
        </w:rPr>
        <w:t>Kontrola szczelności zamkniętych źródeł promieniotwórczych oraz pomiar pracy izotopowych czujek dymu</w:t>
      </w:r>
      <w:r w:rsidR="003807FF" w:rsidRPr="00EC05A8">
        <w:rPr>
          <w:rFonts w:ascii="Arial" w:eastAsia="Calibri" w:hAnsi="Arial" w:cs="Arial"/>
          <w:sz w:val="20"/>
          <w:szCs w:val="20"/>
          <w:u w:val="single"/>
        </w:rPr>
        <w:t>:</w:t>
      </w:r>
    </w:p>
    <w:p w:rsidR="00531364" w:rsidRPr="00EC05A8" w:rsidRDefault="008C423B" w:rsidP="003807FF">
      <w:pPr>
        <w:pStyle w:val="Bezodstpw"/>
        <w:spacing w:line="360" w:lineRule="auto"/>
        <w:ind w:left="108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-</w:t>
      </w:r>
      <w:r w:rsidR="00696238">
        <w:rPr>
          <w:rFonts w:ascii="Arial" w:eastAsia="Calibri" w:hAnsi="Arial" w:cs="Arial"/>
          <w:sz w:val="20"/>
          <w:szCs w:val="20"/>
        </w:rPr>
        <w:t xml:space="preserve"> </w:t>
      </w:r>
      <w:r w:rsidR="00EE6924" w:rsidRPr="00696238">
        <w:rPr>
          <w:rFonts w:ascii="Arial" w:eastAsia="Calibri" w:hAnsi="Arial" w:cs="Arial"/>
          <w:b/>
          <w:sz w:val="20"/>
          <w:szCs w:val="20"/>
        </w:rPr>
        <w:t>1</w:t>
      </w:r>
      <w:r w:rsidR="00EE6924" w:rsidRPr="00EC05A8">
        <w:rPr>
          <w:rFonts w:ascii="Arial" w:eastAsia="Calibri" w:hAnsi="Arial" w:cs="Arial"/>
          <w:b/>
          <w:sz w:val="20"/>
          <w:szCs w:val="20"/>
        </w:rPr>
        <w:t xml:space="preserve"> raz w roku</w:t>
      </w:r>
      <w:r w:rsidR="00EE6924" w:rsidRPr="00EC05A8">
        <w:rPr>
          <w:rFonts w:ascii="Arial" w:eastAsia="Calibri" w:hAnsi="Arial" w:cs="Arial"/>
          <w:sz w:val="20"/>
          <w:szCs w:val="20"/>
        </w:rPr>
        <w:t xml:space="preserve"> (</w:t>
      </w:r>
      <w:r w:rsidR="00EE6924" w:rsidRPr="00696238">
        <w:rPr>
          <w:rFonts w:ascii="Arial" w:eastAsia="Calibri" w:hAnsi="Arial" w:cs="Arial"/>
          <w:sz w:val="20"/>
          <w:szCs w:val="20"/>
        </w:rPr>
        <w:t>maj</w:t>
      </w:r>
      <w:r w:rsidR="00EE6924" w:rsidRPr="00EC05A8">
        <w:rPr>
          <w:rFonts w:ascii="Arial" w:eastAsia="Calibri" w:hAnsi="Arial" w:cs="Arial"/>
          <w:sz w:val="20"/>
          <w:szCs w:val="20"/>
        </w:rPr>
        <w:t>);</w:t>
      </w:r>
    </w:p>
    <w:p w:rsidR="003807FF" w:rsidRDefault="00416A14" w:rsidP="00DC38C6">
      <w:pPr>
        <w:pStyle w:val="Bezodstpw"/>
        <w:spacing w:line="360" w:lineRule="auto"/>
        <w:ind w:left="993" w:hanging="993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</w:t>
      </w:r>
      <w:r w:rsidR="008C423B">
        <w:rPr>
          <w:rFonts w:ascii="Arial" w:eastAsia="Calibri" w:hAnsi="Arial" w:cs="Arial"/>
          <w:sz w:val="20"/>
          <w:szCs w:val="20"/>
        </w:rPr>
        <w:t>5</w:t>
      </w:r>
      <w:r w:rsidR="00531364" w:rsidRPr="00EC05A8">
        <w:rPr>
          <w:rFonts w:ascii="Arial" w:eastAsia="Calibri" w:hAnsi="Arial" w:cs="Arial"/>
          <w:sz w:val="20"/>
          <w:szCs w:val="20"/>
        </w:rPr>
        <w:t xml:space="preserve">) </w:t>
      </w:r>
      <w:r w:rsidR="00531364" w:rsidRPr="00EC05A8">
        <w:rPr>
          <w:rFonts w:ascii="Arial" w:eastAsia="Calibri" w:hAnsi="Arial" w:cs="Arial"/>
          <w:sz w:val="20"/>
          <w:szCs w:val="20"/>
          <w:u w:val="single"/>
        </w:rPr>
        <w:t>Wykonanie pomiaru skuteczności ochrony przeciwporażeniowej oraz rezystancji izolacji linii dozorowych, sterowniczych i zasilających całego systemu SAP</w:t>
      </w:r>
      <w:r w:rsidR="003807FF" w:rsidRPr="00EC05A8">
        <w:rPr>
          <w:rFonts w:ascii="Arial" w:eastAsia="Calibri" w:hAnsi="Arial" w:cs="Arial"/>
          <w:sz w:val="20"/>
          <w:szCs w:val="20"/>
        </w:rPr>
        <w:t>:</w:t>
      </w:r>
    </w:p>
    <w:p w:rsidR="009260E8" w:rsidRPr="009260E8" w:rsidRDefault="00416A14" w:rsidP="009260E8">
      <w:pPr>
        <w:pStyle w:val="Bezodstpw"/>
        <w:spacing w:line="360" w:lineRule="auto"/>
        <w:ind w:left="709" w:hanging="709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    </w:t>
      </w:r>
      <w:r w:rsidR="00531364" w:rsidRPr="008C423B">
        <w:rPr>
          <w:rFonts w:ascii="Arial" w:eastAsia="Calibri" w:hAnsi="Arial" w:cs="Arial"/>
          <w:sz w:val="20"/>
          <w:szCs w:val="20"/>
        </w:rPr>
        <w:t xml:space="preserve">- </w:t>
      </w:r>
      <w:r w:rsidR="00531364" w:rsidRPr="008C423B">
        <w:rPr>
          <w:rFonts w:ascii="Arial" w:eastAsia="Calibri" w:hAnsi="Arial" w:cs="Arial"/>
          <w:b/>
          <w:sz w:val="20"/>
          <w:szCs w:val="20"/>
        </w:rPr>
        <w:t>1 raz w roku</w:t>
      </w:r>
      <w:r w:rsidR="008567BA" w:rsidRPr="008C423B">
        <w:rPr>
          <w:rFonts w:ascii="Arial" w:eastAsia="Calibri" w:hAnsi="Arial" w:cs="Arial"/>
          <w:sz w:val="20"/>
          <w:szCs w:val="20"/>
        </w:rPr>
        <w:t xml:space="preserve"> (sierpień) </w:t>
      </w:r>
    </w:p>
    <w:p w:rsidR="007F361F" w:rsidRPr="00EC05A8" w:rsidRDefault="00CE04C9" w:rsidP="009260E8">
      <w:pPr>
        <w:pStyle w:val="Bezodstpw"/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O</w:t>
      </w:r>
      <w:r w:rsidR="008852CA" w:rsidRPr="00EC05A8">
        <w:rPr>
          <w:rFonts w:ascii="Arial" w:hAnsi="Arial" w:cs="Arial"/>
          <w:sz w:val="20"/>
          <w:szCs w:val="20"/>
        </w:rPr>
        <w:t xml:space="preserve">gólne wymagania dotyczące </w:t>
      </w:r>
      <w:r w:rsidR="00112C2A" w:rsidRPr="00EC05A8">
        <w:rPr>
          <w:rFonts w:ascii="Arial" w:hAnsi="Arial" w:cs="Arial"/>
          <w:sz w:val="20"/>
          <w:szCs w:val="20"/>
        </w:rPr>
        <w:t>usługi</w:t>
      </w:r>
      <w:r w:rsidRPr="00EC05A8">
        <w:rPr>
          <w:rFonts w:ascii="Arial" w:hAnsi="Arial" w:cs="Arial"/>
          <w:sz w:val="20"/>
          <w:szCs w:val="20"/>
        </w:rPr>
        <w:t>:</w:t>
      </w:r>
    </w:p>
    <w:p w:rsidR="006344F0" w:rsidRPr="00B7342A" w:rsidRDefault="00391451" w:rsidP="00065473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C05A8">
        <w:rPr>
          <w:rFonts w:ascii="Arial" w:eastAsia="Calibri" w:hAnsi="Arial" w:cs="Arial"/>
          <w:sz w:val="20"/>
          <w:szCs w:val="20"/>
        </w:rPr>
        <w:t>Prowadzenie prac konserwacyjnych odbywać się będzie na terenach będących w zasobach GZ Drawsko Pomorskie, GZ Wałcz i GZ Złocieniec jedynie</w:t>
      </w:r>
      <w:r w:rsidR="00D133FC">
        <w:rPr>
          <w:rFonts w:ascii="Arial" w:eastAsia="Calibri" w:hAnsi="Arial" w:cs="Arial"/>
          <w:sz w:val="20"/>
          <w:szCs w:val="20"/>
        </w:rPr>
        <w:t xml:space="preserve"> </w:t>
      </w:r>
      <w:r w:rsidRPr="00EC05A8">
        <w:rPr>
          <w:rFonts w:ascii="Arial" w:eastAsia="Calibri" w:hAnsi="Arial" w:cs="Arial"/>
          <w:sz w:val="20"/>
          <w:szCs w:val="20"/>
        </w:rPr>
        <w:t>w obecności osób wyznaczonych przez właściwych Kierowni</w:t>
      </w:r>
      <w:r w:rsidR="00065473">
        <w:rPr>
          <w:rFonts w:ascii="Arial" w:eastAsia="Calibri" w:hAnsi="Arial" w:cs="Arial"/>
          <w:sz w:val="20"/>
          <w:szCs w:val="20"/>
        </w:rPr>
        <w:t xml:space="preserve">ków GZ Drawsko Pomorskie, Wałcz i Złocieniec, w dniach </w:t>
      </w:r>
      <w:r w:rsidR="00D133FC">
        <w:rPr>
          <w:rFonts w:ascii="Arial" w:eastAsia="Calibri" w:hAnsi="Arial" w:cs="Arial"/>
          <w:sz w:val="20"/>
          <w:szCs w:val="20"/>
        </w:rPr>
        <w:br/>
      </w:r>
      <w:r w:rsidRPr="00EC05A8">
        <w:rPr>
          <w:rFonts w:ascii="Arial" w:eastAsia="Calibri" w:hAnsi="Arial" w:cs="Arial"/>
          <w:sz w:val="20"/>
          <w:szCs w:val="20"/>
        </w:rPr>
        <w:t xml:space="preserve">i godzinach uprzednio ustalonych z osobą odpowiedzialną za wykonanie usługi ze strony </w:t>
      </w:r>
    </w:p>
    <w:p w:rsidR="00073091" w:rsidRPr="00EC05A8" w:rsidRDefault="00073091" w:rsidP="0086496F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Wykonawca zobowiązuje się zapewnić sprawność urządzeń w czasie trwania umowy.</w:t>
      </w:r>
    </w:p>
    <w:p w:rsidR="00E8398B" w:rsidRPr="00E8398B" w:rsidRDefault="00E8398B" w:rsidP="00E8398B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Wykonawca zobowiązuje się stosować jedynie materiały posiadające niezbędne certyfikaty </w:t>
      </w:r>
      <w:r w:rsidRPr="00EC05A8">
        <w:rPr>
          <w:rFonts w:ascii="Arial" w:hAnsi="Arial" w:cs="Arial"/>
          <w:sz w:val="20"/>
          <w:szCs w:val="20"/>
        </w:rPr>
        <w:br/>
        <w:t>i aprobaty techniczne.</w:t>
      </w:r>
    </w:p>
    <w:p w:rsidR="00073091" w:rsidRPr="00EC05A8" w:rsidRDefault="00073091" w:rsidP="0086496F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Materiały niezbędne do wykonania konserwacji, Wykonawca dostarcza w ramach otrzymanego umownego wynagrodzenia.</w:t>
      </w:r>
    </w:p>
    <w:p w:rsidR="00073091" w:rsidRPr="00EC05A8" w:rsidRDefault="00073091" w:rsidP="0086496F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Wykonawca </w:t>
      </w:r>
      <w:r w:rsidR="00E36609" w:rsidRPr="00EC05A8">
        <w:rPr>
          <w:rFonts w:ascii="Arial" w:hAnsi="Arial" w:cs="Arial"/>
          <w:sz w:val="20"/>
          <w:szCs w:val="20"/>
        </w:rPr>
        <w:t>zobowiązuje się</w:t>
      </w:r>
      <w:r w:rsidRPr="00EC05A8">
        <w:rPr>
          <w:rFonts w:ascii="Arial" w:hAnsi="Arial" w:cs="Arial"/>
          <w:sz w:val="20"/>
          <w:szCs w:val="20"/>
        </w:rPr>
        <w:t xml:space="preserve"> zapewnić całość robocizny, sprzętu, narzędzi, transportu niezbędnych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Pr="00EC05A8">
        <w:rPr>
          <w:rFonts w:ascii="Arial" w:hAnsi="Arial" w:cs="Arial"/>
          <w:sz w:val="20"/>
          <w:szCs w:val="20"/>
        </w:rPr>
        <w:t>do wykonania prac objętych umową zgodnie z warunkami umowy, w taki sposób, by nie spowodować niekorzystnego wpływu na jakość obsługi i środowiska.</w:t>
      </w:r>
    </w:p>
    <w:p w:rsidR="00D775F6" w:rsidRPr="00EC05A8" w:rsidRDefault="00D775F6" w:rsidP="0086496F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 trakcie wykonania usługi Wykonawca będzie odpowiedzialny za:</w:t>
      </w:r>
    </w:p>
    <w:p w:rsidR="00D775F6" w:rsidRPr="00EC05A8" w:rsidRDefault="00283BAF" w:rsidP="00C36E60">
      <w:pPr>
        <w:pStyle w:val="Bezodstpw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- </w:t>
      </w:r>
      <w:r w:rsidR="00D775F6" w:rsidRPr="00EC05A8">
        <w:rPr>
          <w:rFonts w:ascii="Arial" w:hAnsi="Arial" w:cs="Arial"/>
          <w:sz w:val="20"/>
          <w:szCs w:val="20"/>
        </w:rPr>
        <w:t xml:space="preserve"> ochronę mienia Zamawiającego;</w:t>
      </w:r>
    </w:p>
    <w:p w:rsidR="007938A7" w:rsidRPr="00EC05A8" w:rsidRDefault="00C36E60" w:rsidP="00C36E60">
      <w:pPr>
        <w:pStyle w:val="Bezodstpw"/>
        <w:spacing w:line="360" w:lineRule="auto"/>
        <w:ind w:left="851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83BAF" w:rsidRPr="00EC05A8">
        <w:rPr>
          <w:rFonts w:ascii="Arial" w:hAnsi="Arial" w:cs="Arial"/>
          <w:sz w:val="20"/>
          <w:szCs w:val="20"/>
        </w:rPr>
        <w:t xml:space="preserve">- </w:t>
      </w:r>
      <w:r w:rsidR="00D775F6" w:rsidRPr="00EC05A8">
        <w:rPr>
          <w:rFonts w:ascii="Arial" w:hAnsi="Arial" w:cs="Arial"/>
          <w:sz w:val="20"/>
          <w:szCs w:val="20"/>
        </w:rPr>
        <w:t>przestrzeganie przepisów BHP i ppoż.</w:t>
      </w:r>
      <w:r>
        <w:rPr>
          <w:rFonts w:ascii="Arial" w:hAnsi="Arial" w:cs="Arial"/>
          <w:sz w:val="20"/>
          <w:szCs w:val="20"/>
        </w:rPr>
        <w:t xml:space="preserve"> </w:t>
      </w:r>
      <w:r w:rsidR="00391451" w:rsidRPr="00EC05A8">
        <w:rPr>
          <w:rFonts w:ascii="Arial" w:hAnsi="Arial" w:cs="Arial"/>
          <w:sz w:val="20"/>
          <w:szCs w:val="20"/>
        </w:rPr>
        <w:t xml:space="preserve">oraz </w:t>
      </w:r>
      <w:r>
        <w:rPr>
          <w:rFonts w:ascii="Arial" w:hAnsi="Arial" w:cs="Arial"/>
          <w:sz w:val="20"/>
          <w:szCs w:val="20"/>
        </w:rPr>
        <w:t xml:space="preserve">ochrony środowiska, w stosunku do własnych    </w:t>
      </w:r>
      <w:r w:rsidR="00391451" w:rsidRPr="00EC05A8">
        <w:rPr>
          <w:rFonts w:ascii="Arial" w:hAnsi="Arial" w:cs="Arial"/>
          <w:sz w:val="20"/>
          <w:szCs w:val="20"/>
        </w:rPr>
        <w:t>pracowników, Zamawiającego i osób trzecich.</w:t>
      </w:r>
    </w:p>
    <w:p w:rsidR="00073091" w:rsidRPr="00EC05A8" w:rsidRDefault="00073091" w:rsidP="00C36E60">
      <w:pPr>
        <w:pStyle w:val="Bezodstpw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- jakość wykonanej usługi;</w:t>
      </w:r>
    </w:p>
    <w:p w:rsidR="00073091" w:rsidRDefault="00073091" w:rsidP="00C36E60">
      <w:pPr>
        <w:pStyle w:val="Bezodstpw"/>
        <w:spacing w:line="360" w:lineRule="auto"/>
        <w:ind w:left="851" w:hanging="142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- znajomość przepisów prawnych wymaganych zarówno przez władze państwowe jak </w:t>
      </w:r>
      <w:r w:rsidR="009260E8">
        <w:rPr>
          <w:rFonts w:ascii="Arial" w:hAnsi="Arial" w:cs="Arial"/>
          <w:sz w:val="20"/>
          <w:szCs w:val="20"/>
        </w:rPr>
        <w:t xml:space="preserve">        </w:t>
      </w:r>
      <w:r w:rsidR="00DB32BE">
        <w:rPr>
          <w:rFonts w:ascii="Arial" w:hAnsi="Arial" w:cs="Arial"/>
          <w:sz w:val="20"/>
          <w:szCs w:val="20"/>
        </w:rPr>
        <w:t xml:space="preserve">                 </w:t>
      </w:r>
      <w:r w:rsidR="009260E8">
        <w:rPr>
          <w:rFonts w:ascii="Arial" w:hAnsi="Arial" w:cs="Arial"/>
          <w:sz w:val="20"/>
          <w:szCs w:val="20"/>
        </w:rPr>
        <w:t xml:space="preserve">  i władze </w:t>
      </w:r>
      <w:r w:rsidRPr="00EC05A8">
        <w:rPr>
          <w:rFonts w:ascii="Arial" w:hAnsi="Arial" w:cs="Arial"/>
          <w:sz w:val="20"/>
          <w:szCs w:val="20"/>
        </w:rPr>
        <w:t>lokalne, oraz innych regulacji prawnych i wytycznych związanych z prowadzon</w:t>
      </w:r>
      <w:r w:rsidR="009260E8">
        <w:rPr>
          <w:rFonts w:ascii="Arial" w:hAnsi="Arial" w:cs="Arial"/>
          <w:sz w:val="20"/>
          <w:szCs w:val="20"/>
        </w:rPr>
        <w:t xml:space="preserve">ymi robotami  </w:t>
      </w:r>
      <w:r w:rsidRPr="00EC05A8">
        <w:rPr>
          <w:rFonts w:ascii="Arial" w:hAnsi="Arial" w:cs="Arial"/>
          <w:sz w:val="20"/>
          <w:szCs w:val="20"/>
        </w:rPr>
        <w:t xml:space="preserve"> wraz z pełną odpowiedzialnością ich przestrzegania.</w:t>
      </w:r>
      <w:bookmarkStart w:id="0" w:name="_GoBack"/>
      <w:bookmarkEnd w:id="0"/>
    </w:p>
    <w:p w:rsidR="00D133FC" w:rsidRPr="00600854" w:rsidRDefault="00D133FC" w:rsidP="00D133FC">
      <w:pPr>
        <w:pStyle w:val="Bezodstpw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00854">
        <w:rPr>
          <w:rFonts w:ascii="Arial" w:hAnsi="Arial" w:cs="Arial"/>
          <w:sz w:val="20"/>
          <w:szCs w:val="20"/>
        </w:rPr>
        <w:lastRenderedPageBreak/>
        <w:t xml:space="preserve">Pracownicy wykonujący przedmiotową usługę muszą posiadać: </w:t>
      </w:r>
    </w:p>
    <w:p w:rsidR="00D133FC" w:rsidRDefault="00D133FC" w:rsidP="00D133FC">
      <w:pPr>
        <w:pStyle w:val="Bezodstpw"/>
        <w:spacing w:line="360" w:lineRule="auto"/>
        <w:ind w:left="785"/>
        <w:jc w:val="both"/>
        <w:rPr>
          <w:rFonts w:ascii="Arial" w:hAnsi="Arial" w:cs="Arial"/>
          <w:sz w:val="20"/>
          <w:szCs w:val="20"/>
        </w:rPr>
      </w:pPr>
      <w:r w:rsidRPr="00600854">
        <w:rPr>
          <w:rFonts w:ascii="Arial" w:hAnsi="Arial" w:cs="Arial"/>
          <w:sz w:val="20"/>
          <w:szCs w:val="20"/>
        </w:rPr>
        <w:t>- aktualne przeszkolenie BHP,</w:t>
      </w:r>
    </w:p>
    <w:p w:rsidR="00D133FC" w:rsidRDefault="00D133FC" w:rsidP="00D133FC">
      <w:pPr>
        <w:pStyle w:val="Bezodstpw"/>
        <w:spacing w:line="360" w:lineRule="auto"/>
        <w:ind w:left="785"/>
        <w:jc w:val="both"/>
        <w:rPr>
          <w:rFonts w:ascii="Arial" w:hAnsi="Arial" w:cs="Arial"/>
          <w:sz w:val="20"/>
          <w:szCs w:val="20"/>
        </w:rPr>
      </w:pPr>
      <w:r w:rsidRPr="00600854">
        <w:rPr>
          <w:rFonts w:ascii="Arial" w:hAnsi="Arial" w:cs="Arial"/>
          <w:sz w:val="20"/>
          <w:szCs w:val="20"/>
        </w:rPr>
        <w:t>- stosowne uprawnienia wydane przez CNBOP (Centrum Naukowo-Badawcze Ochrony     Przeciwpożarowej) lub innych certyfikatów producentów urządzeń systemów sygnalizacji pożaru i DSO oraz systemów oddymiania</w:t>
      </w:r>
    </w:p>
    <w:p w:rsidR="00283BAF" w:rsidRPr="00EC05A8" w:rsidRDefault="0051632E" w:rsidP="0086496F">
      <w:pPr>
        <w:pStyle w:val="Bezodstpw"/>
        <w:numPr>
          <w:ilvl w:val="0"/>
          <w:numId w:val="2"/>
        </w:numPr>
        <w:spacing w:line="360" w:lineRule="auto"/>
        <w:ind w:left="357" w:hanging="357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Dokume</w:t>
      </w:r>
      <w:r w:rsidR="004D5DF1" w:rsidRPr="00EC05A8">
        <w:rPr>
          <w:rFonts w:ascii="Arial" w:hAnsi="Arial" w:cs="Arial"/>
          <w:sz w:val="20"/>
          <w:szCs w:val="20"/>
        </w:rPr>
        <w:t>ntacja obowiązująca</w:t>
      </w:r>
      <w:r w:rsidRPr="00EC05A8">
        <w:rPr>
          <w:rFonts w:ascii="Arial" w:hAnsi="Arial" w:cs="Arial"/>
          <w:sz w:val="20"/>
          <w:szCs w:val="20"/>
        </w:rPr>
        <w:t xml:space="preserve"> w trakcie realizacji usługi.</w:t>
      </w:r>
    </w:p>
    <w:p w:rsidR="00C21CD6" w:rsidRPr="00C45A02" w:rsidRDefault="00C21CD6" w:rsidP="00FE3E14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Podstawą odbioru usługi konserwacji będą sporządzone dla właściwe</w:t>
      </w:r>
      <w:r w:rsidR="00DB32BE">
        <w:rPr>
          <w:rFonts w:ascii="Arial" w:hAnsi="Arial" w:cs="Arial"/>
          <w:sz w:val="20"/>
          <w:szCs w:val="20"/>
        </w:rPr>
        <w:t xml:space="preserve">j Grupy Zabezpieczenia : </w:t>
      </w:r>
      <w:r w:rsidR="0097783B">
        <w:rPr>
          <w:rFonts w:ascii="Arial" w:hAnsi="Arial" w:cs="Arial"/>
          <w:sz w:val="20"/>
          <w:szCs w:val="20"/>
        </w:rPr>
        <w:t>Raport</w:t>
      </w:r>
      <w:r w:rsidR="00F9568E" w:rsidRPr="00EC05A8">
        <w:rPr>
          <w:rFonts w:ascii="Arial" w:hAnsi="Arial" w:cs="Arial"/>
          <w:sz w:val="20"/>
          <w:szCs w:val="20"/>
        </w:rPr>
        <w:t xml:space="preserve"> z konserwacji </w:t>
      </w:r>
      <w:r w:rsidR="00FC66F7" w:rsidRPr="00FC66F7">
        <w:rPr>
          <w:rFonts w:ascii="Arial" w:hAnsi="Arial" w:cs="Arial"/>
          <w:sz w:val="20"/>
          <w:szCs w:val="20"/>
        </w:rPr>
        <w:t>instalacji przeciwpożarowej i sygnalizacji SAP</w:t>
      </w:r>
      <w:r w:rsidR="00DB32BE">
        <w:rPr>
          <w:rFonts w:ascii="Arial" w:hAnsi="Arial" w:cs="Arial"/>
          <w:sz w:val="20"/>
          <w:szCs w:val="20"/>
        </w:rPr>
        <w:t xml:space="preserve"> </w:t>
      </w:r>
      <w:r w:rsidRPr="00EC05A8">
        <w:rPr>
          <w:rFonts w:ascii="Arial" w:hAnsi="Arial" w:cs="Arial"/>
          <w:b/>
          <w:sz w:val="20"/>
          <w:szCs w:val="20"/>
        </w:rPr>
        <w:t>(załącznik nr</w:t>
      </w:r>
      <w:r w:rsidR="00F9568E" w:rsidRPr="00EC05A8">
        <w:rPr>
          <w:rFonts w:ascii="Arial" w:hAnsi="Arial" w:cs="Arial"/>
          <w:b/>
          <w:sz w:val="20"/>
          <w:szCs w:val="20"/>
        </w:rPr>
        <w:t xml:space="preserve"> 3</w:t>
      </w:r>
      <w:r w:rsidR="00FC66F7">
        <w:rPr>
          <w:rFonts w:ascii="Arial" w:hAnsi="Arial" w:cs="Arial"/>
          <w:b/>
          <w:sz w:val="20"/>
          <w:szCs w:val="20"/>
        </w:rPr>
        <w:t>a do umowy),</w:t>
      </w:r>
      <w:r w:rsidR="00DB32BE">
        <w:rPr>
          <w:rFonts w:ascii="Arial" w:hAnsi="Arial" w:cs="Arial"/>
          <w:b/>
          <w:sz w:val="20"/>
          <w:szCs w:val="20"/>
        </w:rPr>
        <w:t xml:space="preserve"> </w:t>
      </w:r>
      <w:r w:rsidR="00FC66F7" w:rsidRPr="00EC05A8">
        <w:rPr>
          <w:rFonts w:ascii="Arial" w:hAnsi="Arial" w:cs="Arial"/>
          <w:sz w:val="20"/>
          <w:szCs w:val="20"/>
        </w:rPr>
        <w:t xml:space="preserve">Raporty z konserwacji </w:t>
      </w:r>
      <w:r w:rsidR="00DB32BE">
        <w:rPr>
          <w:rFonts w:ascii="Arial" w:hAnsi="Arial" w:cs="Arial"/>
          <w:sz w:val="20"/>
          <w:szCs w:val="20"/>
        </w:rPr>
        <w:t>oświetlenia awaryjnego (</w:t>
      </w:r>
      <w:r w:rsidR="00FC66F7" w:rsidRPr="00FC66F7">
        <w:rPr>
          <w:rFonts w:ascii="Arial" w:hAnsi="Arial" w:cs="Arial"/>
          <w:b/>
          <w:sz w:val="20"/>
          <w:szCs w:val="20"/>
        </w:rPr>
        <w:t>załącznik</w:t>
      </w:r>
      <w:r w:rsidR="00F9568E" w:rsidRPr="00EC05A8">
        <w:rPr>
          <w:rFonts w:ascii="Arial" w:hAnsi="Arial" w:cs="Arial"/>
          <w:b/>
          <w:sz w:val="20"/>
          <w:szCs w:val="20"/>
        </w:rPr>
        <w:t>3</w:t>
      </w:r>
      <w:r w:rsidRPr="00EC05A8">
        <w:rPr>
          <w:rFonts w:ascii="Arial" w:hAnsi="Arial" w:cs="Arial"/>
          <w:b/>
          <w:sz w:val="20"/>
          <w:szCs w:val="20"/>
        </w:rPr>
        <w:t xml:space="preserve">b do </w:t>
      </w:r>
      <w:r w:rsidR="00F9568E" w:rsidRPr="00EC05A8">
        <w:rPr>
          <w:rFonts w:ascii="Arial" w:hAnsi="Arial" w:cs="Arial"/>
          <w:b/>
          <w:sz w:val="20"/>
          <w:szCs w:val="20"/>
        </w:rPr>
        <w:t>umowy</w:t>
      </w:r>
      <w:r w:rsidR="00F9568E" w:rsidRPr="00EC05A8">
        <w:rPr>
          <w:rFonts w:ascii="Arial" w:hAnsi="Arial" w:cs="Arial"/>
          <w:sz w:val="20"/>
          <w:szCs w:val="20"/>
        </w:rPr>
        <w:t xml:space="preserve">) </w:t>
      </w:r>
      <w:r w:rsidR="00FE3E14">
        <w:rPr>
          <w:rFonts w:ascii="Arial" w:hAnsi="Arial" w:cs="Arial"/>
          <w:sz w:val="20"/>
          <w:szCs w:val="20"/>
        </w:rPr>
        <w:t>,</w:t>
      </w:r>
      <w:r w:rsidR="0004054C">
        <w:rPr>
          <w:rFonts w:ascii="Arial" w:hAnsi="Arial" w:cs="Arial"/>
          <w:sz w:val="20"/>
          <w:szCs w:val="20"/>
        </w:rPr>
        <w:t xml:space="preserve"> </w:t>
      </w:r>
      <w:r w:rsidR="00FE3E14">
        <w:rPr>
          <w:rFonts w:ascii="Arial" w:hAnsi="Arial" w:cs="Arial"/>
          <w:sz w:val="20"/>
          <w:szCs w:val="20"/>
        </w:rPr>
        <w:t>Raport kontroli szczelności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FC66F7" w:rsidRPr="00FC66F7">
        <w:rPr>
          <w:rFonts w:ascii="Arial" w:hAnsi="Arial" w:cs="Arial"/>
          <w:sz w:val="20"/>
          <w:szCs w:val="20"/>
        </w:rPr>
        <w:t>zamkniętych źródeł promieniotwórczych, pomiar pracy  izotopowych czujek dymu</w:t>
      </w:r>
      <w:r w:rsidR="00DB32BE">
        <w:rPr>
          <w:rFonts w:ascii="Arial" w:hAnsi="Arial" w:cs="Arial"/>
          <w:sz w:val="20"/>
          <w:szCs w:val="20"/>
        </w:rPr>
        <w:t xml:space="preserve"> </w:t>
      </w:r>
      <w:r w:rsidR="00FE3E14" w:rsidRPr="00FE3E14">
        <w:rPr>
          <w:rFonts w:ascii="Arial" w:hAnsi="Arial" w:cs="Arial"/>
          <w:b/>
          <w:sz w:val="20"/>
          <w:szCs w:val="20"/>
        </w:rPr>
        <w:t>(załą</w:t>
      </w:r>
      <w:r w:rsidR="00FE3E14">
        <w:rPr>
          <w:rFonts w:ascii="Arial" w:hAnsi="Arial" w:cs="Arial"/>
          <w:b/>
          <w:sz w:val="20"/>
          <w:szCs w:val="20"/>
        </w:rPr>
        <w:t>cznik 3</w:t>
      </w:r>
      <w:r w:rsidR="00FE3E14" w:rsidRPr="00FE3E14">
        <w:rPr>
          <w:rFonts w:ascii="Arial" w:hAnsi="Arial" w:cs="Arial"/>
          <w:b/>
          <w:sz w:val="20"/>
          <w:szCs w:val="20"/>
        </w:rPr>
        <w:t>c do umowy)</w:t>
      </w:r>
      <w:r w:rsidR="0004054C">
        <w:rPr>
          <w:rFonts w:ascii="Arial" w:hAnsi="Arial" w:cs="Arial"/>
          <w:b/>
          <w:sz w:val="20"/>
          <w:szCs w:val="20"/>
        </w:rPr>
        <w:t xml:space="preserve"> </w:t>
      </w:r>
      <w:r w:rsidR="008C423B">
        <w:rPr>
          <w:rFonts w:ascii="Arial" w:hAnsi="Arial" w:cs="Arial"/>
          <w:b/>
          <w:sz w:val="20"/>
          <w:szCs w:val="20"/>
        </w:rPr>
        <w:t xml:space="preserve">, </w:t>
      </w:r>
      <w:r w:rsidR="008C423B" w:rsidRPr="00FC66F7">
        <w:rPr>
          <w:rFonts w:ascii="Arial" w:hAnsi="Arial" w:cs="Arial"/>
          <w:sz w:val="20"/>
          <w:szCs w:val="20"/>
        </w:rPr>
        <w:t>Raport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8C423B" w:rsidRPr="008C423B">
        <w:rPr>
          <w:rFonts w:ascii="Arial" w:hAnsi="Arial" w:cs="Arial"/>
          <w:sz w:val="20"/>
          <w:szCs w:val="20"/>
        </w:rPr>
        <w:t>konserwacji oddymiania klatki schodowej</w:t>
      </w:r>
      <w:r w:rsidR="0004054C">
        <w:rPr>
          <w:rFonts w:ascii="Arial" w:hAnsi="Arial" w:cs="Arial"/>
          <w:sz w:val="20"/>
          <w:szCs w:val="20"/>
        </w:rPr>
        <w:t xml:space="preserve"> </w:t>
      </w:r>
      <w:r w:rsidR="008C423B" w:rsidRPr="00FE3E14">
        <w:rPr>
          <w:rFonts w:ascii="Arial" w:hAnsi="Arial" w:cs="Arial"/>
          <w:b/>
          <w:sz w:val="20"/>
          <w:szCs w:val="20"/>
        </w:rPr>
        <w:t>(załą</w:t>
      </w:r>
      <w:r w:rsidR="008C423B">
        <w:rPr>
          <w:rFonts w:ascii="Arial" w:hAnsi="Arial" w:cs="Arial"/>
          <w:b/>
          <w:sz w:val="20"/>
          <w:szCs w:val="20"/>
        </w:rPr>
        <w:t>cznik 3d</w:t>
      </w:r>
      <w:r w:rsidR="008C423B" w:rsidRPr="00FE3E14">
        <w:rPr>
          <w:rFonts w:ascii="Arial" w:hAnsi="Arial" w:cs="Arial"/>
          <w:b/>
          <w:sz w:val="20"/>
          <w:szCs w:val="20"/>
        </w:rPr>
        <w:t xml:space="preserve"> do umowy)</w:t>
      </w:r>
      <w:r w:rsidR="0004054C">
        <w:rPr>
          <w:rFonts w:ascii="Arial" w:hAnsi="Arial" w:cs="Arial"/>
          <w:b/>
          <w:sz w:val="20"/>
          <w:szCs w:val="20"/>
        </w:rPr>
        <w:t xml:space="preserve">, </w:t>
      </w:r>
      <w:r w:rsidR="00F9568E" w:rsidRPr="00EC05A8">
        <w:rPr>
          <w:rFonts w:ascii="Arial" w:hAnsi="Arial" w:cs="Arial"/>
          <w:sz w:val="20"/>
          <w:szCs w:val="20"/>
        </w:rPr>
        <w:t xml:space="preserve">Protokoły ze sprawdzenia skuteczności ochrony przeciwporażeniowej </w:t>
      </w:r>
      <w:r w:rsidR="00FE3E14">
        <w:rPr>
          <w:rFonts w:ascii="Arial" w:hAnsi="Arial" w:cs="Arial"/>
          <w:b/>
          <w:sz w:val="20"/>
          <w:szCs w:val="20"/>
        </w:rPr>
        <w:t xml:space="preserve">(załącznik </w:t>
      </w:r>
      <w:r w:rsidR="00F9568E" w:rsidRPr="00EC05A8">
        <w:rPr>
          <w:rFonts w:ascii="Arial" w:hAnsi="Arial" w:cs="Arial"/>
          <w:b/>
          <w:sz w:val="20"/>
          <w:szCs w:val="20"/>
        </w:rPr>
        <w:t>nr 3</w:t>
      </w:r>
      <w:r w:rsidR="008C423B">
        <w:rPr>
          <w:rFonts w:ascii="Arial" w:hAnsi="Arial" w:cs="Arial"/>
          <w:b/>
          <w:sz w:val="20"/>
          <w:szCs w:val="20"/>
        </w:rPr>
        <w:t>e</w:t>
      </w:r>
      <w:r w:rsidR="00F9568E" w:rsidRPr="00EC05A8">
        <w:rPr>
          <w:rFonts w:ascii="Arial" w:hAnsi="Arial" w:cs="Arial"/>
          <w:b/>
          <w:sz w:val="20"/>
          <w:szCs w:val="20"/>
        </w:rPr>
        <w:t xml:space="preserve"> do umowy)</w:t>
      </w:r>
      <w:r w:rsidR="00FE3E14">
        <w:rPr>
          <w:rFonts w:ascii="Arial" w:hAnsi="Arial" w:cs="Arial"/>
          <w:sz w:val="20"/>
          <w:szCs w:val="20"/>
        </w:rPr>
        <w:t xml:space="preserve"> </w:t>
      </w:r>
      <w:r w:rsidR="006317A6">
        <w:rPr>
          <w:rFonts w:ascii="Arial" w:hAnsi="Arial" w:cs="Arial"/>
          <w:sz w:val="20"/>
          <w:szCs w:val="20"/>
        </w:rPr>
        <w:t xml:space="preserve">, </w:t>
      </w:r>
      <w:r w:rsidR="00FE3E14">
        <w:rPr>
          <w:rFonts w:ascii="Arial" w:hAnsi="Arial" w:cs="Arial"/>
          <w:sz w:val="20"/>
          <w:szCs w:val="20"/>
        </w:rPr>
        <w:t>Protok</w:t>
      </w:r>
      <w:r w:rsidR="00AD4322">
        <w:rPr>
          <w:rFonts w:ascii="Arial" w:hAnsi="Arial" w:cs="Arial"/>
          <w:sz w:val="20"/>
          <w:szCs w:val="20"/>
        </w:rPr>
        <w:t>ół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F9568E" w:rsidRPr="00EC05A8">
        <w:rPr>
          <w:rFonts w:ascii="Arial" w:hAnsi="Arial" w:cs="Arial"/>
          <w:sz w:val="20"/>
          <w:szCs w:val="20"/>
        </w:rPr>
        <w:t xml:space="preserve">z pomiarów rezystancji izolacji </w:t>
      </w:r>
      <w:r w:rsidR="00F9568E" w:rsidRPr="00EC05A8">
        <w:rPr>
          <w:rFonts w:ascii="Arial" w:hAnsi="Arial" w:cs="Arial"/>
          <w:b/>
          <w:sz w:val="20"/>
          <w:szCs w:val="20"/>
        </w:rPr>
        <w:t>(załącznik nr 3</w:t>
      </w:r>
      <w:r w:rsidR="008C423B">
        <w:rPr>
          <w:rFonts w:ascii="Arial" w:hAnsi="Arial" w:cs="Arial"/>
          <w:b/>
          <w:sz w:val="20"/>
          <w:szCs w:val="20"/>
        </w:rPr>
        <w:t>f</w:t>
      </w:r>
      <w:r w:rsidR="00F9568E" w:rsidRPr="00EC05A8">
        <w:rPr>
          <w:rFonts w:ascii="Arial" w:hAnsi="Arial" w:cs="Arial"/>
          <w:b/>
          <w:sz w:val="20"/>
          <w:szCs w:val="20"/>
        </w:rPr>
        <w:t xml:space="preserve"> do umowy),</w:t>
      </w:r>
      <w:r w:rsidRPr="00EC05A8">
        <w:rPr>
          <w:rFonts w:ascii="Arial" w:hAnsi="Arial" w:cs="Arial"/>
          <w:sz w:val="20"/>
          <w:szCs w:val="20"/>
        </w:rPr>
        <w:t xml:space="preserve"> kt</w:t>
      </w:r>
      <w:r w:rsidR="00F9568E" w:rsidRPr="00EC05A8">
        <w:rPr>
          <w:rFonts w:ascii="Arial" w:hAnsi="Arial" w:cs="Arial"/>
          <w:sz w:val="20"/>
          <w:szCs w:val="20"/>
        </w:rPr>
        <w:t xml:space="preserve">óre nie stanowią załączników do </w:t>
      </w:r>
      <w:r w:rsidR="00F97FDA">
        <w:rPr>
          <w:rFonts w:ascii="Arial" w:hAnsi="Arial" w:cs="Arial"/>
          <w:sz w:val="20"/>
          <w:szCs w:val="20"/>
        </w:rPr>
        <w:t>faktury</w:t>
      </w:r>
      <w:r w:rsidR="00DB32BE">
        <w:rPr>
          <w:rFonts w:ascii="Arial" w:hAnsi="Arial" w:cs="Arial"/>
          <w:sz w:val="20"/>
          <w:szCs w:val="20"/>
        </w:rPr>
        <w:t xml:space="preserve">,  </w:t>
      </w:r>
    </w:p>
    <w:p w:rsidR="00F9568E" w:rsidRPr="00EC05A8" w:rsidRDefault="00F9568E" w:rsidP="0086496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Podstawą wystawienia faktury będzie Protokół odbioru wykonanej usługi </w:t>
      </w:r>
      <w:r w:rsidRPr="00EC05A8">
        <w:rPr>
          <w:rFonts w:ascii="Arial" w:hAnsi="Arial" w:cs="Arial"/>
          <w:b/>
          <w:sz w:val="20"/>
          <w:szCs w:val="20"/>
        </w:rPr>
        <w:t xml:space="preserve">(załącznik nr 3 </w:t>
      </w:r>
      <w:r w:rsidRPr="00EC05A8">
        <w:rPr>
          <w:rFonts w:ascii="Arial" w:hAnsi="Arial" w:cs="Arial"/>
          <w:b/>
          <w:sz w:val="20"/>
          <w:szCs w:val="20"/>
        </w:rPr>
        <w:br/>
        <w:t>do umowy)</w:t>
      </w:r>
      <w:r w:rsidRPr="00EC05A8">
        <w:rPr>
          <w:rFonts w:ascii="Arial" w:hAnsi="Arial" w:cs="Arial"/>
          <w:sz w:val="20"/>
          <w:szCs w:val="20"/>
        </w:rPr>
        <w:t xml:space="preserve"> sporządzony na podstawie raportów konserwacji</w:t>
      </w:r>
      <w:r w:rsidR="003963E4" w:rsidRPr="00EC05A8">
        <w:rPr>
          <w:rFonts w:ascii="Arial" w:hAnsi="Arial" w:cs="Arial"/>
          <w:sz w:val="20"/>
          <w:szCs w:val="20"/>
        </w:rPr>
        <w:t xml:space="preserve"> urządzeń S</w:t>
      </w:r>
      <w:r w:rsidR="008C423B">
        <w:rPr>
          <w:rFonts w:ascii="Arial" w:hAnsi="Arial" w:cs="Arial"/>
          <w:sz w:val="20"/>
          <w:szCs w:val="20"/>
        </w:rPr>
        <w:t xml:space="preserve">AP oraz Protokół </w:t>
      </w:r>
      <w:r w:rsidR="003963E4" w:rsidRPr="00EC05A8">
        <w:rPr>
          <w:rFonts w:ascii="Arial" w:hAnsi="Arial" w:cs="Arial"/>
          <w:sz w:val="20"/>
          <w:szCs w:val="20"/>
        </w:rPr>
        <w:t xml:space="preserve">ze sprawdzenia skuteczności ochrony przeciwporażeniowej i z pomiarów rezystancji izolacji </w:t>
      </w:r>
      <w:r w:rsidRPr="00EC05A8">
        <w:rPr>
          <w:rFonts w:ascii="Arial" w:hAnsi="Arial" w:cs="Arial"/>
          <w:sz w:val="20"/>
          <w:szCs w:val="20"/>
        </w:rPr>
        <w:br/>
      </w:r>
      <w:r w:rsidR="00C45A02" w:rsidRPr="00F379C3">
        <w:rPr>
          <w:rFonts w:ascii="Arial" w:hAnsi="Arial" w:cs="Arial"/>
          <w:sz w:val="20"/>
          <w:szCs w:val="20"/>
        </w:rPr>
        <w:t>sporządzony w dwóch egzemplarzach</w:t>
      </w:r>
      <w:r w:rsidR="00C45A02" w:rsidRPr="00F379C3">
        <w:rPr>
          <w:rFonts w:ascii="Arial" w:hAnsi="Arial" w:cs="Arial"/>
          <w:b/>
          <w:sz w:val="20"/>
          <w:szCs w:val="20"/>
        </w:rPr>
        <w:t>,</w:t>
      </w:r>
      <w:r w:rsidR="00C45A02" w:rsidRPr="00C45A02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6317A6">
        <w:rPr>
          <w:rFonts w:ascii="Arial" w:hAnsi="Arial" w:cs="Arial"/>
          <w:sz w:val="20"/>
          <w:szCs w:val="20"/>
        </w:rPr>
        <w:t xml:space="preserve">z których </w:t>
      </w:r>
      <w:r w:rsidRPr="00EC05A8">
        <w:rPr>
          <w:rFonts w:ascii="Arial" w:hAnsi="Arial" w:cs="Arial"/>
          <w:sz w:val="20"/>
          <w:szCs w:val="20"/>
        </w:rPr>
        <w:t>jeden pozostawia we właściwej Grupie Zabezpieczenia, a drugi oryginał załącza do faktury. Protokół musi być podpisany przez Wykonawcę, właściwych Kierowników Grup Zabezpieczenia Drawsko, Wałcz i Złocieniec oraz właściwych Przedstawicieli Grup Zabezpieczenia Drawsko, Wałcz i Złocieniec</w:t>
      </w:r>
    </w:p>
    <w:p w:rsidR="00CE430A" w:rsidRPr="00EC05A8" w:rsidRDefault="00CE430A" w:rsidP="0086496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Wykonawca po wykonaniu </w:t>
      </w:r>
      <w:r w:rsidRPr="00EC05A8">
        <w:rPr>
          <w:rFonts w:ascii="Arial" w:eastAsia="Calibri" w:hAnsi="Arial" w:cs="Arial"/>
          <w:sz w:val="20"/>
          <w:szCs w:val="20"/>
        </w:rPr>
        <w:t xml:space="preserve">pomiaru skuteczności ochrony przeciwporażeniowej oraz rezystancji izolacji linii dozorowych, sterowniczych i zasilających całego systemu SAP </w:t>
      </w:r>
      <w:r w:rsidRPr="00EC05A8">
        <w:rPr>
          <w:rFonts w:ascii="Arial" w:hAnsi="Arial" w:cs="Arial"/>
          <w:sz w:val="20"/>
          <w:szCs w:val="20"/>
        </w:rPr>
        <w:t>sporządzi protokoły na każdy budynek.</w:t>
      </w:r>
    </w:p>
    <w:p w:rsidR="00340859" w:rsidRPr="00EC05A8" w:rsidRDefault="00340859" w:rsidP="0086496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Wymagania dotyczące sporządzenia „Raportu”:</w:t>
      </w:r>
    </w:p>
    <w:p w:rsidR="00340859" w:rsidRPr="00EC05A8" w:rsidRDefault="00340859" w:rsidP="0086496F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musi być sporządzon</w:t>
      </w:r>
      <w:r w:rsidR="00A14CD0" w:rsidRPr="00EC05A8">
        <w:rPr>
          <w:rFonts w:ascii="Arial" w:hAnsi="Arial" w:cs="Arial"/>
          <w:sz w:val="20"/>
          <w:szCs w:val="20"/>
        </w:rPr>
        <w:t>y po wykonanej usłudze, na każde urządzenie</w:t>
      </w:r>
      <w:r w:rsidRPr="00EC05A8">
        <w:rPr>
          <w:rFonts w:ascii="Arial" w:hAnsi="Arial" w:cs="Arial"/>
          <w:sz w:val="20"/>
          <w:szCs w:val="20"/>
        </w:rPr>
        <w:t xml:space="preserve">; </w:t>
      </w:r>
    </w:p>
    <w:p w:rsidR="00340859" w:rsidRPr="00EC05A8" w:rsidRDefault="00340859" w:rsidP="0086496F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musi być wypełniony czytelnie, opatrzony datą z każdego opisu;</w:t>
      </w:r>
    </w:p>
    <w:p w:rsidR="008567BA" w:rsidRPr="008567BA" w:rsidRDefault="00340859" w:rsidP="0086496F">
      <w:pPr>
        <w:pStyle w:val="Akapitzlist"/>
        <w:numPr>
          <w:ilvl w:val="0"/>
          <w:numId w:val="18"/>
        </w:numPr>
        <w:spacing w:after="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mus</w:t>
      </w:r>
      <w:r w:rsidR="00C36E60">
        <w:rPr>
          <w:rFonts w:ascii="Arial" w:hAnsi="Arial" w:cs="Arial"/>
          <w:sz w:val="20"/>
          <w:szCs w:val="20"/>
        </w:rPr>
        <w:t xml:space="preserve">i być podpisany przez Wykonawcę, </w:t>
      </w:r>
      <w:r w:rsidRPr="00EC05A8">
        <w:rPr>
          <w:rFonts w:ascii="Arial" w:hAnsi="Arial" w:cs="Arial"/>
          <w:sz w:val="20"/>
          <w:szCs w:val="20"/>
        </w:rPr>
        <w:t>właściwych Kierowników Grup Zabezpieczenia Drawsko, Wałcz i Złocieniec oraz właściwych  Przedstawicieli Grup Zabezpieczenia Drawsko, Wałcz i Złocieniec po wykonaniu wszystkich prac zgodnie z</w:t>
      </w:r>
      <w:r w:rsidR="003963E4" w:rsidRPr="00EC05A8">
        <w:rPr>
          <w:rFonts w:ascii="Arial" w:hAnsi="Arial" w:cs="Arial"/>
          <w:sz w:val="20"/>
          <w:szCs w:val="20"/>
        </w:rPr>
        <w:t>e</w:t>
      </w:r>
      <w:r w:rsidRPr="00EC05A8">
        <w:rPr>
          <w:rFonts w:ascii="Arial" w:hAnsi="Arial" w:cs="Arial"/>
          <w:sz w:val="20"/>
          <w:szCs w:val="20"/>
        </w:rPr>
        <w:t xml:space="preserve"> szczegółowym zakresem prac określonych </w:t>
      </w:r>
      <w:r w:rsidR="00E36609" w:rsidRPr="00EC05A8">
        <w:rPr>
          <w:rFonts w:ascii="Arial" w:hAnsi="Arial" w:cs="Arial"/>
          <w:b/>
          <w:sz w:val="20"/>
          <w:szCs w:val="20"/>
        </w:rPr>
        <w:t>w rozdz. V</w:t>
      </w:r>
      <w:r w:rsidR="00CC2193">
        <w:rPr>
          <w:rFonts w:ascii="Arial" w:hAnsi="Arial" w:cs="Arial"/>
          <w:b/>
          <w:sz w:val="20"/>
          <w:szCs w:val="20"/>
        </w:rPr>
        <w:t xml:space="preserve"> pkt. 6</w:t>
      </w:r>
      <w:r w:rsidRPr="00EC05A8">
        <w:rPr>
          <w:rFonts w:ascii="Arial" w:hAnsi="Arial" w:cs="Arial"/>
          <w:b/>
          <w:sz w:val="20"/>
          <w:szCs w:val="20"/>
        </w:rPr>
        <w:t>;</w:t>
      </w:r>
    </w:p>
    <w:p w:rsidR="000818D0" w:rsidRPr="00EC05A8" w:rsidRDefault="004D5DF1" w:rsidP="0086496F">
      <w:pPr>
        <w:pStyle w:val="Bezodstpw"/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Informac</w:t>
      </w:r>
      <w:r w:rsidR="007152C9" w:rsidRPr="00EC05A8">
        <w:rPr>
          <w:rFonts w:ascii="Arial" w:hAnsi="Arial" w:cs="Arial"/>
          <w:sz w:val="20"/>
          <w:szCs w:val="20"/>
        </w:rPr>
        <w:t>je dotyczące lokalizacji usługi:</w:t>
      </w:r>
    </w:p>
    <w:p w:rsidR="00C83248" w:rsidRPr="00EC05A8" w:rsidRDefault="00C27843" w:rsidP="009E6795">
      <w:pPr>
        <w:pStyle w:val="Bezodstpw"/>
        <w:numPr>
          <w:ilvl w:val="0"/>
          <w:numId w:val="5"/>
        </w:numPr>
        <w:spacing w:line="360" w:lineRule="auto"/>
        <w:ind w:left="714" w:hanging="288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Usługa </w:t>
      </w:r>
      <w:r w:rsidR="00C83248" w:rsidRPr="00EC05A8">
        <w:rPr>
          <w:rFonts w:ascii="Arial" w:hAnsi="Arial" w:cs="Arial"/>
          <w:sz w:val="20"/>
          <w:szCs w:val="20"/>
        </w:rPr>
        <w:t>zlokalizowana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C83248" w:rsidRPr="00EC05A8">
        <w:rPr>
          <w:rFonts w:ascii="Arial" w:hAnsi="Arial" w:cs="Arial"/>
          <w:sz w:val="20"/>
          <w:szCs w:val="20"/>
        </w:rPr>
        <w:t>jest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C83248" w:rsidRPr="00EC05A8">
        <w:rPr>
          <w:rFonts w:ascii="Arial" w:hAnsi="Arial" w:cs="Arial"/>
          <w:sz w:val="20"/>
          <w:szCs w:val="20"/>
        </w:rPr>
        <w:t>na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C83248" w:rsidRPr="00EC05A8">
        <w:rPr>
          <w:rFonts w:ascii="Arial" w:hAnsi="Arial" w:cs="Arial"/>
          <w:sz w:val="20"/>
          <w:szCs w:val="20"/>
        </w:rPr>
        <w:t>terenach</w:t>
      </w:r>
      <w:r w:rsidR="007152C9" w:rsidRPr="00EC05A8">
        <w:rPr>
          <w:rFonts w:ascii="Arial" w:hAnsi="Arial" w:cs="Arial"/>
          <w:sz w:val="20"/>
          <w:szCs w:val="20"/>
        </w:rPr>
        <w:t xml:space="preserve"> Grupy Zabezpieczenia Drawsko Pom</w:t>
      </w:r>
      <w:r w:rsidR="009E6795">
        <w:rPr>
          <w:rFonts w:ascii="Arial" w:hAnsi="Arial" w:cs="Arial"/>
          <w:sz w:val="20"/>
          <w:szCs w:val="20"/>
        </w:rPr>
        <w:t xml:space="preserve">orskie,                Grupy </w:t>
      </w:r>
      <w:r w:rsidR="007152C9" w:rsidRPr="00EC05A8">
        <w:rPr>
          <w:rFonts w:ascii="Arial" w:hAnsi="Arial" w:cs="Arial"/>
          <w:sz w:val="20"/>
          <w:szCs w:val="20"/>
        </w:rPr>
        <w:t>Zabezpiecze</w:t>
      </w:r>
      <w:r w:rsidR="009E6795">
        <w:rPr>
          <w:rFonts w:ascii="Arial" w:hAnsi="Arial" w:cs="Arial"/>
          <w:sz w:val="20"/>
          <w:szCs w:val="20"/>
        </w:rPr>
        <w:t xml:space="preserve">nia Wałcz, Grupy Zabezpieczenia </w:t>
      </w:r>
      <w:r w:rsidR="009E6795" w:rsidRPr="00EC05A8">
        <w:rPr>
          <w:rFonts w:ascii="Arial" w:hAnsi="Arial" w:cs="Arial"/>
          <w:sz w:val="20"/>
          <w:szCs w:val="20"/>
        </w:rPr>
        <w:t>Złocieniec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9E6795" w:rsidRPr="00EC05A8">
        <w:rPr>
          <w:rFonts w:ascii="Arial" w:hAnsi="Arial" w:cs="Arial"/>
          <w:sz w:val="20"/>
          <w:szCs w:val="20"/>
        </w:rPr>
        <w:t>administrowanych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9E6795" w:rsidRPr="00EC05A8">
        <w:rPr>
          <w:rFonts w:ascii="Arial" w:hAnsi="Arial" w:cs="Arial"/>
          <w:sz w:val="20"/>
          <w:szCs w:val="20"/>
        </w:rPr>
        <w:t>przez</w:t>
      </w:r>
      <w:r w:rsidR="009E6795">
        <w:rPr>
          <w:rFonts w:ascii="Arial" w:hAnsi="Arial" w:cs="Arial"/>
          <w:sz w:val="20"/>
          <w:szCs w:val="20"/>
        </w:rPr>
        <w:t xml:space="preserve">            </w:t>
      </w:r>
      <w:r w:rsidR="009E6795" w:rsidRPr="00EC05A8">
        <w:rPr>
          <w:rFonts w:ascii="Arial" w:hAnsi="Arial" w:cs="Arial"/>
          <w:sz w:val="20"/>
          <w:szCs w:val="20"/>
        </w:rPr>
        <w:t>16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9E6795" w:rsidRPr="00EC05A8">
        <w:rPr>
          <w:rFonts w:ascii="Arial" w:hAnsi="Arial" w:cs="Arial"/>
          <w:sz w:val="20"/>
          <w:szCs w:val="20"/>
        </w:rPr>
        <w:t>WOG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9E6795" w:rsidRPr="00EC05A8">
        <w:rPr>
          <w:rFonts w:ascii="Arial" w:hAnsi="Arial" w:cs="Arial"/>
          <w:sz w:val="20"/>
          <w:szCs w:val="20"/>
        </w:rPr>
        <w:t>w</w:t>
      </w:r>
      <w:r w:rsidR="009E6795">
        <w:rPr>
          <w:rFonts w:ascii="Arial" w:hAnsi="Arial" w:cs="Arial"/>
          <w:sz w:val="20"/>
          <w:szCs w:val="20"/>
        </w:rPr>
        <w:t xml:space="preserve"> </w:t>
      </w:r>
      <w:r w:rsidR="009E6795" w:rsidRPr="00EC05A8">
        <w:rPr>
          <w:rFonts w:ascii="Arial" w:hAnsi="Arial" w:cs="Arial"/>
          <w:sz w:val="20"/>
          <w:szCs w:val="20"/>
        </w:rPr>
        <w:t>Drawsku Pomorskim.</w:t>
      </w:r>
    </w:p>
    <w:p w:rsidR="00ED4A9B" w:rsidRPr="00EC05A8" w:rsidRDefault="00ED4A9B" w:rsidP="00C04E7D">
      <w:pPr>
        <w:pStyle w:val="Bezodstpw"/>
        <w:numPr>
          <w:ilvl w:val="0"/>
          <w:numId w:val="5"/>
        </w:numPr>
        <w:spacing w:line="360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Dojazdy do usługi za porozumieniem i uzgodnieniem z właściwym Kierownikiem GZ. Obiekty znajdują się na terenach zamkniętych, ogrodzonych. </w:t>
      </w:r>
    </w:p>
    <w:p w:rsidR="008C4AC0" w:rsidRDefault="00E21345" w:rsidP="00382E03">
      <w:pPr>
        <w:pStyle w:val="Bezodstpw"/>
        <w:numPr>
          <w:ilvl w:val="0"/>
          <w:numId w:val="5"/>
        </w:numPr>
        <w:spacing w:line="360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Zamawiający wskaże miejsce i sposób dostępu do </w:t>
      </w:r>
      <w:r w:rsidR="001D7DF4" w:rsidRPr="00EC05A8">
        <w:rPr>
          <w:rFonts w:ascii="Arial" w:hAnsi="Arial" w:cs="Arial"/>
          <w:sz w:val="20"/>
          <w:szCs w:val="20"/>
        </w:rPr>
        <w:t>urządzeń</w:t>
      </w:r>
      <w:r w:rsidR="00435042">
        <w:rPr>
          <w:rFonts w:ascii="Arial" w:hAnsi="Arial" w:cs="Arial"/>
          <w:sz w:val="20"/>
          <w:szCs w:val="20"/>
        </w:rPr>
        <w:t>.</w:t>
      </w:r>
    </w:p>
    <w:p w:rsidR="00722E34" w:rsidRDefault="00722E34" w:rsidP="00D133FC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B3683" w:rsidRDefault="00DB3683" w:rsidP="00D133FC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B3683" w:rsidRDefault="00DB3683" w:rsidP="00D133FC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B3683" w:rsidRPr="00435042" w:rsidRDefault="00DB3683" w:rsidP="00D133FC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8536D" w:rsidRPr="00EC05A8" w:rsidRDefault="00E21345" w:rsidP="0086496F">
      <w:pPr>
        <w:pStyle w:val="Bezodstpw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EC05A8">
        <w:rPr>
          <w:rFonts w:ascii="Arial" w:hAnsi="Arial" w:cs="Arial"/>
          <w:b/>
          <w:sz w:val="20"/>
          <w:szCs w:val="20"/>
        </w:rPr>
        <w:t>Materiały.</w:t>
      </w:r>
    </w:p>
    <w:p w:rsidR="00ED4A9B" w:rsidRPr="00EC05A8" w:rsidRDefault="00ED4A9B" w:rsidP="0086496F">
      <w:pPr>
        <w:pStyle w:val="Akapitzlist"/>
        <w:numPr>
          <w:ilvl w:val="0"/>
          <w:numId w:val="6"/>
        </w:numPr>
        <w:spacing w:after="0" w:line="360" w:lineRule="auto"/>
        <w:ind w:left="360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Wykonawca w cenie usługi zabezpieczy niezbędne materiały do wykonania zleconej konserwacji urządzeń.</w:t>
      </w:r>
    </w:p>
    <w:p w:rsidR="00F6019F" w:rsidRPr="00EC05A8" w:rsidRDefault="00ED4A9B" w:rsidP="0086496F">
      <w:pPr>
        <w:pStyle w:val="Akapitzlist"/>
        <w:numPr>
          <w:ilvl w:val="0"/>
          <w:numId w:val="6"/>
        </w:num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Na każde żądanie Zamawiającego Wykonawca obowiązany jest okazać w stosunku do materiałów, wykorzystanych w trakcie konserwacji urządzeń, atesty producenta, certyfikat na znak bezpieczeństwa, deklaracje zgodności (certyfikat zgodności) z właściwą normą lub aprobatą techniczną, a także świadectwa pochodzenia.</w:t>
      </w:r>
    </w:p>
    <w:p w:rsidR="00AB1345" w:rsidRDefault="00903170" w:rsidP="00E41D70">
      <w:pPr>
        <w:pStyle w:val="Akapitzlist"/>
        <w:numPr>
          <w:ilvl w:val="0"/>
          <w:numId w:val="6"/>
        </w:num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Wykonawca jest zobowiązany zabezpieczyć materiały i urządzenia tymczasowe w przypadku wystąpienia awarii.</w:t>
      </w:r>
    </w:p>
    <w:p w:rsidR="00722E34" w:rsidRPr="00E41D70" w:rsidRDefault="00722E34" w:rsidP="00722E34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A8536D" w:rsidRPr="00EC05A8" w:rsidRDefault="00F6019F" w:rsidP="0086496F">
      <w:pPr>
        <w:pStyle w:val="Bezodstpw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EC05A8">
        <w:rPr>
          <w:rFonts w:ascii="Arial" w:hAnsi="Arial" w:cs="Arial"/>
          <w:b/>
          <w:sz w:val="20"/>
          <w:szCs w:val="20"/>
        </w:rPr>
        <w:t>Sprzęt.</w:t>
      </w:r>
    </w:p>
    <w:p w:rsidR="00F6019F" w:rsidRPr="00EC05A8" w:rsidRDefault="00F6019F" w:rsidP="0086496F">
      <w:pPr>
        <w:pStyle w:val="Bezodstpw"/>
        <w:numPr>
          <w:ilvl w:val="0"/>
          <w:numId w:val="7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Wykonawca jest zobowiązany do używania sprzętu bezpiecznego, który nie spowo</w:t>
      </w:r>
      <w:r w:rsidR="00F35D87" w:rsidRPr="00EC05A8">
        <w:rPr>
          <w:rFonts w:ascii="Arial" w:hAnsi="Arial" w:cs="Arial"/>
          <w:sz w:val="20"/>
          <w:szCs w:val="20"/>
        </w:rPr>
        <w:t xml:space="preserve">duje niekorzystnego wpływu na jakość prac jak i również na </w:t>
      </w:r>
      <w:r w:rsidRPr="00EC05A8">
        <w:rPr>
          <w:rFonts w:ascii="Arial" w:hAnsi="Arial" w:cs="Arial"/>
          <w:sz w:val="20"/>
          <w:szCs w:val="20"/>
        </w:rPr>
        <w:t>środowisko</w:t>
      </w:r>
      <w:r w:rsidR="00F35D87" w:rsidRPr="00EC05A8">
        <w:rPr>
          <w:rFonts w:ascii="Arial" w:hAnsi="Arial" w:cs="Arial"/>
          <w:sz w:val="20"/>
          <w:szCs w:val="20"/>
        </w:rPr>
        <w:t>.</w:t>
      </w:r>
    </w:p>
    <w:p w:rsidR="00550008" w:rsidRDefault="00F35D87" w:rsidP="00E41D70">
      <w:pPr>
        <w:pStyle w:val="Bezodstpw"/>
        <w:numPr>
          <w:ilvl w:val="0"/>
          <w:numId w:val="7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Rodzaj sprzętu użytego do usługi pozostawia się do uznania Wykonawcy.</w:t>
      </w:r>
    </w:p>
    <w:p w:rsidR="00722E34" w:rsidRPr="00E41D70" w:rsidRDefault="00722E34" w:rsidP="00722E34">
      <w:pPr>
        <w:pStyle w:val="Bezodstpw"/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A8536D" w:rsidRPr="00EC05A8" w:rsidRDefault="00F35D87" w:rsidP="0086496F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05A8">
        <w:rPr>
          <w:rFonts w:ascii="Arial" w:hAnsi="Arial" w:cs="Arial"/>
          <w:b/>
          <w:sz w:val="20"/>
          <w:szCs w:val="20"/>
        </w:rPr>
        <w:t>Transport.</w:t>
      </w:r>
    </w:p>
    <w:p w:rsidR="00A8536D" w:rsidRDefault="00F35D87" w:rsidP="00E41D70">
      <w:pPr>
        <w:pStyle w:val="Bezodstpw"/>
        <w:numPr>
          <w:ilvl w:val="0"/>
          <w:numId w:val="8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 trakcie realizacji usługi należy użyć środków transportu powszechnie stosowanych.</w:t>
      </w:r>
    </w:p>
    <w:p w:rsidR="00722E34" w:rsidRPr="00E41D70" w:rsidRDefault="00722E34" w:rsidP="00722E34">
      <w:pPr>
        <w:pStyle w:val="Bezodstpw"/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:rsidR="00A8536D" w:rsidRPr="00EC05A8" w:rsidRDefault="00F35D87" w:rsidP="0086496F">
      <w:pPr>
        <w:pStyle w:val="Bezodstpw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05A8">
        <w:rPr>
          <w:rFonts w:ascii="Arial" w:hAnsi="Arial" w:cs="Arial"/>
          <w:b/>
          <w:sz w:val="20"/>
          <w:szCs w:val="20"/>
        </w:rPr>
        <w:t>Wykonanie usługi.</w:t>
      </w:r>
    </w:p>
    <w:p w:rsidR="00915665" w:rsidRPr="00EC05A8" w:rsidRDefault="00915665" w:rsidP="0086496F">
      <w:pPr>
        <w:pStyle w:val="Bezodstpw"/>
        <w:numPr>
          <w:ilvl w:val="0"/>
          <w:numId w:val="9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Wykonawca zobowiązany jest do naprawy szkody wynikłej z niewykonania lub nienależytego wykonania zobowiązań umownych.</w:t>
      </w:r>
    </w:p>
    <w:p w:rsidR="00915665" w:rsidRPr="00EC05A8" w:rsidRDefault="00915665" w:rsidP="0086496F">
      <w:pPr>
        <w:pStyle w:val="Bezodstpw"/>
        <w:numPr>
          <w:ilvl w:val="0"/>
          <w:numId w:val="9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 przypadku stwierdzenia nadmiernego zużycia urządzenia zagrażającego bezpieczeństwu użytkowania,  bądź którego zużycie lub uszkodzenie może nieść za sobą poważną awarię, urządzenie należy niezwłocznie wyłączyć z eksploatacji.</w:t>
      </w:r>
    </w:p>
    <w:p w:rsidR="009F1772" w:rsidRPr="00EC05A8" w:rsidRDefault="001D0E07" w:rsidP="0086496F">
      <w:pPr>
        <w:pStyle w:val="Bezodstpw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Wszelkie sprawy i wynikające z nich koszty, związane z  odpadami  powstałymi w wyniku </w:t>
      </w:r>
      <w:r w:rsidR="009F6A32" w:rsidRPr="00EC05A8">
        <w:rPr>
          <w:rFonts w:ascii="Arial" w:hAnsi="Arial" w:cs="Arial"/>
          <w:sz w:val="20"/>
          <w:szCs w:val="20"/>
        </w:rPr>
        <w:t xml:space="preserve">realizacji usługi </w:t>
      </w:r>
      <w:r w:rsidRPr="00EC05A8">
        <w:rPr>
          <w:rFonts w:ascii="Arial" w:hAnsi="Arial" w:cs="Arial"/>
          <w:sz w:val="20"/>
          <w:szCs w:val="20"/>
        </w:rPr>
        <w:t xml:space="preserve">konserwacji są w gestii Wykonawcy. </w:t>
      </w:r>
      <w:r w:rsidRPr="00EC05A8">
        <w:rPr>
          <w:rFonts w:ascii="Arial" w:hAnsi="Arial" w:cs="Arial"/>
          <w:b/>
          <w:sz w:val="20"/>
          <w:szCs w:val="20"/>
        </w:rPr>
        <w:t>Wykonawca zabezpieczy</w:t>
      </w:r>
      <w:r w:rsidR="009E6795">
        <w:rPr>
          <w:rFonts w:ascii="Arial" w:hAnsi="Arial" w:cs="Arial"/>
          <w:b/>
          <w:sz w:val="20"/>
          <w:szCs w:val="20"/>
        </w:rPr>
        <w:t xml:space="preserve"> </w:t>
      </w:r>
      <w:r w:rsidRPr="00EC05A8">
        <w:rPr>
          <w:rFonts w:ascii="Arial" w:hAnsi="Arial" w:cs="Arial"/>
          <w:b/>
          <w:sz w:val="20"/>
          <w:szCs w:val="20"/>
        </w:rPr>
        <w:t>we własnym zakresie: gromadzenie, składowanie i utylizację powstałych, w wyniku całości prac odpadów.</w:t>
      </w:r>
    </w:p>
    <w:p w:rsidR="009F1772" w:rsidRPr="00EC05A8" w:rsidRDefault="009F1772" w:rsidP="0086496F">
      <w:pPr>
        <w:pStyle w:val="Bezodstpw"/>
        <w:numPr>
          <w:ilvl w:val="0"/>
          <w:numId w:val="9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Na każde wezwanie Zamawiającego, Wykonawca dostarczy kraty odbioru odpadów/oświadczenie o utylizacji odpadów.</w:t>
      </w:r>
    </w:p>
    <w:p w:rsidR="001B43FB" w:rsidRPr="009260E8" w:rsidRDefault="001B43FB" w:rsidP="009260E8">
      <w:pPr>
        <w:pStyle w:val="Bezodstpw"/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b/>
          <w:sz w:val="20"/>
          <w:szCs w:val="20"/>
          <w:u w:val="single"/>
        </w:rPr>
        <w:t>Szczegółowy zakres prac konserwacji</w:t>
      </w:r>
    </w:p>
    <w:p w:rsidR="001B43FB" w:rsidRPr="00EC05A8" w:rsidRDefault="001B43FB" w:rsidP="0086496F">
      <w:pPr>
        <w:pStyle w:val="Bezodstpw"/>
        <w:numPr>
          <w:ilvl w:val="0"/>
          <w:numId w:val="11"/>
        </w:numPr>
        <w:spacing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Przegląd i konserwacja elektronicznych urządzeń systemu alarmu </w:t>
      </w:r>
      <w:r w:rsidR="009260E8">
        <w:rPr>
          <w:rFonts w:ascii="Arial" w:hAnsi="Arial" w:cs="Arial"/>
          <w:sz w:val="20"/>
          <w:szCs w:val="20"/>
        </w:rPr>
        <w:t>pożarowego oraz w</w:t>
      </w:r>
      <w:r w:rsidR="009260E8" w:rsidRPr="00EC05A8">
        <w:rPr>
          <w:rFonts w:ascii="Arial" w:hAnsi="Arial" w:cs="Arial"/>
          <w:sz w:val="20"/>
          <w:szCs w:val="20"/>
        </w:rPr>
        <w:t>ykonanie testów współdziałania urządzeń przeciwpożarowych</w:t>
      </w:r>
      <w:r w:rsidRPr="00EC05A8">
        <w:rPr>
          <w:rFonts w:ascii="Arial" w:hAnsi="Arial" w:cs="Arial"/>
          <w:sz w:val="20"/>
          <w:szCs w:val="20"/>
        </w:rPr>
        <w:t>:</w:t>
      </w:r>
    </w:p>
    <w:p w:rsidR="001B43FB" w:rsidRPr="00EC05A8" w:rsidRDefault="001B43FB" w:rsidP="00721E43">
      <w:pPr>
        <w:pStyle w:val="Akapitzlist"/>
        <w:numPr>
          <w:ilvl w:val="0"/>
          <w:numId w:val="12"/>
        </w:numPr>
        <w:spacing w:after="0"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sprawdzenie wszystkich części i urządzeń systemów pod kątem ewentualnych zewnętrznych  uszkodzeń (naprawa drobnych uszkodzeń).</w:t>
      </w:r>
    </w:p>
    <w:p w:rsidR="00535C4A" w:rsidRPr="00EC05A8" w:rsidRDefault="00535C4A" w:rsidP="00721E43">
      <w:pPr>
        <w:pStyle w:val="Akapitzlist"/>
        <w:numPr>
          <w:ilvl w:val="0"/>
          <w:numId w:val="12"/>
        </w:numPr>
        <w:spacing w:after="0"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sprawdzenie szczelności elementów narażonych na szkodliwy wpływ czynników atmosferycznych i zalania na skutek awarii innych instalacji obiektowych</w:t>
      </w:r>
      <w:r w:rsidR="00512911" w:rsidRPr="00EC05A8">
        <w:rPr>
          <w:rFonts w:ascii="Arial" w:hAnsi="Arial" w:cs="Arial"/>
          <w:sz w:val="20"/>
          <w:szCs w:val="20"/>
        </w:rPr>
        <w:t>;</w:t>
      </w:r>
    </w:p>
    <w:p w:rsidR="00512911" w:rsidRPr="00EC05A8" w:rsidRDefault="00512911" w:rsidP="00721E43">
      <w:pPr>
        <w:pStyle w:val="Akapitzlist"/>
        <w:numPr>
          <w:ilvl w:val="0"/>
          <w:numId w:val="12"/>
        </w:numPr>
        <w:spacing w:after="0"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sprawdzenie i konserwacja urządzeń przełączających;</w:t>
      </w:r>
    </w:p>
    <w:p w:rsidR="00626DB3" w:rsidRPr="00EC05A8" w:rsidRDefault="00512911" w:rsidP="00721E43">
      <w:pPr>
        <w:pStyle w:val="Akapitzlist"/>
        <w:numPr>
          <w:ilvl w:val="0"/>
          <w:numId w:val="12"/>
        </w:numPr>
        <w:spacing w:after="0" w:line="36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lastRenderedPageBreak/>
        <w:t xml:space="preserve">sprawdzenie działania i konserwacja urządzeń sygnalizacyjnych wewnętrznych </w:t>
      </w:r>
      <w:r w:rsidRPr="00EC05A8">
        <w:rPr>
          <w:rFonts w:ascii="Arial" w:hAnsi="Arial" w:cs="Arial"/>
          <w:sz w:val="20"/>
          <w:szCs w:val="20"/>
        </w:rPr>
        <w:br/>
        <w:t>i zewnętrznych</w:t>
      </w:r>
      <w:r w:rsidR="00626DB3" w:rsidRPr="00EC05A8">
        <w:rPr>
          <w:rFonts w:ascii="Arial" w:hAnsi="Arial" w:cs="Arial"/>
          <w:sz w:val="20"/>
          <w:szCs w:val="20"/>
        </w:rPr>
        <w:t>;</w:t>
      </w:r>
    </w:p>
    <w:p w:rsidR="00626DB3" w:rsidRPr="00EC05A8" w:rsidRDefault="00626DB3" w:rsidP="00721E43">
      <w:pPr>
        <w:pStyle w:val="Akapitzlist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wymiana części o ograniczonej żywotności (np. diody, żarówki, bezpieczniki, szybki ochronne itp.).</w:t>
      </w:r>
    </w:p>
    <w:p w:rsidR="00626DB3" w:rsidRPr="00EC05A8" w:rsidRDefault="00582BBC" w:rsidP="00721E43">
      <w:pPr>
        <w:pStyle w:val="Akapitzlist"/>
        <w:numPr>
          <w:ilvl w:val="0"/>
          <w:numId w:val="12"/>
        </w:numPr>
        <w:spacing w:after="0" w:line="360" w:lineRule="auto"/>
        <w:ind w:left="1134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kontrola pracy</w:t>
      </w:r>
      <w:r w:rsidR="00626DB3" w:rsidRPr="00EC05A8">
        <w:rPr>
          <w:rFonts w:ascii="Arial" w:hAnsi="Arial" w:cs="Arial"/>
          <w:sz w:val="20"/>
          <w:szCs w:val="20"/>
        </w:rPr>
        <w:t xml:space="preserve"> centrali:</w:t>
      </w:r>
    </w:p>
    <w:p w:rsidR="00626DB3" w:rsidRPr="00EC05A8" w:rsidRDefault="00626DB3" w:rsidP="00721E43">
      <w:pPr>
        <w:pStyle w:val="Akapitzlist"/>
        <w:numPr>
          <w:ilvl w:val="0"/>
          <w:numId w:val="13"/>
        </w:numPr>
        <w:spacing w:after="0" w:line="360" w:lineRule="auto"/>
        <w:ind w:left="1134" w:hanging="141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sprawdzenie układów zasilania (czyszczenie styków, dokręcenie zacisków);</w:t>
      </w:r>
    </w:p>
    <w:p w:rsidR="00626DB3" w:rsidRPr="00EC05A8" w:rsidRDefault="00626DB3" w:rsidP="00721E43">
      <w:pPr>
        <w:pStyle w:val="Akapitzlist"/>
        <w:numPr>
          <w:ilvl w:val="0"/>
          <w:numId w:val="13"/>
        </w:numPr>
        <w:spacing w:after="0" w:line="360" w:lineRule="auto"/>
        <w:ind w:left="1134" w:hanging="141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sprawdzenie połączeń linii uziemiających;  </w:t>
      </w:r>
    </w:p>
    <w:p w:rsidR="00626DB3" w:rsidRPr="00EC05A8" w:rsidRDefault="00626DB3" w:rsidP="00721E43">
      <w:pPr>
        <w:pStyle w:val="Akapitzlist"/>
        <w:numPr>
          <w:ilvl w:val="0"/>
          <w:numId w:val="13"/>
        </w:numPr>
        <w:spacing w:after="0" w:line="360" w:lineRule="auto"/>
        <w:ind w:left="1134" w:hanging="141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sprawdzenie innych złączy występujących w centrali, drzwiczek i zamków. </w:t>
      </w:r>
    </w:p>
    <w:p w:rsidR="00626DB3" w:rsidRPr="00EC05A8" w:rsidRDefault="00626DB3" w:rsidP="00721E43">
      <w:pPr>
        <w:pStyle w:val="Akapitzlist"/>
        <w:numPr>
          <w:ilvl w:val="0"/>
          <w:numId w:val="13"/>
        </w:numPr>
        <w:spacing w:after="0" w:line="360" w:lineRule="auto"/>
        <w:ind w:left="1134" w:hanging="141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sprawdzenie czy prawidłowo odbiera i wyświetla określone sygnały, emituje alarm akustyczny oraz uruchamia wszystkie urządzenia alarmowe i pomocnicze.</w:t>
      </w:r>
    </w:p>
    <w:p w:rsidR="00626DB3" w:rsidRPr="00EC05A8" w:rsidRDefault="00626DB3" w:rsidP="00721E43">
      <w:pPr>
        <w:pStyle w:val="Akapitzlist"/>
        <w:numPr>
          <w:ilvl w:val="0"/>
          <w:numId w:val="13"/>
        </w:numPr>
        <w:spacing w:after="0" w:line="360" w:lineRule="auto"/>
        <w:ind w:left="1134" w:hanging="141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sprawdzenie historii alarmów centrali oraz wszystkich zapisów w książce eksploatacji oraz podejmowanie niezbędnych działań zmierzających do prawidłowej pracy instalacji</w:t>
      </w:r>
    </w:p>
    <w:p w:rsidR="00626DB3" w:rsidRPr="00EC05A8" w:rsidRDefault="00626DB3" w:rsidP="00721E43">
      <w:pPr>
        <w:pStyle w:val="Akapitzlist"/>
        <w:numPr>
          <w:ilvl w:val="0"/>
          <w:numId w:val="13"/>
        </w:numPr>
        <w:spacing w:after="0" w:line="360" w:lineRule="auto"/>
        <w:ind w:left="1134" w:hanging="141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sprawdzenie zapasu papieru i taśmy, ewentualne uzupełnienie</w:t>
      </w:r>
    </w:p>
    <w:p w:rsidR="00626DB3" w:rsidRPr="00EC05A8" w:rsidRDefault="00582BBC" w:rsidP="00721E43">
      <w:pPr>
        <w:pStyle w:val="Akapitzlist"/>
        <w:numPr>
          <w:ilvl w:val="0"/>
          <w:numId w:val="12"/>
        </w:numPr>
        <w:spacing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kontrola</w:t>
      </w:r>
      <w:r w:rsidR="00211528" w:rsidRPr="00EC05A8">
        <w:rPr>
          <w:rFonts w:ascii="Arial" w:hAnsi="Arial" w:cs="Arial"/>
          <w:sz w:val="20"/>
          <w:szCs w:val="20"/>
        </w:rPr>
        <w:t xml:space="preserve"> awaryjnych źródeł zasilania:</w:t>
      </w:r>
    </w:p>
    <w:p w:rsidR="00211528" w:rsidRPr="00EC05A8" w:rsidRDefault="00721E43" w:rsidP="00721E43">
      <w:pPr>
        <w:pStyle w:val="Akapitzlist"/>
        <w:spacing w:after="0" w:line="360" w:lineRule="auto"/>
        <w:ind w:left="1134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1528" w:rsidRPr="00EC05A8">
        <w:rPr>
          <w:rFonts w:ascii="Arial" w:hAnsi="Arial" w:cs="Arial"/>
          <w:sz w:val="20"/>
          <w:szCs w:val="20"/>
        </w:rPr>
        <w:t>sprawdzenie wartości napięcia na zaciskach akumula</w:t>
      </w:r>
      <w:r>
        <w:rPr>
          <w:rFonts w:ascii="Arial" w:hAnsi="Arial" w:cs="Arial"/>
          <w:sz w:val="20"/>
          <w:szCs w:val="20"/>
        </w:rPr>
        <w:t xml:space="preserve">torów, oczyszczenie, dokręcanie </w:t>
      </w:r>
      <w:r w:rsidR="00211528" w:rsidRPr="00EC05A8">
        <w:rPr>
          <w:rFonts w:ascii="Arial" w:hAnsi="Arial" w:cs="Arial"/>
          <w:sz w:val="20"/>
          <w:szCs w:val="20"/>
        </w:rPr>
        <w:t xml:space="preserve">zacisków ogniw; </w:t>
      </w:r>
    </w:p>
    <w:p w:rsidR="00211528" w:rsidRPr="00EC05A8" w:rsidRDefault="00721E43" w:rsidP="00721E43">
      <w:pPr>
        <w:pStyle w:val="Akapitzlist"/>
        <w:spacing w:after="0" w:line="360" w:lineRule="auto"/>
        <w:ind w:left="1134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1528" w:rsidRPr="00EC05A8">
        <w:rPr>
          <w:rFonts w:ascii="Arial" w:hAnsi="Arial" w:cs="Arial"/>
          <w:sz w:val="20"/>
          <w:szCs w:val="20"/>
        </w:rPr>
        <w:t>pomiar pojemności akumulatorów, w razie potrzeby ich ładowanie;</w:t>
      </w:r>
    </w:p>
    <w:p w:rsidR="00211528" w:rsidRPr="00EC05A8" w:rsidRDefault="00721E43" w:rsidP="00721E43">
      <w:pPr>
        <w:pStyle w:val="Akapitzlist"/>
        <w:spacing w:after="0" w:line="360" w:lineRule="auto"/>
        <w:ind w:left="1134" w:hanging="141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1528" w:rsidRPr="00EC05A8">
        <w:rPr>
          <w:rFonts w:ascii="Arial" w:hAnsi="Arial" w:cs="Arial"/>
          <w:sz w:val="20"/>
          <w:szCs w:val="20"/>
        </w:rPr>
        <w:t>sprawdzenie sygnalizacji i zadziałania automatycznego przejścia  na zasilanie awaryjne przy odłączeniu z sieci.</w:t>
      </w:r>
    </w:p>
    <w:p w:rsidR="00211528" w:rsidRPr="00EC05A8" w:rsidRDefault="00721E43" w:rsidP="00721E43">
      <w:pPr>
        <w:pStyle w:val="Akapitzlist"/>
        <w:spacing w:after="0" w:line="360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h) </w:t>
      </w:r>
      <w:r w:rsidR="00582BBC" w:rsidRPr="00EC05A8">
        <w:rPr>
          <w:rFonts w:ascii="Arial" w:hAnsi="Arial" w:cs="Arial"/>
          <w:sz w:val="20"/>
          <w:szCs w:val="20"/>
        </w:rPr>
        <w:t>kontrola</w:t>
      </w:r>
      <w:r w:rsidR="00211528" w:rsidRPr="00EC05A8">
        <w:rPr>
          <w:rFonts w:ascii="Arial" w:hAnsi="Arial" w:cs="Arial"/>
          <w:sz w:val="20"/>
          <w:szCs w:val="20"/>
        </w:rPr>
        <w:t xml:space="preserve"> linii dozorowych i sygnalizacyjnych:</w:t>
      </w:r>
    </w:p>
    <w:p w:rsidR="00211528" w:rsidRPr="00EC05A8" w:rsidRDefault="00211528" w:rsidP="00721E43">
      <w:pPr>
        <w:pStyle w:val="Akapitzlist"/>
        <w:numPr>
          <w:ilvl w:val="0"/>
          <w:numId w:val="15"/>
        </w:numPr>
        <w:spacing w:after="0" w:line="360" w:lineRule="auto"/>
        <w:ind w:left="1134" w:hanging="141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sprawdzenie prawidłowości mocowania połączeń w puszkach, gniazdach </w:t>
      </w:r>
      <w:r w:rsidRPr="00EC05A8">
        <w:rPr>
          <w:rFonts w:ascii="Arial" w:hAnsi="Arial" w:cs="Arial"/>
          <w:sz w:val="20"/>
          <w:szCs w:val="20"/>
        </w:rPr>
        <w:br/>
        <w:t xml:space="preserve">i rozdzielnicach;  </w:t>
      </w:r>
    </w:p>
    <w:p w:rsidR="00211528" w:rsidRPr="00EC05A8" w:rsidRDefault="00721E43" w:rsidP="00721E43">
      <w:pPr>
        <w:pStyle w:val="Akapitzlist"/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1528" w:rsidRPr="00EC05A8">
        <w:rPr>
          <w:rFonts w:ascii="Arial" w:hAnsi="Arial" w:cs="Arial"/>
          <w:sz w:val="20"/>
          <w:szCs w:val="20"/>
        </w:rPr>
        <w:t>sprawdzenie zacisków linii sygnalizatorów;</w:t>
      </w:r>
    </w:p>
    <w:p w:rsidR="00211528" w:rsidRPr="00EC05A8" w:rsidRDefault="00721E43" w:rsidP="00721E43">
      <w:pPr>
        <w:pStyle w:val="Akapitzlist"/>
        <w:spacing w:after="120" w:line="360" w:lineRule="auto"/>
        <w:ind w:left="1134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1528" w:rsidRPr="00EC05A8">
        <w:rPr>
          <w:rFonts w:ascii="Arial" w:hAnsi="Arial" w:cs="Arial"/>
          <w:sz w:val="20"/>
          <w:szCs w:val="20"/>
        </w:rPr>
        <w:t>sprawdzenie reakcji wszystkich linii dozorowych poprzez loso</w:t>
      </w:r>
      <w:r w:rsidR="0010116C">
        <w:rPr>
          <w:rFonts w:ascii="Arial" w:hAnsi="Arial" w:cs="Arial"/>
          <w:sz w:val="20"/>
          <w:szCs w:val="20"/>
        </w:rPr>
        <w:t xml:space="preserve">wo wybrane w każdej strefie </w:t>
      </w:r>
      <w:r w:rsidR="00211528" w:rsidRPr="00EC05A8">
        <w:rPr>
          <w:rFonts w:ascii="Arial" w:hAnsi="Arial" w:cs="Arial"/>
          <w:sz w:val="20"/>
          <w:szCs w:val="20"/>
        </w:rPr>
        <w:t>sygnalizatory (czujka lub ostrzegacz pożarowy) pożaru za pomocą imitatora źródeł zasilania.</w:t>
      </w:r>
    </w:p>
    <w:p w:rsidR="00211528" w:rsidRPr="0010116C" w:rsidRDefault="00582BBC" w:rsidP="0010116C">
      <w:pPr>
        <w:pStyle w:val="Akapitzlist"/>
        <w:numPr>
          <w:ilvl w:val="0"/>
          <w:numId w:val="24"/>
        </w:numPr>
        <w:spacing w:line="360" w:lineRule="auto"/>
        <w:ind w:hanging="295"/>
        <w:rPr>
          <w:rFonts w:ascii="Arial" w:hAnsi="Arial" w:cs="Arial"/>
          <w:sz w:val="20"/>
          <w:szCs w:val="20"/>
        </w:rPr>
      </w:pPr>
      <w:r w:rsidRPr="0010116C">
        <w:rPr>
          <w:rFonts w:ascii="Arial" w:hAnsi="Arial" w:cs="Arial"/>
          <w:sz w:val="20"/>
          <w:szCs w:val="20"/>
        </w:rPr>
        <w:t>kontrola</w:t>
      </w:r>
      <w:r w:rsidR="00211528" w:rsidRPr="0010116C">
        <w:rPr>
          <w:rFonts w:ascii="Arial" w:hAnsi="Arial" w:cs="Arial"/>
          <w:sz w:val="20"/>
          <w:szCs w:val="20"/>
        </w:rPr>
        <w:t xml:space="preserve"> ręcznych i automatycznych sygnalizatorów:</w:t>
      </w:r>
    </w:p>
    <w:p w:rsidR="00211528" w:rsidRPr="00EC05A8" w:rsidRDefault="0010116C" w:rsidP="0010116C">
      <w:pPr>
        <w:pStyle w:val="Akapitzlist"/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1528" w:rsidRPr="00EC05A8">
        <w:rPr>
          <w:rFonts w:ascii="Arial" w:hAnsi="Arial" w:cs="Arial"/>
          <w:sz w:val="20"/>
          <w:szCs w:val="20"/>
        </w:rPr>
        <w:t>sprawdzenie zamocowania czujek, ROP</w:t>
      </w:r>
      <w:r w:rsidR="00211528" w:rsidRPr="00EC05A8">
        <w:rPr>
          <w:rFonts w:ascii="Arial" w:hAnsi="Arial" w:cs="Arial"/>
          <w:b/>
          <w:sz w:val="20"/>
          <w:szCs w:val="20"/>
        </w:rPr>
        <w:t>-</w:t>
      </w:r>
      <w:r w:rsidR="00414259" w:rsidRPr="00EC05A8">
        <w:rPr>
          <w:rFonts w:ascii="Arial" w:hAnsi="Arial" w:cs="Arial"/>
          <w:sz w:val="20"/>
          <w:szCs w:val="20"/>
        </w:rPr>
        <w:t>ów, sygnalizatorów dźwiękowych i o</w:t>
      </w:r>
      <w:r w:rsidR="00211528" w:rsidRPr="00EC05A8">
        <w:rPr>
          <w:rFonts w:ascii="Arial" w:hAnsi="Arial" w:cs="Arial"/>
          <w:sz w:val="20"/>
          <w:szCs w:val="20"/>
        </w:rPr>
        <w:t xml:space="preserve">ptycznych; </w:t>
      </w:r>
    </w:p>
    <w:p w:rsidR="00211528" w:rsidRPr="00EC05A8" w:rsidRDefault="0010116C" w:rsidP="0010116C">
      <w:pPr>
        <w:pStyle w:val="Akapitzlist"/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1528" w:rsidRPr="00EC05A8">
        <w:rPr>
          <w:rFonts w:ascii="Arial" w:hAnsi="Arial" w:cs="Arial"/>
          <w:sz w:val="20"/>
          <w:szCs w:val="20"/>
        </w:rPr>
        <w:t xml:space="preserve">sprawdzenie czujek poprzez próby z magnesem; </w:t>
      </w:r>
    </w:p>
    <w:p w:rsidR="00211528" w:rsidRPr="00EC05A8" w:rsidRDefault="0010116C" w:rsidP="0010116C">
      <w:pPr>
        <w:pStyle w:val="Akapitzlist"/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1528" w:rsidRPr="00EC05A8">
        <w:rPr>
          <w:rFonts w:ascii="Arial" w:hAnsi="Arial" w:cs="Arial"/>
          <w:sz w:val="20"/>
          <w:szCs w:val="20"/>
        </w:rPr>
        <w:t xml:space="preserve">wykonanie testu pomocą imitatora dymu, temperatury itp. – </w:t>
      </w:r>
      <w:r w:rsidR="00211528" w:rsidRPr="003033A9">
        <w:rPr>
          <w:rFonts w:ascii="Arial" w:hAnsi="Arial" w:cs="Arial"/>
          <w:sz w:val="20"/>
          <w:szCs w:val="20"/>
          <w:u w:val="single"/>
        </w:rPr>
        <w:t>co najmniej raz</w:t>
      </w:r>
      <w:r w:rsidR="00211528" w:rsidRPr="00EC05A8">
        <w:rPr>
          <w:rFonts w:ascii="Arial" w:hAnsi="Arial" w:cs="Arial"/>
          <w:sz w:val="20"/>
          <w:szCs w:val="20"/>
        </w:rPr>
        <w:t xml:space="preserve"> w roku.</w:t>
      </w:r>
    </w:p>
    <w:p w:rsidR="00211528" w:rsidRPr="00EC05A8" w:rsidRDefault="0010116C" w:rsidP="0010116C">
      <w:pPr>
        <w:pStyle w:val="Akapitzlist"/>
        <w:spacing w:after="0" w:line="360" w:lineRule="auto"/>
        <w:ind w:left="1134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11528" w:rsidRPr="00EC05A8">
        <w:rPr>
          <w:rFonts w:ascii="Arial" w:hAnsi="Arial" w:cs="Arial"/>
          <w:sz w:val="20"/>
          <w:szCs w:val="20"/>
        </w:rPr>
        <w:t>sprawdzenie i konserwacja 100% elementów detekcyjnych w ciągu roku trwania umowy. (tj. ¼ czujek zamontowanych w instalacji w czasie każdego przeglądu kwartalnego), w tym czys</w:t>
      </w:r>
      <w:r w:rsidR="00414259" w:rsidRPr="00EC05A8">
        <w:rPr>
          <w:rFonts w:ascii="Arial" w:hAnsi="Arial" w:cs="Arial"/>
          <w:sz w:val="20"/>
          <w:szCs w:val="20"/>
        </w:rPr>
        <w:t>zczenie komór dozorowych czujek;</w:t>
      </w:r>
    </w:p>
    <w:p w:rsidR="00414259" w:rsidRPr="00EC05A8" w:rsidRDefault="0010116C" w:rsidP="0010116C">
      <w:pPr>
        <w:pStyle w:val="Akapitzlist"/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14259" w:rsidRPr="00EC05A8">
        <w:rPr>
          <w:rFonts w:ascii="Arial" w:hAnsi="Arial" w:cs="Arial"/>
          <w:sz w:val="20"/>
          <w:szCs w:val="20"/>
        </w:rPr>
        <w:t>wykonanie pomiarów radiologicznych izotopowych czujek dymu;</w:t>
      </w:r>
    </w:p>
    <w:p w:rsidR="00773E16" w:rsidRPr="00EC128F" w:rsidRDefault="0010116C" w:rsidP="00EC128F">
      <w:pPr>
        <w:pStyle w:val="Akapitzlist"/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414259" w:rsidRPr="00EC05A8">
        <w:rPr>
          <w:rFonts w:ascii="Arial" w:hAnsi="Arial" w:cs="Arial"/>
          <w:sz w:val="20"/>
          <w:szCs w:val="20"/>
        </w:rPr>
        <w:t>wykonanie pomiarów parametrów pracy czujek.</w:t>
      </w:r>
    </w:p>
    <w:p w:rsidR="00211528" w:rsidRPr="00EC05A8" w:rsidRDefault="00211528" w:rsidP="0086496F">
      <w:pPr>
        <w:pStyle w:val="Akapitzlist"/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 xml:space="preserve">Przegląd </w:t>
      </w:r>
      <w:r w:rsidR="00414259" w:rsidRPr="00EC05A8">
        <w:rPr>
          <w:rFonts w:ascii="Arial" w:eastAsia="Times New Roman" w:hAnsi="Arial" w:cs="Arial"/>
          <w:sz w:val="20"/>
          <w:szCs w:val="20"/>
          <w:lang w:eastAsia="pl-PL"/>
        </w:rPr>
        <w:t xml:space="preserve">i konserwacja </w:t>
      </w:r>
      <w:r w:rsidRPr="00EC05A8">
        <w:rPr>
          <w:rFonts w:ascii="Arial" w:eastAsia="Times New Roman" w:hAnsi="Arial" w:cs="Arial"/>
          <w:sz w:val="20"/>
          <w:szCs w:val="20"/>
          <w:lang w:eastAsia="pl-PL"/>
        </w:rPr>
        <w:t>oświetlenia awaryjnego ewakuacyjnego</w:t>
      </w:r>
      <w:r w:rsidR="00414259" w:rsidRPr="00EC05A8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211528" w:rsidRPr="00EC05A8" w:rsidRDefault="00211528" w:rsidP="006344F0">
      <w:pPr>
        <w:numPr>
          <w:ilvl w:val="0"/>
          <w:numId w:val="17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sprawdzenie natężenia oświetlenia awaryjnego ewakuacyjnego w osi drogi ewakuacyjnej;</w:t>
      </w:r>
    </w:p>
    <w:p w:rsidR="00211528" w:rsidRPr="00EC05A8" w:rsidRDefault="00211528" w:rsidP="006344F0">
      <w:pPr>
        <w:numPr>
          <w:ilvl w:val="0"/>
          <w:numId w:val="17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 xml:space="preserve">sprawdzenie czy zanik zasilania opraw podstawowych na drogach ewakuacyjnych powoduje załączenie oświetlenia awaryjnego ewakuacyjnego na tych drogach; </w:t>
      </w:r>
    </w:p>
    <w:p w:rsidR="00211528" w:rsidRPr="00EC05A8" w:rsidRDefault="00211528" w:rsidP="006344F0">
      <w:pPr>
        <w:numPr>
          <w:ilvl w:val="0"/>
          <w:numId w:val="17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przetestowanie opraw oświetlenia awaryjnego ewakuacyjnego bez wyłączania zasilania. Oprawy wyposażone w wewnętrzny układ testujący;</w:t>
      </w:r>
    </w:p>
    <w:p w:rsidR="00211528" w:rsidRPr="00EC05A8" w:rsidRDefault="00211528" w:rsidP="006344F0">
      <w:pPr>
        <w:numPr>
          <w:ilvl w:val="0"/>
          <w:numId w:val="17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sprawdzenie długości działania opraw oświetlenia awaryjnego użytkowego;</w:t>
      </w:r>
    </w:p>
    <w:p w:rsidR="00211528" w:rsidRPr="00EC05A8" w:rsidRDefault="00211528" w:rsidP="006344F0">
      <w:pPr>
        <w:numPr>
          <w:ilvl w:val="0"/>
          <w:numId w:val="17"/>
        </w:numPr>
        <w:spacing w:after="12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 xml:space="preserve">określenie procentowego zużycia własnych źródeł zasilania w oprawach oświetlenia </w:t>
      </w:r>
      <w:r w:rsidR="00EC128F">
        <w:rPr>
          <w:rFonts w:ascii="Arial" w:eastAsia="Times New Roman" w:hAnsi="Arial" w:cs="Arial"/>
          <w:sz w:val="20"/>
          <w:szCs w:val="20"/>
          <w:lang w:eastAsia="pl-PL"/>
        </w:rPr>
        <w:t xml:space="preserve">awaryjnego ewakuacyjnego. </w:t>
      </w:r>
    </w:p>
    <w:p w:rsidR="00211528" w:rsidRPr="00EC05A8" w:rsidRDefault="00414259" w:rsidP="0086496F">
      <w:pPr>
        <w:pStyle w:val="Akapitzlist"/>
        <w:numPr>
          <w:ilvl w:val="0"/>
          <w:numId w:val="11"/>
        </w:numPr>
        <w:tabs>
          <w:tab w:val="left" w:pos="567"/>
        </w:tabs>
        <w:spacing w:after="0" w:line="360" w:lineRule="auto"/>
        <w:ind w:left="567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Przegląd i konserwacja systemu oddymiania klatki schodowej</w:t>
      </w:r>
      <w:r w:rsidR="00211528" w:rsidRPr="00EC05A8">
        <w:rPr>
          <w:rFonts w:ascii="Arial" w:hAnsi="Arial" w:cs="Arial"/>
          <w:sz w:val="20"/>
          <w:szCs w:val="20"/>
          <w:u w:val="single"/>
        </w:rPr>
        <w:t>:</w:t>
      </w:r>
    </w:p>
    <w:p w:rsidR="00211528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sprawdzenie współpracy urządzeń z centralą oraz prawidłowość ich działania  poprzez    kontrolę przycisków odymiania, stanu szybek, stanu obudowy</w:t>
      </w:r>
    </w:p>
    <w:p w:rsidR="00211528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sprawdzenie zamykania okna oddymiającego poprzez przycisk</w:t>
      </w:r>
    </w:p>
    <w:p w:rsidR="00211528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sprawdzenie prawidłowości mocowania  i połączeń elektrycznych;</w:t>
      </w:r>
    </w:p>
    <w:p w:rsidR="00211528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spraw</w:t>
      </w:r>
      <w:r w:rsidR="000E171D" w:rsidRPr="00EC05A8">
        <w:rPr>
          <w:rFonts w:ascii="Arial" w:eastAsia="Times New Roman" w:hAnsi="Arial" w:cs="Arial"/>
          <w:sz w:val="20"/>
          <w:szCs w:val="20"/>
          <w:lang w:eastAsia="pl-PL"/>
        </w:rPr>
        <w:t>dzenie funkcjonowania drzwi ppoż.</w:t>
      </w:r>
    </w:p>
    <w:p w:rsidR="00211528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sprawdzenie szczeliny pomiędzy posadzką a skrzydłem,</w:t>
      </w:r>
    </w:p>
    <w:p w:rsidR="00211528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sprawdzenie powłoki lakierniczej,</w:t>
      </w:r>
    </w:p>
    <w:p w:rsidR="00211528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sprawdzenie i ewentualne poprawienie mocowania zamków, rygli itp.,</w:t>
      </w:r>
    </w:p>
    <w:p w:rsidR="00211528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hAnsi="Arial" w:cs="Arial"/>
          <w:sz w:val="20"/>
          <w:szCs w:val="20"/>
        </w:rPr>
        <w:t>sprawdzenie stanu uszczelki pęczniejącej</w:t>
      </w:r>
    </w:p>
    <w:p w:rsidR="00211528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regulacja samozamykaczy</w:t>
      </w:r>
    </w:p>
    <w:p w:rsidR="00440F32" w:rsidRPr="00EC05A8" w:rsidRDefault="00211528" w:rsidP="006344F0">
      <w:pPr>
        <w:numPr>
          <w:ilvl w:val="0"/>
          <w:numId w:val="19"/>
        </w:numPr>
        <w:spacing w:after="0" w:line="360" w:lineRule="auto"/>
        <w:ind w:left="851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przesmarowanie zawiasów i innych elementów ruchomych</w:t>
      </w:r>
    </w:p>
    <w:p w:rsidR="00440F32" w:rsidRPr="00EC05A8" w:rsidRDefault="00440F32" w:rsidP="0086496F">
      <w:pPr>
        <w:pStyle w:val="Akapitzlist"/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Calibri" w:hAnsi="Arial" w:cs="Arial"/>
          <w:sz w:val="20"/>
          <w:szCs w:val="20"/>
        </w:rPr>
        <w:t>Kontrola szczelności zamkniętych źródeł promieniotwórczych oraz pomiar pracy izotopowych czujek dymu.</w:t>
      </w:r>
    </w:p>
    <w:p w:rsidR="00D95D92" w:rsidRDefault="00D95D92" w:rsidP="0086496F">
      <w:pPr>
        <w:pStyle w:val="Akapitzlist"/>
        <w:numPr>
          <w:ilvl w:val="0"/>
          <w:numId w:val="11"/>
        </w:numPr>
        <w:spacing w:after="0" w:line="360" w:lineRule="auto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05A8">
        <w:rPr>
          <w:rFonts w:ascii="Arial" w:eastAsia="Times New Roman" w:hAnsi="Arial" w:cs="Arial"/>
          <w:sz w:val="20"/>
          <w:szCs w:val="20"/>
          <w:lang w:eastAsia="pl-PL"/>
        </w:rPr>
        <w:t>Wykonanie pomiaru skuteczności ochrony przeciwporażeniowej oraz rezystancji izolacji linii dozorowych, sterowniczych i zasilających całego systemu SAP</w:t>
      </w:r>
      <w:r w:rsidR="00A8536D" w:rsidRPr="00EC05A8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AE7FAB" w:rsidRDefault="00AE7FAB" w:rsidP="00AE7FAB">
      <w:pPr>
        <w:pStyle w:val="Akapitzlist"/>
        <w:spacing w:after="0" w:line="36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F1327" w:rsidRPr="00EC05A8" w:rsidRDefault="0000485A" w:rsidP="0086496F">
      <w:pPr>
        <w:pStyle w:val="Bezodstpw"/>
        <w:numPr>
          <w:ilvl w:val="0"/>
          <w:numId w:val="1"/>
        </w:numPr>
        <w:spacing w:line="36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EC05A8">
        <w:rPr>
          <w:rFonts w:ascii="Arial" w:hAnsi="Arial" w:cs="Arial"/>
          <w:b/>
          <w:sz w:val="20"/>
          <w:szCs w:val="20"/>
        </w:rPr>
        <w:t>Przepisy związane:</w:t>
      </w:r>
    </w:p>
    <w:p w:rsidR="0000485A" w:rsidRPr="00EC05A8" w:rsidRDefault="005D4A8F" w:rsidP="0086496F">
      <w:pPr>
        <w:pStyle w:val="Bezodstpw"/>
        <w:numPr>
          <w:ilvl w:val="0"/>
          <w:numId w:val="10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Ustawy i rozporządzenia;</w:t>
      </w:r>
    </w:p>
    <w:p w:rsidR="0000485A" w:rsidRPr="00EC05A8" w:rsidRDefault="005344A3" w:rsidP="0086496F">
      <w:pPr>
        <w:pStyle w:val="Bezodstpw"/>
        <w:numPr>
          <w:ilvl w:val="0"/>
          <w:numId w:val="10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Ustawa z dnia </w:t>
      </w:r>
      <w:r w:rsidR="00276ACF" w:rsidRPr="00EC05A8">
        <w:rPr>
          <w:rFonts w:ascii="Arial" w:hAnsi="Arial" w:cs="Arial"/>
          <w:sz w:val="20"/>
          <w:szCs w:val="20"/>
        </w:rPr>
        <w:t>01</w:t>
      </w:r>
      <w:r w:rsidRPr="00EC05A8">
        <w:rPr>
          <w:rFonts w:ascii="Arial" w:hAnsi="Arial" w:cs="Arial"/>
          <w:sz w:val="20"/>
          <w:szCs w:val="20"/>
        </w:rPr>
        <w:t>.0</w:t>
      </w:r>
      <w:r w:rsidR="00276ACF" w:rsidRPr="00EC05A8">
        <w:rPr>
          <w:rFonts w:ascii="Arial" w:hAnsi="Arial" w:cs="Arial"/>
          <w:sz w:val="20"/>
          <w:szCs w:val="20"/>
        </w:rPr>
        <w:t>1</w:t>
      </w:r>
      <w:r w:rsidRPr="00EC05A8">
        <w:rPr>
          <w:rFonts w:ascii="Arial" w:hAnsi="Arial" w:cs="Arial"/>
          <w:sz w:val="20"/>
          <w:szCs w:val="20"/>
        </w:rPr>
        <w:t>.199</w:t>
      </w:r>
      <w:r w:rsidR="00276ACF" w:rsidRPr="00EC05A8">
        <w:rPr>
          <w:rFonts w:ascii="Arial" w:hAnsi="Arial" w:cs="Arial"/>
          <w:sz w:val="20"/>
          <w:szCs w:val="20"/>
        </w:rPr>
        <w:t>5</w:t>
      </w:r>
      <w:r w:rsidRPr="00EC05A8">
        <w:rPr>
          <w:rFonts w:ascii="Arial" w:hAnsi="Arial" w:cs="Arial"/>
          <w:sz w:val="20"/>
          <w:szCs w:val="20"/>
        </w:rPr>
        <w:t xml:space="preserve"> roku Prawo Budowlane;</w:t>
      </w:r>
    </w:p>
    <w:p w:rsidR="005344A3" w:rsidRPr="00EC05A8" w:rsidRDefault="005344A3" w:rsidP="0086496F">
      <w:pPr>
        <w:pStyle w:val="Bezodstpw"/>
        <w:numPr>
          <w:ilvl w:val="0"/>
          <w:numId w:val="10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Ustawa z dnia 10.04.1997 roku Prawo Energetyczne;</w:t>
      </w:r>
    </w:p>
    <w:p w:rsidR="0000485A" w:rsidRPr="00EC05A8" w:rsidRDefault="005344A3" w:rsidP="0086496F">
      <w:pPr>
        <w:pStyle w:val="Bezodstpw"/>
        <w:numPr>
          <w:ilvl w:val="0"/>
          <w:numId w:val="10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Ustawa z dnia 21.12.</w:t>
      </w:r>
      <w:r w:rsidR="00CC21EE" w:rsidRPr="00EC05A8">
        <w:rPr>
          <w:rFonts w:ascii="Arial" w:hAnsi="Arial" w:cs="Arial"/>
          <w:sz w:val="20"/>
          <w:szCs w:val="20"/>
        </w:rPr>
        <w:t>2000 roku o D</w:t>
      </w:r>
      <w:r w:rsidR="005D4A8F" w:rsidRPr="00EC05A8">
        <w:rPr>
          <w:rFonts w:ascii="Arial" w:hAnsi="Arial" w:cs="Arial"/>
          <w:sz w:val="20"/>
          <w:szCs w:val="20"/>
        </w:rPr>
        <w:t>ozorze Technicznym;</w:t>
      </w:r>
    </w:p>
    <w:p w:rsidR="00620CF0" w:rsidRPr="00EC05A8" w:rsidRDefault="0039785A" w:rsidP="0086496F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 xml:space="preserve">Ustawa z dnia </w:t>
      </w:r>
      <w:r w:rsidR="00B7342A">
        <w:rPr>
          <w:rFonts w:ascii="Arial" w:hAnsi="Arial" w:cs="Arial"/>
          <w:sz w:val="20"/>
          <w:szCs w:val="20"/>
        </w:rPr>
        <w:t>01</w:t>
      </w:r>
      <w:r w:rsidRPr="00EC05A8">
        <w:rPr>
          <w:rFonts w:ascii="Arial" w:hAnsi="Arial" w:cs="Arial"/>
          <w:sz w:val="20"/>
          <w:szCs w:val="20"/>
        </w:rPr>
        <w:t>.0</w:t>
      </w:r>
      <w:r w:rsidR="00B7342A">
        <w:rPr>
          <w:rFonts w:ascii="Arial" w:hAnsi="Arial" w:cs="Arial"/>
          <w:sz w:val="20"/>
          <w:szCs w:val="20"/>
        </w:rPr>
        <w:t>7</w:t>
      </w:r>
      <w:r w:rsidRPr="00EC05A8">
        <w:rPr>
          <w:rFonts w:ascii="Arial" w:hAnsi="Arial" w:cs="Arial"/>
          <w:sz w:val="20"/>
          <w:szCs w:val="20"/>
        </w:rPr>
        <w:t>.20</w:t>
      </w:r>
      <w:r w:rsidR="00B7342A">
        <w:rPr>
          <w:rFonts w:ascii="Arial" w:hAnsi="Arial" w:cs="Arial"/>
          <w:sz w:val="20"/>
          <w:szCs w:val="20"/>
        </w:rPr>
        <w:t>22</w:t>
      </w:r>
      <w:r w:rsidRPr="00EC05A8">
        <w:rPr>
          <w:rFonts w:ascii="Arial" w:hAnsi="Arial" w:cs="Arial"/>
          <w:sz w:val="20"/>
          <w:szCs w:val="20"/>
        </w:rPr>
        <w:t xml:space="preserve"> roku w sprawie szczegółowych zasad stwierdzenia posiadania kwalifikacji przez osoby zajmujące się eksploatacją urządzeń, instalacji i sieci</w:t>
      </w:r>
      <w:r w:rsidR="005D4A8F" w:rsidRPr="00EC05A8">
        <w:rPr>
          <w:rFonts w:ascii="Arial" w:hAnsi="Arial" w:cs="Arial"/>
          <w:sz w:val="20"/>
          <w:szCs w:val="20"/>
        </w:rPr>
        <w:t>;</w:t>
      </w:r>
    </w:p>
    <w:p w:rsidR="00DE03C8" w:rsidRPr="00EC05A8" w:rsidRDefault="005D4A8F" w:rsidP="0086496F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05A8">
        <w:rPr>
          <w:rFonts w:ascii="Arial" w:hAnsi="Arial" w:cs="Arial"/>
          <w:sz w:val="20"/>
          <w:szCs w:val="20"/>
        </w:rPr>
        <w:t>Polska Norma PKN-CEN/TS 54-14 2006.</w:t>
      </w:r>
    </w:p>
    <w:p w:rsidR="005B38DB" w:rsidRDefault="005B38DB" w:rsidP="001F15C8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73E16" w:rsidRPr="00EC05A8" w:rsidRDefault="00773E16" w:rsidP="001F15C8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915665" w:rsidRPr="00EC05A8" w:rsidRDefault="00F36C34" w:rsidP="0052497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C05A8">
        <w:rPr>
          <w:rFonts w:ascii="Arial" w:hAnsi="Arial" w:cs="Arial"/>
          <w:sz w:val="16"/>
          <w:szCs w:val="16"/>
        </w:rPr>
        <w:t xml:space="preserve">Sporządziła:                                                                                                                                                                                 </w:t>
      </w:r>
      <w:r w:rsidR="00D03EE4">
        <w:rPr>
          <w:rFonts w:ascii="Arial" w:hAnsi="Arial" w:cs="Arial"/>
          <w:sz w:val="16"/>
          <w:szCs w:val="16"/>
        </w:rPr>
        <w:t>Technik</w:t>
      </w:r>
      <w:r w:rsidR="009E6795">
        <w:rPr>
          <w:rFonts w:ascii="Arial" w:hAnsi="Arial" w:cs="Arial"/>
          <w:sz w:val="16"/>
          <w:szCs w:val="16"/>
        </w:rPr>
        <w:t xml:space="preserve"> </w:t>
      </w:r>
      <w:r w:rsidR="00D03EE4">
        <w:rPr>
          <w:rFonts w:ascii="Arial" w:hAnsi="Arial" w:cs="Arial"/>
          <w:sz w:val="16"/>
          <w:szCs w:val="16"/>
        </w:rPr>
        <w:t>S</w:t>
      </w:r>
      <w:r w:rsidRPr="00EC05A8">
        <w:rPr>
          <w:rFonts w:ascii="Arial" w:hAnsi="Arial" w:cs="Arial"/>
          <w:sz w:val="16"/>
          <w:szCs w:val="16"/>
        </w:rPr>
        <w:t>TUN</w:t>
      </w:r>
      <w:r w:rsidR="009E6795">
        <w:rPr>
          <w:rFonts w:ascii="Arial" w:hAnsi="Arial" w:cs="Arial"/>
          <w:sz w:val="16"/>
          <w:szCs w:val="16"/>
        </w:rPr>
        <w:t xml:space="preserve"> </w:t>
      </w:r>
      <w:r w:rsidRPr="00EC05A8">
        <w:rPr>
          <w:rFonts w:ascii="Arial" w:hAnsi="Arial" w:cs="Arial"/>
          <w:sz w:val="16"/>
          <w:szCs w:val="16"/>
        </w:rPr>
        <w:t xml:space="preserve"> </w:t>
      </w:r>
      <w:r w:rsidR="00DF267D">
        <w:rPr>
          <w:rFonts w:ascii="Arial" w:hAnsi="Arial" w:cs="Arial"/>
          <w:sz w:val="16"/>
          <w:szCs w:val="16"/>
        </w:rPr>
        <w:t xml:space="preserve">Anna Wyrzykowska-Kulpa ; </w:t>
      </w:r>
      <w:r w:rsidRPr="00EC05A8">
        <w:rPr>
          <w:rFonts w:ascii="Arial" w:hAnsi="Arial" w:cs="Arial"/>
          <w:sz w:val="16"/>
          <w:szCs w:val="16"/>
        </w:rPr>
        <w:t>tel. 261 474</w:t>
      </w:r>
      <w:r w:rsidR="00915665" w:rsidRPr="00EC05A8">
        <w:rPr>
          <w:rFonts w:ascii="Arial" w:hAnsi="Arial" w:cs="Arial"/>
          <w:sz w:val="16"/>
          <w:szCs w:val="16"/>
        </w:rPr>
        <w:t> </w:t>
      </w:r>
      <w:r w:rsidRPr="00EC05A8">
        <w:rPr>
          <w:rFonts w:ascii="Arial" w:hAnsi="Arial" w:cs="Arial"/>
          <w:sz w:val="16"/>
          <w:szCs w:val="16"/>
        </w:rPr>
        <w:t>166</w:t>
      </w:r>
    </w:p>
    <w:sectPr w:rsidR="00915665" w:rsidRPr="00EC05A8" w:rsidSect="001F15C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039" w:rsidRDefault="00EE2039" w:rsidP="004A4C98">
      <w:pPr>
        <w:spacing w:after="0" w:line="240" w:lineRule="auto"/>
      </w:pPr>
      <w:r>
        <w:separator/>
      </w:r>
    </w:p>
  </w:endnote>
  <w:endnote w:type="continuationSeparator" w:id="0">
    <w:p w:rsidR="00EE2039" w:rsidRDefault="00EE2039" w:rsidP="004A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5160595"/>
      <w:docPartObj>
        <w:docPartGallery w:val="Page Numbers (Bottom of Page)"/>
        <w:docPartUnique/>
      </w:docPartObj>
    </w:sdtPr>
    <w:sdtEndPr/>
    <w:sdtContent>
      <w:p w:rsidR="00B83A2B" w:rsidRDefault="004839DD">
        <w:pPr>
          <w:pStyle w:val="Stopka"/>
          <w:jc w:val="right"/>
        </w:pPr>
        <w:r>
          <w:fldChar w:fldCharType="begin"/>
        </w:r>
        <w:r w:rsidR="00B83A2B">
          <w:instrText>PAGE   \* MERGEFORMAT</w:instrText>
        </w:r>
        <w:r>
          <w:fldChar w:fldCharType="separate"/>
        </w:r>
        <w:r w:rsidR="00BC5887">
          <w:rPr>
            <w:noProof/>
          </w:rPr>
          <w:t>2</w:t>
        </w:r>
        <w:r>
          <w:fldChar w:fldCharType="end"/>
        </w:r>
      </w:p>
    </w:sdtContent>
  </w:sdt>
  <w:p w:rsidR="00B83A2B" w:rsidRDefault="00B83A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039" w:rsidRDefault="00EE2039" w:rsidP="004A4C98">
      <w:pPr>
        <w:spacing w:after="0" w:line="240" w:lineRule="auto"/>
      </w:pPr>
      <w:r>
        <w:separator/>
      </w:r>
    </w:p>
  </w:footnote>
  <w:footnote w:type="continuationSeparator" w:id="0">
    <w:p w:rsidR="00EE2039" w:rsidRDefault="00EE2039" w:rsidP="004A4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0B" w:rsidRPr="002F5B12" w:rsidRDefault="00564E0B" w:rsidP="00564E0B">
    <w:pPr>
      <w:widowControl w:val="0"/>
      <w:suppressAutoHyphens/>
      <w:jc w:val="right"/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</w:pPr>
    <w:r w:rsidRPr="002F5B12"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  <w:t xml:space="preserve">Załącznik nr </w:t>
    </w:r>
    <w:r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  <w:t>2</w:t>
    </w:r>
    <w:r w:rsidRPr="002F5B12"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  <w:t xml:space="preserve"> do </w:t>
    </w:r>
    <w:r>
      <w:rPr>
        <w:rFonts w:ascii="Arial" w:eastAsia="Calibri" w:hAnsi="Arial" w:cs="Arial"/>
        <w:b/>
        <w:color w:val="000000"/>
        <w:kern w:val="2"/>
        <w:sz w:val="24"/>
        <w:szCs w:val="24"/>
        <w:u w:val="single"/>
        <w:lang w:eastAsia="zh-CN"/>
      </w:rPr>
      <w:t>SWZ</w:t>
    </w:r>
  </w:p>
  <w:p w:rsidR="00564E0B" w:rsidRDefault="00564E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819CA074"/>
    <w:name w:val="WW8Num15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ascii="Arial" w:hAnsi="Arial" w:cs="Arial"/>
        <w:b w:val="0"/>
        <w:iCs/>
        <w:color w:val="000000"/>
        <w:sz w:val="20"/>
        <w:szCs w:val="20"/>
      </w:rPr>
    </w:lvl>
  </w:abstractNum>
  <w:abstractNum w:abstractNumId="1" w15:restartNumberingAfterBreak="0">
    <w:nsid w:val="00E9156F"/>
    <w:multiLevelType w:val="hybridMultilevel"/>
    <w:tmpl w:val="CA5E195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463C60"/>
    <w:multiLevelType w:val="hybridMultilevel"/>
    <w:tmpl w:val="85D47BEA"/>
    <w:lvl w:ilvl="0" w:tplc="45B6A4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A0C9A"/>
    <w:multiLevelType w:val="hybridMultilevel"/>
    <w:tmpl w:val="C568CEE0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AB9086A"/>
    <w:multiLevelType w:val="hybridMultilevel"/>
    <w:tmpl w:val="F5B4B30A"/>
    <w:lvl w:ilvl="0" w:tplc="CBDC4A3A">
      <w:start w:val="9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EAF092C"/>
    <w:multiLevelType w:val="hybridMultilevel"/>
    <w:tmpl w:val="9D2C1DF0"/>
    <w:lvl w:ilvl="0" w:tplc="E46814C8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F2074B7"/>
    <w:multiLevelType w:val="hybridMultilevel"/>
    <w:tmpl w:val="D26E7892"/>
    <w:lvl w:ilvl="0" w:tplc="FBB843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1B3C797B"/>
    <w:multiLevelType w:val="hybridMultilevel"/>
    <w:tmpl w:val="1BA28806"/>
    <w:lvl w:ilvl="0" w:tplc="F23C7AD4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EFE2934"/>
    <w:multiLevelType w:val="hybridMultilevel"/>
    <w:tmpl w:val="C23E5906"/>
    <w:lvl w:ilvl="0" w:tplc="0415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9" w15:restartNumberingAfterBreak="0">
    <w:nsid w:val="205D4930"/>
    <w:multiLevelType w:val="multilevel"/>
    <w:tmpl w:val="0148613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09C4962"/>
    <w:multiLevelType w:val="hybridMultilevel"/>
    <w:tmpl w:val="CB843124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25B273A"/>
    <w:multiLevelType w:val="hybridMultilevel"/>
    <w:tmpl w:val="166A5E7C"/>
    <w:lvl w:ilvl="0" w:tplc="0DA82118">
      <w:start w:val="1"/>
      <w:numFmt w:val="lowerLetter"/>
      <w:lvlText w:val="%1)"/>
      <w:lvlJc w:val="left"/>
      <w:pPr>
        <w:ind w:left="785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3826FBC"/>
    <w:multiLevelType w:val="hybridMultilevel"/>
    <w:tmpl w:val="35602AA2"/>
    <w:lvl w:ilvl="0" w:tplc="DA8E29E6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3" w15:restartNumberingAfterBreak="0">
    <w:nsid w:val="256F4EF4"/>
    <w:multiLevelType w:val="hybridMultilevel"/>
    <w:tmpl w:val="C2E437EA"/>
    <w:lvl w:ilvl="0" w:tplc="74D2FCA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E350B"/>
    <w:multiLevelType w:val="hybridMultilevel"/>
    <w:tmpl w:val="BBE0159C"/>
    <w:lvl w:ilvl="0" w:tplc="997CCD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A73558"/>
    <w:multiLevelType w:val="hybridMultilevel"/>
    <w:tmpl w:val="68EC90A2"/>
    <w:lvl w:ilvl="0" w:tplc="5EA4427E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35070255"/>
    <w:multiLevelType w:val="hybridMultilevel"/>
    <w:tmpl w:val="CF903F2C"/>
    <w:lvl w:ilvl="0" w:tplc="E13683B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3A883B91"/>
    <w:multiLevelType w:val="hybridMultilevel"/>
    <w:tmpl w:val="64965A14"/>
    <w:lvl w:ilvl="0" w:tplc="8166C95C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47D2E56"/>
    <w:multiLevelType w:val="hybridMultilevel"/>
    <w:tmpl w:val="C3260E46"/>
    <w:lvl w:ilvl="0" w:tplc="C270E22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CC56940"/>
    <w:multiLevelType w:val="hybridMultilevel"/>
    <w:tmpl w:val="E884BA92"/>
    <w:lvl w:ilvl="0" w:tplc="16A4D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23D1F"/>
    <w:multiLevelType w:val="hybridMultilevel"/>
    <w:tmpl w:val="7B3297F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54AF10C3"/>
    <w:multiLevelType w:val="hybridMultilevel"/>
    <w:tmpl w:val="79789730"/>
    <w:lvl w:ilvl="0" w:tplc="D7A2E97A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2" w15:restartNumberingAfterBreak="0">
    <w:nsid w:val="55B011E9"/>
    <w:multiLevelType w:val="hybridMultilevel"/>
    <w:tmpl w:val="06FEB458"/>
    <w:lvl w:ilvl="0" w:tplc="36606EB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015D57"/>
    <w:multiLevelType w:val="hybridMultilevel"/>
    <w:tmpl w:val="7B3297F2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 w15:restartNumberingAfterBreak="0">
    <w:nsid w:val="5FCC4F7B"/>
    <w:multiLevelType w:val="hybridMultilevel"/>
    <w:tmpl w:val="9AD6812E"/>
    <w:lvl w:ilvl="0" w:tplc="3F5AD456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6298259E"/>
    <w:multiLevelType w:val="hybridMultilevel"/>
    <w:tmpl w:val="38E4E3C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76B95A71"/>
    <w:multiLevelType w:val="hybridMultilevel"/>
    <w:tmpl w:val="D7FEDCE2"/>
    <w:lvl w:ilvl="0" w:tplc="55D2CC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78940A3C"/>
    <w:multiLevelType w:val="multilevel"/>
    <w:tmpl w:val="9F04E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27"/>
  </w:num>
  <w:num w:numId="3">
    <w:abstractNumId w:val="24"/>
  </w:num>
  <w:num w:numId="4">
    <w:abstractNumId w:val="11"/>
  </w:num>
  <w:num w:numId="5">
    <w:abstractNumId w:val="13"/>
  </w:num>
  <w:num w:numId="6">
    <w:abstractNumId w:val="7"/>
  </w:num>
  <w:num w:numId="7">
    <w:abstractNumId w:val="2"/>
  </w:num>
  <w:num w:numId="8">
    <w:abstractNumId w:val="19"/>
  </w:num>
  <w:num w:numId="9">
    <w:abstractNumId w:val="16"/>
  </w:num>
  <w:num w:numId="10">
    <w:abstractNumId w:val="26"/>
  </w:num>
  <w:num w:numId="11">
    <w:abstractNumId w:val="17"/>
  </w:num>
  <w:num w:numId="12">
    <w:abstractNumId w:val="10"/>
  </w:num>
  <w:num w:numId="13">
    <w:abstractNumId w:val="6"/>
  </w:num>
  <w:num w:numId="14">
    <w:abstractNumId w:val="18"/>
  </w:num>
  <w:num w:numId="15">
    <w:abstractNumId w:val="21"/>
  </w:num>
  <w:num w:numId="16">
    <w:abstractNumId w:val="15"/>
  </w:num>
  <w:num w:numId="17">
    <w:abstractNumId w:val="20"/>
  </w:num>
  <w:num w:numId="18">
    <w:abstractNumId w:val="12"/>
  </w:num>
  <w:num w:numId="19">
    <w:abstractNumId w:val="23"/>
  </w:num>
  <w:num w:numId="20">
    <w:abstractNumId w:val="14"/>
  </w:num>
  <w:num w:numId="21">
    <w:abstractNumId w:val="1"/>
  </w:num>
  <w:num w:numId="22">
    <w:abstractNumId w:val="3"/>
  </w:num>
  <w:num w:numId="23">
    <w:abstractNumId w:val="0"/>
  </w:num>
  <w:num w:numId="24">
    <w:abstractNumId w:val="4"/>
  </w:num>
  <w:num w:numId="25">
    <w:abstractNumId w:val="8"/>
  </w:num>
  <w:num w:numId="26">
    <w:abstractNumId w:val="25"/>
  </w:num>
  <w:num w:numId="27">
    <w:abstractNumId w:val="22"/>
  </w:num>
  <w:num w:numId="28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C7"/>
    <w:rsid w:val="0000485A"/>
    <w:rsid w:val="00022E85"/>
    <w:rsid w:val="000272DE"/>
    <w:rsid w:val="00030A5D"/>
    <w:rsid w:val="00033271"/>
    <w:rsid w:val="00033626"/>
    <w:rsid w:val="00037E76"/>
    <w:rsid w:val="0004054C"/>
    <w:rsid w:val="000440AA"/>
    <w:rsid w:val="00051EEC"/>
    <w:rsid w:val="0006245A"/>
    <w:rsid w:val="00065473"/>
    <w:rsid w:val="000679B2"/>
    <w:rsid w:val="00073091"/>
    <w:rsid w:val="000818D0"/>
    <w:rsid w:val="00083B77"/>
    <w:rsid w:val="00093F1A"/>
    <w:rsid w:val="00097CB8"/>
    <w:rsid w:val="000A5B86"/>
    <w:rsid w:val="000A6ADE"/>
    <w:rsid w:val="000A6EC5"/>
    <w:rsid w:val="000B15E5"/>
    <w:rsid w:val="000B624A"/>
    <w:rsid w:val="000B6E18"/>
    <w:rsid w:val="000B7152"/>
    <w:rsid w:val="000B7A2B"/>
    <w:rsid w:val="000D4678"/>
    <w:rsid w:val="000E171D"/>
    <w:rsid w:val="000E59F3"/>
    <w:rsid w:val="000E7F70"/>
    <w:rsid w:val="0010116C"/>
    <w:rsid w:val="00103FD7"/>
    <w:rsid w:val="001078A5"/>
    <w:rsid w:val="00111F49"/>
    <w:rsid w:val="00112C2A"/>
    <w:rsid w:val="001132CE"/>
    <w:rsid w:val="00115593"/>
    <w:rsid w:val="00117CBE"/>
    <w:rsid w:val="00121ABB"/>
    <w:rsid w:val="001243FD"/>
    <w:rsid w:val="001262F4"/>
    <w:rsid w:val="00126527"/>
    <w:rsid w:val="00126DAD"/>
    <w:rsid w:val="001359F4"/>
    <w:rsid w:val="00137C05"/>
    <w:rsid w:val="0015014B"/>
    <w:rsid w:val="00151076"/>
    <w:rsid w:val="001526C4"/>
    <w:rsid w:val="00160084"/>
    <w:rsid w:val="00164EBA"/>
    <w:rsid w:val="001667A7"/>
    <w:rsid w:val="0016783B"/>
    <w:rsid w:val="001702B2"/>
    <w:rsid w:val="001708B3"/>
    <w:rsid w:val="00170FA7"/>
    <w:rsid w:val="00173B37"/>
    <w:rsid w:val="001767F1"/>
    <w:rsid w:val="0018214C"/>
    <w:rsid w:val="00195521"/>
    <w:rsid w:val="001A60FD"/>
    <w:rsid w:val="001B036D"/>
    <w:rsid w:val="001B0BAF"/>
    <w:rsid w:val="001B43FB"/>
    <w:rsid w:val="001C391E"/>
    <w:rsid w:val="001C3C5F"/>
    <w:rsid w:val="001C7591"/>
    <w:rsid w:val="001D0E07"/>
    <w:rsid w:val="001D7DF4"/>
    <w:rsid w:val="001E04BB"/>
    <w:rsid w:val="001E106F"/>
    <w:rsid w:val="001E3D74"/>
    <w:rsid w:val="001E423D"/>
    <w:rsid w:val="001F1327"/>
    <w:rsid w:val="001F15C8"/>
    <w:rsid w:val="001F2E6E"/>
    <w:rsid w:val="001F69FA"/>
    <w:rsid w:val="001F6F2E"/>
    <w:rsid w:val="0020670C"/>
    <w:rsid w:val="00211528"/>
    <w:rsid w:val="00212CFF"/>
    <w:rsid w:val="00216995"/>
    <w:rsid w:val="0023131E"/>
    <w:rsid w:val="00235095"/>
    <w:rsid w:val="00247783"/>
    <w:rsid w:val="00252D88"/>
    <w:rsid w:val="00256892"/>
    <w:rsid w:val="00257B09"/>
    <w:rsid w:val="00262743"/>
    <w:rsid w:val="00266BF0"/>
    <w:rsid w:val="00267CE6"/>
    <w:rsid w:val="00276ACF"/>
    <w:rsid w:val="00283BAF"/>
    <w:rsid w:val="00284728"/>
    <w:rsid w:val="002937DB"/>
    <w:rsid w:val="002A1A7B"/>
    <w:rsid w:val="002B4B9E"/>
    <w:rsid w:val="002B6BB9"/>
    <w:rsid w:val="002C4C6F"/>
    <w:rsid w:val="002D1C33"/>
    <w:rsid w:val="002D21BF"/>
    <w:rsid w:val="002D453D"/>
    <w:rsid w:val="002E455C"/>
    <w:rsid w:val="002F2908"/>
    <w:rsid w:val="003033A9"/>
    <w:rsid w:val="00312249"/>
    <w:rsid w:val="00314E91"/>
    <w:rsid w:val="0032228F"/>
    <w:rsid w:val="00330729"/>
    <w:rsid w:val="003316BF"/>
    <w:rsid w:val="00335D63"/>
    <w:rsid w:val="00335E6B"/>
    <w:rsid w:val="00340859"/>
    <w:rsid w:val="00342D5D"/>
    <w:rsid w:val="0035519B"/>
    <w:rsid w:val="003557F9"/>
    <w:rsid w:val="00356125"/>
    <w:rsid w:val="003677FF"/>
    <w:rsid w:val="00377F74"/>
    <w:rsid w:val="00380411"/>
    <w:rsid w:val="003807FF"/>
    <w:rsid w:val="003818CB"/>
    <w:rsid w:val="00382E03"/>
    <w:rsid w:val="003845F3"/>
    <w:rsid w:val="00385199"/>
    <w:rsid w:val="0038615D"/>
    <w:rsid w:val="00391451"/>
    <w:rsid w:val="003963E4"/>
    <w:rsid w:val="003977C9"/>
    <w:rsid w:val="0039785A"/>
    <w:rsid w:val="00397928"/>
    <w:rsid w:val="003A33CC"/>
    <w:rsid w:val="003A65A3"/>
    <w:rsid w:val="003A6FEE"/>
    <w:rsid w:val="003B5421"/>
    <w:rsid w:val="003B5B78"/>
    <w:rsid w:val="003B613D"/>
    <w:rsid w:val="003B7E5D"/>
    <w:rsid w:val="003C0C1D"/>
    <w:rsid w:val="003C69D0"/>
    <w:rsid w:val="003C7506"/>
    <w:rsid w:val="003D123A"/>
    <w:rsid w:val="003D2B3A"/>
    <w:rsid w:val="003D5F9C"/>
    <w:rsid w:val="003E362E"/>
    <w:rsid w:val="003F102C"/>
    <w:rsid w:val="003F110E"/>
    <w:rsid w:val="003F4E6A"/>
    <w:rsid w:val="0040287E"/>
    <w:rsid w:val="00403F9C"/>
    <w:rsid w:val="004040DA"/>
    <w:rsid w:val="00404618"/>
    <w:rsid w:val="004100E9"/>
    <w:rsid w:val="00411CB5"/>
    <w:rsid w:val="00414259"/>
    <w:rsid w:val="00416A14"/>
    <w:rsid w:val="00424A27"/>
    <w:rsid w:val="00432FCB"/>
    <w:rsid w:val="004333DD"/>
    <w:rsid w:val="00435042"/>
    <w:rsid w:val="0044001D"/>
    <w:rsid w:val="00440F32"/>
    <w:rsid w:val="00441B96"/>
    <w:rsid w:val="004446BB"/>
    <w:rsid w:val="00446140"/>
    <w:rsid w:val="00450626"/>
    <w:rsid w:val="00461F06"/>
    <w:rsid w:val="00463D7B"/>
    <w:rsid w:val="00467B01"/>
    <w:rsid w:val="004700D3"/>
    <w:rsid w:val="00473B78"/>
    <w:rsid w:val="004839DD"/>
    <w:rsid w:val="00491ADD"/>
    <w:rsid w:val="00494ADD"/>
    <w:rsid w:val="004975D4"/>
    <w:rsid w:val="004A1287"/>
    <w:rsid w:val="004A4C98"/>
    <w:rsid w:val="004A6635"/>
    <w:rsid w:val="004B4B22"/>
    <w:rsid w:val="004B69F9"/>
    <w:rsid w:val="004C3DBA"/>
    <w:rsid w:val="004D5DF1"/>
    <w:rsid w:val="004E0450"/>
    <w:rsid w:val="004E486F"/>
    <w:rsid w:val="004F08E1"/>
    <w:rsid w:val="004F5F13"/>
    <w:rsid w:val="005051D7"/>
    <w:rsid w:val="00505CFE"/>
    <w:rsid w:val="0050615F"/>
    <w:rsid w:val="005100C3"/>
    <w:rsid w:val="00512911"/>
    <w:rsid w:val="0051632E"/>
    <w:rsid w:val="00524975"/>
    <w:rsid w:val="00527529"/>
    <w:rsid w:val="00530A9A"/>
    <w:rsid w:val="00531364"/>
    <w:rsid w:val="005344A3"/>
    <w:rsid w:val="00535C4A"/>
    <w:rsid w:val="00542E2B"/>
    <w:rsid w:val="00543F19"/>
    <w:rsid w:val="00545B30"/>
    <w:rsid w:val="00550008"/>
    <w:rsid w:val="00551030"/>
    <w:rsid w:val="00562736"/>
    <w:rsid w:val="0056419E"/>
    <w:rsid w:val="00564E0B"/>
    <w:rsid w:val="0056700D"/>
    <w:rsid w:val="0057203B"/>
    <w:rsid w:val="00582BBC"/>
    <w:rsid w:val="0058332E"/>
    <w:rsid w:val="005875A2"/>
    <w:rsid w:val="005876F0"/>
    <w:rsid w:val="005A4E2F"/>
    <w:rsid w:val="005B38DB"/>
    <w:rsid w:val="005C74D8"/>
    <w:rsid w:val="005D031D"/>
    <w:rsid w:val="005D1F28"/>
    <w:rsid w:val="005D4A8F"/>
    <w:rsid w:val="005D4CE6"/>
    <w:rsid w:val="005E6F30"/>
    <w:rsid w:val="005F623F"/>
    <w:rsid w:val="005F74CB"/>
    <w:rsid w:val="00602166"/>
    <w:rsid w:val="00606864"/>
    <w:rsid w:val="00620818"/>
    <w:rsid w:val="00620CF0"/>
    <w:rsid w:val="006223AC"/>
    <w:rsid w:val="00623D69"/>
    <w:rsid w:val="00626DB3"/>
    <w:rsid w:val="006317A6"/>
    <w:rsid w:val="00632D33"/>
    <w:rsid w:val="006343DA"/>
    <w:rsid w:val="006344F0"/>
    <w:rsid w:val="0063521F"/>
    <w:rsid w:val="006529D3"/>
    <w:rsid w:val="00662600"/>
    <w:rsid w:val="00662FA8"/>
    <w:rsid w:val="00672D15"/>
    <w:rsid w:val="006751EF"/>
    <w:rsid w:val="006805EB"/>
    <w:rsid w:val="0069186B"/>
    <w:rsid w:val="006936D2"/>
    <w:rsid w:val="00696238"/>
    <w:rsid w:val="006A4271"/>
    <w:rsid w:val="006A6205"/>
    <w:rsid w:val="006B7AA8"/>
    <w:rsid w:val="006C11B0"/>
    <w:rsid w:val="006C1862"/>
    <w:rsid w:val="006C602E"/>
    <w:rsid w:val="006D6739"/>
    <w:rsid w:val="006E1247"/>
    <w:rsid w:val="006E1803"/>
    <w:rsid w:val="006F3B8C"/>
    <w:rsid w:val="006F5691"/>
    <w:rsid w:val="006F6E8C"/>
    <w:rsid w:val="007079F3"/>
    <w:rsid w:val="00714125"/>
    <w:rsid w:val="00714992"/>
    <w:rsid w:val="007152C9"/>
    <w:rsid w:val="00716211"/>
    <w:rsid w:val="00721E43"/>
    <w:rsid w:val="00722E34"/>
    <w:rsid w:val="00723F54"/>
    <w:rsid w:val="00724E8E"/>
    <w:rsid w:val="00727F9F"/>
    <w:rsid w:val="00727FE2"/>
    <w:rsid w:val="00730D11"/>
    <w:rsid w:val="00732B71"/>
    <w:rsid w:val="00732BB4"/>
    <w:rsid w:val="00734A2B"/>
    <w:rsid w:val="00735D1F"/>
    <w:rsid w:val="007368C7"/>
    <w:rsid w:val="00741591"/>
    <w:rsid w:val="0074223B"/>
    <w:rsid w:val="007522F4"/>
    <w:rsid w:val="007555C1"/>
    <w:rsid w:val="007565CB"/>
    <w:rsid w:val="0076172E"/>
    <w:rsid w:val="00762E32"/>
    <w:rsid w:val="007701CB"/>
    <w:rsid w:val="00773E16"/>
    <w:rsid w:val="00775AB8"/>
    <w:rsid w:val="00784F24"/>
    <w:rsid w:val="00787D3C"/>
    <w:rsid w:val="0079069E"/>
    <w:rsid w:val="0079071D"/>
    <w:rsid w:val="007938A7"/>
    <w:rsid w:val="007A1F58"/>
    <w:rsid w:val="007A6DB7"/>
    <w:rsid w:val="007B038F"/>
    <w:rsid w:val="007B62AB"/>
    <w:rsid w:val="007C27C0"/>
    <w:rsid w:val="007D6216"/>
    <w:rsid w:val="007D706B"/>
    <w:rsid w:val="007E3C61"/>
    <w:rsid w:val="007E7310"/>
    <w:rsid w:val="007F144C"/>
    <w:rsid w:val="007F361F"/>
    <w:rsid w:val="007F4593"/>
    <w:rsid w:val="007F6FA1"/>
    <w:rsid w:val="00800545"/>
    <w:rsid w:val="008014D0"/>
    <w:rsid w:val="0080152C"/>
    <w:rsid w:val="00821D86"/>
    <w:rsid w:val="00824ECB"/>
    <w:rsid w:val="008305FD"/>
    <w:rsid w:val="0083103A"/>
    <w:rsid w:val="008567BA"/>
    <w:rsid w:val="008630D5"/>
    <w:rsid w:val="0086496F"/>
    <w:rsid w:val="008655EF"/>
    <w:rsid w:val="008662D0"/>
    <w:rsid w:val="0086773B"/>
    <w:rsid w:val="00867A14"/>
    <w:rsid w:val="0087033C"/>
    <w:rsid w:val="008852CA"/>
    <w:rsid w:val="00892BC0"/>
    <w:rsid w:val="00893616"/>
    <w:rsid w:val="00895625"/>
    <w:rsid w:val="00895781"/>
    <w:rsid w:val="00897F0F"/>
    <w:rsid w:val="008A51AF"/>
    <w:rsid w:val="008A7B2F"/>
    <w:rsid w:val="008B0765"/>
    <w:rsid w:val="008B2476"/>
    <w:rsid w:val="008C0BFC"/>
    <w:rsid w:val="008C423B"/>
    <w:rsid w:val="008C4AC0"/>
    <w:rsid w:val="008C6CC7"/>
    <w:rsid w:val="008D0250"/>
    <w:rsid w:val="008D3844"/>
    <w:rsid w:val="008E1612"/>
    <w:rsid w:val="008E4A41"/>
    <w:rsid w:val="008E5419"/>
    <w:rsid w:val="008E5D29"/>
    <w:rsid w:val="008E6493"/>
    <w:rsid w:val="008F75E8"/>
    <w:rsid w:val="00903170"/>
    <w:rsid w:val="009042D4"/>
    <w:rsid w:val="009056BE"/>
    <w:rsid w:val="00906B30"/>
    <w:rsid w:val="00912801"/>
    <w:rsid w:val="00912D0B"/>
    <w:rsid w:val="00915665"/>
    <w:rsid w:val="0092606A"/>
    <w:rsid w:val="009260E8"/>
    <w:rsid w:val="009273F2"/>
    <w:rsid w:val="009279B0"/>
    <w:rsid w:val="00927F77"/>
    <w:rsid w:val="0093109A"/>
    <w:rsid w:val="00942445"/>
    <w:rsid w:val="009431B0"/>
    <w:rsid w:val="009635F6"/>
    <w:rsid w:val="00975BDA"/>
    <w:rsid w:val="00976B37"/>
    <w:rsid w:val="0097762B"/>
    <w:rsid w:val="0097783B"/>
    <w:rsid w:val="00986202"/>
    <w:rsid w:val="00987B49"/>
    <w:rsid w:val="009926D0"/>
    <w:rsid w:val="00993656"/>
    <w:rsid w:val="00993A2D"/>
    <w:rsid w:val="009942D2"/>
    <w:rsid w:val="0099469F"/>
    <w:rsid w:val="009A22C2"/>
    <w:rsid w:val="009B07FF"/>
    <w:rsid w:val="009B36B5"/>
    <w:rsid w:val="009E6795"/>
    <w:rsid w:val="009F1772"/>
    <w:rsid w:val="009F37F3"/>
    <w:rsid w:val="009F3FE2"/>
    <w:rsid w:val="009F4B3D"/>
    <w:rsid w:val="009F6A32"/>
    <w:rsid w:val="009F6A7B"/>
    <w:rsid w:val="009F7BA6"/>
    <w:rsid w:val="009F7D93"/>
    <w:rsid w:val="00A0530A"/>
    <w:rsid w:val="00A14CD0"/>
    <w:rsid w:val="00A15F2B"/>
    <w:rsid w:val="00A238BA"/>
    <w:rsid w:val="00A350B2"/>
    <w:rsid w:val="00A412BF"/>
    <w:rsid w:val="00A56387"/>
    <w:rsid w:val="00A56E08"/>
    <w:rsid w:val="00A57F93"/>
    <w:rsid w:val="00A72CE8"/>
    <w:rsid w:val="00A75FA1"/>
    <w:rsid w:val="00A77EDA"/>
    <w:rsid w:val="00A80886"/>
    <w:rsid w:val="00A80ADF"/>
    <w:rsid w:val="00A8536D"/>
    <w:rsid w:val="00A87C57"/>
    <w:rsid w:val="00AA0543"/>
    <w:rsid w:val="00AA5654"/>
    <w:rsid w:val="00AB1345"/>
    <w:rsid w:val="00AC402E"/>
    <w:rsid w:val="00AC78D5"/>
    <w:rsid w:val="00AD3693"/>
    <w:rsid w:val="00AD4322"/>
    <w:rsid w:val="00AE3311"/>
    <w:rsid w:val="00AE7FAB"/>
    <w:rsid w:val="00AF6DD5"/>
    <w:rsid w:val="00B03933"/>
    <w:rsid w:val="00B053BF"/>
    <w:rsid w:val="00B24C0D"/>
    <w:rsid w:val="00B3246C"/>
    <w:rsid w:val="00B34050"/>
    <w:rsid w:val="00B402C2"/>
    <w:rsid w:val="00B4303F"/>
    <w:rsid w:val="00B67669"/>
    <w:rsid w:val="00B72499"/>
    <w:rsid w:val="00B7342A"/>
    <w:rsid w:val="00B804ED"/>
    <w:rsid w:val="00B819BB"/>
    <w:rsid w:val="00B8288E"/>
    <w:rsid w:val="00B83A2B"/>
    <w:rsid w:val="00B87311"/>
    <w:rsid w:val="00B911FD"/>
    <w:rsid w:val="00B93FED"/>
    <w:rsid w:val="00B96E6B"/>
    <w:rsid w:val="00BA07C2"/>
    <w:rsid w:val="00BA2338"/>
    <w:rsid w:val="00BA401E"/>
    <w:rsid w:val="00BA56A3"/>
    <w:rsid w:val="00BA69C2"/>
    <w:rsid w:val="00BA7DAA"/>
    <w:rsid w:val="00BB37D4"/>
    <w:rsid w:val="00BB3A32"/>
    <w:rsid w:val="00BB783D"/>
    <w:rsid w:val="00BC4868"/>
    <w:rsid w:val="00BC5887"/>
    <w:rsid w:val="00BC7A01"/>
    <w:rsid w:val="00BD05BE"/>
    <w:rsid w:val="00BD1EE6"/>
    <w:rsid w:val="00BE4527"/>
    <w:rsid w:val="00BE4DFA"/>
    <w:rsid w:val="00BF247B"/>
    <w:rsid w:val="00C0229B"/>
    <w:rsid w:val="00C0460A"/>
    <w:rsid w:val="00C04E7D"/>
    <w:rsid w:val="00C05BB2"/>
    <w:rsid w:val="00C07814"/>
    <w:rsid w:val="00C21CD6"/>
    <w:rsid w:val="00C249A9"/>
    <w:rsid w:val="00C24BC4"/>
    <w:rsid w:val="00C25916"/>
    <w:rsid w:val="00C27843"/>
    <w:rsid w:val="00C359DA"/>
    <w:rsid w:val="00C36814"/>
    <w:rsid w:val="00C36E60"/>
    <w:rsid w:val="00C45A02"/>
    <w:rsid w:val="00C47A67"/>
    <w:rsid w:val="00C533FA"/>
    <w:rsid w:val="00C60FB3"/>
    <w:rsid w:val="00C622FF"/>
    <w:rsid w:val="00C77815"/>
    <w:rsid w:val="00C83248"/>
    <w:rsid w:val="00C87FD3"/>
    <w:rsid w:val="00C925EB"/>
    <w:rsid w:val="00C9343B"/>
    <w:rsid w:val="00C973AE"/>
    <w:rsid w:val="00C97940"/>
    <w:rsid w:val="00CA152D"/>
    <w:rsid w:val="00CA54E5"/>
    <w:rsid w:val="00CB7686"/>
    <w:rsid w:val="00CC0133"/>
    <w:rsid w:val="00CC0157"/>
    <w:rsid w:val="00CC0B35"/>
    <w:rsid w:val="00CC2193"/>
    <w:rsid w:val="00CC21EE"/>
    <w:rsid w:val="00CC5A53"/>
    <w:rsid w:val="00CD4556"/>
    <w:rsid w:val="00CE04C9"/>
    <w:rsid w:val="00CE430A"/>
    <w:rsid w:val="00CF6DA7"/>
    <w:rsid w:val="00D00A51"/>
    <w:rsid w:val="00D02ED8"/>
    <w:rsid w:val="00D03EE4"/>
    <w:rsid w:val="00D13346"/>
    <w:rsid w:val="00D133FC"/>
    <w:rsid w:val="00D17A60"/>
    <w:rsid w:val="00D27310"/>
    <w:rsid w:val="00D312DE"/>
    <w:rsid w:val="00D337B9"/>
    <w:rsid w:val="00D34F0F"/>
    <w:rsid w:val="00D35758"/>
    <w:rsid w:val="00D62112"/>
    <w:rsid w:val="00D775F6"/>
    <w:rsid w:val="00D92179"/>
    <w:rsid w:val="00D95D92"/>
    <w:rsid w:val="00D95D94"/>
    <w:rsid w:val="00D963F1"/>
    <w:rsid w:val="00DB32BE"/>
    <w:rsid w:val="00DB3683"/>
    <w:rsid w:val="00DC05C9"/>
    <w:rsid w:val="00DC2234"/>
    <w:rsid w:val="00DC38C6"/>
    <w:rsid w:val="00DC5EDD"/>
    <w:rsid w:val="00DC6451"/>
    <w:rsid w:val="00DC7194"/>
    <w:rsid w:val="00DD6B04"/>
    <w:rsid w:val="00DE03C8"/>
    <w:rsid w:val="00DE1DBD"/>
    <w:rsid w:val="00DE2E8E"/>
    <w:rsid w:val="00DE4F70"/>
    <w:rsid w:val="00DF267D"/>
    <w:rsid w:val="00DF2C1B"/>
    <w:rsid w:val="00DF66E9"/>
    <w:rsid w:val="00DF76B4"/>
    <w:rsid w:val="00E06EA8"/>
    <w:rsid w:val="00E10881"/>
    <w:rsid w:val="00E21345"/>
    <w:rsid w:val="00E36609"/>
    <w:rsid w:val="00E36B83"/>
    <w:rsid w:val="00E374C4"/>
    <w:rsid w:val="00E37899"/>
    <w:rsid w:val="00E40872"/>
    <w:rsid w:val="00E41D70"/>
    <w:rsid w:val="00E44C37"/>
    <w:rsid w:val="00E523C1"/>
    <w:rsid w:val="00E56539"/>
    <w:rsid w:val="00E60F81"/>
    <w:rsid w:val="00E621A3"/>
    <w:rsid w:val="00E64A5C"/>
    <w:rsid w:val="00E70D39"/>
    <w:rsid w:val="00E71955"/>
    <w:rsid w:val="00E731BA"/>
    <w:rsid w:val="00E779AF"/>
    <w:rsid w:val="00E8398B"/>
    <w:rsid w:val="00E87048"/>
    <w:rsid w:val="00E90F5E"/>
    <w:rsid w:val="00EB33DD"/>
    <w:rsid w:val="00EB5388"/>
    <w:rsid w:val="00EC05A8"/>
    <w:rsid w:val="00EC11B3"/>
    <w:rsid w:val="00EC128F"/>
    <w:rsid w:val="00EC6B71"/>
    <w:rsid w:val="00ED0177"/>
    <w:rsid w:val="00ED4A9B"/>
    <w:rsid w:val="00ED6D07"/>
    <w:rsid w:val="00EE1ED8"/>
    <w:rsid w:val="00EE2039"/>
    <w:rsid w:val="00EE6924"/>
    <w:rsid w:val="00F013F2"/>
    <w:rsid w:val="00F024D6"/>
    <w:rsid w:val="00F05A6E"/>
    <w:rsid w:val="00F22C6D"/>
    <w:rsid w:val="00F33901"/>
    <w:rsid w:val="00F34948"/>
    <w:rsid w:val="00F35D87"/>
    <w:rsid w:val="00F36C34"/>
    <w:rsid w:val="00F379C3"/>
    <w:rsid w:val="00F43625"/>
    <w:rsid w:val="00F43F75"/>
    <w:rsid w:val="00F4484A"/>
    <w:rsid w:val="00F45E83"/>
    <w:rsid w:val="00F468F1"/>
    <w:rsid w:val="00F46CCB"/>
    <w:rsid w:val="00F522F5"/>
    <w:rsid w:val="00F536D0"/>
    <w:rsid w:val="00F6019F"/>
    <w:rsid w:val="00F629DC"/>
    <w:rsid w:val="00F64126"/>
    <w:rsid w:val="00F85D98"/>
    <w:rsid w:val="00F86D50"/>
    <w:rsid w:val="00F9376F"/>
    <w:rsid w:val="00F9568E"/>
    <w:rsid w:val="00F97608"/>
    <w:rsid w:val="00F97AAC"/>
    <w:rsid w:val="00F97C04"/>
    <w:rsid w:val="00F97FDA"/>
    <w:rsid w:val="00FA1D07"/>
    <w:rsid w:val="00FA4184"/>
    <w:rsid w:val="00FA6DD9"/>
    <w:rsid w:val="00FB0269"/>
    <w:rsid w:val="00FB2F0C"/>
    <w:rsid w:val="00FC66F7"/>
    <w:rsid w:val="00FD0257"/>
    <w:rsid w:val="00FD498B"/>
    <w:rsid w:val="00FD698F"/>
    <w:rsid w:val="00FE3E14"/>
    <w:rsid w:val="00FE424D"/>
    <w:rsid w:val="00FE7333"/>
    <w:rsid w:val="00FF05FA"/>
    <w:rsid w:val="00FF4F81"/>
    <w:rsid w:val="00FF7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8F503"/>
  <w15:docId w15:val="{78874662-D2CB-4AD7-8E61-B360BA16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6CC7"/>
  </w:style>
  <w:style w:type="paragraph" w:styleId="Nagwek1">
    <w:name w:val="heading 1"/>
    <w:basedOn w:val="Normalny"/>
    <w:next w:val="Normalny"/>
    <w:link w:val="Nagwek1Znak"/>
    <w:qFormat/>
    <w:rsid w:val="008C6CC7"/>
    <w:pPr>
      <w:keepNext/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C6CC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4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C6CC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CC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C6CC7"/>
    <w:rPr>
      <w:rFonts w:ascii="Times New Roman" w:eastAsia="Times New Roman" w:hAnsi="Times New Roman" w:cs="Times New Roman"/>
      <w:sz w:val="4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8C6CC7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6CC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6CC7"/>
    <w:pPr>
      <w:spacing w:after="0" w:line="240" w:lineRule="auto"/>
    </w:pPr>
    <w:rPr>
      <w:sz w:val="20"/>
      <w:szCs w:val="20"/>
    </w:rPr>
  </w:style>
  <w:style w:type="paragraph" w:styleId="Bezodstpw">
    <w:name w:val="No Spacing"/>
    <w:link w:val="BezodstpwZnak"/>
    <w:qFormat/>
    <w:rsid w:val="008C6CC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C6CC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C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4C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4C98"/>
    <w:rPr>
      <w:vertAlign w:val="superscript"/>
    </w:rPr>
  </w:style>
  <w:style w:type="paragraph" w:customStyle="1" w:styleId="Default">
    <w:name w:val="Default"/>
    <w:rsid w:val="008A51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oparagraphstyle">
    <w:name w:val="[No paragraph style]"/>
    <w:rsid w:val="00CA54E5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41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B96"/>
  </w:style>
  <w:style w:type="paragraph" w:styleId="Stopka">
    <w:name w:val="footer"/>
    <w:basedOn w:val="Normalny"/>
    <w:link w:val="StopkaZnak"/>
    <w:uiPriority w:val="99"/>
    <w:unhideWhenUsed/>
    <w:rsid w:val="00441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B96"/>
  </w:style>
  <w:style w:type="paragraph" w:styleId="Tekstdymka">
    <w:name w:val="Balloon Text"/>
    <w:basedOn w:val="Normalny"/>
    <w:link w:val="TekstdymkaZnak"/>
    <w:uiPriority w:val="99"/>
    <w:semiHidden/>
    <w:unhideWhenUsed/>
    <w:rsid w:val="00176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7F1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E106F"/>
    <w:rPr>
      <w:color w:val="0563C1"/>
      <w:u w:val="single"/>
    </w:rPr>
  </w:style>
  <w:style w:type="character" w:customStyle="1" w:styleId="BezodstpwZnak">
    <w:name w:val="Bez odstępów Znak"/>
    <w:link w:val="Bezodstpw"/>
    <w:rsid w:val="00662FA8"/>
  </w:style>
  <w:style w:type="character" w:customStyle="1" w:styleId="Tekstpodstawowy3Znak1">
    <w:name w:val="Tekst podstawowy 3 Znak1"/>
    <w:uiPriority w:val="99"/>
    <w:semiHidden/>
    <w:rsid w:val="00535C4A"/>
    <w:rPr>
      <w:rFonts w:ascii="Calibri" w:hAnsi="Calibri"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1C549-DF3F-432F-82F2-D372C40F899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80629D-AD64-4C41-B70A-E86CBBAC6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1730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Przekadziński Krzysztof</dc:creator>
  <cp:lastModifiedBy>Majdan Marta</cp:lastModifiedBy>
  <cp:revision>5</cp:revision>
  <cp:lastPrinted>2024-10-22T13:10:00Z</cp:lastPrinted>
  <dcterms:created xsi:type="dcterms:W3CDTF">2024-10-22T11:39:00Z</dcterms:created>
  <dcterms:modified xsi:type="dcterms:W3CDTF">2024-10-22T13:11:00Z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1e6403b2-3be0-4d1b-8e66-cbd3bc3fc5cd</vt:lpwstr>
  </property>
  <property fmtid="{D5CDD505-2E9C-101B-9397-08002B2CF9AE}" pid="3" name="bjSaver">
    <vt:lpwstr>pcmZM5M6m0LfQGtgx/eAVDGtP+MCWxrH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Przekadziński Krzysztof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10.90.79.143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