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B" w:rsidRPr="0035091B" w:rsidRDefault="008467EA" w:rsidP="008467EA">
      <w:pPr>
        <w:pStyle w:val="Nagwek4"/>
        <w:spacing w:before="0" w:after="0" w:line="240" w:lineRule="auto"/>
        <w:ind w:left="3540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Drugi </w:t>
      </w:r>
      <w:r w:rsidR="0035091B" w:rsidRPr="0035091B">
        <w:rPr>
          <w:rFonts w:ascii="Times New Roman" w:hAnsi="Times New Roman"/>
          <w:color w:val="FF0000"/>
          <w:sz w:val="24"/>
          <w:szCs w:val="24"/>
          <w:lang w:val="pl-PL"/>
        </w:rPr>
        <w:t xml:space="preserve">Zmieniony </w:t>
      </w:r>
      <w:r w:rsidR="0035091B" w:rsidRPr="0035091B">
        <w:rPr>
          <w:rFonts w:ascii="Times New Roman" w:hAnsi="Times New Roman"/>
          <w:color w:val="FF0000"/>
          <w:sz w:val="24"/>
          <w:szCs w:val="24"/>
        </w:rPr>
        <w:t xml:space="preserve">Załącznik nr </w:t>
      </w:r>
      <w:r w:rsidR="0035091B" w:rsidRPr="0035091B">
        <w:rPr>
          <w:rFonts w:ascii="Times New Roman" w:hAnsi="Times New Roman"/>
          <w:color w:val="FF0000"/>
          <w:sz w:val="24"/>
          <w:szCs w:val="24"/>
          <w:lang w:val="pl-PL"/>
        </w:rPr>
        <w:t>20</w:t>
      </w:r>
      <w:r w:rsidR="0035091B" w:rsidRPr="0035091B">
        <w:rPr>
          <w:rFonts w:ascii="Times New Roman" w:hAnsi="Times New Roman"/>
          <w:color w:val="FF0000"/>
          <w:sz w:val="24"/>
          <w:szCs w:val="24"/>
        </w:rPr>
        <w:t xml:space="preserve"> do SWZ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Olsztynie, w dniu … … … pomiędzy: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Uniwersytetem Warmińsko – Mazurskim w Olsztynie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siedzibą przy ul. Oczapowskiego 2, 10 – 719 Olsztyn, 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utworzonym na mocy </w:t>
      </w:r>
      <w:r>
        <w:rPr>
          <w:rFonts w:ascii="Times New Roman" w:hAnsi="Times New Roman" w:cs="Times New Roman"/>
          <w:iCs/>
          <w:sz w:val="24"/>
          <w:szCs w:val="24"/>
        </w:rPr>
        <w:t xml:space="preserve">Ustawy z dnia </w:t>
      </w:r>
      <w:hyperlink r:id="rId6" w:tooltip="9 lipca" w:history="1">
        <w:r>
          <w:rPr>
            <w:rStyle w:val="Hipercze"/>
            <w:iCs/>
            <w:sz w:val="24"/>
            <w:szCs w:val="24"/>
          </w:rPr>
          <w:t>9 lipca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1999 r. o utworzeniu Uniwersytetu Warmińsko-Mazurskiego w Olsztynie</w:t>
      </w:r>
      <w:r>
        <w:rPr>
          <w:rFonts w:ascii="Times New Roman" w:hAnsi="Times New Roman" w:cs="Times New Roman"/>
          <w:sz w:val="24"/>
          <w:szCs w:val="24"/>
        </w:rPr>
        <w:t xml:space="preserve"> (Dz. U. Nr 69, poz. 762)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739 30 33 097, REGON: 510884205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Kanclerz – mgr inż. Bogusław Stec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siedzibą przy …………………………………………………………………..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do rejestru przedsiębiorców prowadzonego przez Sąd Rejonowy w ………., Wydział Gospodarczy Krajowego Rejestru Sądowego pod numerem KRS …………..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……………………………, REGON: …………………………….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„Wykonawcą”,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………………………………………………………………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publicznego nr 55/2021/TP/DZP realizowanego na podstawie Ustawy Prawo zamówień publicznych z dnia 11 września 2019 r. (tekst jednolity  Dz. U. z 2019 r. poz. 2019 ze zm.) oraz następstwem dokonanego przez Zamawiającego w dniu … … … wyboru oferty w trybie podstawowym .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/>
          <w:sz w:val="24"/>
          <w:szCs w:val="24"/>
        </w:rPr>
        <w:t>usługa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ubezpieczenia mienia, odpowiedzialności cywilnej i ubezpieczeń komunikacyjnych Uniwersytetu Warmińsko-Mazurskiego w Olsztynie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91B" w:rsidRDefault="0035091B" w:rsidP="003509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zamówienia zgodnie ze złożoną ofertą oraz wymaganiami specyfikacji warunków zamówienia. 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umowy ubezpieczenia zostają zawarte w oparciu o warunki ubezpieczeń zaoferowane w ofercie Wykonawcy.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umów ubezpieczenia potwierdzone zostanie polisami podpisanymi przez Wykonawcę i Zamawiającego.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ubezpieczenia zawarty w polisach będzie zgodny z okresem ubezpieczenia wymienionym w Specyfikacji Warunków Zamówienia.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ubezpieczenia dla nowych przedmiotów ubezpieczenia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rozpoczynał się w terminie realizacji przedmiotu umowy.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zachowaniem należytej staranności.</w:t>
      </w:r>
    </w:p>
    <w:p w:rsidR="0035091B" w:rsidRDefault="0035091B" w:rsidP="0035091B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Specyfikacja Warunków Zamówienia oraz oferta Wykonawcy.</w:t>
      </w:r>
    </w:p>
    <w:p w:rsidR="0035091B" w:rsidRDefault="0035091B" w:rsidP="0035091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przedmiotu umowy</w:t>
      </w:r>
    </w:p>
    <w:p w:rsidR="0035091B" w:rsidRDefault="0035091B" w:rsidP="0035091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Umowa dotyczy umów ubezpieczenia, dla których odpowiedzialność Wykonawcy rozpoczyna się w okresie </w:t>
      </w:r>
      <w:r>
        <w:rPr>
          <w:rFonts w:ascii="Times New Roman" w:hAnsi="Times New Roman" w:cs="Times New Roman"/>
          <w:b/>
          <w:sz w:val="24"/>
          <w:szCs w:val="24"/>
        </w:rPr>
        <w:t>12 miesięcy od dnia podpisania umowy.</w:t>
      </w:r>
    </w:p>
    <w:p w:rsidR="0035091B" w:rsidRDefault="0035091B" w:rsidP="0035091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wystawi polisy przed rozpoczęciem okresu ubezpieczenia.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warunki płatności</w:t>
      </w:r>
    </w:p>
    <w:p w:rsidR="0035091B" w:rsidRDefault="0035091B" w:rsidP="00350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Wynagrodzenie, na podstawie którego Zamawiający dokonał wyboru oferty wynosi:</w:t>
      </w:r>
    </w:p>
    <w:p w:rsidR="0035091B" w:rsidRDefault="0035091B" w:rsidP="003509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 PLN w tym  obowiązujący podatek VAT</w:t>
      </w:r>
    </w:p>
    <w:p w:rsidR="0035091B" w:rsidRDefault="0035091B" w:rsidP="003509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(słownie:……… ……………………………………………………………………….)</w:t>
      </w:r>
    </w:p>
    <w:p w:rsidR="0035091B" w:rsidRDefault="0035091B" w:rsidP="0035091B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cenę usługi (składkę ubezpieczeniową) na podstawie  wystawionych polis. </w:t>
      </w:r>
    </w:p>
    <w:p w:rsidR="0035091B" w:rsidRDefault="0035091B" w:rsidP="0035091B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 Wykonawcą nastąpi: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4 równych ratach, płatnych co kwartał z tytułu polis ze składką w wysokości powyżej 3000 zł, przy czym pierwsza rata będzie płatna w terminie 14 dni od wystawienia polisy; 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z tytułu polis ze składką do 3000 zł  - w terminie 14 dni od daty wystawienia polisy; 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przelewem na konto Wykonawcy wskazane na polisie znajdujące się na dzień zlecenia przelewu w wykazie podmiotów, o którym mowa w art. 96b ust. 1 ustawy o VAT, w terminie do 30 dni od daty otrzymania wystawionej polisy. </w:t>
      </w:r>
    </w:p>
    <w:p w:rsidR="0035091B" w:rsidRDefault="0035091B" w:rsidP="0035091B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Teksttreci"/>
          <w:rFonts w:eastAsia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 datę zapłaty składki uważa się datę złożenia zlecenia zapłaty w banku na właściwy rachunek Wykonawcy (zgodnie z potwierdzeniem na druku przelewu właściwym stemplem bankowym z datownikiem lub zapisem na wyciągu z operacji bankowych na koncie), pod warunkiem, że na rachunku Zamawiającego znajdowała się wystarczająca ilość wolnych środków. Takie same skutki wywołuje elektroniczne potwierdzenie dokonania transakcji.</w:t>
      </w:r>
    </w:p>
    <w:p w:rsidR="0035091B" w:rsidRDefault="0035091B" w:rsidP="0035091B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Zamawiający umożliwia Wykonawcy, zgodnie z zasadami określonymi w ustawie z dnia 9 listopada 2018 r. o elektronicznym fakturowaniu w zamówieniach publicznych </w:t>
      </w:r>
      <w:r>
        <w:rPr>
          <w:rFonts w:ascii="Times New Roman" w:hAnsi="Times New Roman"/>
          <w:sz w:val="24"/>
          <w:szCs w:val="24"/>
        </w:rPr>
        <w:t>koncesjach na roboty budowlane lub usługi oraz partnerstwie publiczno-prywatnym</w:t>
      </w:r>
      <w:r>
        <w:rPr>
          <w:rFonts w:ascii="Times New Roman" w:hAnsi="Times New Roman"/>
          <w:color w:val="000000"/>
          <w:sz w:val="24"/>
          <w:szCs w:val="24"/>
        </w:rPr>
        <w:t xml:space="preserve">, przesłanie ustrukturyzowanych faktur elektronicznych poprzez Platformę Elektronicznego Fakturowania: </w:t>
      </w:r>
      <w:r>
        <w:rPr>
          <w:rFonts w:ascii="Times New Roman" w:hAnsi="Times New Roman"/>
          <w:sz w:val="24"/>
          <w:szCs w:val="24"/>
          <w:u w:val="single"/>
        </w:rPr>
        <w:t>https://efaktura.gov.pl/.</w:t>
      </w:r>
    </w:p>
    <w:p w:rsidR="0035091B" w:rsidRDefault="0035091B" w:rsidP="00350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91B" w:rsidRDefault="0035091B" w:rsidP="00350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35091B" w:rsidRDefault="0035091B" w:rsidP="0035091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Przedstawiciele Stron</w:t>
      </w:r>
    </w:p>
    <w:p w:rsidR="0035091B" w:rsidRDefault="0035091B" w:rsidP="0035091B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Zamawiającego: ……………………………………………………</w:t>
      </w:r>
    </w:p>
    <w:p w:rsidR="0035091B" w:rsidRDefault="0035091B" w:rsidP="0035091B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Wykonawcy: ………………………………………………………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35091B" w:rsidRDefault="0035091B" w:rsidP="0035091B">
      <w:pPr>
        <w:tabs>
          <w:tab w:val="num" w:pos="360"/>
          <w:tab w:val="left" w:pos="709"/>
          <w:tab w:val="left" w:pos="4046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odstąpienia od umowy</w:t>
      </w:r>
    </w:p>
    <w:p w:rsidR="0035091B" w:rsidRDefault="0035091B" w:rsidP="003509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następujących sytuacjach:</w:t>
      </w:r>
    </w:p>
    <w:p w:rsidR="0035091B" w:rsidRDefault="0035091B" w:rsidP="0035091B">
      <w:pPr>
        <w:pStyle w:val="Akapitzlist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</w:t>
      </w:r>
      <w:r>
        <w:rPr>
          <w:rFonts w:ascii="Times New Roman" w:hAnsi="Times New Roman" w:cs="Times New Roman"/>
          <w:bCs/>
          <w:sz w:val="24"/>
          <w:szCs w:val="24"/>
        </w:rPr>
        <w:t>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35091B" w:rsidRDefault="0035091B" w:rsidP="0035091B">
      <w:pPr>
        <w:pStyle w:val="Akapitzlist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Zamówienia bez uzasadnionych przyczyn oraz nie kontynuuje ich pomimo wezwania Zamawiającego na piśmie – w terminie….</w:t>
      </w:r>
    </w:p>
    <w:p w:rsidR="0035091B" w:rsidRDefault="0035091B" w:rsidP="0035091B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Pr="008467EA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  <w:lastRenderedPageBreak/>
        <w:t>§ 6</w:t>
      </w:r>
    </w:p>
    <w:p w:rsidR="0035091B" w:rsidRPr="008467EA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  <w:t>Kary umowne</w:t>
      </w:r>
    </w:p>
    <w:p w:rsidR="0035091B" w:rsidRPr="008467EA" w:rsidRDefault="0035091B" w:rsidP="003509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Wykonawca zapłaci Zamawiającemu kary umowne:</w:t>
      </w:r>
    </w:p>
    <w:p w:rsidR="0035091B" w:rsidRPr="008467EA" w:rsidRDefault="0035091B" w:rsidP="00350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za odstąpienie od umowy przez Zamawiającego z przyczyn leżących po stronie Wykonawcy w wysokości 10% ceny określonej w §3 ust. 1,</w:t>
      </w:r>
    </w:p>
    <w:p w:rsidR="0035091B" w:rsidRPr="008467EA" w:rsidRDefault="0035091B" w:rsidP="00350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za nieterminowe wystawienie polisty w §3 ust. 1 w wysokości 10% ceny określonej w §3 ust. 1,</w:t>
      </w:r>
    </w:p>
    <w:p w:rsidR="0035091B" w:rsidRPr="008467EA" w:rsidRDefault="0035091B" w:rsidP="003509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:rsidR="0035091B" w:rsidRPr="008467EA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W przypadku nieuregulowania przez Zamawiającego płatności w terminie określonym                     w niniejszej umowie, Wykonawca ma prawo żądać od Zamawiającego zapłaty odsetek                       za zwłokę w wysokości ustawowej.</w:t>
      </w:r>
    </w:p>
    <w:p w:rsidR="0035091B" w:rsidRPr="008467EA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Kary umowne mogą zostać potrącone z kwoty określonej w §3 ust. 1.  </w:t>
      </w:r>
      <w:bookmarkStart w:id="0" w:name="_GoBack"/>
      <w:bookmarkEnd w:id="0"/>
    </w:p>
    <w:p w:rsidR="0035091B" w:rsidRPr="008467EA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:rsidR="0035091B" w:rsidRPr="008467EA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Łączna wysokość kar umownych, których Zamawiający może dochodzić od </w:t>
      </w:r>
      <w:r w:rsidR="00F57107"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Wykonawcy</w:t>
      </w:r>
      <w:r w:rsidRPr="008467EA">
        <w:rPr>
          <w:rFonts w:ascii="Times New Roman" w:hAnsi="Times New Roman" w:cs="Times New Roman"/>
          <w:strike/>
          <w:color w:val="FF0000"/>
          <w:sz w:val="24"/>
          <w:szCs w:val="24"/>
        </w:rPr>
        <w:t>, wynosi 50% wartości umowy określonej w §3 ust. 1 umowy.</w:t>
      </w:r>
    </w:p>
    <w:p w:rsidR="0035091B" w:rsidRDefault="0035091B" w:rsidP="0035091B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1B" w:rsidRDefault="0035091B" w:rsidP="0035091B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5091B" w:rsidRDefault="0035091B" w:rsidP="0035091B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:rsidR="0035091B" w:rsidRDefault="0035091B" w:rsidP="0035091B">
      <w:pPr>
        <w:numPr>
          <w:ilvl w:val="0"/>
          <w:numId w:val="7"/>
        </w:num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DASHWOOD Polska Broker spółka z o.o. z siedzibą w Olsztynie przy ul. Leśnej 14/1 (nr zezwolenia 22/96),</w:t>
      </w:r>
      <w:r>
        <w:rPr>
          <w:rFonts w:ascii="Times New Roman" w:hAnsi="Times New Roman" w:cs="Times New Roman"/>
          <w:sz w:val="24"/>
          <w:szCs w:val="24"/>
        </w:rPr>
        <w:t xml:space="preserve"> jest uprawniona w oparciu o udzielone pełnomocnictwo przez Zamawiającego do pośredniczenia w zawieraniu i wykonaniu umów ubezpieczenia.</w:t>
      </w:r>
    </w:p>
    <w:p w:rsidR="0035091B" w:rsidRPr="008467EA" w:rsidRDefault="0035091B" w:rsidP="003509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7EA">
        <w:rPr>
          <w:rFonts w:ascii="Times New Roman" w:hAnsi="Times New Roman" w:cs="Times New Roman"/>
          <w:sz w:val="24"/>
          <w:szCs w:val="24"/>
        </w:rPr>
        <w:t xml:space="preserve">Na podstawie przesłanek wskazanych w art. </w:t>
      </w:r>
      <w:r w:rsidR="00EB797F" w:rsidRPr="008467EA">
        <w:rPr>
          <w:rFonts w:ascii="Times New Roman" w:hAnsi="Times New Roman" w:cs="Times New Roman"/>
          <w:sz w:val="24"/>
          <w:szCs w:val="24"/>
          <w:u w:val="single"/>
        </w:rPr>
        <w:t>455</w:t>
      </w:r>
      <w:r w:rsidRPr="008467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7E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8467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67EA">
        <w:rPr>
          <w:rFonts w:ascii="Times New Roman" w:hAnsi="Times New Roman" w:cs="Times New Roman"/>
          <w:sz w:val="24"/>
          <w:szCs w:val="24"/>
        </w:rPr>
        <w:t>, Zamawiający przewiduje możliwość dokonania zmian postanowień zawartej umowy w stosunku do treści oferty na podstawie, której dokonano wyboru Wykonawcy.</w:t>
      </w:r>
    </w:p>
    <w:p w:rsidR="0035091B" w:rsidRDefault="0035091B" w:rsidP="0035091B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EA">
        <w:rPr>
          <w:rFonts w:ascii="Times New Roman" w:hAnsi="Times New Roman" w:cs="Times New Roman"/>
          <w:sz w:val="24"/>
          <w:szCs w:val="24"/>
        </w:rPr>
        <w:t xml:space="preserve">W przypadku zaistnienia którejś z wymienionych </w:t>
      </w:r>
      <w:r>
        <w:rPr>
          <w:rFonts w:ascii="Times New Roman" w:hAnsi="Times New Roman" w:cs="Times New Roman"/>
          <w:sz w:val="24"/>
          <w:szCs w:val="24"/>
        </w:rPr>
        <w:t xml:space="preserve">okoliczności, strony ustalają nowy termin realizacji lub zakres przedmiotowy umowy, </w:t>
      </w:r>
    </w:p>
    <w:p w:rsidR="0035091B" w:rsidRDefault="0035091B" w:rsidP="0035091B">
      <w:pPr>
        <w:pStyle w:val="Akapitzlist"/>
        <w:numPr>
          <w:ilvl w:val="0"/>
          <w:numId w:val="7"/>
        </w:num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Wszelkie zmiany zapisów umowy </w:t>
      </w:r>
      <w:r>
        <w:rPr>
          <w:rFonts w:ascii="Times New Roman" w:hAnsi="Times New Roman" w:cs="Times New Roman"/>
          <w:sz w:val="24"/>
          <w:szCs w:val="24"/>
        </w:rPr>
        <w:t>winny być dokonywane w formie pisemnej (aneksu do umowy).</w:t>
      </w:r>
    </w:p>
    <w:p w:rsidR="0035091B" w:rsidRDefault="0035091B" w:rsidP="0035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091B" w:rsidRDefault="0035091B" w:rsidP="003509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5091B" w:rsidRDefault="0035091B" w:rsidP="003509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:rsidR="0035091B" w:rsidRDefault="0035091B" w:rsidP="0035091B">
      <w:pPr>
        <w:pStyle w:val="Tekstpodstawowy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egzemplarzach, dwa egzemplarze dla Zamawiającego, jeden egzemplarz dla Wykonawcy.</w:t>
      </w:r>
    </w:p>
    <w:p w:rsidR="0035091B" w:rsidRPr="0035091B" w:rsidRDefault="0035091B" w:rsidP="0035091B">
      <w:pPr>
        <w:pStyle w:val="Tekstpodstawowy"/>
        <w:tabs>
          <w:tab w:val="left" w:pos="28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val="x-none"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 xml:space="preserve">                              ZAMAWIAJĄCY</w:t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WYKONAWCA</w:t>
      </w: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554808" w:rsidRP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Sporządziła: Katarzyna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Sądej</w:t>
      </w:r>
      <w:proofErr w:type="spellEnd"/>
    </w:p>
    <w:sectPr w:rsidR="00554808" w:rsidRPr="0035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38"/>
    <w:multiLevelType w:val="multilevel"/>
    <w:tmpl w:val="9B0A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CCB038E"/>
    <w:multiLevelType w:val="hybridMultilevel"/>
    <w:tmpl w:val="C8C818C2"/>
    <w:lvl w:ilvl="0" w:tplc="761EF0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6B520C"/>
    <w:multiLevelType w:val="multilevel"/>
    <w:tmpl w:val="A8788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2D723A62"/>
    <w:multiLevelType w:val="hybridMultilevel"/>
    <w:tmpl w:val="220CB22A"/>
    <w:lvl w:ilvl="0" w:tplc="70B65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A11"/>
    <w:multiLevelType w:val="hybridMultilevel"/>
    <w:tmpl w:val="B7BE9EE0"/>
    <w:lvl w:ilvl="0" w:tplc="C0A8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38C9"/>
    <w:multiLevelType w:val="hybridMultilevel"/>
    <w:tmpl w:val="B27A9482"/>
    <w:lvl w:ilvl="0" w:tplc="C0A8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742E3"/>
    <w:multiLevelType w:val="hybridMultilevel"/>
    <w:tmpl w:val="9420196C"/>
    <w:lvl w:ilvl="0" w:tplc="A66A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6F0A"/>
    <w:multiLevelType w:val="hybridMultilevel"/>
    <w:tmpl w:val="260848F4"/>
    <w:lvl w:ilvl="0" w:tplc="27A2F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146626"/>
    <w:multiLevelType w:val="hybridMultilevel"/>
    <w:tmpl w:val="1164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5336"/>
    <w:multiLevelType w:val="multilevel"/>
    <w:tmpl w:val="09380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781A4334"/>
    <w:multiLevelType w:val="multilevel"/>
    <w:tmpl w:val="4410A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B"/>
    <w:rsid w:val="0035091B"/>
    <w:rsid w:val="00554808"/>
    <w:rsid w:val="008467EA"/>
    <w:rsid w:val="00EB797F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1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09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5091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Hipercze">
    <w:name w:val="Hyperlink"/>
    <w:uiPriority w:val="99"/>
    <w:semiHidden/>
    <w:unhideWhenUsed/>
    <w:rsid w:val="0035091B"/>
    <w:rPr>
      <w:rFonts w:ascii="Times New Roman" w:hAnsi="Times New Roman" w:cs="Times New Roman" w:hint="default"/>
      <w:strike w:val="0"/>
      <w:dstrike w:val="0"/>
      <w:color w:val="000080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91B"/>
    <w:pPr>
      <w:widowControl w:val="0"/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91B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3509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99"/>
    <w:qFormat/>
    <w:locked/>
    <w:rsid w:val="0035091B"/>
    <w:rPr>
      <w:rFonts w:ascii="Calibri" w:hAnsi="Calibri" w:cs="Calibri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99"/>
    <w:qFormat/>
    <w:rsid w:val="0035091B"/>
    <w:pPr>
      <w:ind w:left="720"/>
    </w:pPr>
    <w:rPr>
      <w:rFonts w:eastAsiaTheme="minorHAnsi"/>
    </w:rPr>
  </w:style>
  <w:style w:type="character" w:customStyle="1" w:styleId="Teksttreci">
    <w:name w:val="Tekst treści_"/>
    <w:link w:val="Teksttreci1"/>
    <w:uiPriority w:val="99"/>
    <w:locked/>
    <w:rsid w:val="0035091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091B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1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09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5091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Hipercze">
    <w:name w:val="Hyperlink"/>
    <w:uiPriority w:val="99"/>
    <w:semiHidden/>
    <w:unhideWhenUsed/>
    <w:rsid w:val="0035091B"/>
    <w:rPr>
      <w:rFonts w:ascii="Times New Roman" w:hAnsi="Times New Roman" w:cs="Times New Roman" w:hint="default"/>
      <w:strike w:val="0"/>
      <w:dstrike w:val="0"/>
      <w:color w:val="000080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91B"/>
    <w:pPr>
      <w:widowControl w:val="0"/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91B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3509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99"/>
    <w:qFormat/>
    <w:locked/>
    <w:rsid w:val="0035091B"/>
    <w:rPr>
      <w:rFonts w:ascii="Calibri" w:hAnsi="Calibri" w:cs="Calibri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99"/>
    <w:qFormat/>
    <w:rsid w:val="0035091B"/>
    <w:pPr>
      <w:ind w:left="720"/>
    </w:pPr>
    <w:rPr>
      <w:rFonts w:eastAsiaTheme="minorHAnsi"/>
    </w:rPr>
  </w:style>
  <w:style w:type="character" w:customStyle="1" w:styleId="Teksttreci">
    <w:name w:val="Tekst treści_"/>
    <w:link w:val="Teksttreci1"/>
    <w:uiPriority w:val="99"/>
    <w:locked/>
    <w:rsid w:val="0035091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091B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9_lip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Sadej</dc:creator>
  <cp:lastModifiedBy>Katarzyna Sadej</cp:lastModifiedBy>
  <cp:revision>2</cp:revision>
  <cp:lastPrinted>2021-03-11T09:48:00Z</cp:lastPrinted>
  <dcterms:created xsi:type="dcterms:W3CDTF">2021-03-15T16:34:00Z</dcterms:created>
  <dcterms:modified xsi:type="dcterms:W3CDTF">2021-03-15T16:34:00Z</dcterms:modified>
</cp:coreProperties>
</file>