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rPr>
          <w:rFonts w:ascii="Arial" w:hAnsi="Arial" w:cs="Arial"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>Wykonawca:</w:t>
      </w:r>
    </w:p>
    <w:p>
      <w:pPr>
        <w:pStyle w:val="Normal"/>
        <w:spacing w:lineRule="auto" w:line="480" w:before="0" w:after="0"/>
        <w:ind w:hanging="0" w:right="5954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………………………………………………………………………………</w:t>
      </w:r>
    </w:p>
    <w:p>
      <w:pPr>
        <w:pStyle w:val="Normal"/>
        <w:ind w:hanging="0" w:right="5953"/>
        <w:rPr>
          <w:rFonts w:ascii="Arial" w:hAnsi="Arial" w:cs="Arial"/>
          <w:i/>
          <w:i/>
          <w:sz w:val="16"/>
          <w:szCs w:val="16"/>
        </w:rPr>
      </w:pPr>
      <w:r>
        <w:rPr>
          <w:rFonts w:cs="Arial" w:ascii="Arial" w:hAnsi="Arial"/>
          <w:i/>
          <w:sz w:val="16"/>
          <w:szCs w:val="16"/>
        </w:rPr>
        <w:t>(pełna nazwa/firma, adres, w zależności od podmiotu: NIP/PESEL, KRS/CEiDG)</w:t>
      </w:r>
    </w:p>
    <w:p>
      <w:pPr>
        <w:pStyle w:val="Normal"/>
        <w:spacing w:before="0" w:after="0"/>
        <w:rPr>
          <w:rFonts w:ascii="Arial" w:hAnsi="Arial" w:cs="Arial"/>
          <w:sz w:val="20"/>
          <w:szCs w:val="20"/>
          <w:u w:val="single"/>
        </w:rPr>
      </w:pPr>
      <w:r>
        <w:rPr>
          <w:rFonts w:cs="Arial" w:ascii="Arial" w:hAnsi="Arial"/>
          <w:sz w:val="20"/>
          <w:szCs w:val="20"/>
          <w:u w:val="single"/>
        </w:rPr>
        <w:t>reprezentowany przez:</w:t>
      </w:r>
    </w:p>
    <w:p>
      <w:pPr>
        <w:pStyle w:val="Normal"/>
        <w:spacing w:lineRule="auto" w:line="480" w:before="0" w:after="0"/>
        <w:ind w:hanging="0" w:right="5954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………………………………………………………………………………</w:t>
      </w:r>
    </w:p>
    <w:p>
      <w:pPr>
        <w:pStyle w:val="Normal"/>
        <w:spacing w:before="0" w:after="0"/>
        <w:ind w:hanging="0" w:right="5953"/>
        <w:rPr>
          <w:rFonts w:ascii="Arial" w:hAnsi="Arial" w:cs="Arial"/>
          <w:i/>
          <w:i/>
          <w:sz w:val="16"/>
          <w:szCs w:val="16"/>
        </w:rPr>
      </w:pPr>
      <w:r>
        <w:rPr>
          <w:rFonts w:cs="Arial" w:ascii="Arial" w:hAnsi="Arial"/>
          <w:i/>
          <w:sz w:val="16"/>
          <w:szCs w:val="16"/>
        </w:rPr>
        <w:t>(imię, nazwisko, stanowisko/podstawa do reprezentacji)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spacing w:before="0" w:after="0"/>
        <w:rPr>
          <w:rFonts w:ascii="Arial" w:hAnsi="Arial" w:cs="Arial"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</w:r>
    </w:p>
    <w:p>
      <w:pPr>
        <w:pStyle w:val="Normal"/>
        <w:spacing w:lineRule="auto" w:line="360" w:before="0" w:after="120"/>
        <w:jc w:val="center"/>
        <w:rPr>
          <w:rFonts w:ascii="Arial" w:hAnsi="Arial" w:cs="Arial"/>
          <w:b/>
          <w:sz w:val="22"/>
          <w:szCs w:val="22"/>
          <w:u w:val="single"/>
        </w:rPr>
      </w:pPr>
      <w:r>
        <w:rPr>
          <w:rFonts w:cs="Arial" w:ascii="Arial" w:hAnsi="Arial"/>
          <w:b/>
          <w:u w:val="single"/>
        </w:rPr>
        <w:t xml:space="preserve">Oświadczenie </w:t>
      </w:r>
    </w:p>
    <w:p>
      <w:pPr>
        <w:pStyle w:val="Normal"/>
        <w:spacing w:lineRule="auto" w:line="360" w:before="120" w:after="0"/>
        <w:jc w:val="center"/>
        <w:rPr>
          <w:rFonts w:ascii="Arial" w:hAnsi="Arial" w:cs="Arial"/>
          <w:b/>
          <w:caps/>
          <w:sz w:val="20"/>
          <w:szCs w:val="20"/>
          <w:u w:val="single"/>
        </w:rPr>
      </w:pPr>
      <w:r>
        <w:rPr>
          <w:rFonts w:cs="Arial" w:ascii="Arial" w:hAnsi="Arial"/>
          <w:b/>
          <w:sz w:val="20"/>
          <w:szCs w:val="20"/>
          <w:u w:val="single"/>
        </w:rPr>
        <w:t xml:space="preserve">DOTYCZĄCE PRZESŁANEK WYKLUCZENIA Z ART. 5K ROZPORZĄDZENIA 833/2014 ORAZ ART. 7 UST. 1 USTAWY </w:t>
      </w:r>
      <w:r>
        <w:rPr>
          <w:rFonts w:cs="Arial" w:ascii="Arial" w:hAnsi="Arial"/>
          <w:b/>
          <w:caps/>
          <w:sz w:val="20"/>
          <w:szCs w:val="20"/>
          <w:u w:val="single"/>
        </w:rPr>
        <w:t>o szczególnych rozwiązaniach w zakresie przeciwdziałania wspieraniu agresji na Ukrainę oraz służących ochronie bezpieczeństwa narodowego</w:t>
      </w:r>
    </w:p>
    <w:p>
      <w:pPr>
        <w:pStyle w:val="Normal"/>
        <w:spacing w:lineRule="auto" w:line="360" w:before="240" w:after="0"/>
        <w:ind w:firstLine="709"/>
        <w:jc w:val="center"/>
        <w:rPr>
          <w:rFonts w:ascii="Arial" w:hAnsi="Arial" w:cs="Arial"/>
          <w:i/>
          <w:i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Na potrzeby postępowania o udzielenie zamówienia publicznego </w:t>
        <w:br/>
        <w:t xml:space="preserve">pn.  ……………………………………………………………………………………………………….………… </w:t>
      </w:r>
      <w:r>
        <w:rPr>
          <w:rFonts w:cs="Arial" w:ascii="Arial" w:hAnsi="Arial"/>
          <w:i/>
          <w:sz w:val="20"/>
          <w:szCs w:val="20"/>
        </w:rPr>
        <w:t>(nazwa postępowania)</w:t>
      </w:r>
      <w:r>
        <w:rPr>
          <w:rFonts w:cs="Arial" w:ascii="Arial" w:hAnsi="Arial"/>
          <w:sz w:val="20"/>
          <w:szCs w:val="20"/>
        </w:rPr>
        <w:t>,</w:t>
      </w:r>
    </w:p>
    <w:p>
      <w:pPr>
        <w:pStyle w:val="Normal"/>
        <w:spacing w:lineRule="auto" w:line="360" w:before="240" w:after="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prowadzonego przez </w:t>
      </w:r>
      <w:r>
        <w:rPr>
          <w:rFonts w:cs="Arial" w:ascii="Arial" w:hAnsi="Arial"/>
          <w:i/>
          <w:sz w:val="20"/>
          <w:szCs w:val="20"/>
        </w:rPr>
        <w:t xml:space="preserve"> </w:t>
      </w:r>
      <w:r>
        <w:rPr>
          <w:rFonts w:cs="Arial" w:ascii="Arial" w:hAnsi="Arial"/>
          <w:b/>
          <w:bCs/>
          <w:sz w:val="20"/>
          <w:szCs w:val="20"/>
        </w:rPr>
        <w:t>Centrum Usług Społecznych w Starachowicach</w:t>
      </w:r>
      <w:r>
        <w:rPr>
          <w:rFonts w:cs="Arial" w:ascii="Arial" w:hAnsi="Arial"/>
          <w:i/>
          <w:sz w:val="20"/>
          <w:szCs w:val="20"/>
        </w:rPr>
        <w:t xml:space="preserve"> </w:t>
      </w:r>
      <w:r>
        <w:rPr>
          <w:rFonts w:cs="Arial" w:ascii="Arial" w:hAnsi="Arial"/>
          <w:sz w:val="20"/>
          <w:szCs w:val="20"/>
        </w:rPr>
        <w:t>oświadczam, co następuje:</w:t>
      </w:r>
    </w:p>
    <w:p>
      <w:pPr>
        <w:pStyle w:val="Normal"/>
        <w:shd w:val="clear" w:color="auto" w:fill="BFBFBF" w:themeFill="background1" w:themeFillShade="bf"/>
        <w:spacing w:lineRule="auto" w:line="360" w:before="360" w:after="0"/>
        <w:rPr>
          <w:rFonts w:ascii="Arial" w:hAnsi="Arial" w:cs="Arial"/>
          <w:b/>
          <w:sz w:val="21"/>
          <w:szCs w:val="21"/>
        </w:rPr>
      </w:pPr>
      <w:r>
        <w:rPr>
          <w:rFonts w:cs="Arial" w:ascii="Arial" w:hAnsi="Arial"/>
          <w:b/>
          <w:sz w:val="21"/>
          <w:szCs w:val="21"/>
        </w:rPr>
        <w:t>OŚWIADCZENIA DOTYCZĄCE WYKONAWCY:</w:t>
      </w:r>
    </w:p>
    <w:p>
      <w:pPr>
        <w:pStyle w:val="ListParagraph"/>
        <w:numPr>
          <w:ilvl w:val="0"/>
          <w:numId w:val="5"/>
        </w:numPr>
        <w:spacing w:lineRule="auto" w:line="360" w:before="360" w:after="0"/>
        <w:contextualSpacing/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rFonts w:cs="Arial" w:ascii="Arial" w:hAnsi="Arial"/>
          <w:sz w:val="21"/>
          <w:szCs w:val="21"/>
        </w:rPr>
        <w:t xml:space="preserve">Oświadczam, że nie podlegam wykluczeniu z postępowania na podstawie </w:t>
        <w:br/>
        <w:t>art. 5k rozporządzenia Rady (UE) nr 833/2014 z dnia 31 lipca 2014 r.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</w:t>
      </w:r>
      <w:r>
        <w:rPr>
          <w:rStyle w:val="FootnoteReference"/>
          <w:rFonts w:cs="Arial" w:ascii="Arial" w:hAnsi="Arial"/>
          <w:sz w:val="21"/>
          <w:szCs w:val="21"/>
        </w:rPr>
        <w:footnoteReference w:id="2"/>
      </w:r>
    </w:p>
    <w:p>
      <w:pPr>
        <w:pStyle w:val="NormalWeb"/>
        <w:widowControl/>
        <w:numPr>
          <w:ilvl w:val="0"/>
          <w:numId w:val="6"/>
        </w:numPr>
        <w:spacing w:lineRule="auto" w:line="360" w:before="0" w:after="0"/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rFonts w:cs="Arial" w:ascii="Arial" w:hAnsi="Arial"/>
          <w:sz w:val="21"/>
          <w:szCs w:val="21"/>
        </w:rPr>
        <w:t xml:space="preserve">Oświadczam, że nie zachodzą w stosunku do mnie przesłanki wykluczenia z postępowania na podstawie art. </w:t>
      </w:r>
      <w:r>
        <w:rPr>
          <w:rFonts w:cs="Arial" w:ascii="Arial" w:hAnsi="Arial"/>
          <w:color w:val="222222"/>
          <w:sz w:val="21"/>
          <w:szCs w:val="21"/>
        </w:rPr>
        <w:t>7 ust. 1 ustawy z dnia 13 kwietnia 2022 r.</w:t>
      </w:r>
      <w:r>
        <w:rPr>
          <w:rFonts w:cs="Arial" w:ascii="Arial" w:hAnsi="Arial"/>
          <w:i/>
          <w:iCs/>
          <w:color w:val="222222"/>
          <w:sz w:val="21"/>
          <w:szCs w:val="21"/>
        </w:rPr>
        <w:t xml:space="preserve"> o szczególnych rozwiązaniach w zakresie przeciwdziałania wspieraniu agresji na Ukrainę oraz służących ochronie bezpieczeństwa narodowego </w:t>
      </w:r>
      <w:r>
        <w:rPr>
          <w:rFonts w:cs="Arial" w:ascii="Arial" w:hAnsi="Arial"/>
          <w:color w:val="222222"/>
          <w:sz w:val="21"/>
          <w:szCs w:val="21"/>
        </w:rPr>
        <w:t xml:space="preserve">(Dz. U. </w:t>
      </w:r>
      <w:r>
        <w:rPr>
          <w:rFonts w:cs="Arial" w:ascii="Arial" w:hAnsi="Arial"/>
          <w:color w:val="222222"/>
          <w:sz w:val="21"/>
          <w:szCs w:val="21"/>
        </w:rPr>
        <w:t>2024</w:t>
      </w:r>
      <w:r>
        <w:rPr>
          <w:rFonts w:cs="Arial" w:ascii="Arial" w:hAnsi="Arial"/>
          <w:color w:val="222222"/>
          <w:sz w:val="21"/>
          <w:szCs w:val="21"/>
        </w:rPr>
        <w:t xml:space="preserve"> poz. </w:t>
      </w:r>
      <w:r>
        <w:rPr>
          <w:rFonts w:cs="Arial" w:ascii="Arial" w:hAnsi="Arial"/>
          <w:color w:val="222222"/>
          <w:sz w:val="21"/>
          <w:szCs w:val="21"/>
        </w:rPr>
        <w:t>507</w:t>
      </w:r>
      <w:r>
        <w:rPr>
          <w:rFonts w:cs="Arial" w:ascii="Arial" w:hAnsi="Arial"/>
          <w:color w:val="222222"/>
          <w:sz w:val="21"/>
          <w:szCs w:val="21"/>
        </w:rPr>
        <w:t>)</w:t>
      </w:r>
      <w:r>
        <w:rPr>
          <w:rFonts w:cs="Arial" w:ascii="Arial" w:hAnsi="Arial"/>
          <w:i/>
          <w:iCs/>
          <w:color w:val="222222"/>
          <w:sz w:val="21"/>
          <w:szCs w:val="21"/>
        </w:rPr>
        <w:t>.</w:t>
      </w:r>
      <w:r>
        <w:rPr>
          <w:rStyle w:val="FootnoteReference"/>
          <w:rFonts w:eastAsia="" w:cs="Arial" w:ascii="Arial" w:hAnsi="Arial" w:eastAsiaTheme="majorEastAsia"/>
          <w:color w:val="222222"/>
          <w:sz w:val="21"/>
          <w:szCs w:val="21"/>
        </w:rPr>
        <w:footnoteReference w:id="3"/>
      </w:r>
    </w:p>
    <w:p>
      <w:pPr>
        <w:pStyle w:val="Normal"/>
        <w:spacing w:lineRule="auto" w:line="360" w:before="0" w:after="0"/>
        <w:ind w:firstLine="708" w:left="5664"/>
        <w:jc w:val="both"/>
        <w:rPr>
          <w:rFonts w:ascii="Arial" w:hAnsi="Arial" w:cs="Arial"/>
          <w:i/>
          <w:i/>
          <w:sz w:val="16"/>
          <w:szCs w:val="16"/>
        </w:rPr>
      </w:pPr>
      <w:r>
        <w:rPr>
          <w:rFonts w:cs="Arial" w:ascii="Arial" w:hAnsi="Arial"/>
          <w:i/>
          <w:sz w:val="16"/>
          <w:szCs w:val="16"/>
        </w:rPr>
      </w:r>
    </w:p>
    <w:p>
      <w:pPr>
        <w:pStyle w:val="Normal"/>
        <w:shd w:val="clear" w:color="auto" w:fill="BFBFBF" w:themeFill="background1" w:themeFillShade="bf"/>
        <w:spacing w:lineRule="auto" w:line="360" w:before="240" w:after="0"/>
        <w:jc w:val="both"/>
        <w:rPr>
          <w:rFonts w:ascii="Arial" w:hAnsi="Arial" w:cs="Arial"/>
          <w:b/>
          <w:sz w:val="21"/>
          <w:szCs w:val="21"/>
        </w:rPr>
      </w:pPr>
      <w:r>
        <w:rPr>
          <w:rFonts w:cs="Arial" w:ascii="Arial" w:hAnsi="Arial"/>
          <w:b/>
          <w:sz w:val="21"/>
          <w:szCs w:val="21"/>
        </w:rPr>
        <w:t>OŚWIADCZENIE DOTYCZĄCE PODANYCH INFORMACJI:</w:t>
      </w:r>
    </w:p>
    <w:p>
      <w:pPr>
        <w:pStyle w:val="Normal"/>
        <w:spacing w:lineRule="auto" w:line="360" w:before="0" w:after="0"/>
        <w:jc w:val="both"/>
        <w:rPr>
          <w:rFonts w:ascii="Arial" w:hAnsi="Arial" w:cs="Arial"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spacing w:lineRule="auto" w:line="360" w:before="0" w:after="0"/>
        <w:jc w:val="both"/>
        <w:rPr>
          <w:rFonts w:ascii="Arial" w:hAnsi="Arial" w:cs="Arial"/>
          <w:sz w:val="21"/>
          <w:szCs w:val="21"/>
        </w:rPr>
      </w:pPr>
      <w:r>
        <w:rPr>
          <w:rFonts w:cs="Arial" w:ascii="Arial" w:hAnsi="Arial"/>
          <w:sz w:val="21"/>
          <w:szCs w:val="21"/>
        </w:rPr>
        <w:t xml:space="preserve">Oświadczam, że wszystkie informacje podane w powyższych oświadczeniach są aktualne </w:t>
        <w:br/>
        <w:t>i zgodne z prawdą oraz zostały przedstawione z pełną świadomością konsekwencji wprowadzenia zamawiającego w błąd przy przedstawianiu informacji.</w:t>
      </w:r>
    </w:p>
    <w:p>
      <w:pPr>
        <w:pStyle w:val="Normal"/>
        <w:spacing w:lineRule="auto" w:line="360" w:before="0" w:after="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360" w:before="0" w:after="0"/>
        <w:jc w:val="both"/>
        <w:rPr>
          <w:rFonts w:ascii="Arial" w:hAnsi="Arial" w:cs="Arial"/>
          <w:i/>
          <w:i/>
          <w:sz w:val="16"/>
          <w:szCs w:val="16"/>
        </w:rPr>
      </w:pPr>
      <w:r>
        <w:rPr>
          <w:rFonts w:cs="Arial" w:ascii="Arial" w:hAnsi="Arial"/>
          <w:i/>
          <w:sz w:val="16"/>
          <w:szCs w:val="16"/>
        </w:rPr>
      </w:r>
    </w:p>
    <w:p>
      <w:pPr>
        <w:pStyle w:val="Normal"/>
        <w:spacing w:lineRule="auto" w:line="360" w:before="0" w:after="0"/>
        <w:jc w:val="both"/>
        <w:rPr>
          <w:rFonts w:ascii="Arial" w:hAnsi="Arial" w:cs="Arial"/>
          <w:sz w:val="21"/>
          <w:szCs w:val="21"/>
        </w:rPr>
      </w:pPr>
      <w:r>
        <w:rPr>
          <w:rFonts w:cs="Arial" w:ascii="Arial" w:hAnsi="Arial"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cs="Arial"/>
          <w:sz w:val="21"/>
          <w:szCs w:val="21"/>
        </w:rPr>
      </w:pPr>
      <w:r>
        <w:rPr>
          <w:rFonts w:cs="Arial" w:ascii="Arial" w:hAnsi="Arial"/>
          <w:sz w:val="21"/>
          <w:szCs w:val="21"/>
        </w:rPr>
        <w:tab/>
        <w:tab/>
        <w:tab/>
        <w:tab/>
        <w:tab/>
        <w:tab/>
        <w:tab/>
        <w:t>…………………………………….</w:t>
      </w:r>
    </w:p>
    <w:p>
      <w:pPr>
        <w:pStyle w:val="Normal"/>
        <w:spacing w:lineRule="auto" w:line="360"/>
        <w:jc w:val="both"/>
        <w:rPr>
          <w:rFonts w:ascii="Arial" w:hAnsi="Arial" w:cs="Arial"/>
          <w:i/>
          <w:i/>
          <w:sz w:val="16"/>
          <w:szCs w:val="16"/>
        </w:rPr>
      </w:pPr>
      <w:r>
        <w:rPr>
          <w:rFonts w:cs="Arial" w:ascii="Arial" w:hAnsi="Arial"/>
          <w:sz w:val="21"/>
          <w:szCs w:val="21"/>
        </w:rPr>
        <w:tab/>
        <w:tab/>
        <w:tab/>
        <w:tab/>
        <w:tab/>
        <w:tab/>
      </w:r>
      <w:r>
        <w:rPr>
          <w:rFonts w:cs="Arial" w:ascii="Arial" w:hAnsi="Arial"/>
          <w:i/>
          <w:sz w:val="21"/>
          <w:szCs w:val="21"/>
        </w:rPr>
        <w:tab/>
      </w:r>
      <w:bookmarkStart w:id="0" w:name="_Hlk102639179"/>
      <w:r>
        <w:rPr>
          <w:rFonts w:cs="Arial" w:ascii="Arial" w:hAnsi="Arial"/>
          <w:i/>
          <w:sz w:val="21"/>
          <w:szCs w:val="21"/>
        </w:rPr>
        <w:t xml:space="preserve">                </w:t>
      </w:r>
      <w:r>
        <w:rPr>
          <w:rFonts w:cs="Arial" w:ascii="Arial" w:hAnsi="Arial"/>
          <w:i/>
          <w:sz w:val="16"/>
          <w:szCs w:val="16"/>
        </w:rPr>
        <w:t xml:space="preserve">Data podpis </w:t>
      </w:r>
      <w:bookmarkEnd w:id="0"/>
      <w:r>
        <w:rPr>
          <w:rFonts w:cs="Arial" w:ascii="Arial" w:hAnsi="Arial"/>
          <w:i/>
          <w:sz w:val="16"/>
          <w:szCs w:val="16"/>
        </w:rPr>
        <w:t xml:space="preserve"> </w:t>
      </w:r>
    </w:p>
    <w:p>
      <w:pPr>
        <w:pStyle w:val="Normal"/>
        <w:spacing w:lineRule="auto" w:line="360" w:before="0" w:after="0"/>
        <w:jc w:val="both"/>
        <w:rPr>
          <w:rFonts w:ascii="Arial" w:hAnsi="Arial" w:cs="Arial"/>
          <w:sz w:val="21"/>
          <w:szCs w:val="21"/>
        </w:rPr>
      </w:pPr>
      <w:r>
        <w:rPr>
          <w:rFonts w:cs="Arial" w:ascii="Arial" w:hAnsi="Arial"/>
          <w:sz w:val="21"/>
          <w:szCs w:val="21"/>
        </w:rPr>
      </w:r>
    </w:p>
    <w:p>
      <w:pPr>
        <w:pStyle w:val="Normal"/>
        <w:rPr>
          <w:rFonts w:ascii="Calibri" w:hAnsi="Calibri" w:cs=""/>
          <w:sz w:val="22"/>
          <w:szCs w:val="22"/>
        </w:rPr>
      </w:pPr>
      <w:r>
        <w:rPr>
          <w:rFonts w:cs="" w:ascii="Calibri" w:hAnsi="Calibri"/>
          <w:sz w:val="22"/>
          <w:szCs w:val="22"/>
        </w:rPr>
      </w:r>
    </w:p>
    <w:p>
      <w:pPr>
        <w:pStyle w:val="Normal"/>
        <w:spacing w:before="0" w:after="200"/>
        <w:rPr>
          <w:szCs w:val="20"/>
        </w:rPr>
      </w:pPr>
      <w:r>
        <w:rPr>
          <w:szCs w:val="20"/>
        </w:rPr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footnotePr>
        <w:numFmt w:val="decimal"/>
      </w:footnotePr>
      <w:type w:val="nextPage"/>
      <w:pgSz w:w="11906" w:h="16838"/>
      <w:pgMar w:left="1417" w:right="1417" w:gutter="0" w:header="708" w:top="765" w:footer="708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Tahoma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Courier New">
    <w:charset w:val="ee"/>
    <w:family w:val="roman"/>
    <w:pitch w:val="variable"/>
  </w:font>
  <w:font w:name="Verdana">
    <w:charset w:val="ee"/>
    <w:family w:val="roman"/>
    <w:pitch w:val="variable"/>
  </w:font>
  <w:font w:name="Cambria">
    <w:charset w:val="ee"/>
    <w:family w:val="roman"/>
    <w:pitch w:val="variable"/>
  </w:font>
  <w:font w:name="Franklin Gothic Book">
    <w:charset w:val="ee"/>
    <w:family w:val="roman"/>
    <w:pitch w:val="variable"/>
  </w:font>
  <w:font w:name="Arial">
    <w:charset w:val="ee"/>
    <w:family w:val="swiss"/>
    <w:pitch w:val="variable"/>
  </w:font>
  <w:font w:name="Liberation Sans">
    <w:altName w:val="Arial"/>
    <w:charset w:val="ee"/>
    <w:family w:val="roman"/>
    <w:pitch w:val="variable"/>
  </w:font>
  <w:font w:name="Carlito">
    <w:altName w:val="Calibri"/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FootnoteText"/>
        <w:jc w:val="both"/>
        <w:rPr>
          <w:rFonts w:ascii="Arial" w:hAnsi="Arial" w:cs="Arial"/>
          <w:sz w:val="16"/>
          <w:szCs w:val="16"/>
        </w:rPr>
      </w:pPr>
      <w:r>
        <w:rPr>
          <w:rStyle w:val="Znakiprzypiswdolnych"/>
        </w:rPr>
        <w:footnoteRef/>
      </w:r>
      <w:r>
        <w:rPr>
          <w:rFonts w:cs="Arial" w:ascii="Arial" w:hAnsi="Arial"/>
          <w:sz w:val="16"/>
          <w:szCs w:val="16"/>
        </w:rPr>
        <w:t xml:space="preserve"> </w:t>
      </w:r>
      <w:r>
        <w:rPr>
          <w:rFonts w:cs="Arial" w:ascii="Arial" w:hAnsi="Arial"/>
          <w:sz w:val="16"/>
          <w:szCs w:val="16"/>
        </w:rPr>
        <w:t>Zgodnie z treścią art. 5k ust. 1 rozporządzenia 833/2014 w brzmieniu nadanym rozporządzeniem 2022/576 zakazuje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>
      <w:pPr>
        <w:pStyle w:val="FootnoteText"/>
        <w:numPr>
          <w:ilvl w:val="0"/>
          <w:numId w:val="1"/>
        </w:numPr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  <w:t>obywateli rosyjskich lub osób fizycznych lub prawnych, podmiotów lub organów z siedzibą w Rosji;</w:t>
      </w:r>
    </w:p>
    <w:p>
      <w:pPr>
        <w:pStyle w:val="FootnoteText"/>
        <w:numPr>
          <w:ilvl w:val="0"/>
          <w:numId w:val="1"/>
        </w:numPr>
        <w:rPr>
          <w:rFonts w:ascii="Arial" w:hAnsi="Arial" w:cs="Arial"/>
          <w:sz w:val="16"/>
          <w:szCs w:val="16"/>
        </w:rPr>
      </w:pPr>
      <w:bookmarkStart w:id="1" w:name="_Hlk102557314"/>
      <w:r>
        <w:rPr>
          <w:rFonts w:cs="Arial" w:ascii="Arial" w:hAnsi="Arial"/>
          <w:sz w:val="16"/>
          <w:szCs w:val="16"/>
        </w:rPr>
        <w:t>osób prawnych, podmiotów lub organów, do których prawa własności bezpośrednio lub pośrednio w ponad 50 % należą do podmiotu, o którym mowa w lit. a) niniejszego ustępu; lub</w:t>
      </w:r>
      <w:bookmarkEnd w:id="1"/>
    </w:p>
    <w:p>
      <w:pPr>
        <w:pStyle w:val="FootnoteText"/>
        <w:numPr>
          <w:ilvl w:val="0"/>
          <w:numId w:val="1"/>
        </w:numPr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  <w:t>osób fizycznych lub prawnych, podmiotów lub organów działających w imieniu lub pod kierunkiem podmiotu, o którym mowa w lit. a) lub b) niniejszego ustępu,</w:t>
      </w:r>
    </w:p>
    <w:p>
      <w:pPr>
        <w:pStyle w:val="FootnoteText"/>
        <w:jc w:val="both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3">
    <w:p>
      <w:pPr>
        <w:pStyle w:val="Normal"/>
        <w:spacing w:lineRule="auto" w:line="240" w:before="0" w:after="0"/>
        <w:jc w:val="both"/>
        <w:rPr>
          <w:rFonts w:ascii="Arial" w:hAnsi="Arial" w:cs="Arial"/>
          <w:color w:val="222222"/>
          <w:sz w:val="16"/>
          <w:szCs w:val="16"/>
        </w:rPr>
      </w:pPr>
      <w:r>
        <w:rPr>
          <w:rStyle w:val="Znakiprzypiswdolnych"/>
        </w:rPr>
        <w:footnoteRef/>
      </w:r>
      <w:r>
        <w:rPr>
          <w:rFonts w:cs="Arial" w:ascii="Arial" w:hAnsi="Arial"/>
          <w:sz w:val="16"/>
          <w:szCs w:val="16"/>
        </w:rPr>
        <w:t xml:space="preserve"> </w:t>
      </w:r>
      <w:r>
        <w:rPr>
          <w:rFonts w:cs="Arial" w:ascii="Arial" w:hAnsi="Arial"/>
          <w:color w:val="222222"/>
          <w:sz w:val="16"/>
          <w:szCs w:val="16"/>
        </w:rPr>
        <w:t xml:space="preserve">Zgodnie z treścią art. 7 ust. 1 ustawy z dnia 13 kwietnia 2022 r. </w:t>
      </w:r>
      <w:r>
        <w:rPr>
          <w:rFonts w:cs="Arial" w:ascii="Arial" w:hAnsi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 </w:t>
      </w:r>
      <w:r>
        <w:rPr>
          <w:rFonts w:cs="Arial" w:ascii="Arial" w:hAnsi="Arial"/>
          <w:color w:val="222222"/>
          <w:sz w:val="16"/>
          <w:szCs w:val="16"/>
        </w:rPr>
        <w:t xml:space="preserve">z </w:t>
      </w:r>
      <w:r>
        <w:rPr>
          <w:rFonts w:eastAsia="Times New Roman" w:cs="Arial" w:ascii="Arial" w:hAnsi="Arial"/>
          <w:color w:val="222222"/>
          <w:sz w:val="16"/>
          <w:szCs w:val="16"/>
          <w:lang w:eastAsia="pl-PL"/>
        </w:rPr>
        <w:t>postępowania o udzielenie zamówienia publicznego lub konkursu prowadzonego na podstawie ustawy Pzp wyklucza się:</w:t>
      </w:r>
    </w:p>
    <w:p>
      <w:pPr>
        <w:pStyle w:val="Normal"/>
        <w:spacing w:lineRule="auto" w:line="240" w:before="0" w:after="0"/>
        <w:jc w:val="both"/>
        <w:rPr>
          <w:rFonts w:ascii="Arial" w:hAnsi="Arial" w:eastAsia="Times New Roman" w:cs="Arial"/>
          <w:color w:val="222222"/>
          <w:sz w:val="16"/>
          <w:szCs w:val="16"/>
          <w:lang w:eastAsia="pl-PL"/>
        </w:rPr>
      </w:pPr>
      <w:r>
        <w:rPr>
          <w:rFonts w:eastAsia="Times New Roman" w:cs="Arial" w:ascii="Arial" w:hAnsi="Arial"/>
          <w:color w:val="222222"/>
          <w:sz w:val="16"/>
          <w:szCs w:val="16"/>
          <w:lang w:eastAsia="pl-PL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>
      <w:pPr>
        <w:pStyle w:val="Normal"/>
        <w:spacing w:lineRule="auto" w:line="240" w:before="0" w:after="0"/>
        <w:jc w:val="both"/>
        <w:rPr>
          <w:rFonts w:ascii="Arial" w:hAnsi="Arial" w:eastAsia="Calibri" w:cs="Arial"/>
          <w:color w:val="222222"/>
          <w:sz w:val="16"/>
          <w:szCs w:val="16"/>
        </w:rPr>
      </w:pPr>
      <w:r>
        <w:rPr>
          <w:rFonts w:cs="Arial" w:ascii="Arial" w:hAnsi="Arial"/>
          <w:color w:val="222222"/>
          <w:sz w:val="16"/>
          <w:szCs w:val="16"/>
        </w:rPr>
        <w:t xml:space="preserve">2) </w:t>
      </w:r>
      <w:r>
        <w:rPr>
          <w:rFonts w:eastAsia="Times New Roman" w:cs="Arial" w:ascii="Arial" w:hAnsi="Arial"/>
          <w:color w:val="222222"/>
          <w:sz w:val="16"/>
          <w:szCs w:val="16"/>
          <w:lang w:eastAsia="pl-PL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color w:val="auto"/>
          <w:sz w:val="16"/>
          <w:szCs w:val="16"/>
        </w:rPr>
      </w:pPr>
      <w:r>
        <w:rPr>
          <w:rFonts w:eastAsia="Times New Roman" w:cs="Arial" w:ascii="Arial" w:hAnsi="Arial"/>
          <w:color w:val="222222"/>
          <w:sz w:val="16"/>
          <w:szCs w:val="16"/>
          <w:lang w:eastAsia="pl-PL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>
        <w:sz w:val="22"/>
        <w:szCs w:val="22"/>
      </w:rPr>
    </w:pPr>
    <w:r>
      <w:rPr>
        <w:sz w:val="22"/>
        <w:szCs w:val="22"/>
      </w:rPr>
      <w:t xml:space="preserve">Nr sprawy: </w:t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>
        <w:sz w:val="22"/>
        <w:szCs w:val="22"/>
      </w:rPr>
    </w:pPr>
    <w:r>
      <w:rPr>
        <w:sz w:val="22"/>
        <w:szCs w:val="22"/>
      </w:rPr>
      <w:t xml:space="preserve">Nr sprawy: </w:t>
    </w:r>
  </w:p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2"/>
    <w:lvlOverride w:ilvl="0">
      <w:startOverride w:val="1"/>
    </w:lvlOverride>
  </w:num>
  <w:num w:numId="6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footnotePr>
    <w:numFmt w:val="decimal"/>
    <w:footnote w:id="0"/>
    <w:footnote w:id="1"/>
  </w:footnotePr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a3d0d"/>
    <w:pPr>
      <w:widowControl w:val="false"/>
      <w:suppressAutoHyphens w:val="true"/>
      <w:bidi w:val="0"/>
      <w:spacing w:lineRule="auto" w:line="276" w:before="0" w:after="200"/>
      <w:jc w:val="left"/>
    </w:pPr>
    <w:rPr>
      <w:rFonts w:ascii="Times New Roman" w:hAnsi="Times New Roman" w:eastAsia="Lucida Sans Unicode" w:cs="Times New Roman"/>
      <w:color w:val="000000"/>
      <w:kern w:val="2"/>
      <w:sz w:val="24"/>
      <w:szCs w:val="24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uiPriority w:val="99"/>
    <w:qFormat/>
    <w:rsid w:val="00c624e0"/>
    <w:rPr>
      <w:rFonts w:ascii="Times New Roman" w:hAnsi="Times New Roman" w:eastAsia="Lucida Sans Unicode" w:cs="Times New Roman"/>
      <w:color w:val="000000"/>
      <w:kern w:val="2"/>
      <w:sz w:val="24"/>
      <w:szCs w:val="24"/>
    </w:rPr>
  </w:style>
  <w:style w:type="character" w:styleId="StopkaZnak" w:customStyle="1">
    <w:name w:val="Stopka Znak"/>
    <w:basedOn w:val="DefaultParagraphFont"/>
    <w:uiPriority w:val="99"/>
    <w:semiHidden/>
    <w:qFormat/>
    <w:rsid w:val="00c624e0"/>
    <w:rPr>
      <w:rFonts w:ascii="Times New Roman" w:hAnsi="Times New Roman" w:eastAsia="Lucida Sans Unicode" w:cs="Times New Roman"/>
      <w:color w:val="000000"/>
      <w:kern w:val="2"/>
      <w:sz w:val="24"/>
      <w:szCs w:val="24"/>
    </w:rPr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c624e0"/>
    <w:rPr>
      <w:rFonts w:ascii="Tahoma" w:hAnsi="Tahoma" w:eastAsia="Lucida Sans Unicode" w:cs="Tahoma"/>
      <w:color w:val="000000"/>
      <w:kern w:val="2"/>
      <w:sz w:val="16"/>
      <w:szCs w:val="16"/>
    </w:rPr>
  </w:style>
  <w:style w:type="character" w:styleId="TekstprzypisudolnegoZnak" w:customStyle="1">
    <w:name w:val="Tekst przypisu dolnego Znak"/>
    <w:basedOn w:val="DefaultParagraphFont"/>
    <w:uiPriority w:val="99"/>
    <w:semiHidden/>
    <w:qFormat/>
    <w:rsid w:val="00dc6666"/>
    <w:rPr>
      <w:sz w:val="20"/>
      <w:szCs w:val="20"/>
    </w:rPr>
  </w:style>
  <w:style w:type="character" w:styleId="AkapitzlistZnak" w:customStyle="1">
    <w:name w:val="Akapit z listą Znak"/>
    <w:basedOn w:val="DefaultParagraphFont"/>
    <w:link w:val="ListParagraph"/>
    <w:uiPriority w:val="34"/>
    <w:qFormat/>
    <w:locked/>
    <w:rsid w:val="00dc6666"/>
    <w:rPr>
      <w:rFonts w:ascii="Calibri" w:hAnsi="Calibri" w:cs="Calibri"/>
      <w:lang w:eastAsia="pl-PL"/>
    </w:rPr>
  </w:style>
  <w:style w:type="character" w:styleId="Znakiprzypiswdolnych" w:customStyle="1">
    <w:name w:val="Znaki przypisów dolnych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Characters" w:customStyle="1">
    <w:name w:val="Footnote Characters"/>
    <w:basedOn w:val="DefaultParagraphFont"/>
    <w:uiPriority w:val="99"/>
    <w:semiHidden/>
    <w:unhideWhenUsed/>
    <w:qFormat/>
    <w:rsid w:val="00dc6666"/>
    <w:rPr>
      <w:vertAlign w:val="superscript"/>
    </w:rPr>
  </w:style>
  <w:style w:type="character" w:styleId="Znakiprzypiswkocowych" w:customStyle="1">
    <w:name w:val="Znaki przypisów końcowych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WWCharLFO65LVL9">
    <w:name w:val="WW_CharLFO65LVL9"/>
    <w:qFormat/>
    <w:rPr>
      <w:rFonts w:ascii="OpenSymbol" w:hAnsi="OpenSymbol" w:eastAsia="OpenSymbol" w:cs="OpenSymbol"/>
    </w:rPr>
  </w:style>
  <w:style w:type="character" w:styleId="WWCharLFO65LVL8">
    <w:name w:val="WW_CharLFO65LVL8"/>
    <w:qFormat/>
    <w:rPr>
      <w:rFonts w:ascii="OpenSymbol" w:hAnsi="OpenSymbol" w:eastAsia="OpenSymbol" w:cs="OpenSymbol"/>
    </w:rPr>
  </w:style>
  <w:style w:type="character" w:styleId="WWCharLFO65LVL7">
    <w:name w:val="WW_CharLFO65LVL7"/>
    <w:qFormat/>
    <w:rPr>
      <w:rFonts w:ascii="OpenSymbol" w:hAnsi="OpenSymbol" w:eastAsia="OpenSymbol" w:cs="OpenSymbol"/>
    </w:rPr>
  </w:style>
  <w:style w:type="character" w:styleId="WWCharLFO65LVL6">
    <w:name w:val="WW_CharLFO65LVL6"/>
    <w:qFormat/>
    <w:rPr>
      <w:rFonts w:ascii="OpenSymbol" w:hAnsi="OpenSymbol" w:eastAsia="OpenSymbol" w:cs="OpenSymbol"/>
    </w:rPr>
  </w:style>
  <w:style w:type="character" w:styleId="WWCharLFO65LVL5">
    <w:name w:val="WW_CharLFO65LVL5"/>
    <w:qFormat/>
    <w:rPr>
      <w:rFonts w:ascii="OpenSymbol" w:hAnsi="OpenSymbol" w:eastAsia="OpenSymbol" w:cs="OpenSymbol"/>
    </w:rPr>
  </w:style>
  <w:style w:type="character" w:styleId="WWCharLFO65LVL4">
    <w:name w:val="WW_CharLFO65LVL4"/>
    <w:qFormat/>
    <w:rPr>
      <w:rFonts w:ascii="OpenSymbol" w:hAnsi="OpenSymbol" w:eastAsia="OpenSymbol" w:cs="OpenSymbol"/>
    </w:rPr>
  </w:style>
  <w:style w:type="character" w:styleId="WWCharLFO65LVL3">
    <w:name w:val="WW_CharLFO65LVL3"/>
    <w:qFormat/>
    <w:rPr>
      <w:rFonts w:ascii="OpenSymbol" w:hAnsi="OpenSymbol" w:eastAsia="OpenSymbol" w:cs="OpenSymbol"/>
    </w:rPr>
  </w:style>
  <w:style w:type="character" w:styleId="WWCharLFO65LVL2">
    <w:name w:val="WW_CharLFO65LVL2"/>
    <w:qFormat/>
    <w:rPr>
      <w:rFonts w:ascii="OpenSymbol" w:hAnsi="OpenSymbol" w:eastAsia="OpenSymbol" w:cs="OpenSymbol"/>
    </w:rPr>
  </w:style>
  <w:style w:type="character" w:styleId="WWCharLFO65LVL1">
    <w:name w:val="WW_CharLFO65LVL1"/>
    <w:qFormat/>
    <w:rPr>
      <w:rFonts w:ascii="OpenSymbol" w:hAnsi="OpenSymbol" w:eastAsia="OpenSymbol" w:cs="OpenSymbol"/>
    </w:rPr>
  </w:style>
  <w:style w:type="character" w:styleId="WWCharLFO64LVL9">
    <w:name w:val="WW_CharLFO64LVL9"/>
    <w:qFormat/>
    <w:rPr>
      <w:rFonts w:ascii="OpenSymbol" w:hAnsi="OpenSymbol" w:eastAsia="OpenSymbol" w:cs="OpenSymbol"/>
    </w:rPr>
  </w:style>
  <w:style w:type="character" w:styleId="WWCharLFO64LVL8">
    <w:name w:val="WW_CharLFO64LVL8"/>
    <w:qFormat/>
    <w:rPr>
      <w:rFonts w:ascii="OpenSymbol" w:hAnsi="OpenSymbol" w:eastAsia="OpenSymbol" w:cs="OpenSymbol"/>
    </w:rPr>
  </w:style>
  <w:style w:type="character" w:styleId="WWCharLFO64LVL7">
    <w:name w:val="WW_CharLFO64LVL7"/>
    <w:qFormat/>
    <w:rPr>
      <w:rFonts w:ascii="OpenSymbol" w:hAnsi="OpenSymbol" w:eastAsia="OpenSymbol" w:cs="OpenSymbol"/>
    </w:rPr>
  </w:style>
  <w:style w:type="character" w:styleId="WWCharLFO64LVL6">
    <w:name w:val="WW_CharLFO64LVL6"/>
    <w:qFormat/>
    <w:rPr>
      <w:rFonts w:ascii="OpenSymbol" w:hAnsi="OpenSymbol" w:eastAsia="OpenSymbol" w:cs="OpenSymbol"/>
    </w:rPr>
  </w:style>
  <w:style w:type="character" w:styleId="WWCharLFO64LVL5">
    <w:name w:val="WW_CharLFO64LVL5"/>
    <w:qFormat/>
    <w:rPr>
      <w:rFonts w:ascii="OpenSymbol" w:hAnsi="OpenSymbol" w:eastAsia="OpenSymbol" w:cs="OpenSymbol"/>
    </w:rPr>
  </w:style>
  <w:style w:type="character" w:styleId="WWCharLFO64LVL4">
    <w:name w:val="WW_CharLFO64LVL4"/>
    <w:qFormat/>
    <w:rPr>
      <w:rFonts w:ascii="OpenSymbol" w:hAnsi="OpenSymbol" w:eastAsia="OpenSymbol" w:cs="OpenSymbol"/>
    </w:rPr>
  </w:style>
  <w:style w:type="character" w:styleId="WWCharLFO64LVL3">
    <w:name w:val="WW_CharLFO64LVL3"/>
    <w:qFormat/>
    <w:rPr>
      <w:rFonts w:ascii="OpenSymbol" w:hAnsi="OpenSymbol" w:eastAsia="OpenSymbol" w:cs="OpenSymbol"/>
    </w:rPr>
  </w:style>
  <w:style w:type="character" w:styleId="WWCharLFO64LVL2">
    <w:name w:val="WW_CharLFO64LVL2"/>
    <w:qFormat/>
    <w:rPr>
      <w:rFonts w:ascii="OpenSymbol" w:hAnsi="OpenSymbol" w:eastAsia="OpenSymbol" w:cs="OpenSymbol"/>
    </w:rPr>
  </w:style>
  <w:style w:type="character" w:styleId="WWCharLFO64LVL1">
    <w:name w:val="WW_CharLFO64LVL1"/>
    <w:qFormat/>
    <w:rPr>
      <w:rFonts w:ascii="OpenSymbol" w:hAnsi="OpenSymbol" w:eastAsia="OpenSymbol" w:cs="OpenSymbol"/>
    </w:rPr>
  </w:style>
  <w:style w:type="character" w:styleId="WWCharLFO63LVL9">
    <w:name w:val="WW_CharLFO63LVL9"/>
    <w:qFormat/>
    <w:rPr>
      <w:rFonts w:ascii="OpenSymbol" w:hAnsi="OpenSymbol" w:eastAsia="OpenSymbol" w:cs="OpenSymbol"/>
    </w:rPr>
  </w:style>
  <w:style w:type="character" w:styleId="WWCharLFO63LVL8">
    <w:name w:val="WW_CharLFO63LVL8"/>
    <w:qFormat/>
    <w:rPr>
      <w:rFonts w:ascii="OpenSymbol" w:hAnsi="OpenSymbol" w:eastAsia="OpenSymbol" w:cs="OpenSymbol"/>
    </w:rPr>
  </w:style>
  <w:style w:type="character" w:styleId="WWCharLFO63LVL7">
    <w:name w:val="WW_CharLFO63LVL7"/>
    <w:qFormat/>
    <w:rPr>
      <w:rFonts w:ascii="OpenSymbol" w:hAnsi="OpenSymbol" w:eastAsia="OpenSymbol" w:cs="OpenSymbol"/>
    </w:rPr>
  </w:style>
  <w:style w:type="character" w:styleId="WWCharLFO63LVL6">
    <w:name w:val="WW_CharLFO63LVL6"/>
    <w:qFormat/>
    <w:rPr>
      <w:rFonts w:ascii="OpenSymbol" w:hAnsi="OpenSymbol" w:eastAsia="OpenSymbol" w:cs="OpenSymbol"/>
    </w:rPr>
  </w:style>
  <w:style w:type="character" w:styleId="WWCharLFO63LVL5">
    <w:name w:val="WW_CharLFO63LVL5"/>
    <w:qFormat/>
    <w:rPr>
      <w:rFonts w:ascii="OpenSymbol" w:hAnsi="OpenSymbol" w:eastAsia="OpenSymbol" w:cs="OpenSymbol"/>
    </w:rPr>
  </w:style>
  <w:style w:type="character" w:styleId="WWCharLFO63LVL4">
    <w:name w:val="WW_CharLFO63LVL4"/>
    <w:qFormat/>
    <w:rPr>
      <w:rFonts w:ascii="OpenSymbol" w:hAnsi="OpenSymbol" w:eastAsia="OpenSymbol" w:cs="OpenSymbol"/>
    </w:rPr>
  </w:style>
  <w:style w:type="character" w:styleId="WWCharLFO63LVL3">
    <w:name w:val="WW_CharLFO63LVL3"/>
    <w:qFormat/>
    <w:rPr>
      <w:rFonts w:ascii="OpenSymbol" w:hAnsi="OpenSymbol" w:eastAsia="OpenSymbol" w:cs="OpenSymbol"/>
    </w:rPr>
  </w:style>
  <w:style w:type="character" w:styleId="WWCharLFO63LVL2">
    <w:name w:val="WW_CharLFO63LVL2"/>
    <w:qFormat/>
    <w:rPr>
      <w:rFonts w:ascii="OpenSymbol" w:hAnsi="OpenSymbol" w:eastAsia="OpenSymbol" w:cs="OpenSymbol"/>
    </w:rPr>
  </w:style>
  <w:style w:type="character" w:styleId="WWCharLFO63LVL1">
    <w:name w:val="WW_CharLFO63LVL1"/>
    <w:qFormat/>
    <w:rPr>
      <w:rFonts w:ascii="OpenSymbol" w:hAnsi="OpenSymbol" w:eastAsia="OpenSymbol" w:cs="OpenSymbol"/>
    </w:rPr>
  </w:style>
  <w:style w:type="character" w:styleId="WWCharLFO62LVL9">
    <w:name w:val="WW_CharLFO62LVL9"/>
    <w:qFormat/>
    <w:rPr>
      <w:rFonts w:ascii="OpenSymbol" w:hAnsi="OpenSymbol" w:eastAsia="OpenSymbol" w:cs="OpenSymbol"/>
    </w:rPr>
  </w:style>
  <w:style w:type="character" w:styleId="WWCharLFO62LVL8">
    <w:name w:val="WW_CharLFO62LVL8"/>
    <w:qFormat/>
    <w:rPr>
      <w:rFonts w:ascii="OpenSymbol" w:hAnsi="OpenSymbol" w:eastAsia="OpenSymbol" w:cs="OpenSymbol"/>
    </w:rPr>
  </w:style>
  <w:style w:type="character" w:styleId="WWCharLFO62LVL7">
    <w:name w:val="WW_CharLFO62LVL7"/>
    <w:qFormat/>
    <w:rPr>
      <w:rFonts w:ascii="OpenSymbol" w:hAnsi="OpenSymbol" w:eastAsia="OpenSymbol" w:cs="OpenSymbol"/>
    </w:rPr>
  </w:style>
  <w:style w:type="character" w:styleId="WWCharLFO62LVL6">
    <w:name w:val="WW_CharLFO62LVL6"/>
    <w:qFormat/>
    <w:rPr>
      <w:rFonts w:ascii="OpenSymbol" w:hAnsi="OpenSymbol" w:eastAsia="OpenSymbol" w:cs="OpenSymbol"/>
    </w:rPr>
  </w:style>
  <w:style w:type="character" w:styleId="WWCharLFO62LVL5">
    <w:name w:val="WW_CharLFO62LVL5"/>
    <w:qFormat/>
    <w:rPr>
      <w:rFonts w:ascii="OpenSymbol" w:hAnsi="OpenSymbol" w:eastAsia="OpenSymbol" w:cs="OpenSymbol"/>
    </w:rPr>
  </w:style>
  <w:style w:type="character" w:styleId="WWCharLFO62LVL4">
    <w:name w:val="WW_CharLFO62LVL4"/>
    <w:qFormat/>
    <w:rPr>
      <w:rFonts w:ascii="OpenSymbol" w:hAnsi="OpenSymbol" w:eastAsia="OpenSymbol" w:cs="OpenSymbol"/>
    </w:rPr>
  </w:style>
  <w:style w:type="character" w:styleId="WWCharLFO62LVL3">
    <w:name w:val="WW_CharLFO62LVL3"/>
    <w:qFormat/>
    <w:rPr>
      <w:rFonts w:ascii="OpenSymbol" w:hAnsi="OpenSymbol" w:eastAsia="OpenSymbol" w:cs="OpenSymbol"/>
    </w:rPr>
  </w:style>
  <w:style w:type="character" w:styleId="WWCharLFO62LVL2">
    <w:name w:val="WW_CharLFO62LVL2"/>
    <w:qFormat/>
    <w:rPr>
      <w:rFonts w:ascii="OpenSymbol" w:hAnsi="OpenSymbol" w:eastAsia="OpenSymbol" w:cs="OpenSymbol"/>
    </w:rPr>
  </w:style>
  <w:style w:type="character" w:styleId="WWCharLFO62LVL1">
    <w:name w:val="WW_CharLFO62LVL1"/>
    <w:qFormat/>
    <w:rPr>
      <w:rFonts w:ascii="OpenSymbol" w:hAnsi="OpenSymbol" w:eastAsia="OpenSymbol" w:cs="OpenSymbol"/>
    </w:rPr>
  </w:style>
  <w:style w:type="character" w:styleId="WWCharLFO61LVL9">
    <w:name w:val="WW_CharLFO61LVL9"/>
    <w:qFormat/>
    <w:rPr>
      <w:rFonts w:ascii="OpenSymbol" w:hAnsi="OpenSymbol" w:eastAsia="OpenSymbol" w:cs="OpenSymbol"/>
    </w:rPr>
  </w:style>
  <w:style w:type="character" w:styleId="WWCharLFO61LVL8">
    <w:name w:val="WW_CharLFO61LVL8"/>
    <w:qFormat/>
    <w:rPr>
      <w:rFonts w:ascii="OpenSymbol" w:hAnsi="OpenSymbol" w:eastAsia="OpenSymbol" w:cs="OpenSymbol"/>
    </w:rPr>
  </w:style>
  <w:style w:type="character" w:styleId="WWCharLFO61LVL7">
    <w:name w:val="WW_CharLFO61LVL7"/>
    <w:qFormat/>
    <w:rPr>
      <w:rFonts w:ascii="OpenSymbol" w:hAnsi="OpenSymbol" w:eastAsia="OpenSymbol" w:cs="OpenSymbol"/>
    </w:rPr>
  </w:style>
  <w:style w:type="character" w:styleId="WWCharLFO61LVL6">
    <w:name w:val="WW_CharLFO61LVL6"/>
    <w:qFormat/>
    <w:rPr>
      <w:rFonts w:ascii="OpenSymbol" w:hAnsi="OpenSymbol" w:eastAsia="OpenSymbol" w:cs="OpenSymbol"/>
    </w:rPr>
  </w:style>
  <w:style w:type="character" w:styleId="WWCharLFO61LVL5">
    <w:name w:val="WW_CharLFO61LVL5"/>
    <w:qFormat/>
    <w:rPr>
      <w:rFonts w:ascii="OpenSymbol" w:hAnsi="OpenSymbol" w:eastAsia="OpenSymbol" w:cs="OpenSymbol"/>
    </w:rPr>
  </w:style>
  <w:style w:type="character" w:styleId="WWCharLFO61LVL4">
    <w:name w:val="WW_CharLFO61LVL4"/>
    <w:qFormat/>
    <w:rPr>
      <w:rFonts w:ascii="OpenSymbol" w:hAnsi="OpenSymbol" w:eastAsia="OpenSymbol" w:cs="OpenSymbol"/>
    </w:rPr>
  </w:style>
  <w:style w:type="character" w:styleId="WWCharLFO61LVL3">
    <w:name w:val="WW_CharLFO61LVL3"/>
    <w:qFormat/>
    <w:rPr>
      <w:rFonts w:ascii="OpenSymbol" w:hAnsi="OpenSymbol" w:eastAsia="OpenSymbol" w:cs="OpenSymbol"/>
    </w:rPr>
  </w:style>
  <w:style w:type="character" w:styleId="WWCharLFO61LVL2">
    <w:name w:val="WW_CharLFO61LVL2"/>
    <w:qFormat/>
    <w:rPr>
      <w:rFonts w:ascii="OpenSymbol" w:hAnsi="OpenSymbol" w:eastAsia="OpenSymbol" w:cs="OpenSymbol"/>
    </w:rPr>
  </w:style>
  <w:style w:type="character" w:styleId="WWCharLFO61LVL1">
    <w:name w:val="WW_CharLFO61LVL1"/>
    <w:qFormat/>
    <w:rPr>
      <w:rFonts w:ascii="OpenSymbol" w:hAnsi="OpenSymbol" w:eastAsia="OpenSymbol" w:cs="OpenSymbol"/>
    </w:rPr>
  </w:style>
  <w:style w:type="character" w:styleId="WWCharLFO60LVL9">
    <w:name w:val="WW_CharLFO60LVL9"/>
    <w:qFormat/>
    <w:rPr>
      <w:rFonts w:ascii="OpenSymbol" w:hAnsi="OpenSymbol" w:eastAsia="OpenSymbol" w:cs="OpenSymbol"/>
    </w:rPr>
  </w:style>
  <w:style w:type="character" w:styleId="WWCharLFO60LVL8">
    <w:name w:val="WW_CharLFO60LVL8"/>
    <w:qFormat/>
    <w:rPr>
      <w:rFonts w:ascii="OpenSymbol" w:hAnsi="OpenSymbol" w:eastAsia="OpenSymbol" w:cs="OpenSymbol"/>
    </w:rPr>
  </w:style>
  <w:style w:type="character" w:styleId="WWCharLFO60LVL7">
    <w:name w:val="WW_CharLFO60LVL7"/>
    <w:qFormat/>
    <w:rPr>
      <w:rFonts w:ascii="OpenSymbol" w:hAnsi="OpenSymbol" w:eastAsia="OpenSymbol" w:cs="OpenSymbol"/>
    </w:rPr>
  </w:style>
  <w:style w:type="character" w:styleId="WWCharLFO60LVL6">
    <w:name w:val="WW_CharLFO60LVL6"/>
    <w:qFormat/>
    <w:rPr>
      <w:rFonts w:ascii="OpenSymbol" w:hAnsi="OpenSymbol" w:eastAsia="OpenSymbol" w:cs="OpenSymbol"/>
    </w:rPr>
  </w:style>
  <w:style w:type="character" w:styleId="WWCharLFO60LVL5">
    <w:name w:val="WW_CharLFO60LVL5"/>
    <w:qFormat/>
    <w:rPr>
      <w:rFonts w:ascii="OpenSymbol" w:hAnsi="OpenSymbol" w:eastAsia="OpenSymbol" w:cs="OpenSymbol"/>
    </w:rPr>
  </w:style>
  <w:style w:type="character" w:styleId="WWCharLFO60LVL4">
    <w:name w:val="WW_CharLFO60LVL4"/>
    <w:qFormat/>
    <w:rPr>
      <w:rFonts w:ascii="OpenSymbol" w:hAnsi="OpenSymbol" w:eastAsia="OpenSymbol" w:cs="OpenSymbol"/>
    </w:rPr>
  </w:style>
  <w:style w:type="character" w:styleId="WWCharLFO60LVL3">
    <w:name w:val="WW_CharLFO60LVL3"/>
    <w:qFormat/>
    <w:rPr>
      <w:rFonts w:ascii="OpenSymbol" w:hAnsi="OpenSymbol" w:eastAsia="OpenSymbol" w:cs="OpenSymbol"/>
    </w:rPr>
  </w:style>
  <w:style w:type="character" w:styleId="WWCharLFO60LVL2">
    <w:name w:val="WW_CharLFO60LVL2"/>
    <w:qFormat/>
    <w:rPr>
      <w:rFonts w:ascii="OpenSymbol" w:hAnsi="OpenSymbol" w:eastAsia="OpenSymbol" w:cs="OpenSymbol"/>
    </w:rPr>
  </w:style>
  <w:style w:type="character" w:styleId="WWCharLFO60LVL1">
    <w:name w:val="WW_CharLFO60LVL1"/>
    <w:qFormat/>
    <w:rPr>
      <w:rFonts w:ascii="OpenSymbol" w:hAnsi="OpenSymbol" w:eastAsia="OpenSymbol" w:cs="OpenSymbol"/>
    </w:rPr>
  </w:style>
  <w:style w:type="character" w:styleId="WWCharLFO59LVL1">
    <w:name w:val="WW_CharLFO59LVL1"/>
    <w:qFormat/>
    <w:rPr>
      <w:rFonts w:ascii="Calibri" w:hAnsi="Calibri" w:cs="Calibri"/>
    </w:rPr>
  </w:style>
  <w:style w:type="character" w:styleId="WWCharLFO56LVL1">
    <w:name w:val="WW_CharLFO56LVL1"/>
    <w:qFormat/>
    <w:rPr>
      <w:rFonts w:ascii="Times New Roman" w:hAnsi="Times New Roman" w:eastAsia="Times New Roman" w:cs="Times New Roman"/>
    </w:rPr>
  </w:style>
  <w:style w:type="character" w:styleId="WWCharLFO54LVL8">
    <w:name w:val="WW_CharLFO54LVL8"/>
    <w:qFormat/>
    <w:rPr>
      <w:rFonts w:ascii="Courier New" w:hAnsi="Courier New" w:cs="Courier New"/>
    </w:rPr>
  </w:style>
  <w:style w:type="character" w:styleId="WWCharLFO54LVL5">
    <w:name w:val="WW_CharLFO54LVL5"/>
    <w:qFormat/>
    <w:rPr>
      <w:rFonts w:ascii="Courier New" w:hAnsi="Courier New" w:cs="Courier New"/>
    </w:rPr>
  </w:style>
  <w:style w:type="character" w:styleId="WWCharLFO54LVL2">
    <w:name w:val="WW_CharLFO54LVL2"/>
    <w:qFormat/>
    <w:rPr>
      <w:rFonts w:ascii="Courier New" w:hAnsi="Courier New" w:cs="Courier New"/>
    </w:rPr>
  </w:style>
  <w:style w:type="character" w:styleId="WWCharLFO53LVL8">
    <w:name w:val="WW_CharLFO53LVL8"/>
    <w:qFormat/>
    <w:rPr>
      <w:rFonts w:ascii="Courier New" w:hAnsi="Courier New" w:cs="Courier New"/>
    </w:rPr>
  </w:style>
  <w:style w:type="character" w:styleId="WWCharLFO53LVL5">
    <w:name w:val="WW_CharLFO53LVL5"/>
    <w:qFormat/>
    <w:rPr>
      <w:rFonts w:ascii="Courier New" w:hAnsi="Courier New" w:cs="Courier New"/>
    </w:rPr>
  </w:style>
  <w:style w:type="character" w:styleId="WWCharLFO53LVL2">
    <w:name w:val="WW_CharLFO53LVL2"/>
    <w:qFormat/>
    <w:rPr>
      <w:rFonts w:ascii="Courier New" w:hAnsi="Courier New" w:cs="Courier New"/>
    </w:rPr>
  </w:style>
  <w:style w:type="character" w:styleId="WWCharLFO51LVL3">
    <w:name w:val="WW_CharLFO51LVL3"/>
    <w:qFormat/>
    <w:rPr>
      <w:rFonts w:ascii="Times New Roman" w:hAnsi="Times New Roman" w:eastAsia="Calibri" w:cs="Times New Roman"/>
    </w:rPr>
  </w:style>
  <w:style w:type="character" w:styleId="WWCharLFO51LVL1">
    <w:name w:val="WW_CharLFO51LVL1"/>
    <w:qFormat/>
    <w:rPr>
      <w:color w:val="000000"/>
    </w:rPr>
  </w:style>
  <w:style w:type="character" w:styleId="WWCharLFO49LVL8">
    <w:name w:val="WW_CharLFO49LVL8"/>
    <w:qFormat/>
    <w:rPr>
      <w:rFonts w:ascii="Courier New" w:hAnsi="Courier New" w:cs="Courier New"/>
    </w:rPr>
  </w:style>
  <w:style w:type="character" w:styleId="WWCharLFO49LVL5">
    <w:name w:val="WW_CharLFO49LVL5"/>
    <w:qFormat/>
    <w:rPr>
      <w:rFonts w:ascii="Courier New" w:hAnsi="Courier New" w:cs="Courier New"/>
    </w:rPr>
  </w:style>
  <w:style w:type="character" w:styleId="WWCharLFO49LVL2">
    <w:name w:val="WW_CharLFO49LVL2"/>
    <w:qFormat/>
    <w:rPr>
      <w:rFonts w:ascii="Courier New" w:hAnsi="Courier New" w:cs="Courier New"/>
    </w:rPr>
  </w:style>
  <w:style w:type="character" w:styleId="WWCharLFO43LVL9">
    <w:name w:val="WW_CharLFO43LVL9"/>
    <w:qFormat/>
    <w:rPr>
      <w:rFonts w:cs="Times New Roman"/>
    </w:rPr>
  </w:style>
  <w:style w:type="character" w:styleId="WWCharLFO43LVL8">
    <w:name w:val="WW_CharLFO43LVL8"/>
    <w:qFormat/>
    <w:rPr>
      <w:rFonts w:cs="Times New Roman"/>
    </w:rPr>
  </w:style>
  <w:style w:type="character" w:styleId="WWCharLFO43LVL7">
    <w:name w:val="WW_CharLFO43LVL7"/>
    <w:qFormat/>
    <w:rPr>
      <w:rFonts w:cs="Times New Roman"/>
    </w:rPr>
  </w:style>
  <w:style w:type="character" w:styleId="WWCharLFO43LVL6">
    <w:name w:val="WW_CharLFO43LVL6"/>
    <w:qFormat/>
    <w:rPr>
      <w:rFonts w:cs="Times New Roman"/>
    </w:rPr>
  </w:style>
  <w:style w:type="character" w:styleId="WWCharLFO43LVL5">
    <w:name w:val="WW_CharLFO43LVL5"/>
    <w:qFormat/>
    <w:rPr>
      <w:rFonts w:cs="Times New Roman"/>
    </w:rPr>
  </w:style>
  <w:style w:type="character" w:styleId="WWCharLFO43LVL4">
    <w:name w:val="WW_CharLFO43LVL4"/>
    <w:qFormat/>
    <w:rPr>
      <w:rFonts w:cs="Times New Roman"/>
    </w:rPr>
  </w:style>
  <w:style w:type="character" w:styleId="WWCharLFO43LVL3">
    <w:name w:val="WW_CharLFO43LVL3"/>
    <w:qFormat/>
    <w:rPr>
      <w:rFonts w:cs="Times New Roman"/>
    </w:rPr>
  </w:style>
  <w:style w:type="character" w:styleId="WWCharLFO43LVL2">
    <w:name w:val="WW_CharLFO43LVL2"/>
    <w:qFormat/>
    <w:rPr>
      <w:rFonts w:cs="Times New Roman"/>
    </w:rPr>
  </w:style>
  <w:style w:type="character" w:styleId="WWCharLFO43LVL1">
    <w:name w:val="WW_CharLFO43LVL1"/>
    <w:qFormat/>
    <w:rPr>
      <w:rFonts w:ascii="Verdana" w:hAnsi="Verdana" w:cs="Verdana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vanish w:val="false"/>
      <w:sz w:val="16"/>
      <w:szCs w:val="16"/>
    </w:rPr>
  </w:style>
  <w:style w:type="character" w:styleId="WWCharLFO40LVL9">
    <w:name w:val="WW_CharLFO40LVL9"/>
    <w:qFormat/>
    <w:rPr>
      <w:rFonts w:ascii="Times New Roman" w:hAnsi="Times New Roman" w:eastAsia="Times New Roman" w:cs="Times New Roman"/>
      <w:color w:val="000000"/>
      <w:sz w:val="24"/>
    </w:rPr>
  </w:style>
  <w:style w:type="character" w:styleId="WWCharLFO40LVL8">
    <w:name w:val="WW_CharLFO40LVL8"/>
    <w:qFormat/>
    <w:rPr>
      <w:rFonts w:ascii="Times New Roman" w:hAnsi="Times New Roman" w:eastAsia="Times New Roman" w:cs="Times New Roman"/>
      <w:color w:val="000000"/>
      <w:sz w:val="24"/>
    </w:rPr>
  </w:style>
  <w:style w:type="character" w:styleId="WWCharLFO40LVL7">
    <w:name w:val="WW_CharLFO40LVL7"/>
    <w:qFormat/>
    <w:rPr>
      <w:rFonts w:ascii="Times New Roman" w:hAnsi="Times New Roman" w:eastAsia="Times New Roman" w:cs="Times New Roman"/>
      <w:color w:val="000000"/>
      <w:sz w:val="24"/>
    </w:rPr>
  </w:style>
  <w:style w:type="character" w:styleId="WWCharLFO40LVL6">
    <w:name w:val="WW_CharLFO40LVL6"/>
    <w:qFormat/>
    <w:rPr>
      <w:rFonts w:ascii="Times New Roman" w:hAnsi="Times New Roman" w:eastAsia="Times New Roman" w:cs="Times New Roman"/>
      <w:color w:val="000000"/>
      <w:sz w:val="24"/>
    </w:rPr>
  </w:style>
  <w:style w:type="character" w:styleId="WWCharLFO40LVL5">
    <w:name w:val="WW_CharLFO40LVL5"/>
    <w:qFormat/>
    <w:rPr>
      <w:rFonts w:ascii="Calibri" w:hAnsi="Calibri" w:eastAsia="Times New Roman" w:cs="Times New Roman"/>
      <w:color w:val="000000"/>
      <w:sz w:val="22"/>
      <w:szCs w:val="22"/>
    </w:rPr>
  </w:style>
  <w:style w:type="character" w:styleId="WWCharLFO40LVL4">
    <w:name w:val="WW_CharLFO40LVL4"/>
    <w:qFormat/>
    <w:rPr>
      <w:rFonts w:ascii="Calibri" w:hAnsi="Calibri" w:eastAsia="Times New Roman" w:cs="Times New Roman"/>
      <w:color w:val="000000"/>
      <w:sz w:val="22"/>
      <w:szCs w:val="22"/>
    </w:rPr>
  </w:style>
  <w:style w:type="character" w:styleId="WWCharLFO40LVL3">
    <w:name w:val="WW_CharLFO40LVL3"/>
    <w:qFormat/>
    <w:rPr>
      <w:rFonts w:ascii="Times New Roman" w:hAnsi="Times New Roman" w:eastAsia="Times New Roman" w:cs="Times New Roman"/>
      <w:color w:val="000000"/>
      <w:sz w:val="24"/>
    </w:rPr>
  </w:style>
  <w:style w:type="character" w:styleId="WWCharLFO40LVL2">
    <w:name w:val="WW_CharLFO40LVL2"/>
    <w:qFormat/>
    <w:rPr>
      <w:rFonts w:ascii="Times New Roman" w:hAnsi="Times New Roman" w:eastAsia="Times New Roman" w:cs="Times New Roman"/>
      <w:color w:val="000000"/>
      <w:sz w:val="24"/>
    </w:rPr>
  </w:style>
  <w:style w:type="character" w:styleId="WWCharLFO40LVL1">
    <w:name w:val="WW_CharLFO40LVL1"/>
    <w:qFormat/>
    <w:rPr>
      <w:rFonts w:ascii="Times New Roman" w:hAnsi="Times New Roman" w:eastAsia="Times New Roman" w:cs="Times New Roman"/>
      <w:color w:val="000000"/>
      <w:sz w:val="24"/>
    </w:rPr>
  </w:style>
  <w:style w:type="character" w:styleId="WWCharLFO38LVL8">
    <w:name w:val="WW_CharLFO38LVL8"/>
    <w:qFormat/>
    <w:rPr>
      <w:rFonts w:ascii="Courier New" w:hAnsi="Courier New" w:cs="Courier New"/>
    </w:rPr>
  </w:style>
  <w:style w:type="character" w:styleId="WWCharLFO38LVL5">
    <w:name w:val="WW_CharLFO38LVL5"/>
    <w:qFormat/>
    <w:rPr>
      <w:rFonts w:ascii="Courier New" w:hAnsi="Courier New" w:cs="Courier New"/>
    </w:rPr>
  </w:style>
  <w:style w:type="character" w:styleId="WWCharLFO38LVL2">
    <w:name w:val="WW_CharLFO38LVL2"/>
    <w:qFormat/>
    <w:rPr>
      <w:rFonts w:ascii="Courier New" w:hAnsi="Courier New" w:cs="Courier New"/>
    </w:rPr>
  </w:style>
  <w:style w:type="character" w:styleId="WWCharLFO37LVL2">
    <w:name w:val="WW_CharLFO37LVL2"/>
    <w:qFormat/>
    <w:rPr>
      <w:b w:val="false"/>
    </w:rPr>
  </w:style>
  <w:style w:type="character" w:styleId="WWCharLFO37LVL1">
    <w:name w:val="WW_CharLFO37LVL1"/>
    <w:qFormat/>
    <w:rPr>
      <w:b/>
    </w:rPr>
  </w:style>
  <w:style w:type="character" w:styleId="WWCharLFO36LVL1">
    <w:name w:val="WW_CharLFO36LVL1"/>
    <w:qFormat/>
    <w:rPr>
      <w:rFonts w:ascii="Calibri" w:hAnsi="Calibri" w:eastAsia="Times New Roman" w:cs="Calibri"/>
    </w:rPr>
  </w:style>
  <w:style w:type="character" w:styleId="WWCharLFO34LVL8">
    <w:name w:val="WW_CharLFO34LVL8"/>
    <w:qFormat/>
    <w:rPr>
      <w:rFonts w:ascii="Courier New" w:hAnsi="Courier New" w:cs="Courier New"/>
    </w:rPr>
  </w:style>
  <w:style w:type="character" w:styleId="WWCharLFO34LVL5">
    <w:name w:val="WW_CharLFO34LVL5"/>
    <w:qFormat/>
    <w:rPr>
      <w:rFonts w:ascii="Courier New" w:hAnsi="Courier New" w:cs="Courier New"/>
    </w:rPr>
  </w:style>
  <w:style w:type="character" w:styleId="WWCharLFO34LVL2">
    <w:name w:val="WW_CharLFO34LVL2"/>
    <w:qFormat/>
    <w:rPr>
      <w:rFonts w:ascii="Courier New" w:hAnsi="Courier New" w:cs="Courier New"/>
    </w:rPr>
  </w:style>
  <w:style w:type="character" w:styleId="WWCharLFO32LVL9">
    <w:name w:val="WW_CharLFO32LVL9"/>
    <w:qFormat/>
    <w:rPr>
      <w:b w:val="false"/>
    </w:rPr>
  </w:style>
  <w:style w:type="character" w:styleId="WWCharLFO32LVL8">
    <w:name w:val="WW_CharLFO32LVL8"/>
    <w:qFormat/>
    <w:rPr>
      <w:b w:val="false"/>
    </w:rPr>
  </w:style>
  <w:style w:type="character" w:styleId="WWCharLFO32LVL7">
    <w:name w:val="WW_CharLFO32LVL7"/>
    <w:qFormat/>
    <w:rPr>
      <w:b w:val="false"/>
    </w:rPr>
  </w:style>
  <w:style w:type="character" w:styleId="WWCharLFO32LVL6">
    <w:name w:val="WW_CharLFO32LVL6"/>
    <w:qFormat/>
    <w:rPr>
      <w:b w:val="false"/>
    </w:rPr>
  </w:style>
  <w:style w:type="character" w:styleId="WWCharLFO32LVL5">
    <w:name w:val="WW_CharLFO32LVL5"/>
    <w:qFormat/>
    <w:rPr>
      <w:b w:val="false"/>
    </w:rPr>
  </w:style>
  <w:style w:type="character" w:styleId="WWCharLFO32LVL4">
    <w:name w:val="WW_CharLFO32LVL4"/>
    <w:qFormat/>
    <w:rPr>
      <w:b w:val="false"/>
    </w:rPr>
  </w:style>
  <w:style w:type="character" w:styleId="WWCharLFO32LVL3">
    <w:name w:val="WW_CharLFO32LVL3"/>
    <w:qFormat/>
    <w:rPr>
      <w:b w:val="false"/>
    </w:rPr>
  </w:style>
  <w:style w:type="character" w:styleId="WWCharLFO32LVL2">
    <w:name w:val="WW_CharLFO32LVL2"/>
    <w:qFormat/>
    <w:rPr>
      <w:b/>
    </w:rPr>
  </w:style>
  <w:style w:type="character" w:styleId="WWCharLFO32LVL1">
    <w:name w:val="WW_CharLFO32LVL1"/>
    <w:qFormat/>
    <w:rPr>
      <w:b/>
      <w:u w:val="none"/>
    </w:rPr>
  </w:style>
  <w:style w:type="character" w:styleId="WWCharLFO31LVL9">
    <w:name w:val="WW_CharLFO31LVL9"/>
    <w:qFormat/>
    <w:rPr>
      <w:rFonts w:cs="Times New Roman"/>
    </w:rPr>
  </w:style>
  <w:style w:type="character" w:styleId="WWCharLFO31LVL8">
    <w:name w:val="WW_CharLFO31LVL8"/>
    <w:qFormat/>
    <w:rPr>
      <w:rFonts w:cs="Times New Roman"/>
    </w:rPr>
  </w:style>
  <w:style w:type="character" w:styleId="WWCharLFO31LVL7">
    <w:name w:val="WW_CharLFO31LVL7"/>
    <w:qFormat/>
    <w:rPr>
      <w:rFonts w:cs="Times New Roman"/>
    </w:rPr>
  </w:style>
  <w:style w:type="character" w:styleId="WWCharLFO31LVL6">
    <w:name w:val="WW_CharLFO31LVL6"/>
    <w:qFormat/>
    <w:rPr>
      <w:rFonts w:cs="Times New Roman"/>
    </w:rPr>
  </w:style>
  <w:style w:type="character" w:styleId="WWCharLFO31LVL5">
    <w:name w:val="WW_CharLFO31LVL5"/>
    <w:qFormat/>
    <w:rPr>
      <w:rFonts w:cs="Times New Roman"/>
    </w:rPr>
  </w:style>
  <w:style w:type="character" w:styleId="WWCharLFO31LVL4">
    <w:name w:val="WW_CharLFO31LVL4"/>
    <w:qFormat/>
    <w:rPr>
      <w:rFonts w:cs="Times New Roman"/>
    </w:rPr>
  </w:style>
  <w:style w:type="character" w:styleId="WWCharLFO31LVL3">
    <w:name w:val="WW_CharLFO31LVL3"/>
    <w:qFormat/>
    <w:rPr>
      <w:rFonts w:cs="Times New Roman"/>
    </w:rPr>
  </w:style>
  <w:style w:type="character" w:styleId="WWCharLFO31LVL2">
    <w:name w:val="WW_CharLFO31LVL2"/>
    <w:qFormat/>
    <w:rPr>
      <w:rFonts w:cs="Times New Roman"/>
      <w:b/>
    </w:rPr>
  </w:style>
  <w:style w:type="character" w:styleId="WWCharLFO31LVL1">
    <w:name w:val="WW_CharLFO31LVL1"/>
    <w:qFormat/>
    <w:rPr>
      <w:rFonts w:cs="Times New Roman"/>
    </w:rPr>
  </w:style>
  <w:style w:type="character" w:styleId="WWCharLFO28LVL9">
    <w:name w:val="WW_CharLFO28LVL9"/>
    <w:qFormat/>
    <w:rPr>
      <w:b w:val="false"/>
    </w:rPr>
  </w:style>
  <w:style w:type="character" w:styleId="WWCharLFO28LVL8">
    <w:name w:val="WW_CharLFO28LVL8"/>
    <w:qFormat/>
    <w:rPr>
      <w:b w:val="false"/>
    </w:rPr>
  </w:style>
  <w:style w:type="character" w:styleId="WWCharLFO28LVL7">
    <w:name w:val="WW_CharLFO28LVL7"/>
    <w:qFormat/>
    <w:rPr>
      <w:b w:val="false"/>
    </w:rPr>
  </w:style>
  <w:style w:type="character" w:styleId="WWCharLFO28LVL6">
    <w:name w:val="WW_CharLFO28LVL6"/>
    <w:qFormat/>
    <w:rPr>
      <w:b w:val="false"/>
    </w:rPr>
  </w:style>
  <w:style w:type="character" w:styleId="WWCharLFO28LVL5">
    <w:name w:val="WW_CharLFO28LVL5"/>
    <w:qFormat/>
    <w:rPr>
      <w:b w:val="false"/>
    </w:rPr>
  </w:style>
  <w:style w:type="character" w:styleId="WWCharLFO28LVL4">
    <w:name w:val="WW_CharLFO28LVL4"/>
    <w:qFormat/>
    <w:rPr>
      <w:b w:val="false"/>
    </w:rPr>
  </w:style>
  <w:style w:type="character" w:styleId="WWCharLFO28LVL3">
    <w:name w:val="WW_CharLFO28LVL3"/>
    <w:qFormat/>
    <w:rPr>
      <w:b w:val="false"/>
    </w:rPr>
  </w:style>
  <w:style w:type="character" w:styleId="WWCharLFO28LVL2">
    <w:name w:val="WW_CharLFO28LVL2"/>
    <w:qFormat/>
    <w:rPr>
      <w:b w:val="false"/>
    </w:rPr>
  </w:style>
  <w:style w:type="character" w:styleId="WWCharLFO28LVL1">
    <w:name w:val="WW_CharLFO28LVL1"/>
    <w:qFormat/>
    <w:rPr>
      <w:b w:val="false"/>
    </w:rPr>
  </w:style>
  <w:style w:type="character" w:styleId="WWCharLFO27LVL9">
    <w:name w:val="WW_CharLFO27LVL9"/>
    <w:qFormat/>
    <w:rPr>
      <w:rFonts w:eastAsia="Times New Roman" w:cs="Times New Roman"/>
      <w:b w:val="false"/>
      <w:color w:val="000000"/>
    </w:rPr>
  </w:style>
  <w:style w:type="character" w:styleId="WWCharLFO27LVL8">
    <w:name w:val="WW_CharLFO27LVL8"/>
    <w:qFormat/>
    <w:rPr>
      <w:rFonts w:eastAsia="Times New Roman" w:cs="Times New Roman"/>
      <w:b w:val="false"/>
      <w:color w:val="000000"/>
    </w:rPr>
  </w:style>
  <w:style w:type="character" w:styleId="WWCharLFO27LVL7">
    <w:name w:val="WW_CharLFO27LVL7"/>
    <w:qFormat/>
    <w:rPr>
      <w:rFonts w:eastAsia="Times New Roman" w:cs="Times New Roman"/>
      <w:b w:val="false"/>
      <w:color w:val="000000"/>
    </w:rPr>
  </w:style>
  <w:style w:type="character" w:styleId="WWCharLFO27LVL6">
    <w:name w:val="WW_CharLFO27LVL6"/>
    <w:qFormat/>
    <w:rPr>
      <w:rFonts w:eastAsia="Times New Roman" w:cs="Times New Roman"/>
      <w:b w:val="false"/>
      <w:color w:val="000000"/>
    </w:rPr>
  </w:style>
  <w:style w:type="character" w:styleId="WWCharLFO27LVL5">
    <w:name w:val="WW_CharLFO27LVL5"/>
    <w:qFormat/>
    <w:rPr>
      <w:rFonts w:eastAsia="Times New Roman" w:cs="Times New Roman"/>
      <w:b w:val="false"/>
      <w:color w:val="000000"/>
    </w:rPr>
  </w:style>
  <w:style w:type="character" w:styleId="WWCharLFO27LVL4">
    <w:name w:val="WW_CharLFO27LVL4"/>
    <w:qFormat/>
    <w:rPr>
      <w:rFonts w:eastAsia="Times New Roman" w:cs="Times New Roman"/>
      <w:b w:val="false"/>
      <w:color w:val="000000"/>
    </w:rPr>
  </w:style>
  <w:style w:type="character" w:styleId="WWCharLFO27LVL3">
    <w:name w:val="WW_CharLFO27LVL3"/>
    <w:qFormat/>
    <w:rPr>
      <w:rFonts w:eastAsia="Times New Roman" w:cs="Times New Roman"/>
      <w:b w:val="false"/>
      <w:color w:val="000000"/>
    </w:rPr>
  </w:style>
  <w:style w:type="character" w:styleId="WWCharLFO27LVL2">
    <w:name w:val="WW_CharLFO27LVL2"/>
    <w:qFormat/>
    <w:rPr>
      <w:rFonts w:eastAsia="Times New Roman" w:cs="Times New Roman"/>
      <w:b w:val="false"/>
      <w:color w:val="000000"/>
    </w:rPr>
  </w:style>
  <w:style w:type="character" w:styleId="WWCharLFO27LVL1">
    <w:name w:val="WW_CharLFO27LVL1"/>
    <w:qFormat/>
    <w:rPr>
      <w:rFonts w:eastAsia="Times New Roman" w:cs="Times New Roman"/>
      <w:b w:val="false"/>
      <w:color w:val="000000"/>
    </w:rPr>
  </w:style>
  <w:style w:type="character" w:styleId="WWCharLFO26LVL3">
    <w:name w:val="WW_CharLFO26LVL3"/>
    <w:qFormat/>
    <w:rPr>
      <w:b/>
    </w:rPr>
  </w:style>
  <w:style w:type="character" w:styleId="WWCharLFO26LVL2">
    <w:name w:val="WW_CharLFO26LVL2"/>
    <w:qFormat/>
    <w:rPr>
      <w:b/>
    </w:rPr>
  </w:style>
  <w:style w:type="character" w:styleId="WWCharLFO22LVL1">
    <w:name w:val="WW_CharLFO22LVL1"/>
    <w:qFormat/>
    <w:rPr>
      <w:sz w:val="22"/>
      <w:szCs w:val="22"/>
    </w:rPr>
  </w:style>
  <w:style w:type="character" w:styleId="WWCharLFO21LVL8">
    <w:name w:val="WW_CharLFO21LVL8"/>
    <w:qFormat/>
    <w:rPr>
      <w:rFonts w:ascii="Courier New" w:hAnsi="Courier New" w:cs="Courier New"/>
    </w:rPr>
  </w:style>
  <w:style w:type="character" w:styleId="WWCharLFO21LVL5">
    <w:name w:val="WW_CharLFO21LVL5"/>
    <w:qFormat/>
    <w:rPr>
      <w:rFonts w:ascii="Courier New" w:hAnsi="Courier New" w:cs="Courier New"/>
    </w:rPr>
  </w:style>
  <w:style w:type="character" w:styleId="WWCharLFO21LVL2">
    <w:name w:val="WW_CharLFO21LVL2"/>
    <w:qFormat/>
    <w:rPr>
      <w:rFonts w:ascii="Courier New" w:hAnsi="Courier New" w:cs="Courier New"/>
    </w:rPr>
  </w:style>
  <w:style w:type="character" w:styleId="WWCharLFO20LVL1">
    <w:name w:val="WW_CharLFO20LVL1"/>
    <w:qFormat/>
    <w:rPr>
      <w:b/>
      <w:u w:val="none"/>
    </w:rPr>
  </w:style>
  <w:style w:type="character" w:styleId="WWCharLFO19LVL2">
    <w:name w:val="WW_CharLFO19LVL2"/>
    <w:qFormat/>
    <w:rPr>
      <w:b/>
    </w:rPr>
  </w:style>
  <w:style w:type="character" w:styleId="WWCharLFO18LVL9">
    <w:name w:val="WW_CharLFO18LVL9"/>
    <w:qFormat/>
    <w:rPr>
      <w:b w:val="false"/>
    </w:rPr>
  </w:style>
  <w:style w:type="character" w:styleId="WWCharLFO18LVL8">
    <w:name w:val="WW_CharLFO18LVL8"/>
    <w:qFormat/>
    <w:rPr>
      <w:b w:val="false"/>
    </w:rPr>
  </w:style>
  <w:style w:type="character" w:styleId="WWCharLFO18LVL7">
    <w:name w:val="WW_CharLFO18LVL7"/>
    <w:qFormat/>
    <w:rPr>
      <w:b w:val="false"/>
    </w:rPr>
  </w:style>
  <w:style w:type="character" w:styleId="WWCharLFO18LVL6">
    <w:name w:val="WW_CharLFO18LVL6"/>
    <w:qFormat/>
    <w:rPr>
      <w:b w:val="false"/>
    </w:rPr>
  </w:style>
  <w:style w:type="character" w:styleId="WWCharLFO18LVL5">
    <w:name w:val="WW_CharLFO18LVL5"/>
    <w:qFormat/>
    <w:rPr>
      <w:b w:val="false"/>
    </w:rPr>
  </w:style>
  <w:style w:type="character" w:styleId="WWCharLFO18LVL4">
    <w:name w:val="WW_CharLFO18LVL4"/>
    <w:qFormat/>
    <w:rPr>
      <w:b w:val="false"/>
    </w:rPr>
  </w:style>
  <w:style w:type="character" w:styleId="WWCharLFO18LVL3">
    <w:name w:val="WW_CharLFO18LVL3"/>
    <w:qFormat/>
    <w:rPr>
      <w:b w:val="false"/>
    </w:rPr>
  </w:style>
  <w:style w:type="character" w:styleId="WWCharLFO18LVL2">
    <w:name w:val="WW_CharLFO18LVL2"/>
    <w:qFormat/>
    <w:rPr>
      <w:b/>
    </w:rPr>
  </w:style>
  <w:style w:type="character" w:styleId="WWCharLFO18LVL1">
    <w:name w:val="WW_CharLFO18LVL1"/>
    <w:qFormat/>
    <w:rPr>
      <w:b/>
    </w:rPr>
  </w:style>
  <w:style w:type="character" w:styleId="WWCharLFO15LVL2">
    <w:name w:val="WW_CharLFO15LVL2"/>
    <w:qFormat/>
    <w:rPr>
      <w:b/>
    </w:rPr>
  </w:style>
  <w:style w:type="character" w:styleId="WWCharLFO15LVL1">
    <w:name w:val="WW_CharLFO15LVL1"/>
    <w:qFormat/>
    <w:rPr>
      <w:u w:val="none"/>
    </w:rPr>
  </w:style>
  <w:style w:type="character" w:styleId="WWCharLFO12LVL1">
    <w:name w:val="WW_CharLFO12LVL1"/>
    <w:qFormat/>
    <w:rPr>
      <w:rFonts w:cs="Times New Roman"/>
      <w:b/>
      <w:bCs/>
      <w:i w:val="false"/>
      <w:iCs w:val="false"/>
      <w:sz w:val="22"/>
      <w:szCs w:val="22"/>
    </w:rPr>
  </w:style>
  <w:style w:type="character" w:styleId="WWCharLFO11LVL9">
    <w:name w:val="WW_CharLFO11LVL9"/>
    <w:qFormat/>
    <w:rPr>
      <w:rFonts w:cs="Times New Roman"/>
    </w:rPr>
  </w:style>
  <w:style w:type="character" w:styleId="WWCharLFO11LVL8">
    <w:name w:val="WW_CharLFO11LVL8"/>
    <w:qFormat/>
    <w:rPr>
      <w:rFonts w:cs="Times New Roman"/>
    </w:rPr>
  </w:style>
  <w:style w:type="character" w:styleId="WWCharLFO11LVL7">
    <w:name w:val="WW_CharLFO11LVL7"/>
    <w:qFormat/>
    <w:rPr>
      <w:rFonts w:cs="Times New Roman"/>
    </w:rPr>
  </w:style>
  <w:style w:type="character" w:styleId="WWCharLFO11LVL6">
    <w:name w:val="WW_CharLFO11LVL6"/>
    <w:qFormat/>
    <w:rPr>
      <w:rFonts w:cs="Times New Roman"/>
    </w:rPr>
  </w:style>
  <w:style w:type="character" w:styleId="WWCharLFO11LVL5">
    <w:name w:val="WW_CharLFO11LVL5"/>
    <w:qFormat/>
    <w:rPr>
      <w:rFonts w:cs="Times New Roman"/>
    </w:rPr>
  </w:style>
  <w:style w:type="character" w:styleId="WWCharLFO11LVL4">
    <w:name w:val="WW_CharLFO11LVL4"/>
    <w:qFormat/>
    <w:rPr>
      <w:rFonts w:cs="Times New Roman"/>
    </w:rPr>
  </w:style>
  <w:style w:type="character" w:styleId="WWCharLFO11LVL3">
    <w:name w:val="WW_CharLFO11LVL3"/>
    <w:qFormat/>
    <w:rPr>
      <w:rFonts w:cs="Times New Roman"/>
    </w:rPr>
  </w:style>
  <w:style w:type="character" w:styleId="WWCharLFO11LVL2">
    <w:name w:val="WW_CharLFO11LVL2"/>
    <w:qFormat/>
    <w:rPr>
      <w:rFonts w:cs="Times New Roman"/>
    </w:rPr>
  </w:style>
  <w:style w:type="character" w:styleId="WWCharLFO11LVL1">
    <w:name w:val="WW_CharLFO11LVL1"/>
    <w:qFormat/>
    <w:rPr>
      <w:rFonts w:cs="Times New Roman"/>
      <w:b/>
      <w:bCs/>
      <w:i w:val="false"/>
      <w:iCs w:val="false"/>
      <w:sz w:val="22"/>
      <w:szCs w:val="22"/>
    </w:rPr>
  </w:style>
  <w:style w:type="character" w:styleId="WWCharLFO10LVL9">
    <w:name w:val="WW_CharLFO10LVL9"/>
    <w:qFormat/>
    <w:rPr>
      <w:i w:val="false"/>
    </w:rPr>
  </w:style>
  <w:style w:type="character" w:styleId="WWCharLFO10LVL8">
    <w:name w:val="WW_CharLFO10LVL8"/>
    <w:qFormat/>
    <w:rPr>
      <w:i w:val="false"/>
    </w:rPr>
  </w:style>
  <w:style w:type="character" w:styleId="WWCharLFO10LVL7">
    <w:name w:val="WW_CharLFO10LVL7"/>
    <w:qFormat/>
    <w:rPr>
      <w:i w:val="false"/>
    </w:rPr>
  </w:style>
  <w:style w:type="character" w:styleId="WWCharLFO10LVL6">
    <w:name w:val="WW_CharLFO10LVL6"/>
    <w:qFormat/>
    <w:rPr>
      <w:i w:val="false"/>
    </w:rPr>
  </w:style>
  <w:style w:type="character" w:styleId="WWCharLFO10LVL5">
    <w:name w:val="WW_CharLFO10LVL5"/>
    <w:qFormat/>
    <w:rPr>
      <w:i w:val="false"/>
    </w:rPr>
  </w:style>
  <w:style w:type="character" w:styleId="WWCharLFO10LVL4">
    <w:name w:val="WW_CharLFO10LVL4"/>
    <w:qFormat/>
    <w:rPr>
      <w:i w:val="false"/>
    </w:rPr>
  </w:style>
  <w:style w:type="character" w:styleId="WWCharLFO10LVL3">
    <w:name w:val="WW_CharLFO10LVL3"/>
    <w:qFormat/>
    <w:rPr>
      <w:i w:val="false"/>
    </w:rPr>
  </w:style>
  <w:style w:type="character" w:styleId="WWCharLFO10LVL2">
    <w:name w:val="WW_CharLFO10LVL2"/>
    <w:qFormat/>
    <w:rPr>
      <w:b/>
      <w:i w:val="false"/>
    </w:rPr>
  </w:style>
  <w:style w:type="character" w:styleId="WWCharLFO10LVL1">
    <w:name w:val="WW_CharLFO10LVL1"/>
    <w:qFormat/>
    <w:rPr>
      <w:i w:val="false"/>
    </w:rPr>
  </w:style>
  <w:style w:type="character" w:styleId="WWCharLFO8LVL1">
    <w:name w:val="WW_CharLFO8LVL1"/>
    <w:qFormat/>
    <w:rPr>
      <w:b/>
    </w:rPr>
  </w:style>
  <w:style w:type="character" w:styleId="WWCharLFO7LVL9">
    <w:name w:val="WW_CharLFO7LVL9"/>
    <w:qFormat/>
    <w:rPr>
      <w:rFonts w:cs="Times New Roman"/>
    </w:rPr>
  </w:style>
  <w:style w:type="character" w:styleId="WWCharLFO7LVL8">
    <w:name w:val="WW_CharLFO7LVL8"/>
    <w:qFormat/>
    <w:rPr>
      <w:rFonts w:cs="Times New Roman"/>
    </w:rPr>
  </w:style>
  <w:style w:type="character" w:styleId="WWCharLFO7LVL7">
    <w:name w:val="WW_CharLFO7LVL7"/>
    <w:qFormat/>
    <w:rPr>
      <w:rFonts w:cs="Times New Roman"/>
    </w:rPr>
  </w:style>
  <w:style w:type="character" w:styleId="WWCharLFO7LVL6">
    <w:name w:val="WW_CharLFO7LVL6"/>
    <w:qFormat/>
    <w:rPr>
      <w:rFonts w:cs="Times New Roman"/>
    </w:rPr>
  </w:style>
  <w:style w:type="character" w:styleId="WWCharLFO7LVL5">
    <w:name w:val="WW_CharLFO7LVL5"/>
    <w:qFormat/>
    <w:rPr>
      <w:rFonts w:cs="Times New Roman"/>
    </w:rPr>
  </w:style>
  <w:style w:type="character" w:styleId="WWCharLFO7LVL4">
    <w:name w:val="WW_CharLFO7LVL4"/>
    <w:qFormat/>
    <w:rPr>
      <w:rFonts w:cs="Times New Roman"/>
    </w:rPr>
  </w:style>
  <w:style w:type="character" w:styleId="WWCharLFO7LVL3">
    <w:name w:val="WW_CharLFO7LVL3"/>
    <w:qFormat/>
    <w:rPr>
      <w:rFonts w:cs="Times New Roman"/>
    </w:rPr>
  </w:style>
  <w:style w:type="character" w:styleId="WWCharLFO7LVL2">
    <w:name w:val="WW_CharLFO7LVL2"/>
    <w:qFormat/>
    <w:rPr>
      <w:rFonts w:cs="Times New Roman"/>
      <w:b/>
      <w:bCs/>
      <w:color w:val="000000"/>
    </w:rPr>
  </w:style>
  <w:style w:type="character" w:styleId="WWCharLFO7LVL1">
    <w:name w:val="WW_CharLFO7LVL1"/>
    <w:qFormat/>
    <w:rPr>
      <w:rFonts w:cs="Times New Roman"/>
      <w:b/>
      <w:bCs/>
      <w:color w:val="000000"/>
    </w:rPr>
  </w:style>
  <w:style w:type="character" w:styleId="WWCharLFO6LVL9">
    <w:name w:val="WW_CharLFO6LVL9"/>
    <w:qFormat/>
    <w:rPr>
      <w:rFonts w:cs="Times New Roman"/>
    </w:rPr>
  </w:style>
  <w:style w:type="character" w:styleId="WWCharLFO6LVL8">
    <w:name w:val="WW_CharLFO6LVL8"/>
    <w:qFormat/>
    <w:rPr>
      <w:rFonts w:cs="Times New Roman"/>
    </w:rPr>
  </w:style>
  <w:style w:type="character" w:styleId="WWCharLFO6LVL7">
    <w:name w:val="WW_CharLFO6LVL7"/>
    <w:qFormat/>
    <w:rPr>
      <w:rFonts w:cs="Times New Roman"/>
    </w:rPr>
  </w:style>
  <w:style w:type="character" w:styleId="WWCharLFO6LVL6">
    <w:name w:val="WW_CharLFO6LVL6"/>
    <w:qFormat/>
    <w:rPr>
      <w:rFonts w:cs="Times New Roman"/>
    </w:rPr>
  </w:style>
  <w:style w:type="character" w:styleId="WWCharLFO6LVL5">
    <w:name w:val="WW_CharLFO6LVL5"/>
    <w:qFormat/>
    <w:rPr>
      <w:rFonts w:cs="Times New Roman"/>
    </w:rPr>
  </w:style>
  <w:style w:type="character" w:styleId="WWCharLFO6LVL4">
    <w:name w:val="WW_CharLFO6LVL4"/>
    <w:qFormat/>
    <w:rPr>
      <w:rFonts w:cs="Times New Roman"/>
    </w:rPr>
  </w:style>
  <w:style w:type="character" w:styleId="WWCharLFO6LVL3">
    <w:name w:val="WW_CharLFO6LVL3"/>
    <w:qFormat/>
    <w:rPr>
      <w:rFonts w:cs="Times New Roman"/>
    </w:rPr>
  </w:style>
  <w:style w:type="character" w:styleId="WWCharLFO6LVL2">
    <w:name w:val="WW_CharLFO6LVL2"/>
    <w:qFormat/>
    <w:rPr>
      <w:rFonts w:cs="Times New Roman"/>
    </w:rPr>
  </w:style>
  <w:style w:type="character" w:styleId="WWCharLFO6LVL1">
    <w:name w:val="WW_CharLFO6LVL1"/>
    <w:qFormat/>
    <w:rPr>
      <w:rFonts w:cs="Times New Roman"/>
      <w:b/>
      <w:i w:val="false"/>
      <w:iCs w:val="false"/>
    </w:rPr>
  </w:style>
  <w:style w:type="character" w:styleId="WWCharLFO5LVL9">
    <w:name w:val="WW_CharLFO5LVL9"/>
    <w:qFormat/>
    <w:rPr>
      <w:b/>
    </w:rPr>
  </w:style>
  <w:style w:type="character" w:styleId="WWCharLFO5LVL8">
    <w:name w:val="WW_CharLFO5LVL8"/>
    <w:qFormat/>
    <w:rPr>
      <w:b/>
    </w:rPr>
  </w:style>
  <w:style w:type="character" w:styleId="WWCharLFO5LVL7">
    <w:name w:val="WW_CharLFO5LVL7"/>
    <w:qFormat/>
    <w:rPr>
      <w:b/>
    </w:rPr>
  </w:style>
  <w:style w:type="character" w:styleId="WWCharLFO5LVL6">
    <w:name w:val="WW_CharLFO5LVL6"/>
    <w:qFormat/>
    <w:rPr>
      <w:b/>
    </w:rPr>
  </w:style>
  <w:style w:type="character" w:styleId="WWCharLFO5LVL5">
    <w:name w:val="WW_CharLFO5LVL5"/>
    <w:qFormat/>
    <w:rPr>
      <w:b/>
    </w:rPr>
  </w:style>
  <w:style w:type="character" w:styleId="WWCharLFO5LVL4">
    <w:name w:val="WW_CharLFO5LVL4"/>
    <w:qFormat/>
    <w:rPr>
      <w:b/>
    </w:rPr>
  </w:style>
  <w:style w:type="character" w:styleId="WWCharLFO5LVL3">
    <w:name w:val="WW_CharLFO5LVL3"/>
    <w:qFormat/>
    <w:rPr>
      <w:b/>
    </w:rPr>
  </w:style>
  <w:style w:type="character" w:styleId="WWCharLFO5LVL2">
    <w:name w:val="WW_CharLFO5LVL2"/>
    <w:qFormat/>
    <w:rPr>
      <w:rFonts w:ascii="Cambria" w:hAnsi="Cambria" w:eastAsia="Times New Roman" w:cs="Tahoma"/>
      <w:b w:val="false"/>
      <w:sz w:val="18"/>
      <w:szCs w:val="18"/>
    </w:rPr>
  </w:style>
  <w:style w:type="character" w:styleId="WWCharLFO5LVL1">
    <w:name w:val="WW_CharLFO5LVL1"/>
    <w:qFormat/>
    <w:rPr>
      <w:b/>
    </w:rPr>
  </w:style>
  <w:style w:type="character" w:styleId="WWCharLFO4LVL9">
    <w:name w:val="WW_CharLFO4LVL9"/>
    <w:qFormat/>
    <w:rPr>
      <w:rFonts w:cs="Times New Roman"/>
    </w:rPr>
  </w:style>
  <w:style w:type="character" w:styleId="WWCharLFO4LVL8">
    <w:name w:val="WW_CharLFO4LVL8"/>
    <w:qFormat/>
    <w:rPr>
      <w:rFonts w:cs="Times New Roman"/>
    </w:rPr>
  </w:style>
  <w:style w:type="character" w:styleId="WWCharLFO4LVL7">
    <w:name w:val="WW_CharLFO4LVL7"/>
    <w:qFormat/>
    <w:rPr>
      <w:rFonts w:cs="Times New Roman"/>
    </w:rPr>
  </w:style>
  <w:style w:type="character" w:styleId="WWCharLFO4LVL6">
    <w:name w:val="WW_CharLFO4LVL6"/>
    <w:qFormat/>
    <w:rPr>
      <w:rFonts w:cs="Times New Roman"/>
    </w:rPr>
  </w:style>
  <w:style w:type="character" w:styleId="WWCharLFO4LVL5">
    <w:name w:val="WW_CharLFO4LVL5"/>
    <w:qFormat/>
    <w:rPr>
      <w:rFonts w:cs="Times New Roman"/>
    </w:rPr>
  </w:style>
  <w:style w:type="character" w:styleId="WWCharLFO4LVL4">
    <w:name w:val="WW_CharLFO4LVL4"/>
    <w:qFormat/>
    <w:rPr>
      <w:rFonts w:cs="Times New Roman"/>
    </w:rPr>
  </w:style>
  <w:style w:type="character" w:styleId="WWCharLFO4LVL3">
    <w:name w:val="WW_CharLFO4LVL3"/>
    <w:qFormat/>
    <w:rPr>
      <w:rFonts w:cs="Times New Roman"/>
    </w:rPr>
  </w:style>
  <w:style w:type="character" w:styleId="WWCharLFO4LVL2">
    <w:name w:val="WW_CharLFO4LVL2"/>
    <w:qFormat/>
    <w:rPr>
      <w:rFonts w:cs="Times New Roman"/>
      <w:b/>
    </w:rPr>
  </w:style>
  <w:style w:type="character" w:styleId="WWCharLFO4LVL1">
    <w:name w:val="WW_CharLFO4LVL1"/>
    <w:qFormat/>
    <w:rPr>
      <w:rFonts w:cs="Times New Roman"/>
    </w:rPr>
  </w:style>
  <w:style w:type="character" w:styleId="WWCharLFO3LVL9">
    <w:name w:val="WW_CharLFO3LVL9"/>
    <w:qFormat/>
    <w:rPr>
      <w:rFonts w:cs="Times New Roman"/>
    </w:rPr>
  </w:style>
  <w:style w:type="character" w:styleId="WWCharLFO3LVL8">
    <w:name w:val="WW_CharLFO3LVL8"/>
    <w:qFormat/>
    <w:rPr>
      <w:rFonts w:cs="Times New Roman"/>
    </w:rPr>
  </w:style>
  <w:style w:type="character" w:styleId="WWCharLFO3LVL7">
    <w:name w:val="WW_CharLFO3LVL7"/>
    <w:qFormat/>
    <w:rPr>
      <w:rFonts w:cs="Times New Roman"/>
    </w:rPr>
  </w:style>
  <w:style w:type="character" w:styleId="WWCharLFO3LVL6">
    <w:name w:val="WW_CharLFO3LVL6"/>
    <w:qFormat/>
    <w:rPr>
      <w:rFonts w:cs="Times New Roman"/>
    </w:rPr>
  </w:style>
  <w:style w:type="character" w:styleId="WWCharLFO3LVL5">
    <w:name w:val="WW_CharLFO3LVL5"/>
    <w:qFormat/>
    <w:rPr>
      <w:rFonts w:cs="Times New Roman"/>
    </w:rPr>
  </w:style>
  <w:style w:type="character" w:styleId="WWCharLFO3LVL4">
    <w:name w:val="WW_CharLFO3LVL4"/>
    <w:qFormat/>
    <w:rPr>
      <w:rFonts w:cs="Times New Roman"/>
    </w:rPr>
  </w:style>
  <w:style w:type="character" w:styleId="WWCharLFO3LVL3">
    <w:name w:val="WW_CharLFO3LVL3"/>
    <w:qFormat/>
    <w:rPr>
      <w:rFonts w:cs="Times New Roman"/>
    </w:rPr>
  </w:style>
  <w:style w:type="character" w:styleId="WWCharLFO3LVL2">
    <w:name w:val="WW_CharLFO3LVL2"/>
    <w:qFormat/>
    <w:rPr>
      <w:rFonts w:cs="Times New Roman"/>
      <w:b/>
      <w:i w:val="false"/>
      <w:iCs w:val="false"/>
    </w:rPr>
  </w:style>
  <w:style w:type="character" w:styleId="WWCharLFO3LVL1">
    <w:name w:val="WW_CharLFO3LVL1"/>
    <w:qFormat/>
    <w:rPr>
      <w:rFonts w:cs="Times New Roman"/>
    </w:rPr>
  </w:style>
  <w:style w:type="character" w:styleId="WWCharLFO2LVL9">
    <w:name w:val="WW_CharLFO2LVL9"/>
    <w:qFormat/>
    <w:rPr>
      <w:rFonts w:cs="Times New Roman"/>
    </w:rPr>
  </w:style>
  <w:style w:type="character" w:styleId="WWCharLFO2LVL8">
    <w:name w:val="WW_CharLFO2LVL8"/>
    <w:qFormat/>
    <w:rPr>
      <w:rFonts w:cs="Times New Roman"/>
    </w:rPr>
  </w:style>
  <w:style w:type="character" w:styleId="WWCharLFO2LVL7">
    <w:name w:val="WW_CharLFO2LVL7"/>
    <w:qFormat/>
    <w:rPr>
      <w:rFonts w:cs="Times New Roman"/>
    </w:rPr>
  </w:style>
  <w:style w:type="character" w:styleId="WWCharLFO2LVL6">
    <w:name w:val="WW_CharLFO2LVL6"/>
    <w:qFormat/>
    <w:rPr>
      <w:rFonts w:cs="Times New Roman"/>
    </w:rPr>
  </w:style>
  <w:style w:type="character" w:styleId="WWCharLFO2LVL5">
    <w:name w:val="WW_CharLFO2LVL5"/>
    <w:qFormat/>
    <w:rPr>
      <w:rFonts w:cs="Times New Roman"/>
    </w:rPr>
  </w:style>
  <w:style w:type="character" w:styleId="WWCharLFO2LVL4">
    <w:name w:val="WW_CharLFO2LVL4"/>
    <w:qFormat/>
    <w:rPr>
      <w:rFonts w:cs="Times New Roman"/>
    </w:rPr>
  </w:style>
  <w:style w:type="character" w:styleId="WWCharLFO2LVL3">
    <w:name w:val="WW_CharLFO2LVL3"/>
    <w:qFormat/>
    <w:rPr>
      <w:rFonts w:cs="Times New Roman"/>
    </w:rPr>
  </w:style>
  <w:style w:type="character" w:styleId="WWCharLFO2LVL2">
    <w:name w:val="WW_CharLFO2LVL2"/>
    <w:qFormat/>
    <w:rPr>
      <w:rFonts w:cs="Times New Roman"/>
      <w:b/>
      <w:i w:val="false"/>
      <w:iCs w:val="false"/>
    </w:rPr>
  </w:style>
  <w:style w:type="character" w:styleId="WWCharLFO2LVL1">
    <w:name w:val="WW_CharLFO2LVL1"/>
    <w:qFormat/>
    <w:rPr>
      <w:rFonts w:cs="Times New Roman"/>
    </w:rPr>
  </w:style>
  <w:style w:type="character" w:styleId="WWCharLFO1LVL9">
    <w:name w:val="WW_CharLFO1LVL9"/>
    <w:qFormat/>
    <w:rPr>
      <w:rFonts w:cs="Times New Roman"/>
    </w:rPr>
  </w:style>
  <w:style w:type="character" w:styleId="WWCharLFO1LVL8">
    <w:name w:val="WW_CharLFO1LVL8"/>
    <w:qFormat/>
    <w:rPr>
      <w:rFonts w:cs="Times New Roman"/>
    </w:rPr>
  </w:style>
  <w:style w:type="character" w:styleId="WWCharLFO1LVL7">
    <w:name w:val="WW_CharLFO1LVL7"/>
    <w:qFormat/>
    <w:rPr>
      <w:rFonts w:cs="Times New Roman"/>
    </w:rPr>
  </w:style>
  <w:style w:type="character" w:styleId="WWCharLFO1LVL6">
    <w:name w:val="WW_CharLFO1LVL6"/>
    <w:qFormat/>
    <w:rPr>
      <w:rFonts w:cs="Times New Roman"/>
    </w:rPr>
  </w:style>
  <w:style w:type="character" w:styleId="WWCharLFO1LVL5">
    <w:name w:val="WW_CharLFO1LVL5"/>
    <w:qFormat/>
    <w:rPr>
      <w:rFonts w:cs="Times New Roman"/>
    </w:rPr>
  </w:style>
  <w:style w:type="character" w:styleId="WWCharLFO1LVL4">
    <w:name w:val="WW_CharLFO1LVL4"/>
    <w:qFormat/>
    <w:rPr>
      <w:rFonts w:cs="Times New Roman"/>
    </w:rPr>
  </w:style>
  <w:style w:type="character" w:styleId="WWCharLFO1LVL3">
    <w:name w:val="WW_CharLFO1LVL3"/>
    <w:qFormat/>
    <w:rPr>
      <w:rFonts w:cs="Times New Roman"/>
    </w:rPr>
  </w:style>
  <w:style w:type="character" w:styleId="WWCharLFO1LVL2">
    <w:name w:val="WW_CharLFO1LVL2"/>
    <w:qFormat/>
    <w:rPr>
      <w:rFonts w:cs="Times New Roman"/>
      <w:b/>
      <w:i w:val="false"/>
      <w:iCs w:val="false"/>
    </w:rPr>
  </w:style>
  <w:style w:type="character" w:styleId="WWCharLFO1LVL1">
    <w:name w:val="WW_CharLFO1LVL1"/>
    <w:qFormat/>
    <w:rPr>
      <w:rFonts w:cs="Times New Roman"/>
    </w:rPr>
  </w:style>
  <w:style w:type="character" w:styleId="StopkaZnak1">
    <w:name w:val="Stopka Znak1"/>
    <w:qFormat/>
    <w:rPr>
      <w:rFonts w:ascii="Times New Roman" w:hAnsi="Times New Roman" w:eastAsia="Times New Roman" w:cs="Mangal"/>
      <w:color w:val="000000"/>
      <w:sz w:val="24"/>
      <w:szCs w:val="21"/>
    </w:rPr>
  </w:style>
  <w:style w:type="character" w:styleId="NagwekZnak1">
    <w:name w:val="Nagłówek Znak1"/>
    <w:qFormat/>
    <w:rPr>
      <w:rFonts w:ascii="Times New Roman" w:hAnsi="Times New Roman" w:eastAsia="Times New Roman" w:cs="Mangal"/>
      <w:color w:val="000000"/>
      <w:sz w:val="24"/>
      <w:szCs w:val="21"/>
    </w:rPr>
  </w:style>
  <w:style w:type="character" w:styleId="markedcontent">
    <w:name w:val="markedcontent"/>
    <w:qFormat/>
    <w:rPr>
      <w:rFonts w:ascii="Times New Roman" w:hAnsi="Times New Roman" w:eastAsia="Times New Roman" w:cs="Times New Roman"/>
      <w:color w:val="000000"/>
      <w:sz w:val="24"/>
      <w:szCs w:val="24"/>
    </w:rPr>
  </w:style>
  <w:style w:type="character" w:styleId="more">
    <w:name w:val="more"/>
    <w:qFormat/>
    <w:rPr>
      <w:rFonts w:ascii="Times New Roman" w:hAnsi="Times New Roman" w:eastAsia="Times New Roman" w:cs="Times New Roman"/>
      <w:color w:val="000000"/>
      <w:sz w:val="24"/>
      <w:szCs w:val="24"/>
    </w:rPr>
  </w:style>
  <w:style w:type="character" w:styleId="value">
    <w:name w:val="value"/>
    <w:qFormat/>
    <w:rPr>
      <w:rFonts w:ascii="Times New Roman" w:hAnsi="Times New Roman" w:eastAsia="Times New Roman" w:cs="Times New Roman"/>
      <w:color w:val="000000"/>
      <w:sz w:val="24"/>
      <w:szCs w:val="24"/>
    </w:rPr>
  </w:style>
  <w:style w:type="character" w:styleId="Nagwek3Znak">
    <w:name w:val="Nagłówek 3 Znak"/>
    <w:qFormat/>
    <w:rPr>
      <w:rFonts w:ascii="Cambria" w:hAnsi="Cambria" w:eastAsia="Times New Roman" w:cs="Times New Roman"/>
      <w:b/>
      <w:bCs/>
      <w:sz w:val="26"/>
      <w:szCs w:val="26"/>
    </w:rPr>
  </w:style>
  <w:style w:type="character" w:styleId="TekstprzypisukocowegoZnak">
    <w:name w:val="Tekst przypisu końcowego Znak"/>
    <w:qFormat/>
    <w:rPr>
      <w:rFonts w:ascii="Times New Roman" w:hAnsi="Times New Roman" w:eastAsia="Times New Roman" w:cs="Times New Roman"/>
    </w:rPr>
  </w:style>
  <w:style w:type="character" w:styleId="postbody">
    <w:name w:val="postbody"/>
    <w:qFormat/>
    <w:rPr>
      <w:rFonts w:ascii="Times New Roman" w:hAnsi="Times New Roman" w:eastAsia="Times New Roman" w:cs="Times New Roman"/>
      <w:color w:val="000000"/>
      <w:sz w:val="24"/>
      <w:szCs w:val="24"/>
    </w:rPr>
  </w:style>
  <w:style w:type="character" w:styleId="Nagwek6Znak">
    <w:name w:val="Nagłówek 6 Znak"/>
    <w:qFormat/>
    <w:rPr>
      <w:rFonts w:ascii="Calibri" w:hAnsi="Calibri" w:eastAsia="Times New Roman" w:cs="Times New Roman"/>
      <w:b/>
      <w:bCs/>
      <w:sz w:val="22"/>
      <w:szCs w:val="22"/>
    </w:rPr>
  </w:style>
  <w:style w:type="character" w:styleId="Nagwek7Znak">
    <w:name w:val="Nagłówek 7 Znak"/>
    <w:qFormat/>
    <w:rPr>
      <w:rFonts w:ascii="Calibri" w:hAnsi="Calibri" w:eastAsia="Times New Roman" w:cs="Times New Roman"/>
      <w:sz w:val="24"/>
      <w:szCs w:val="24"/>
    </w:rPr>
  </w:style>
  <w:style w:type="character" w:styleId="TematkomentarzaZnak">
    <w:name w:val="Temat komentarza Znak"/>
    <w:qFormat/>
    <w:rPr>
      <w:rFonts w:ascii="Times New Roman" w:hAnsi="Times New Roman" w:eastAsia="Times New Roman" w:cs="Times New Roman"/>
      <w:b/>
      <w:bCs/>
    </w:rPr>
  </w:style>
  <w:style w:type="character" w:styleId="TekstkomentarzaZnak1">
    <w:name w:val="Tekst komentarza Znak1"/>
    <w:qFormat/>
    <w:rPr>
      <w:rFonts w:ascii="Times New Roman" w:hAnsi="Times New Roman" w:eastAsia="Times New Roman" w:cs="Times New Roman"/>
    </w:rPr>
  </w:style>
  <w:style w:type="character" w:styleId="TekstkomentarzaZnak">
    <w:name w:val="Tekst komentarza Znak"/>
    <w:qFormat/>
    <w:rPr>
      <w:rFonts w:ascii="Times New Roman" w:hAnsi="Times New Roman" w:eastAsia="Times New Roman" w:cs="Times New Roman"/>
    </w:rPr>
  </w:style>
  <w:style w:type="character" w:styleId="Odwoaniedokomentarza">
    <w:name w:val="Odwołanie do komentarza"/>
    <w:qFormat/>
    <w:rPr>
      <w:sz w:val="16"/>
      <w:szCs w:val="16"/>
    </w:rPr>
  </w:style>
  <w:style w:type="character" w:styleId="FontStyle40">
    <w:name w:val="Font Style40"/>
    <w:qFormat/>
    <w:rPr>
      <w:rFonts w:ascii="Franklin Gothic Book" w:hAnsi="Franklin Gothic Book" w:eastAsia="Franklin Gothic Book" w:cs="Franklin Gothic Book"/>
      <w:b/>
      <w:bCs/>
      <w:sz w:val="36"/>
      <w:szCs w:val="36"/>
    </w:rPr>
  </w:style>
  <w:style w:type="character" w:styleId="WW8Num13z1">
    <w:name w:val="WW8Num13z1"/>
    <w:qFormat/>
    <w:rPr>
      <w:rFonts w:ascii="Courier New" w:hAnsi="Courier New" w:eastAsia="Courier New" w:cs="Courier New"/>
    </w:rPr>
  </w:style>
  <w:style w:type="character" w:styleId="FontStyle12">
    <w:name w:val="Font Style12"/>
    <w:qFormat/>
    <w:rPr>
      <w:rFonts w:ascii="Times New Roman" w:hAnsi="Times New Roman" w:eastAsia="Times New Roman" w:cs="Times New Roman"/>
      <w:sz w:val="22"/>
      <w:szCs w:val="22"/>
    </w:rPr>
  </w:style>
  <w:style w:type="character" w:styleId="ZwykytekstZnak">
    <w:name w:val="Zwykły tekst Znak"/>
    <w:qFormat/>
    <w:rPr>
      <w:rFonts w:ascii="Courier New" w:hAnsi="Courier New" w:eastAsia="Times New Roman" w:cs="Courier New"/>
      <w:sz w:val="20"/>
      <w:szCs w:val="20"/>
    </w:rPr>
  </w:style>
  <w:style w:type="character" w:styleId="Tekstpodstawowywcity2Znak">
    <w:name w:val="Tekst podstawowy wcięty 2 Znak"/>
    <w:qFormat/>
    <w:rPr>
      <w:rFonts w:ascii="Times New Roman" w:hAnsi="Times New Roman" w:eastAsia="Calibri" w:cs="Times New Roman"/>
      <w:sz w:val="24"/>
      <w:szCs w:val="24"/>
    </w:rPr>
  </w:style>
  <w:style w:type="character" w:styleId="Tekstpodstawowy2Znak">
    <w:name w:val="Tekst podstawowy 2 Znak"/>
    <w:qFormat/>
    <w:rPr>
      <w:rFonts w:ascii="Times New Roman" w:hAnsi="Times New Roman" w:eastAsia="Calibri" w:cs="Times New Roman"/>
      <w:sz w:val="24"/>
      <w:szCs w:val="24"/>
    </w:rPr>
  </w:style>
  <w:style w:type="character" w:styleId="TekstpodstawowywcityZnak">
    <w:name w:val="Tekst podstawowy wcięty Znak"/>
    <w:qFormat/>
    <w:rPr>
      <w:rFonts w:ascii="Times New Roman" w:hAnsi="Times New Roman" w:eastAsia="Calibri" w:cs="Times New Roman"/>
      <w:sz w:val="24"/>
      <w:szCs w:val="24"/>
    </w:rPr>
  </w:style>
  <w:style w:type="character" w:styleId="Tekstpodstawowywcity3Znak">
    <w:name w:val="Tekst podstawowy wcięty 3 Znak"/>
    <w:qFormat/>
    <w:rPr>
      <w:rFonts w:ascii="Times New Roman" w:hAnsi="Times New Roman" w:eastAsia="Calibri" w:cs="Times New Roman"/>
      <w:sz w:val="16"/>
      <w:szCs w:val="16"/>
    </w:rPr>
  </w:style>
  <w:style w:type="character" w:styleId="TytuZnak">
    <w:name w:val="Tytuł Znak"/>
    <w:qFormat/>
    <w:rPr>
      <w:rFonts w:ascii="Times New Roman" w:hAnsi="Times New Roman" w:eastAsia="Calibri" w:cs="Times New Roman"/>
      <w:b/>
      <w:bCs/>
      <w:sz w:val="28"/>
      <w:szCs w:val="28"/>
    </w:rPr>
  </w:style>
  <w:style w:type="character" w:styleId="Tekstpodstawowy3Znak">
    <w:name w:val="Tekst podstawowy 3 Znak"/>
    <w:qFormat/>
    <w:rPr>
      <w:rFonts w:ascii="Times New Roman" w:hAnsi="Times New Roman" w:eastAsia="Calibri" w:cs="Times New Roman"/>
      <w:sz w:val="16"/>
      <w:szCs w:val="16"/>
    </w:rPr>
  </w:style>
  <w:style w:type="character" w:styleId="TekstpodstawowyZnak">
    <w:name w:val="Tekst podstawowy Znak"/>
    <w:qFormat/>
    <w:rPr>
      <w:rFonts w:ascii="Times New Roman" w:hAnsi="Times New Roman" w:eastAsia="Calibri" w:cs="Times New Roman"/>
      <w:sz w:val="24"/>
      <w:szCs w:val="24"/>
    </w:rPr>
  </w:style>
  <w:style w:type="character" w:styleId="Nagwek4Znak">
    <w:name w:val="Nagłówek 4 Znak"/>
    <w:qFormat/>
    <w:rPr>
      <w:rFonts w:ascii="Times New Roman" w:hAnsi="Times New Roman" w:eastAsia="Calibri" w:cs="Times New Roman"/>
      <w:b/>
      <w:bCs/>
      <w:sz w:val="28"/>
      <w:szCs w:val="28"/>
    </w:rPr>
  </w:style>
  <w:style w:type="character" w:styleId="Nagwek2Znak">
    <w:name w:val="Nagłówek 2 Znak"/>
    <w:qFormat/>
    <w:rPr>
      <w:rFonts w:ascii="Arial" w:hAnsi="Arial" w:eastAsia="Calibri" w:cs="Arial"/>
      <w:b/>
      <w:bCs/>
      <w:i/>
      <w:iCs/>
      <w:sz w:val="28"/>
      <w:szCs w:val="28"/>
    </w:rPr>
  </w:style>
  <w:style w:type="character" w:styleId="Nagwek1Znak">
    <w:name w:val="Nagłówek 1 Znak"/>
    <w:qFormat/>
    <w:rPr>
      <w:rFonts w:ascii="Cambria" w:hAnsi="Cambria" w:eastAsia="Calibri" w:cs="Cambria"/>
      <w:b/>
      <w:bCs/>
      <w:kern w:val="2"/>
      <w:sz w:val="32"/>
      <w:szCs w:val="32"/>
    </w:rPr>
  </w:style>
  <w:style w:type="character" w:styleId="WW8Num54z1">
    <w:name w:val="WW8Num54z1"/>
    <w:qFormat/>
    <w:rPr>
      <w:rFonts w:ascii="Courier New" w:hAnsi="Courier New" w:eastAsia="Courier New" w:cs="Courier New"/>
    </w:rPr>
  </w:style>
  <w:style w:type="character" w:styleId="WW8Num53z1">
    <w:name w:val="WW8Num53z1"/>
    <w:qFormat/>
    <w:rPr>
      <w:rFonts w:ascii="Courier New" w:hAnsi="Courier New" w:eastAsia="Courier New" w:cs="Courier New"/>
    </w:rPr>
  </w:style>
  <w:style w:type="character" w:styleId="WW8Num52z0">
    <w:name w:val="WW8Num52z0"/>
    <w:qFormat/>
    <w:rPr/>
  </w:style>
  <w:style w:type="character" w:styleId="WW8Num51z2">
    <w:name w:val="WW8Num51z2"/>
    <w:qFormat/>
    <w:rPr>
      <w:rFonts w:ascii="Times New Roman" w:hAnsi="Times New Roman" w:eastAsia="Calibri" w:cs="Times New Roman"/>
    </w:rPr>
  </w:style>
  <w:style w:type="character" w:styleId="WW8Num51z0">
    <w:name w:val="WW8Num51z0"/>
    <w:qFormat/>
    <w:rPr>
      <w:color w:val="000000"/>
    </w:rPr>
  </w:style>
  <w:style w:type="character" w:styleId="WW8Num50z0">
    <w:name w:val="WW8Num50z0"/>
    <w:qFormat/>
    <w:rPr/>
  </w:style>
  <w:style w:type="character" w:styleId="WW8Num49z1">
    <w:name w:val="WW8Num49z1"/>
    <w:qFormat/>
    <w:rPr>
      <w:rFonts w:ascii="Courier New" w:hAnsi="Courier New" w:eastAsia="Courier New" w:cs="Courier New"/>
    </w:rPr>
  </w:style>
  <w:style w:type="character" w:styleId="WW8Num47z0">
    <w:name w:val="WW8Num47z0"/>
    <w:qFormat/>
    <w:rPr/>
  </w:style>
  <w:style w:type="character" w:styleId="WW8Num46z0">
    <w:name w:val="WW8Num46z0"/>
    <w:qFormat/>
    <w:rPr/>
  </w:style>
  <w:style w:type="character" w:styleId="WW8Num45z0">
    <w:name w:val="WW8Num45z0"/>
    <w:qFormat/>
    <w:rPr/>
  </w:style>
  <w:style w:type="character" w:styleId="WW8Num43z1">
    <w:name w:val="WW8Num43z1"/>
    <w:qFormat/>
    <w:rPr>
      <w:rFonts w:cs="Times New Roman"/>
    </w:rPr>
  </w:style>
  <w:style w:type="character" w:styleId="WW8Num43z0">
    <w:name w:val="WW8Num43z0"/>
    <w:qFormat/>
    <w:rPr>
      <w:rFonts w:ascii="Verdana" w:hAnsi="Verdana" w:eastAsia="Verdana" w:cs="Verdana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vanish w:val="false"/>
      <w:sz w:val="16"/>
      <w:szCs w:val="16"/>
    </w:rPr>
  </w:style>
  <w:style w:type="character" w:styleId="WW8Num42z0">
    <w:name w:val="WW8Num42z0"/>
    <w:qFormat/>
    <w:rPr/>
  </w:style>
  <w:style w:type="character" w:styleId="WW8Num41z0">
    <w:name w:val="WW8Num41z0"/>
    <w:qFormat/>
    <w:rPr/>
  </w:style>
  <w:style w:type="character" w:styleId="WW8Num40z3">
    <w:name w:val="WW8Num40z3"/>
    <w:qFormat/>
    <w:rPr>
      <w:rFonts w:ascii="Calibri" w:hAnsi="Calibri" w:eastAsia="Times New Roman" w:cs="Times New Roman"/>
      <w:color w:val="000000"/>
      <w:sz w:val="22"/>
      <w:szCs w:val="22"/>
    </w:rPr>
  </w:style>
  <w:style w:type="character" w:styleId="WW8Num40z0">
    <w:name w:val="WW8Num40z0"/>
    <w:qFormat/>
    <w:rPr>
      <w:rFonts w:ascii="Times New Roman" w:hAnsi="Times New Roman" w:eastAsia="Times New Roman" w:cs="Times New Roman"/>
      <w:color w:val="000000"/>
      <w:sz w:val="24"/>
    </w:rPr>
  </w:style>
  <w:style w:type="character" w:styleId="WW8Num38z1">
    <w:name w:val="WW8Num38z1"/>
    <w:qFormat/>
    <w:rPr>
      <w:rFonts w:ascii="Courier New" w:hAnsi="Courier New" w:eastAsia="Courier New" w:cs="Courier New"/>
    </w:rPr>
  </w:style>
  <w:style w:type="character" w:styleId="WW8Num37z2">
    <w:name w:val="WW8Num37z2"/>
    <w:qFormat/>
    <w:rPr/>
  </w:style>
  <w:style w:type="character" w:styleId="WW8Num37z1">
    <w:name w:val="WW8Num37z1"/>
    <w:qFormat/>
    <w:rPr>
      <w:b w:val="false"/>
    </w:rPr>
  </w:style>
  <w:style w:type="character" w:styleId="WW8Num37z0">
    <w:name w:val="WW8Num37z0"/>
    <w:qFormat/>
    <w:rPr>
      <w:b/>
    </w:rPr>
  </w:style>
  <w:style w:type="character" w:styleId="WW8Num36z0">
    <w:name w:val="WW8Num36z0"/>
    <w:qFormat/>
    <w:rPr>
      <w:rFonts w:ascii="Times New Roman" w:hAnsi="Times New Roman" w:eastAsia="Times New Roman" w:cs="Times New Roman"/>
    </w:rPr>
  </w:style>
  <w:style w:type="character" w:styleId="WW8Num34z1">
    <w:name w:val="WW8Num34z1"/>
    <w:qFormat/>
    <w:rPr>
      <w:rFonts w:ascii="Courier New" w:hAnsi="Courier New" w:eastAsia="Courier New" w:cs="Courier New"/>
    </w:rPr>
  </w:style>
  <w:style w:type="character" w:styleId="WW8Num33z0">
    <w:name w:val="WW8Num33z0"/>
    <w:qFormat/>
    <w:rPr/>
  </w:style>
  <w:style w:type="character" w:styleId="WW8Num32z2">
    <w:name w:val="WW8Num32z2"/>
    <w:qFormat/>
    <w:rPr>
      <w:b w:val="false"/>
    </w:rPr>
  </w:style>
  <w:style w:type="character" w:styleId="WW8Num32z1">
    <w:name w:val="WW8Num32z1"/>
    <w:qFormat/>
    <w:rPr>
      <w:b/>
    </w:rPr>
  </w:style>
  <w:style w:type="character" w:styleId="WW8Num32z0">
    <w:name w:val="WW8Num32z0"/>
    <w:qFormat/>
    <w:rPr>
      <w:b/>
      <w:u w:val="none"/>
    </w:rPr>
  </w:style>
  <w:style w:type="character" w:styleId="WW8Num31z1">
    <w:name w:val="WW8Num31z1"/>
    <w:qFormat/>
    <w:rPr>
      <w:rFonts w:cs="Times New Roman"/>
      <w:b/>
    </w:rPr>
  </w:style>
  <w:style w:type="character" w:styleId="WW8Num31z0">
    <w:name w:val="WW8Num31z0"/>
    <w:qFormat/>
    <w:rPr>
      <w:rFonts w:cs="Times New Roman"/>
    </w:rPr>
  </w:style>
  <w:style w:type="character" w:styleId="WW8Num30z0">
    <w:name w:val="WW8Num30z0"/>
    <w:qFormat/>
    <w:rPr/>
  </w:style>
  <w:style w:type="character" w:styleId="WW8Num28z0">
    <w:name w:val="WW8Num28z0"/>
    <w:qFormat/>
    <w:rPr>
      <w:b w:val="false"/>
    </w:rPr>
  </w:style>
  <w:style w:type="character" w:styleId="WW8Num27z0">
    <w:name w:val="WW8Num27z0"/>
    <w:qFormat/>
    <w:rPr>
      <w:rFonts w:eastAsia="Times New Roman" w:cs="Times New Roman"/>
      <w:b w:val="false"/>
      <w:color w:val="000000"/>
    </w:rPr>
  </w:style>
  <w:style w:type="character" w:styleId="WW8Num26z1">
    <w:name w:val="WW8Num26z1"/>
    <w:qFormat/>
    <w:rPr>
      <w:b/>
    </w:rPr>
  </w:style>
  <w:style w:type="character" w:styleId="WW8Num26z0">
    <w:name w:val="WW8Num26z0"/>
    <w:qFormat/>
    <w:rPr/>
  </w:style>
  <w:style w:type="character" w:styleId="WW8Num25z0">
    <w:name w:val="WW8Num25z0"/>
    <w:qFormat/>
    <w:rPr/>
  </w:style>
  <w:style w:type="character" w:styleId="WW8Num22z0">
    <w:name w:val="WW8Num22z0"/>
    <w:qFormat/>
    <w:rPr>
      <w:sz w:val="22"/>
      <w:szCs w:val="22"/>
    </w:rPr>
  </w:style>
  <w:style w:type="character" w:styleId="WW8Num21z1">
    <w:name w:val="WW8Num21z1"/>
    <w:qFormat/>
    <w:rPr>
      <w:rFonts w:ascii="Courier New" w:hAnsi="Courier New" w:eastAsia="Courier New" w:cs="Courier New"/>
    </w:rPr>
  </w:style>
  <w:style w:type="character" w:styleId="WW8Num20z0">
    <w:name w:val="WW8Num20z0"/>
    <w:qFormat/>
    <w:rPr>
      <w:b/>
      <w:u w:val="none"/>
    </w:rPr>
  </w:style>
  <w:style w:type="character" w:styleId="WW8Num19z1">
    <w:name w:val="WW8Num19z1"/>
    <w:qFormat/>
    <w:rPr>
      <w:b/>
    </w:rPr>
  </w:style>
  <w:style w:type="character" w:styleId="WW8Num19z0">
    <w:name w:val="WW8Num19z0"/>
    <w:qFormat/>
    <w:rPr/>
  </w:style>
  <w:style w:type="character" w:styleId="WW8Num18z2">
    <w:name w:val="WW8Num18z2"/>
    <w:qFormat/>
    <w:rPr>
      <w:b w:val="false"/>
    </w:rPr>
  </w:style>
  <w:style w:type="character" w:styleId="WW8Num18z0">
    <w:name w:val="WW8Num18z0"/>
    <w:qFormat/>
    <w:rPr>
      <w:b/>
    </w:rPr>
  </w:style>
  <w:style w:type="character" w:styleId="WW8Num17z0">
    <w:name w:val="WW8Num17z0"/>
    <w:qFormat/>
    <w:rPr/>
  </w:style>
  <w:style w:type="character" w:styleId="WW8Num15z2">
    <w:name w:val="WW8Num15z2"/>
    <w:qFormat/>
    <w:rPr/>
  </w:style>
  <w:style w:type="character" w:styleId="WW8Num15z1">
    <w:name w:val="WW8Num15z1"/>
    <w:qFormat/>
    <w:rPr>
      <w:b/>
    </w:rPr>
  </w:style>
  <w:style w:type="character" w:styleId="WW8Num15z0">
    <w:name w:val="WW8Num15z0"/>
    <w:qFormat/>
    <w:rPr>
      <w:u w:val="none"/>
    </w:rPr>
  </w:style>
  <w:style w:type="character" w:styleId="WW8Num12z0">
    <w:name w:val="WW8Num12z0"/>
    <w:qFormat/>
    <w:rPr>
      <w:rFonts w:cs="Times New Roman"/>
      <w:b/>
      <w:bCs/>
      <w:i w:val="false"/>
      <w:iCs w:val="false"/>
      <w:sz w:val="22"/>
      <w:szCs w:val="22"/>
    </w:rPr>
  </w:style>
  <w:style w:type="character" w:styleId="WW8Num11z2">
    <w:name w:val="WW8Num11z2"/>
    <w:qFormat/>
    <w:rPr>
      <w:rFonts w:cs="Times New Roman"/>
    </w:rPr>
  </w:style>
  <w:style w:type="character" w:styleId="WW8Num11z1">
    <w:name w:val="WW8Num11z1"/>
    <w:qFormat/>
    <w:rPr>
      <w:rFonts w:cs="Times New Roman"/>
    </w:rPr>
  </w:style>
  <w:style w:type="character" w:styleId="WW8Num11z0">
    <w:name w:val="WW8Num11z0"/>
    <w:qFormat/>
    <w:rPr>
      <w:rFonts w:cs="Times New Roman"/>
      <w:b/>
      <w:bCs/>
      <w:i w:val="false"/>
      <w:iCs w:val="false"/>
      <w:sz w:val="22"/>
      <w:szCs w:val="22"/>
    </w:rPr>
  </w:style>
  <w:style w:type="character" w:styleId="WW8Num10z1">
    <w:name w:val="WW8Num10z1"/>
    <w:qFormat/>
    <w:rPr>
      <w:b/>
      <w:i w:val="false"/>
    </w:rPr>
  </w:style>
  <w:style w:type="character" w:styleId="WW8Num10z0">
    <w:name w:val="WW8Num10z0"/>
    <w:qFormat/>
    <w:rPr>
      <w:i w:val="false"/>
    </w:rPr>
  </w:style>
  <w:style w:type="character" w:styleId="WW8Num8z0">
    <w:name w:val="WW8Num8z0"/>
    <w:qFormat/>
    <w:rPr>
      <w:b/>
    </w:rPr>
  </w:style>
  <w:style w:type="character" w:styleId="WW8Num7z2">
    <w:name w:val="WW8Num7z2"/>
    <w:qFormat/>
    <w:rPr>
      <w:rFonts w:cs="Times New Roman"/>
    </w:rPr>
  </w:style>
  <w:style w:type="character" w:styleId="WW8Num7z1">
    <w:name w:val="WW8Num7z1"/>
    <w:qFormat/>
    <w:rPr>
      <w:rFonts w:cs="Times New Roman"/>
      <w:b/>
      <w:bCs/>
      <w:color w:val="000000"/>
    </w:rPr>
  </w:style>
  <w:style w:type="character" w:styleId="WW8Num7z0">
    <w:name w:val="WW8Num7z0"/>
    <w:qFormat/>
    <w:rPr>
      <w:rFonts w:cs="Times New Roman"/>
      <w:b/>
      <w:bCs/>
      <w:color w:val="000000"/>
    </w:rPr>
  </w:style>
  <w:style w:type="character" w:styleId="WW8Num6z1">
    <w:name w:val="WW8Num6z1"/>
    <w:qFormat/>
    <w:rPr>
      <w:rFonts w:cs="Times New Roman"/>
    </w:rPr>
  </w:style>
  <w:style w:type="character" w:styleId="WW8Num6z0">
    <w:name w:val="WW8Num6z0"/>
    <w:qFormat/>
    <w:rPr>
      <w:rFonts w:cs="Times New Roman"/>
      <w:b/>
      <w:i w:val="false"/>
      <w:iCs w:val="false"/>
    </w:rPr>
  </w:style>
  <w:style w:type="character" w:styleId="WW8Num5z1">
    <w:name w:val="WW8Num5z1"/>
    <w:qFormat/>
    <w:rPr>
      <w:rFonts w:ascii="Cambria" w:hAnsi="Cambria" w:eastAsia="Times New Roman" w:cs="Tahoma"/>
      <w:b w:val="false"/>
      <w:sz w:val="18"/>
      <w:szCs w:val="18"/>
    </w:rPr>
  </w:style>
  <w:style w:type="character" w:styleId="WW8Num5z0">
    <w:name w:val="WW8Num5z0"/>
    <w:qFormat/>
    <w:rPr>
      <w:b/>
    </w:rPr>
  </w:style>
  <w:style w:type="character" w:styleId="WW8Num4z1">
    <w:name w:val="WW8Num4z1"/>
    <w:qFormat/>
    <w:rPr>
      <w:rFonts w:cs="Times New Roman"/>
      <w:b/>
    </w:rPr>
  </w:style>
  <w:style w:type="character" w:styleId="WW8Num4z0">
    <w:name w:val="WW8Num4z0"/>
    <w:qFormat/>
    <w:rPr>
      <w:rFonts w:cs="Times New Roman"/>
    </w:rPr>
  </w:style>
  <w:style w:type="character" w:styleId="WW8Num3z1">
    <w:name w:val="WW8Num3z1"/>
    <w:qFormat/>
    <w:rPr>
      <w:rFonts w:cs="Times New Roman"/>
      <w:b/>
      <w:i w:val="false"/>
      <w:iCs w:val="false"/>
    </w:rPr>
  </w:style>
  <w:style w:type="character" w:styleId="WW8Num3z0">
    <w:name w:val="WW8Num3z0"/>
    <w:qFormat/>
    <w:rPr>
      <w:rFonts w:cs="Times New Roman"/>
    </w:rPr>
  </w:style>
  <w:style w:type="character" w:styleId="WW8Num2z1">
    <w:name w:val="WW8Num2z1"/>
    <w:qFormat/>
    <w:rPr>
      <w:rFonts w:cs="Times New Roman"/>
      <w:b/>
      <w:i w:val="false"/>
      <w:iCs w:val="false"/>
    </w:rPr>
  </w:style>
  <w:style w:type="character" w:styleId="WW8Num2z0">
    <w:name w:val="WW8Num2z0"/>
    <w:qFormat/>
    <w:rPr>
      <w:rFonts w:cs="Times New Roman"/>
    </w:rPr>
  </w:style>
  <w:style w:type="character" w:styleId="WW8Num1z1">
    <w:name w:val="WW8Num1z1"/>
    <w:qFormat/>
    <w:rPr>
      <w:rFonts w:cs="Times New Roman"/>
      <w:b/>
      <w:i w:val="false"/>
      <w:iCs w:val="false"/>
    </w:rPr>
  </w:style>
  <w:style w:type="character" w:styleId="WW8Num1z0">
    <w:name w:val="WW8Num1z0"/>
    <w:qFormat/>
    <w:rPr>
      <w:rFonts w:cs="Times New Roman"/>
    </w:rPr>
  </w:style>
  <w:style w:type="character" w:styleId="Domylnaczcionkaakapitu">
    <w:name w:val="Domyślna czcionka akapitu"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Indeks" w:customStyle="1">
    <w:name w:val="Indeks"/>
    <w:basedOn w:val="Normal"/>
    <w:qFormat/>
    <w:pPr>
      <w:suppressLineNumbers/>
    </w:pPr>
    <w:rPr>
      <w:rFonts w:cs="Lucida Sans"/>
    </w:rPr>
  </w:style>
  <w:style w:type="paragraph" w:styleId="Gwkaistopka" w:customStyle="1">
    <w:name w:val="Główka i stopka"/>
    <w:basedOn w:val="Normal"/>
    <w:qFormat/>
    <w:pPr/>
    <w:rPr/>
  </w:style>
  <w:style w:type="paragraph" w:styleId="Header">
    <w:name w:val="header"/>
    <w:basedOn w:val="Normal"/>
    <w:next w:val="BodyText"/>
    <w:link w:val="NagwekZnak"/>
    <w:uiPriority w:val="99"/>
    <w:unhideWhenUsed/>
    <w:rsid w:val="00c624e0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NormalWeb">
    <w:name w:val="Normal (Web)"/>
    <w:basedOn w:val="Normal"/>
    <w:uiPriority w:val="99"/>
    <w:qFormat/>
    <w:rsid w:val="009a3d0d"/>
    <w:pPr>
      <w:spacing w:lineRule="auto" w:line="240" w:before="28" w:after="119"/>
    </w:pPr>
    <w:rPr>
      <w:rFonts w:eastAsia="Times New Roman"/>
      <w:lang w:eastAsia="pl-PL"/>
    </w:rPr>
  </w:style>
  <w:style w:type="paragraph" w:styleId="Footer">
    <w:name w:val="footer"/>
    <w:basedOn w:val="Normal"/>
    <w:link w:val="StopkaZnak"/>
    <w:uiPriority w:val="99"/>
    <w:semiHidden/>
    <w:unhideWhenUsed/>
    <w:rsid w:val="00c624e0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c624e0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TekstprzypisudolnegoZnak"/>
    <w:uiPriority w:val="99"/>
    <w:semiHidden/>
    <w:unhideWhenUsed/>
    <w:qFormat/>
    <w:rsid w:val="00dc6666"/>
    <w:pPr>
      <w:widowControl/>
      <w:spacing w:lineRule="auto" w:line="240" w:before="0" w:after="0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0"/>
      <w:szCs w:val="20"/>
    </w:rPr>
  </w:style>
  <w:style w:type="paragraph" w:styleId="ListParagraph">
    <w:name w:val="List Paragraph"/>
    <w:basedOn w:val="Normal"/>
    <w:link w:val="AkapitzlistZnak"/>
    <w:uiPriority w:val="34"/>
    <w:qFormat/>
    <w:rsid w:val="00dc6666"/>
    <w:pPr>
      <w:widowControl/>
      <w:spacing w:lineRule="auto" w:line="240" w:before="0" w:after="0"/>
      <w:ind w:hanging="0" w:left="720"/>
    </w:pPr>
    <w:rPr>
      <w:rFonts w:ascii="Calibri" w:hAnsi="Calibri" w:eastAsia="Calibri" w:cs="Calibri" w:eastAsiaTheme="minorHAnsi"/>
      <w:color w:val="auto"/>
      <w:kern w:val="0"/>
      <w:sz w:val="22"/>
      <w:szCs w:val="22"/>
      <w:lang w:eastAsia="pl-PL"/>
    </w:rPr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0"/>
      <w:kern w:val="2"/>
      <w:sz w:val="24"/>
      <w:szCs w:val="24"/>
      <w:lang w:val="pl-PL" w:eastAsia="zh-CN" w:bidi="ar-SA"/>
    </w:rPr>
  </w:style>
  <w:style w:type="paragraph" w:styleId="section-label">
    <w:name w:val="section-label"/>
    <w:basedOn w:val="Normal"/>
    <w:qFormat/>
    <w:pPr>
      <w:spacing w:before="280" w:after="280"/>
    </w:pPr>
    <w:rPr>
      <w:rFonts w:eastAsia="Times New Roman"/>
    </w:rPr>
  </w:style>
  <w:style w:type="paragraph" w:styleId="western">
    <w:name w:val="western"/>
    <w:basedOn w:val="Normal"/>
    <w:qFormat/>
    <w:pPr>
      <w:spacing w:before="280" w:after="280"/>
    </w:pPr>
    <w:rPr>
      <w:rFonts w:ascii="Carlito" w:hAnsi="Carlito" w:eastAsia="Times New Roman" w:cs="Carlito"/>
    </w:rPr>
  </w:style>
  <w:style w:type="paragraph" w:styleId="Tekstpodstawowy21">
    <w:name w:val="Tekst podstawowy 21"/>
    <w:basedOn w:val="Normal"/>
    <w:qFormat/>
    <w:pPr>
      <w:jc w:val="both"/>
    </w:pPr>
    <w:rPr>
      <w:rFonts w:eastAsia="Times New Roman"/>
      <w:b/>
      <w:szCs w:val="20"/>
    </w:rPr>
  </w:style>
  <w:style w:type="paragraph" w:styleId="NormalnyWeb">
    <w:name w:val="Normalny (Web)"/>
    <w:basedOn w:val="Normal"/>
    <w:qFormat/>
    <w:pPr>
      <w:spacing w:before="180" w:after="180"/>
    </w:pPr>
    <w:rPr>
      <w:rFonts w:eastAsia="Times New Roman"/>
    </w:rPr>
  </w:style>
  <w:style w:type="paragraph" w:styleId="BodyText21">
    <w:name w:val="Body Text 21"/>
    <w:basedOn w:val="Normal"/>
    <w:qFormat/>
    <w:pPr>
      <w:widowControl w:val="false"/>
      <w:jc w:val="both"/>
    </w:pPr>
    <w:rPr>
      <w:rFonts w:ascii="Arial" w:hAnsi="Arial" w:eastAsia="Times New Roman" w:cs="Arial"/>
      <w:sz w:val="22"/>
      <w:szCs w:val="20"/>
    </w:rPr>
  </w:style>
  <w:style w:type="paragraph" w:styleId="ProPublico1">
    <w:name w:val="ProPublico1"/>
    <w:basedOn w:val="Normal"/>
    <w:qFormat/>
    <w:pPr>
      <w:spacing w:lineRule="auto" w:line="360"/>
      <w:jc w:val="both"/>
    </w:pPr>
    <w:rPr>
      <w:rFonts w:ascii="Arial" w:hAnsi="Arial" w:eastAsia="Times New Roman" w:cs="Arial"/>
      <w:b/>
      <w:sz w:val="22"/>
      <w:szCs w:val="20"/>
    </w:rPr>
  </w:style>
  <w:style w:type="paragraph" w:styleId="Tematkomentarza">
    <w:name w:val="Temat komentarza"/>
    <w:qFormat/>
    <w:pPr>
      <w:widowControl/>
      <w:suppressAutoHyphens w:val="false"/>
      <w:bidi w:val="0"/>
      <w:spacing w:before="0" w:after="0"/>
      <w:jc w:val="left"/>
    </w:pPr>
    <w:rPr>
      <w:rFonts w:ascii="Calibri" w:hAnsi="Calibri" w:eastAsia="Times New Roman" w:cs="" w:asciiTheme="minorHAnsi" w:cstheme="minorBidi" w:hAnsiTheme="minorHAnsi"/>
      <w:b/>
      <w:bCs/>
      <w:color w:val="auto"/>
      <w:kern w:val="0"/>
      <w:sz w:val="20"/>
      <w:szCs w:val="20"/>
      <w:lang w:val="pl-PL" w:eastAsia="en-US" w:bidi="ar-SA"/>
    </w:rPr>
  </w:style>
  <w:style w:type="paragraph" w:styleId="Tekstdymka">
    <w:name w:val="Tekst dymka"/>
    <w:basedOn w:val="Normal"/>
    <w:qFormat/>
    <w:pPr/>
    <w:rPr>
      <w:rFonts w:ascii="Tahoma" w:hAnsi="Tahoma" w:eastAsia="Tahoma" w:cs="Tahoma"/>
      <w:sz w:val="16"/>
      <w:szCs w:val="16"/>
    </w:rPr>
  </w:style>
  <w:style w:type="paragraph" w:styleId="Tekstkomentarza">
    <w:name w:val="Tekst komentarza"/>
    <w:basedOn w:val="Normal"/>
    <w:qFormat/>
    <w:pPr/>
    <w:rPr>
      <w:rFonts w:eastAsia="Times New Roman"/>
      <w:sz w:val="20"/>
      <w:szCs w:val="20"/>
    </w:rPr>
  </w:style>
  <w:style w:type="paragraph" w:styleId="Style31">
    <w:name w:val="Style3"/>
    <w:basedOn w:val="Normal"/>
    <w:qFormat/>
    <w:pPr>
      <w:widowControl w:val="false"/>
      <w:spacing w:lineRule="exact" w:line="278"/>
      <w:ind w:hanging="350"/>
      <w:jc w:val="both"/>
    </w:pPr>
    <w:rPr>
      <w:rFonts w:eastAsia="Times New Roman"/>
    </w:rPr>
  </w:style>
  <w:style w:type="paragraph" w:styleId="Standard">
    <w:name w:val="Standard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Lucida Sans Unicode" w:cs="Tahoma"/>
      <w:color w:val="auto"/>
      <w:kern w:val="2"/>
      <w:sz w:val="24"/>
      <w:szCs w:val="24"/>
      <w:lang w:val="pl-PL" w:eastAsia="zh-CN" w:bidi="ar-SA"/>
    </w:rPr>
  </w:style>
  <w:style w:type="paragraph" w:styleId="Zwykytekst">
    <w:name w:val="Zwykły tekst"/>
    <w:basedOn w:val="Normal"/>
    <w:qFormat/>
    <w:pPr/>
    <w:rPr>
      <w:rFonts w:ascii="Courier New" w:hAnsi="Courier New" w:eastAsia="Times New Roman" w:cs="Courier New"/>
      <w:sz w:val="20"/>
      <w:szCs w:val="20"/>
    </w:rPr>
  </w:style>
  <w:style w:type="paragraph" w:styleId="Bezodstpw">
    <w:name w:val="Bez odstępów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Calibri" w:cs="Times New Roman"/>
      <w:color w:val="auto"/>
      <w:kern w:val="2"/>
      <w:sz w:val="24"/>
      <w:szCs w:val="24"/>
      <w:lang w:val="pl-PL" w:eastAsia="zh-CN" w:bidi="ar-SA"/>
    </w:rPr>
  </w:style>
  <w:style w:type="paragraph" w:styleId="Akapitzlist">
    <w:name w:val="Akapit z listą"/>
    <w:basedOn w:val="Normal"/>
    <w:qFormat/>
    <w:pPr>
      <w:spacing w:lineRule="auto" w:line="276" w:before="0" w:after="200"/>
      <w:ind w:hanging="0" w:left="720"/>
    </w:pPr>
    <w:rPr>
      <w:rFonts w:ascii="Calibri" w:hAnsi="Calibri" w:cs="Calibri"/>
      <w:sz w:val="22"/>
      <w:szCs w:val="22"/>
    </w:rPr>
  </w:style>
  <w:style w:type="paragraph" w:styleId="Tekstpodstawowywcity2">
    <w:name w:val="Tekst podstawowy wcięty 2"/>
    <w:basedOn w:val="Normal"/>
    <w:qFormat/>
    <w:pPr>
      <w:spacing w:lineRule="auto" w:line="480" w:before="0" w:after="120"/>
      <w:ind w:hanging="0" w:left="283"/>
    </w:pPr>
    <w:rPr/>
  </w:style>
  <w:style w:type="paragraph" w:styleId="Tekstpodstawowy2">
    <w:name w:val="Tekst podstawowy 2"/>
    <w:basedOn w:val="Normal"/>
    <w:qFormat/>
    <w:pPr>
      <w:spacing w:lineRule="auto" w:line="480" w:before="0" w:after="120"/>
    </w:pPr>
    <w:rPr/>
  </w:style>
  <w:style w:type="paragraph" w:styleId="Tekstpodstawowywcity3">
    <w:name w:val="Tekst podstawowy wcięty 3"/>
    <w:basedOn w:val="Normal"/>
    <w:qFormat/>
    <w:pPr>
      <w:spacing w:before="0" w:after="120"/>
      <w:ind w:hanging="0" w:left="283"/>
    </w:pPr>
    <w:rPr>
      <w:sz w:val="16"/>
      <w:szCs w:val="16"/>
    </w:rPr>
  </w:style>
  <w:style w:type="paragraph" w:styleId="ust">
    <w:name w:val="ust"/>
    <w:qFormat/>
    <w:pPr>
      <w:widowControl/>
      <w:suppressAutoHyphens w:val="true"/>
      <w:bidi w:val="0"/>
      <w:spacing w:before="60" w:after="60"/>
      <w:ind w:hanging="284" w:left="426"/>
      <w:jc w:val="both"/>
      <w:textAlignment w:val="baseline"/>
    </w:pPr>
    <w:rPr>
      <w:rFonts w:ascii="Times New Roman" w:hAnsi="Times New Roman" w:eastAsia="Calibri" w:cs="Times New Roman"/>
      <w:color w:val="auto"/>
      <w:kern w:val="2"/>
      <w:sz w:val="24"/>
      <w:szCs w:val="24"/>
      <w:lang w:val="pl-PL" w:eastAsia="zh-CN" w:bidi="ar-SA"/>
    </w:rPr>
  </w:style>
  <w:style w:type="paragraph" w:styleId="pkt">
    <w:name w:val="pkt"/>
    <w:basedOn w:val="Normal"/>
    <w:qFormat/>
    <w:pPr>
      <w:spacing w:before="60" w:after="60"/>
      <w:ind w:hanging="295" w:left="851"/>
      <w:jc w:val="both"/>
    </w:pPr>
    <w:rPr/>
  </w:style>
  <w:style w:type="paragraph" w:styleId="Tekstpodstawowy3">
    <w:name w:val="Tekst podstawowy 3"/>
    <w:basedOn w:val="Normal"/>
    <w:qFormat/>
    <w:pPr>
      <w:spacing w:before="0" w:after="120"/>
    </w:pPr>
    <w:rPr>
      <w:sz w:val="16"/>
      <w:szCs w:val="16"/>
    </w:rPr>
  </w:style>
  <w:style w:type="paragraph" w:styleId="Legenda">
    <w:name w:val="Legenda"/>
    <w:basedOn w:val="Normal"/>
    <w:qFormat/>
    <w:pPr>
      <w:spacing w:before="120" w:after="120"/>
    </w:pPr>
    <w:rPr>
      <w:rFonts w:cs="Arial"/>
      <w:i/>
      <w:iCs/>
    </w:rPr>
  </w:style>
  <w:style w:type="paragraph" w:styleId="Normalny">
    <w:name w:val="Normalny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" w:hAnsi="Liberation Serif" w:eastAsia="0" w:cs="0"/>
      <w:color w:val="auto"/>
      <w:kern w:val="2"/>
      <w:sz w:val="24"/>
      <w:szCs w:val="24"/>
      <w:lang w:val="pl-PL" w:eastAsia="zh-CN" w:bidi="hi-IN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notes" Target="footnotes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LibreOffice/24.8.4.2$Windows_X86_64 LibreOffice_project/bb3cfa12c7b1bf994ecc5649a80400d06cd71002</Application>
  <AppVersion>15.0000</AppVersion>
  <Pages>2</Pages>
  <Words>712</Words>
  <Characters>4170</Characters>
  <CharactersWithSpaces>4885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/>
  <dc:language>pl-PL</dc:language>
  <cp:lastModifiedBy/>
  <dcterms:modified xsi:type="dcterms:W3CDTF">2025-02-10T12:24:02Z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