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  <w:bookmarkStart w:id="0" w:name="_GoBack"/>
      <w:bookmarkEnd w:id="0"/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Pr="00151C99">
        <w:rPr>
          <w:rFonts w:ascii="Arial" w:hAnsi="Arial" w:cs="Arial"/>
          <w:sz w:val="20"/>
          <w:szCs w:val="20"/>
        </w:rPr>
        <w:t>……………………………..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="0036577C">
        <w:rPr>
          <w:rFonts w:ascii="Arial" w:hAnsi="Arial" w:cs="Arial"/>
          <w:sz w:val="20"/>
          <w:szCs w:val="20"/>
        </w:rPr>
        <w:t>………...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36577C">
        <w:rPr>
          <w:rFonts w:ascii="Arial" w:hAnsi="Arial" w:cs="Arial"/>
          <w:sz w:val="20"/>
          <w:szCs w:val="20"/>
        </w:rPr>
        <w:t>..</w:t>
      </w:r>
      <w:r w:rsidRPr="00151C99">
        <w:rPr>
          <w:rFonts w:ascii="Arial" w:hAnsi="Arial" w:cs="Arial"/>
          <w:sz w:val="20"/>
          <w:szCs w:val="20"/>
        </w:rPr>
        <w:t>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E95966" w:rsidRDefault="00491E0D" w:rsidP="00491E0D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495D6F" w:rsidRDefault="00495D6F" w:rsidP="00495D6F">
      <w:pPr>
        <w:spacing w:before="120" w:after="0" w:line="324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6474"/>
        <w:gridCol w:w="658"/>
        <w:gridCol w:w="602"/>
        <w:gridCol w:w="1449"/>
        <w:gridCol w:w="1485"/>
        <w:gridCol w:w="753"/>
        <w:gridCol w:w="770"/>
        <w:gridCol w:w="1656"/>
      </w:tblGrid>
      <w:tr w:rsidR="00495D6F" w:rsidTr="00495D6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Wojskowa Pracownia Psychologiczna w Lublinie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95D6F" w:rsidTr="00495D6F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 VAT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6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</w:p>
        </w:tc>
      </w:tr>
      <w:tr w:rsidR="00495D6F" w:rsidTr="00495D6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NEO – FFI </w:t>
            </w:r>
            <w:r>
              <w:rPr>
                <w:rFonts w:ascii="Calibri" w:hAnsi="Calibri" w:cs="Calibri"/>
                <w:color w:val="000000"/>
              </w:rPr>
              <w:t>ark.kpl. (25egz)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5D6F" w:rsidTr="00495D6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5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PTS</w:t>
            </w:r>
            <w:r>
              <w:rPr>
                <w:rFonts w:ascii="Calibri" w:hAnsi="Calibri" w:cs="Calibri"/>
                <w:color w:val="000000"/>
              </w:rPr>
              <w:t xml:space="preserve"> - ark-kpl (25 egz)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5D6F" w:rsidTr="00495D6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5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CISS </w:t>
            </w:r>
            <w:r>
              <w:rPr>
                <w:rFonts w:ascii="Calibri" w:hAnsi="Calibri" w:cs="Calibri"/>
                <w:color w:val="000000"/>
              </w:rPr>
              <w:t>ark. kpl (25 egz)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5D6F" w:rsidTr="00495D6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5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EPQ-R </w:t>
            </w:r>
            <w:r>
              <w:rPr>
                <w:rFonts w:ascii="Calibri" w:hAnsi="Calibri" w:cs="Calibri"/>
                <w:color w:val="000000"/>
              </w:rPr>
              <w:t>kwestionariusze kpl. (25 egz)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5D6F" w:rsidTr="00495D6F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5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EPQ-R (S) kwestionariusz-</w:t>
            </w:r>
            <w:r>
              <w:rPr>
                <w:rFonts w:ascii="Calibri" w:hAnsi="Calibri" w:cs="Calibri"/>
                <w:color w:val="000000"/>
              </w:rPr>
              <w:t xml:space="preserve"> kpl(25 egz)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5D6F" w:rsidTr="00495D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FCZ – KT (R)</w:t>
            </w:r>
            <w:r>
              <w:rPr>
                <w:rFonts w:ascii="Calibri" w:hAnsi="Calibri" w:cs="Calibri"/>
                <w:color w:val="000000"/>
              </w:rPr>
              <w:t xml:space="preserve">  ark.-kpl (25 egz) wersja zrewidowana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5D6F" w:rsidTr="00495D6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5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STAI </w:t>
            </w:r>
            <w:r>
              <w:rPr>
                <w:rFonts w:ascii="Calibri" w:hAnsi="Calibri" w:cs="Calibri"/>
                <w:color w:val="000000"/>
              </w:rPr>
              <w:t>ark. Kpl.(25egz)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5D6F" w:rsidTr="00495D6F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5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TIS -</w:t>
            </w:r>
            <w:r>
              <w:rPr>
                <w:rFonts w:ascii="Calibri" w:hAnsi="Calibri" w:cs="Calibri"/>
                <w:color w:val="000000"/>
              </w:rPr>
              <w:t>ark-kpl (25 egz)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5D6F" w:rsidTr="00495D6F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TIS- zeszyty testowe kpl.</w:t>
            </w:r>
            <w:r>
              <w:rPr>
                <w:rFonts w:ascii="Calibri" w:hAnsi="Calibri" w:cs="Calibri"/>
                <w:color w:val="000000"/>
              </w:rPr>
              <w:t xml:space="preserve"> (10 egz)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kpl.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5D6F" w:rsidTr="00495D6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TMS – R</w:t>
            </w:r>
            <w:r>
              <w:rPr>
                <w:rFonts w:ascii="Calibri" w:hAnsi="Calibri" w:cs="Calibri"/>
                <w:color w:val="000000"/>
              </w:rPr>
              <w:t xml:space="preserve"> ark. kpl(25 egz)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5D6F" w:rsidTr="00495D6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TMS – R  </w:t>
            </w:r>
            <w:r>
              <w:rPr>
                <w:rFonts w:ascii="Calibri" w:hAnsi="Calibri" w:cs="Calibri"/>
                <w:color w:val="000000"/>
              </w:rPr>
              <w:t>zeszyty testowe kpl(5 egz)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5D6F" w:rsidTr="00495D6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4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APIS-Z( R ) </w:t>
            </w:r>
            <w:r>
              <w:rPr>
                <w:rFonts w:ascii="Calibri" w:hAnsi="Calibri" w:cs="Calibri"/>
                <w:color w:val="000000"/>
              </w:rPr>
              <w:t xml:space="preserve">ark. Kpl(25 egz)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5D6F" w:rsidTr="00495D6F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47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APIS-Z(R)  zeszyty testowe do arkuszy </w:t>
            </w:r>
            <w:r>
              <w:rPr>
                <w:rFonts w:ascii="Calibri" w:hAnsi="Calibri" w:cs="Calibri"/>
                <w:color w:val="000000"/>
              </w:rPr>
              <w:t>kpl. (10 egz.)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5D6F" w:rsidTr="00495D6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95D6F" w:rsidRDefault="00495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97153" w:rsidRPr="005712B1" w:rsidRDefault="00197153" w:rsidP="00197153">
      <w:pPr>
        <w:spacing w:before="120" w:after="0" w:line="324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97153" w:rsidRDefault="00197153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D050B9" w:rsidRPr="0045635F" w:rsidRDefault="00491E0D" w:rsidP="005712B1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w terminie wymaganym przez zamawiającego.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Default="0045635F" w:rsidP="005712B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5712B1" w:rsidRPr="005712B1" w:rsidRDefault="005712B1" w:rsidP="005712B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36577C">
      <w:headerReference w:type="default" r:id="rId8"/>
      <w:footerReference w:type="default" r:id="rId9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BC" w:rsidRDefault="001612BC" w:rsidP="006D60AA">
      <w:pPr>
        <w:spacing w:after="0" w:line="240" w:lineRule="auto"/>
      </w:pPr>
      <w:r>
        <w:separator/>
      </w:r>
    </w:p>
  </w:endnote>
  <w:endnote w:type="continuationSeparator" w:id="0">
    <w:p w:rsidR="001612BC" w:rsidRDefault="001612BC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495D6F">
          <w:rPr>
            <w:rFonts w:ascii="Arial" w:hAnsi="Arial" w:cs="Arial"/>
            <w:noProof/>
            <w:sz w:val="18"/>
            <w:szCs w:val="18"/>
          </w:rPr>
          <w:t>2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BC" w:rsidRDefault="001612BC" w:rsidP="006D60AA">
      <w:pPr>
        <w:spacing w:after="0" w:line="240" w:lineRule="auto"/>
      </w:pPr>
      <w:r>
        <w:separator/>
      </w:r>
    </w:p>
  </w:footnote>
  <w:footnote w:type="continuationSeparator" w:id="0">
    <w:p w:rsidR="001612BC" w:rsidRDefault="001612BC" w:rsidP="006D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85" w:rsidRDefault="00BB2885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95D6F">
      <w:t>Załącznik2.2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034043"/>
    <w:rsid w:val="001612BC"/>
    <w:rsid w:val="00197153"/>
    <w:rsid w:val="00220FBB"/>
    <w:rsid w:val="002C7C18"/>
    <w:rsid w:val="00320DEB"/>
    <w:rsid w:val="00336F92"/>
    <w:rsid w:val="0036577C"/>
    <w:rsid w:val="0045635F"/>
    <w:rsid w:val="00491E0D"/>
    <w:rsid w:val="00495D6F"/>
    <w:rsid w:val="005712B1"/>
    <w:rsid w:val="00597190"/>
    <w:rsid w:val="006019AA"/>
    <w:rsid w:val="006D60AA"/>
    <w:rsid w:val="00770F28"/>
    <w:rsid w:val="007B572B"/>
    <w:rsid w:val="0082785D"/>
    <w:rsid w:val="00864B59"/>
    <w:rsid w:val="00936AD5"/>
    <w:rsid w:val="009C03F8"/>
    <w:rsid w:val="00A36C5A"/>
    <w:rsid w:val="00A677A9"/>
    <w:rsid w:val="00B07C8D"/>
    <w:rsid w:val="00BB2885"/>
    <w:rsid w:val="00BD50AC"/>
    <w:rsid w:val="00BE2402"/>
    <w:rsid w:val="00C44840"/>
    <w:rsid w:val="00C9307D"/>
    <w:rsid w:val="00CC7E09"/>
    <w:rsid w:val="00CF50E6"/>
    <w:rsid w:val="00D050B9"/>
    <w:rsid w:val="00DA2118"/>
    <w:rsid w:val="00DD460F"/>
    <w:rsid w:val="00E52403"/>
    <w:rsid w:val="00E95966"/>
    <w:rsid w:val="00F53C53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7618A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D450D41-2E34-4C36-9100-E8F17FEFC32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Chodun Anna</cp:lastModifiedBy>
  <cp:revision>2</cp:revision>
  <dcterms:created xsi:type="dcterms:W3CDTF">2022-05-02T08:03:00Z</dcterms:created>
  <dcterms:modified xsi:type="dcterms:W3CDTF">2022-05-02T08:03:00Z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