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50A9" w14:textId="108CB56F" w:rsidR="004515DA" w:rsidRPr="00532805" w:rsidRDefault="004515DA" w:rsidP="004515DA">
      <w:pPr>
        <w:widowControl w:val="0"/>
        <w:autoSpaceDE w:val="0"/>
        <w:autoSpaceDN w:val="0"/>
        <w:spacing w:after="0" w:line="219" w:lineRule="exact"/>
        <w:ind w:left="397" w:hanging="272"/>
        <w:jc w:val="both"/>
        <w:outlineLvl w:val="1"/>
        <w:rPr>
          <w:rFonts w:ascii="Arial" w:eastAsia="Carlito" w:hAnsi="Arial" w:cs="Arial"/>
          <w:b/>
          <w:bCs/>
          <w:sz w:val="24"/>
          <w:szCs w:val="24"/>
        </w:rPr>
      </w:pPr>
      <w:bookmarkStart w:id="0" w:name="_Hlk131759913"/>
      <w:r w:rsidRPr="00532805">
        <w:rPr>
          <w:rFonts w:ascii="Arial" w:eastAsia="Carlito" w:hAnsi="Arial" w:cs="Arial"/>
          <w:b/>
          <w:bCs/>
          <w:sz w:val="24"/>
          <w:szCs w:val="24"/>
        </w:rPr>
        <w:t xml:space="preserve">SZPG.272.4.2023 </w:t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  <w:t xml:space="preserve">Słupsk, </w:t>
      </w:r>
      <w:r w:rsidR="001A7922">
        <w:rPr>
          <w:rFonts w:ascii="Arial" w:eastAsia="Carlito" w:hAnsi="Arial" w:cs="Arial"/>
          <w:b/>
          <w:bCs/>
          <w:sz w:val="24"/>
          <w:szCs w:val="24"/>
        </w:rPr>
        <w:t>13</w:t>
      </w:r>
      <w:r w:rsidRPr="00532805">
        <w:rPr>
          <w:rFonts w:ascii="Arial" w:eastAsia="Carlito" w:hAnsi="Arial" w:cs="Arial"/>
          <w:b/>
          <w:bCs/>
          <w:sz w:val="24"/>
          <w:szCs w:val="24"/>
        </w:rPr>
        <w:t xml:space="preserve"> kwietnia 2023 r. </w:t>
      </w:r>
    </w:p>
    <w:p w14:paraId="17B70258" w14:textId="77777777" w:rsidR="004515DA" w:rsidRPr="00532805" w:rsidRDefault="004515DA" w:rsidP="004515D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eastAsiaTheme="minorHAnsi" w:hAnsi="Arial" w:cs="Arial"/>
          <w:b/>
          <w:bCs/>
          <w:sz w:val="24"/>
          <w:szCs w:val="24"/>
        </w:rPr>
      </w:pPr>
    </w:p>
    <w:p w14:paraId="62E19E1E" w14:textId="77777777" w:rsidR="004515DA" w:rsidRPr="00532805" w:rsidRDefault="004515DA" w:rsidP="004515D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Wykonawcy</w:t>
      </w:r>
    </w:p>
    <w:p w14:paraId="047BDA6D" w14:textId="77777777" w:rsidR="004515DA" w:rsidRPr="00532805" w:rsidRDefault="004515DA" w:rsidP="004515D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1E774A96" w14:textId="5BCB5B45" w:rsidR="004515DA" w:rsidRPr="00532805" w:rsidRDefault="00EA6B34" w:rsidP="00EA6B3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</w:t>
      </w:r>
      <w:r w:rsidR="004515DA"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nformacja o zmianie </w:t>
      </w:r>
      <w:r w:rsidR="00A91FA3">
        <w:rPr>
          <w:rFonts w:ascii="Arial" w:eastAsiaTheme="minorHAnsi" w:hAnsi="Arial" w:cs="Arial"/>
          <w:b/>
          <w:bCs/>
          <w:sz w:val="24"/>
          <w:szCs w:val="24"/>
        </w:rPr>
        <w:t>ogłoszenia o zamówieniu</w:t>
      </w:r>
    </w:p>
    <w:p w14:paraId="652B9528" w14:textId="77777777" w:rsidR="004515DA" w:rsidRPr="00532805" w:rsidRDefault="004515DA" w:rsidP="001A7922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2805">
        <w:rPr>
          <w:rFonts w:ascii="Arial" w:hAnsi="Arial" w:cs="Arial"/>
          <w:sz w:val="24"/>
          <w:szCs w:val="24"/>
        </w:rPr>
        <w:t xml:space="preserve">Dotyczy postępowania prowadzonego w trybie przetargu nieograniczonego, o </w:t>
      </w:r>
      <w:r w:rsidRPr="00532805">
        <w:rPr>
          <w:rFonts w:ascii="Arial" w:eastAsiaTheme="minorHAnsi" w:hAnsi="Arial" w:cs="Arial"/>
          <w:sz w:val="24"/>
          <w:szCs w:val="24"/>
        </w:rPr>
        <w:t xml:space="preserve">jakim stanowi art. 132 ustawy z dnia 11 września 2019 r. – Prawo zamówień publicznych (Dz. U. z 2022 r. poz. 1710 z późn. zm), zwanej dalej „ustawą Pzp”, </w:t>
      </w:r>
      <w:r w:rsidRPr="00532805">
        <w:rPr>
          <w:rFonts w:ascii="Arial" w:hAnsi="Arial" w:cs="Arial"/>
          <w:sz w:val="24"/>
          <w:szCs w:val="24"/>
        </w:rPr>
        <w:t xml:space="preserve">pn. </w:t>
      </w:r>
      <w:r w:rsidRPr="00532805">
        <w:rPr>
          <w:rFonts w:ascii="Arial" w:hAnsi="Arial" w:cs="Arial"/>
          <w:b/>
          <w:sz w:val="24"/>
          <w:szCs w:val="24"/>
        </w:rPr>
        <w:t>„</w:t>
      </w:r>
      <w:r w:rsidRPr="00532805">
        <w:rPr>
          <w:rFonts w:ascii="Arial" w:hAnsi="Arial" w:cs="Arial"/>
          <w:b/>
          <w:noProof/>
          <w:color w:val="000000"/>
          <w:sz w:val="24"/>
          <w:szCs w:val="24"/>
        </w:rPr>
        <w:t>Cyfryzacja usług publicznych członków Słupskiego Związku Powiatowo-Gminnego</w:t>
      </w:r>
      <w:r w:rsidRPr="00532805">
        <w:rPr>
          <w:rFonts w:ascii="Arial" w:hAnsi="Arial" w:cs="Arial"/>
          <w:b/>
          <w:color w:val="000000"/>
          <w:sz w:val="24"/>
          <w:szCs w:val="24"/>
        </w:rPr>
        <w:t>”.</w:t>
      </w:r>
    </w:p>
    <w:p w14:paraId="28BE120C" w14:textId="23F25EF2" w:rsidR="00A91FA3" w:rsidRDefault="004515DA" w:rsidP="001A7922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="TrebuchetMS" w:hAnsi="Arial" w:cs="Arial"/>
          <w:sz w:val="24"/>
          <w:szCs w:val="24"/>
        </w:rPr>
        <w:t>Zamawiający</w:t>
      </w:r>
      <w:r w:rsidR="00A91FA3">
        <w:rPr>
          <w:rFonts w:ascii="Arial" w:eastAsia="TrebuchetMS" w:hAnsi="Arial" w:cs="Arial"/>
          <w:sz w:val="24"/>
          <w:szCs w:val="24"/>
        </w:rPr>
        <w:t xml:space="preserve"> informuje, że w związku z omyłką pisarską</w:t>
      </w:r>
      <w:r w:rsidRPr="00532805">
        <w:rPr>
          <w:rFonts w:ascii="Arial" w:eastAsia="TrebuchetMS" w:hAnsi="Arial" w:cs="Arial"/>
          <w:sz w:val="24"/>
          <w:szCs w:val="24"/>
        </w:rPr>
        <w:t>, działając zgodnie z</w:t>
      </w:r>
      <w:r w:rsidRPr="00532805">
        <w:rPr>
          <w:rFonts w:ascii="Arial" w:eastAsiaTheme="minorHAnsi" w:hAnsi="Arial" w:cs="Arial"/>
          <w:sz w:val="24"/>
          <w:szCs w:val="24"/>
        </w:rPr>
        <w:t xml:space="preserve"> art. </w:t>
      </w:r>
      <w:r w:rsidR="00A91FA3">
        <w:rPr>
          <w:rFonts w:ascii="Arial" w:eastAsiaTheme="minorHAnsi" w:hAnsi="Arial" w:cs="Arial"/>
          <w:sz w:val="24"/>
          <w:szCs w:val="24"/>
        </w:rPr>
        <w:t xml:space="preserve">90 </w:t>
      </w:r>
      <w:r w:rsidRPr="00532805">
        <w:rPr>
          <w:rFonts w:ascii="Arial" w:eastAsiaTheme="minorHAnsi" w:hAnsi="Arial" w:cs="Arial"/>
          <w:sz w:val="24"/>
          <w:szCs w:val="24"/>
        </w:rPr>
        <w:t>ust. 1 ustawy Pzp dokon</w:t>
      </w:r>
      <w:r w:rsidR="00A91FA3">
        <w:rPr>
          <w:rFonts w:ascii="Arial" w:eastAsiaTheme="minorHAnsi" w:hAnsi="Arial" w:cs="Arial"/>
          <w:sz w:val="24"/>
          <w:szCs w:val="24"/>
        </w:rPr>
        <w:t>ał zmiany w ogłoszeniu o zamówieniu</w:t>
      </w:r>
      <w:r w:rsidR="002A795B">
        <w:rPr>
          <w:rFonts w:ascii="Arial" w:eastAsiaTheme="minorHAnsi" w:hAnsi="Arial" w:cs="Arial"/>
          <w:sz w:val="24"/>
          <w:szCs w:val="24"/>
        </w:rPr>
        <w:t xml:space="preserve">. </w:t>
      </w:r>
      <w:r w:rsidR="00A91FA3">
        <w:rPr>
          <w:rFonts w:ascii="Arial" w:eastAsiaTheme="minorHAnsi" w:hAnsi="Arial" w:cs="Arial"/>
          <w:sz w:val="24"/>
          <w:szCs w:val="24"/>
        </w:rPr>
        <w:t xml:space="preserve"> </w:t>
      </w:r>
    </w:p>
    <w:p w14:paraId="28A7C12D" w14:textId="62C9E38A" w:rsidR="002A795B" w:rsidRPr="002A795B" w:rsidRDefault="00A91FA3" w:rsidP="001A7922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Zamawiający w dniu 12 kwietnia 2023 r. zamieścił na stronie prowadzonego postępowania </w:t>
      </w:r>
      <w:r w:rsidR="002A795B">
        <w:rPr>
          <w:rFonts w:ascii="Arial" w:eastAsiaTheme="minorHAnsi" w:hAnsi="Arial" w:cs="Arial"/>
          <w:sz w:val="24"/>
          <w:szCs w:val="24"/>
        </w:rPr>
        <w:t xml:space="preserve">sprostowanie ogłoszenia. W wyniku omyłki pisarskiej w sprostowaniu, </w:t>
      </w:r>
      <w:r w:rsidR="002A795B" w:rsidRPr="00532805">
        <w:rPr>
          <w:rFonts w:ascii="Arial" w:eastAsiaTheme="minorHAnsi" w:hAnsi="Arial" w:cs="Arial"/>
          <w:sz w:val="24"/>
          <w:szCs w:val="24"/>
        </w:rPr>
        <w:t xml:space="preserve">w sekcji II dotyczącej części IV zamówienia - dostawy systemu kolejkowego - w pkt. II.2.14, Informacje dodatkowe, zamawiający dodał pkt. 3 o treści „Wykonawca zobowiązany jest do wniesienia wadium w wysokości </w:t>
      </w:r>
      <w:r w:rsidR="002A795B" w:rsidRPr="002A795B">
        <w:rPr>
          <w:rFonts w:ascii="Arial" w:eastAsiaTheme="minorHAnsi" w:hAnsi="Arial" w:cs="Arial"/>
          <w:b/>
          <w:bCs/>
          <w:sz w:val="24"/>
          <w:szCs w:val="24"/>
        </w:rPr>
        <w:t>20 000,00 zł.</w:t>
      </w:r>
      <w:r w:rsidR="002A795B" w:rsidRPr="00532805">
        <w:rPr>
          <w:rFonts w:ascii="Arial" w:eastAsiaTheme="minorHAnsi" w:hAnsi="Arial" w:cs="Arial"/>
          <w:sz w:val="24"/>
          <w:szCs w:val="24"/>
        </w:rPr>
        <w:t xml:space="preserve"> Szczegółowe warunku wniesienia wadium zawarte zostały w rozdziale 20 SWZ”</w:t>
      </w:r>
      <w:r w:rsidR="002A795B">
        <w:rPr>
          <w:rFonts w:ascii="Arial" w:eastAsiaTheme="minorHAnsi" w:hAnsi="Arial" w:cs="Arial"/>
          <w:sz w:val="24"/>
          <w:szCs w:val="24"/>
        </w:rPr>
        <w:t xml:space="preserve"> zamiast prawidłowej treści</w:t>
      </w:r>
      <w:r w:rsidR="001A7922">
        <w:rPr>
          <w:rFonts w:ascii="Arial" w:eastAsiaTheme="minorHAnsi" w:hAnsi="Arial" w:cs="Arial"/>
          <w:sz w:val="24"/>
          <w:szCs w:val="24"/>
        </w:rPr>
        <w:t>:</w:t>
      </w:r>
      <w:r w:rsidR="002A795B" w:rsidRPr="00532805">
        <w:rPr>
          <w:rFonts w:ascii="Arial" w:eastAsiaTheme="minorHAnsi" w:hAnsi="Arial" w:cs="Arial"/>
          <w:sz w:val="24"/>
          <w:szCs w:val="24"/>
        </w:rPr>
        <w:t xml:space="preserve"> „Wykonawca zobowiązany jest do wniesienia wadium w wysokości </w:t>
      </w:r>
      <w:r w:rsidR="002A795B" w:rsidRPr="002A795B">
        <w:rPr>
          <w:rFonts w:ascii="Arial" w:eastAsiaTheme="minorHAnsi" w:hAnsi="Arial" w:cs="Arial"/>
          <w:b/>
          <w:bCs/>
          <w:sz w:val="24"/>
          <w:szCs w:val="24"/>
        </w:rPr>
        <w:t>2 000,00 zł</w:t>
      </w:r>
      <w:r w:rsidR="002A795B" w:rsidRPr="00532805">
        <w:rPr>
          <w:rFonts w:ascii="Arial" w:eastAsiaTheme="minorHAnsi" w:hAnsi="Arial" w:cs="Arial"/>
          <w:sz w:val="24"/>
          <w:szCs w:val="24"/>
        </w:rPr>
        <w:t>. Szczegółowe warunk</w:t>
      </w:r>
      <w:r w:rsidR="001A7922">
        <w:rPr>
          <w:rFonts w:ascii="Arial" w:eastAsiaTheme="minorHAnsi" w:hAnsi="Arial" w:cs="Arial"/>
          <w:sz w:val="24"/>
          <w:szCs w:val="24"/>
        </w:rPr>
        <w:t>i</w:t>
      </w:r>
      <w:r w:rsidR="002A795B" w:rsidRPr="00532805">
        <w:rPr>
          <w:rFonts w:ascii="Arial" w:eastAsiaTheme="minorHAnsi" w:hAnsi="Arial" w:cs="Arial"/>
          <w:sz w:val="24"/>
          <w:szCs w:val="24"/>
        </w:rPr>
        <w:t xml:space="preserve"> wniesienia wadium zawarte zostały w rozdziale 20 SWZ”</w:t>
      </w:r>
      <w:r w:rsidR="002A795B">
        <w:rPr>
          <w:rFonts w:ascii="Arial" w:eastAsiaTheme="minorHAnsi" w:hAnsi="Arial" w:cs="Arial"/>
          <w:sz w:val="24"/>
          <w:szCs w:val="24"/>
        </w:rPr>
        <w:t>.</w:t>
      </w:r>
    </w:p>
    <w:p w14:paraId="4BE11480" w14:textId="3CDE6705" w:rsidR="001A7922" w:rsidRDefault="001A7922" w:rsidP="00532805">
      <w:pPr>
        <w:spacing w:after="24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 związku z powyższym zamawiający zmienia treść ogłoszenia o zamówieniu wskazując prawidłową wartość wadium w części IV postępowania (2 000,00 zł) i jednocześnie przedłuża termin składania ofert do 26 kwietnia 2023 r.</w:t>
      </w:r>
      <w:r w:rsidR="003271E6">
        <w:rPr>
          <w:rFonts w:ascii="Arial" w:eastAsiaTheme="minorHAnsi" w:hAnsi="Arial" w:cs="Arial"/>
          <w:sz w:val="24"/>
          <w:szCs w:val="24"/>
        </w:rPr>
        <w:t xml:space="preserve"> oraz termin związania ofertą do 24 lipca 2023 r. Godziny składania i otwarcia ofert pozostają bez zmian.</w:t>
      </w:r>
    </w:p>
    <w:p w14:paraId="4BF2E217" w14:textId="14DC3D82" w:rsidR="004515DA" w:rsidRPr="00532805" w:rsidRDefault="004515DA" w:rsidP="00532805">
      <w:pPr>
        <w:spacing w:after="24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Niniejsze pismo stanowi integralną część SWZ wiążącą wykonawców uczestniczących w przedmiotowym postępowaniu.</w:t>
      </w:r>
    </w:p>
    <w:p w14:paraId="6C063BA3" w14:textId="77777777" w:rsidR="004515DA" w:rsidRPr="004515DA" w:rsidRDefault="004515DA" w:rsidP="005328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462ABC46" w14:textId="77777777" w:rsidR="004515DA" w:rsidRPr="004515DA" w:rsidRDefault="004515DA" w:rsidP="004515DA">
      <w:pPr>
        <w:spacing w:after="0" w:line="360" w:lineRule="auto"/>
        <w:ind w:left="4248"/>
        <w:rPr>
          <w:rFonts w:ascii="Arial" w:hAnsi="Arial" w:cs="Arial"/>
          <w:noProof/>
          <w:color w:val="000000"/>
          <w:sz w:val="24"/>
          <w:szCs w:val="24"/>
        </w:rPr>
      </w:pPr>
      <w:r w:rsidRPr="004515DA">
        <w:rPr>
          <w:rFonts w:ascii="Arial" w:hAnsi="Arial" w:cs="Arial"/>
          <w:noProof/>
          <w:color w:val="000000"/>
          <w:sz w:val="24"/>
          <w:szCs w:val="24"/>
        </w:rPr>
        <w:t>Paweł Lisowski</w:t>
      </w:r>
    </w:p>
    <w:p w14:paraId="70859E2C" w14:textId="77777777" w:rsidR="004515DA" w:rsidRPr="004515DA" w:rsidRDefault="004515DA" w:rsidP="004515DA">
      <w:pPr>
        <w:spacing w:after="0" w:line="360" w:lineRule="auto"/>
        <w:ind w:left="4248"/>
        <w:rPr>
          <w:rFonts w:ascii="Arial" w:hAnsi="Arial" w:cs="Arial"/>
          <w:noProof/>
          <w:color w:val="000000"/>
          <w:sz w:val="24"/>
          <w:szCs w:val="24"/>
        </w:rPr>
      </w:pPr>
      <w:r w:rsidRPr="004515DA">
        <w:rPr>
          <w:rFonts w:ascii="Arial" w:hAnsi="Arial" w:cs="Arial"/>
          <w:noProof/>
          <w:color w:val="000000"/>
          <w:sz w:val="24"/>
          <w:szCs w:val="24"/>
        </w:rPr>
        <w:t>Prezes Zarządu</w:t>
      </w:r>
    </w:p>
    <w:p w14:paraId="016D785D" w14:textId="40B1DF2B" w:rsidR="00710FDE" w:rsidRPr="004515DA" w:rsidRDefault="004515DA" w:rsidP="003271E6">
      <w:pPr>
        <w:spacing w:after="0" w:line="360" w:lineRule="auto"/>
        <w:ind w:left="4248"/>
      </w:pPr>
      <w:r w:rsidRPr="004515DA">
        <w:rPr>
          <w:rFonts w:ascii="Arial" w:hAnsi="Arial" w:cs="Arial"/>
          <w:noProof/>
          <w:color w:val="000000"/>
          <w:sz w:val="24"/>
          <w:szCs w:val="24"/>
        </w:rPr>
        <w:t>Słupskiego Związku Powiatowo-Gminnego</w:t>
      </w:r>
      <w:bookmarkEnd w:id="0"/>
    </w:p>
    <w:sectPr w:rsidR="00710FDE" w:rsidRPr="004515DA" w:rsidSect="00A91FA3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CE1C" w14:textId="77777777" w:rsidR="00AC0C98" w:rsidRDefault="00AC0C98" w:rsidP="00B90205">
      <w:pPr>
        <w:spacing w:after="0" w:line="240" w:lineRule="auto"/>
      </w:pPr>
      <w:r>
        <w:separator/>
      </w:r>
    </w:p>
  </w:endnote>
  <w:endnote w:type="continuationSeparator" w:id="0">
    <w:p w14:paraId="4527472C" w14:textId="77777777" w:rsidR="00AC0C98" w:rsidRDefault="00AC0C98" w:rsidP="00B9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813925"/>
      <w:docPartObj>
        <w:docPartGallery w:val="Page Numbers (Bottom of Page)"/>
        <w:docPartUnique/>
      </w:docPartObj>
    </w:sdtPr>
    <w:sdtContent>
      <w:p w14:paraId="6A2EAF61" w14:textId="223A78A3" w:rsidR="00E10AA1" w:rsidRDefault="00E10A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05EE9" w14:textId="77777777" w:rsidR="00E10AA1" w:rsidRDefault="00E10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78E5" w14:textId="77777777" w:rsidR="00AC0C98" w:rsidRDefault="00AC0C98" w:rsidP="00B90205">
      <w:pPr>
        <w:spacing w:after="0" w:line="240" w:lineRule="auto"/>
      </w:pPr>
      <w:r>
        <w:separator/>
      </w:r>
    </w:p>
  </w:footnote>
  <w:footnote w:type="continuationSeparator" w:id="0">
    <w:p w14:paraId="6AD00513" w14:textId="77777777" w:rsidR="00AC0C98" w:rsidRDefault="00AC0C98" w:rsidP="00B9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4C5F" w14:textId="77777777" w:rsidR="00965D8C" w:rsidRDefault="00F4680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A88" w14:textId="77777777" w:rsidR="00B90205" w:rsidRPr="00B90205" w:rsidRDefault="00B90205" w:rsidP="007A2B44">
    <w:pPr>
      <w:pStyle w:val="Nagwek"/>
      <w:tabs>
        <w:tab w:val="clear" w:pos="4536"/>
        <w:tab w:val="clear" w:pos="9072"/>
        <w:tab w:val="left" w:pos="3393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E6E"/>
    <w:multiLevelType w:val="hybridMultilevel"/>
    <w:tmpl w:val="71148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F36B3"/>
    <w:multiLevelType w:val="hybridMultilevel"/>
    <w:tmpl w:val="4D62F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65063"/>
    <w:multiLevelType w:val="hybridMultilevel"/>
    <w:tmpl w:val="894464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D629D"/>
    <w:multiLevelType w:val="hybridMultilevel"/>
    <w:tmpl w:val="E2A80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35721F"/>
    <w:multiLevelType w:val="hybridMultilevel"/>
    <w:tmpl w:val="3ADEB8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A0DBC"/>
    <w:multiLevelType w:val="hybridMultilevel"/>
    <w:tmpl w:val="FA6EDA30"/>
    <w:lvl w:ilvl="0" w:tplc="922AB9F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46283"/>
    <w:multiLevelType w:val="hybridMultilevel"/>
    <w:tmpl w:val="005AD472"/>
    <w:lvl w:ilvl="0" w:tplc="4F1660B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52BD6"/>
    <w:multiLevelType w:val="hybridMultilevel"/>
    <w:tmpl w:val="41EA0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665F6"/>
    <w:multiLevelType w:val="hybridMultilevel"/>
    <w:tmpl w:val="CD3E7C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353B3"/>
    <w:multiLevelType w:val="hybridMultilevel"/>
    <w:tmpl w:val="B8729002"/>
    <w:lvl w:ilvl="0" w:tplc="197C2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D575A9"/>
    <w:multiLevelType w:val="hybridMultilevel"/>
    <w:tmpl w:val="89D883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759A8"/>
    <w:multiLevelType w:val="hybridMultilevel"/>
    <w:tmpl w:val="4E1A9978"/>
    <w:lvl w:ilvl="0" w:tplc="4DFC2B6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646998"/>
    <w:multiLevelType w:val="hybridMultilevel"/>
    <w:tmpl w:val="9162C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B774F"/>
    <w:multiLevelType w:val="hybridMultilevel"/>
    <w:tmpl w:val="D0C2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881091">
    <w:abstractNumId w:val="10"/>
  </w:num>
  <w:num w:numId="2" w16cid:durableId="106391960">
    <w:abstractNumId w:val="5"/>
  </w:num>
  <w:num w:numId="3" w16cid:durableId="1225409141">
    <w:abstractNumId w:val="11"/>
  </w:num>
  <w:num w:numId="4" w16cid:durableId="789013136">
    <w:abstractNumId w:val="7"/>
  </w:num>
  <w:num w:numId="5" w16cid:durableId="1590305679">
    <w:abstractNumId w:val="14"/>
  </w:num>
  <w:num w:numId="6" w16cid:durableId="1206676975">
    <w:abstractNumId w:val="13"/>
  </w:num>
  <w:num w:numId="7" w16cid:durableId="869342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4009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8261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0165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96516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57380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858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6125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7921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05"/>
    <w:rsid w:val="000018AE"/>
    <w:rsid w:val="00002652"/>
    <w:rsid w:val="00002A49"/>
    <w:rsid w:val="000304BE"/>
    <w:rsid w:val="000342B8"/>
    <w:rsid w:val="00046C4C"/>
    <w:rsid w:val="00056B77"/>
    <w:rsid w:val="000735AE"/>
    <w:rsid w:val="00094144"/>
    <w:rsid w:val="000A2747"/>
    <w:rsid w:val="000A7FBE"/>
    <w:rsid w:val="000C1905"/>
    <w:rsid w:val="000E1C9C"/>
    <w:rsid w:val="000F281D"/>
    <w:rsid w:val="00105E01"/>
    <w:rsid w:val="00116C88"/>
    <w:rsid w:val="00142092"/>
    <w:rsid w:val="0014447C"/>
    <w:rsid w:val="001500AD"/>
    <w:rsid w:val="0015688D"/>
    <w:rsid w:val="00172EFC"/>
    <w:rsid w:val="001A3409"/>
    <w:rsid w:val="001A7922"/>
    <w:rsid w:val="001C0440"/>
    <w:rsid w:val="001C6F01"/>
    <w:rsid w:val="001D2E75"/>
    <w:rsid w:val="001D5D7F"/>
    <w:rsid w:val="001E7ED9"/>
    <w:rsid w:val="001F4EDB"/>
    <w:rsid w:val="00205AA8"/>
    <w:rsid w:val="00232194"/>
    <w:rsid w:val="00240268"/>
    <w:rsid w:val="00260BB3"/>
    <w:rsid w:val="00295D64"/>
    <w:rsid w:val="002A795B"/>
    <w:rsid w:val="002D1ADF"/>
    <w:rsid w:val="002D5137"/>
    <w:rsid w:val="002E3710"/>
    <w:rsid w:val="002F3D46"/>
    <w:rsid w:val="00300806"/>
    <w:rsid w:val="00307646"/>
    <w:rsid w:val="00314BED"/>
    <w:rsid w:val="003271E6"/>
    <w:rsid w:val="00331D54"/>
    <w:rsid w:val="003324AD"/>
    <w:rsid w:val="00346524"/>
    <w:rsid w:val="00357754"/>
    <w:rsid w:val="00363CD8"/>
    <w:rsid w:val="003647E0"/>
    <w:rsid w:val="00367EB3"/>
    <w:rsid w:val="00373C4C"/>
    <w:rsid w:val="00392CEF"/>
    <w:rsid w:val="0039707B"/>
    <w:rsid w:val="003A1159"/>
    <w:rsid w:val="003A6880"/>
    <w:rsid w:val="003B006D"/>
    <w:rsid w:val="0042066F"/>
    <w:rsid w:val="00426350"/>
    <w:rsid w:val="00434935"/>
    <w:rsid w:val="00445514"/>
    <w:rsid w:val="004515DA"/>
    <w:rsid w:val="0045746A"/>
    <w:rsid w:val="00476216"/>
    <w:rsid w:val="004A4051"/>
    <w:rsid w:val="004C5D80"/>
    <w:rsid w:val="004D5C65"/>
    <w:rsid w:val="004D709D"/>
    <w:rsid w:val="004E0727"/>
    <w:rsid w:val="004F3B7E"/>
    <w:rsid w:val="00507595"/>
    <w:rsid w:val="00521B86"/>
    <w:rsid w:val="00532805"/>
    <w:rsid w:val="00537FB3"/>
    <w:rsid w:val="00560BB0"/>
    <w:rsid w:val="005655F4"/>
    <w:rsid w:val="00566A54"/>
    <w:rsid w:val="00580702"/>
    <w:rsid w:val="00590DD4"/>
    <w:rsid w:val="00595063"/>
    <w:rsid w:val="005959EE"/>
    <w:rsid w:val="00596284"/>
    <w:rsid w:val="005A5A23"/>
    <w:rsid w:val="005C50FE"/>
    <w:rsid w:val="005C6545"/>
    <w:rsid w:val="005C6924"/>
    <w:rsid w:val="005E1E7F"/>
    <w:rsid w:val="005E62FC"/>
    <w:rsid w:val="005F15B4"/>
    <w:rsid w:val="005F514C"/>
    <w:rsid w:val="005F6D34"/>
    <w:rsid w:val="005F78D5"/>
    <w:rsid w:val="00600FA9"/>
    <w:rsid w:val="006206D5"/>
    <w:rsid w:val="0062696E"/>
    <w:rsid w:val="00637366"/>
    <w:rsid w:val="006473BD"/>
    <w:rsid w:val="00651548"/>
    <w:rsid w:val="0065479C"/>
    <w:rsid w:val="00654C5A"/>
    <w:rsid w:val="00665F4C"/>
    <w:rsid w:val="006707A3"/>
    <w:rsid w:val="00671931"/>
    <w:rsid w:val="006754BC"/>
    <w:rsid w:val="006762A9"/>
    <w:rsid w:val="00685262"/>
    <w:rsid w:val="006A79F8"/>
    <w:rsid w:val="006C0547"/>
    <w:rsid w:val="006D7EB8"/>
    <w:rsid w:val="006E2484"/>
    <w:rsid w:val="006E48DA"/>
    <w:rsid w:val="006F1C4B"/>
    <w:rsid w:val="00710FDE"/>
    <w:rsid w:val="00725383"/>
    <w:rsid w:val="00733784"/>
    <w:rsid w:val="00742FD8"/>
    <w:rsid w:val="00754BCC"/>
    <w:rsid w:val="007565B3"/>
    <w:rsid w:val="007613C6"/>
    <w:rsid w:val="00766AB8"/>
    <w:rsid w:val="00771408"/>
    <w:rsid w:val="00772CA4"/>
    <w:rsid w:val="007950FD"/>
    <w:rsid w:val="007A2B44"/>
    <w:rsid w:val="007B7EE9"/>
    <w:rsid w:val="007D4E5F"/>
    <w:rsid w:val="007F4BBE"/>
    <w:rsid w:val="007F6024"/>
    <w:rsid w:val="00854764"/>
    <w:rsid w:val="008729D4"/>
    <w:rsid w:val="00875091"/>
    <w:rsid w:val="00875E1F"/>
    <w:rsid w:val="00882D87"/>
    <w:rsid w:val="00883014"/>
    <w:rsid w:val="00887AD7"/>
    <w:rsid w:val="008C2A22"/>
    <w:rsid w:val="0091660D"/>
    <w:rsid w:val="00916A19"/>
    <w:rsid w:val="009269AD"/>
    <w:rsid w:val="0094418A"/>
    <w:rsid w:val="009477A2"/>
    <w:rsid w:val="00960912"/>
    <w:rsid w:val="00965D8C"/>
    <w:rsid w:val="00970D19"/>
    <w:rsid w:val="0097230D"/>
    <w:rsid w:val="00976BAE"/>
    <w:rsid w:val="009C5671"/>
    <w:rsid w:val="00A206F9"/>
    <w:rsid w:val="00A207E7"/>
    <w:rsid w:val="00A42170"/>
    <w:rsid w:val="00A436D3"/>
    <w:rsid w:val="00A6234B"/>
    <w:rsid w:val="00A63B37"/>
    <w:rsid w:val="00A67653"/>
    <w:rsid w:val="00A83FDC"/>
    <w:rsid w:val="00A8525C"/>
    <w:rsid w:val="00A85AB2"/>
    <w:rsid w:val="00A91FA3"/>
    <w:rsid w:val="00A97E03"/>
    <w:rsid w:val="00AB1CD9"/>
    <w:rsid w:val="00AC07F6"/>
    <w:rsid w:val="00AC0C98"/>
    <w:rsid w:val="00AC2764"/>
    <w:rsid w:val="00AF57F8"/>
    <w:rsid w:val="00AF7C6F"/>
    <w:rsid w:val="00B015B1"/>
    <w:rsid w:val="00B567AF"/>
    <w:rsid w:val="00B64091"/>
    <w:rsid w:val="00B83164"/>
    <w:rsid w:val="00B85A26"/>
    <w:rsid w:val="00B90205"/>
    <w:rsid w:val="00B96A4A"/>
    <w:rsid w:val="00BD2C35"/>
    <w:rsid w:val="00BD2F23"/>
    <w:rsid w:val="00BE1BEB"/>
    <w:rsid w:val="00BE20D4"/>
    <w:rsid w:val="00C06B41"/>
    <w:rsid w:val="00C2781F"/>
    <w:rsid w:val="00C31A0F"/>
    <w:rsid w:val="00C331DC"/>
    <w:rsid w:val="00C36C1B"/>
    <w:rsid w:val="00C41B57"/>
    <w:rsid w:val="00C46C3E"/>
    <w:rsid w:val="00C527E6"/>
    <w:rsid w:val="00C63362"/>
    <w:rsid w:val="00C746AE"/>
    <w:rsid w:val="00C773B2"/>
    <w:rsid w:val="00C84968"/>
    <w:rsid w:val="00CA7D1C"/>
    <w:rsid w:val="00CB26AB"/>
    <w:rsid w:val="00CC3E11"/>
    <w:rsid w:val="00CC6938"/>
    <w:rsid w:val="00CF3855"/>
    <w:rsid w:val="00D026B0"/>
    <w:rsid w:val="00D029D7"/>
    <w:rsid w:val="00D0692A"/>
    <w:rsid w:val="00D11F73"/>
    <w:rsid w:val="00D154C9"/>
    <w:rsid w:val="00D51754"/>
    <w:rsid w:val="00D5201C"/>
    <w:rsid w:val="00D57DC2"/>
    <w:rsid w:val="00D6686F"/>
    <w:rsid w:val="00D76E54"/>
    <w:rsid w:val="00D86C27"/>
    <w:rsid w:val="00DA2275"/>
    <w:rsid w:val="00DA6D80"/>
    <w:rsid w:val="00DB5C32"/>
    <w:rsid w:val="00DB751C"/>
    <w:rsid w:val="00DC268D"/>
    <w:rsid w:val="00DE03DF"/>
    <w:rsid w:val="00DF21A8"/>
    <w:rsid w:val="00DF33EE"/>
    <w:rsid w:val="00E0348E"/>
    <w:rsid w:val="00E06506"/>
    <w:rsid w:val="00E10AA1"/>
    <w:rsid w:val="00E1616C"/>
    <w:rsid w:val="00E21516"/>
    <w:rsid w:val="00E40780"/>
    <w:rsid w:val="00E42A3E"/>
    <w:rsid w:val="00E45FB3"/>
    <w:rsid w:val="00E528AF"/>
    <w:rsid w:val="00E52CFC"/>
    <w:rsid w:val="00E56375"/>
    <w:rsid w:val="00E65745"/>
    <w:rsid w:val="00E704A7"/>
    <w:rsid w:val="00E94896"/>
    <w:rsid w:val="00EA6B34"/>
    <w:rsid w:val="00EE0E47"/>
    <w:rsid w:val="00EE4040"/>
    <w:rsid w:val="00EE5BAE"/>
    <w:rsid w:val="00EE7536"/>
    <w:rsid w:val="00EF3617"/>
    <w:rsid w:val="00EF7188"/>
    <w:rsid w:val="00F0038E"/>
    <w:rsid w:val="00F3509A"/>
    <w:rsid w:val="00F46807"/>
    <w:rsid w:val="00F5505B"/>
    <w:rsid w:val="00F63E41"/>
    <w:rsid w:val="00F6745C"/>
    <w:rsid w:val="00F76294"/>
    <w:rsid w:val="00FB0CCF"/>
    <w:rsid w:val="00FB51F7"/>
    <w:rsid w:val="00FD071F"/>
    <w:rsid w:val="00FD486E"/>
    <w:rsid w:val="00FD7611"/>
    <w:rsid w:val="00FE34E4"/>
    <w:rsid w:val="00FF04C5"/>
    <w:rsid w:val="00FF11F6"/>
    <w:rsid w:val="00FF16FF"/>
    <w:rsid w:val="00FF3A2A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52150"/>
  <w15:docId w15:val="{EB587243-30D6-4A26-A7F4-F79CF39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47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1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205"/>
  </w:style>
  <w:style w:type="paragraph" w:styleId="Stopka">
    <w:name w:val="footer"/>
    <w:basedOn w:val="Normalny"/>
    <w:link w:val="StopkaZnak"/>
    <w:uiPriority w:val="99"/>
    <w:unhideWhenUsed/>
    <w:rsid w:val="00B9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05"/>
  </w:style>
  <w:style w:type="paragraph" w:styleId="Tytu">
    <w:name w:val="Title"/>
    <w:basedOn w:val="Normalny"/>
    <w:link w:val="TytuZnak"/>
    <w:qFormat/>
    <w:rsid w:val="00B90205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0205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Default">
    <w:name w:val="Default"/>
    <w:rsid w:val="00E45F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lp1"/>
    <w:basedOn w:val="Normalny"/>
    <w:link w:val="AkapitzlistZnak"/>
    <w:uiPriority w:val="34"/>
    <w:qFormat/>
    <w:rsid w:val="0035775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57754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479C"/>
    <w:rPr>
      <w:rFonts w:ascii="Times New Roman" w:eastAsia="Times New Roman" w:hAnsi="Times New Roman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547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42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76E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0304B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4BE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rsid w:val="00E657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res">
    <w:name w:val="Adres"/>
    <w:basedOn w:val="Normalny"/>
    <w:link w:val="AdresZnak"/>
    <w:qFormat/>
    <w:rsid w:val="005F78D5"/>
    <w:pPr>
      <w:spacing w:after="0" w:line="240" w:lineRule="auto"/>
      <w:ind w:left="5387"/>
      <w:jc w:val="both"/>
    </w:pPr>
    <w:rPr>
      <w:rFonts w:ascii="Times New Roman" w:eastAsiaTheme="minorHAnsi" w:hAnsi="Times New Roman"/>
      <w:b/>
      <w:sz w:val="28"/>
      <w:szCs w:val="28"/>
    </w:rPr>
  </w:style>
  <w:style w:type="character" w:customStyle="1" w:styleId="AdresZnak">
    <w:name w:val="Adres Znak"/>
    <w:basedOn w:val="Domylnaczcionkaakapitu"/>
    <w:link w:val="Adres"/>
    <w:rsid w:val="005F78D5"/>
    <w:rPr>
      <w:rFonts w:ascii="Times New Roman" w:eastAsiaTheme="minorHAnsi" w:hAnsi="Times New Roman"/>
      <w:b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1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Marzena Harnaszkiewicz-Więckowska</cp:lastModifiedBy>
  <cp:revision>95</cp:revision>
  <cp:lastPrinted>2023-04-07T10:50:00Z</cp:lastPrinted>
  <dcterms:created xsi:type="dcterms:W3CDTF">2020-05-14T06:17:00Z</dcterms:created>
  <dcterms:modified xsi:type="dcterms:W3CDTF">2023-04-13T13:05:00Z</dcterms:modified>
</cp:coreProperties>
</file>