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573FF69" w:rsidR="00680AA1" w:rsidRPr="00413E25" w:rsidRDefault="00F05576" w:rsidP="001804D9">
      <w:pPr>
        <w:jc w:val="center"/>
        <w:rPr>
          <w:b/>
          <w:color w:val="000000" w:themeColor="text1"/>
          <w:sz w:val="34"/>
          <w:szCs w:val="34"/>
        </w:rPr>
      </w:pPr>
      <w:r w:rsidRPr="00413E25">
        <w:rPr>
          <w:b/>
          <w:color w:val="000000" w:themeColor="text1"/>
          <w:sz w:val="34"/>
          <w:szCs w:val="34"/>
        </w:rPr>
        <w:t>SPECYFIKACJA WARUNKÓW ZAMÓWIENIA</w:t>
      </w:r>
    </w:p>
    <w:p w14:paraId="1E1A28A7" w14:textId="32D72A68" w:rsidR="004C138D" w:rsidRPr="00413E25" w:rsidRDefault="004C138D" w:rsidP="001804D9">
      <w:pPr>
        <w:jc w:val="center"/>
        <w:rPr>
          <w:b/>
          <w:color w:val="000000" w:themeColor="text1"/>
          <w:sz w:val="34"/>
          <w:szCs w:val="34"/>
        </w:rPr>
      </w:pPr>
      <w:r w:rsidRPr="00413E25">
        <w:rPr>
          <w:b/>
          <w:color w:val="000000" w:themeColor="text1"/>
          <w:sz w:val="34"/>
          <w:szCs w:val="34"/>
        </w:rPr>
        <w:t>(SWZ)</w:t>
      </w:r>
    </w:p>
    <w:p w14:paraId="00000002" w14:textId="77777777" w:rsidR="00680AA1" w:rsidRPr="00413E25" w:rsidRDefault="00680AA1" w:rsidP="001804D9">
      <w:pPr>
        <w:jc w:val="center"/>
        <w:rPr>
          <w:color w:val="000000" w:themeColor="text1"/>
        </w:rPr>
      </w:pPr>
    </w:p>
    <w:p w14:paraId="00000003" w14:textId="0382AE07" w:rsidR="00680AA1" w:rsidRPr="00413E25" w:rsidRDefault="00680AA1" w:rsidP="001804D9">
      <w:pPr>
        <w:jc w:val="center"/>
        <w:rPr>
          <w:color w:val="000000" w:themeColor="text1"/>
          <w:sz w:val="24"/>
          <w:szCs w:val="24"/>
        </w:rPr>
      </w:pPr>
    </w:p>
    <w:p w14:paraId="475AF8A4" w14:textId="77777777" w:rsidR="004C138D" w:rsidRPr="00413E25" w:rsidRDefault="004C138D" w:rsidP="001804D9">
      <w:pPr>
        <w:jc w:val="center"/>
        <w:rPr>
          <w:color w:val="000000" w:themeColor="text1"/>
          <w:sz w:val="24"/>
          <w:szCs w:val="24"/>
        </w:rPr>
      </w:pPr>
    </w:p>
    <w:p w14:paraId="00000004" w14:textId="77777777" w:rsidR="00680AA1" w:rsidRPr="00413E25" w:rsidRDefault="00F05576" w:rsidP="001804D9">
      <w:pPr>
        <w:jc w:val="center"/>
        <w:rPr>
          <w:b/>
          <w:color w:val="000000" w:themeColor="text1"/>
          <w:sz w:val="32"/>
          <w:szCs w:val="32"/>
        </w:rPr>
      </w:pPr>
      <w:r w:rsidRPr="00413E25">
        <w:rPr>
          <w:b/>
          <w:color w:val="000000" w:themeColor="text1"/>
          <w:sz w:val="32"/>
          <w:szCs w:val="32"/>
        </w:rPr>
        <w:t>ZAMAWIAJĄCY:</w:t>
      </w:r>
    </w:p>
    <w:p w14:paraId="00000005" w14:textId="166CD0F6" w:rsidR="00680AA1" w:rsidRPr="00413E25" w:rsidRDefault="00902D8D" w:rsidP="001804D9">
      <w:pPr>
        <w:jc w:val="center"/>
        <w:rPr>
          <w:b/>
          <w:color w:val="000000" w:themeColor="text1"/>
          <w:sz w:val="32"/>
          <w:szCs w:val="32"/>
        </w:rPr>
      </w:pPr>
      <w:r w:rsidRPr="00413E25">
        <w:rPr>
          <w:b/>
          <w:color w:val="000000" w:themeColor="text1"/>
          <w:sz w:val="32"/>
          <w:szCs w:val="32"/>
        </w:rPr>
        <w:t xml:space="preserve">Gmina Nowy Dwór Gdański </w:t>
      </w:r>
    </w:p>
    <w:p w14:paraId="00000006" w14:textId="77777777" w:rsidR="00680AA1" w:rsidRPr="00413E25" w:rsidRDefault="00680AA1" w:rsidP="001804D9">
      <w:pPr>
        <w:jc w:val="center"/>
        <w:rPr>
          <w:color w:val="000000" w:themeColor="text1"/>
          <w:sz w:val="26"/>
          <w:szCs w:val="26"/>
        </w:rPr>
      </w:pPr>
    </w:p>
    <w:p w14:paraId="5D0E00A0" w14:textId="77777777" w:rsidR="00435D98" w:rsidRPr="003E0704" w:rsidRDefault="00435D98" w:rsidP="00435D98">
      <w:pPr>
        <w:spacing w:before="240"/>
        <w:jc w:val="center"/>
      </w:pPr>
      <w:r w:rsidRPr="003E0704">
        <w:t xml:space="preserve">zaprasza do złożenia oferty w trybie art. 275 pkt </w:t>
      </w:r>
      <w:r>
        <w:t>2</w:t>
      </w:r>
      <w:r w:rsidRPr="003E0704">
        <w:t xml:space="preserve"> o wartości zamówienia nieprzekraczającej progów unijnych o jakich stanowi art. 3 ustawy z 11 września 2019 r. - Prawo zamówień publicznych (Dz. U. z </w:t>
      </w:r>
      <w:r>
        <w:t>2023</w:t>
      </w:r>
      <w:r w:rsidRPr="003E0704">
        <w:t xml:space="preserve"> r. poz. </w:t>
      </w:r>
      <w:r>
        <w:t>1605</w:t>
      </w:r>
      <w:r w:rsidRPr="003E0704">
        <w:t xml:space="preserve"> z </w:t>
      </w:r>
      <w:proofErr w:type="spellStart"/>
      <w:r w:rsidRPr="003E0704">
        <w:t>późn</w:t>
      </w:r>
      <w:proofErr w:type="spellEnd"/>
      <w:r w:rsidRPr="003E0704">
        <w:t xml:space="preserve">. zm.) – dalej ustawy PZP, </w:t>
      </w:r>
      <w:r w:rsidRPr="003E0704">
        <w:br/>
        <w:t xml:space="preserve">na roboty budowlane pn.: </w:t>
      </w:r>
    </w:p>
    <w:p w14:paraId="58823114" w14:textId="6A1A855D" w:rsidR="00964D5B" w:rsidRDefault="00964D5B" w:rsidP="00964D5B">
      <w:pPr>
        <w:jc w:val="center"/>
      </w:pPr>
    </w:p>
    <w:p w14:paraId="7A08578F" w14:textId="7C512FA5" w:rsidR="00964D5B" w:rsidRPr="00964D5B" w:rsidRDefault="00AF5217" w:rsidP="00435D98">
      <w:pPr>
        <w:jc w:val="center"/>
        <w:rPr>
          <w:b/>
          <w:color w:val="000000" w:themeColor="text1"/>
          <w:sz w:val="32"/>
          <w:szCs w:val="32"/>
        </w:rPr>
      </w:pPr>
      <w:r w:rsidRPr="00413E25">
        <w:br/>
      </w:r>
      <w:bookmarkStart w:id="0" w:name="_Hlk85619757"/>
      <w:r w:rsidR="00964D5B" w:rsidRPr="00964D5B">
        <w:rPr>
          <w:b/>
          <w:color w:val="000000" w:themeColor="text1"/>
          <w:sz w:val="32"/>
          <w:szCs w:val="32"/>
        </w:rPr>
        <w:t>„</w:t>
      </w:r>
      <w:r w:rsidR="00142EC8">
        <w:rPr>
          <w:b/>
          <w:color w:val="000000" w:themeColor="text1"/>
          <w:sz w:val="32"/>
          <w:szCs w:val="32"/>
        </w:rPr>
        <w:t>Remont boiska piłkarskiego na obiekcie „ORLIK” w Nowym Dworze Gdańskim</w:t>
      </w:r>
      <w:r w:rsidR="00964D5B" w:rsidRPr="00964D5B">
        <w:rPr>
          <w:b/>
          <w:color w:val="000000" w:themeColor="text1"/>
          <w:sz w:val="32"/>
          <w:szCs w:val="32"/>
        </w:rPr>
        <w:t>”</w:t>
      </w:r>
      <w:bookmarkEnd w:id="0"/>
    </w:p>
    <w:p w14:paraId="00000011" w14:textId="7DF69EBB" w:rsidR="00680AA1" w:rsidRPr="00413E25" w:rsidRDefault="00F05576" w:rsidP="001804D9">
      <w:pPr>
        <w:spacing w:before="240"/>
        <w:jc w:val="center"/>
      </w:pPr>
      <w:r w:rsidRPr="00413E25">
        <w:t>Nr postępowania:</w:t>
      </w:r>
      <w:r w:rsidR="00CA0C28" w:rsidRPr="00413E25">
        <w:t xml:space="preserve"> </w:t>
      </w:r>
      <w:r w:rsidR="008A77F9">
        <w:t>ZP.271.15.2024</w:t>
      </w:r>
    </w:p>
    <w:p w14:paraId="00000012" w14:textId="77777777" w:rsidR="00680AA1" w:rsidRPr="00413E25" w:rsidRDefault="00680AA1" w:rsidP="001804D9">
      <w:pPr>
        <w:jc w:val="center"/>
      </w:pPr>
    </w:p>
    <w:p w14:paraId="00000013" w14:textId="77777777" w:rsidR="00680AA1" w:rsidRPr="00413E25" w:rsidRDefault="00680AA1" w:rsidP="001804D9">
      <w:pPr>
        <w:jc w:val="center"/>
      </w:pPr>
    </w:p>
    <w:p w14:paraId="00000014" w14:textId="77777777" w:rsidR="00680AA1" w:rsidRPr="00413E25" w:rsidRDefault="00680AA1" w:rsidP="001804D9">
      <w:pPr>
        <w:jc w:val="center"/>
      </w:pPr>
    </w:p>
    <w:p w14:paraId="00000015" w14:textId="77777777" w:rsidR="00680AA1" w:rsidRPr="00413E25" w:rsidRDefault="00680AA1" w:rsidP="001804D9">
      <w:pPr>
        <w:jc w:val="center"/>
      </w:pPr>
    </w:p>
    <w:p w14:paraId="297A15FC" w14:textId="77777777" w:rsidR="00CA0C28" w:rsidRPr="00413E25" w:rsidRDefault="00CA0C28" w:rsidP="001804D9">
      <w:pPr>
        <w:suppressAutoHyphens/>
      </w:pPr>
    </w:p>
    <w:p w14:paraId="5F377E21" w14:textId="4453FAFC" w:rsidR="00CA0C28" w:rsidRPr="00413E25" w:rsidRDefault="00CA0C28" w:rsidP="001804D9">
      <w:pPr>
        <w:suppressAutoHyphens/>
        <w:rPr>
          <w:color w:val="000000"/>
          <w:lang w:eastAsia="ar-SA"/>
        </w:rPr>
      </w:pPr>
      <w:r w:rsidRPr="00413E25">
        <w:tab/>
      </w:r>
      <w:r w:rsidRPr="00413E25">
        <w:tab/>
      </w:r>
      <w:r w:rsidRPr="00413E25">
        <w:tab/>
      </w:r>
      <w:r w:rsidRPr="00413E25">
        <w:tab/>
      </w:r>
      <w:r w:rsidRPr="00413E25">
        <w:tab/>
      </w:r>
      <w:r w:rsidRPr="00413E25">
        <w:tab/>
      </w:r>
      <w:r w:rsidRPr="00413E25">
        <w:tab/>
      </w:r>
      <w:r w:rsidRPr="00413E25">
        <w:tab/>
      </w:r>
      <w:r w:rsidRPr="00413E25">
        <w:rPr>
          <w:color w:val="000000"/>
          <w:lang w:eastAsia="ar-SA"/>
        </w:rPr>
        <w:t>ZATWIERDZAM</w:t>
      </w:r>
    </w:p>
    <w:p w14:paraId="35FA81BF" w14:textId="77777777" w:rsidR="00CA0C28" w:rsidRPr="00413E25" w:rsidRDefault="00CA0C28" w:rsidP="001804D9">
      <w:pPr>
        <w:suppressAutoHyphens/>
        <w:rPr>
          <w:color w:val="000000"/>
          <w:lang w:eastAsia="ar-SA"/>
        </w:rPr>
      </w:pPr>
    </w:p>
    <w:p w14:paraId="56535D86" w14:textId="28AEC35C" w:rsidR="00FE3340" w:rsidRPr="00FE3340" w:rsidRDefault="00FE3340" w:rsidP="00AC3BB5">
      <w:pPr>
        <w:pStyle w:val="Default"/>
        <w:ind w:left="5040"/>
        <w:rPr>
          <w:sz w:val="22"/>
          <w:szCs w:val="22"/>
        </w:rPr>
      </w:pPr>
      <w:r w:rsidRPr="00FE3340">
        <w:rPr>
          <w:b/>
          <w:bCs/>
          <w:sz w:val="22"/>
          <w:szCs w:val="22"/>
        </w:rPr>
        <w:t xml:space="preserve">Z up. Burmistrza </w:t>
      </w:r>
      <w:r w:rsidR="00AC3BB5">
        <w:rPr>
          <w:b/>
          <w:bCs/>
          <w:sz w:val="22"/>
          <w:szCs w:val="22"/>
        </w:rPr>
        <w:t xml:space="preserve">                                                  </w:t>
      </w:r>
      <w:r w:rsidRPr="00FE3340">
        <w:rPr>
          <w:b/>
          <w:bCs/>
          <w:sz w:val="22"/>
          <w:szCs w:val="22"/>
        </w:rPr>
        <w:t xml:space="preserve">Nowego Dworu Gdańskiego </w:t>
      </w:r>
    </w:p>
    <w:p w14:paraId="5737B26C" w14:textId="797FF2F2" w:rsidR="00FE3340" w:rsidRPr="00FE3340" w:rsidRDefault="00FE3340" w:rsidP="00AC3BB5">
      <w:pPr>
        <w:pStyle w:val="Default"/>
        <w:ind w:left="5040"/>
        <w:rPr>
          <w:sz w:val="22"/>
          <w:szCs w:val="22"/>
        </w:rPr>
      </w:pPr>
      <w:r w:rsidRPr="00FE3340">
        <w:rPr>
          <w:b/>
          <w:bCs/>
          <w:sz w:val="22"/>
          <w:szCs w:val="22"/>
        </w:rPr>
        <w:t xml:space="preserve">inż. Rafał Kubacki </w:t>
      </w:r>
    </w:p>
    <w:p w14:paraId="0EC4C3C9" w14:textId="77777777" w:rsidR="00FE3340" w:rsidRPr="00FE3340" w:rsidRDefault="00FE3340" w:rsidP="00AC3BB5">
      <w:pPr>
        <w:ind w:left="5040"/>
        <w:rPr>
          <w:b/>
          <w:bCs/>
        </w:rPr>
      </w:pPr>
      <w:r w:rsidRPr="00FE3340">
        <w:rPr>
          <w:b/>
          <w:bCs/>
        </w:rPr>
        <w:t>Zastępca Burmistrza</w:t>
      </w:r>
    </w:p>
    <w:p w14:paraId="2D97B4BC" w14:textId="77777777" w:rsidR="00FE3340" w:rsidRPr="00FE3340" w:rsidRDefault="00FE3340" w:rsidP="00AC3BB5">
      <w:pPr>
        <w:ind w:left="5040"/>
        <w:rPr>
          <w:i/>
          <w:iCs/>
        </w:rPr>
      </w:pPr>
      <w:r w:rsidRPr="00FE3340">
        <w:rPr>
          <w:i/>
          <w:iCs/>
        </w:rPr>
        <w:t>(dokument podpisany elektronicznie)</w:t>
      </w:r>
    </w:p>
    <w:p w14:paraId="25246572" w14:textId="77777777" w:rsidR="00CA0C28" w:rsidRPr="00E94048" w:rsidRDefault="00CA0C28" w:rsidP="001804D9">
      <w:pPr>
        <w:tabs>
          <w:tab w:val="left" w:pos="6300"/>
        </w:tabs>
        <w:suppressAutoHyphens/>
        <w:ind w:right="969"/>
        <w:jc w:val="right"/>
        <w:rPr>
          <w:bCs/>
          <w:color w:val="000000"/>
          <w:sz w:val="20"/>
          <w:szCs w:val="20"/>
          <w:lang w:eastAsia="ar-SA"/>
        </w:rPr>
      </w:pPr>
    </w:p>
    <w:p w14:paraId="00000017" w14:textId="77777777" w:rsidR="00680AA1" w:rsidRPr="00413E25" w:rsidRDefault="00680AA1" w:rsidP="001804D9">
      <w:pPr>
        <w:jc w:val="center"/>
      </w:pPr>
    </w:p>
    <w:p w14:paraId="00000018" w14:textId="77777777" w:rsidR="00680AA1" w:rsidRPr="00413E25" w:rsidRDefault="00680AA1" w:rsidP="001804D9">
      <w:pPr>
        <w:jc w:val="center"/>
      </w:pPr>
    </w:p>
    <w:p w14:paraId="00000019" w14:textId="77777777" w:rsidR="00680AA1" w:rsidRPr="00413E25" w:rsidRDefault="00680AA1" w:rsidP="001804D9">
      <w:pPr>
        <w:jc w:val="center"/>
      </w:pPr>
    </w:p>
    <w:p w14:paraId="0000001A" w14:textId="77777777" w:rsidR="00680AA1" w:rsidRPr="00413E25" w:rsidRDefault="00680AA1" w:rsidP="001804D9">
      <w:pPr>
        <w:jc w:val="center"/>
      </w:pPr>
    </w:p>
    <w:p w14:paraId="0000001B" w14:textId="77777777" w:rsidR="00680AA1" w:rsidRPr="00413E25" w:rsidRDefault="00680AA1" w:rsidP="001804D9">
      <w:pPr>
        <w:jc w:val="center"/>
      </w:pPr>
    </w:p>
    <w:p w14:paraId="0000001C" w14:textId="77777777" w:rsidR="00680AA1" w:rsidRPr="00413E25" w:rsidRDefault="00680AA1" w:rsidP="001804D9">
      <w:pPr>
        <w:jc w:val="center"/>
      </w:pPr>
    </w:p>
    <w:p w14:paraId="0000001D" w14:textId="77777777" w:rsidR="00680AA1" w:rsidRPr="00413E25" w:rsidRDefault="00680AA1" w:rsidP="001804D9">
      <w:pPr>
        <w:jc w:val="center"/>
      </w:pPr>
    </w:p>
    <w:p w14:paraId="0000001E" w14:textId="77777777" w:rsidR="00680AA1" w:rsidRPr="00413E25" w:rsidRDefault="00680AA1" w:rsidP="001804D9">
      <w:pPr>
        <w:jc w:val="center"/>
      </w:pPr>
    </w:p>
    <w:p w14:paraId="0000001F" w14:textId="77777777" w:rsidR="00680AA1" w:rsidRPr="00413E25" w:rsidRDefault="00680AA1" w:rsidP="001804D9">
      <w:pPr>
        <w:jc w:val="center"/>
      </w:pPr>
    </w:p>
    <w:p w14:paraId="00000020" w14:textId="77777777" w:rsidR="00680AA1" w:rsidRPr="00413E25" w:rsidRDefault="00680AA1" w:rsidP="001804D9">
      <w:pPr>
        <w:jc w:val="center"/>
      </w:pPr>
    </w:p>
    <w:p w14:paraId="00000021" w14:textId="77777777" w:rsidR="00680AA1" w:rsidRPr="00413E25" w:rsidRDefault="00680AA1" w:rsidP="001804D9">
      <w:pPr>
        <w:jc w:val="center"/>
      </w:pPr>
    </w:p>
    <w:p w14:paraId="00000022" w14:textId="77777777" w:rsidR="00680AA1" w:rsidRPr="00413E25" w:rsidRDefault="00680AA1" w:rsidP="001804D9">
      <w:pPr>
        <w:jc w:val="center"/>
      </w:pPr>
    </w:p>
    <w:p w14:paraId="00000023" w14:textId="77777777" w:rsidR="00680AA1" w:rsidRPr="00413E25" w:rsidRDefault="00680AA1" w:rsidP="001804D9">
      <w:pPr>
        <w:jc w:val="center"/>
      </w:pPr>
    </w:p>
    <w:p w14:paraId="00000024" w14:textId="77777777" w:rsidR="00680AA1" w:rsidRPr="00413E25" w:rsidRDefault="00680AA1" w:rsidP="001804D9"/>
    <w:p w14:paraId="00000029" w14:textId="77777777" w:rsidR="00680AA1" w:rsidRPr="00413E25" w:rsidRDefault="00680AA1" w:rsidP="001804D9"/>
    <w:p w14:paraId="00000046" w14:textId="2EFE1A92" w:rsidR="00680AA1" w:rsidRPr="00142EC8" w:rsidRDefault="00F05576" w:rsidP="00142EC8">
      <w:pPr>
        <w:rPr>
          <w:b/>
          <w:sz w:val="24"/>
          <w:szCs w:val="24"/>
        </w:rPr>
      </w:pPr>
      <w:bookmarkStart w:id="1" w:name="_kabgz8l7slm3" w:colFirst="0" w:colLast="0"/>
      <w:bookmarkEnd w:id="1"/>
      <w:r w:rsidRPr="00413E25">
        <w:rPr>
          <w:b/>
          <w:bCs/>
          <w:sz w:val="28"/>
          <w:szCs w:val="28"/>
        </w:rPr>
        <w:t>I. Nazwa oraz adres Zamawiającego</w:t>
      </w:r>
    </w:p>
    <w:p w14:paraId="3CF2B10A" w14:textId="77777777" w:rsidR="008E13B3" w:rsidRPr="00413E25" w:rsidRDefault="00902D8D" w:rsidP="001804D9">
      <w:pPr>
        <w:rPr>
          <w:b/>
          <w:color w:val="000000" w:themeColor="text1"/>
          <w:sz w:val="20"/>
          <w:szCs w:val="20"/>
        </w:rPr>
      </w:pPr>
      <w:r w:rsidRPr="00413E25">
        <w:rPr>
          <w:b/>
          <w:color w:val="000000" w:themeColor="text1"/>
          <w:sz w:val="20"/>
          <w:szCs w:val="20"/>
        </w:rPr>
        <w:t>Gmina Nowy Dwór Gdański</w:t>
      </w:r>
    </w:p>
    <w:p w14:paraId="43A42BDF" w14:textId="2FF2BE6F" w:rsidR="008E13B3" w:rsidRPr="00413E25" w:rsidRDefault="00954007" w:rsidP="001804D9">
      <w:pPr>
        <w:rPr>
          <w:b/>
          <w:color w:val="000000" w:themeColor="text1"/>
          <w:sz w:val="20"/>
          <w:szCs w:val="20"/>
        </w:rPr>
      </w:pPr>
      <w:r w:rsidRPr="00413E25">
        <w:rPr>
          <w:b/>
          <w:color w:val="000000" w:themeColor="text1"/>
          <w:sz w:val="20"/>
          <w:szCs w:val="20"/>
        </w:rPr>
        <w:t>u</w:t>
      </w:r>
      <w:r w:rsidR="00902D8D" w:rsidRPr="00413E25">
        <w:rPr>
          <w:b/>
          <w:color w:val="000000" w:themeColor="text1"/>
          <w:sz w:val="20"/>
          <w:szCs w:val="20"/>
        </w:rPr>
        <w:t xml:space="preserve">l. </w:t>
      </w:r>
      <w:r w:rsidR="008E13B3" w:rsidRPr="00413E25">
        <w:rPr>
          <w:b/>
          <w:color w:val="000000" w:themeColor="text1"/>
          <w:sz w:val="20"/>
          <w:szCs w:val="20"/>
        </w:rPr>
        <w:t xml:space="preserve">Ernesta </w:t>
      </w:r>
      <w:r w:rsidR="00902D8D" w:rsidRPr="00413E25">
        <w:rPr>
          <w:b/>
          <w:color w:val="000000" w:themeColor="text1"/>
          <w:sz w:val="20"/>
          <w:szCs w:val="20"/>
        </w:rPr>
        <w:t xml:space="preserve">Wejhera 3, 82-100 Nowy Dwór Gdański </w:t>
      </w:r>
    </w:p>
    <w:p w14:paraId="4868C0FD" w14:textId="77777777" w:rsidR="008E13B3" w:rsidRPr="00413E25" w:rsidRDefault="00F05576" w:rsidP="001804D9">
      <w:pPr>
        <w:rPr>
          <w:b/>
          <w:color w:val="000000" w:themeColor="text1"/>
          <w:sz w:val="20"/>
          <w:szCs w:val="20"/>
        </w:rPr>
      </w:pPr>
      <w:r w:rsidRPr="00413E25">
        <w:rPr>
          <w:b/>
          <w:color w:val="000000" w:themeColor="text1"/>
          <w:sz w:val="20"/>
          <w:szCs w:val="20"/>
        </w:rPr>
        <w:t>NIP</w:t>
      </w:r>
      <w:r w:rsidR="00902D8D" w:rsidRPr="00413E25">
        <w:rPr>
          <w:b/>
          <w:color w:val="000000" w:themeColor="text1"/>
          <w:sz w:val="20"/>
          <w:szCs w:val="20"/>
        </w:rPr>
        <w:t>: 579</w:t>
      </w:r>
      <w:r w:rsidR="00CA0C28" w:rsidRPr="00413E25">
        <w:rPr>
          <w:b/>
          <w:color w:val="000000" w:themeColor="text1"/>
          <w:sz w:val="20"/>
          <w:szCs w:val="20"/>
        </w:rPr>
        <w:t>-</w:t>
      </w:r>
      <w:r w:rsidR="00902D8D" w:rsidRPr="00413E25">
        <w:rPr>
          <w:b/>
          <w:color w:val="000000" w:themeColor="text1"/>
          <w:sz w:val="20"/>
          <w:szCs w:val="20"/>
        </w:rPr>
        <w:t>206</w:t>
      </w:r>
      <w:r w:rsidR="00CA0C28" w:rsidRPr="00413E25">
        <w:rPr>
          <w:b/>
          <w:color w:val="000000" w:themeColor="text1"/>
          <w:sz w:val="20"/>
          <w:szCs w:val="20"/>
        </w:rPr>
        <w:t>-</w:t>
      </w:r>
      <w:r w:rsidR="00902D8D" w:rsidRPr="00413E25">
        <w:rPr>
          <w:b/>
          <w:color w:val="000000" w:themeColor="text1"/>
          <w:sz w:val="20"/>
          <w:szCs w:val="20"/>
        </w:rPr>
        <w:t>12</w:t>
      </w:r>
      <w:r w:rsidR="00CA0C28" w:rsidRPr="00413E25">
        <w:rPr>
          <w:b/>
          <w:color w:val="000000" w:themeColor="text1"/>
          <w:sz w:val="20"/>
          <w:szCs w:val="20"/>
        </w:rPr>
        <w:t>-</w:t>
      </w:r>
      <w:r w:rsidR="00902D8D" w:rsidRPr="00413E25">
        <w:rPr>
          <w:b/>
          <w:color w:val="000000" w:themeColor="text1"/>
          <w:sz w:val="20"/>
          <w:szCs w:val="20"/>
        </w:rPr>
        <w:t>43</w:t>
      </w:r>
      <w:r w:rsidR="008E13B3" w:rsidRPr="00413E25">
        <w:rPr>
          <w:b/>
          <w:color w:val="000000"/>
          <w:sz w:val="20"/>
          <w:szCs w:val="20"/>
          <w:lang w:val="pl-PL" w:eastAsia="en-US"/>
        </w:rPr>
        <w:t xml:space="preserve"> REGON: 170747891</w:t>
      </w:r>
    </w:p>
    <w:p w14:paraId="2295E79C" w14:textId="77777777" w:rsidR="00954007" w:rsidRPr="00413E25" w:rsidRDefault="008E13B3" w:rsidP="001804D9">
      <w:pPr>
        <w:rPr>
          <w:b/>
          <w:color w:val="000000" w:themeColor="text1"/>
          <w:sz w:val="20"/>
          <w:szCs w:val="20"/>
        </w:rPr>
      </w:pPr>
      <w:r w:rsidRPr="00413E25">
        <w:rPr>
          <w:b/>
          <w:color w:val="000000"/>
          <w:sz w:val="20"/>
          <w:szCs w:val="20"/>
          <w:lang w:val="pl-PL" w:eastAsia="en-US"/>
        </w:rPr>
        <w:t>tel. (55) 247 24 01, fax (55) 247 24 05</w:t>
      </w:r>
    </w:p>
    <w:p w14:paraId="5853F526" w14:textId="77777777" w:rsidR="00954007" w:rsidRPr="00413E25" w:rsidRDefault="00954007" w:rsidP="001804D9">
      <w:pPr>
        <w:rPr>
          <w:color w:val="000000"/>
          <w:sz w:val="20"/>
          <w:szCs w:val="20"/>
          <w:lang w:val="pl-PL"/>
        </w:rPr>
      </w:pPr>
    </w:p>
    <w:p w14:paraId="330957F3" w14:textId="107D016B" w:rsidR="00954007" w:rsidRPr="00413E25" w:rsidRDefault="00954007" w:rsidP="001804D9">
      <w:pPr>
        <w:rPr>
          <w:color w:val="000000"/>
          <w:sz w:val="20"/>
          <w:szCs w:val="20"/>
          <w:lang w:val="pl-PL"/>
        </w:rPr>
      </w:pPr>
      <w:r w:rsidRPr="00413E25">
        <w:rPr>
          <w:color w:val="000000"/>
          <w:sz w:val="20"/>
          <w:szCs w:val="20"/>
          <w:lang w:val="pl-PL"/>
        </w:rPr>
        <w:t xml:space="preserve">strona internetowa: </w:t>
      </w:r>
      <w:hyperlink r:id="rId8" w:history="1">
        <w:r w:rsidRPr="00413E25">
          <w:rPr>
            <w:rStyle w:val="Hipercze"/>
            <w:sz w:val="20"/>
            <w:szCs w:val="20"/>
            <w:lang w:val="pl-PL"/>
          </w:rPr>
          <w:t>www.bip.miastonowydwor.pl</w:t>
        </w:r>
      </w:hyperlink>
      <w:r w:rsidRPr="00413E25">
        <w:rPr>
          <w:color w:val="000000"/>
          <w:sz w:val="20"/>
          <w:szCs w:val="20"/>
          <w:lang w:val="pl-PL"/>
        </w:rPr>
        <w:t xml:space="preserve"> </w:t>
      </w:r>
    </w:p>
    <w:p w14:paraId="67396ADC" w14:textId="48BF07E0" w:rsidR="00954007" w:rsidRPr="00413E25" w:rsidRDefault="00954007" w:rsidP="001804D9">
      <w:pPr>
        <w:rPr>
          <w:color w:val="000000"/>
          <w:sz w:val="20"/>
          <w:szCs w:val="20"/>
          <w:lang w:val="pl-PL"/>
        </w:rPr>
      </w:pPr>
      <w:r w:rsidRPr="00413E25">
        <w:rPr>
          <w:color w:val="000000"/>
          <w:sz w:val="20"/>
          <w:szCs w:val="20"/>
          <w:lang w:val="pl-PL"/>
        </w:rPr>
        <w:t xml:space="preserve">postępowanie jest prowadzone za pośrednictwem Platformy znajdującej się pod adresem: </w:t>
      </w:r>
      <w:hyperlink r:id="rId9" w:history="1">
        <w:r w:rsidRPr="00413E25">
          <w:rPr>
            <w:rStyle w:val="Hipercze"/>
            <w:sz w:val="20"/>
            <w:szCs w:val="20"/>
          </w:rPr>
          <w:t>https://platformazakupowa.pl/pn/miastonowydwor</w:t>
        </w:r>
      </w:hyperlink>
      <w:r w:rsidRPr="00413E25">
        <w:rPr>
          <w:sz w:val="20"/>
          <w:szCs w:val="20"/>
        </w:rPr>
        <w:t> </w:t>
      </w:r>
    </w:p>
    <w:p w14:paraId="39A76EF2" w14:textId="051BE76C" w:rsidR="008E13B3" w:rsidRPr="00413E25" w:rsidRDefault="008E13B3" w:rsidP="001804D9">
      <w:pPr>
        <w:rPr>
          <w:color w:val="000000" w:themeColor="text1"/>
          <w:sz w:val="20"/>
          <w:szCs w:val="20"/>
        </w:rPr>
      </w:pPr>
      <w:r w:rsidRPr="00413E25">
        <w:rPr>
          <w:color w:val="000000"/>
          <w:sz w:val="20"/>
          <w:szCs w:val="20"/>
          <w:lang w:val="pl-PL" w:eastAsia="en-US"/>
        </w:rPr>
        <w:t xml:space="preserve">E-mail: </w:t>
      </w:r>
      <w:hyperlink r:id="rId10" w:history="1">
        <w:r w:rsidR="00AA6890" w:rsidRPr="00413E25">
          <w:rPr>
            <w:rStyle w:val="Hipercze"/>
            <w:sz w:val="20"/>
            <w:szCs w:val="20"/>
          </w:rPr>
          <w:t>urzad@miastonowydwor.pl</w:t>
        </w:r>
      </w:hyperlink>
      <w:r w:rsidR="00954007" w:rsidRPr="00413E25">
        <w:rPr>
          <w:sz w:val="20"/>
          <w:szCs w:val="20"/>
        </w:rPr>
        <w:t xml:space="preserve"> </w:t>
      </w:r>
    </w:p>
    <w:p w14:paraId="2B870B15" w14:textId="77777777" w:rsidR="00954007" w:rsidRPr="00413E25" w:rsidRDefault="00954007" w:rsidP="001804D9">
      <w:pPr>
        <w:jc w:val="both"/>
        <w:rPr>
          <w:sz w:val="20"/>
          <w:szCs w:val="20"/>
        </w:rPr>
      </w:pPr>
    </w:p>
    <w:p w14:paraId="0ABA0286" w14:textId="475F3BD4" w:rsidR="00CA0C28" w:rsidRPr="00413E25" w:rsidRDefault="00F05576" w:rsidP="001804D9">
      <w:pPr>
        <w:jc w:val="both"/>
        <w:rPr>
          <w:b/>
          <w:color w:val="000000"/>
          <w:sz w:val="20"/>
          <w:szCs w:val="20"/>
          <w:lang w:val="pl-PL" w:eastAsia="en-US"/>
        </w:rPr>
      </w:pPr>
      <w:r w:rsidRPr="00413E25">
        <w:rPr>
          <w:sz w:val="20"/>
          <w:szCs w:val="20"/>
        </w:rPr>
        <w:t>Godziny pracy Zamawiającego:</w:t>
      </w:r>
      <w:r w:rsidR="00CA0C28" w:rsidRPr="00413E25">
        <w:rPr>
          <w:color w:val="000000"/>
          <w:sz w:val="20"/>
          <w:szCs w:val="20"/>
        </w:rPr>
        <w:t xml:space="preserve"> poniedziałek/wtorek/czwartek godz. 7.30 – 15.30, środa 7.30 – 16.30, piątek 7.30 – 14.30. </w:t>
      </w:r>
    </w:p>
    <w:p w14:paraId="2BC21F83" w14:textId="77777777" w:rsidR="00AF5217" w:rsidRPr="00413E25" w:rsidRDefault="00AF5217" w:rsidP="001804D9">
      <w:pPr>
        <w:jc w:val="both"/>
        <w:rPr>
          <w:sz w:val="20"/>
          <w:szCs w:val="20"/>
          <w:u w:val="single"/>
        </w:rPr>
      </w:pPr>
    </w:p>
    <w:p w14:paraId="00000061" w14:textId="28139E70" w:rsidR="00680AA1" w:rsidRPr="00413E25" w:rsidRDefault="00F05576" w:rsidP="001804D9">
      <w:pPr>
        <w:pStyle w:val="Nagwek2"/>
        <w:spacing w:before="240" w:after="240"/>
        <w:rPr>
          <w:b/>
          <w:bCs/>
          <w:sz w:val="28"/>
          <w:szCs w:val="28"/>
        </w:rPr>
      </w:pPr>
      <w:bookmarkStart w:id="2" w:name="_qj2p3iyqlwum" w:colFirst="0" w:colLast="0"/>
      <w:bookmarkStart w:id="3" w:name="_epsepounxnv1" w:colFirst="0" w:colLast="0"/>
      <w:bookmarkEnd w:id="2"/>
      <w:bookmarkEnd w:id="3"/>
      <w:r w:rsidRPr="00413E25">
        <w:rPr>
          <w:b/>
          <w:bCs/>
          <w:sz w:val="28"/>
          <w:szCs w:val="28"/>
        </w:rPr>
        <w:t>II. Tryb udzielania zamówienia</w:t>
      </w:r>
    </w:p>
    <w:p w14:paraId="74476EB6" w14:textId="77777777" w:rsidR="00435D98" w:rsidRPr="00435D98" w:rsidRDefault="00435D98" w:rsidP="00435D98">
      <w:pPr>
        <w:numPr>
          <w:ilvl w:val="0"/>
          <w:numId w:val="15"/>
        </w:numPr>
        <w:spacing w:before="240"/>
        <w:ind w:left="360"/>
        <w:jc w:val="both"/>
        <w:rPr>
          <w:sz w:val="20"/>
          <w:szCs w:val="20"/>
        </w:rPr>
      </w:pPr>
      <w:r w:rsidRPr="00435D98">
        <w:rPr>
          <w:sz w:val="20"/>
          <w:szCs w:val="20"/>
        </w:rPr>
        <w:t xml:space="preserve">Niniejsze postępowanie prowadzone jest w trybie podstawowym z możliwością prowadzenia negocjacji, o jakim stanowi art. 275 pkt 2 ustawy PZP oraz na podstawie niniejszej Specyfikacji Warunków Zamówienia, zwaną dalej „SWZ”. </w:t>
      </w:r>
    </w:p>
    <w:p w14:paraId="00000063" w14:textId="77777777" w:rsidR="00680AA1" w:rsidRPr="00435D98" w:rsidRDefault="00F05576" w:rsidP="002F789D">
      <w:pPr>
        <w:numPr>
          <w:ilvl w:val="0"/>
          <w:numId w:val="15"/>
        </w:numPr>
        <w:spacing w:before="240"/>
        <w:ind w:left="360"/>
        <w:jc w:val="both"/>
        <w:rPr>
          <w:sz w:val="20"/>
          <w:szCs w:val="20"/>
        </w:rPr>
      </w:pPr>
      <w:r w:rsidRPr="00435D98">
        <w:rPr>
          <w:sz w:val="20"/>
          <w:szCs w:val="20"/>
        </w:rPr>
        <w:t xml:space="preserve">Zamawiający nie przewiduje prowadzenia negocjacji. </w:t>
      </w:r>
    </w:p>
    <w:p w14:paraId="00000064" w14:textId="77777777" w:rsidR="00680AA1" w:rsidRPr="00413E25" w:rsidRDefault="00F05576" w:rsidP="002F789D">
      <w:pPr>
        <w:numPr>
          <w:ilvl w:val="0"/>
          <w:numId w:val="15"/>
        </w:numPr>
        <w:spacing w:before="240"/>
        <w:ind w:left="360"/>
        <w:jc w:val="both"/>
        <w:rPr>
          <w:sz w:val="20"/>
          <w:szCs w:val="20"/>
        </w:rPr>
      </w:pPr>
      <w:r w:rsidRPr="00413E25">
        <w:rPr>
          <w:sz w:val="20"/>
          <w:szCs w:val="20"/>
        </w:rPr>
        <w:t xml:space="preserve">Szacunkowa wartość przedmiotowego zamówienia nie przekracza progów unijnych o jakich mowa w art. 3 ustawy PZP.  </w:t>
      </w:r>
    </w:p>
    <w:p w14:paraId="00000066" w14:textId="77777777" w:rsidR="00680AA1" w:rsidRPr="00413E25" w:rsidRDefault="00F05576" w:rsidP="002F789D">
      <w:pPr>
        <w:numPr>
          <w:ilvl w:val="0"/>
          <w:numId w:val="15"/>
        </w:numPr>
        <w:spacing w:before="240"/>
        <w:ind w:left="360"/>
        <w:jc w:val="both"/>
        <w:rPr>
          <w:sz w:val="20"/>
          <w:szCs w:val="20"/>
        </w:rPr>
      </w:pPr>
      <w:r w:rsidRPr="00413E25">
        <w:rPr>
          <w:sz w:val="20"/>
          <w:szCs w:val="20"/>
        </w:rPr>
        <w:t>Zamawiający nie przewiduje aukcji elektronicznej.</w:t>
      </w:r>
    </w:p>
    <w:p w14:paraId="0F169A08" w14:textId="77777777" w:rsidR="00564C47" w:rsidRPr="00413E25" w:rsidRDefault="00F05576" w:rsidP="002F789D">
      <w:pPr>
        <w:numPr>
          <w:ilvl w:val="0"/>
          <w:numId w:val="15"/>
        </w:numPr>
        <w:spacing w:before="240"/>
        <w:ind w:left="360"/>
        <w:jc w:val="both"/>
        <w:rPr>
          <w:sz w:val="20"/>
          <w:szCs w:val="20"/>
        </w:rPr>
      </w:pPr>
      <w:r w:rsidRPr="00413E25">
        <w:rPr>
          <w:sz w:val="20"/>
          <w:szCs w:val="20"/>
        </w:rPr>
        <w:t>Zamawiający nie prowadzi postępowania w celu zawarcia umowy ramowej.</w:t>
      </w:r>
    </w:p>
    <w:p w14:paraId="0E785F47" w14:textId="3FF7B7FE" w:rsidR="00564C47" w:rsidRDefault="00564C47" w:rsidP="002F789D">
      <w:pPr>
        <w:numPr>
          <w:ilvl w:val="0"/>
          <w:numId w:val="15"/>
        </w:numPr>
        <w:spacing w:before="240"/>
        <w:ind w:left="360"/>
        <w:jc w:val="both"/>
        <w:rPr>
          <w:sz w:val="20"/>
          <w:szCs w:val="20"/>
        </w:rPr>
      </w:pPr>
      <w:r w:rsidRPr="00413E25">
        <w:rPr>
          <w:sz w:val="20"/>
          <w:szCs w:val="20"/>
        </w:rPr>
        <w:t xml:space="preserve">Zamawiający </w:t>
      </w:r>
      <w:r w:rsidR="00E363B2">
        <w:rPr>
          <w:sz w:val="20"/>
          <w:szCs w:val="20"/>
        </w:rPr>
        <w:t xml:space="preserve">nie </w:t>
      </w:r>
      <w:r w:rsidRPr="00413E25">
        <w:rPr>
          <w:sz w:val="20"/>
          <w:szCs w:val="20"/>
        </w:rPr>
        <w:t>dopuszcza składani</w:t>
      </w:r>
      <w:r w:rsidR="00E363B2">
        <w:rPr>
          <w:sz w:val="20"/>
          <w:szCs w:val="20"/>
        </w:rPr>
        <w:t>a</w:t>
      </w:r>
      <w:r w:rsidRPr="00413E25">
        <w:rPr>
          <w:sz w:val="20"/>
          <w:szCs w:val="20"/>
        </w:rPr>
        <w:t xml:space="preserve"> ofert częściowych.</w:t>
      </w:r>
      <w:r w:rsidR="00A92B2C" w:rsidRPr="00413E25">
        <w:rPr>
          <w:sz w:val="20"/>
          <w:szCs w:val="20"/>
        </w:rPr>
        <w:t xml:space="preserve"> </w:t>
      </w:r>
    </w:p>
    <w:p w14:paraId="735CA67D" w14:textId="069E6114" w:rsidR="00FF1845" w:rsidRDefault="00FF1845" w:rsidP="002F789D">
      <w:pPr>
        <w:spacing w:before="240"/>
        <w:ind w:left="360"/>
        <w:jc w:val="both"/>
        <w:rPr>
          <w:sz w:val="20"/>
          <w:szCs w:val="20"/>
        </w:rPr>
      </w:pPr>
      <w:r>
        <w:rPr>
          <w:sz w:val="20"/>
          <w:szCs w:val="20"/>
        </w:rPr>
        <w:t>Uzasadnienie braku podziału na części:</w:t>
      </w:r>
    </w:p>
    <w:p w14:paraId="69C0F222" w14:textId="5C4063B7" w:rsidR="00CE7C77" w:rsidRPr="00CE7C77" w:rsidRDefault="00003A15" w:rsidP="00CE7C77">
      <w:pPr>
        <w:ind w:left="360"/>
        <w:jc w:val="both"/>
        <w:rPr>
          <w:sz w:val="20"/>
          <w:szCs w:val="20"/>
        </w:rPr>
      </w:pPr>
      <w:bookmarkStart w:id="4" w:name="_Hlk86221574"/>
      <w:r>
        <w:rPr>
          <w:sz w:val="20"/>
          <w:szCs w:val="20"/>
        </w:rPr>
        <w:t>P</w:t>
      </w:r>
      <w:r w:rsidR="00C102AF">
        <w:rPr>
          <w:sz w:val="20"/>
          <w:szCs w:val="20"/>
        </w:rPr>
        <w:t xml:space="preserve">rzedmiot zamówienia </w:t>
      </w:r>
      <w:r w:rsidR="00AA2556">
        <w:rPr>
          <w:sz w:val="20"/>
          <w:szCs w:val="20"/>
        </w:rPr>
        <w:t>–</w:t>
      </w:r>
      <w:r w:rsidR="00AA2556" w:rsidRPr="00AA2556">
        <w:rPr>
          <w:sz w:val="20"/>
          <w:szCs w:val="20"/>
        </w:rPr>
        <w:t xml:space="preserve"> </w:t>
      </w:r>
      <w:r w:rsidR="003E6295">
        <w:rPr>
          <w:sz w:val="20"/>
          <w:szCs w:val="20"/>
        </w:rPr>
        <w:t>modernizacja boiska sportowego typu Orlik</w:t>
      </w:r>
      <w:r w:rsidR="00CE7C77">
        <w:rPr>
          <w:sz w:val="20"/>
          <w:szCs w:val="20"/>
        </w:rPr>
        <w:t xml:space="preserve"> </w:t>
      </w:r>
      <w:r w:rsidR="00AA2556">
        <w:rPr>
          <w:sz w:val="20"/>
          <w:szCs w:val="20"/>
        </w:rPr>
        <w:t xml:space="preserve">- </w:t>
      </w:r>
      <w:r w:rsidR="00C102AF">
        <w:rPr>
          <w:sz w:val="20"/>
          <w:szCs w:val="20"/>
        </w:rPr>
        <w:t xml:space="preserve">stanowi zwarty kompleks </w:t>
      </w:r>
      <w:r w:rsidR="003E6295">
        <w:rPr>
          <w:sz w:val="20"/>
          <w:szCs w:val="20"/>
        </w:rPr>
        <w:t xml:space="preserve">                  </w:t>
      </w:r>
      <w:r w:rsidR="00C102AF">
        <w:rPr>
          <w:sz w:val="20"/>
          <w:szCs w:val="20"/>
        </w:rPr>
        <w:t>o charakterze specjalistycznego obiektu budowlanego</w:t>
      </w:r>
      <w:r w:rsidR="00416A9F">
        <w:rPr>
          <w:sz w:val="20"/>
          <w:szCs w:val="20"/>
        </w:rPr>
        <w:t>. Zasadnym jest więc</w:t>
      </w:r>
      <w:r w:rsidR="00A15CAD">
        <w:rPr>
          <w:sz w:val="20"/>
          <w:szCs w:val="20"/>
        </w:rPr>
        <w:t>,</w:t>
      </w:r>
      <w:r w:rsidR="00416A9F">
        <w:rPr>
          <w:sz w:val="20"/>
          <w:szCs w:val="20"/>
        </w:rPr>
        <w:t xml:space="preserve"> aby </w:t>
      </w:r>
      <w:r w:rsidR="00A15CAD">
        <w:rPr>
          <w:sz w:val="20"/>
          <w:szCs w:val="20"/>
        </w:rPr>
        <w:t>przedmiot umowy</w:t>
      </w:r>
      <w:r w:rsidR="00416A9F">
        <w:rPr>
          <w:sz w:val="20"/>
          <w:szCs w:val="20"/>
        </w:rPr>
        <w:t xml:space="preserve"> wykonywał jeden Wykonawca ze </w:t>
      </w:r>
      <w:r w:rsidR="00A15CAD">
        <w:rPr>
          <w:sz w:val="20"/>
          <w:szCs w:val="20"/>
        </w:rPr>
        <w:t xml:space="preserve">względu na ściśle powiązane ze sobą roboty budowlane, stanowiące łącznie jeden, niemożliwy do rozdzielenia element budowlany oraz </w:t>
      </w:r>
      <w:r w:rsidR="00CE7C77">
        <w:rPr>
          <w:sz w:val="20"/>
          <w:szCs w:val="20"/>
        </w:rPr>
        <w:t xml:space="preserve">przez wzgląd </w:t>
      </w:r>
      <w:r w:rsidR="00A15CAD">
        <w:rPr>
          <w:sz w:val="20"/>
          <w:szCs w:val="20"/>
        </w:rPr>
        <w:t>na zachowanie rygorów technologicznych</w:t>
      </w:r>
      <w:r w:rsidR="00A535F9">
        <w:rPr>
          <w:sz w:val="20"/>
          <w:szCs w:val="20"/>
        </w:rPr>
        <w:t xml:space="preserve">, a także </w:t>
      </w:r>
      <w:r w:rsidR="00A15CAD">
        <w:rPr>
          <w:sz w:val="20"/>
          <w:szCs w:val="20"/>
        </w:rPr>
        <w:t xml:space="preserve">udzieloną gwarancję na wykonane roboty. </w:t>
      </w:r>
      <w:r w:rsidR="00C102AF" w:rsidRPr="00FF1845">
        <w:rPr>
          <w:sz w:val="20"/>
          <w:szCs w:val="20"/>
        </w:rPr>
        <w:t xml:space="preserve">Podzielenie zamówienia na części </w:t>
      </w:r>
      <w:r w:rsidR="000B77E7">
        <w:rPr>
          <w:sz w:val="20"/>
          <w:szCs w:val="20"/>
        </w:rPr>
        <w:t>skutkowałoby</w:t>
      </w:r>
      <w:r w:rsidR="00C102AF" w:rsidRPr="00FF1845">
        <w:rPr>
          <w:sz w:val="20"/>
          <w:szCs w:val="20"/>
        </w:rPr>
        <w:t xml:space="preserve"> nadmiernymi trudnościami technicznymi, zwiększonymi kosztami wykonania zamówienia, a także potrzebą skoordynowania działań różnych </w:t>
      </w:r>
      <w:r w:rsidR="00C102AF" w:rsidRPr="00CE7C77">
        <w:rPr>
          <w:sz w:val="20"/>
          <w:szCs w:val="20"/>
        </w:rPr>
        <w:t>wykonawców realizujących poszczególne części zamówienia</w:t>
      </w:r>
      <w:r w:rsidR="00CE7C77" w:rsidRPr="00CE7C77">
        <w:rPr>
          <w:sz w:val="20"/>
          <w:szCs w:val="20"/>
        </w:rPr>
        <w:t xml:space="preserve"> w krótkim czasie</w:t>
      </w:r>
      <w:r w:rsidR="00C102AF" w:rsidRPr="00CE7C77">
        <w:rPr>
          <w:sz w:val="20"/>
          <w:szCs w:val="20"/>
        </w:rPr>
        <w:t>, które mogłyby zagrozić właściwemu wykonaniu zadania.</w:t>
      </w:r>
      <w:r w:rsidR="00CE7C77" w:rsidRPr="00CE7C77">
        <w:rPr>
          <w:sz w:val="20"/>
          <w:szCs w:val="20"/>
        </w:rPr>
        <w:t xml:space="preserve">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w:t>
      </w:r>
    </w:p>
    <w:p w14:paraId="2A15DFA4" w14:textId="77777777" w:rsidR="00CE7C77" w:rsidRPr="00CE7C77" w:rsidRDefault="00CE7C77" w:rsidP="00CE7C77">
      <w:pPr>
        <w:ind w:left="360"/>
        <w:jc w:val="both"/>
        <w:rPr>
          <w:sz w:val="20"/>
          <w:szCs w:val="20"/>
        </w:rPr>
      </w:pPr>
      <w:r w:rsidRPr="00CE7C77">
        <w:rPr>
          <w:sz w:val="20"/>
          <w:szCs w:val="20"/>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bookmarkEnd w:id="4"/>
    <w:p w14:paraId="56A5DBD1" w14:textId="77777777" w:rsidR="00564C47" w:rsidRPr="00413E25" w:rsidRDefault="00564C47" w:rsidP="00D0216C">
      <w:pPr>
        <w:numPr>
          <w:ilvl w:val="0"/>
          <w:numId w:val="15"/>
        </w:numPr>
        <w:spacing w:before="240"/>
        <w:ind w:left="360"/>
        <w:jc w:val="both"/>
        <w:rPr>
          <w:sz w:val="20"/>
          <w:szCs w:val="20"/>
        </w:rPr>
      </w:pPr>
      <w:r w:rsidRPr="00413E25">
        <w:rPr>
          <w:sz w:val="20"/>
          <w:szCs w:val="20"/>
        </w:rPr>
        <w:lastRenderedPageBreak/>
        <w:t>Zamawiający nie dopuszcza składania ofert wariantowych oraz w postaci katalogów elektronicznych.</w:t>
      </w:r>
    </w:p>
    <w:p w14:paraId="78201636" w14:textId="54819DB8" w:rsidR="00564C47" w:rsidRPr="00CE7C77" w:rsidRDefault="00564C47" w:rsidP="00D0216C">
      <w:pPr>
        <w:numPr>
          <w:ilvl w:val="0"/>
          <w:numId w:val="15"/>
        </w:numPr>
        <w:spacing w:before="240"/>
        <w:ind w:left="360"/>
        <w:jc w:val="both"/>
        <w:rPr>
          <w:sz w:val="20"/>
          <w:szCs w:val="20"/>
        </w:rPr>
      </w:pPr>
      <w:r w:rsidRPr="00413E25">
        <w:rPr>
          <w:sz w:val="20"/>
          <w:szCs w:val="20"/>
        </w:rPr>
        <w:t xml:space="preserve">Zamawiający nie przewiduje </w:t>
      </w:r>
      <w:r w:rsidRPr="00CE7C77">
        <w:rPr>
          <w:sz w:val="20"/>
          <w:szCs w:val="20"/>
        </w:rPr>
        <w:t>udzielania zamówień, o których mowa w art. 214 ust. 1 pkt 7 i 8.</w:t>
      </w:r>
    </w:p>
    <w:p w14:paraId="6B615980" w14:textId="060759E2" w:rsidR="0048044D" w:rsidRPr="00CE7C77" w:rsidRDefault="00F05576" w:rsidP="00D0216C">
      <w:pPr>
        <w:numPr>
          <w:ilvl w:val="0"/>
          <w:numId w:val="15"/>
        </w:numPr>
        <w:spacing w:before="240"/>
        <w:ind w:left="360"/>
        <w:jc w:val="both"/>
        <w:rPr>
          <w:sz w:val="20"/>
          <w:szCs w:val="20"/>
        </w:rPr>
      </w:pPr>
      <w:r w:rsidRPr="00CE7C77">
        <w:rPr>
          <w:sz w:val="20"/>
          <w:szCs w:val="20"/>
        </w:rPr>
        <w:t>Zamawiający nie zastrzega możliwości ubiegania się o udzielenie zamówienia wyłącznie przez Wykonawców, o których mowa w art. 94 PZP</w:t>
      </w:r>
      <w:r w:rsidR="00DC15FB" w:rsidRPr="00CE7C77">
        <w:rPr>
          <w:sz w:val="20"/>
          <w:szCs w:val="20"/>
        </w:rPr>
        <w:t>.</w:t>
      </w:r>
      <w:bookmarkStart w:id="5" w:name="_x24vtaagcm5x" w:colFirst="0" w:colLast="0"/>
      <w:bookmarkEnd w:id="5"/>
    </w:p>
    <w:p w14:paraId="00936026" w14:textId="1C3C7401" w:rsidR="00CE7C77" w:rsidRDefault="00CE7C77" w:rsidP="00CE7C77">
      <w:pPr>
        <w:numPr>
          <w:ilvl w:val="0"/>
          <w:numId w:val="15"/>
        </w:numPr>
        <w:spacing w:before="240"/>
        <w:ind w:left="360"/>
        <w:jc w:val="both"/>
        <w:rPr>
          <w:sz w:val="20"/>
          <w:szCs w:val="20"/>
        </w:rPr>
      </w:pPr>
      <w:r w:rsidRPr="00CE7C77">
        <w:rPr>
          <w:sz w:val="20"/>
          <w:szCs w:val="20"/>
        </w:rPr>
        <w:t>Zamawiający nie wymaga w niniejszym postępowaniu przedmiotowych środków dowodowych.</w:t>
      </w:r>
    </w:p>
    <w:p w14:paraId="5F10C46F" w14:textId="27216BBB" w:rsidR="00A40777" w:rsidRPr="00A40777" w:rsidRDefault="00A40777" w:rsidP="00A40777">
      <w:pPr>
        <w:numPr>
          <w:ilvl w:val="0"/>
          <w:numId w:val="15"/>
        </w:numPr>
        <w:spacing w:before="240"/>
        <w:ind w:left="360"/>
        <w:jc w:val="both"/>
        <w:rPr>
          <w:sz w:val="20"/>
          <w:szCs w:val="20"/>
        </w:rPr>
      </w:pPr>
      <w:r w:rsidRPr="00A40777">
        <w:rPr>
          <w:sz w:val="20"/>
          <w:szCs w:val="20"/>
        </w:rPr>
        <w:t>W zakresie nieuregulowanym niniejszą specyfikacją warunków zamówienia zastosowanie mają przepisy ustawy Prawo Zamówień Publicznych</w:t>
      </w:r>
      <w:r w:rsidRPr="00A40777">
        <w:rPr>
          <w:color w:val="000000"/>
          <w:sz w:val="20"/>
          <w:szCs w:val="20"/>
        </w:rPr>
        <w:t xml:space="preserve"> z dnia 11 września 2019 r. (t. j. Dz. U. z 2023 r., poz. 1605 z </w:t>
      </w:r>
      <w:proofErr w:type="spellStart"/>
      <w:r w:rsidRPr="00A40777">
        <w:rPr>
          <w:color w:val="000000"/>
          <w:sz w:val="20"/>
          <w:szCs w:val="20"/>
        </w:rPr>
        <w:t>późn</w:t>
      </w:r>
      <w:proofErr w:type="spellEnd"/>
      <w:r w:rsidRPr="00A40777">
        <w:rPr>
          <w:color w:val="000000"/>
          <w:sz w:val="20"/>
          <w:szCs w:val="20"/>
        </w:rPr>
        <w:t>. zm.) wraz aktami wykonawczymi.</w:t>
      </w:r>
    </w:p>
    <w:p w14:paraId="5B1E4001" w14:textId="6CBB1D5A" w:rsidR="00435D98" w:rsidRPr="002D594A" w:rsidRDefault="00435D98" w:rsidP="00D0216C">
      <w:pPr>
        <w:numPr>
          <w:ilvl w:val="0"/>
          <w:numId w:val="15"/>
        </w:numPr>
        <w:spacing w:before="240"/>
        <w:ind w:left="360"/>
        <w:jc w:val="both"/>
        <w:rPr>
          <w:b/>
          <w:bCs/>
          <w:sz w:val="20"/>
          <w:szCs w:val="20"/>
        </w:rPr>
      </w:pPr>
      <w:bookmarkStart w:id="6" w:name="_Hlk162596496"/>
      <w:r w:rsidRPr="002D594A">
        <w:rPr>
          <w:b/>
          <w:bCs/>
          <w:sz w:val="20"/>
          <w:szCs w:val="20"/>
        </w:rPr>
        <w:t xml:space="preserve">Zamawiający realizuje </w:t>
      </w:r>
      <w:r w:rsidR="00CE7C77" w:rsidRPr="002D594A">
        <w:rPr>
          <w:b/>
          <w:bCs/>
          <w:sz w:val="20"/>
          <w:szCs w:val="20"/>
        </w:rPr>
        <w:t>inwestycję</w:t>
      </w:r>
      <w:r w:rsidRPr="002D594A">
        <w:rPr>
          <w:b/>
          <w:bCs/>
          <w:sz w:val="20"/>
          <w:szCs w:val="20"/>
        </w:rPr>
        <w:t xml:space="preserve"> w ramach programu </w:t>
      </w:r>
      <w:r w:rsidR="002D594A" w:rsidRPr="002D594A">
        <w:rPr>
          <w:b/>
          <w:bCs/>
          <w:sz w:val="20"/>
          <w:szCs w:val="20"/>
        </w:rPr>
        <w:t xml:space="preserve">Modernizacji Kompleksów Sportowych „Moje boisko - Orlik 2012”- Edycja 2023 </w:t>
      </w:r>
      <w:r w:rsidR="00A40777" w:rsidRPr="002D594A">
        <w:rPr>
          <w:b/>
          <w:bCs/>
          <w:sz w:val="20"/>
          <w:szCs w:val="20"/>
        </w:rPr>
        <w:t xml:space="preserve">. Inwestycja uzyskała dofinansowanie </w:t>
      </w:r>
      <w:r w:rsidR="00A40777" w:rsidRPr="002D594A">
        <w:rPr>
          <w:b/>
          <w:bCs/>
          <w:sz w:val="20"/>
          <w:szCs w:val="20"/>
        </w:rPr>
        <w:br/>
        <w:t>ze środków Funduszu Rozwoju Kultury Fizycznej, których dysponentem jest Minister Sportu i Turystyki.</w:t>
      </w:r>
    </w:p>
    <w:bookmarkEnd w:id="6"/>
    <w:p w14:paraId="630FEE25" w14:textId="77777777" w:rsidR="00866681" w:rsidRPr="00413E25" w:rsidRDefault="00866681" w:rsidP="001804D9">
      <w:pPr>
        <w:spacing w:before="240"/>
        <w:jc w:val="both"/>
        <w:rPr>
          <w:sz w:val="20"/>
          <w:szCs w:val="20"/>
        </w:rPr>
      </w:pPr>
    </w:p>
    <w:p w14:paraId="0000006F" w14:textId="587A6AD5" w:rsidR="00680AA1" w:rsidRPr="00413E25" w:rsidRDefault="00F05576" w:rsidP="00214598">
      <w:pPr>
        <w:pStyle w:val="Nagwek2"/>
        <w:spacing w:before="0" w:after="100" w:afterAutospacing="1"/>
        <w:rPr>
          <w:b/>
          <w:bCs/>
          <w:sz w:val="28"/>
          <w:szCs w:val="28"/>
        </w:rPr>
      </w:pPr>
      <w:r w:rsidRPr="00413E25">
        <w:rPr>
          <w:b/>
          <w:bCs/>
          <w:sz w:val="28"/>
          <w:szCs w:val="28"/>
        </w:rPr>
        <w:t>I</w:t>
      </w:r>
      <w:r w:rsidR="00D95B0C" w:rsidRPr="00413E25">
        <w:rPr>
          <w:b/>
          <w:bCs/>
          <w:sz w:val="28"/>
          <w:szCs w:val="28"/>
        </w:rPr>
        <w:t>II</w:t>
      </w:r>
      <w:r w:rsidRPr="00413E25">
        <w:rPr>
          <w:b/>
          <w:bCs/>
          <w:sz w:val="28"/>
          <w:szCs w:val="28"/>
        </w:rPr>
        <w:t>. Opis przedmiotu zamówienia</w:t>
      </w:r>
    </w:p>
    <w:p w14:paraId="3EE5CC95" w14:textId="7E2F768C" w:rsidR="00C10D40" w:rsidRPr="00142EC8" w:rsidRDefault="00B93518" w:rsidP="00B93518">
      <w:pPr>
        <w:jc w:val="both"/>
        <w:rPr>
          <w:sz w:val="20"/>
          <w:szCs w:val="20"/>
        </w:rPr>
      </w:pPr>
      <w:bookmarkStart w:id="7" w:name="_Hlk84338165"/>
      <w:r>
        <w:rPr>
          <w:sz w:val="20"/>
          <w:szCs w:val="20"/>
        </w:rPr>
        <w:t xml:space="preserve">1. </w:t>
      </w:r>
      <w:r w:rsidR="00C10D40">
        <w:rPr>
          <w:sz w:val="20"/>
          <w:szCs w:val="20"/>
        </w:rPr>
        <w:t xml:space="preserve">Przedmiotem zamówienia jest </w:t>
      </w:r>
      <w:bookmarkStart w:id="8" w:name="_Hlk171086035"/>
      <w:r w:rsidR="00142EC8" w:rsidRPr="00142EC8">
        <w:rPr>
          <w:b/>
          <w:bCs/>
          <w:sz w:val="20"/>
          <w:szCs w:val="20"/>
        </w:rPr>
        <w:t xml:space="preserve">„Remont boiska piłkarskiego na obiekcie „ORLIK” w Nowym </w:t>
      </w:r>
      <w:r>
        <w:rPr>
          <w:b/>
          <w:bCs/>
          <w:sz w:val="20"/>
          <w:szCs w:val="20"/>
        </w:rPr>
        <w:t xml:space="preserve">  </w:t>
      </w:r>
      <w:r w:rsidR="00142EC8" w:rsidRPr="00142EC8">
        <w:rPr>
          <w:b/>
          <w:bCs/>
          <w:sz w:val="20"/>
          <w:szCs w:val="20"/>
        </w:rPr>
        <w:t>Dworze Gdańskim” realizowanego w ramach zadania pn. „Modernizacja kompleksu sportowego „Moje Boisko – ORLIK 20</w:t>
      </w:r>
      <w:r w:rsidR="00E57F9F">
        <w:rPr>
          <w:b/>
          <w:bCs/>
          <w:sz w:val="20"/>
          <w:szCs w:val="20"/>
        </w:rPr>
        <w:t>12</w:t>
      </w:r>
      <w:r w:rsidR="00142EC8" w:rsidRPr="00142EC8">
        <w:rPr>
          <w:b/>
          <w:bCs/>
          <w:sz w:val="20"/>
          <w:szCs w:val="20"/>
        </w:rPr>
        <w:t>” – w Nowym Dworze Gdańskim”</w:t>
      </w:r>
      <w:bookmarkEnd w:id="8"/>
      <w:r w:rsidR="00142EC8" w:rsidRPr="00142EC8">
        <w:rPr>
          <w:b/>
          <w:bCs/>
          <w:sz w:val="20"/>
          <w:szCs w:val="20"/>
        </w:rPr>
        <w:t>.</w:t>
      </w:r>
    </w:p>
    <w:p w14:paraId="10E635F7" w14:textId="77777777" w:rsidR="00C10D40" w:rsidRDefault="00C10D40" w:rsidP="00C10D40">
      <w:pPr>
        <w:jc w:val="both"/>
        <w:rPr>
          <w:rFonts w:cstheme="minorHAnsi"/>
          <w:sz w:val="20"/>
          <w:szCs w:val="20"/>
        </w:rPr>
      </w:pPr>
    </w:p>
    <w:p w14:paraId="6A01D376" w14:textId="6D819A2A" w:rsidR="00242190" w:rsidRPr="00242190" w:rsidRDefault="00B93518" w:rsidP="00242190">
      <w:pPr>
        <w:autoSpaceDE w:val="0"/>
        <w:autoSpaceDN w:val="0"/>
        <w:adjustRightInd w:val="0"/>
        <w:spacing w:line="360" w:lineRule="auto"/>
        <w:jc w:val="both"/>
        <w:rPr>
          <w:color w:val="000000"/>
          <w:sz w:val="20"/>
          <w:szCs w:val="20"/>
          <w:lang w:val="pl-PL"/>
        </w:rPr>
      </w:pPr>
      <w:r>
        <w:rPr>
          <w:color w:val="000000"/>
          <w:sz w:val="20"/>
          <w:szCs w:val="20"/>
          <w:lang w:val="pl-PL"/>
        </w:rPr>
        <w:t>Zadanie obejmuje</w:t>
      </w:r>
      <w:r w:rsidR="00E57F9F" w:rsidRPr="00E57F9F">
        <w:rPr>
          <w:color w:val="000000"/>
          <w:sz w:val="20"/>
          <w:szCs w:val="20"/>
          <w:lang w:val="pl-PL"/>
        </w:rPr>
        <w:t xml:space="preserve"> remont istniejącego boiska</w:t>
      </w:r>
      <w:r w:rsidR="00242190">
        <w:rPr>
          <w:color w:val="000000"/>
          <w:sz w:val="20"/>
          <w:szCs w:val="20"/>
          <w:lang w:val="pl-PL"/>
        </w:rPr>
        <w:t xml:space="preserve"> typu Orlik na terenie Miejskich Obiektów Sportowych </w:t>
      </w:r>
      <w:r>
        <w:rPr>
          <w:color w:val="000000"/>
          <w:sz w:val="20"/>
          <w:szCs w:val="20"/>
          <w:lang w:val="pl-PL"/>
        </w:rPr>
        <w:t xml:space="preserve">                         </w:t>
      </w:r>
      <w:r w:rsidR="00E57F9F" w:rsidRPr="00E57F9F">
        <w:rPr>
          <w:color w:val="000000"/>
          <w:sz w:val="20"/>
          <w:szCs w:val="20"/>
          <w:lang w:val="pl-PL"/>
        </w:rPr>
        <w:t>w Nowym Dworze Gdańskim</w:t>
      </w:r>
      <w:r w:rsidR="00242190">
        <w:rPr>
          <w:color w:val="000000"/>
          <w:sz w:val="20"/>
          <w:szCs w:val="20"/>
          <w:lang w:val="pl-PL"/>
        </w:rPr>
        <w:t xml:space="preserve"> (</w:t>
      </w:r>
      <w:r w:rsidR="00242190" w:rsidRPr="00E57F9F">
        <w:rPr>
          <w:color w:val="000000"/>
          <w:sz w:val="20"/>
          <w:szCs w:val="20"/>
          <w:lang w:val="pl-PL"/>
        </w:rPr>
        <w:t>działk</w:t>
      </w:r>
      <w:r>
        <w:rPr>
          <w:color w:val="000000"/>
          <w:sz w:val="20"/>
          <w:szCs w:val="20"/>
          <w:lang w:val="pl-PL"/>
        </w:rPr>
        <w:t>a</w:t>
      </w:r>
      <w:r w:rsidR="00242190">
        <w:rPr>
          <w:color w:val="000000"/>
          <w:sz w:val="20"/>
          <w:szCs w:val="20"/>
          <w:lang w:val="pl-PL"/>
        </w:rPr>
        <w:t xml:space="preserve"> nr 13/3 obręb 0004)</w:t>
      </w:r>
      <w:r w:rsidR="00E57F9F" w:rsidRPr="00E57F9F">
        <w:rPr>
          <w:color w:val="000000"/>
          <w:sz w:val="20"/>
          <w:szCs w:val="20"/>
          <w:lang w:val="pl-PL"/>
        </w:rPr>
        <w:t>. Z realizacją</w:t>
      </w:r>
      <w:r w:rsidR="004342B8">
        <w:rPr>
          <w:color w:val="000000"/>
          <w:sz w:val="20"/>
          <w:szCs w:val="20"/>
          <w:lang w:val="pl-PL"/>
        </w:rPr>
        <w:t xml:space="preserve"> zadania</w:t>
      </w:r>
      <w:r w:rsidR="00E57F9F" w:rsidRPr="00E57F9F">
        <w:rPr>
          <w:color w:val="000000"/>
          <w:sz w:val="20"/>
          <w:szCs w:val="20"/>
          <w:lang w:val="pl-PL"/>
        </w:rPr>
        <w:t xml:space="preserve"> związan</w:t>
      </w:r>
      <w:r w:rsidR="004342B8">
        <w:rPr>
          <w:color w:val="000000"/>
          <w:sz w:val="20"/>
          <w:szCs w:val="20"/>
          <w:lang w:val="pl-PL"/>
        </w:rPr>
        <w:t xml:space="preserve">a </w:t>
      </w:r>
      <w:r w:rsidR="00E57F9F" w:rsidRPr="00E57F9F">
        <w:rPr>
          <w:color w:val="000000"/>
          <w:sz w:val="20"/>
          <w:szCs w:val="20"/>
          <w:lang w:val="pl-PL"/>
        </w:rPr>
        <w:t>jest wymiana nawierzchni boiska, remont</w:t>
      </w:r>
      <w:r w:rsidR="004342B8">
        <w:rPr>
          <w:color w:val="000000"/>
          <w:sz w:val="20"/>
          <w:szCs w:val="20"/>
          <w:lang w:val="pl-PL"/>
        </w:rPr>
        <w:t xml:space="preserve"> </w:t>
      </w:r>
      <w:r w:rsidR="00E57F9F" w:rsidRPr="00E57F9F">
        <w:rPr>
          <w:color w:val="000000"/>
          <w:sz w:val="20"/>
          <w:szCs w:val="20"/>
          <w:lang w:val="pl-PL"/>
        </w:rPr>
        <w:t>ogrodzenia,</w:t>
      </w:r>
      <w:r w:rsidR="00242190">
        <w:rPr>
          <w:color w:val="000000"/>
          <w:sz w:val="20"/>
          <w:szCs w:val="20"/>
          <w:lang w:val="pl-PL"/>
        </w:rPr>
        <w:t xml:space="preserve"> </w:t>
      </w:r>
      <w:proofErr w:type="spellStart"/>
      <w:r w:rsidR="00242190">
        <w:rPr>
          <w:color w:val="000000"/>
          <w:sz w:val="20"/>
          <w:szCs w:val="20"/>
          <w:lang w:val="pl-PL"/>
        </w:rPr>
        <w:t>piłkochwytów</w:t>
      </w:r>
      <w:proofErr w:type="spellEnd"/>
      <w:r w:rsidR="00242190">
        <w:rPr>
          <w:color w:val="000000"/>
          <w:sz w:val="20"/>
          <w:szCs w:val="20"/>
          <w:lang w:val="pl-PL"/>
        </w:rPr>
        <w:t>,</w:t>
      </w:r>
      <w:r w:rsidR="00E57F9F" w:rsidRPr="00E57F9F">
        <w:rPr>
          <w:color w:val="000000"/>
          <w:sz w:val="20"/>
          <w:szCs w:val="20"/>
          <w:lang w:val="pl-PL"/>
        </w:rPr>
        <w:t xml:space="preserve"> wykonanie opaski z kostki</w:t>
      </w:r>
      <w:r w:rsidR="00242190">
        <w:rPr>
          <w:color w:val="000000"/>
          <w:sz w:val="20"/>
          <w:szCs w:val="20"/>
          <w:lang w:val="pl-PL"/>
        </w:rPr>
        <w:t xml:space="preserve"> wokół boiska</w:t>
      </w:r>
      <w:r w:rsidR="00E57F9F" w:rsidRPr="00E57F9F">
        <w:rPr>
          <w:color w:val="000000"/>
          <w:sz w:val="20"/>
          <w:szCs w:val="20"/>
          <w:lang w:val="pl-PL"/>
        </w:rPr>
        <w:t xml:space="preserve"> oraz </w:t>
      </w:r>
      <w:r w:rsidR="00C11C83">
        <w:rPr>
          <w:color w:val="000000"/>
          <w:sz w:val="20"/>
          <w:szCs w:val="20"/>
          <w:lang w:val="pl-PL"/>
        </w:rPr>
        <w:t>przebudowa</w:t>
      </w:r>
      <w:r w:rsidR="00E57F9F" w:rsidRPr="00E57F9F">
        <w:rPr>
          <w:color w:val="000000"/>
          <w:sz w:val="20"/>
          <w:szCs w:val="20"/>
          <w:lang w:val="pl-PL"/>
        </w:rPr>
        <w:t xml:space="preserve"> oświetlenia</w:t>
      </w:r>
      <w:r>
        <w:rPr>
          <w:color w:val="000000"/>
          <w:sz w:val="20"/>
          <w:szCs w:val="20"/>
          <w:lang w:val="pl-PL"/>
        </w:rPr>
        <w:t>, w tym</w:t>
      </w:r>
      <w:r w:rsidR="00E57F9F" w:rsidRPr="00E57F9F">
        <w:rPr>
          <w:color w:val="000000"/>
          <w:sz w:val="20"/>
          <w:szCs w:val="20"/>
          <w:lang w:val="pl-PL"/>
        </w:rPr>
        <w:t>:</w:t>
      </w:r>
    </w:p>
    <w:p w14:paraId="631A4309" w14:textId="325AF562" w:rsidR="00242190" w:rsidRPr="00242190" w:rsidRDefault="00242190" w:rsidP="00242190">
      <w:pPr>
        <w:autoSpaceDE w:val="0"/>
        <w:autoSpaceDN w:val="0"/>
        <w:adjustRightInd w:val="0"/>
        <w:spacing w:after="126" w:line="240" w:lineRule="auto"/>
        <w:rPr>
          <w:color w:val="000000"/>
          <w:sz w:val="20"/>
          <w:szCs w:val="20"/>
          <w:lang w:val="pl-PL"/>
        </w:rPr>
      </w:pPr>
      <w:r>
        <w:rPr>
          <w:color w:val="000000"/>
          <w:sz w:val="20"/>
          <w:szCs w:val="20"/>
          <w:lang w:val="pl-PL"/>
        </w:rPr>
        <w:t xml:space="preserve">1.1 </w:t>
      </w:r>
      <w:r w:rsidRPr="00242190">
        <w:rPr>
          <w:color w:val="000000"/>
          <w:sz w:val="20"/>
          <w:szCs w:val="20"/>
          <w:lang w:val="pl-PL"/>
        </w:rPr>
        <w:t>Wymian</w:t>
      </w:r>
      <w:r w:rsidR="00B93518">
        <w:rPr>
          <w:color w:val="000000"/>
          <w:sz w:val="20"/>
          <w:szCs w:val="20"/>
          <w:lang w:val="pl-PL"/>
        </w:rPr>
        <w:t>a</w:t>
      </w:r>
      <w:r w:rsidRPr="00242190">
        <w:rPr>
          <w:color w:val="000000"/>
          <w:sz w:val="20"/>
          <w:szCs w:val="20"/>
          <w:lang w:val="pl-PL"/>
        </w:rPr>
        <w:t xml:space="preserve"> nawierzchni boiska do piłki nożnej</w:t>
      </w:r>
      <w:r w:rsidR="00B93518">
        <w:rPr>
          <w:color w:val="000000"/>
          <w:sz w:val="20"/>
          <w:szCs w:val="20"/>
          <w:lang w:val="pl-PL"/>
        </w:rPr>
        <w:t xml:space="preserve"> na </w:t>
      </w:r>
      <w:r w:rsidR="00B93518" w:rsidRPr="00242190">
        <w:rPr>
          <w:color w:val="000000"/>
          <w:sz w:val="20"/>
          <w:szCs w:val="20"/>
          <w:lang w:val="pl-PL"/>
        </w:rPr>
        <w:t>przepuszczalną</w:t>
      </w:r>
      <w:r w:rsidRPr="00242190">
        <w:rPr>
          <w:color w:val="000000"/>
          <w:sz w:val="20"/>
          <w:szCs w:val="20"/>
          <w:lang w:val="pl-PL"/>
        </w:rPr>
        <w:t xml:space="preserve"> nawierzchnię</w:t>
      </w:r>
      <w:r w:rsidR="00B93518">
        <w:rPr>
          <w:color w:val="000000"/>
          <w:sz w:val="20"/>
          <w:szCs w:val="20"/>
          <w:lang w:val="pl-PL"/>
        </w:rPr>
        <w:t xml:space="preserve"> </w:t>
      </w:r>
      <w:r w:rsidRPr="00242190">
        <w:rPr>
          <w:color w:val="000000"/>
          <w:sz w:val="20"/>
          <w:szCs w:val="20"/>
          <w:lang w:val="pl-PL"/>
        </w:rPr>
        <w:t xml:space="preserve">z  trawy syntetycznej o powierzchni </w:t>
      </w:r>
      <w:r w:rsidR="00A726F9">
        <w:rPr>
          <w:color w:val="000000"/>
          <w:sz w:val="20"/>
          <w:szCs w:val="20"/>
          <w:lang w:val="pl-PL"/>
        </w:rPr>
        <w:t xml:space="preserve">ok. </w:t>
      </w:r>
      <w:r w:rsidRPr="00242190">
        <w:rPr>
          <w:color w:val="000000"/>
          <w:sz w:val="20"/>
          <w:szCs w:val="20"/>
          <w:lang w:val="pl-PL"/>
        </w:rPr>
        <w:t>1869m2.</w:t>
      </w:r>
    </w:p>
    <w:p w14:paraId="018AA310" w14:textId="30DD0C87" w:rsidR="00242190" w:rsidRPr="00242190" w:rsidRDefault="00242190" w:rsidP="00242190">
      <w:pPr>
        <w:autoSpaceDE w:val="0"/>
        <w:autoSpaceDN w:val="0"/>
        <w:adjustRightInd w:val="0"/>
        <w:spacing w:after="126" w:line="240" w:lineRule="auto"/>
        <w:rPr>
          <w:color w:val="000000"/>
          <w:sz w:val="20"/>
          <w:szCs w:val="20"/>
          <w:lang w:val="pl-PL"/>
        </w:rPr>
      </w:pPr>
      <w:r w:rsidRPr="00242190">
        <w:rPr>
          <w:color w:val="000000"/>
          <w:sz w:val="20"/>
          <w:szCs w:val="20"/>
          <w:lang w:val="pl-PL"/>
        </w:rPr>
        <w:t>a) Wywóz istniejącej nawierzchni z trawy syntetyczne</w:t>
      </w:r>
      <w:r w:rsidR="00C11C83">
        <w:rPr>
          <w:color w:val="000000"/>
          <w:sz w:val="20"/>
          <w:szCs w:val="20"/>
          <w:lang w:val="pl-PL"/>
        </w:rPr>
        <w:t>j,</w:t>
      </w:r>
    </w:p>
    <w:p w14:paraId="3E9E5AC7" w14:textId="1EDE4BF6" w:rsidR="00242190" w:rsidRPr="00242190" w:rsidRDefault="00242190" w:rsidP="00242190">
      <w:pPr>
        <w:autoSpaceDE w:val="0"/>
        <w:autoSpaceDN w:val="0"/>
        <w:adjustRightInd w:val="0"/>
        <w:spacing w:after="126" w:line="240" w:lineRule="auto"/>
        <w:rPr>
          <w:color w:val="000000"/>
          <w:sz w:val="20"/>
          <w:szCs w:val="20"/>
          <w:lang w:val="pl-PL"/>
        </w:rPr>
      </w:pPr>
      <w:r w:rsidRPr="00242190">
        <w:rPr>
          <w:color w:val="000000"/>
          <w:sz w:val="20"/>
          <w:szCs w:val="20"/>
          <w:lang w:val="pl-PL"/>
        </w:rPr>
        <w:t>b) Ułożenie nawierzchni sportowej z trawy syntetycznej</w:t>
      </w:r>
      <w:r w:rsidR="009B017B">
        <w:rPr>
          <w:color w:val="000000"/>
          <w:sz w:val="20"/>
          <w:szCs w:val="20"/>
          <w:lang w:val="pl-PL"/>
        </w:rPr>
        <w:t xml:space="preserve"> na podkładzie </w:t>
      </w:r>
      <w:proofErr w:type="spellStart"/>
      <w:r w:rsidR="009B017B">
        <w:rPr>
          <w:color w:val="000000"/>
          <w:sz w:val="20"/>
          <w:szCs w:val="20"/>
          <w:lang w:val="pl-PL"/>
        </w:rPr>
        <w:t>shock</w:t>
      </w:r>
      <w:proofErr w:type="spellEnd"/>
      <w:r w:rsidR="009B017B">
        <w:rPr>
          <w:color w:val="000000"/>
          <w:sz w:val="20"/>
          <w:szCs w:val="20"/>
          <w:lang w:val="pl-PL"/>
        </w:rPr>
        <w:t xml:space="preserve"> pad</w:t>
      </w:r>
      <w:r w:rsidR="00C11C83">
        <w:rPr>
          <w:color w:val="000000"/>
          <w:sz w:val="20"/>
          <w:szCs w:val="20"/>
          <w:lang w:val="pl-PL"/>
        </w:rPr>
        <w:t>,</w:t>
      </w:r>
      <w:r w:rsidRPr="00242190">
        <w:rPr>
          <w:color w:val="000000"/>
          <w:sz w:val="20"/>
          <w:szCs w:val="20"/>
          <w:lang w:val="pl-PL"/>
        </w:rPr>
        <w:t xml:space="preserve"> </w:t>
      </w:r>
    </w:p>
    <w:p w14:paraId="5C0D6673" w14:textId="2995E58C" w:rsidR="00242190" w:rsidRPr="00242190" w:rsidRDefault="00242190" w:rsidP="00242190">
      <w:pPr>
        <w:autoSpaceDE w:val="0"/>
        <w:autoSpaceDN w:val="0"/>
        <w:adjustRightInd w:val="0"/>
        <w:spacing w:after="126" w:line="240" w:lineRule="auto"/>
        <w:rPr>
          <w:color w:val="000000"/>
          <w:sz w:val="20"/>
          <w:szCs w:val="20"/>
          <w:lang w:val="pl-PL"/>
        </w:rPr>
      </w:pPr>
      <w:r w:rsidRPr="00242190">
        <w:rPr>
          <w:color w:val="000000"/>
          <w:sz w:val="20"/>
          <w:szCs w:val="20"/>
          <w:lang w:val="pl-PL"/>
        </w:rPr>
        <w:t>c) Wykonanie linii</w:t>
      </w:r>
      <w:r w:rsidR="006E695A">
        <w:rPr>
          <w:color w:val="000000"/>
          <w:sz w:val="20"/>
          <w:szCs w:val="20"/>
          <w:lang w:val="pl-PL"/>
        </w:rPr>
        <w:t xml:space="preserve"> </w:t>
      </w:r>
      <w:r w:rsidRPr="00242190">
        <w:rPr>
          <w:color w:val="000000"/>
          <w:sz w:val="20"/>
          <w:szCs w:val="20"/>
          <w:lang w:val="pl-PL"/>
        </w:rPr>
        <w:t>białych na boisku</w:t>
      </w:r>
      <w:r w:rsidR="00C11C83">
        <w:rPr>
          <w:color w:val="000000"/>
          <w:sz w:val="20"/>
          <w:szCs w:val="20"/>
          <w:lang w:val="pl-PL"/>
        </w:rPr>
        <w:t>.</w:t>
      </w:r>
    </w:p>
    <w:p w14:paraId="09202D23" w14:textId="1F4FBB18" w:rsidR="00242190" w:rsidRPr="00242190" w:rsidRDefault="00B93518" w:rsidP="00242190">
      <w:pPr>
        <w:autoSpaceDE w:val="0"/>
        <w:autoSpaceDN w:val="0"/>
        <w:adjustRightInd w:val="0"/>
        <w:spacing w:after="126" w:line="240" w:lineRule="auto"/>
        <w:rPr>
          <w:color w:val="000000"/>
          <w:sz w:val="20"/>
          <w:szCs w:val="20"/>
          <w:lang w:val="pl-PL"/>
        </w:rPr>
      </w:pPr>
      <w:r>
        <w:rPr>
          <w:color w:val="000000"/>
          <w:sz w:val="20"/>
          <w:szCs w:val="20"/>
          <w:lang w:val="pl-PL"/>
        </w:rPr>
        <w:t xml:space="preserve">1.2 </w:t>
      </w:r>
      <w:r w:rsidR="00242190" w:rsidRPr="00242190">
        <w:rPr>
          <w:color w:val="000000"/>
          <w:sz w:val="20"/>
          <w:szCs w:val="20"/>
          <w:lang w:val="pl-PL"/>
        </w:rPr>
        <w:t xml:space="preserve"> Remont istniejącego ogrodzenia</w:t>
      </w:r>
      <w:r w:rsidR="00C11C83">
        <w:rPr>
          <w:color w:val="000000"/>
          <w:sz w:val="20"/>
          <w:szCs w:val="20"/>
          <w:lang w:val="pl-PL"/>
        </w:rPr>
        <w:t>.</w:t>
      </w:r>
    </w:p>
    <w:p w14:paraId="327045A6" w14:textId="2F562AD9" w:rsidR="00242190" w:rsidRPr="00242190" w:rsidRDefault="00B93518" w:rsidP="00242190">
      <w:pPr>
        <w:autoSpaceDE w:val="0"/>
        <w:autoSpaceDN w:val="0"/>
        <w:adjustRightInd w:val="0"/>
        <w:spacing w:after="126" w:line="240" w:lineRule="auto"/>
        <w:rPr>
          <w:color w:val="000000"/>
          <w:sz w:val="20"/>
          <w:szCs w:val="20"/>
          <w:lang w:val="pl-PL"/>
        </w:rPr>
      </w:pPr>
      <w:r>
        <w:rPr>
          <w:color w:val="000000"/>
          <w:sz w:val="20"/>
          <w:szCs w:val="20"/>
          <w:lang w:val="pl-PL"/>
        </w:rPr>
        <w:t xml:space="preserve">1.3 </w:t>
      </w:r>
      <w:r w:rsidR="00242190" w:rsidRPr="00242190">
        <w:rPr>
          <w:color w:val="000000"/>
          <w:sz w:val="20"/>
          <w:szCs w:val="20"/>
          <w:lang w:val="pl-PL"/>
        </w:rPr>
        <w:t xml:space="preserve">Remont istniejącego </w:t>
      </w:r>
      <w:proofErr w:type="spellStart"/>
      <w:r w:rsidR="00242190" w:rsidRPr="00242190">
        <w:rPr>
          <w:color w:val="000000"/>
          <w:sz w:val="20"/>
          <w:szCs w:val="20"/>
          <w:lang w:val="pl-PL"/>
        </w:rPr>
        <w:t>piłkochwytu</w:t>
      </w:r>
      <w:proofErr w:type="spellEnd"/>
      <w:r w:rsidR="00C11C83">
        <w:rPr>
          <w:color w:val="000000"/>
          <w:sz w:val="20"/>
          <w:szCs w:val="20"/>
          <w:lang w:val="pl-PL"/>
        </w:rPr>
        <w:t>.</w:t>
      </w:r>
    </w:p>
    <w:p w14:paraId="182CB20C" w14:textId="65FDCAF1" w:rsidR="00242190" w:rsidRPr="00242190" w:rsidRDefault="00B93518" w:rsidP="00242190">
      <w:pPr>
        <w:autoSpaceDE w:val="0"/>
        <w:autoSpaceDN w:val="0"/>
        <w:adjustRightInd w:val="0"/>
        <w:spacing w:after="126" w:line="240" w:lineRule="auto"/>
        <w:rPr>
          <w:color w:val="000000"/>
          <w:sz w:val="20"/>
          <w:szCs w:val="20"/>
          <w:lang w:val="pl-PL"/>
        </w:rPr>
      </w:pPr>
      <w:r>
        <w:rPr>
          <w:color w:val="000000"/>
          <w:sz w:val="20"/>
          <w:szCs w:val="20"/>
          <w:lang w:val="pl-PL"/>
        </w:rPr>
        <w:t xml:space="preserve">1.4 </w:t>
      </w:r>
      <w:r w:rsidR="00242190" w:rsidRPr="00242190">
        <w:rPr>
          <w:color w:val="000000"/>
          <w:sz w:val="20"/>
          <w:szCs w:val="20"/>
          <w:lang w:val="pl-PL"/>
        </w:rPr>
        <w:t>Wykonanie opaski z kostki betonowej</w:t>
      </w:r>
      <w:r w:rsidR="00C11C83">
        <w:rPr>
          <w:color w:val="000000"/>
          <w:sz w:val="20"/>
          <w:szCs w:val="20"/>
          <w:lang w:val="pl-PL"/>
        </w:rPr>
        <w:t>.</w:t>
      </w:r>
    </w:p>
    <w:p w14:paraId="05B72771" w14:textId="699D9682" w:rsidR="00242190" w:rsidRPr="00242190" w:rsidRDefault="00B93518" w:rsidP="00242190">
      <w:pPr>
        <w:autoSpaceDE w:val="0"/>
        <w:autoSpaceDN w:val="0"/>
        <w:adjustRightInd w:val="0"/>
        <w:spacing w:after="126" w:line="240" w:lineRule="auto"/>
        <w:rPr>
          <w:color w:val="000000"/>
          <w:sz w:val="20"/>
          <w:szCs w:val="20"/>
          <w:lang w:val="pl-PL"/>
        </w:rPr>
      </w:pPr>
      <w:r>
        <w:rPr>
          <w:color w:val="000000"/>
          <w:sz w:val="20"/>
          <w:szCs w:val="20"/>
          <w:lang w:val="pl-PL"/>
        </w:rPr>
        <w:t xml:space="preserve">1.5 </w:t>
      </w:r>
      <w:r w:rsidR="00242190" w:rsidRPr="00242190">
        <w:rPr>
          <w:color w:val="000000"/>
          <w:sz w:val="20"/>
          <w:szCs w:val="20"/>
          <w:lang w:val="pl-PL"/>
        </w:rPr>
        <w:t>Uporządkowanie terenu przy inwestycji i wykonanie nawierzchni z trawy naturalnej.</w:t>
      </w:r>
    </w:p>
    <w:p w14:paraId="5E70CC8D" w14:textId="50C9526C" w:rsidR="00242190" w:rsidRPr="00242190" w:rsidRDefault="00B93518" w:rsidP="00242190">
      <w:pPr>
        <w:autoSpaceDE w:val="0"/>
        <w:autoSpaceDN w:val="0"/>
        <w:adjustRightInd w:val="0"/>
        <w:spacing w:line="240" w:lineRule="auto"/>
        <w:rPr>
          <w:color w:val="000000"/>
          <w:sz w:val="20"/>
          <w:szCs w:val="20"/>
          <w:lang w:val="pl-PL"/>
        </w:rPr>
      </w:pPr>
      <w:r>
        <w:rPr>
          <w:color w:val="000000"/>
          <w:sz w:val="20"/>
          <w:szCs w:val="20"/>
          <w:lang w:val="pl-PL"/>
        </w:rPr>
        <w:t xml:space="preserve">1.6 </w:t>
      </w:r>
      <w:r w:rsidR="00C11C83">
        <w:rPr>
          <w:color w:val="000000"/>
          <w:sz w:val="20"/>
          <w:szCs w:val="20"/>
          <w:lang w:val="pl-PL"/>
        </w:rPr>
        <w:t>Przebudowa</w:t>
      </w:r>
      <w:r w:rsidR="00242190" w:rsidRPr="00242190">
        <w:rPr>
          <w:color w:val="000000"/>
          <w:sz w:val="20"/>
          <w:szCs w:val="20"/>
          <w:lang w:val="pl-PL"/>
        </w:rPr>
        <w:t xml:space="preserve"> oświetlenia boiska</w:t>
      </w:r>
      <w:r w:rsidR="00C11C83">
        <w:rPr>
          <w:color w:val="000000"/>
          <w:sz w:val="20"/>
          <w:szCs w:val="20"/>
          <w:lang w:val="pl-PL"/>
        </w:rPr>
        <w:t>.</w:t>
      </w:r>
    </w:p>
    <w:p w14:paraId="76213934" w14:textId="77777777" w:rsidR="00214598" w:rsidRDefault="00214598" w:rsidP="00214598">
      <w:pPr>
        <w:autoSpaceDE w:val="0"/>
        <w:jc w:val="both"/>
        <w:rPr>
          <w:b/>
          <w:bCs/>
          <w:color w:val="000000"/>
          <w:sz w:val="20"/>
          <w:szCs w:val="20"/>
          <w:u w:val="single"/>
        </w:rPr>
      </w:pPr>
    </w:p>
    <w:p w14:paraId="739C826A" w14:textId="21AAE0FF" w:rsidR="00214598" w:rsidRDefault="00214598" w:rsidP="00214598">
      <w:pPr>
        <w:autoSpaceDE w:val="0"/>
        <w:autoSpaceDN w:val="0"/>
        <w:adjustRightInd w:val="0"/>
        <w:jc w:val="both"/>
        <w:rPr>
          <w:color w:val="000000"/>
          <w:sz w:val="20"/>
          <w:szCs w:val="20"/>
        </w:rPr>
      </w:pPr>
      <w:r>
        <w:rPr>
          <w:sz w:val="20"/>
          <w:szCs w:val="20"/>
        </w:rPr>
        <w:t>Szczegółowy zakres robót do wykonania określa dokumentacja projektowa</w:t>
      </w:r>
      <w:r w:rsidR="00242190">
        <w:rPr>
          <w:sz w:val="20"/>
          <w:szCs w:val="20"/>
        </w:rPr>
        <w:t xml:space="preserve">, </w:t>
      </w:r>
      <w:r>
        <w:rPr>
          <w:sz w:val="20"/>
          <w:szCs w:val="20"/>
        </w:rPr>
        <w:t>oraz przedmiary robót jako dokumenty pomocnicze, stanowiące załączniki do SWZ. Wykonawca powinien traktować przedmiar robót przygotowany przez Zamawiającego, jako dokument informacyjny, z którego może korzystać, ale nie ma takiego obowiązku.</w:t>
      </w:r>
    </w:p>
    <w:p w14:paraId="56440688" w14:textId="77777777" w:rsidR="00214598" w:rsidRDefault="00214598" w:rsidP="00214598">
      <w:pPr>
        <w:autoSpaceDE w:val="0"/>
        <w:jc w:val="both"/>
        <w:rPr>
          <w:b/>
          <w:bCs/>
          <w:color w:val="000000"/>
          <w:sz w:val="20"/>
          <w:szCs w:val="20"/>
          <w:u w:val="single"/>
        </w:rPr>
      </w:pPr>
    </w:p>
    <w:p w14:paraId="077ED4B1" w14:textId="7D6C88DB" w:rsidR="00B93518" w:rsidRPr="00CB22BA" w:rsidRDefault="00B93518" w:rsidP="00CB22BA">
      <w:pPr>
        <w:jc w:val="both"/>
        <w:rPr>
          <w:rFonts w:cs="Calibri"/>
          <w:b/>
          <w:bCs/>
          <w:sz w:val="20"/>
          <w:szCs w:val="20"/>
          <w14:ligatures w14:val="standardContextual"/>
        </w:rPr>
      </w:pPr>
      <w:r w:rsidRPr="00CB22BA">
        <w:rPr>
          <w:b/>
          <w:bCs/>
          <w:sz w:val="20"/>
          <w:szCs w:val="20"/>
        </w:rPr>
        <w:t>Zamawiający oczekuje na uzyskanie pozwolenia na budowę</w:t>
      </w:r>
      <w:r w:rsidRPr="00CB22BA">
        <w:rPr>
          <w:rFonts w:cs="Calibri"/>
          <w:b/>
          <w:bCs/>
          <w:sz w:val="20"/>
          <w:szCs w:val="20"/>
          <w14:ligatures w14:val="standardContextual"/>
        </w:rPr>
        <w:t xml:space="preserve"> </w:t>
      </w:r>
      <w:r w:rsidR="00C11C83" w:rsidRPr="00CB22BA">
        <w:rPr>
          <w:rFonts w:cs="Calibri"/>
          <w:b/>
          <w:bCs/>
          <w:sz w:val="20"/>
          <w:szCs w:val="20"/>
          <w14:ligatures w14:val="standardContextual"/>
        </w:rPr>
        <w:t xml:space="preserve">dla </w:t>
      </w:r>
      <w:r w:rsidRPr="00CB22BA">
        <w:rPr>
          <w:rFonts w:cs="Calibri"/>
          <w:b/>
          <w:bCs/>
          <w:sz w:val="20"/>
          <w:szCs w:val="20"/>
          <w14:ligatures w14:val="standardContextual"/>
        </w:rPr>
        <w:t xml:space="preserve">zadania obejmującego remont istniejącego boiska piłkarskiego na obiekcie Orlik w Nowym Dworze Gdańskim, remont </w:t>
      </w:r>
      <w:proofErr w:type="spellStart"/>
      <w:r w:rsidRPr="00CB22BA">
        <w:rPr>
          <w:rFonts w:cs="Calibri"/>
          <w:b/>
          <w:bCs/>
          <w:sz w:val="20"/>
          <w:szCs w:val="20"/>
          <w14:ligatures w14:val="standardContextual"/>
        </w:rPr>
        <w:t>piłkochwytów</w:t>
      </w:r>
      <w:proofErr w:type="spellEnd"/>
      <w:r w:rsidRPr="00CB22BA">
        <w:rPr>
          <w:rFonts w:cs="Calibri"/>
          <w:b/>
          <w:bCs/>
          <w:sz w:val="20"/>
          <w:szCs w:val="20"/>
          <w14:ligatures w14:val="standardContextual"/>
        </w:rPr>
        <w:t xml:space="preserve"> oraz przebudow</w:t>
      </w:r>
      <w:r w:rsidR="00AE4C98" w:rsidRPr="00CB22BA">
        <w:rPr>
          <w:rFonts w:cs="Calibri"/>
          <w:b/>
          <w:bCs/>
          <w:sz w:val="20"/>
          <w:szCs w:val="20"/>
          <w14:ligatures w14:val="standardContextual"/>
        </w:rPr>
        <w:t xml:space="preserve">ę </w:t>
      </w:r>
      <w:r w:rsidRPr="00CB22BA">
        <w:rPr>
          <w:rFonts w:cs="Calibri"/>
          <w:b/>
          <w:bCs/>
          <w:sz w:val="20"/>
          <w:szCs w:val="20"/>
          <w14:ligatures w14:val="standardContextual"/>
        </w:rPr>
        <w:t>oświetlenia boiska</w:t>
      </w:r>
      <w:r w:rsidR="00AE4C98" w:rsidRPr="00CB22BA">
        <w:rPr>
          <w:rFonts w:cs="Calibri"/>
          <w:b/>
          <w:bCs/>
          <w:sz w:val="20"/>
          <w:szCs w:val="20"/>
          <w14:ligatures w14:val="standardContextual"/>
        </w:rPr>
        <w:t>.</w:t>
      </w:r>
    </w:p>
    <w:p w14:paraId="7B41C733" w14:textId="27B23DB4" w:rsidR="00B93518" w:rsidRDefault="00B93518" w:rsidP="00B93518">
      <w:pPr>
        <w:jc w:val="both"/>
        <w:rPr>
          <w:b/>
          <w:bCs/>
          <w:sz w:val="20"/>
          <w:szCs w:val="20"/>
          <w:lang w:val="pl-PL"/>
        </w:rPr>
      </w:pPr>
    </w:p>
    <w:p w14:paraId="4FF59D19" w14:textId="77777777" w:rsidR="00B93518" w:rsidRDefault="00B93518" w:rsidP="00B93518">
      <w:pPr>
        <w:jc w:val="both"/>
        <w:rPr>
          <w:b/>
          <w:bCs/>
          <w:sz w:val="20"/>
          <w:szCs w:val="20"/>
          <w:lang w:val="pl-PL"/>
        </w:rPr>
      </w:pPr>
    </w:p>
    <w:p w14:paraId="6F09D949" w14:textId="06973B5E" w:rsidR="00B93518" w:rsidRPr="00B93518" w:rsidRDefault="00B93518" w:rsidP="00B93518">
      <w:pPr>
        <w:jc w:val="both"/>
        <w:rPr>
          <w:b/>
          <w:bCs/>
          <w:sz w:val="20"/>
          <w:szCs w:val="20"/>
          <w:lang w:val="pl-PL"/>
        </w:rPr>
      </w:pPr>
      <w:r w:rsidRPr="00B93518">
        <w:rPr>
          <w:b/>
          <w:bCs/>
          <w:sz w:val="20"/>
          <w:szCs w:val="20"/>
          <w:lang w:val="pl-PL"/>
        </w:rPr>
        <w:t xml:space="preserve">Podpisanie umowy możliwe będzie po uzyskaniu przedmiotowej decyzji. </w:t>
      </w:r>
    </w:p>
    <w:p w14:paraId="590FDD41" w14:textId="77777777" w:rsidR="00B93518" w:rsidRDefault="00B93518" w:rsidP="00214598">
      <w:pPr>
        <w:autoSpaceDE w:val="0"/>
        <w:jc w:val="both"/>
        <w:rPr>
          <w:b/>
          <w:bCs/>
          <w:color w:val="000000"/>
          <w:sz w:val="20"/>
          <w:szCs w:val="20"/>
          <w:u w:val="single"/>
        </w:rPr>
      </w:pPr>
    </w:p>
    <w:p w14:paraId="198A59C4" w14:textId="7C73FAB6" w:rsidR="00C10D40" w:rsidRPr="0003247E" w:rsidRDefault="0003247E" w:rsidP="0003247E">
      <w:pPr>
        <w:pStyle w:val="Akapitzlist"/>
        <w:numPr>
          <w:ilvl w:val="0"/>
          <w:numId w:val="54"/>
        </w:numPr>
        <w:autoSpaceDE w:val="0"/>
        <w:jc w:val="both"/>
        <w:rPr>
          <w:rFonts w:ascii="Arial" w:hAnsi="Arial" w:cs="Arial"/>
          <w:b/>
          <w:bCs/>
          <w:color w:val="000000"/>
          <w:sz w:val="20"/>
          <w:szCs w:val="20"/>
        </w:rPr>
      </w:pPr>
      <w:r w:rsidRPr="0003247E">
        <w:rPr>
          <w:rFonts w:ascii="Arial" w:hAnsi="Arial" w:cs="Arial"/>
          <w:b/>
          <w:bCs/>
          <w:color w:val="000000"/>
          <w:sz w:val="20"/>
          <w:szCs w:val="20"/>
        </w:rPr>
        <w:t>Szczegółowy zakres zamówienia obejmuje także:</w:t>
      </w:r>
    </w:p>
    <w:p w14:paraId="0600B1D8" w14:textId="4F4C8118" w:rsidR="00214598" w:rsidRDefault="00214598" w:rsidP="005C6793">
      <w:pPr>
        <w:pStyle w:val="Akapitzlist"/>
        <w:numPr>
          <w:ilvl w:val="0"/>
          <w:numId w:val="53"/>
        </w:numPr>
        <w:tabs>
          <w:tab w:val="left" w:pos="284"/>
        </w:tabs>
        <w:spacing w:after="0"/>
        <w:ind w:left="757"/>
        <w:jc w:val="both"/>
        <w:rPr>
          <w:rFonts w:ascii="Arial" w:hAnsi="Arial" w:cs="Arial"/>
        </w:rPr>
      </w:pPr>
      <w:bookmarkStart w:id="9" w:name="_Hlk163029633"/>
      <w:bookmarkStart w:id="10" w:name="_Hlk162597634"/>
      <w:r>
        <w:rPr>
          <w:rFonts w:ascii="Arial" w:hAnsi="Arial" w:cs="Arial"/>
          <w:sz w:val="20"/>
          <w:szCs w:val="20"/>
          <w:lang w:bidi="en-US"/>
        </w:rPr>
        <w:t>kompleksowe wykonanie robót budowlanych w oparciu o dokumentację projektową,</w:t>
      </w:r>
    </w:p>
    <w:p w14:paraId="63B36F5A"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Pr>
          <w:rFonts w:ascii="Arial" w:hAnsi="Arial" w:cs="Arial"/>
          <w:sz w:val="20"/>
          <w:szCs w:val="20"/>
        </w:rPr>
        <w:t>ppoż</w:t>
      </w:r>
      <w:proofErr w:type="spellEnd"/>
      <w:r>
        <w:rPr>
          <w:rFonts w:ascii="Arial" w:hAnsi="Arial" w:cs="Arial"/>
          <w:sz w:val="20"/>
          <w:szCs w:val="20"/>
        </w:rPr>
        <w:t>,</w:t>
      </w:r>
    </w:p>
    <w:p w14:paraId="75C3BF43" w14:textId="77777777" w:rsidR="00214598" w:rsidRPr="009879CD" w:rsidRDefault="00214598" w:rsidP="005C6793">
      <w:pPr>
        <w:pStyle w:val="Akapitzlist"/>
        <w:numPr>
          <w:ilvl w:val="0"/>
          <w:numId w:val="53"/>
        </w:numPr>
        <w:tabs>
          <w:tab w:val="left" w:pos="284"/>
        </w:tabs>
        <w:spacing w:after="0"/>
        <w:ind w:left="757"/>
        <w:jc w:val="both"/>
        <w:rPr>
          <w:rFonts w:ascii="Arial" w:hAnsi="Arial" w:cs="Arial"/>
          <w:sz w:val="20"/>
          <w:szCs w:val="20"/>
        </w:rPr>
      </w:pPr>
      <w:r w:rsidRPr="009879CD">
        <w:rPr>
          <w:rFonts w:ascii="Arial" w:hAnsi="Arial" w:cs="Arial"/>
          <w:sz w:val="20"/>
          <w:szCs w:val="20"/>
        </w:rPr>
        <w:t xml:space="preserve">zgłoszenie do organów administracyjnych </w:t>
      </w:r>
      <w:r>
        <w:rPr>
          <w:rFonts w:ascii="Arial" w:hAnsi="Arial" w:cs="Arial"/>
          <w:sz w:val="20"/>
          <w:szCs w:val="20"/>
        </w:rPr>
        <w:t xml:space="preserve">rozpoczęcia i </w:t>
      </w:r>
      <w:r w:rsidRPr="009879CD">
        <w:rPr>
          <w:rFonts w:ascii="Arial" w:hAnsi="Arial" w:cs="Arial"/>
          <w:sz w:val="20"/>
          <w:szCs w:val="20"/>
        </w:rPr>
        <w:t>zakończenia robót budowlanych wraz z kompletem wymaganych dokumentów;</w:t>
      </w:r>
    </w:p>
    <w:p w14:paraId="718D58EF"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wykonanie robót budowlanych z materiałów i urządzeń własnych.</w:t>
      </w:r>
      <w:r>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5699C2BB"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opracowanie projektu tablicy z regulaminem oraz uzyskanie pozytywnej opinii Zamawiającego, a następnie wykonanie i montaż tablicy,</w:t>
      </w:r>
    </w:p>
    <w:p w14:paraId="63D06E27"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pacing w:val="-4"/>
          <w:sz w:val="20"/>
          <w:szCs w:val="20"/>
          <w:lang w:eastAsia="ar-SA"/>
        </w:rPr>
        <w:t xml:space="preserve">zapewnienie obsługi geodezyjnej i geologicznej, </w:t>
      </w:r>
    </w:p>
    <w:p w14:paraId="4E1EAF6D"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zagospodarowanie terenu budowy oraz jego zabezpieczenie,</w:t>
      </w:r>
    </w:p>
    <w:p w14:paraId="0A3CB999"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wykonanie robót tymczasowych, które mogą być potrzebne podczas wykonywania robót podstawowych,</w:t>
      </w:r>
    </w:p>
    <w:p w14:paraId="56A8E39E"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oznaczenie terenu budowy lub innych miejsc, w których mają być prowadzone roboty podstawowe i tymczasowe,</w:t>
      </w:r>
    </w:p>
    <w:p w14:paraId="283117B7"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7E678FDC"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 xml:space="preserve">zorganizowanie i kierowanie budową w sposób zgodny z dokumentacją projektową </w:t>
      </w:r>
      <w:r>
        <w:rPr>
          <w:rFonts w:ascii="Arial" w:hAnsi="Arial" w:cs="Arial"/>
          <w:sz w:val="20"/>
          <w:szCs w:val="20"/>
          <w:lang w:bidi="en-US"/>
        </w:rPr>
        <w:br/>
        <w:t>i obowiązującymi przepisami bhp oraz zapewnienie warunków p.poż. określonych w przepisach szczegółowych,</w:t>
      </w:r>
    </w:p>
    <w:p w14:paraId="6606D698"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informowanie Zamawiającego o terminie robót ulegających zakryciu oraz o terminie odbioru robót zanikających (odbiór dokonany przez Zamawiającego). Jeżeli Wykonawca nie poinformował o tych terminach Zamawiającego, zobowiązany jest odkryć roboty lub wykonać otwory niezbędne do zbadania robót, a następnie przywrócić roboty do stanu poprzedniego, na swój koszt,</w:t>
      </w:r>
    </w:p>
    <w:p w14:paraId="2F635FCF"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udostępnienie terenu budowy innym Wykonawcom wskazanym przez Zamawiającego w czasie realizacji przedmiotu umowy,</w:t>
      </w:r>
    </w:p>
    <w:p w14:paraId="125F52D5" w14:textId="77777777" w:rsidR="00214598" w:rsidRPr="009879CD"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sidRPr="009879CD">
        <w:rPr>
          <w:rFonts w:ascii="Arial" w:hAnsi="Arial" w:cs="Arial"/>
          <w:sz w:val="20"/>
          <w:szCs w:val="20"/>
          <w:lang w:bidi="en-US"/>
        </w:rPr>
        <w:t xml:space="preserve">umożliwienie wstępu na teren budowy pracownikom organów nadzoru budowlanego, </w:t>
      </w:r>
      <w:r w:rsidRPr="009879CD">
        <w:rPr>
          <w:rFonts w:ascii="Arial" w:hAnsi="Arial" w:cs="Arial"/>
          <w:sz w:val="20"/>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6DF9658E"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w przypadku zniszczenia lub uszkodzenia robót, ich części, uzbrojenia podziemnego zlokalizowanego w miejscu robót bądź majątku Zamawiającego – naprawienie ich i doprowadzenia do stanu poprzedniego, na swój koszt,</w:t>
      </w:r>
    </w:p>
    <w:p w14:paraId="13B9F0EC"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strzeżenie mienia znajdującego się na terenie budowy w terminie od daty przejęcia terenu budowy do daty dokonania odbioru końcowego,</w:t>
      </w:r>
    </w:p>
    <w:p w14:paraId="5F5C5CC8"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zorganizowanie zaplecza socjalno-technicznego budowy w rozmiarach koniecznych do realizacji przedmiotu umowy,</w:t>
      </w:r>
    </w:p>
    <w:p w14:paraId="756056B2"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prowadzenie dziennika budowy,</w:t>
      </w:r>
    </w:p>
    <w:p w14:paraId="0BEAD60A"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robót,</w:t>
      </w:r>
    </w:p>
    <w:p w14:paraId="4B21FC59" w14:textId="77777777" w:rsidR="00214598" w:rsidRPr="000F6B50"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sidRPr="000F6B50">
        <w:rPr>
          <w:rFonts w:ascii="Arial" w:hAnsi="Arial" w:cs="Arial"/>
          <w:sz w:val="20"/>
          <w:szCs w:val="20"/>
          <w:lang w:bidi="en-US"/>
        </w:rPr>
        <w:t xml:space="preserve">organizowanie regularnych narad koordynacyjnych z udziałem przedstawicieli Zamawiającego oraz innych zaproszonych osób. Celem narad koordynacyjnych będzie omawianie bieżących spraw dotyczących wykonania i zaawansowania robót. Terminy narad koordynacyjnych oraz </w:t>
      </w:r>
      <w:r w:rsidRPr="000F6B50">
        <w:rPr>
          <w:rFonts w:ascii="Arial" w:hAnsi="Arial" w:cs="Arial"/>
          <w:sz w:val="20"/>
          <w:szCs w:val="20"/>
          <w:lang w:bidi="en-US"/>
        </w:rPr>
        <w:lastRenderedPageBreak/>
        <w:t>ich częstotliwość będą ustalały Strony umowy. Narady będą prowadzone i protokołowane przez Zamawiającego, a kopie protokołu będą dostarczone wszystkim osobom zaproszonym na naradę;</w:t>
      </w:r>
    </w:p>
    <w:p w14:paraId="71DABD71"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6FA29375"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stref niebezpiecznych i uniemożliwienie dostępu osób trzecich,</w:t>
      </w:r>
    </w:p>
    <w:p w14:paraId="4AFFCFA3"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powiadomienie gestorów sieci o planowanym terminie rozpoczęcia i zakończenia robót oraz prowadzenie robót, uzyskanie odbiorów częściowych i końcowych w zakresie wynikającym z dokonanych uzgodnień branżowych,</w:t>
      </w:r>
    </w:p>
    <w:p w14:paraId="52CD7BDA"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szczegółowe zapoznanie się przed rozpoczęciem realizacji przedmiotu umowy z dokumentacją projektową,</w:t>
      </w:r>
    </w:p>
    <w:p w14:paraId="301539A8"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realizację robót zgodnie z harmonogramem,</w:t>
      </w:r>
    </w:p>
    <w:p w14:paraId="3951A53E"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uczestnictwo w odbiorach robót ulegających zakryciu oraz odbiorze końcowym robót,</w:t>
      </w:r>
    </w:p>
    <w:p w14:paraId="0C3D12BE"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1E04C6FC"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wykonywanie poleceń Zamawiającego związanych z nadzorem nad realizacją robót w zakresie określonym dokumentacją projektową, obowiązującymi przepisami i procedurami, warunkami umownymi, przestrzegania terminów wyznaczonych przez Inspektora Nadzoru na realizację tych poleceń,</w:t>
      </w:r>
    </w:p>
    <w:p w14:paraId="385281B9"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pl-PL"/>
        </w:rPr>
        <w:t>zatrudnienie wystarczającej liczby wykwalifikowanego personelu gwarantującego właściwą jakość wykonanych prac</w:t>
      </w:r>
      <w:r>
        <w:rPr>
          <w:rFonts w:ascii="Arial" w:hAnsi="Arial" w:cs="Arial"/>
          <w:sz w:val="20"/>
          <w:szCs w:val="20"/>
          <w:lang w:bidi="en-US"/>
        </w:rPr>
        <w:t>,</w:t>
      </w:r>
    </w:p>
    <w:p w14:paraId="50475752"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wykonanie na własny koszt powykonawczej dokumentacji projektowej,</w:t>
      </w:r>
    </w:p>
    <w:p w14:paraId="5BEDB8B5"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przygotowanie rozliczenia końcowego robót,</w:t>
      </w:r>
    </w:p>
    <w:p w14:paraId="49D3E260" w14:textId="77777777" w:rsidR="00214598" w:rsidRPr="002F789D"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 xml:space="preserve">skompletowanie i przedstawienie Zamawiającemu dokumentów pozwalających na ocenę prawidłowego wykonania przedmiotu odbioru robót, w tym inwentaryzacji geodezyjno- </w:t>
      </w:r>
      <w:r w:rsidRPr="002F789D">
        <w:rPr>
          <w:rFonts w:ascii="Arial" w:hAnsi="Arial" w:cs="Arial"/>
          <w:sz w:val="20"/>
          <w:szCs w:val="20"/>
          <w:lang w:bidi="en-US"/>
        </w:rPr>
        <w:t>powykonawczej,</w:t>
      </w:r>
    </w:p>
    <w:p w14:paraId="20A75AA0" w14:textId="77777777" w:rsidR="00CB22BA"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sidRPr="002F789D">
        <w:rPr>
          <w:rFonts w:ascii="Arial" w:hAnsi="Arial" w:cs="Arial"/>
          <w:sz w:val="20"/>
          <w:szCs w:val="20"/>
        </w:rPr>
        <w:t>wykonanie oraz montaż wolnostojącej tablicy informacyjnej zawierającej informacje o</w:t>
      </w:r>
      <w:r w:rsidR="00CB22BA">
        <w:rPr>
          <w:rFonts w:ascii="Arial" w:hAnsi="Arial" w:cs="Arial"/>
          <w:sz w:val="20"/>
          <w:szCs w:val="20"/>
        </w:rPr>
        <w:t xml:space="preserve"> </w:t>
      </w:r>
      <w:r w:rsidRPr="002F789D">
        <w:rPr>
          <w:rFonts w:ascii="Arial" w:hAnsi="Arial" w:cs="Arial"/>
          <w:sz w:val="20"/>
          <w:szCs w:val="20"/>
        </w:rPr>
        <w:t>dofinansowaniu o wymiarach 180x120 cm</w:t>
      </w:r>
      <w:r w:rsidR="00CB22BA">
        <w:rPr>
          <w:rFonts w:ascii="Arial" w:hAnsi="Arial" w:cs="Arial"/>
          <w:sz w:val="20"/>
          <w:szCs w:val="20"/>
        </w:rPr>
        <w:t xml:space="preserve"> </w:t>
      </w:r>
      <w:r w:rsidR="00CB22BA">
        <w:rPr>
          <w:rFonts w:eastAsia="Times New Roman"/>
        </w:rPr>
        <w:t>wykonanej z  płyty  kompozytowej,  tworzywa  sztucznego  pleksi  lub  PCV o grubości  minimum  3  mm  albo  umieszczonej  na  podkładzie  metalowym  z  podwójnie zawiniętą krawędzią</w:t>
      </w:r>
      <w:r w:rsidRPr="002F789D">
        <w:rPr>
          <w:rFonts w:ascii="Arial" w:hAnsi="Arial" w:cs="Arial"/>
          <w:sz w:val="20"/>
          <w:szCs w:val="20"/>
        </w:rPr>
        <w:t xml:space="preserve">, przy czym lokalizacja tablicy zostanie ustalona z Zamawiającym. </w:t>
      </w:r>
    </w:p>
    <w:p w14:paraId="60A068EC" w14:textId="24E92E71" w:rsidR="00214598" w:rsidRPr="002F789D" w:rsidRDefault="00214598" w:rsidP="00CB22BA">
      <w:pPr>
        <w:pStyle w:val="Akapitzlist"/>
        <w:tabs>
          <w:tab w:val="left" w:pos="284"/>
        </w:tabs>
        <w:spacing w:after="0"/>
        <w:ind w:left="757"/>
        <w:jc w:val="both"/>
        <w:rPr>
          <w:rFonts w:ascii="Arial" w:hAnsi="Arial" w:cs="Arial"/>
          <w:sz w:val="20"/>
          <w:szCs w:val="20"/>
          <w:lang w:bidi="en-US"/>
        </w:rPr>
      </w:pPr>
      <w:r w:rsidRPr="002F789D">
        <w:rPr>
          <w:rFonts w:ascii="Arial" w:hAnsi="Arial" w:cs="Arial"/>
          <w:sz w:val="20"/>
          <w:szCs w:val="20"/>
        </w:rPr>
        <w:t>Projekt tablicy zostanie przekazany Wykonawcy po podpisaniu umowy</w:t>
      </w:r>
      <w:r>
        <w:rPr>
          <w:rFonts w:ascii="Arial" w:hAnsi="Arial" w:cs="Arial"/>
          <w:sz w:val="20"/>
          <w:szCs w:val="20"/>
        </w:rPr>
        <w:t>.</w:t>
      </w:r>
      <w:bookmarkEnd w:id="9"/>
    </w:p>
    <w:bookmarkEnd w:id="7"/>
    <w:bookmarkEnd w:id="10"/>
    <w:p w14:paraId="0436F69A" w14:textId="77777777" w:rsidR="00244F7A" w:rsidRPr="00A40777" w:rsidRDefault="00244F7A" w:rsidP="001804D9">
      <w:pPr>
        <w:jc w:val="both"/>
        <w:rPr>
          <w:color w:val="FF0000"/>
          <w:sz w:val="20"/>
          <w:szCs w:val="20"/>
        </w:rPr>
      </w:pPr>
    </w:p>
    <w:p w14:paraId="1A684653" w14:textId="2C7A1BA9" w:rsidR="004913A0" w:rsidRPr="00C10D40" w:rsidRDefault="00517A2E" w:rsidP="001804D9">
      <w:pPr>
        <w:jc w:val="both"/>
        <w:rPr>
          <w:sz w:val="20"/>
          <w:szCs w:val="20"/>
          <w:lang w:val="pl-PL"/>
        </w:rPr>
      </w:pPr>
      <w:r w:rsidRPr="00C10D40">
        <w:rPr>
          <w:sz w:val="20"/>
          <w:szCs w:val="20"/>
          <w:lang w:val="pl-PL"/>
        </w:rPr>
        <w:t xml:space="preserve">Warunki dotyczące realizacji przedmiotu zamówienia zostały określone w projekcie umowy, stanowiącym </w:t>
      </w:r>
      <w:r w:rsidRPr="00C10D40">
        <w:rPr>
          <w:b/>
          <w:bCs/>
          <w:sz w:val="20"/>
          <w:szCs w:val="20"/>
          <w:lang w:val="pl-PL"/>
        </w:rPr>
        <w:t>załącznik nr</w:t>
      </w:r>
      <w:r w:rsidR="00E115D4" w:rsidRPr="00C10D40">
        <w:rPr>
          <w:b/>
          <w:bCs/>
          <w:sz w:val="20"/>
          <w:szCs w:val="20"/>
          <w:lang w:val="pl-PL"/>
        </w:rPr>
        <w:t xml:space="preserve"> </w:t>
      </w:r>
      <w:r w:rsidR="00376690" w:rsidRPr="00C10D40">
        <w:rPr>
          <w:b/>
          <w:bCs/>
          <w:sz w:val="20"/>
          <w:szCs w:val="20"/>
          <w:lang w:val="pl-PL"/>
        </w:rPr>
        <w:t>10</w:t>
      </w:r>
      <w:r w:rsidR="00E115D4" w:rsidRPr="00C10D40">
        <w:rPr>
          <w:b/>
          <w:bCs/>
          <w:sz w:val="20"/>
          <w:szCs w:val="20"/>
          <w:lang w:val="pl-PL"/>
        </w:rPr>
        <w:t xml:space="preserve"> </w:t>
      </w:r>
      <w:r w:rsidRPr="00C10D40">
        <w:rPr>
          <w:b/>
          <w:bCs/>
          <w:sz w:val="20"/>
          <w:szCs w:val="20"/>
          <w:lang w:val="pl-PL"/>
        </w:rPr>
        <w:t xml:space="preserve">do </w:t>
      </w:r>
      <w:r w:rsidR="00D95B0C" w:rsidRPr="00C10D40">
        <w:rPr>
          <w:b/>
          <w:bCs/>
          <w:sz w:val="20"/>
          <w:szCs w:val="20"/>
          <w:lang w:val="pl-PL"/>
        </w:rPr>
        <w:t>SWZ</w:t>
      </w:r>
      <w:r w:rsidRPr="00C10D40">
        <w:rPr>
          <w:sz w:val="20"/>
          <w:szCs w:val="20"/>
          <w:lang w:val="pl-PL"/>
        </w:rPr>
        <w:t xml:space="preserve"> oraz wynikają z przepisów prawa. </w:t>
      </w:r>
    </w:p>
    <w:p w14:paraId="2280E295" w14:textId="77777777" w:rsidR="004913A0" w:rsidRPr="00C10D40" w:rsidRDefault="004913A0" w:rsidP="001804D9">
      <w:pPr>
        <w:jc w:val="both"/>
        <w:rPr>
          <w:sz w:val="20"/>
          <w:szCs w:val="20"/>
          <w:lang w:val="pl-PL"/>
        </w:rPr>
      </w:pPr>
    </w:p>
    <w:p w14:paraId="38414E16" w14:textId="2D5EA230" w:rsidR="00517A2E" w:rsidRPr="00C10D40" w:rsidRDefault="00517A2E" w:rsidP="001804D9">
      <w:pPr>
        <w:jc w:val="both"/>
        <w:rPr>
          <w:sz w:val="20"/>
          <w:szCs w:val="20"/>
          <w:lang w:val="pl-PL"/>
        </w:rPr>
      </w:pPr>
      <w:r w:rsidRPr="00C10D40">
        <w:rPr>
          <w:sz w:val="2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4F533CC0" w14:textId="77777777" w:rsidR="00003819" w:rsidRPr="00A40777" w:rsidRDefault="00003819" w:rsidP="001804D9">
      <w:pPr>
        <w:jc w:val="both"/>
        <w:rPr>
          <w:color w:val="FF0000"/>
          <w:sz w:val="20"/>
          <w:szCs w:val="20"/>
        </w:rPr>
      </w:pPr>
    </w:p>
    <w:p w14:paraId="4293EA2A" w14:textId="15090C9F" w:rsidR="00003819" w:rsidRPr="004C7AA2" w:rsidRDefault="00F05576" w:rsidP="001804D9">
      <w:pPr>
        <w:pStyle w:val="Akapitzlist"/>
        <w:numPr>
          <w:ilvl w:val="0"/>
          <w:numId w:val="1"/>
        </w:numPr>
        <w:ind w:left="453"/>
        <w:jc w:val="both"/>
        <w:rPr>
          <w:rFonts w:ascii="Arial" w:hAnsi="Arial" w:cs="Arial"/>
          <w:sz w:val="20"/>
          <w:szCs w:val="20"/>
        </w:rPr>
      </w:pPr>
      <w:r w:rsidRPr="004C7AA2">
        <w:rPr>
          <w:rFonts w:ascii="Arial" w:hAnsi="Arial" w:cs="Arial"/>
          <w:sz w:val="20"/>
          <w:szCs w:val="20"/>
        </w:rPr>
        <w:t xml:space="preserve">Wspólny Słownik Zamówień CPV: </w:t>
      </w:r>
    </w:p>
    <w:p w14:paraId="4EA48769" w14:textId="2ADB9DFD" w:rsidR="004C7AA2" w:rsidRPr="004C7AA2" w:rsidRDefault="004C7AA2" w:rsidP="0003247E">
      <w:pPr>
        <w:jc w:val="both"/>
        <w:rPr>
          <w:b/>
          <w:bCs/>
          <w:sz w:val="20"/>
          <w:szCs w:val="20"/>
        </w:rPr>
      </w:pPr>
      <w:r w:rsidRPr="004C7AA2">
        <w:rPr>
          <w:b/>
          <w:bCs/>
          <w:sz w:val="20"/>
          <w:szCs w:val="20"/>
        </w:rPr>
        <w:t>45000000-7 Roboty budowlane</w:t>
      </w:r>
    </w:p>
    <w:p w14:paraId="18EB9479" w14:textId="4648BFA3" w:rsidR="004C7AA2" w:rsidRPr="004C7AA2" w:rsidRDefault="004C7AA2" w:rsidP="0003247E">
      <w:pPr>
        <w:jc w:val="both"/>
        <w:rPr>
          <w:b/>
          <w:bCs/>
          <w:sz w:val="20"/>
          <w:szCs w:val="20"/>
        </w:rPr>
      </w:pPr>
      <w:r w:rsidRPr="004C7AA2">
        <w:rPr>
          <w:b/>
          <w:bCs/>
          <w:sz w:val="20"/>
          <w:szCs w:val="20"/>
        </w:rPr>
        <w:t>45111200-0 Roboty w zakresie przygotowania terenu pod budowę i roboty ziemne</w:t>
      </w:r>
    </w:p>
    <w:p w14:paraId="20ABAAD2" w14:textId="2110C25C" w:rsidR="004C7AA2" w:rsidRPr="004C7AA2" w:rsidRDefault="004C7AA2" w:rsidP="0003247E">
      <w:pPr>
        <w:jc w:val="both"/>
        <w:rPr>
          <w:b/>
          <w:bCs/>
          <w:sz w:val="20"/>
          <w:szCs w:val="20"/>
        </w:rPr>
      </w:pPr>
      <w:r w:rsidRPr="004C7AA2">
        <w:rPr>
          <w:b/>
          <w:bCs/>
          <w:sz w:val="20"/>
          <w:szCs w:val="20"/>
        </w:rPr>
        <w:t>451130</w:t>
      </w:r>
      <w:r w:rsidR="0003247E">
        <w:rPr>
          <w:b/>
          <w:bCs/>
          <w:sz w:val="20"/>
          <w:szCs w:val="20"/>
        </w:rPr>
        <w:t>0</w:t>
      </w:r>
      <w:r w:rsidRPr="004C7AA2">
        <w:rPr>
          <w:b/>
          <w:bCs/>
          <w:sz w:val="20"/>
          <w:szCs w:val="20"/>
        </w:rPr>
        <w:t>0-2 Roboty na placu budowy</w:t>
      </w:r>
    </w:p>
    <w:p w14:paraId="74C4EAFD" w14:textId="6544ACC1" w:rsidR="004C7AA2" w:rsidRPr="004C7AA2" w:rsidRDefault="004C7AA2" w:rsidP="0003247E">
      <w:pPr>
        <w:jc w:val="both"/>
        <w:rPr>
          <w:b/>
          <w:bCs/>
          <w:sz w:val="20"/>
          <w:szCs w:val="20"/>
        </w:rPr>
      </w:pPr>
      <w:r w:rsidRPr="004C7AA2">
        <w:rPr>
          <w:b/>
          <w:bCs/>
          <w:sz w:val="20"/>
          <w:szCs w:val="20"/>
        </w:rPr>
        <w:t>45111291-4 Roboty w zakresie zagospodarowania terenu</w:t>
      </w:r>
    </w:p>
    <w:p w14:paraId="21064D32" w14:textId="41431B26" w:rsidR="00A726F9" w:rsidRPr="00A726F9" w:rsidRDefault="00A726F9" w:rsidP="0003247E">
      <w:pPr>
        <w:jc w:val="both"/>
        <w:rPr>
          <w:b/>
          <w:bCs/>
          <w:sz w:val="20"/>
          <w:szCs w:val="20"/>
        </w:rPr>
      </w:pPr>
      <w:r>
        <w:rPr>
          <w:b/>
          <w:bCs/>
          <w:sz w:val="20"/>
          <w:szCs w:val="20"/>
        </w:rPr>
        <w:t>45236119-7</w:t>
      </w:r>
      <w:r w:rsidRPr="00A726F9">
        <w:rPr>
          <w:b/>
          <w:bCs/>
          <w:sz w:val="20"/>
          <w:szCs w:val="20"/>
        </w:rPr>
        <w:t xml:space="preserve"> </w:t>
      </w:r>
      <w:r>
        <w:rPr>
          <w:b/>
          <w:bCs/>
          <w:sz w:val="20"/>
          <w:szCs w:val="20"/>
        </w:rPr>
        <w:t>Naprawa boisk sportowych</w:t>
      </w:r>
    </w:p>
    <w:p w14:paraId="264E48CC" w14:textId="1B9E3FE7" w:rsidR="004C7AA2" w:rsidRPr="004C7AA2" w:rsidRDefault="004C7AA2" w:rsidP="0003247E">
      <w:pPr>
        <w:jc w:val="both"/>
        <w:rPr>
          <w:b/>
          <w:bCs/>
          <w:sz w:val="20"/>
          <w:szCs w:val="20"/>
        </w:rPr>
      </w:pPr>
      <w:r w:rsidRPr="004C7AA2">
        <w:rPr>
          <w:b/>
          <w:bCs/>
          <w:sz w:val="20"/>
          <w:szCs w:val="20"/>
        </w:rPr>
        <w:t>45233200-1 Roboty w zakresie rożnych nawierzchni</w:t>
      </w:r>
    </w:p>
    <w:p w14:paraId="48EB6747" w14:textId="77777777" w:rsidR="00BE63D8" w:rsidRPr="007E7FE1" w:rsidRDefault="00954007" w:rsidP="001804D9">
      <w:pPr>
        <w:numPr>
          <w:ilvl w:val="0"/>
          <w:numId w:val="1"/>
        </w:numPr>
        <w:spacing w:before="240"/>
        <w:ind w:left="453"/>
        <w:jc w:val="both"/>
        <w:rPr>
          <w:sz w:val="20"/>
          <w:szCs w:val="20"/>
        </w:rPr>
      </w:pPr>
      <w:r w:rsidRPr="007E7FE1">
        <w:rPr>
          <w:sz w:val="20"/>
          <w:szCs w:val="20"/>
          <w:lang w:val="pl-PL"/>
        </w:rPr>
        <w:lastRenderedPageBreak/>
        <w:t xml:space="preserve">Rozwiązania równoważne: </w:t>
      </w:r>
    </w:p>
    <w:p w14:paraId="787543BF" w14:textId="40CFF68C" w:rsidR="00BE63D8" w:rsidRPr="007E7FE1" w:rsidRDefault="00954007" w:rsidP="005C6793">
      <w:pPr>
        <w:pStyle w:val="Akapitzlist"/>
        <w:numPr>
          <w:ilvl w:val="0"/>
          <w:numId w:val="24"/>
        </w:numPr>
        <w:ind w:left="927"/>
        <w:jc w:val="both"/>
        <w:rPr>
          <w:rFonts w:ascii="Arial" w:eastAsia="Arial" w:hAnsi="Arial" w:cs="Arial"/>
          <w:sz w:val="20"/>
          <w:szCs w:val="20"/>
          <w:lang w:eastAsia="pl-PL"/>
        </w:rPr>
      </w:pPr>
      <w:r w:rsidRPr="007E7FE1">
        <w:rPr>
          <w:rFonts w:ascii="Arial" w:hAnsi="Arial" w:cs="Arial"/>
          <w:sz w:val="20"/>
          <w:szCs w:val="20"/>
        </w:rPr>
        <w:t xml:space="preserve">Zamawiający dopuszcza ujęcie w ofercie, a następnie wbudowanie rozwiązań równoważnych polegających na zastosowaniu innych materiałów i urządzeń niż podane </w:t>
      </w:r>
      <w:r w:rsidR="004913A0" w:rsidRPr="007E7FE1">
        <w:rPr>
          <w:rFonts w:ascii="Arial" w:hAnsi="Arial" w:cs="Arial"/>
          <w:sz w:val="20"/>
          <w:szCs w:val="20"/>
        </w:rPr>
        <w:br/>
      </w:r>
      <w:r w:rsidRPr="007E7FE1">
        <w:rPr>
          <w:rFonts w:ascii="Arial" w:hAnsi="Arial" w:cs="Arial"/>
          <w:sz w:val="20"/>
          <w:szCs w:val="20"/>
        </w:rPr>
        <w:t>w dokumentacji projektowej pod warunkiem</w:t>
      </w:r>
      <w:r w:rsidR="00E51782" w:rsidRPr="007E7FE1">
        <w:rPr>
          <w:rFonts w:ascii="Arial" w:hAnsi="Arial" w:cs="Arial"/>
          <w:sz w:val="20"/>
          <w:szCs w:val="20"/>
        </w:rPr>
        <w:t xml:space="preserve">, że gwarantują one realizację robót w zgodzie </w:t>
      </w:r>
      <w:r w:rsidR="00C711CE" w:rsidRPr="007E7FE1">
        <w:rPr>
          <w:rFonts w:ascii="Arial" w:hAnsi="Arial" w:cs="Arial"/>
          <w:sz w:val="20"/>
          <w:szCs w:val="20"/>
        </w:rPr>
        <w:br/>
      </w:r>
      <w:r w:rsidR="00E51782" w:rsidRPr="007E7FE1">
        <w:rPr>
          <w:rFonts w:ascii="Arial" w:hAnsi="Arial" w:cs="Arial"/>
          <w:sz w:val="20"/>
          <w:szCs w:val="20"/>
        </w:rPr>
        <w:t>z projektem oraz zapewnią uzyskanie parametrów technicznych nie gorszych od założonych w dokumentacji projektowej</w:t>
      </w:r>
      <w:r w:rsidRPr="007E7FE1">
        <w:rPr>
          <w:rFonts w:ascii="Arial" w:hAnsi="Arial" w:cs="Arial"/>
          <w:sz w:val="20"/>
          <w:szCs w:val="20"/>
        </w:rPr>
        <w:t xml:space="preserve">, </w:t>
      </w:r>
    </w:p>
    <w:p w14:paraId="011B9D76" w14:textId="05322178"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tam, gdzie w dokumentacji projektowej lub przedmiarach, zostało wskazane pochodzenie (marka, znak towarowy, producent, dostawca) materiałów lub wskazano normy, o których mowa w art. 101 ust. 1 - 3 ustawy</w:t>
      </w:r>
      <w:r w:rsidR="004913A0" w:rsidRPr="007E7FE1">
        <w:rPr>
          <w:rFonts w:ascii="Arial" w:hAnsi="Arial" w:cs="Arial"/>
          <w:sz w:val="20"/>
          <w:szCs w:val="20"/>
        </w:rPr>
        <w:t xml:space="preserve"> PZP</w:t>
      </w:r>
      <w:r w:rsidRPr="007E7FE1">
        <w:rPr>
          <w:rFonts w:ascii="Arial" w:hAnsi="Arial" w:cs="Arial"/>
          <w:sz w:val="20"/>
          <w:szCs w:val="20"/>
        </w:rPr>
        <w:t xml:space="preserve">, Zamawiający dopuszcza oferowanie materiałów lub rozwiązań równoważnych pod względem parametrów technicznych, użytkowych oraz eksploatacyjnych pod warunkiem, że gwarantują one realizację robót w zgodzie z projektem oraz zapewnią uzyskanie parametrów technicznych nie gorszych od założonych </w:t>
      </w:r>
      <w:r w:rsidR="00C711CE" w:rsidRPr="007E7FE1">
        <w:rPr>
          <w:rFonts w:ascii="Arial" w:hAnsi="Arial" w:cs="Arial"/>
          <w:sz w:val="20"/>
          <w:szCs w:val="20"/>
        </w:rPr>
        <w:br/>
      </w:r>
      <w:r w:rsidRPr="007E7FE1">
        <w:rPr>
          <w:rFonts w:ascii="Arial" w:hAnsi="Arial" w:cs="Arial"/>
          <w:sz w:val="20"/>
          <w:szCs w:val="20"/>
        </w:rPr>
        <w:t xml:space="preserve">w </w:t>
      </w:r>
      <w:r w:rsidR="00E51782" w:rsidRPr="007E7FE1">
        <w:rPr>
          <w:rFonts w:ascii="Arial" w:hAnsi="Arial" w:cs="Arial"/>
          <w:sz w:val="20"/>
          <w:szCs w:val="20"/>
        </w:rPr>
        <w:t>dokumentacji projektowej</w:t>
      </w:r>
      <w:r w:rsidRPr="007E7FE1">
        <w:rPr>
          <w:rFonts w:ascii="Arial" w:hAnsi="Arial" w:cs="Arial"/>
          <w:sz w:val="20"/>
          <w:szCs w:val="20"/>
        </w:rPr>
        <w:t xml:space="preserve">, </w:t>
      </w:r>
    </w:p>
    <w:p w14:paraId="272ADCC0" w14:textId="6F3AAC71"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 xml:space="preserve">Zamawiający wskazuje, że </w:t>
      </w:r>
      <w:r w:rsidR="00E51782" w:rsidRPr="007E7FE1">
        <w:rPr>
          <w:rFonts w:ascii="Arial" w:hAnsi="Arial" w:cs="Arial"/>
          <w:sz w:val="20"/>
          <w:szCs w:val="20"/>
        </w:rPr>
        <w:t xml:space="preserve">określenie </w:t>
      </w:r>
      <w:r w:rsidRPr="007E7FE1">
        <w:rPr>
          <w:rFonts w:ascii="Arial" w:hAnsi="Arial" w:cs="Arial"/>
          <w:sz w:val="20"/>
          <w:szCs w:val="20"/>
        </w:rPr>
        <w:t>wskazanie marki, znaku towarowego, producenta lub dostawcy w dokumentacji projektowej</w:t>
      </w:r>
      <w:r w:rsidR="004913A0" w:rsidRPr="007E7FE1">
        <w:rPr>
          <w:rFonts w:ascii="Arial" w:hAnsi="Arial" w:cs="Arial"/>
          <w:sz w:val="20"/>
          <w:szCs w:val="20"/>
        </w:rPr>
        <w:t xml:space="preserve"> </w:t>
      </w:r>
      <w:r w:rsidRPr="007E7FE1">
        <w:rPr>
          <w:rFonts w:ascii="Arial" w:hAnsi="Arial" w:cs="Arial"/>
          <w:sz w:val="20"/>
          <w:szCs w:val="20"/>
        </w:rPr>
        <w:t xml:space="preserve">lub przedmiarach ma charakter przykładowy </w:t>
      </w:r>
      <w:r w:rsidR="00C711CE" w:rsidRPr="007E7FE1">
        <w:rPr>
          <w:rFonts w:ascii="Arial" w:hAnsi="Arial" w:cs="Arial"/>
          <w:sz w:val="20"/>
          <w:szCs w:val="20"/>
        </w:rPr>
        <w:br/>
      </w:r>
      <w:r w:rsidRPr="007E7FE1">
        <w:rPr>
          <w:rFonts w:ascii="Arial" w:hAnsi="Arial" w:cs="Arial"/>
          <w:sz w:val="20"/>
          <w:szCs w:val="20"/>
        </w:rPr>
        <w:t>i nadrzędna jest zasada dopuszczania stosowania materiałów lub rozwiązań równoważnych;</w:t>
      </w:r>
      <w:r w:rsidR="00BE63D8" w:rsidRPr="007E7FE1">
        <w:rPr>
          <w:rFonts w:ascii="Arial" w:hAnsi="Arial" w:cs="Arial"/>
          <w:sz w:val="20"/>
          <w:szCs w:val="20"/>
        </w:rPr>
        <w:t xml:space="preserve"> </w:t>
      </w:r>
      <w:r w:rsidRPr="007E7FE1">
        <w:rPr>
          <w:rFonts w:ascii="Arial" w:hAnsi="Arial" w:cs="Arial"/>
          <w:sz w:val="20"/>
          <w:szCs w:val="20"/>
        </w:rPr>
        <w:t xml:space="preserve">w takiej sytuacji Zamawiający wymaga, złożenia stosownych dokumentów, uwiarygodniających równoważność tych materiałów i urządzeń. Złożone ww. dokumenty będą podlegały ocenie Zamawiającego, </w:t>
      </w:r>
    </w:p>
    <w:p w14:paraId="4F08A36B" w14:textId="77777777"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 xml:space="preserve">w przypadku, gdy Wykonawca nie złoży w ofercie dokumentów dotyczących zastosowania innych materiałów i urządzeń, to rozumie się przez to, że do kalkulacji ceny oferty ujęto materiały i urządzenia zaproponowane w opisie przedmiotu zamówienia. Pod pojęciem „parametry” rozumie się funkcjonalność, przeznaczenie, kolorystykę, strukturę, rodzaj materiału, kształt, wielkość, bezpieczeństwo, wytrzymałość oraz pozostałe parametry przypisane poszczególnym materiałom i urządzeniom w opisie przedmiotu zamówienia, </w:t>
      </w:r>
    </w:p>
    <w:p w14:paraId="007B75FF" w14:textId="38F65F91"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 xml:space="preserve">dopisuje się wyraz „lub równoważny” do wszystkich nazw, znaków towarowych, patentów lub pochodzenia wskazanych w opisie przedmiotu zamówienia; wszystkie zapisy specyfikacji należy rozpatrywać łącznie z opisem technicznym zawartym w dokumentacji technicznej; </w:t>
      </w:r>
      <w:r w:rsidR="00C711CE" w:rsidRPr="007E7FE1">
        <w:rPr>
          <w:rFonts w:ascii="Arial" w:hAnsi="Arial" w:cs="Arial"/>
          <w:sz w:val="20"/>
          <w:szCs w:val="20"/>
        </w:rPr>
        <w:br/>
      </w:r>
      <w:r w:rsidRPr="007E7FE1">
        <w:rPr>
          <w:rFonts w:ascii="Arial" w:hAnsi="Arial" w:cs="Arial"/>
          <w:sz w:val="20"/>
          <w:szCs w:val="20"/>
        </w:rPr>
        <w:t xml:space="preserve">w sytuacji, gdy wymagania w specyfikacji przekraczają wymagania zawarte w normach, zastosowanie mają postanowienia zawarte w specyfikacji. </w:t>
      </w:r>
    </w:p>
    <w:p w14:paraId="2CAA6D02" w14:textId="77777777" w:rsidR="00932A83" w:rsidRPr="007E7FE1" w:rsidRDefault="00932A83" w:rsidP="001804D9">
      <w:pPr>
        <w:pStyle w:val="Akapitzlist"/>
        <w:spacing w:after="0"/>
        <w:ind w:left="927"/>
        <w:jc w:val="both"/>
        <w:rPr>
          <w:rFonts w:ascii="Arial" w:eastAsia="Arial" w:hAnsi="Arial" w:cs="Arial"/>
          <w:sz w:val="20"/>
          <w:szCs w:val="20"/>
          <w:lang w:eastAsia="pl-PL"/>
        </w:rPr>
      </w:pPr>
    </w:p>
    <w:p w14:paraId="7306B3B0" w14:textId="5FBF2E51" w:rsidR="00031E1D" w:rsidRPr="002F789D" w:rsidRDefault="00517A2E" w:rsidP="001804D9">
      <w:pPr>
        <w:pStyle w:val="Akapitzlist"/>
        <w:numPr>
          <w:ilvl w:val="0"/>
          <w:numId w:val="1"/>
        </w:numPr>
        <w:spacing w:before="240"/>
        <w:ind w:left="453"/>
        <w:jc w:val="both"/>
        <w:rPr>
          <w:rFonts w:ascii="Arial" w:eastAsia="Arial" w:hAnsi="Arial" w:cs="Arial"/>
          <w:sz w:val="20"/>
          <w:szCs w:val="20"/>
          <w:lang w:eastAsia="pl-PL"/>
        </w:rPr>
      </w:pPr>
      <w:r w:rsidRPr="002F789D">
        <w:rPr>
          <w:rFonts w:ascii="Arial" w:hAnsi="Arial" w:cs="Arial"/>
          <w:sz w:val="20"/>
          <w:szCs w:val="20"/>
        </w:rPr>
        <w:t>Wykonawca zobowiązany jest do udzielenia okresu gwarancji</w:t>
      </w:r>
      <w:r w:rsidRPr="002F789D">
        <w:rPr>
          <w:rFonts w:ascii="Arial" w:hAnsi="Arial" w:cs="Arial"/>
          <w:sz w:val="20"/>
          <w:szCs w:val="20"/>
          <w:lang w:bidi="en-US"/>
        </w:rPr>
        <w:t xml:space="preserve"> jakości na przedmiot umowy</w:t>
      </w:r>
      <w:r w:rsidRPr="002F789D">
        <w:rPr>
          <w:rFonts w:ascii="Arial" w:hAnsi="Arial" w:cs="Arial"/>
          <w:sz w:val="20"/>
          <w:szCs w:val="20"/>
        </w:rPr>
        <w:t xml:space="preserve"> nie krótszego niż </w:t>
      </w:r>
      <w:r w:rsidR="00DB00A6">
        <w:rPr>
          <w:rFonts w:ascii="Arial" w:hAnsi="Arial" w:cs="Arial"/>
          <w:sz w:val="20"/>
          <w:szCs w:val="20"/>
        </w:rPr>
        <w:t>36</w:t>
      </w:r>
      <w:r w:rsidRPr="002F789D">
        <w:rPr>
          <w:rFonts w:ascii="Arial" w:hAnsi="Arial" w:cs="Arial"/>
          <w:sz w:val="20"/>
          <w:szCs w:val="20"/>
        </w:rPr>
        <w:t xml:space="preserve"> miesi</w:t>
      </w:r>
      <w:r w:rsidR="00DB00A6">
        <w:rPr>
          <w:rFonts w:ascii="Arial" w:hAnsi="Arial" w:cs="Arial"/>
          <w:sz w:val="20"/>
          <w:szCs w:val="20"/>
        </w:rPr>
        <w:t>ęcy</w:t>
      </w:r>
      <w:r w:rsidRPr="002F789D">
        <w:rPr>
          <w:rFonts w:ascii="Arial" w:hAnsi="Arial" w:cs="Arial"/>
          <w:sz w:val="20"/>
          <w:szCs w:val="20"/>
        </w:rPr>
        <w:t xml:space="preserve">, licząc od daty podpisania protokołu odbioru końcowego, </w:t>
      </w:r>
      <w:r w:rsidRPr="002F789D">
        <w:rPr>
          <w:rFonts w:ascii="Arial" w:hAnsi="Arial" w:cs="Arial"/>
          <w:sz w:val="20"/>
          <w:szCs w:val="20"/>
          <w:lang w:bidi="en-US"/>
        </w:rPr>
        <w:t>niezależnie od materiałów/urządzeń na które obowiązuje gwarancja jakości udzielona przez producenta.</w:t>
      </w:r>
      <w:r w:rsidRPr="002F789D">
        <w:rPr>
          <w:rFonts w:ascii="Arial" w:hAnsi="Arial" w:cs="Arial"/>
          <w:sz w:val="20"/>
          <w:szCs w:val="20"/>
        </w:rPr>
        <w:t xml:space="preserve"> Dłuższy niż </w:t>
      </w:r>
      <w:r w:rsidR="00DB00A6">
        <w:rPr>
          <w:rFonts w:ascii="Arial" w:hAnsi="Arial" w:cs="Arial"/>
          <w:sz w:val="20"/>
          <w:szCs w:val="20"/>
        </w:rPr>
        <w:t>36</w:t>
      </w:r>
      <w:r w:rsidRPr="002F789D">
        <w:rPr>
          <w:rFonts w:ascii="Arial" w:hAnsi="Arial" w:cs="Arial"/>
          <w:sz w:val="20"/>
          <w:szCs w:val="20"/>
        </w:rPr>
        <w:t xml:space="preserve"> miesi</w:t>
      </w:r>
      <w:r w:rsidR="00DB00A6">
        <w:rPr>
          <w:rFonts w:ascii="Arial" w:hAnsi="Arial" w:cs="Arial"/>
          <w:sz w:val="20"/>
          <w:szCs w:val="20"/>
        </w:rPr>
        <w:t>ęcy</w:t>
      </w:r>
      <w:r w:rsidRPr="002F789D">
        <w:rPr>
          <w:rFonts w:ascii="Arial" w:hAnsi="Arial" w:cs="Arial"/>
          <w:sz w:val="20"/>
          <w:szCs w:val="20"/>
        </w:rPr>
        <w:t xml:space="preserve"> okres gwarancji będzie punktowany zgodnie z zasadami określonymi </w:t>
      </w:r>
      <w:r w:rsidR="00031E1D" w:rsidRPr="002F789D">
        <w:rPr>
          <w:rFonts w:ascii="Arial" w:hAnsi="Arial" w:cs="Arial"/>
          <w:sz w:val="20"/>
          <w:szCs w:val="20"/>
        </w:rPr>
        <w:br/>
      </w:r>
      <w:r w:rsidRPr="002F789D">
        <w:rPr>
          <w:rFonts w:ascii="Arial" w:hAnsi="Arial" w:cs="Arial"/>
          <w:sz w:val="20"/>
          <w:szCs w:val="20"/>
        </w:rPr>
        <w:t>w rozdziale XI</w:t>
      </w:r>
      <w:r w:rsidR="00031E1D" w:rsidRPr="002F789D">
        <w:rPr>
          <w:rFonts w:ascii="Arial" w:hAnsi="Arial" w:cs="Arial"/>
          <w:sz w:val="20"/>
          <w:szCs w:val="20"/>
        </w:rPr>
        <w:t>X</w:t>
      </w:r>
      <w:r w:rsidRPr="002F789D">
        <w:rPr>
          <w:rFonts w:ascii="Arial" w:hAnsi="Arial" w:cs="Arial"/>
          <w:sz w:val="20"/>
          <w:szCs w:val="20"/>
        </w:rPr>
        <w:t xml:space="preserve"> niniejszej SWZ</w:t>
      </w:r>
      <w:bookmarkStart w:id="11" w:name="_Hlk499618996"/>
      <w:r w:rsidRPr="002F789D">
        <w:rPr>
          <w:rFonts w:ascii="Arial" w:hAnsi="Arial" w:cs="Arial"/>
          <w:sz w:val="20"/>
          <w:szCs w:val="20"/>
        </w:rPr>
        <w:t>.</w:t>
      </w:r>
    </w:p>
    <w:p w14:paraId="1BEAB137" w14:textId="77777777" w:rsidR="00031E1D" w:rsidRPr="002F789D" w:rsidRDefault="00031E1D" w:rsidP="001804D9">
      <w:pPr>
        <w:pStyle w:val="Akapitzlist"/>
        <w:spacing w:before="240"/>
        <w:ind w:left="453"/>
        <w:jc w:val="both"/>
        <w:rPr>
          <w:rFonts w:ascii="Arial" w:eastAsia="Arial" w:hAnsi="Arial" w:cs="Arial"/>
          <w:sz w:val="20"/>
          <w:szCs w:val="20"/>
          <w:lang w:eastAsia="pl-PL"/>
        </w:rPr>
      </w:pPr>
    </w:p>
    <w:p w14:paraId="099BDCFB" w14:textId="5EBD0289" w:rsidR="00031E1D" w:rsidRPr="002F789D" w:rsidRDefault="00517A2E" w:rsidP="001804D9">
      <w:pPr>
        <w:pStyle w:val="Akapitzlist"/>
        <w:numPr>
          <w:ilvl w:val="0"/>
          <w:numId w:val="1"/>
        </w:numPr>
        <w:spacing w:before="240"/>
        <w:ind w:left="453"/>
        <w:jc w:val="both"/>
        <w:rPr>
          <w:rFonts w:ascii="Arial" w:eastAsia="Arial" w:hAnsi="Arial" w:cs="Arial"/>
          <w:sz w:val="20"/>
          <w:szCs w:val="20"/>
          <w:lang w:eastAsia="pl-PL"/>
        </w:rPr>
      </w:pPr>
      <w:r w:rsidRPr="002F789D">
        <w:rPr>
          <w:rFonts w:ascii="Arial" w:hAnsi="Arial" w:cs="Arial"/>
          <w:sz w:val="20"/>
          <w:szCs w:val="20"/>
        </w:rPr>
        <w:t>Zamawiający wymaga</w:t>
      </w:r>
      <w:r w:rsidR="006C2EEA" w:rsidRPr="002F789D">
        <w:rPr>
          <w:rFonts w:ascii="Arial" w:hAnsi="Arial" w:cs="Arial"/>
          <w:sz w:val="20"/>
          <w:szCs w:val="20"/>
        </w:rPr>
        <w:t>,</w:t>
      </w:r>
      <w:r w:rsidRPr="002F789D">
        <w:rPr>
          <w:rFonts w:ascii="Arial" w:hAnsi="Arial" w:cs="Arial"/>
          <w:sz w:val="20"/>
          <w:szCs w:val="20"/>
        </w:rPr>
        <w:t xml:space="preserve"> aby Wykonawca posiadał przez cały okres obowiązywania Umowy ubezpieczenie odpowiedzialności cywilnej w zakresie prowadzonej działalności związanej </w:t>
      </w:r>
      <w:r w:rsidR="00C711CE" w:rsidRPr="002F789D">
        <w:rPr>
          <w:rFonts w:ascii="Arial" w:hAnsi="Arial" w:cs="Arial"/>
          <w:sz w:val="20"/>
          <w:szCs w:val="20"/>
        </w:rPr>
        <w:br/>
      </w:r>
      <w:r w:rsidRPr="002F789D">
        <w:rPr>
          <w:rFonts w:ascii="Arial" w:hAnsi="Arial" w:cs="Arial"/>
          <w:sz w:val="20"/>
          <w:szCs w:val="20"/>
        </w:rPr>
        <w:t>z przedmiotem zamówienia z sumą ubezpieczenia nie mniejszą niż wartość przedmiotu umowy dla jednej i wszystkich szkód.</w:t>
      </w:r>
      <w:bookmarkEnd w:id="11"/>
    </w:p>
    <w:p w14:paraId="3B7933D2" w14:textId="77777777" w:rsidR="00031E1D" w:rsidRPr="002F789D" w:rsidRDefault="00031E1D" w:rsidP="001804D9">
      <w:pPr>
        <w:pStyle w:val="Akapitzlist"/>
        <w:rPr>
          <w:rFonts w:ascii="Arial" w:hAnsi="Arial" w:cs="Arial"/>
          <w:bCs/>
          <w:sz w:val="20"/>
          <w:szCs w:val="20"/>
        </w:rPr>
      </w:pPr>
    </w:p>
    <w:p w14:paraId="7A857086" w14:textId="77777777" w:rsidR="00031E1D" w:rsidRPr="002F789D" w:rsidRDefault="00517A2E" w:rsidP="001804D9">
      <w:pPr>
        <w:pStyle w:val="Akapitzlist"/>
        <w:numPr>
          <w:ilvl w:val="0"/>
          <w:numId w:val="1"/>
        </w:numPr>
        <w:spacing w:before="240"/>
        <w:ind w:left="453"/>
        <w:jc w:val="both"/>
        <w:rPr>
          <w:rFonts w:ascii="Arial" w:eastAsia="Arial" w:hAnsi="Arial" w:cs="Arial"/>
          <w:sz w:val="20"/>
          <w:szCs w:val="20"/>
          <w:lang w:eastAsia="pl-PL"/>
        </w:rPr>
      </w:pPr>
      <w:r w:rsidRPr="002F789D">
        <w:rPr>
          <w:rFonts w:ascii="Arial" w:hAnsi="Arial" w:cs="Arial"/>
          <w:bCs/>
          <w:sz w:val="20"/>
          <w:szCs w:val="20"/>
        </w:rPr>
        <w:t>Wykonawca ponosił będzie pełną odpowiedzialność za szkody oraz następstwa nieszczęśliwych wypadków pracowników i osób trzecich, powstałych w związku z realizacją przedmiotu zamówienia w czasie od daty podpisania umowy do zakończenia przedmiotu zamówienia.</w:t>
      </w:r>
      <w:bookmarkStart w:id="12" w:name="_s0i9odf430x7" w:colFirst="0" w:colLast="0"/>
      <w:bookmarkEnd w:id="12"/>
    </w:p>
    <w:p w14:paraId="6C3ACF38" w14:textId="77777777" w:rsidR="00031E1D" w:rsidRPr="002F789D" w:rsidRDefault="00031E1D" w:rsidP="001804D9">
      <w:pPr>
        <w:pStyle w:val="Akapitzlist"/>
        <w:rPr>
          <w:rFonts w:ascii="Arial" w:hAnsi="Arial" w:cs="Arial"/>
          <w:bCs/>
          <w:sz w:val="20"/>
          <w:szCs w:val="20"/>
        </w:rPr>
      </w:pPr>
    </w:p>
    <w:p w14:paraId="2F2D0826" w14:textId="1345C6E2" w:rsidR="00973DAF" w:rsidRPr="002F789D" w:rsidRDefault="00973DAF" w:rsidP="001804D9">
      <w:pPr>
        <w:pStyle w:val="Akapitzlist"/>
        <w:numPr>
          <w:ilvl w:val="0"/>
          <w:numId w:val="1"/>
        </w:numPr>
        <w:spacing w:before="240"/>
        <w:ind w:left="453"/>
        <w:jc w:val="both"/>
        <w:rPr>
          <w:rFonts w:ascii="Arial" w:eastAsia="Arial" w:hAnsi="Arial" w:cs="Arial"/>
          <w:sz w:val="20"/>
          <w:szCs w:val="20"/>
          <w:lang w:eastAsia="pl-PL"/>
        </w:rPr>
      </w:pPr>
      <w:r w:rsidRPr="002F789D">
        <w:rPr>
          <w:rFonts w:ascii="Arial" w:hAnsi="Arial" w:cs="Arial"/>
          <w:bCs/>
          <w:sz w:val="20"/>
          <w:szCs w:val="20"/>
        </w:rPr>
        <w:t>Wymagania dotyczące zatrudnienia osób na podstawie stosunku pracy</w:t>
      </w:r>
    </w:p>
    <w:p w14:paraId="65481276" w14:textId="4683E02B" w:rsidR="00973DAF" w:rsidRPr="002F789D" w:rsidRDefault="00973DAF" w:rsidP="001804D9">
      <w:pPr>
        <w:pStyle w:val="Akapitzlist"/>
        <w:ind w:left="453"/>
        <w:jc w:val="both"/>
        <w:rPr>
          <w:rFonts w:ascii="Arial" w:hAnsi="Arial" w:cs="Arial"/>
          <w:sz w:val="20"/>
          <w:szCs w:val="20"/>
        </w:rPr>
      </w:pPr>
      <w:r w:rsidRPr="002F789D">
        <w:rPr>
          <w:rFonts w:ascii="Arial" w:eastAsiaTheme="minorHAnsi" w:hAnsi="Arial" w:cs="Arial"/>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2F789D">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2958BAB5" w14:textId="2B140AC8" w:rsidR="000821B2" w:rsidRDefault="006263C2" w:rsidP="005C6793">
      <w:pPr>
        <w:pStyle w:val="Akapitzlist"/>
        <w:numPr>
          <w:ilvl w:val="0"/>
          <w:numId w:val="33"/>
        </w:numPr>
        <w:spacing w:after="0"/>
        <w:jc w:val="both"/>
        <w:rPr>
          <w:rFonts w:ascii="Arial" w:eastAsia="Times New Roman" w:hAnsi="Arial" w:cs="Arial"/>
          <w:bCs/>
          <w:sz w:val="20"/>
          <w:szCs w:val="20"/>
          <w:lang w:eastAsia="pl-PL"/>
        </w:rPr>
      </w:pPr>
      <w:bookmarkStart w:id="13" w:name="_Hlk171086137"/>
      <w:r w:rsidRPr="002F789D">
        <w:rPr>
          <w:rFonts w:ascii="Arial" w:eastAsia="Times New Roman" w:hAnsi="Arial" w:cs="Arial"/>
          <w:bCs/>
          <w:sz w:val="20"/>
          <w:szCs w:val="20"/>
          <w:lang w:eastAsia="pl-PL"/>
        </w:rPr>
        <w:t>roboty przygotowawcze</w:t>
      </w:r>
      <w:r w:rsidR="0003247E">
        <w:rPr>
          <w:rFonts w:ascii="Arial" w:eastAsia="Times New Roman" w:hAnsi="Arial" w:cs="Arial"/>
          <w:bCs/>
          <w:sz w:val="20"/>
          <w:szCs w:val="20"/>
          <w:lang w:eastAsia="pl-PL"/>
        </w:rPr>
        <w:t>,</w:t>
      </w:r>
    </w:p>
    <w:p w14:paraId="1EA3F340" w14:textId="26BB0FDC" w:rsidR="002752E5" w:rsidRPr="002F789D" w:rsidRDefault="002752E5" w:rsidP="005C6793">
      <w:pPr>
        <w:pStyle w:val="Akapitzlist"/>
        <w:numPr>
          <w:ilvl w:val="0"/>
          <w:numId w:val="33"/>
        </w:numPr>
        <w:spacing w:after="0"/>
        <w:jc w:val="both"/>
        <w:rPr>
          <w:rFonts w:ascii="Arial" w:eastAsia="Times New Roman" w:hAnsi="Arial" w:cs="Arial"/>
          <w:bCs/>
          <w:sz w:val="20"/>
          <w:szCs w:val="20"/>
          <w:lang w:eastAsia="pl-PL"/>
        </w:rPr>
      </w:pPr>
      <w:r>
        <w:rPr>
          <w:rFonts w:ascii="Arial" w:eastAsia="Times New Roman" w:hAnsi="Arial" w:cs="Arial"/>
          <w:bCs/>
          <w:sz w:val="20"/>
          <w:szCs w:val="20"/>
          <w:lang w:eastAsia="pl-PL"/>
        </w:rPr>
        <w:lastRenderedPageBreak/>
        <w:t>roboty rozbiórkowe ,</w:t>
      </w:r>
    </w:p>
    <w:p w14:paraId="2461C5FD" w14:textId="1EC897EA" w:rsidR="000821B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roboty ziemne</w:t>
      </w:r>
      <w:r w:rsidR="0003247E">
        <w:rPr>
          <w:rFonts w:ascii="Arial" w:eastAsia="Times New Roman" w:hAnsi="Arial" w:cs="Arial"/>
          <w:bCs/>
          <w:sz w:val="20"/>
          <w:szCs w:val="20"/>
          <w:lang w:eastAsia="pl-PL"/>
        </w:rPr>
        <w:t>,</w:t>
      </w:r>
    </w:p>
    <w:p w14:paraId="3E038F78" w14:textId="0F6D87DF" w:rsidR="000821B2" w:rsidRPr="002F789D" w:rsidRDefault="00E81AC0" w:rsidP="005C6793">
      <w:pPr>
        <w:pStyle w:val="Akapitzlist"/>
        <w:numPr>
          <w:ilvl w:val="0"/>
          <w:numId w:val="33"/>
        </w:numPr>
        <w:spacing w:after="0"/>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roboty związane z </w:t>
      </w:r>
      <w:r w:rsidR="002752E5">
        <w:rPr>
          <w:rFonts w:ascii="Arial" w:eastAsia="Times New Roman" w:hAnsi="Arial" w:cs="Arial"/>
          <w:bCs/>
          <w:sz w:val="20"/>
          <w:szCs w:val="20"/>
          <w:lang w:eastAsia="pl-PL"/>
        </w:rPr>
        <w:t>uzupełnienie</w:t>
      </w:r>
      <w:r>
        <w:rPr>
          <w:rFonts w:ascii="Arial" w:eastAsia="Times New Roman" w:hAnsi="Arial" w:cs="Arial"/>
          <w:bCs/>
          <w:sz w:val="20"/>
          <w:szCs w:val="20"/>
          <w:lang w:eastAsia="pl-PL"/>
        </w:rPr>
        <w:t>m</w:t>
      </w:r>
      <w:r w:rsidR="002752E5">
        <w:rPr>
          <w:rFonts w:ascii="Arial" w:eastAsia="Times New Roman" w:hAnsi="Arial" w:cs="Arial"/>
          <w:bCs/>
          <w:sz w:val="20"/>
          <w:szCs w:val="20"/>
          <w:lang w:eastAsia="pl-PL"/>
        </w:rPr>
        <w:t xml:space="preserve"> </w:t>
      </w:r>
      <w:r w:rsidR="006263C2" w:rsidRPr="002F789D">
        <w:rPr>
          <w:rFonts w:ascii="Arial" w:eastAsia="Times New Roman" w:hAnsi="Arial" w:cs="Arial"/>
          <w:bCs/>
          <w:sz w:val="20"/>
          <w:szCs w:val="20"/>
          <w:lang w:eastAsia="pl-PL"/>
        </w:rPr>
        <w:t>podbudowy</w:t>
      </w:r>
      <w:r>
        <w:rPr>
          <w:rFonts w:ascii="Arial" w:eastAsia="Times New Roman" w:hAnsi="Arial" w:cs="Arial"/>
          <w:bCs/>
          <w:sz w:val="20"/>
          <w:szCs w:val="20"/>
          <w:lang w:eastAsia="pl-PL"/>
        </w:rPr>
        <w:t xml:space="preserve"> boiska</w:t>
      </w:r>
      <w:r w:rsidR="0003247E">
        <w:rPr>
          <w:rFonts w:ascii="Arial" w:eastAsia="Times New Roman" w:hAnsi="Arial" w:cs="Arial"/>
          <w:bCs/>
          <w:sz w:val="20"/>
          <w:szCs w:val="20"/>
          <w:lang w:eastAsia="pl-PL"/>
        </w:rPr>
        <w:t>,</w:t>
      </w:r>
    </w:p>
    <w:p w14:paraId="49BC8DF2" w14:textId="5608711D" w:rsidR="000821B2" w:rsidRPr="00892C72" w:rsidRDefault="006263C2" w:rsidP="00892C72">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wykonanie nawierzchni</w:t>
      </w:r>
      <w:r w:rsidR="002752E5">
        <w:rPr>
          <w:rFonts w:ascii="Arial" w:eastAsia="Times New Roman" w:hAnsi="Arial" w:cs="Arial"/>
          <w:bCs/>
          <w:sz w:val="20"/>
          <w:szCs w:val="20"/>
          <w:lang w:eastAsia="pl-PL"/>
        </w:rPr>
        <w:t xml:space="preserve"> z trawy syntetycznej</w:t>
      </w:r>
      <w:r w:rsidR="0003247E">
        <w:rPr>
          <w:rFonts w:ascii="Arial" w:eastAsia="Times New Roman" w:hAnsi="Arial" w:cs="Arial"/>
          <w:bCs/>
          <w:sz w:val="20"/>
          <w:szCs w:val="20"/>
          <w:lang w:eastAsia="pl-PL"/>
        </w:rPr>
        <w:t>,</w:t>
      </w:r>
    </w:p>
    <w:p w14:paraId="657D8114" w14:textId="0DD35238" w:rsidR="006263C2" w:rsidRPr="002752E5" w:rsidRDefault="002752E5" w:rsidP="002752E5">
      <w:pPr>
        <w:pStyle w:val="Akapitzlist"/>
        <w:numPr>
          <w:ilvl w:val="0"/>
          <w:numId w:val="33"/>
        </w:numPr>
        <w:spacing w:after="0"/>
        <w:jc w:val="both"/>
        <w:rPr>
          <w:rFonts w:ascii="Arial" w:eastAsia="Times New Roman" w:hAnsi="Arial" w:cs="Arial"/>
          <w:bCs/>
          <w:sz w:val="20"/>
          <w:szCs w:val="20"/>
          <w:lang w:eastAsia="pl-PL"/>
        </w:rPr>
      </w:pPr>
      <w:r>
        <w:rPr>
          <w:rFonts w:ascii="Arial" w:eastAsia="Times New Roman" w:hAnsi="Arial" w:cs="Arial"/>
          <w:bCs/>
          <w:sz w:val="20"/>
          <w:szCs w:val="20"/>
          <w:lang w:eastAsia="pl-PL"/>
        </w:rPr>
        <w:t>roboty elektryczne</w:t>
      </w:r>
      <w:r w:rsidR="00452F95" w:rsidRPr="002752E5">
        <w:rPr>
          <w:rFonts w:eastAsia="Times New Roman"/>
          <w:bCs/>
          <w:sz w:val="20"/>
          <w:szCs w:val="20"/>
        </w:rPr>
        <w:t>.</w:t>
      </w:r>
    </w:p>
    <w:bookmarkEnd w:id="13"/>
    <w:p w14:paraId="698D5E12" w14:textId="7845276C" w:rsidR="003D1301" w:rsidRPr="002F789D" w:rsidRDefault="00973DAF" w:rsidP="001804D9">
      <w:pPr>
        <w:ind w:left="454"/>
        <w:jc w:val="both"/>
        <w:rPr>
          <w:rFonts w:eastAsiaTheme="minorHAnsi"/>
          <w:sz w:val="20"/>
          <w:szCs w:val="20"/>
        </w:rPr>
      </w:pPr>
      <w:r w:rsidRPr="002F789D">
        <w:rPr>
          <w:bCs/>
          <w:sz w:val="20"/>
          <w:szCs w:val="20"/>
          <w:lang w:eastAsia="ar-SA"/>
        </w:rPr>
        <w:t xml:space="preserve">W związku z powyższym </w:t>
      </w:r>
      <w:r w:rsidRPr="002F789D">
        <w:rPr>
          <w:rFonts w:eastAsiaTheme="minorHAnsi"/>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4B2DFD31" w14:textId="4BD5DD31" w:rsidR="003D1301" w:rsidRPr="002F789D" w:rsidRDefault="003D1301" w:rsidP="001804D9">
      <w:pPr>
        <w:ind w:left="454"/>
        <w:jc w:val="both"/>
        <w:rPr>
          <w:b/>
          <w:bCs/>
          <w:sz w:val="20"/>
          <w:szCs w:val="20"/>
          <w:lang w:val="pl-PL"/>
        </w:rPr>
      </w:pPr>
      <w:r w:rsidRPr="002F789D">
        <w:rPr>
          <w:sz w:val="20"/>
          <w:szCs w:val="20"/>
          <w:lang w:val="pl-PL"/>
        </w:rPr>
        <w:t xml:space="preserve">Szczegółowe wymagania dotyczące realizacji oraz egzekwowania wymogu zatrudnienia na podstawie stosunku pracy zostały określone w projekcie umowy, stanowiącym </w:t>
      </w:r>
      <w:r w:rsidRPr="002F789D">
        <w:rPr>
          <w:b/>
          <w:bCs/>
          <w:sz w:val="20"/>
          <w:szCs w:val="20"/>
          <w:lang w:val="pl-PL"/>
        </w:rPr>
        <w:t xml:space="preserve">załącznik nr </w:t>
      </w:r>
      <w:r w:rsidR="00137557" w:rsidRPr="002F789D">
        <w:rPr>
          <w:b/>
          <w:bCs/>
          <w:sz w:val="20"/>
          <w:szCs w:val="20"/>
          <w:lang w:val="pl-PL"/>
        </w:rPr>
        <w:t>10</w:t>
      </w:r>
      <w:r w:rsidRPr="002F789D">
        <w:rPr>
          <w:b/>
          <w:bCs/>
          <w:sz w:val="20"/>
          <w:szCs w:val="20"/>
          <w:lang w:val="pl-PL"/>
        </w:rPr>
        <w:t xml:space="preserve"> do </w:t>
      </w:r>
      <w:r w:rsidR="00D95B0C" w:rsidRPr="002F789D">
        <w:rPr>
          <w:b/>
          <w:bCs/>
          <w:sz w:val="20"/>
          <w:szCs w:val="20"/>
          <w:lang w:val="pl-PL"/>
        </w:rPr>
        <w:t>SWZ.</w:t>
      </w:r>
    </w:p>
    <w:p w14:paraId="4C64C958" w14:textId="77777777" w:rsidR="00BE63D8" w:rsidRPr="002F789D" w:rsidRDefault="00BE63D8" w:rsidP="001804D9">
      <w:pPr>
        <w:ind w:left="454"/>
        <w:jc w:val="both"/>
        <w:rPr>
          <w:rFonts w:eastAsiaTheme="minorHAnsi"/>
          <w:b/>
          <w:bCs/>
          <w:sz w:val="20"/>
          <w:szCs w:val="20"/>
        </w:rPr>
      </w:pPr>
    </w:p>
    <w:p w14:paraId="21F82832" w14:textId="339FA3F8" w:rsidR="003D1301" w:rsidRPr="002F789D" w:rsidRDefault="003D1301" w:rsidP="001804D9">
      <w:pPr>
        <w:pStyle w:val="Akapitzlist"/>
        <w:numPr>
          <w:ilvl w:val="0"/>
          <w:numId w:val="1"/>
        </w:numPr>
        <w:ind w:left="453"/>
        <w:jc w:val="both"/>
        <w:rPr>
          <w:rFonts w:ascii="Arial" w:eastAsiaTheme="minorHAnsi" w:hAnsi="Arial" w:cs="Arial"/>
          <w:sz w:val="20"/>
          <w:szCs w:val="20"/>
          <w:lang w:val="pl"/>
        </w:rPr>
      </w:pPr>
      <w:r w:rsidRPr="002F789D">
        <w:rPr>
          <w:rFonts w:ascii="Arial" w:hAnsi="Arial" w:cs="Arial"/>
          <w:sz w:val="20"/>
          <w:szCs w:val="20"/>
        </w:rPr>
        <w:t>Zamawiający nie określa dodatkowych wymagań związanych z zatrudnianiem osób, o których mowa w art. 96 ust. 2 pkt 2 ustawy</w:t>
      </w:r>
      <w:r w:rsidR="00137557" w:rsidRPr="002F789D">
        <w:rPr>
          <w:rFonts w:ascii="Arial" w:hAnsi="Arial" w:cs="Arial"/>
          <w:sz w:val="20"/>
          <w:szCs w:val="20"/>
        </w:rPr>
        <w:t xml:space="preserve"> PZP</w:t>
      </w:r>
      <w:r w:rsidRPr="002F789D">
        <w:rPr>
          <w:rFonts w:ascii="Arial" w:hAnsi="Arial" w:cs="Arial"/>
          <w:sz w:val="20"/>
          <w:szCs w:val="20"/>
        </w:rPr>
        <w:t xml:space="preserve">. </w:t>
      </w:r>
    </w:p>
    <w:p w14:paraId="29C90088" w14:textId="77777777" w:rsidR="00BE63D8" w:rsidRPr="002F789D" w:rsidRDefault="00BE63D8" w:rsidP="001804D9">
      <w:pPr>
        <w:pStyle w:val="Akapitzlist"/>
        <w:ind w:left="453"/>
        <w:jc w:val="both"/>
        <w:rPr>
          <w:rFonts w:ascii="Arial" w:eastAsiaTheme="minorHAnsi" w:hAnsi="Arial" w:cs="Arial"/>
          <w:sz w:val="20"/>
          <w:szCs w:val="20"/>
          <w:lang w:val="pl"/>
        </w:rPr>
      </w:pPr>
    </w:p>
    <w:p w14:paraId="3BB68973" w14:textId="1609FE87" w:rsidR="00BE63D8" w:rsidRPr="002F789D" w:rsidRDefault="003D1301" w:rsidP="001804D9">
      <w:pPr>
        <w:pStyle w:val="Akapitzlist"/>
        <w:numPr>
          <w:ilvl w:val="0"/>
          <w:numId w:val="1"/>
        </w:numPr>
        <w:ind w:left="453"/>
        <w:jc w:val="both"/>
        <w:rPr>
          <w:rFonts w:ascii="Arial" w:eastAsiaTheme="minorHAnsi" w:hAnsi="Arial" w:cs="Arial"/>
          <w:sz w:val="20"/>
          <w:szCs w:val="20"/>
          <w:lang w:val="pl"/>
        </w:rPr>
      </w:pPr>
      <w:r w:rsidRPr="002F789D">
        <w:rPr>
          <w:rFonts w:ascii="Arial" w:hAnsi="Arial" w:cs="Arial"/>
          <w:sz w:val="20"/>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413E25" w:rsidRDefault="00564C47" w:rsidP="001804D9">
      <w:pPr>
        <w:pStyle w:val="Nagwek2"/>
        <w:rPr>
          <w:b/>
          <w:bCs/>
          <w:sz w:val="28"/>
          <w:szCs w:val="28"/>
        </w:rPr>
      </w:pPr>
      <w:r w:rsidRPr="00413E25">
        <w:rPr>
          <w:b/>
          <w:bCs/>
          <w:sz w:val="28"/>
          <w:szCs w:val="28"/>
        </w:rPr>
        <w:t>I</w:t>
      </w:r>
      <w:r w:rsidR="00D95B0C" w:rsidRPr="00413E25">
        <w:rPr>
          <w:b/>
          <w:bCs/>
          <w:sz w:val="28"/>
          <w:szCs w:val="28"/>
        </w:rPr>
        <w:t xml:space="preserve">V. </w:t>
      </w:r>
      <w:r w:rsidR="00F05576" w:rsidRPr="00413E25">
        <w:rPr>
          <w:b/>
          <w:bCs/>
          <w:sz w:val="28"/>
          <w:szCs w:val="28"/>
        </w:rPr>
        <w:t>Wizja lokalna</w:t>
      </w:r>
    </w:p>
    <w:p w14:paraId="1535C66C" w14:textId="7059EDE9" w:rsidR="003D1301" w:rsidRPr="00A40777" w:rsidRDefault="00F05576" w:rsidP="00D0216C">
      <w:pPr>
        <w:numPr>
          <w:ilvl w:val="0"/>
          <w:numId w:val="8"/>
        </w:numPr>
        <w:spacing w:before="240" w:after="40"/>
        <w:ind w:left="426"/>
        <w:jc w:val="both"/>
        <w:rPr>
          <w:color w:val="000000" w:themeColor="text1"/>
          <w:sz w:val="20"/>
          <w:szCs w:val="20"/>
        </w:rPr>
      </w:pPr>
      <w:r w:rsidRPr="00413E25">
        <w:rPr>
          <w:color w:val="000000" w:themeColor="text1"/>
          <w:sz w:val="20"/>
          <w:szCs w:val="20"/>
        </w:rPr>
        <w:t xml:space="preserve">Zamawiający informuje, że złożenie oferty </w:t>
      </w:r>
      <w:r w:rsidR="003D1301" w:rsidRPr="00413E25">
        <w:rPr>
          <w:color w:val="000000" w:themeColor="text1"/>
          <w:sz w:val="20"/>
          <w:szCs w:val="20"/>
        </w:rPr>
        <w:t xml:space="preserve">nie </w:t>
      </w:r>
      <w:r w:rsidRPr="00413E25">
        <w:rPr>
          <w:color w:val="000000" w:themeColor="text1"/>
          <w:sz w:val="20"/>
          <w:szCs w:val="20"/>
        </w:rPr>
        <w:t xml:space="preserve">musi być poprzedzone odbyciem wizji lokalnej lub sprawdzeniem dokumentów dotyczących zamówienia jakie znajdują się w dyspozycji </w:t>
      </w:r>
      <w:r w:rsidRPr="00A40777">
        <w:rPr>
          <w:color w:val="000000" w:themeColor="text1"/>
          <w:sz w:val="20"/>
          <w:szCs w:val="20"/>
        </w:rPr>
        <w:t xml:space="preserve">Zamawiającego </w:t>
      </w:r>
      <w:r w:rsidR="003D1301" w:rsidRPr="00A40777">
        <w:rPr>
          <w:color w:val="000000" w:themeColor="text1"/>
          <w:sz w:val="20"/>
          <w:szCs w:val="20"/>
        </w:rPr>
        <w:t>i</w:t>
      </w:r>
      <w:r w:rsidRPr="00A40777">
        <w:rPr>
          <w:color w:val="000000" w:themeColor="text1"/>
          <w:sz w:val="20"/>
          <w:szCs w:val="20"/>
        </w:rPr>
        <w:t xml:space="preserve"> jakie</w:t>
      </w:r>
      <w:r w:rsidR="003D1301" w:rsidRPr="00A40777">
        <w:rPr>
          <w:color w:val="000000" w:themeColor="text1"/>
          <w:sz w:val="20"/>
          <w:szCs w:val="20"/>
        </w:rPr>
        <w:t xml:space="preserve"> zostały</w:t>
      </w:r>
      <w:r w:rsidRPr="00A40777">
        <w:rPr>
          <w:color w:val="000000" w:themeColor="text1"/>
          <w:sz w:val="20"/>
          <w:szCs w:val="20"/>
        </w:rPr>
        <w:t xml:space="preserve"> udostępniane</w:t>
      </w:r>
      <w:r w:rsidR="003D1301" w:rsidRPr="00A40777">
        <w:rPr>
          <w:color w:val="000000" w:themeColor="text1"/>
          <w:sz w:val="20"/>
          <w:szCs w:val="20"/>
        </w:rPr>
        <w:t>.</w:t>
      </w:r>
    </w:p>
    <w:p w14:paraId="314A6890" w14:textId="661BB38A" w:rsidR="003D1301" w:rsidRPr="00A40777" w:rsidRDefault="003D1301" w:rsidP="00D0216C">
      <w:pPr>
        <w:numPr>
          <w:ilvl w:val="0"/>
          <w:numId w:val="8"/>
        </w:numPr>
        <w:spacing w:before="240" w:after="40"/>
        <w:ind w:left="426"/>
        <w:jc w:val="both"/>
        <w:rPr>
          <w:color w:val="000000" w:themeColor="text1"/>
          <w:sz w:val="20"/>
          <w:szCs w:val="20"/>
        </w:rPr>
      </w:pPr>
      <w:r w:rsidRPr="00A40777">
        <w:rPr>
          <w:color w:val="000000" w:themeColor="text1"/>
          <w:sz w:val="20"/>
          <w:szCs w:val="20"/>
        </w:rPr>
        <w:t>Zamawiający z</w:t>
      </w:r>
      <w:r w:rsidR="00517A2E" w:rsidRPr="00A40777">
        <w:rPr>
          <w:color w:val="000000" w:themeColor="text1"/>
          <w:sz w:val="20"/>
          <w:szCs w:val="20"/>
        </w:rPr>
        <w:t xml:space="preserve">aleca dokonanie wizji lokalnej </w:t>
      </w:r>
      <w:r w:rsidRPr="00A40777">
        <w:rPr>
          <w:color w:val="000000" w:themeColor="text1"/>
          <w:sz w:val="20"/>
          <w:szCs w:val="20"/>
        </w:rPr>
        <w:t>lub sprawdzenie dokumentów dotyczących zamówienia</w:t>
      </w:r>
      <w:r w:rsidR="00517A2E" w:rsidRPr="00A40777">
        <w:rPr>
          <w:color w:val="000000" w:themeColor="text1"/>
          <w:sz w:val="20"/>
          <w:szCs w:val="20"/>
        </w:rPr>
        <w:t xml:space="preserve">. </w:t>
      </w:r>
      <w:r w:rsidR="00A40777" w:rsidRPr="00A40777">
        <w:rPr>
          <w:sz w:val="20"/>
          <w:szCs w:val="20"/>
        </w:rPr>
        <w:t xml:space="preserve">Wizję lokalną można odbyć samodzielnie lub jej termin ustalić indywidualnie </w:t>
      </w:r>
      <w:r w:rsidR="00517A2E" w:rsidRPr="00A40777">
        <w:rPr>
          <w:color w:val="000000" w:themeColor="text1"/>
          <w:sz w:val="20"/>
          <w:szCs w:val="20"/>
        </w:rPr>
        <w:t xml:space="preserve">z </w:t>
      </w:r>
      <w:r w:rsidR="00A40777" w:rsidRPr="00A40777">
        <w:rPr>
          <w:color w:val="000000" w:themeColor="text1"/>
          <w:sz w:val="20"/>
          <w:szCs w:val="20"/>
        </w:rPr>
        <w:t>P. Patrycją Drabarz - Jost</w:t>
      </w:r>
      <w:r w:rsidRPr="00A40777">
        <w:rPr>
          <w:color w:val="000000" w:themeColor="text1"/>
          <w:sz w:val="20"/>
          <w:szCs w:val="20"/>
        </w:rPr>
        <w:t xml:space="preserve"> </w:t>
      </w:r>
      <w:r w:rsidR="00517A2E" w:rsidRPr="00A40777">
        <w:rPr>
          <w:color w:val="000000" w:themeColor="text1"/>
          <w:sz w:val="20"/>
          <w:szCs w:val="20"/>
        </w:rPr>
        <w:t xml:space="preserve">pod nr telefonu 55 625 77 76. </w:t>
      </w:r>
    </w:p>
    <w:p w14:paraId="681A1798" w14:textId="0591D3B9" w:rsidR="00517A2E" w:rsidRPr="00413E25" w:rsidRDefault="00517A2E" w:rsidP="00D0216C">
      <w:pPr>
        <w:numPr>
          <w:ilvl w:val="0"/>
          <w:numId w:val="8"/>
        </w:numPr>
        <w:spacing w:before="240" w:after="40"/>
        <w:ind w:left="426"/>
        <w:jc w:val="both"/>
        <w:rPr>
          <w:color w:val="000000" w:themeColor="text1"/>
          <w:sz w:val="20"/>
          <w:szCs w:val="20"/>
        </w:rPr>
      </w:pPr>
      <w:r w:rsidRPr="00413E25">
        <w:rPr>
          <w:b/>
          <w:color w:val="000000" w:themeColor="text1"/>
          <w:sz w:val="20"/>
          <w:szCs w:val="20"/>
          <w:u w:val="single"/>
        </w:rPr>
        <w:t>Zamawiający informuje, iż nie dokonanie wizji lokalnej przez Wykonawcę nie będzie skutkować konsekwencjami w postaci wykluczenia z postępowania bądź odrzucenia oferty.</w:t>
      </w:r>
    </w:p>
    <w:p w14:paraId="0000007A" w14:textId="7E918CAF" w:rsidR="00680AA1" w:rsidRPr="00413E25" w:rsidRDefault="00D95B0C" w:rsidP="001804D9">
      <w:pPr>
        <w:pStyle w:val="Nagwek2"/>
        <w:rPr>
          <w:b/>
          <w:bCs/>
          <w:sz w:val="28"/>
          <w:szCs w:val="28"/>
        </w:rPr>
      </w:pPr>
      <w:bookmarkStart w:id="14" w:name="_l3y36xf8w2mt" w:colFirst="0" w:colLast="0"/>
      <w:bookmarkEnd w:id="14"/>
      <w:r w:rsidRPr="00413E25">
        <w:rPr>
          <w:b/>
          <w:bCs/>
          <w:sz w:val="28"/>
          <w:szCs w:val="28"/>
        </w:rPr>
        <w:t>V</w:t>
      </w:r>
      <w:r w:rsidR="00F05576" w:rsidRPr="00413E25">
        <w:rPr>
          <w:b/>
          <w:bCs/>
          <w:sz w:val="28"/>
          <w:szCs w:val="28"/>
        </w:rPr>
        <w:t>. Podwykonawstwo</w:t>
      </w:r>
    </w:p>
    <w:p w14:paraId="0000007B" w14:textId="6FEF9CC1" w:rsidR="00680AA1" w:rsidRPr="00413E25" w:rsidRDefault="00F05576" w:rsidP="00D0216C">
      <w:pPr>
        <w:numPr>
          <w:ilvl w:val="0"/>
          <w:numId w:val="7"/>
        </w:numPr>
        <w:spacing w:before="240"/>
        <w:jc w:val="both"/>
        <w:rPr>
          <w:color w:val="000000" w:themeColor="text1"/>
          <w:sz w:val="20"/>
          <w:szCs w:val="20"/>
        </w:rPr>
      </w:pPr>
      <w:r w:rsidRPr="00413E25">
        <w:rPr>
          <w:color w:val="000000" w:themeColor="text1"/>
          <w:sz w:val="20"/>
          <w:szCs w:val="20"/>
        </w:rPr>
        <w:t xml:space="preserve">Wykonawca może powierzyć wykonanie części zamówienia podwykonawcy (podwykonawcom). </w:t>
      </w:r>
    </w:p>
    <w:p w14:paraId="0000007C" w14:textId="1D1C0786" w:rsidR="00680AA1" w:rsidRPr="00413E25" w:rsidRDefault="00F05576" w:rsidP="00D0216C">
      <w:pPr>
        <w:numPr>
          <w:ilvl w:val="0"/>
          <w:numId w:val="7"/>
        </w:numPr>
        <w:spacing w:before="240"/>
        <w:jc w:val="both"/>
        <w:rPr>
          <w:color w:val="000000" w:themeColor="text1"/>
          <w:sz w:val="20"/>
          <w:szCs w:val="20"/>
        </w:rPr>
      </w:pPr>
      <w:r w:rsidRPr="00413E25">
        <w:rPr>
          <w:color w:val="000000" w:themeColor="text1"/>
          <w:sz w:val="20"/>
          <w:szCs w:val="20"/>
        </w:rPr>
        <w:t>Zamawiający nie zastrzega obowiązku osobistego wykonania przez Wykonawcę kluczowych części zamówieni</w:t>
      </w:r>
      <w:r w:rsidR="00366DA4" w:rsidRPr="00413E25">
        <w:rPr>
          <w:color w:val="000000" w:themeColor="text1"/>
          <w:sz w:val="20"/>
          <w:szCs w:val="20"/>
        </w:rPr>
        <w:t>a</w:t>
      </w:r>
      <w:r w:rsidRPr="00413E25">
        <w:rPr>
          <w:color w:val="000000" w:themeColor="text1"/>
          <w:sz w:val="20"/>
          <w:szCs w:val="20"/>
        </w:rPr>
        <w:t>.</w:t>
      </w:r>
      <w:r w:rsidR="008503B2" w:rsidRPr="00413E25">
        <w:rPr>
          <w:color w:val="000000" w:themeColor="text1"/>
          <w:sz w:val="20"/>
          <w:szCs w:val="20"/>
        </w:rPr>
        <w:t xml:space="preserve"> </w:t>
      </w:r>
    </w:p>
    <w:p w14:paraId="0000007D" w14:textId="6C02CF92" w:rsidR="00680AA1" w:rsidRPr="00413E25" w:rsidRDefault="00F05576" w:rsidP="00D0216C">
      <w:pPr>
        <w:numPr>
          <w:ilvl w:val="0"/>
          <w:numId w:val="7"/>
        </w:numPr>
        <w:spacing w:before="240"/>
        <w:jc w:val="both"/>
        <w:rPr>
          <w:color w:val="000000" w:themeColor="text1"/>
          <w:sz w:val="20"/>
          <w:szCs w:val="20"/>
        </w:rPr>
      </w:pPr>
      <w:r w:rsidRPr="00413E25">
        <w:rPr>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413E25">
        <w:rPr>
          <w:color w:val="000000" w:themeColor="text1"/>
          <w:sz w:val="20"/>
          <w:szCs w:val="20"/>
        </w:rPr>
        <w:t>w</w:t>
      </w:r>
      <w:r w:rsidRPr="00413E25">
        <w:rPr>
          <w:color w:val="000000" w:themeColor="text1"/>
          <w:sz w:val="20"/>
          <w:szCs w:val="20"/>
        </w:rPr>
        <w:t>ykonawcó</w:t>
      </w:r>
      <w:r w:rsidR="00F94D0C" w:rsidRPr="00413E25">
        <w:rPr>
          <w:color w:val="000000" w:themeColor="text1"/>
          <w:sz w:val="20"/>
          <w:szCs w:val="20"/>
        </w:rPr>
        <w:t>w</w:t>
      </w:r>
      <w:r w:rsidRPr="00413E25">
        <w:rPr>
          <w:color w:val="000000" w:themeColor="text1"/>
          <w:sz w:val="20"/>
          <w:szCs w:val="20"/>
        </w:rPr>
        <w:t>.</w:t>
      </w:r>
    </w:p>
    <w:p w14:paraId="0000007E" w14:textId="6C619861" w:rsidR="00680AA1" w:rsidRPr="00413E25" w:rsidRDefault="00F05576" w:rsidP="001804D9">
      <w:pPr>
        <w:pStyle w:val="Nagwek2"/>
        <w:rPr>
          <w:b/>
          <w:bCs/>
          <w:sz w:val="28"/>
          <w:szCs w:val="28"/>
        </w:rPr>
      </w:pPr>
      <w:bookmarkStart w:id="15" w:name="_6katmqtjrys4" w:colFirst="0" w:colLast="0"/>
      <w:bookmarkEnd w:id="15"/>
      <w:r w:rsidRPr="00413E25">
        <w:rPr>
          <w:b/>
          <w:bCs/>
          <w:sz w:val="28"/>
          <w:szCs w:val="28"/>
        </w:rPr>
        <w:t>VI. Termin wykonania zamówienia</w:t>
      </w:r>
    </w:p>
    <w:p w14:paraId="0000007F" w14:textId="0057BED8" w:rsidR="00680AA1" w:rsidRPr="005B02D0" w:rsidRDefault="007B1EC3" w:rsidP="00D0216C">
      <w:pPr>
        <w:numPr>
          <w:ilvl w:val="0"/>
          <w:numId w:val="12"/>
        </w:numPr>
        <w:spacing w:before="240"/>
        <w:ind w:right="20"/>
        <w:jc w:val="both"/>
        <w:rPr>
          <w:sz w:val="20"/>
          <w:szCs w:val="20"/>
        </w:rPr>
      </w:pPr>
      <w:r w:rsidRPr="005B02D0">
        <w:rPr>
          <w:sz w:val="20"/>
          <w:szCs w:val="20"/>
        </w:rPr>
        <w:t>Zamawiający ustala termin</w:t>
      </w:r>
      <w:r w:rsidR="00F05576" w:rsidRPr="005B02D0">
        <w:rPr>
          <w:sz w:val="20"/>
          <w:szCs w:val="20"/>
        </w:rPr>
        <w:t xml:space="preserve"> realizacji zamówienia</w:t>
      </w:r>
      <w:r w:rsidRPr="005B02D0">
        <w:rPr>
          <w:sz w:val="20"/>
          <w:szCs w:val="20"/>
        </w:rPr>
        <w:t xml:space="preserve"> do </w:t>
      </w:r>
      <w:r w:rsidR="003F5C81">
        <w:rPr>
          <w:sz w:val="20"/>
          <w:szCs w:val="20"/>
        </w:rPr>
        <w:t>15</w:t>
      </w:r>
      <w:r w:rsidR="00A40777" w:rsidRPr="005B02D0">
        <w:rPr>
          <w:sz w:val="20"/>
          <w:szCs w:val="20"/>
        </w:rPr>
        <w:t xml:space="preserve"> </w:t>
      </w:r>
      <w:r w:rsidRPr="005B02D0">
        <w:rPr>
          <w:sz w:val="20"/>
          <w:szCs w:val="20"/>
        </w:rPr>
        <w:t>października 2024r</w:t>
      </w:r>
      <w:r w:rsidR="00A40777" w:rsidRPr="005B02D0">
        <w:rPr>
          <w:sz w:val="20"/>
          <w:szCs w:val="20"/>
        </w:rPr>
        <w:t>.</w:t>
      </w:r>
    </w:p>
    <w:p w14:paraId="00000081" w14:textId="3A7812EF" w:rsidR="00680AA1" w:rsidRPr="00413E25" w:rsidRDefault="00F05576" w:rsidP="001804D9">
      <w:pPr>
        <w:pStyle w:val="Nagwek2"/>
        <w:tabs>
          <w:tab w:val="left" w:pos="0"/>
        </w:tabs>
        <w:rPr>
          <w:b/>
          <w:bCs/>
        </w:rPr>
      </w:pPr>
      <w:bookmarkStart w:id="16" w:name="_nz5qrlch0jbr" w:colFirst="0" w:colLast="0"/>
      <w:bookmarkEnd w:id="16"/>
      <w:r w:rsidRPr="00413E25">
        <w:rPr>
          <w:b/>
          <w:bCs/>
        </w:rPr>
        <w:lastRenderedPageBreak/>
        <w:t>VII. Warunki udziału w postępowaniu</w:t>
      </w:r>
    </w:p>
    <w:p w14:paraId="00000082" w14:textId="5863DAE0" w:rsidR="00680AA1" w:rsidRPr="00413E25" w:rsidRDefault="00F05576" w:rsidP="005C6793">
      <w:pPr>
        <w:numPr>
          <w:ilvl w:val="0"/>
          <w:numId w:val="36"/>
        </w:numPr>
        <w:spacing w:before="240" w:after="120"/>
        <w:ind w:right="20"/>
        <w:jc w:val="both"/>
        <w:rPr>
          <w:sz w:val="20"/>
          <w:szCs w:val="20"/>
        </w:rPr>
      </w:pPr>
      <w:r w:rsidRPr="00413E25">
        <w:rPr>
          <w:sz w:val="20"/>
          <w:szCs w:val="20"/>
        </w:rPr>
        <w:t>O udzielenie zamówienia mogą ubiegać się Wykonawcy, którzy nie podlegają wykluczeniu oraz spełniają określone przez Zamawiającego warunki</w:t>
      </w:r>
      <w:r w:rsidRPr="00413E25">
        <w:rPr>
          <w:b/>
          <w:sz w:val="20"/>
          <w:szCs w:val="20"/>
          <w:highlight w:val="white"/>
        </w:rPr>
        <w:t xml:space="preserve"> </w:t>
      </w:r>
      <w:r w:rsidRPr="00413E25">
        <w:rPr>
          <w:sz w:val="20"/>
          <w:szCs w:val="20"/>
          <w:highlight w:val="white"/>
        </w:rPr>
        <w:t>udziału w postępowaniu.</w:t>
      </w:r>
    </w:p>
    <w:p w14:paraId="00000083" w14:textId="77777777" w:rsidR="00680AA1" w:rsidRPr="00413E25" w:rsidRDefault="00F05576" w:rsidP="005C6793">
      <w:pPr>
        <w:numPr>
          <w:ilvl w:val="0"/>
          <w:numId w:val="36"/>
        </w:numPr>
        <w:spacing w:after="120"/>
        <w:ind w:right="20"/>
        <w:jc w:val="both"/>
        <w:rPr>
          <w:sz w:val="20"/>
          <w:szCs w:val="20"/>
        </w:rPr>
      </w:pPr>
      <w:r w:rsidRPr="00413E25">
        <w:rPr>
          <w:sz w:val="20"/>
          <w:szCs w:val="20"/>
        </w:rPr>
        <w:t>O udzielenie zamówienia mogą ubiegać się Wykonawcy, którzy spełniają warunki dotyczące:</w:t>
      </w:r>
    </w:p>
    <w:p w14:paraId="0A685881" w14:textId="77777777" w:rsidR="00CB1881" w:rsidRPr="00413E25" w:rsidRDefault="00F05576" w:rsidP="00D0216C">
      <w:pPr>
        <w:numPr>
          <w:ilvl w:val="0"/>
          <w:numId w:val="3"/>
        </w:numPr>
        <w:spacing w:after="120"/>
        <w:ind w:left="852" w:right="20" w:hanging="426"/>
        <w:jc w:val="both"/>
        <w:rPr>
          <w:sz w:val="20"/>
          <w:szCs w:val="20"/>
        </w:rPr>
      </w:pPr>
      <w:r w:rsidRPr="00413E25">
        <w:rPr>
          <w:b/>
          <w:sz w:val="20"/>
          <w:szCs w:val="20"/>
        </w:rPr>
        <w:t>zdolności do występowania w obrocie gospodarczym:</w:t>
      </w:r>
    </w:p>
    <w:p w14:paraId="00000085" w14:textId="60D5D6EB" w:rsidR="00680AA1" w:rsidRPr="00413E25" w:rsidRDefault="00CB1881" w:rsidP="00376690">
      <w:pPr>
        <w:spacing w:after="120"/>
        <w:ind w:left="852" w:right="20"/>
        <w:jc w:val="both"/>
        <w:rPr>
          <w:sz w:val="20"/>
          <w:szCs w:val="20"/>
        </w:rPr>
      </w:pPr>
      <w:r w:rsidRPr="00413E25">
        <w:rPr>
          <w:color w:val="000000"/>
          <w:sz w:val="20"/>
          <w:szCs w:val="20"/>
        </w:rPr>
        <w:t>Zamawiający nie wyznacza szczegółowego warunku w tym zakresie.</w:t>
      </w:r>
    </w:p>
    <w:p w14:paraId="7471B4A4" w14:textId="77777777" w:rsidR="00CB1881" w:rsidRPr="00413E25" w:rsidRDefault="00F05576" w:rsidP="00D0216C">
      <w:pPr>
        <w:numPr>
          <w:ilvl w:val="0"/>
          <w:numId w:val="3"/>
        </w:numPr>
        <w:spacing w:after="120"/>
        <w:ind w:left="852" w:right="20" w:hanging="426"/>
        <w:jc w:val="both"/>
        <w:rPr>
          <w:sz w:val="20"/>
          <w:szCs w:val="20"/>
        </w:rPr>
      </w:pPr>
      <w:r w:rsidRPr="00413E25">
        <w:rPr>
          <w:b/>
          <w:sz w:val="20"/>
          <w:szCs w:val="20"/>
        </w:rPr>
        <w:t>uprawnień do prowadzenia określonej działalności gospodarczej lub zawodowej, o ile wynika to z odrębnych przepisó</w:t>
      </w:r>
      <w:r w:rsidR="00CB1881" w:rsidRPr="00413E25">
        <w:rPr>
          <w:b/>
          <w:sz w:val="20"/>
          <w:szCs w:val="20"/>
        </w:rPr>
        <w:t>w:</w:t>
      </w:r>
    </w:p>
    <w:p w14:paraId="00000087" w14:textId="2EC33E7D" w:rsidR="00680AA1" w:rsidRPr="00413E25" w:rsidRDefault="00CB1881" w:rsidP="00376690">
      <w:pPr>
        <w:spacing w:after="120"/>
        <w:ind w:left="852" w:right="20"/>
        <w:jc w:val="both"/>
        <w:rPr>
          <w:sz w:val="20"/>
          <w:szCs w:val="20"/>
        </w:rPr>
      </w:pPr>
      <w:r w:rsidRPr="00413E25">
        <w:rPr>
          <w:color w:val="000000"/>
          <w:sz w:val="20"/>
          <w:szCs w:val="20"/>
        </w:rPr>
        <w:t>Zamawiający nie wyznacza szczegółowego warunku w tym zakresie.</w:t>
      </w:r>
    </w:p>
    <w:p w14:paraId="5B115E76" w14:textId="77777777" w:rsidR="00CB1881" w:rsidRPr="00413E25" w:rsidRDefault="00F05576" w:rsidP="00D0216C">
      <w:pPr>
        <w:numPr>
          <w:ilvl w:val="0"/>
          <w:numId w:val="3"/>
        </w:numPr>
        <w:spacing w:after="120"/>
        <w:ind w:left="852" w:right="20" w:hanging="426"/>
        <w:jc w:val="both"/>
        <w:rPr>
          <w:sz w:val="20"/>
          <w:szCs w:val="20"/>
        </w:rPr>
      </w:pPr>
      <w:r w:rsidRPr="00413E25">
        <w:rPr>
          <w:b/>
          <w:sz w:val="20"/>
          <w:szCs w:val="20"/>
        </w:rPr>
        <w:t>sytuacji ekonomicznej lub finansowej:</w:t>
      </w:r>
    </w:p>
    <w:p w14:paraId="00000089" w14:textId="32CAF404" w:rsidR="00680AA1" w:rsidRPr="00413E25" w:rsidRDefault="00CB1881" w:rsidP="00376690">
      <w:pPr>
        <w:spacing w:after="120"/>
        <w:ind w:left="852" w:right="20"/>
        <w:jc w:val="both"/>
        <w:rPr>
          <w:sz w:val="20"/>
          <w:szCs w:val="20"/>
        </w:rPr>
      </w:pPr>
      <w:r w:rsidRPr="00413E25">
        <w:rPr>
          <w:color w:val="000000"/>
          <w:sz w:val="20"/>
          <w:szCs w:val="20"/>
        </w:rPr>
        <w:t>Zamawiający nie wyznacza szczegółowego warunku w tym zakresie.</w:t>
      </w:r>
    </w:p>
    <w:p w14:paraId="0000008A" w14:textId="6D1BAB7C" w:rsidR="00680AA1" w:rsidRPr="00413E25" w:rsidRDefault="00F05576" w:rsidP="00D0216C">
      <w:pPr>
        <w:numPr>
          <w:ilvl w:val="0"/>
          <w:numId w:val="3"/>
        </w:numPr>
        <w:spacing w:after="120"/>
        <w:ind w:left="852" w:right="20" w:hanging="426"/>
        <w:jc w:val="both"/>
        <w:rPr>
          <w:sz w:val="20"/>
          <w:szCs w:val="20"/>
        </w:rPr>
      </w:pPr>
      <w:r w:rsidRPr="00413E25">
        <w:rPr>
          <w:b/>
          <w:sz w:val="20"/>
          <w:szCs w:val="20"/>
        </w:rPr>
        <w:t>zdolności technicznej lub zawodowe</w:t>
      </w:r>
      <w:r w:rsidR="00340AD9" w:rsidRPr="00413E25">
        <w:rPr>
          <w:b/>
          <w:sz w:val="20"/>
          <w:szCs w:val="20"/>
        </w:rPr>
        <w:t>j:</w:t>
      </w:r>
    </w:p>
    <w:p w14:paraId="0B307668" w14:textId="6B96BDA0" w:rsidR="006C7B24" w:rsidRPr="00273851" w:rsidRDefault="006C7B24" w:rsidP="006C7B24">
      <w:pPr>
        <w:pStyle w:val="Akapitzlist"/>
        <w:numPr>
          <w:ilvl w:val="0"/>
          <w:numId w:val="20"/>
        </w:numPr>
        <w:suppressAutoHyphens/>
        <w:spacing w:after="120"/>
        <w:ind w:left="1210"/>
        <w:jc w:val="both"/>
        <w:rPr>
          <w:rFonts w:ascii="Arial" w:eastAsia="TimesNewRoman" w:hAnsi="Arial" w:cs="Arial"/>
          <w:sz w:val="20"/>
          <w:szCs w:val="20"/>
          <w:lang w:bidi="pl-PL"/>
        </w:rPr>
      </w:pPr>
      <w:bookmarkStart w:id="17" w:name="_Hlk532469298"/>
      <w:r w:rsidRPr="00273851">
        <w:rPr>
          <w:rFonts w:ascii="Arial" w:hAnsi="Arial" w:cs="Arial"/>
          <w:sz w:val="20"/>
          <w:szCs w:val="20"/>
          <w:lang w:bidi="pl-PL"/>
        </w:rPr>
        <w:t>Warunek ten zostanie spełniony jeżeli Wykonawca wykaże, że</w:t>
      </w:r>
      <w:r w:rsidRPr="00273851">
        <w:rPr>
          <w:rFonts w:ascii="Arial" w:eastAsia="TimesNewRoman" w:hAnsi="Arial" w:cs="Arial"/>
          <w:sz w:val="20"/>
          <w:szCs w:val="20"/>
          <w:lang w:bidi="pl-PL"/>
        </w:rPr>
        <w:t xml:space="preserve"> w okresie ostatnich 5 lat przed upływem terminu składania ofert, a jeżeli okres prowadzenia działalności jest krótszy to w tym okresie, wykonał i prawidłowo ukończył </w:t>
      </w:r>
      <w:bookmarkStart w:id="18" w:name="_Hlk162956004"/>
      <w:r w:rsidRPr="00273851">
        <w:rPr>
          <w:rFonts w:ascii="Arial" w:hAnsi="Arial" w:cs="Arial"/>
          <w:sz w:val="20"/>
          <w:szCs w:val="20"/>
          <w:shd w:val="clear" w:color="auto" w:fill="FFFFFF"/>
        </w:rPr>
        <w:t xml:space="preserve">co najmniej jedną robotę budowlaną </w:t>
      </w:r>
      <w:r w:rsidRPr="00273851">
        <w:rPr>
          <w:rFonts w:ascii="Arial" w:hAnsi="Arial" w:cs="Arial"/>
          <w:b/>
          <w:bCs/>
          <w:sz w:val="20"/>
          <w:szCs w:val="20"/>
          <w:shd w:val="clear" w:color="auto" w:fill="FFFFFF"/>
        </w:rPr>
        <w:t xml:space="preserve">polegającą na budowie </w:t>
      </w:r>
      <w:r w:rsidR="00892C72" w:rsidRPr="00273851">
        <w:rPr>
          <w:rFonts w:ascii="Arial" w:hAnsi="Arial" w:cs="Arial"/>
          <w:b/>
          <w:bCs/>
          <w:sz w:val="20"/>
          <w:szCs w:val="20"/>
          <w:shd w:val="clear" w:color="auto" w:fill="FFFFFF"/>
        </w:rPr>
        <w:t>boiska sportowego</w:t>
      </w:r>
      <w:r w:rsidRPr="00273851">
        <w:rPr>
          <w:rFonts w:ascii="Arial" w:hAnsi="Arial" w:cs="Arial"/>
          <w:b/>
          <w:bCs/>
          <w:sz w:val="20"/>
          <w:szCs w:val="20"/>
          <w:shd w:val="clear" w:color="auto" w:fill="FFFFFF"/>
        </w:rPr>
        <w:t xml:space="preserve"> o </w:t>
      </w:r>
      <w:bookmarkEnd w:id="18"/>
      <w:r w:rsidRPr="00273851">
        <w:rPr>
          <w:rFonts w:ascii="Arial" w:hAnsi="Arial" w:cs="Arial"/>
          <w:b/>
          <w:sz w:val="20"/>
          <w:szCs w:val="20"/>
          <w:lang w:bidi="en-US"/>
        </w:rPr>
        <w:t xml:space="preserve">wartości nie mniejszej niż </w:t>
      </w:r>
      <w:r w:rsidR="00892C72" w:rsidRPr="00273851">
        <w:rPr>
          <w:rFonts w:ascii="Arial" w:hAnsi="Arial" w:cs="Arial"/>
          <w:b/>
          <w:sz w:val="20"/>
          <w:szCs w:val="20"/>
          <w:lang w:bidi="en-US"/>
        </w:rPr>
        <w:t>30</w:t>
      </w:r>
      <w:r w:rsidRPr="00273851">
        <w:rPr>
          <w:rFonts w:ascii="Arial" w:hAnsi="Arial" w:cs="Arial"/>
          <w:b/>
          <w:sz w:val="20"/>
          <w:szCs w:val="20"/>
          <w:lang w:bidi="en-US"/>
        </w:rPr>
        <w:t xml:space="preserve">0 000,00 zł. </w:t>
      </w:r>
    </w:p>
    <w:p w14:paraId="303D0E74" w14:textId="77777777" w:rsidR="006C7B24" w:rsidRPr="006C7B24" w:rsidRDefault="006C7B24" w:rsidP="006C7B24">
      <w:pPr>
        <w:pStyle w:val="Akapitzlist"/>
        <w:suppressAutoHyphens/>
        <w:spacing w:after="0"/>
        <w:ind w:left="1210"/>
        <w:jc w:val="both"/>
        <w:rPr>
          <w:rFonts w:ascii="Arial" w:eastAsia="TimesNewRoman" w:hAnsi="Arial" w:cs="Arial"/>
          <w:sz w:val="20"/>
          <w:szCs w:val="20"/>
          <w:lang w:bidi="pl-PL"/>
        </w:rPr>
      </w:pPr>
    </w:p>
    <w:p w14:paraId="559F4925" w14:textId="4FF6202C" w:rsidR="00340AD9" w:rsidRPr="009D6376" w:rsidRDefault="001C3E31" w:rsidP="005C6793">
      <w:pPr>
        <w:pStyle w:val="Akapitzlist"/>
        <w:numPr>
          <w:ilvl w:val="0"/>
          <w:numId w:val="20"/>
        </w:numPr>
        <w:suppressAutoHyphens/>
        <w:spacing w:after="0"/>
        <w:ind w:left="1210"/>
        <w:jc w:val="both"/>
        <w:rPr>
          <w:rFonts w:ascii="Arial" w:eastAsia="TimesNewRoman" w:hAnsi="Arial" w:cs="Arial"/>
          <w:sz w:val="20"/>
          <w:szCs w:val="20"/>
          <w:lang w:bidi="pl-PL"/>
        </w:rPr>
      </w:pPr>
      <w:r w:rsidRPr="009D6376">
        <w:rPr>
          <w:rFonts w:ascii="Arial" w:hAnsi="Arial" w:cs="Arial"/>
          <w:sz w:val="20"/>
          <w:szCs w:val="20"/>
          <w:lang w:bidi="pl-PL"/>
        </w:rPr>
        <w:t xml:space="preserve">Warunek ten zostanie spełniony jeżeli Wykonawca wykaże skierowanie </w:t>
      </w:r>
      <w:r w:rsidRPr="009D6376">
        <w:rPr>
          <w:rFonts w:ascii="Arial" w:hAnsi="Arial" w:cs="Arial"/>
          <w:sz w:val="20"/>
          <w:szCs w:val="20"/>
        </w:rPr>
        <w:t>do realizacji zamówienia publicznego następujące osoby</w:t>
      </w:r>
      <w:bookmarkStart w:id="19" w:name="_Hlk29548064"/>
      <w:bookmarkEnd w:id="17"/>
      <w:r w:rsidR="00340AD9" w:rsidRPr="009D6376">
        <w:rPr>
          <w:rFonts w:ascii="Arial" w:hAnsi="Arial" w:cs="Arial"/>
          <w:sz w:val="20"/>
          <w:szCs w:val="20"/>
        </w:rPr>
        <w:t>:</w:t>
      </w:r>
    </w:p>
    <w:p w14:paraId="11B90631" w14:textId="72F71F95" w:rsidR="00F24C82" w:rsidRPr="009D6376" w:rsidRDefault="00F24C82" w:rsidP="005C6793">
      <w:pPr>
        <w:numPr>
          <w:ilvl w:val="0"/>
          <w:numId w:val="47"/>
        </w:numPr>
        <w:suppressAutoHyphens/>
        <w:jc w:val="both"/>
        <w:rPr>
          <w:sz w:val="20"/>
          <w:szCs w:val="20"/>
          <w:lang w:bidi="pl-PL"/>
        </w:rPr>
      </w:pPr>
      <w:r w:rsidRPr="009D6376">
        <w:rPr>
          <w:b/>
          <w:sz w:val="20"/>
          <w:szCs w:val="20"/>
          <w:lang w:bidi="pl-PL"/>
        </w:rPr>
        <w:t>kierownik budowy</w:t>
      </w:r>
      <w:r w:rsidRPr="009D6376">
        <w:rPr>
          <w:sz w:val="20"/>
          <w:szCs w:val="20"/>
          <w:lang w:bidi="pl-PL"/>
        </w:rPr>
        <w:t xml:space="preserve"> – </w:t>
      </w:r>
      <w:r w:rsidRPr="009D6376">
        <w:rPr>
          <w:sz w:val="20"/>
          <w:szCs w:val="20"/>
          <w:u w:val="single"/>
          <w:lang w:bidi="pl-PL"/>
        </w:rPr>
        <w:t>minimalna liczba osób: 1</w:t>
      </w:r>
      <w:r w:rsidRPr="009D6376">
        <w:rPr>
          <w:sz w:val="20"/>
          <w:szCs w:val="20"/>
          <w:lang w:bidi="pl-PL"/>
        </w:rPr>
        <w:t xml:space="preserve">, </w:t>
      </w:r>
      <w:r w:rsidRPr="009D6376">
        <w:rPr>
          <w:sz w:val="20"/>
          <w:szCs w:val="20"/>
          <w:u w:val="single"/>
          <w:lang w:bidi="pl-PL"/>
        </w:rPr>
        <w:t>kwalifikacje:</w:t>
      </w:r>
      <w:r w:rsidRPr="009D6376">
        <w:rPr>
          <w:sz w:val="20"/>
          <w:szCs w:val="20"/>
          <w:lang w:bidi="pl-PL"/>
        </w:rPr>
        <w:t xml:space="preserve"> uprawnienia budowlane do kierowania robotami budowlanymi w specjalności konstrukcyjno-budowlanej, </w:t>
      </w:r>
      <w:r w:rsidRPr="009D6376">
        <w:rPr>
          <w:sz w:val="20"/>
          <w:szCs w:val="20"/>
          <w:u w:val="single"/>
          <w:lang w:bidi="pl-PL"/>
        </w:rPr>
        <w:t>doświadczenie:</w:t>
      </w:r>
      <w:r w:rsidRPr="009D6376">
        <w:rPr>
          <w:sz w:val="20"/>
          <w:szCs w:val="20"/>
          <w:lang w:bidi="pl-PL"/>
        </w:rPr>
        <w:t xml:space="preserve"> co najmniej 36 miesięcy doświadczenia zawodowego </w:t>
      </w:r>
      <w:r w:rsidR="00E62DB0" w:rsidRPr="009D6376">
        <w:rPr>
          <w:sz w:val="20"/>
          <w:szCs w:val="20"/>
          <w:lang w:bidi="pl-PL"/>
        </w:rPr>
        <w:t>na stanowisku kierownika budowy lub kierownika robót;</w:t>
      </w:r>
    </w:p>
    <w:bookmarkEnd w:id="19"/>
    <w:p w14:paraId="66F32E11" w14:textId="0837973D" w:rsidR="0072484B" w:rsidRPr="00413E25" w:rsidRDefault="005830B5" w:rsidP="005C6793">
      <w:pPr>
        <w:numPr>
          <w:ilvl w:val="0"/>
          <w:numId w:val="36"/>
        </w:numPr>
        <w:spacing w:after="120"/>
        <w:jc w:val="both"/>
        <w:rPr>
          <w:sz w:val="20"/>
          <w:szCs w:val="20"/>
        </w:rPr>
      </w:pPr>
      <w:r w:rsidRPr="00413E25">
        <w:rPr>
          <w:sz w:val="20"/>
          <w:szCs w:val="20"/>
        </w:rPr>
        <w:t xml:space="preserve">Uprawnienia do pełnienia samodzielnych funkcji w budownictwie, o których mowa powyżej powinny być zgodne z ustawą z dnia 7 lipca 1994 r. Prawo budowlane </w:t>
      </w:r>
      <w:r w:rsidRPr="009D6376">
        <w:rPr>
          <w:sz w:val="20"/>
          <w:szCs w:val="20"/>
        </w:rPr>
        <w:t>(</w:t>
      </w:r>
      <w:r w:rsidR="009D6376" w:rsidRPr="009D6376">
        <w:rPr>
          <w:color w:val="000000"/>
          <w:sz w:val="20"/>
          <w:szCs w:val="20"/>
        </w:rPr>
        <w:t>tekst jednolity - Dz. U. z 2023 r.,</w:t>
      </w:r>
      <w:r w:rsidRPr="00413E25">
        <w:rPr>
          <w:sz w:val="20"/>
          <w:szCs w:val="20"/>
        </w:rPr>
        <w:t xml:space="preserve"> poz. </w:t>
      </w:r>
      <w:r w:rsidR="00EE061F">
        <w:rPr>
          <w:sz w:val="20"/>
          <w:szCs w:val="20"/>
        </w:rPr>
        <w:t>682</w:t>
      </w:r>
      <w:r w:rsidRPr="00413E25">
        <w:rPr>
          <w:sz w:val="20"/>
          <w:szCs w:val="20"/>
        </w:rPr>
        <w:t xml:space="preserve"> z </w:t>
      </w:r>
      <w:proofErr w:type="spellStart"/>
      <w:r w:rsidRPr="00413E25">
        <w:rPr>
          <w:sz w:val="20"/>
          <w:szCs w:val="20"/>
        </w:rPr>
        <w:t>późn</w:t>
      </w:r>
      <w:proofErr w:type="spellEnd"/>
      <w:r w:rsidRPr="00413E25">
        <w:rPr>
          <w:sz w:val="20"/>
          <w:szCs w:val="20"/>
        </w:rPr>
        <w:t>. zm.) oraz aktami wykonawczymi do ww. ustawy.</w:t>
      </w:r>
    </w:p>
    <w:p w14:paraId="54F96A2B" w14:textId="28402B91" w:rsidR="00E16ED9" w:rsidRPr="006C7B24" w:rsidRDefault="00E16ED9" w:rsidP="006C7B24">
      <w:pPr>
        <w:numPr>
          <w:ilvl w:val="0"/>
          <w:numId w:val="36"/>
        </w:numPr>
        <w:spacing w:after="120"/>
        <w:jc w:val="both"/>
        <w:rPr>
          <w:sz w:val="20"/>
          <w:szCs w:val="20"/>
        </w:rPr>
      </w:pPr>
      <w:r w:rsidRPr="00413E25">
        <w:rPr>
          <w:sz w:val="20"/>
          <w:szCs w:val="20"/>
        </w:rPr>
        <w:t xml:space="preserve">W przypadku wykonawców wspólnie ubiegających się o udzielenie zamówienia warunki, o których mowa w ust. 2 zostaną spełnione, jeżeli co najmniej jeden z tych wykonawców wykaże ich </w:t>
      </w:r>
      <w:r w:rsidRPr="006C7B24">
        <w:rPr>
          <w:sz w:val="20"/>
          <w:szCs w:val="20"/>
        </w:rPr>
        <w:t xml:space="preserve">spełnienie albo wszyscy wykonawcy wspólnie ubiegający się o udzielenie zamówienia wykażą spełnienie warunków. </w:t>
      </w:r>
    </w:p>
    <w:p w14:paraId="22287970" w14:textId="77777777" w:rsidR="00B66F57" w:rsidRPr="00413E25" w:rsidRDefault="00214C7C" w:rsidP="005C6793">
      <w:pPr>
        <w:numPr>
          <w:ilvl w:val="0"/>
          <w:numId w:val="36"/>
        </w:numPr>
        <w:spacing w:after="120"/>
        <w:jc w:val="both"/>
        <w:rPr>
          <w:sz w:val="20"/>
          <w:szCs w:val="20"/>
        </w:rPr>
      </w:pPr>
      <w:r w:rsidRPr="00413E25">
        <w:rPr>
          <w:sz w:val="20"/>
          <w:szCs w:val="20"/>
        </w:rPr>
        <w:t>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202</w:t>
      </w:r>
      <w:r w:rsidR="001638B0" w:rsidRPr="00413E25">
        <w:rPr>
          <w:sz w:val="20"/>
          <w:szCs w:val="20"/>
        </w:rPr>
        <w:t>1</w:t>
      </w:r>
      <w:r w:rsidRPr="00413E25">
        <w:rPr>
          <w:sz w:val="20"/>
          <w:szCs w:val="20"/>
        </w:rPr>
        <w:t xml:space="preserve"> r., poz. </w:t>
      </w:r>
      <w:r w:rsidR="001638B0" w:rsidRPr="00413E25">
        <w:rPr>
          <w:sz w:val="20"/>
          <w:szCs w:val="20"/>
        </w:rPr>
        <w:t>1646</w:t>
      </w:r>
      <w:r w:rsidRPr="00413E25">
        <w:rPr>
          <w:sz w:val="20"/>
          <w:szCs w:val="20"/>
        </w:rPr>
        <w:t xml:space="preserve">). </w:t>
      </w:r>
    </w:p>
    <w:p w14:paraId="6B9C1C63" w14:textId="64A3D236" w:rsidR="00340AD9" w:rsidRPr="00413E25" w:rsidRDefault="00F05576" w:rsidP="005C6793">
      <w:pPr>
        <w:numPr>
          <w:ilvl w:val="0"/>
          <w:numId w:val="36"/>
        </w:numPr>
        <w:spacing w:after="120"/>
        <w:jc w:val="both"/>
        <w:rPr>
          <w:sz w:val="20"/>
          <w:szCs w:val="20"/>
        </w:rPr>
      </w:pPr>
      <w:r w:rsidRPr="00413E25">
        <w:rPr>
          <w:sz w:val="20"/>
          <w:szCs w:val="20"/>
        </w:rPr>
        <w:t xml:space="preserve">Zamawiający może na każdym etapie postępowania, uznać, że Wykonawca nie posiada wymaganych zdolności, jeżeli posiadanie przez </w:t>
      </w:r>
      <w:r w:rsidR="00F46FF0" w:rsidRPr="00413E25">
        <w:rPr>
          <w:sz w:val="20"/>
          <w:szCs w:val="20"/>
        </w:rPr>
        <w:t>W</w:t>
      </w:r>
      <w:r w:rsidRPr="00413E25">
        <w:rPr>
          <w:sz w:val="20"/>
          <w:szCs w:val="20"/>
        </w:rPr>
        <w:t xml:space="preserve">ykonawcę sprzecznych interesów, </w:t>
      </w:r>
      <w:r w:rsidR="00340AD9" w:rsidRPr="00413E25">
        <w:rPr>
          <w:sz w:val="20"/>
          <w:szCs w:val="20"/>
        </w:rPr>
        <w:br/>
      </w:r>
      <w:r w:rsidRPr="00413E25">
        <w:rPr>
          <w:sz w:val="20"/>
          <w:szCs w:val="20"/>
        </w:rPr>
        <w:t xml:space="preserve">w szczególności zaangażowanie zasobów technicznych lub zawodowych </w:t>
      </w:r>
      <w:r w:rsidR="00F46FF0" w:rsidRPr="00413E25">
        <w:rPr>
          <w:sz w:val="20"/>
          <w:szCs w:val="20"/>
        </w:rPr>
        <w:t>W</w:t>
      </w:r>
      <w:r w:rsidRPr="00413E25">
        <w:rPr>
          <w:sz w:val="20"/>
          <w:szCs w:val="20"/>
        </w:rPr>
        <w:t xml:space="preserve">ykonawcy w inne przedsięwzięcia gospodarcze </w:t>
      </w:r>
      <w:r w:rsidR="00F46FF0" w:rsidRPr="00413E25">
        <w:rPr>
          <w:sz w:val="20"/>
          <w:szCs w:val="20"/>
        </w:rPr>
        <w:t>W</w:t>
      </w:r>
      <w:r w:rsidRPr="00413E25">
        <w:rPr>
          <w:sz w:val="20"/>
          <w:szCs w:val="20"/>
        </w:rPr>
        <w:t>ykonawcy może mieć negatywny wpływ na realizację zamówienia.</w:t>
      </w:r>
    </w:p>
    <w:p w14:paraId="0000008E" w14:textId="3CBE34D9" w:rsidR="00680AA1" w:rsidRPr="00413E25" w:rsidRDefault="00D95B0C" w:rsidP="001804D9">
      <w:pPr>
        <w:pStyle w:val="Nagwek2"/>
        <w:rPr>
          <w:b/>
          <w:bCs/>
          <w:sz w:val="28"/>
          <w:szCs w:val="28"/>
        </w:rPr>
      </w:pPr>
      <w:bookmarkStart w:id="20" w:name="_sv3xn7chhdup" w:colFirst="0" w:colLast="0"/>
      <w:bookmarkEnd w:id="20"/>
      <w:r w:rsidRPr="00413E25">
        <w:rPr>
          <w:b/>
          <w:bCs/>
          <w:sz w:val="28"/>
          <w:szCs w:val="28"/>
        </w:rPr>
        <w:t>VIII</w:t>
      </w:r>
      <w:r w:rsidR="00F05576" w:rsidRPr="00413E25">
        <w:rPr>
          <w:b/>
          <w:bCs/>
          <w:sz w:val="28"/>
          <w:szCs w:val="28"/>
        </w:rPr>
        <w:t>. Podstawy wykluczenia z postępowania</w:t>
      </w:r>
    </w:p>
    <w:p w14:paraId="0000008F" w14:textId="77777777" w:rsidR="00680AA1" w:rsidRPr="00413E25" w:rsidRDefault="00F05576" w:rsidP="001804D9">
      <w:pPr>
        <w:numPr>
          <w:ilvl w:val="0"/>
          <w:numId w:val="2"/>
        </w:numPr>
        <w:spacing w:before="120"/>
        <w:ind w:left="452"/>
        <w:jc w:val="both"/>
        <w:rPr>
          <w:sz w:val="20"/>
          <w:szCs w:val="20"/>
        </w:rPr>
      </w:pPr>
      <w:r w:rsidRPr="00413E25">
        <w:rPr>
          <w:sz w:val="20"/>
          <w:szCs w:val="20"/>
        </w:rPr>
        <w:t>Z postępowania o udzielenie zamówienia wyklucza się Wykonawców, w stosunku do których zachodzi którakolwiek z okoliczności wskazanych:</w:t>
      </w:r>
    </w:p>
    <w:p w14:paraId="00000090" w14:textId="03771BBB" w:rsidR="00680AA1" w:rsidRPr="00413E25" w:rsidRDefault="00F05576" w:rsidP="00D0216C">
      <w:pPr>
        <w:numPr>
          <w:ilvl w:val="0"/>
          <w:numId w:val="13"/>
        </w:numPr>
        <w:spacing w:before="120"/>
        <w:ind w:left="953" w:hanging="386"/>
        <w:jc w:val="both"/>
        <w:rPr>
          <w:sz w:val="20"/>
          <w:szCs w:val="20"/>
        </w:rPr>
      </w:pPr>
      <w:r w:rsidRPr="00413E25">
        <w:rPr>
          <w:sz w:val="20"/>
          <w:szCs w:val="20"/>
        </w:rPr>
        <w:lastRenderedPageBreak/>
        <w:t>w art. 108 ust. 1 PZP;</w:t>
      </w:r>
    </w:p>
    <w:p w14:paraId="00000091" w14:textId="79005FA1" w:rsidR="00680AA1" w:rsidRPr="00413E25" w:rsidRDefault="00F05576" w:rsidP="00D0216C">
      <w:pPr>
        <w:numPr>
          <w:ilvl w:val="0"/>
          <w:numId w:val="13"/>
        </w:numPr>
        <w:spacing w:before="120"/>
        <w:ind w:left="953" w:hanging="386"/>
        <w:jc w:val="both"/>
        <w:rPr>
          <w:sz w:val="20"/>
          <w:szCs w:val="20"/>
        </w:rPr>
      </w:pPr>
      <w:r w:rsidRPr="00413E25">
        <w:rPr>
          <w:sz w:val="20"/>
          <w:szCs w:val="20"/>
        </w:rPr>
        <w:t>w art. 109 ust. 1 pkt. 4, 5, 7</w:t>
      </w:r>
      <w:r w:rsidR="006D6ED2">
        <w:rPr>
          <w:sz w:val="20"/>
          <w:szCs w:val="20"/>
        </w:rPr>
        <w:t>, 8 i 10</w:t>
      </w:r>
      <w:r w:rsidRPr="00413E25">
        <w:rPr>
          <w:sz w:val="20"/>
          <w:szCs w:val="20"/>
        </w:rPr>
        <w:t xml:space="preserve"> PZP, tj.:</w:t>
      </w:r>
    </w:p>
    <w:p w14:paraId="00000092" w14:textId="364F6D5A" w:rsidR="00680AA1" w:rsidRPr="00413E25" w:rsidRDefault="00F05576" w:rsidP="00D0216C">
      <w:pPr>
        <w:numPr>
          <w:ilvl w:val="0"/>
          <w:numId w:val="5"/>
        </w:numPr>
        <w:spacing w:before="120" w:after="60"/>
        <w:ind w:left="1246" w:hanging="434"/>
        <w:jc w:val="both"/>
        <w:rPr>
          <w:sz w:val="20"/>
          <w:szCs w:val="20"/>
        </w:rPr>
      </w:pPr>
      <w:r w:rsidRPr="00413E25">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413E25">
        <w:rPr>
          <w:sz w:val="20"/>
          <w:szCs w:val="20"/>
        </w:rPr>
        <w:t>,</w:t>
      </w:r>
    </w:p>
    <w:p w14:paraId="00000093" w14:textId="30D914C2" w:rsidR="00680AA1" w:rsidRPr="00413E25" w:rsidRDefault="00F05576" w:rsidP="00D0216C">
      <w:pPr>
        <w:numPr>
          <w:ilvl w:val="0"/>
          <w:numId w:val="5"/>
        </w:numPr>
        <w:spacing w:before="120"/>
        <w:ind w:left="1246" w:hanging="434"/>
        <w:jc w:val="both"/>
        <w:rPr>
          <w:sz w:val="20"/>
          <w:szCs w:val="20"/>
        </w:rPr>
      </w:pPr>
      <w:r w:rsidRPr="00413E25">
        <w:rPr>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413E25">
        <w:rPr>
          <w:sz w:val="20"/>
          <w:szCs w:val="20"/>
        </w:rPr>
        <w:t>Z</w:t>
      </w:r>
      <w:r w:rsidRPr="00413E25">
        <w:rPr>
          <w:sz w:val="20"/>
          <w:szCs w:val="20"/>
        </w:rPr>
        <w:t>amawiający jest w stanie wykazać za pomocą stosownych dowodów</w:t>
      </w:r>
      <w:r w:rsidR="00564C47" w:rsidRPr="00413E25">
        <w:rPr>
          <w:sz w:val="20"/>
          <w:szCs w:val="20"/>
        </w:rPr>
        <w:t>,</w:t>
      </w:r>
    </w:p>
    <w:p w14:paraId="53092860" w14:textId="77777777" w:rsidR="006D6ED2" w:rsidRDefault="00F05576" w:rsidP="00D0216C">
      <w:pPr>
        <w:numPr>
          <w:ilvl w:val="0"/>
          <w:numId w:val="5"/>
        </w:numPr>
        <w:spacing w:before="120"/>
        <w:ind w:left="1246" w:hanging="434"/>
        <w:jc w:val="both"/>
        <w:rPr>
          <w:sz w:val="20"/>
          <w:szCs w:val="20"/>
        </w:rPr>
      </w:pPr>
      <w:r w:rsidRPr="00413E25">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D6ED2">
        <w:rPr>
          <w:sz w:val="20"/>
          <w:szCs w:val="20"/>
        </w:rPr>
        <w:t>,</w:t>
      </w:r>
    </w:p>
    <w:p w14:paraId="00000094" w14:textId="167BCEB0" w:rsidR="00680AA1" w:rsidRDefault="005E4C31" w:rsidP="00D0216C">
      <w:pPr>
        <w:numPr>
          <w:ilvl w:val="0"/>
          <w:numId w:val="5"/>
        </w:numPr>
        <w:spacing w:before="120"/>
        <w:ind w:left="1246" w:hanging="434"/>
        <w:jc w:val="both"/>
        <w:rPr>
          <w:sz w:val="20"/>
          <w:szCs w:val="20"/>
        </w:rPr>
      </w:pPr>
      <w:bookmarkStart w:id="21" w:name="_Hlk85621147"/>
      <w:r w:rsidRPr="005E4C31">
        <w:rPr>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w:t>
      </w:r>
      <w:r>
        <w:rPr>
          <w:sz w:val="20"/>
          <w:szCs w:val="20"/>
        </w:rPr>
        <w:t xml:space="preserve">h, </w:t>
      </w:r>
    </w:p>
    <w:p w14:paraId="26B4FAE0" w14:textId="33760EFF" w:rsidR="005E4C31" w:rsidRPr="00413E25" w:rsidRDefault="00B9541A" w:rsidP="00D0216C">
      <w:pPr>
        <w:numPr>
          <w:ilvl w:val="0"/>
          <w:numId w:val="5"/>
        </w:numPr>
        <w:spacing w:before="120"/>
        <w:ind w:left="1246" w:hanging="434"/>
        <w:jc w:val="both"/>
        <w:rPr>
          <w:sz w:val="20"/>
          <w:szCs w:val="20"/>
        </w:rPr>
      </w:pPr>
      <w:r w:rsidRPr="00B9541A">
        <w:rPr>
          <w:sz w:val="20"/>
          <w:szCs w:val="20"/>
        </w:rPr>
        <w:t>który w wyniku lekkomyślności lub niedbalstwa przedstawił informacje wprowadzające w błąd, co mogło mieć istotny wpływ na decyzje podejmowane przez zamawiającego w postępowaniu o udzielenie zamówienia</w:t>
      </w:r>
      <w:r>
        <w:rPr>
          <w:sz w:val="20"/>
          <w:szCs w:val="20"/>
        </w:rPr>
        <w:t>.</w:t>
      </w:r>
    </w:p>
    <w:bookmarkEnd w:id="21"/>
    <w:p w14:paraId="00000095" w14:textId="485818FE" w:rsidR="00680AA1" w:rsidRDefault="00F05576" w:rsidP="001804D9">
      <w:pPr>
        <w:numPr>
          <w:ilvl w:val="0"/>
          <w:numId w:val="2"/>
        </w:numPr>
        <w:spacing w:before="120"/>
        <w:ind w:left="452"/>
        <w:jc w:val="both"/>
        <w:rPr>
          <w:sz w:val="20"/>
          <w:szCs w:val="20"/>
        </w:rPr>
      </w:pPr>
      <w:r w:rsidRPr="00413E25">
        <w:rPr>
          <w:sz w:val="20"/>
          <w:szCs w:val="20"/>
        </w:rPr>
        <w:t>Wykluczenie Wykonawcy następuje zgodnie z art. 111 PZP</w:t>
      </w:r>
      <w:r w:rsidR="00D52CA7" w:rsidRPr="00413E25">
        <w:rPr>
          <w:sz w:val="20"/>
          <w:szCs w:val="20"/>
        </w:rPr>
        <w:t>.</w:t>
      </w:r>
    </w:p>
    <w:p w14:paraId="28388D24" w14:textId="77777777" w:rsidR="00A40777" w:rsidRPr="00A40777" w:rsidRDefault="00A40777" w:rsidP="00A40777">
      <w:pPr>
        <w:numPr>
          <w:ilvl w:val="0"/>
          <w:numId w:val="2"/>
        </w:numPr>
        <w:spacing w:before="120"/>
        <w:ind w:left="452"/>
        <w:jc w:val="both"/>
        <w:rPr>
          <w:sz w:val="20"/>
          <w:szCs w:val="20"/>
        </w:rPr>
      </w:pPr>
      <w:r w:rsidRPr="00A40777">
        <w:rPr>
          <w:rStyle w:val="markedcontent"/>
          <w:iCs/>
          <w:sz w:val="20"/>
          <w:szCs w:val="20"/>
        </w:rPr>
        <w:t xml:space="preserve">Mocą </w:t>
      </w:r>
      <w:bookmarkStart w:id="22" w:name="_Hlk104288938"/>
      <w:r w:rsidRPr="00A40777">
        <w:rPr>
          <w:rStyle w:val="markedcontent"/>
          <w:iCs/>
          <w:sz w:val="20"/>
          <w:szCs w:val="20"/>
        </w:rPr>
        <w:t xml:space="preserve">art. 7 ust. 1 </w:t>
      </w:r>
      <w:r w:rsidRPr="00A40777">
        <w:rPr>
          <w:iCs/>
          <w:sz w:val="20"/>
          <w:szCs w:val="20"/>
        </w:rPr>
        <w:t xml:space="preserve"> </w:t>
      </w:r>
      <w:bookmarkStart w:id="23" w:name="_Hlk102646195"/>
      <w:r w:rsidRPr="00A40777">
        <w:rPr>
          <w:iCs/>
          <w:sz w:val="20"/>
          <w:szCs w:val="20"/>
        </w:rPr>
        <w:t xml:space="preserve">ustawy z dnia 13 kwietnia 2022 r. </w:t>
      </w:r>
      <w:r w:rsidRPr="00A40777">
        <w:rPr>
          <w:bCs/>
          <w:iCs/>
          <w:sz w:val="20"/>
          <w:szCs w:val="20"/>
        </w:rPr>
        <w:t>o szczególnych rozwiązaniach w zakresie przeciwdziałania wspieraniu agresji na Ukrainę</w:t>
      </w:r>
      <w:bookmarkEnd w:id="22"/>
      <w:r w:rsidRPr="00A40777">
        <w:rPr>
          <w:bCs/>
          <w:iCs/>
          <w:sz w:val="20"/>
          <w:szCs w:val="20"/>
        </w:rPr>
        <w:t xml:space="preserve"> oraz służących ochronie bezpieczeństwa narodowego (Dz. U. 2023 poz. 1497 z </w:t>
      </w:r>
      <w:proofErr w:type="spellStart"/>
      <w:r w:rsidRPr="00A40777">
        <w:rPr>
          <w:bCs/>
          <w:iCs/>
          <w:sz w:val="20"/>
          <w:szCs w:val="20"/>
        </w:rPr>
        <w:t>późn</w:t>
      </w:r>
      <w:proofErr w:type="spellEnd"/>
      <w:r w:rsidRPr="00A40777">
        <w:rPr>
          <w:bCs/>
          <w:iCs/>
          <w:sz w:val="20"/>
          <w:szCs w:val="20"/>
        </w:rPr>
        <w:t>. zm.)</w:t>
      </w:r>
      <w:bookmarkEnd w:id="23"/>
      <w:r w:rsidRPr="00A40777">
        <w:rPr>
          <w:bCs/>
          <w:iCs/>
          <w:sz w:val="20"/>
          <w:szCs w:val="20"/>
        </w:rPr>
        <w:t xml:space="preserve"> z</w:t>
      </w:r>
      <w:r w:rsidRPr="00A40777">
        <w:rPr>
          <w:sz w:val="20"/>
          <w:szCs w:val="20"/>
        </w:rPr>
        <w:t xml:space="preserve"> postępowania o udzielenie zamówienia publicznego wyklucza się:</w:t>
      </w:r>
    </w:p>
    <w:p w14:paraId="1C8B55C1" w14:textId="77777777" w:rsidR="00A40777" w:rsidRPr="00A40777" w:rsidRDefault="00A40777" w:rsidP="005C6793">
      <w:pPr>
        <w:numPr>
          <w:ilvl w:val="0"/>
          <w:numId w:val="51"/>
        </w:numPr>
        <w:jc w:val="both"/>
        <w:rPr>
          <w:bCs/>
          <w:iCs/>
          <w:sz w:val="20"/>
          <w:szCs w:val="20"/>
        </w:rPr>
      </w:pPr>
      <w:r w:rsidRPr="00A40777">
        <w:rPr>
          <w:bCs/>
          <w:iCs/>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8657F04" w14:textId="77777777" w:rsidR="00A40777" w:rsidRPr="00A40777" w:rsidRDefault="00A40777" w:rsidP="005C6793">
      <w:pPr>
        <w:numPr>
          <w:ilvl w:val="0"/>
          <w:numId w:val="51"/>
        </w:numPr>
        <w:jc w:val="both"/>
        <w:rPr>
          <w:bCs/>
          <w:iCs/>
          <w:sz w:val="20"/>
          <w:szCs w:val="20"/>
        </w:rPr>
      </w:pPr>
      <w:r w:rsidRPr="00A40777">
        <w:rPr>
          <w:bCs/>
          <w:iCs/>
          <w:sz w:val="20"/>
          <w:szCs w:val="20"/>
        </w:rPr>
        <w:t xml:space="preserve">wykonawcę oraz uczestnika konkursu, którego beneficjentem rzeczywistym w rozumieniu ustawy z dnia 1 marca 2018 r. o przeciwdziałaniu praniu pieniędzy oraz finansowaniu terroryzmu (Dz. U. z 2022 r. poz. 593, z </w:t>
      </w:r>
      <w:proofErr w:type="spellStart"/>
      <w:r w:rsidRPr="00A40777">
        <w:rPr>
          <w:bCs/>
          <w:iCs/>
          <w:sz w:val="20"/>
          <w:szCs w:val="20"/>
        </w:rPr>
        <w:t>późn</w:t>
      </w:r>
      <w:proofErr w:type="spellEnd"/>
      <w:r w:rsidRPr="00A40777">
        <w:rPr>
          <w:bCs/>
          <w:iCs/>
          <w:sz w:val="20"/>
          <w:szCs w:val="20"/>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1BA6FD6" w14:textId="76AE0E4F" w:rsidR="00A40777" w:rsidRPr="00A40777" w:rsidRDefault="00A40777" w:rsidP="005C6793">
      <w:pPr>
        <w:numPr>
          <w:ilvl w:val="0"/>
          <w:numId w:val="51"/>
        </w:numPr>
        <w:jc w:val="both"/>
        <w:rPr>
          <w:bCs/>
          <w:iCs/>
          <w:sz w:val="20"/>
          <w:szCs w:val="20"/>
        </w:rPr>
      </w:pPr>
      <w:r w:rsidRPr="00A40777">
        <w:rPr>
          <w:bCs/>
          <w:iCs/>
          <w:sz w:val="20"/>
          <w:szCs w:val="20"/>
        </w:rPr>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0000096" w14:textId="2CA44EF0" w:rsidR="00680AA1" w:rsidRPr="00413E25" w:rsidRDefault="00D95B0C" w:rsidP="001804D9">
      <w:pPr>
        <w:pStyle w:val="Nagwek2"/>
        <w:jc w:val="both"/>
        <w:rPr>
          <w:b/>
          <w:bCs/>
          <w:sz w:val="28"/>
          <w:szCs w:val="28"/>
        </w:rPr>
      </w:pPr>
      <w:bookmarkStart w:id="24" w:name="_crlv0voso4yw" w:colFirst="0" w:colLast="0"/>
      <w:bookmarkEnd w:id="24"/>
      <w:r w:rsidRPr="00413E25">
        <w:rPr>
          <w:b/>
          <w:bCs/>
          <w:sz w:val="28"/>
          <w:szCs w:val="28"/>
        </w:rPr>
        <w:lastRenderedPageBreak/>
        <w:t>I</w:t>
      </w:r>
      <w:r w:rsidR="00F05576" w:rsidRPr="00413E25">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241F1961" w:rsidR="00A6126E"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 xml:space="preserve">Do oferty </w:t>
      </w:r>
      <w:r w:rsidR="00A6126E" w:rsidRPr="00413E25">
        <w:rPr>
          <w:color w:val="000000"/>
          <w:sz w:val="20"/>
          <w:szCs w:val="20"/>
          <w:lang w:val="pl-PL"/>
        </w:rPr>
        <w:t>Wykonawca zobowiązany jest dołączyć aktualne na dzień składania ofert oświadczenie o spełnianiu warunków udziału w postępowaniu (</w:t>
      </w:r>
      <w:r w:rsidR="00A6126E" w:rsidRPr="00413E25">
        <w:rPr>
          <w:b/>
          <w:bCs/>
          <w:sz w:val="20"/>
          <w:szCs w:val="20"/>
          <w:lang w:val="pl-PL"/>
        </w:rPr>
        <w:t>załącznik nr 3 do SWZ</w:t>
      </w:r>
      <w:r w:rsidR="00A6126E" w:rsidRPr="00413E25">
        <w:rPr>
          <w:sz w:val="20"/>
          <w:szCs w:val="20"/>
          <w:lang w:val="pl-PL"/>
        </w:rPr>
        <w:t>) oraz o braku podstaw do wykluczenia z postępowania (</w:t>
      </w:r>
      <w:r w:rsidR="00A6126E" w:rsidRPr="00413E25">
        <w:rPr>
          <w:b/>
          <w:bCs/>
          <w:sz w:val="20"/>
          <w:szCs w:val="20"/>
          <w:lang w:val="pl-PL"/>
        </w:rPr>
        <w:t>załącznik nr 2 do SWZ</w:t>
      </w:r>
      <w:r w:rsidR="00A6126E" w:rsidRPr="00413E25">
        <w:rPr>
          <w:sz w:val="20"/>
          <w:szCs w:val="20"/>
          <w:lang w:val="pl-PL"/>
        </w:rPr>
        <w:t xml:space="preserve">). </w:t>
      </w:r>
    </w:p>
    <w:p w14:paraId="47CBFDE4" w14:textId="77777777" w:rsidR="00A6126E"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Informacje zawarte w oświadczeniu, o którym mowa w pkt 1 stanowią wstępne potwierdzenie, że Wykonawca nie podlega wykluczeniu oraz spełnia warunki udziału w postępowaniu.</w:t>
      </w:r>
    </w:p>
    <w:p w14:paraId="201A690B" w14:textId="1E1B926C" w:rsidR="00A6126E"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Zamawiający w</w:t>
      </w:r>
      <w:r w:rsidR="00D52CA7" w:rsidRPr="00413E25">
        <w:rPr>
          <w:sz w:val="20"/>
          <w:szCs w:val="20"/>
        </w:rPr>
        <w:t>ezwie</w:t>
      </w:r>
      <w:r w:rsidRPr="00413E25">
        <w:rPr>
          <w:sz w:val="20"/>
          <w:szCs w:val="20"/>
        </w:rPr>
        <w:t xml:space="preserve"> </w:t>
      </w:r>
      <w:r w:rsidR="00F46FF0" w:rsidRPr="00413E25">
        <w:rPr>
          <w:sz w:val="20"/>
          <w:szCs w:val="20"/>
        </w:rPr>
        <w:t>W</w:t>
      </w:r>
      <w:r w:rsidRPr="00413E25">
        <w:rPr>
          <w:sz w:val="20"/>
          <w:szCs w:val="20"/>
        </w:rPr>
        <w:t xml:space="preserve">ykonawcę, którego oferta została najwyżej oceniona, do złożenia </w:t>
      </w:r>
      <w:r w:rsidR="00564C47" w:rsidRPr="00413E25">
        <w:rPr>
          <w:sz w:val="20"/>
          <w:szCs w:val="20"/>
        </w:rPr>
        <w:br/>
      </w:r>
      <w:r w:rsidRPr="00413E25">
        <w:rPr>
          <w:sz w:val="20"/>
          <w:szCs w:val="20"/>
        </w:rPr>
        <w:t xml:space="preserve">w wyznaczonym terminie, nie krótszym niż 5 dni od dnia wezwania, </w:t>
      </w:r>
      <w:r w:rsidR="00D52CA7" w:rsidRPr="00413E25">
        <w:rPr>
          <w:sz w:val="20"/>
          <w:szCs w:val="20"/>
        </w:rPr>
        <w:t xml:space="preserve">aktualnych na dzień złożenia </w:t>
      </w:r>
      <w:r w:rsidRPr="00413E25">
        <w:rPr>
          <w:sz w:val="20"/>
          <w:szCs w:val="20"/>
        </w:rPr>
        <w:t>podmiotowych środków dowodowych</w:t>
      </w:r>
      <w:r w:rsidR="00564C47" w:rsidRPr="00413E25">
        <w:rPr>
          <w:sz w:val="20"/>
          <w:szCs w:val="20"/>
        </w:rPr>
        <w:t>.</w:t>
      </w:r>
    </w:p>
    <w:p w14:paraId="1B19183E" w14:textId="27AFA0FC" w:rsidR="004363A5"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 xml:space="preserve">Podmiotowe środki dowodowe wymagane od </w:t>
      </w:r>
      <w:r w:rsidR="005633B5" w:rsidRPr="00413E25">
        <w:rPr>
          <w:sz w:val="20"/>
          <w:szCs w:val="20"/>
        </w:rPr>
        <w:t>W</w:t>
      </w:r>
      <w:r w:rsidRPr="00413E25">
        <w:rPr>
          <w:sz w:val="20"/>
          <w:szCs w:val="20"/>
        </w:rPr>
        <w:t>ykonawcy obejmują:</w:t>
      </w:r>
    </w:p>
    <w:p w14:paraId="7AB156B2" w14:textId="5E94A32C" w:rsidR="004363A5" w:rsidRPr="00413E25" w:rsidRDefault="003153D0"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o</w:t>
      </w:r>
      <w:r w:rsidR="00F05576" w:rsidRPr="00413E25">
        <w:rPr>
          <w:rFonts w:ascii="Arial" w:hAnsi="Arial" w:cs="Arial"/>
          <w:sz w:val="20"/>
          <w:szCs w:val="20"/>
        </w:rPr>
        <w:t xml:space="preserve">świadczenie </w:t>
      </w:r>
      <w:r w:rsidR="005633B5" w:rsidRPr="00413E25">
        <w:rPr>
          <w:rFonts w:ascii="Arial" w:hAnsi="Arial" w:cs="Arial"/>
          <w:sz w:val="20"/>
          <w:szCs w:val="20"/>
        </w:rPr>
        <w:t>W</w:t>
      </w:r>
      <w:r w:rsidR="00F05576" w:rsidRPr="00413E25">
        <w:rPr>
          <w:rFonts w:ascii="Arial" w:hAnsi="Arial" w:cs="Arial"/>
          <w:sz w:val="20"/>
          <w:szCs w:val="20"/>
        </w:rPr>
        <w:t>ykonawcy, w zakresie art. 108 ust. 1 pkt 5 ustawy, o braku przynależności do tej samej grupy kapitałowej, w rozumieniu ustawy z dnia 16 lutego 2007 r. o ochronie konkurencji i konsumentów, z innym Wykonawc</w:t>
      </w:r>
      <w:r w:rsidR="00E67AC6" w:rsidRPr="00413E25">
        <w:rPr>
          <w:rFonts w:ascii="Arial" w:hAnsi="Arial" w:cs="Arial"/>
          <w:sz w:val="20"/>
          <w:szCs w:val="20"/>
        </w:rPr>
        <w:t>ą</w:t>
      </w:r>
      <w:r w:rsidR="00F05576" w:rsidRPr="00413E25">
        <w:rPr>
          <w:rFonts w:ascii="Arial" w:hAnsi="Arial" w:cs="Arial"/>
          <w:sz w:val="20"/>
          <w:szCs w:val="20"/>
        </w:rPr>
        <w:t>, któr</w:t>
      </w:r>
      <w:r w:rsidR="00E67AC6" w:rsidRPr="00413E25">
        <w:rPr>
          <w:rFonts w:ascii="Arial" w:hAnsi="Arial" w:cs="Arial"/>
          <w:sz w:val="20"/>
          <w:szCs w:val="20"/>
        </w:rPr>
        <w:t>y</w:t>
      </w:r>
      <w:r w:rsidR="00F05576" w:rsidRPr="00413E25">
        <w:rPr>
          <w:rFonts w:ascii="Arial" w:hAnsi="Arial" w:cs="Arial"/>
          <w:sz w:val="20"/>
          <w:szCs w:val="20"/>
        </w:rPr>
        <w:t xml:space="preserve"> złoży</w:t>
      </w:r>
      <w:r w:rsidR="00E67AC6" w:rsidRPr="00413E25">
        <w:rPr>
          <w:rFonts w:ascii="Arial" w:hAnsi="Arial" w:cs="Arial"/>
          <w:sz w:val="20"/>
          <w:szCs w:val="20"/>
        </w:rPr>
        <w:t>ł</w:t>
      </w:r>
      <w:r w:rsidR="00F05576" w:rsidRPr="00413E25">
        <w:rPr>
          <w:rFonts w:ascii="Arial" w:hAnsi="Arial" w:cs="Arial"/>
          <w:sz w:val="20"/>
          <w:szCs w:val="20"/>
        </w:rPr>
        <w:t xml:space="preserve"> odrębn</w:t>
      </w:r>
      <w:r w:rsidR="00E67AC6" w:rsidRPr="00413E25">
        <w:rPr>
          <w:rFonts w:ascii="Arial" w:hAnsi="Arial" w:cs="Arial"/>
          <w:sz w:val="20"/>
          <w:szCs w:val="20"/>
        </w:rPr>
        <w:t>ą</w:t>
      </w:r>
      <w:r w:rsidR="00F05576" w:rsidRPr="00413E25">
        <w:rPr>
          <w:rFonts w:ascii="Arial" w:hAnsi="Arial" w:cs="Arial"/>
          <w:sz w:val="20"/>
          <w:szCs w:val="20"/>
        </w:rPr>
        <w:t xml:space="preserve"> ofert</w:t>
      </w:r>
      <w:r w:rsidR="00E67AC6" w:rsidRPr="00413E25">
        <w:rPr>
          <w:rFonts w:ascii="Arial" w:hAnsi="Arial" w:cs="Arial"/>
          <w:sz w:val="20"/>
          <w:szCs w:val="20"/>
        </w:rPr>
        <w:t>ę</w:t>
      </w:r>
      <w:r w:rsidR="00F05576" w:rsidRPr="00413E25">
        <w:rPr>
          <w:rFonts w:ascii="Arial" w:hAnsi="Arial" w:cs="Arial"/>
          <w:sz w:val="20"/>
          <w:szCs w:val="20"/>
        </w:rPr>
        <w:t>, albo oświadczenia o przynależności do tej samej grupy kapitałowej wraz z dokumentami lub informacjami potwierdzającymi przygotowanie oferty</w:t>
      </w:r>
      <w:r w:rsidRPr="00413E25">
        <w:rPr>
          <w:rFonts w:ascii="Arial" w:hAnsi="Arial" w:cs="Arial"/>
          <w:sz w:val="20"/>
          <w:szCs w:val="20"/>
        </w:rPr>
        <w:t xml:space="preserve"> </w:t>
      </w:r>
      <w:r w:rsidR="00F05576" w:rsidRPr="00413E25">
        <w:rPr>
          <w:rFonts w:ascii="Arial" w:hAnsi="Arial" w:cs="Arial"/>
          <w:sz w:val="20"/>
          <w:szCs w:val="20"/>
        </w:rPr>
        <w:t xml:space="preserve">niezależnie od innego </w:t>
      </w:r>
      <w:r w:rsidR="005633B5" w:rsidRPr="00413E25">
        <w:rPr>
          <w:rFonts w:ascii="Arial" w:hAnsi="Arial" w:cs="Arial"/>
          <w:sz w:val="20"/>
          <w:szCs w:val="20"/>
        </w:rPr>
        <w:t>W</w:t>
      </w:r>
      <w:r w:rsidR="00F05576" w:rsidRPr="00413E25">
        <w:rPr>
          <w:rFonts w:ascii="Arial" w:hAnsi="Arial" w:cs="Arial"/>
          <w:sz w:val="20"/>
          <w:szCs w:val="20"/>
        </w:rPr>
        <w:t xml:space="preserve">ykonawcy należącego do tej samej grupy kapitałowej – </w:t>
      </w:r>
      <w:r w:rsidR="00F05576" w:rsidRPr="00413E25">
        <w:rPr>
          <w:rFonts w:ascii="Arial" w:hAnsi="Arial" w:cs="Arial"/>
          <w:b/>
          <w:sz w:val="20"/>
          <w:szCs w:val="20"/>
        </w:rPr>
        <w:t xml:space="preserve">załącznik nr </w:t>
      </w:r>
      <w:r w:rsidR="00A6126E" w:rsidRPr="00413E25">
        <w:rPr>
          <w:rFonts w:ascii="Arial" w:hAnsi="Arial" w:cs="Arial"/>
          <w:b/>
          <w:sz w:val="20"/>
          <w:szCs w:val="20"/>
        </w:rPr>
        <w:t xml:space="preserve">6 </w:t>
      </w:r>
      <w:r w:rsidR="00F05576" w:rsidRPr="00413E25">
        <w:rPr>
          <w:rFonts w:ascii="Arial" w:hAnsi="Arial" w:cs="Arial"/>
          <w:b/>
          <w:sz w:val="20"/>
          <w:szCs w:val="20"/>
        </w:rPr>
        <w:t>do SWZ</w:t>
      </w:r>
      <w:r w:rsidR="00B26E8F" w:rsidRPr="00413E25">
        <w:rPr>
          <w:rFonts w:ascii="Arial" w:hAnsi="Arial" w:cs="Arial"/>
          <w:bCs/>
          <w:sz w:val="20"/>
          <w:szCs w:val="20"/>
        </w:rPr>
        <w:t>,</w:t>
      </w:r>
    </w:p>
    <w:p w14:paraId="52542C07" w14:textId="3ADF4B7A" w:rsidR="00C435EA" w:rsidRPr="00413E25" w:rsidRDefault="003153D0"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o</w:t>
      </w:r>
      <w:r w:rsidR="00F05576" w:rsidRPr="00413E25">
        <w:rPr>
          <w:rFonts w:ascii="Arial" w:hAnsi="Arial" w:cs="Arial"/>
          <w:sz w:val="20"/>
          <w:szCs w:val="20"/>
        </w:rPr>
        <w:t xml:space="preserve">dpis lub informacja z Krajowego Rejestru Sądowego lub z Centralnej Ewidencji </w:t>
      </w:r>
      <w:r w:rsidR="00B26E8F" w:rsidRPr="00413E25">
        <w:rPr>
          <w:rFonts w:ascii="Arial" w:hAnsi="Arial" w:cs="Arial"/>
          <w:sz w:val="20"/>
          <w:szCs w:val="20"/>
        </w:rPr>
        <w:br/>
      </w:r>
      <w:r w:rsidR="00F05576" w:rsidRPr="00413E25">
        <w:rPr>
          <w:rFonts w:ascii="Arial" w:hAnsi="Arial" w:cs="Arial"/>
          <w:sz w:val="20"/>
          <w:szCs w:val="20"/>
        </w:rPr>
        <w:t>i Informacji o Działalności Gospodarczej, w zakresie art. 109 ust. 1 pkt 4 ustawy, sporządzonych nie wcześniej niż 3 miesiące przed jej złożeniem, jeżeli odrębne przepisy wymagają wpisu do rejestru lub ewidencji</w:t>
      </w:r>
      <w:r w:rsidR="00B26E8F" w:rsidRPr="00413E25">
        <w:rPr>
          <w:rFonts w:ascii="Arial" w:hAnsi="Arial" w:cs="Arial"/>
          <w:sz w:val="20"/>
          <w:szCs w:val="20"/>
        </w:rPr>
        <w:t>,</w:t>
      </w:r>
    </w:p>
    <w:p w14:paraId="634C865D" w14:textId="5EC1BAD9" w:rsidR="00C435EA" w:rsidRPr="00413E25" w:rsidRDefault="00B733C9"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413E25">
        <w:rPr>
          <w:rStyle w:val="Uwydatnienie"/>
          <w:rFonts w:ascii="Arial" w:hAnsi="Arial" w:cs="Arial"/>
          <w:i w:val="0"/>
          <w:iCs w:val="0"/>
          <w:sz w:val="20"/>
          <w:szCs w:val="20"/>
        </w:rPr>
        <w:t>inne dokumenty</w:t>
      </w:r>
      <w:r w:rsidRPr="00413E25">
        <w:rPr>
          <w:rFonts w:ascii="Arial" w:hAnsi="Arial" w:cs="Arial"/>
          <w:sz w:val="20"/>
          <w:szCs w:val="20"/>
        </w:rPr>
        <w:t xml:space="preserve"> sporządzone przez podmiot, na rzecz którego roboty budowlane zostały wykonane, a jeżeli </w:t>
      </w:r>
      <w:r w:rsidR="00F46FF0" w:rsidRPr="00413E25">
        <w:rPr>
          <w:rStyle w:val="Uwydatnienie"/>
          <w:rFonts w:ascii="Arial" w:hAnsi="Arial" w:cs="Arial"/>
          <w:i w:val="0"/>
          <w:iCs w:val="0"/>
          <w:sz w:val="20"/>
          <w:szCs w:val="20"/>
        </w:rPr>
        <w:t>W</w:t>
      </w:r>
      <w:r w:rsidRPr="00413E25">
        <w:rPr>
          <w:rStyle w:val="Uwydatnienie"/>
          <w:rFonts w:ascii="Arial" w:hAnsi="Arial" w:cs="Arial"/>
          <w:i w:val="0"/>
          <w:iCs w:val="0"/>
          <w:sz w:val="20"/>
          <w:szCs w:val="20"/>
        </w:rPr>
        <w:t>ykonawca</w:t>
      </w:r>
      <w:r w:rsidRPr="00413E25">
        <w:rPr>
          <w:rFonts w:ascii="Arial" w:hAnsi="Arial" w:cs="Arial"/>
          <w:sz w:val="20"/>
          <w:szCs w:val="20"/>
        </w:rPr>
        <w:t xml:space="preserve"> z przyczyn niezależnych od niego nie jest w stanie uzyskać tych </w:t>
      </w:r>
      <w:r w:rsidRPr="00413E25">
        <w:rPr>
          <w:rStyle w:val="Uwydatnienie"/>
          <w:rFonts w:ascii="Arial" w:hAnsi="Arial" w:cs="Arial"/>
          <w:i w:val="0"/>
          <w:iCs w:val="0"/>
          <w:sz w:val="20"/>
          <w:szCs w:val="20"/>
        </w:rPr>
        <w:t>dokumentów - inne</w:t>
      </w:r>
      <w:r w:rsidRPr="00413E25">
        <w:rPr>
          <w:rFonts w:ascii="Arial" w:hAnsi="Arial" w:cs="Arial"/>
          <w:i/>
          <w:iCs/>
          <w:sz w:val="20"/>
          <w:szCs w:val="20"/>
        </w:rPr>
        <w:t xml:space="preserve"> </w:t>
      </w:r>
      <w:r w:rsidRPr="00413E25">
        <w:rPr>
          <w:rFonts w:ascii="Arial" w:hAnsi="Arial" w:cs="Arial"/>
          <w:sz w:val="20"/>
          <w:szCs w:val="20"/>
        </w:rPr>
        <w:t>odpowiednie</w:t>
      </w:r>
      <w:r w:rsidRPr="00413E25">
        <w:rPr>
          <w:rFonts w:ascii="Arial" w:hAnsi="Arial" w:cs="Arial"/>
          <w:i/>
          <w:iCs/>
          <w:sz w:val="20"/>
          <w:szCs w:val="20"/>
        </w:rPr>
        <w:t xml:space="preserve"> </w:t>
      </w:r>
      <w:r w:rsidRPr="00413E25">
        <w:rPr>
          <w:rStyle w:val="Uwydatnienie"/>
          <w:rFonts w:ascii="Arial" w:hAnsi="Arial" w:cs="Arial"/>
          <w:i w:val="0"/>
          <w:iCs w:val="0"/>
          <w:sz w:val="20"/>
          <w:szCs w:val="20"/>
        </w:rPr>
        <w:t>dokumenty</w:t>
      </w:r>
      <w:r w:rsidR="00010D34" w:rsidRPr="00413E25">
        <w:rPr>
          <w:rFonts w:ascii="Arial" w:hAnsi="Arial" w:cs="Arial"/>
          <w:sz w:val="20"/>
          <w:szCs w:val="20"/>
        </w:rPr>
        <w:t xml:space="preserve"> </w:t>
      </w:r>
      <w:r w:rsidRPr="00413E25">
        <w:rPr>
          <w:rFonts w:ascii="Arial" w:hAnsi="Arial" w:cs="Arial"/>
          <w:sz w:val="20"/>
          <w:szCs w:val="20"/>
        </w:rPr>
        <w:t xml:space="preserve">– </w:t>
      </w:r>
      <w:r w:rsidRPr="00413E25">
        <w:rPr>
          <w:rFonts w:ascii="Arial" w:hAnsi="Arial" w:cs="Arial"/>
          <w:b/>
          <w:sz w:val="20"/>
          <w:szCs w:val="20"/>
        </w:rPr>
        <w:t>załącznik nr</w:t>
      </w:r>
      <w:r w:rsidR="004363A5" w:rsidRPr="00413E25">
        <w:rPr>
          <w:rFonts w:ascii="Arial" w:hAnsi="Arial" w:cs="Arial"/>
          <w:b/>
          <w:sz w:val="20"/>
          <w:szCs w:val="20"/>
        </w:rPr>
        <w:t xml:space="preserve"> 7 </w:t>
      </w:r>
      <w:r w:rsidRPr="00413E25">
        <w:rPr>
          <w:rFonts w:ascii="Arial" w:hAnsi="Arial" w:cs="Arial"/>
          <w:b/>
          <w:sz w:val="20"/>
          <w:szCs w:val="20"/>
        </w:rPr>
        <w:t>do SWZ</w:t>
      </w:r>
      <w:r w:rsidR="00B26E8F" w:rsidRPr="00413E25">
        <w:rPr>
          <w:rFonts w:ascii="Arial" w:hAnsi="Arial" w:cs="Arial"/>
          <w:sz w:val="20"/>
          <w:szCs w:val="20"/>
        </w:rPr>
        <w:t>,</w:t>
      </w:r>
    </w:p>
    <w:p w14:paraId="4BA1BCC1" w14:textId="2F7B9BEC" w:rsidR="004363A5" w:rsidRPr="00413E25" w:rsidRDefault="00010D34"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 xml:space="preserve">wykaz osób, skierowanych przez </w:t>
      </w:r>
      <w:r w:rsidR="00F46FF0" w:rsidRPr="00413E25">
        <w:rPr>
          <w:rStyle w:val="Uwydatnienie"/>
          <w:rFonts w:ascii="Arial" w:hAnsi="Arial" w:cs="Arial"/>
          <w:i w:val="0"/>
          <w:iCs w:val="0"/>
          <w:sz w:val="20"/>
          <w:szCs w:val="20"/>
        </w:rPr>
        <w:t>W</w:t>
      </w:r>
      <w:r w:rsidRPr="00413E25">
        <w:rPr>
          <w:rStyle w:val="Uwydatnienie"/>
          <w:rFonts w:ascii="Arial" w:hAnsi="Arial" w:cs="Arial"/>
          <w:i w:val="0"/>
          <w:iCs w:val="0"/>
          <w:sz w:val="20"/>
          <w:szCs w:val="20"/>
        </w:rPr>
        <w:t>ykonawcę</w:t>
      </w:r>
      <w:r w:rsidRPr="00413E25">
        <w:rPr>
          <w:rFonts w:ascii="Arial" w:hAnsi="Arial" w:cs="Arial"/>
          <w:sz w:val="20"/>
          <w:szCs w:val="20"/>
        </w:rPr>
        <w:t xml:space="preserve"> do realizacji zamówienia publicznego, </w:t>
      </w:r>
      <w:r w:rsidR="00B26E8F" w:rsidRPr="00413E25">
        <w:rPr>
          <w:rFonts w:ascii="Arial" w:hAnsi="Arial" w:cs="Arial"/>
          <w:sz w:val="20"/>
          <w:szCs w:val="20"/>
        </w:rPr>
        <w:br/>
      </w:r>
      <w:r w:rsidRPr="00413E25">
        <w:rPr>
          <w:rFonts w:ascii="Arial" w:hAnsi="Arial" w:cs="Arial"/>
          <w:sz w:val="20"/>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413E25">
        <w:rPr>
          <w:rFonts w:ascii="Arial" w:hAnsi="Arial" w:cs="Arial"/>
          <w:sz w:val="20"/>
          <w:szCs w:val="20"/>
        </w:rPr>
        <w:br/>
      </w:r>
      <w:r w:rsidRPr="00413E25">
        <w:rPr>
          <w:rFonts w:ascii="Arial" w:hAnsi="Arial" w:cs="Arial"/>
          <w:sz w:val="20"/>
          <w:szCs w:val="20"/>
        </w:rPr>
        <w:t xml:space="preserve">o podstawie do dysponowania tymi osobami – </w:t>
      </w:r>
      <w:r w:rsidRPr="00413E25">
        <w:rPr>
          <w:rFonts w:ascii="Arial" w:hAnsi="Arial" w:cs="Arial"/>
          <w:b/>
          <w:sz w:val="20"/>
          <w:szCs w:val="20"/>
        </w:rPr>
        <w:t>załącznik nr</w:t>
      </w:r>
      <w:r w:rsidR="004363A5" w:rsidRPr="00413E25">
        <w:rPr>
          <w:rFonts w:ascii="Arial" w:hAnsi="Arial" w:cs="Arial"/>
          <w:b/>
          <w:sz w:val="20"/>
          <w:szCs w:val="20"/>
        </w:rPr>
        <w:t xml:space="preserve"> 8</w:t>
      </w:r>
      <w:r w:rsidR="00B26E8F" w:rsidRPr="00413E25">
        <w:rPr>
          <w:rFonts w:ascii="Arial" w:hAnsi="Arial" w:cs="Arial"/>
          <w:b/>
          <w:sz w:val="20"/>
          <w:szCs w:val="20"/>
        </w:rPr>
        <w:t xml:space="preserve"> </w:t>
      </w:r>
      <w:r w:rsidRPr="00413E25">
        <w:rPr>
          <w:rFonts w:ascii="Arial" w:hAnsi="Arial" w:cs="Arial"/>
          <w:b/>
          <w:sz w:val="20"/>
          <w:szCs w:val="20"/>
        </w:rPr>
        <w:t>do SWZ</w:t>
      </w:r>
      <w:r w:rsidR="00B26E8F" w:rsidRPr="00413E25">
        <w:rPr>
          <w:rFonts w:ascii="Arial" w:hAnsi="Arial" w:cs="Arial"/>
          <w:sz w:val="20"/>
          <w:szCs w:val="20"/>
        </w:rPr>
        <w:t>.</w:t>
      </w:r>
    </w:p>
    <w:p w14:paraId="16D30EA9" w14:textId="77777777" w:rsidR="004363A5" w:rsidRPr="00413E25" w:rsidRDefault="004363A5" w:rsidP="00592815">
      <w:pPr>
        <w:pStyle w:val="Akapitzlist"/>
        <w:spacing w:after="120"/>
        <w:rPr>
          <w:rFonts w:ascii="Arial" w:hAnsi="Arial" w:cs="Arial"/>
          <w:sz w:val="20"/>
          <w:szCs w:val="20"/>
        </w:rPr>
      </w:pPr>
    </w:p>
    <w:p w14:paraId="170F3AB3" w14:textId="0F8403E9" w:rsidR="00592815" w:rsidRPr="00413E25"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sz w:val="20"/>
          <w:szCs w:val="20"/>
        </w:rPr>
        <w:t xml:space="preserve">Jeżeli </w:t>
      </w:r>
      <w:r w:rsidR="00613B44" w:rsidRPr="00413E25">
        <w:rPr>
          <w:rFonts w:ascii="Arial" w:hAnsi="Arial" w:cs="Arial"/>
          <w:color w:val="000000"/>
          <w:sz w:val="2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413E25" w:rsidRDefault="00784162" w:rsidP="00784162">
      <w:pPr>
        <w:pStyle w:val="Akapitzlist"/>
        <w:autoSpaceDE w:val="0"/>
        <w:autoSpaceDN w:val="0"/>
        <w:adjustRightInd w:val="0"/>
        <w:spacing w:before="240" w:after="120"/>
        <w:ind w:left="360"/>
        <w:jc w:val="both"/>
        <w:rPr>
          <w:rFonts w:ascii="Arial" w:hAnsi="Arial" w:cs="Arial"/>
          <w:color w:val="000000"/>
          <w:sz w:val="20"/>
          <w:szCs w:val="20"/>
        </w:rPr>
      </w:pPr>
    </w:p>
    <w:p w14:paraId="454BDD74" w14:textId="7266AD20" w:rsidR="00613B44" w:rsidRPr="00413E25"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color w:val="000000"/>
          <w:sz w:val="20"/>
          <w:szCs w:val="20"/>
        </w:rPr>
        <w:lastRenderedPageBreak/>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413E25">
        <w:rPr>
          <w:rFonts w:ascii="Arial" w:hAnsi="Arial" w:cs="Arial"/>
          <w:color w:val="000000"/>
          <w:sz w:val="23"/>
          <w:szCs w:val="23"/>
        </w:rPr>
        <w:t xml:space="preserve"> </w:t>
      </w:r>
    </w:p>
    <w:p w14:paraId="44D7B052" w14:textId="77777777" w:rsidR="00784162" w:rsidRPr="00413E25" w:rsidRDefault="00784162" w:rsidP="00784162">
      <w:pPr>
        <w:pStyle w:val="Akapitzlist"/>
        <w:rPr>
          <w:rFonts w:ascii="Arial" w:hAnsi="Arial" w:cs="Arial"/>
          <w:color w:val="000000"/>
          <w:sz w:val="20"/>
          <w:szCs w:val="20"/>
        </w:rPr>
      </w:pPr>
    </w:p>
    <w:p w14:paraId="1057A7DA" w14:textId="278B7F52" w:rsidR="00784162" w:rsidRPr="00413E25"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sz w:val="20"/>
          <w:szCs w:val="20"/>
        </w:rPr>
        <w:t xml:space="preserve">Wykonawca nie jest zobowiązany do złożenia podmiotowych środków dowodowych, które </w:t>
      </w:r>
      <w:r w:rsidR="0056464B" w:rsidRPr="00413E25">
        <w:rPr>
          <w:rFonts w:ascii="Arial" w:hAnsi="Arial" w:cs="Arial"/>
          <w:sz w:val="20"/>
          <w:szCs w:val="20"/>
        </w:rPr>
        <w:t>Z</w:t>
      </w:r>
      <w:r w:rsidRPr="00413E25">
        <w:rPr>
          <w:rFonts w:ascii="Arial" w:hAnsi="Arial" w:cs="Arial"/>
          <w:sz w:val="20"/>
          <w:szCs w:val="20"/>
        </w:rPr>
        <w:t xml:space="preserve">amawiający posiada, jeżeli Wykonawca wskaże te środki oraz potwierdzi ich prawidłowość </w:t>
      </w:r>
      <w:r w:rsidR="00B26E8F" w:rsidRPr="00413E25">
        <w:rPr>
          <w:rFonts w:ascii="Arial" w:hAnsi="Arial" w:cs="Arial"/>
          <w:sz w:val="20"/>
          <w:szCs w:val="20"/>
        </w:rPr>
        <w:br/>
      </w:r>
      <w:r w:rsidRPr="00413E25">
        <w:rPr>
          <w:rFonts w:ascii="Arial" w:hAnsi="Arial" w:cs="Arial"/>
          <w:sz w:val="20"/>
          <w:szCs w:val="20"/>
        </w:rPr>
        <w:t>i aktualność.</w:t>
      </w:r>
    </w:p>
    <w:p w14:paraId="740556BC" w14:textId="77777777" w:rsidR="00784162" w:rsidRPr="00413E25" w:rsidRDefault="00784162" w:rsidP="00784162">
      <w:pPr>
        <w:pStyle w:val="Akapitzlist"/>
        <w:rPr>
          <w:rFonts w:ascii="Arial" w:hAnsi="Arial" w:cs="Arial"/>
          <w:color w:val="000000"/>
          <w:sz w:val="20"/>
          <w:szCs w:val="20"/>
        </w:rPr>
      </w:pPr>
    </w:p>
    <w:p w14:paraId="000000A2" w14:textId="28841942" w:rsidR="00680AA1" w:rsidRPr="00413E25"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sz w:val="20"/>
          <w:szCs w:val="20"/>
        </w:rPr>
        <w:t>W zakresie nieuregulowanym ustawą PZP lub niniejszą SWZ do oświadczeń i dokumentów składanych przez Wykonawcę w postępowaniu zastosowanie mają w szczególności przepisy rozporządzenia Ministra Rozwoju</w:t>
      </w:r>
      <w:r w:rsidR="006B3F67" w:rsidRPr="00413E25">
        <w:rPr>
          <w:rFonts w:ascii="Arial" w:hAnsi="Arial" w:cs="Arial"/>
          <w:sz w:val="20"/>
          <w:szCs w:val="20"/>
        </w:rPr>
        <w:t>,</w:t>
      </w:r>
      <w:r w:rsidRPr="00413E25">
        <w:rPr>
          <w:rFonts w:ascii="Arial" w:hAnsi="Arial" w:cs="Arial"/>
          <w:sz w:val="20"/>
          <w:szCs w:val="20"/>
        </w:rPr>
        <w:t xml:space="preserve"> Pracy i Technologii z dnia 23 grudnia 2020 r. w sprawie podmiotowych środków dowodowych oraz innych dokumentów lub oświadczeń, jakich może żądać </w:t>
      </w:r>
      <w:r w:rsidR="0056464B" w:rsidRPr="00413E25">
        <w:rPr>
          <w:rFonts w:ascii="Arial" w:hAnsi="Arial" w:cs="Arial"/>
          <w:sz w:val="20"/>
          <w:szCs w:val="20"/>
        </w:rPr>
        <w:t>Z</w:t>
      </w:r>
      <w:r w:rsidRPr="00413E25">
        <w:rPr>
          <w:rFonts w:ascii="Arial" w:hAnsi="Arial" w:cs="Arial"/>
          <w:sz w:val="20"/>
          <w:szCs w:val="20"/>
        </w:rPr>
        <w:t xml:space="preserve">amawiający od </w:t>
      </w:r>
      <w:r w:rsidR="005633B5" w:rsidRPr="00413E25">
        <w:rPr>
          <w:rFonts w:ascii="Arial" w:hAnsi="Arial" w:cs="Arial"/>
          <w:sz w:val="20"/>
          <w:szCs w:val="20"/>
        </w:rPr>
        <w:t>W</w:t>
      </w:r>
      <w:r w:rsidRPr="00413E25">
        <w:rPr>
          <w:rFonts w:ascii="Arial" w:hAnsi="Arial" w:cs="Arial"/>
          <w:sz w:val="20"/>
          <w:szCs w:val="20"/>
        </w:rPr>
        <w:t xml:space="preserve">ykonawcy oraz rozporządzenia Prezesa Rady Ministrów z dnia </w:t>
      </w:r>
      <w:r w:rsidR="006B3F67" w:rsidRPr="00413E25">
        <w:rPr>
          <w:rFonts w:ascii="Arial" w:hAnsi="Arial" w:cs="Arial"/>
          <w:sz w:val="20"/>
          <w:szCs w:val="20"/>
        </w:rPr>
        <w:t>30</w:t>
      </w:r>
      <w:r w:rsidR="00B26E8F" w:rsidRPr="00413E25">
        <w:rPr>
          <w:rFonts w:ascii="Arial" w:hAnsi="Arial" w:cs="Arial"/>
          <w:smallCaps/>
          <w:sz w:val="20"/>
          <w:szCs w:val="20"/>
        </w:rPr>
        <w:t xml:space="preserve"> </w:t>
      </w:r>
      <w:r w:rsidRPr="00413E25">
        <w:rPr>
          <w:rFonts w:ascii="Arial" w:hAnsi="Arial" w:cs="Arial"/>
          <w:sz w:val="20"/>
          <w:szCs w:val="20"/>
        </w:rPr>
        <w:t xml:space="preserve">grudnia </w:t>
      </w:r>
      <w:r w:rsidR="00B26E8F" w:rsidRPr="00413E25">
        <w:rPr>
          <w:rFonts w:ascii="Arial" w:hAnsi="Arial" w:cs="Arial"/>
          <w:sz w:val="20"/>
          <w:szCs w:val="20"/>
        </w:rPr>
        <w:br/>
      </w:r>
      <w:r w:rsidRPr="00413E25">
        <w:rPr>
          <w:rFonts w:ascii="Arial" w:hAnsi="Arial" w:cs="Arial"/>
          <w:sz w:val="20"/>
          <w:szCs w:val="20"/>
        </w:rPr>
        <w:t xml:space="preserve">2020 r. w sprawie sposobu sporządzania i przekazywania informacji oraz wymagań technicznych dla dokumentów elektronicznych oraz środków komunikacji elektronicznej w postępowaniu </w:t>
      </w:r>
      <w:r w:rsidR="00B26E8F" w:rsidRPr="00413E25">
        <w:rPr>
          <w:rFonts w:ascii="Arial" w:hAnsi="Arial" w:cs="Arial"/>
          <w:sz w:val="20"/>
          <w:szCs w:val="20"/>
        </w:rPr>
        <w:br/>
      </w:r>
      <w:r w:rsidRPr="00413E25">
        <w:rPr>
          <w:rFonts w:ascii="Arial" w:hAnsi="Arial" w:cs="Arial"/>
          <w:sz w:val="20"/>
          <w:szCs w:val="20"/>
        </w:rPr>
        <w:t>o udzielenie zamówienia publicznego lub konkursie.</w:t>
      </w:r>
    </w:p>
    <w:p w14:paraId="000000A3" w14:textId="12182237" w:rsidR="00680AA1" w:rsidRPr="00413E25" w:rsidRDefault="00F05576" w:rsidP="001804D9">
      <w:pPr>
        <w:pStyle w:val="Nagwek2"/>
        <w:rPr>
          <w:b/>
          <w:bCs/>
          <w:color w:val="000000" w:themeColor="text1"/>
          <w:sz w:val="28"/>
          <w:szCs w:val="28"/>
        </w:rPr>
      </w:pPr>
      <w:bookmarkStart w:id="25" w:name="_gb4nrns0uw97" w:colFirst="0" w:colLast="0"/>
      <w:bookmarkEnd w:id="25"/>
      <w:r w:rsidRPr="00413E25">
        <w:rPr>
          <w:b/>
          <w:bCs/>
          <w:color w:val="000000" w:themeColor="text1"/>
          <w:sz w:val="28"/>
          <w:szCs w:val="28"/>
        </w:rPr>
        <w:t>X. Poleganie na zasobach innych podmiotó</w:t>
      </w:r>
      <w:r w:rsidR="00D81A6A" w:rsidRPr="00413E25">
        <w:rPr>
          <w:b/>
          <w:bCs/>
          <w:color w:val="000000" w:themeColor="text1"/>
          <w:sz w:val="28"/>
          <w:szCs w:val="28"/>
        </w:rPr>
        <w:t>w</w:t>
      </w:r>
    </w:p>
    <w:p w14:paraId="0340EA71" w14:textId="517E776A" w:rsidR="005F4D62" w:rsidRPr="00413E25" w:rsidRDefault="00613B44"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413E25" w:rsidRDefault="00EF43CD" w:rsidP="001804D9">
      <w:pPr>
        <w:pStyle w:val="Akapitzlist"/>
        <w:autoSpaceDE w:val="0"/>
        <w:autoSpaceDN w:val="0"/>
        <w:adjustRightInd w:val="0"/>
        <w:ind w:left="360"/>
        <w:jc w:val="both"/>
        <w:rPr>
          <w:rFonts w:ascii="Arial" w:hAnsi="Arial" w:cs="Arial"/>
          <w:color w:val="000000"/>
          <w:sz w:val="20"/>
          <w:szCs w:val="20"/>
        </w:rPr>
      </w:pPr>
    </w:p>
    <w:p w14:paraId="2EDE6AD0" w14:textId="4B28C175"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W odniesieniu do warunków dotyczących </w:t>
      </w:r>
      <w:r w:rsidR="00D81A6A" w:rsidRPr="00413E25">
        <w:rPr>
          <w:rFonts w:ascii="Arial" w:hAnsi="Arial" w:cs="Arial"/>
          <w:sz w:val="20"/>
          <w:szCs w:val="20"/>
        </w:rPr>
        <w:t xml:space="preserve">wykształcenia, kwalifikacji zawodowych lub </w:t>
      </w:r>
      <w:r w:rsidRPr="00413E25">
        <w:rPr>
          <w:rFonts w:ascii="Arial" w:hAnsi="Arial" w:cs="Arial"/>
          <w:sz w:val="20"/>
          <w:szCs w:val="20"/>
        </w:rPr>
        <w:t xml:space="preserve">doświadczenia, </w:t>
      </w:r>
      <w:r w:rsidR="005633B5" w:rsidRPr="00413E25">
        <w:rPr>
          <w:rFonts w:ascii="Arial" w:hAnsi="Arial" w:cs="Arial"/>
          <w:sz w:val="20"/>
          <w:szCs w:val="20"/>
        </w:rPr>
        <w:t>W</w:t>
      </w:r>
      <w:r w:rsidRPr="00413E25">
        <w:rPr>
          <w:rFonts w:ascii="Arial" w:hAnsi="Arial" w:cs="Arial"/>
          <w:sz w:val="20"/>
          <w:szCs w:val="20"/>
        </w:rPr>
        <w:t>ykonawcy mogą polegać na zdolnościach podmiotów udostępniających zasoby, jeśli podmioty te wykonają świadczenie do realizacji którego te zdolności są wymagane.</w:t>
      </w:r>
    </w:p>
    <w:p w14:paraId="25B47C9D" w14:textId="77777777" w:rsidR="005F4D62" w:rsidRPr="00413E25" w:rsidRDefault="005F4D62" w:rsidP="001804D9">
      <w:pPr>
        <w:pStyle w:val="Akapitzlist"/>
        <w:rPr>
          <w:rFonts w:ascii="Arial" w:hAnsi="Arial" w:cs="Arial"/>
          <w:sz w:val="20"/>
          <w:szCs w:val="20"/>
        </w:rPr>
      </w:pPr>
    </w:p>
    <w:p w14:paraId="5314DA5D" w14:textId="7C0440B9"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413E25">
        <w:rPr>
          <w:rFonts w:ascii="Arial" w:hAnsi="Arial" w:cs="Arial"/>
          <w:sz w:val="20"/>
          <w:szCs w:val="20"/>
        </w:rPr>
        <w:t>w.</w:t>
      </w:r>
      <w:r w:rsidRPr="00413E25">
        <w:rPr>
          <w:rFonts w:ascii="Arial" w:hAnsi="Arial" w:cs="Arial"/>
          <w:sz w:val="20"/>
          <w:szCs w:val="20"/>
        </w:rPr>
        <w:t xml:space="preserve"> Wzór oświadczenia stanowi </w:t>
      </w:r>
      <w:r w:rsidRPr="00413E25">
        <w:rPr>
          <w:rFonts w:ascii="Arial" w:hAnsi="Arial" w:cs="Arial"/>
          <w:b/>
          <w:sz w:val="20"/>
          <w:szCs w:val="20"/>
        </w:rPr>
        <w:t xml:space="preserve">załącznik nr </w:t>
      </w:r>
      <w:r w:rsidR="00B26E8F" w:rsidRPr="00413E25">
        <w:rPr>
          <w:rFonts w:ascii="Arial" w:hAnsi="Arial" w:cs="Arial"/>
          <w:b/>
          <w:sz w:val="20"/>
          <w:szCs w:val="20"/>
        </w:rPr>
        <w:t>4</w:t>
      </w:r>
      <w:r w:rsidR="005F4D62" w:rsidRPr="00413E25">
        <w:rPr>
          <w:rFonts w:ascii="Arial" w:hAnsi="Arial" w:cs="Arial"/>
          <w:b/>
          <w:sz w:val="20"/>
          <w:szCs w:val="20"/>
        </w:rPr>
        <w:t xml:space="preserve"> </w:t>
      </w:r>
      <w:r w:rsidRPr="00413E25">
        <w:rPr>
          <w:rFonts w:ascii="Arial" w:hAnsi="Arial" w:cs="Arial"/>
          <w:b/>
          <w:sz w:val="20"/>
          <w:szCs w:val="20"/>
        </w:rPr>
        <w:t>do SWZ.</w:t>
      </w:r>
      <w:r w:rsidR="00D81A6A" w:rsidRPr="00413E25">
        <w:rPr>
          <w:rFonts w:ascii="Arial" w:hAnsi="Arial" w:cs="Arial"/>
          <w:b/>
          <w:sz w:val="20"/>
          <w:szCs w:val="20"/>
        </w:rPr>
        <w:t xml:space="preserve"> </w:t>
      </w:r>
    </w:p>
    <w:p w14:paraId="6209FB2C" w14:textId="77777777" w:rsidR="005F4D62" w:rsidRPr="00413E25" w:rsidRDefault="005F4D62" w:rsidP="001804D9">
      <w:pPr>
        <w:pStyle w:val="Akapitzlist"/>
        <w:rPr>
          <w:rFonts w:ascii="Arial" w:hAnsi="Arial" w:cs="Arial"/>
          <w:color w:val="000000"/>
          <w:sz w:val="23"/>
          <w:szCs w:val="23"/>
        </w:rPr>
      </w:pPr>
    </w:p>
    <w:p w14:paraId="08CEEE7C" w14:textId="561E6321" w:rsidR="005F4D62" w:rsidRPr="00413E25" w:rsidRDefault="005F4D62"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t>Zobowiązanie podmiotu udostępniającego zasoby, o którym mowa w</w:t>
      </w:r>
      <w:r w:rsidR="00B26E8F" w:rsidRPr="00413E25">
        <w:rPr>
          <w:rFonts w:ascii="Arial" w:hAnsi="Arial" w:cs="Arial"/>
          <w:color w:val="000000"/>
          <w:sz w:val="20"/>
          <w:szCs w:val="20"/>
        </w:rPr>
        <w:t xml:space="preserve"> ust. </w:t>
      </w:r>
      <w:r w:rsidR="0056464B" w:rsidRPr="00413E25">
        <w:rPr>
          <w:rFonts w:ascii="Arial" w:hAnsi="Arial" w:cs="Arial"/>
          <w:color w:val="000000"/>
          <w:sz w:val="20"/>
          <w:szCs w:val="20"/>
        </w:rPr>
        <w:t>3</w:t>
      </w:r>
      <w:r w:rsidRPr="00413E25">
        <w:rPr>
          <w:rFonts w:ascii="Arial" w:hAnsi="Arial" w:cs="Arial"/>
          <w:color w:val="000000"/>
          <w:sz w:val="20"/>
          <w:szCs w:val="20"/>
        </w:rPr>
        <w:t xml:space="preserve">, potwierdza, że stosunek łączący </w:t>
      </w:r>
      <w:r w:rsidR="00F46FF0" w:rsidRPr="00413E25">
        <w:rPr>
          <w:rFonts w:ascii="Arial" w:hAnsi="Arial" w:cs="Arial"/>
          <w:color w:val="000000"/>
          <w:sz w:val="20"/>
          <w:szCs w:val="20"/>
        </w:rPr>
        <w:t>W</w:t>
      </w:r>
      <w:r w:rsidRPr="00413E25">
        <w:rPr>
          <w:rFonts w:ascii="Arial" w:hAnsi="Arial" w:cs="Arial"/>
          <w:color w:val="000000"/>
          <w:sz w:val="20"/>
          <w:szCs w:val="20"/>
        </w:rPr>
        <w:t xml:space="preserve">ykonawcę z podmiotami udostępniającymi zasoby gwarantuje rzeczywisty dostęp do tych zasobów oraz określa w szczególności: </w:t>
      </w:r>
    </w:p>
    <w:p w14:paraId="059FBF98" w14:textId="77777777" w:rsidR="005F4D62" w:rsidRPr="00413E25" w:rsidRDefault="005F4D62" w:rsidP="001804D9">
      <w:pPr>
        <w:pStyle w:val="Akapitzlist"/>
        <w:rPr>
          <w:rFonts w:ascii="Arial" w:hAnsi="Arial" w:cs="Arial"/>
          <w:color w:val="000000"/>
          <w:sz w:val="20"/>
          <w:szCs w:val="20"/>
        </w:rPr>
      </w:pPr>
    </w:p>
    <w:p w14:paraId="0DF46B17" w14:textId="4FE562C0" w:rsidR="005F4D62" w:rsidRPr="00413E25" w:rsidRDefault="005F4D62" w:rsidP="005C6793">
      <w:pPr>
        <w:pStyle w:val="Akapitzlist"/>
        <w:numPr>
          <w:ilvl w:val="0"/>
          <w:numId w:val="26"/>
        </w:numPr>
        <w:autoSpaceDE w:val="0"/>
        <w:autoSpaceDN w:val="0"/>
        <w:adjustRightInd w:val="0"/>
        <w:ind w:left="927"/>
        <w:jc w:val="both"/>
        <w:rPr>
          <w:rFonts w:ascii="Arial" w:hAnsi="Arial" w:cs="Arial"/>
          <w:color w:val="000000"/>
          <w:sz w:val="20"/>
          <w:szCs w:val="20"/>
        </w:rPr>
      </w:pPr>
      <w:r w:rsidRPr="00413E25">
        <w:rPr>
          <w:rFonts w:ascii="Arial" w:hAnsi="Arial" w:cs="Arial"/>
          <w:color w:val="000000"/>
          <w:sz w:val="20"/>
          <w:szCs w:val="20"/>
        </w:rPr>
        <w:t xml:space="preserve">zakres dostępnych </w:t>
      </w:r>
      <w:r w:rsidR="00F46FF0" w:rsidRPr="00413E25">
        <w:rPr>
          <w:rFonts w:ascii="Arial" w:hAnsi="Arial" w:cs="Arial"/>
          <w:color w:val="000000"/>
          <w:sz w:val="20"/>
          <w:szCs w:val="20"/>
        </w:rPr>
        <w:t>W</w:t>
      </w:r>
      <w:r w:rsidRPr="00413E25">
        <w:rPr>
          <w:rFonts w:ascii="Arial" w:hAnsi="Arial" w:cs="Arial"/>
          <w:color w:val="000000"/>
          <w:sz w:val="20"/>
          <w:szCs w:val="20"/>
        </w:rPr>
        <w:t>ykonawcy zasobów podmiotu udostępniającego zasoby</w:t>
      </w:r>
      <w:r w:rsidR="00B26E8F" w:rsidRPr="00413E25">
        <w:rPr>
          <w:rFonts w:ascii="Arial" w:hAnsi="Arial" w:cs="Arial"/>
          <w:color w:val="000000"/>
          <w:sz w:val="20"/>
          <w:szCs w:val="20"/>
        </w:rPr>
        <w:t>,</w:t>
      </w:r>
      <w:r w:rsidRPr="00413E25">
        <w:rPr>
          <w:rFonts w:ascii="Arial" w:hAnsi="Arial" w:cs="Arial"/>
          <w:color w:val="000000"/>
          <w:sz w:val="20"/>
          <w:szCs w:val="20"/>
        </w:rPr>
        <w:t xml:space="preserve"> </w:t>
      </w:r>
    </w:p>
    <w:p w14:paraId="580CF1A6" w14:textId="2E0A38B1" w:rsidR="005F4D62" w:rsidRPr="00413E25" w:rsidRDefault="005F4D62" w:rsidP="005C6793">
      <w:pPr>
        <w:pStyle w:val="Akapitzlist"/>
        <w:numPr>
          <w:ilvl w:val="0"/>
          <w:numId w:val="26"/>
        </w:numPr>
        <w:autoSpaceDE w:val="0"/>
        <w:autoSpaceDN w:val="0"/>
        <w:adjustRightInd w:val="0"/>
        <w:ind w:left="927"/>
        <w:jc w:val="both"/>
        <w:rPr>
          <w:rFonts w:ascii="Arial" w:hAnsi="Arial" w:cs="Arial"/>
          <w:color w:val="000000"/>
          <w:sz w:val="20"/>
          <w:szCs w:val="20"/>
        </w:rPr>
      </w:pPr>
      <w:r w:rsidRPr="00413E25">
        <w:rPr>
          <w:rFonts w:ascii="Arial" w:hAnsi="Arial" w:cs="Arial"/>
          <w:color w:val="000000"/>
          <w:sz w:val="20"/>
          <w:szCs w:val="20"/>
        </w:rPr>
        <w:t xml:space="preserve">sposób i okres udostępnienia </w:t>
      </w:r>
      <w:r w:rsidR="00F46FF0" w:rsidRPr="00413E25">
        <w:rPr>
          <w:rFonts w:ascii="Arial" w:hAnsi="Arial" w:cs="Arial"/>
          <w:color w:val="000000"/>
          <w:sz w:val="20"/>
          <w:szCs w:val="20"/>
        </w:rPr>
        <w:t>W</w:t>
      </w:r>
      <w:r w:rsidRPr="00413E25">
        <w:rPr>
          <w:rFonts w:ascii="Arial" w:hAnsi="Arial" w:cs="Arial"/>
          <w:color w:val="000000"/>
          <w:sz w:val="20"/>
          <w:szCs w:val="20"/>
        </w:rPr>
        <w:t>ykonawcy i wykorzystania przez niego zasobów podmiotu udostępniającego te zasoby przy wykonywaniu zamówienia</w:t>
      </w:r>
      <w:r w:rsidR="00B26E8F" w:rsidRPr="00413E25">
        <w:rPr>
          <w:rFonts w:ascii="Arial" w:hAnsi="Arial" w:cs="Arial"/>
          <w:color w:val="000000"/>
          <w:sz w:val="20"/>
          <w:szCs w:val="20"/>
        </w:rPr>
        <w:t>,</w:t>
      </w:r>
    </w:p>
    <w:p w14:paraId="4A8A0172" w14:textId="592DA914" w:rsidR="005F4D62" w:rsidRPr="00413E25" w:rsidRDefault="005F4D62" w:rsidP="005C6793">
      <w:pPr>
        <w:pStyle w:val="Akapitzlist"/>
        <w:numPr>
          <w:ilvl w:val="0"/>
          <w:numId w:val="26"/>
        </w:numPr>
        <w:autoSpaceDE w:val="0"/>
        <w:autoSpaceDN w:val="0"/>
        <w:adjustRightInd w:val="0"/>
        <w:ind w:left="927"/>
        <w:jc w:val="both"/>
        <w:rPr>
          <w:rFonts w:ascii="Arial" w:hAnsi="Arial" w:cs="Arial"/>
          <w:color w:val="000000"/>
          <w:sz w:val="20"/>
          <w:szCs w:val="20"/>
        </w:rPr>
      </w:pPr>
      <w:r w:rsidRPr="00413E25">
        <w:rPr>
          <w:rFonts w:ascii="Arial" w:hAnsi="Arial" w:cs="Arial"/>
          <w:color w:val="000000"/>
          <w:sz w:val="20"/>
          <w:szCs w:val="20"/>
        </w:rPr>
        <w:t xml:space="preserve">czy i w jakim zakresie podmiot udostępniający zasoby, na zdolnościach którego </w:t>
      </w:r>
      <w:r w:rsidR="00F46FF0" w:rsidRPr="00413E25">
        <w:rPr>
          <w:rFonts w:ascii="Arial" w:hAnsi="Arial" w:cs="Arial"/>
          <w:color w:val="000000"/>
          <w:sz w:val="20"/>
          <w:szCs w:val="20"/>
        </w:rPr>
        <w:t>W</w:t>
      </w:r>
      <w:r w:rsidRPr="00413E25">
        <w:rPr>
          <w:rFonts w:ascii="Arial" w:hAnsi="Arial" w:cs="Arial"/>
          <w:color w:val="000000"/>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413E25" w:rsidRDefault="005F4D62" w:rsidP="001804D9">
      <w:pPr>
        <w:pStyle w:val="Akapitzlist"/>
        <w:autoSpaceDE w:val="0"/>
        <w:autoSpaceDN w:val="0"/>
        <w:adjustRightInd w:val="0"/>
        <w:ind w:left="927"/>
        <w:jc w:val="both"/>
        <w:rPr>
          <w:rFonts w:ascii="Arial" w:hAnsi="Arial" w:cs="Arial"/>
          <w:color w:val="000000"/>
          <w:sz w:val="20"/>
          <w:szCs w:val="20"/>
        </w:rPr>
      </w:pPr>
    </w:p>
    <w:p w14:paraId="73BFC1DA" w14:textId="108DE03F"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Zamawiający ocenia, czy udostępniane </w:t>
      </w:r>
      <w:r w:rsidR="00F46FF0" w:rsidRPr="00413E25">
        <w:rPr>
          <w:rFonts w:ascii="Arial" w:hAnsi="Arial" w:cs="Arial"/>
          <w:sz w:val="20"/>
          <w:szCs w:val="20"/>
        </w:rPr>
        <w:t>W</w:t>
      </w:r>
      <w:r w:rsidRPr="00413E25">
        <w:rPr>
          <w:rFonts w:ascii="Arial" w:hAnsi="Arial" w:cs="Arial"/>
          <w:sz w:val="20"/>
          <w:szCs w:val="20"/>
        </w:rPr>
        <w:t xml:space="preserve">ykonawcy przez podmioty udostępniające zasoby zdolności techniczne lub zawodowe, pozwalają na wykazanie przez </w:t>
      </w:r>
      <w:r w:rsidR="005633B5" w:rsidRPr="00413E25">
        <w:rPr>
          <w:rFonts w:ascii="Arial" w:hAnsi="Arial" w:cs="Arial"/>
          <w:sz w:val="20"/>
          <w:szCs w:val="20"/>
        </w:rPr>
        <w:t>W</w:t>
      </w:r>
      <w:r w:rsidRPr="00413E25">
        <w:rPr>
          <w:rFonts w:ascii="Arial" w:hAnsi="Arial" w:cs="Arial"/>
          <w:sz w:val="20"/>
          <w:szCs w:val="20"/>
        </w:rPr>
        <w:t xml:space="preserve">ykonawcę spełniania </w:t>
      </w:r>
      <w:r w:rsidRPr="00413E25">
        <w:rPr>
          <w:rFonts w:ascii="Arial" w:hAnsi="Arial" w:cs="Arial"/>
          <w:sz w:val="20"/>
          <w:szCs w:val="20"/>
        </w:rPr>
        <w:lastRenderedPageBreak/>
        <w:t xml:space="preserve">warunków udziału w postępowaniu, a także bada, czy nie zachodzą wobec tego podmiotu podstawy wykluczenia, które zostały przewidziane względem </w:t>
      </w:r>
      <w:r w:rsidR="00F46FF0" w:rsidRPr="00413E25">
        <w:rPr>
          <w:rFonts w:ascii="Arial" w:hAnsi="Arial" w:cs="Arial"/>
          <w:sz w:val="20"/>
          <w:szCs w:val="20"/>
        </w:rPr>
        <w:t>W</w:t>
      </w:r>
      <w:r w:rsidRPr="00413E25">
        <w:rPr>
          <w:rFonts w:ascii="Arial" w:hAnsi="Arial" w:cs="Arial"/>
          <w:sz w:val="20"/>
          <w:szCs w:val="20"/>
        </w:rPr>
        <w:t>ykonawcy.</w:t>
      </w:r>
    </w:p>
    <w:p w14:paraId="33464CA2" w14:textId="77777777" w:rsidR="005F4D62" w:rsidRPr="00413E25" w:rsidRDefault="005F4D62" w:rsidP="001804D9">
      <w:pPr>
        <w:pStyle w:val="Akapitzlist"/>
        <w:autoSpaceDE w:val="0"/>
        <w:autoSpaceDN w:val="0"/>
        <w:adjustRightInd w:val="0"/>
        <w:ind w:left="360"/>
        <w:jc w:val="both"/>
        <w:rPr>
          <w:rFonts w:ascii="Arial" w:hAnsi="Arial" w:cs="Arial"/>
          <w:color w:val="000000"/>
          <w:sz w:val="20"/>
          <w:szCs w:val="20"/>
        </w:rPr>
      </w:pPr>
    </w:p>
    <w:p w14:paraId="6E3810DB" w14:textId="479A40BF"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Jeżeli zdolności techniczne lub zawodowe podmiotu udostępniającego zasoby nie potwierdzają spełniania przez </w:t>
      </w:r>
      <w:r w:rsidR="00F46FF0" w:rsidRPr="00413E25">
        <w:rPr>
          <w:rFonts w:ascii="Arial" w:hAnsi="Arial" w:cs="Arial"/>
          <w:sz w:val="20"/>
          <w:szCs w:val="20"/>
        </w:rPr>
        <w:t>W</w:t>
      </w:r>
      <w:r w:rsidRPr="00413E25">
        <w:rPr>
          <w:rFonts w:ascii="Arial" w:hAnsi="Arial" w:cs="Arial"/>
          <w:sz w:val="20"/>
          <w:szCs w:val="20"/>
        </w:rPr>
        <w:t xml:space="preserve">ykonawcę warunków udziału w postępowaniu lub zachodzą wobec tego podmiotu podstawy wykluczenia, </w:t>
      </w:r>
      <w:r w:rsidR="0056464B" w:rsidRPr="00413E25">
        <w:rPr>
          <w:rFonts w:ascii="Arial" w:hAnsi="Arial" w:cs="Arial"/>
          <w:sz w:val="20"/>
          <w:szCs w:val="20"/>
        </w:rPr>
        <w:t>Z</w:t>
      </w:r>
      <w:r w:rsidRPr="00413E25">
        <w:rPr>
          <w:rFonts w:ascii="Arial" w:hAnsi="Arial" w:cs="Arial"/>
          <w:sz w:val="20"/>
          <w:szCs w:val="20"/>
        </w:rPr>
        <w:t xml:space="preserve">amawiający żąda, aby Wykonawca w terminie określonym przez </w:t>
      </w:r>
      <w:r w:rsidR="0056464B" w:rsidRPr="00413E25">
        <w:rPr>
          <w:rFonts w:ascii="Arial" w:hAnsi="Arial" w:cs="Arial"/>
          <w:sz w:val="20"/>
          <w:szCs w:val="20"/>
        </w:rPr>
        <w:t>Z</w:t>
      </w:r>
      <w:r w:rsidRPr="00413E25">
        <w:rPr>
          <w:rFonts w:ascii="Arial" w:hAnsi="Arial" w:cs="Arial"/>
          <w:sz w:val="20"/>
          <w:szCs w:val="20"/>
        </w:rPr>
        <w:t>amawiającego zastąpił ten podmiot innym podmiotem lub podmiotami albo wykazał, że samodzielnie spełnia warunki udziału w postępowani</w:t>
      </w:r>
      <w:r w:rsidR="00D81A6A" w:rsidRPr="00413E25">
        <w:rPr>
          <w:rFonts w:ascii="Arial" w:hAnsi="Arial" w:cs="Arial"/>
          <w:sz w:val="20"/>
          <w:szCs w:val="20"/>
        </w:rPr>
        <w:t>u.</w:t>
      </w:r>
    </w:p>
    <w:p w14:paraId="77EB8D3A" w14:textId="77777777" w:rsidR="005F4D62" w:rsidRPr="00413E25" w:rsidRDefault="005F4D62" w:rsidP="001804D9">
      <w:pPr>
        <w:pStyle w:val="Akapitzlist"/>
        <w:rPr>
          <w:rFonts w:ascii="Arial" w:hAnsi="Arial" w:cs="Arial"/>
          <w:b/>
          <w:sz w:val="20"/>
          <w:szCs w:val="20"/>
        </w:rPr>
      </w:pPr>
    </w:p>
    <w:p w14:paraId="20575403" w14:textId="141718D7"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b/>
          <w:sz w:val="20"/>
          <w:szCs w:val="20"/>
        </w:rPr>
        <w:t xml:space="preserve">UWAGA: </w:t>
      </w:r>
      <w:r w:rsidRPr="00413E25">
        <w:rPr>
          <w:rFonts w:ascii="Arial" w:hAnsi="Arial" w:cs="Arial"/>
          <w:sz w:val="20"/>
          <w:szCs w:val="20"/>
        </w:rPr>
        <w:t xml:space="preserve">Wykonawca nie może, po upływie terminu składania ofert, powoływać się na zdolności lub sytuację podmiotów udostępniających zasoby, jeżeli na etapie składania ofert nie polegał on </w:t>
      </w:r>
      <w:r w:rsidR="00C711CE" w:rsidRPr="00413E25">
        <w:rPr>
          <w:rFonts w:ascii="Arial" w:hAnsi="Arial" w:cs="Arial"/>
          <w:sz w:val="20"/>
          <w:szCs w:val="20"/>
        </w:rPr>
        <w:br/>
      </w:r>
      <w:r w:rsidRPr="00413E25">
        <w:rPr>
          <w:rFonts w:ascii="Arial" w:hAnsi="Arial" w:cs="Arial"/>
          <w:sz w:val="20"/>
          <w:szCs w:val="20"/>
        </w:rPr>
        <w:t>w danym zakresie na zdolnościach lub sytuacji podmiotów udostępniających zasob</w:t>
      </w:r>
      <w:r w:rsidR="00D81A6A" w:rsidRPr="00413E25">
        <w:rPr>
          <w:rFonts w:ascii="Arial" w:hAnsi="Arial" w:cs="Arial"/>
          <w:sz w:val="20"/>
          <w:szCs w:val="20"/>
        </w:rPr>
        <w:t>y.</w:t>
      </w:r>
    </w:p>
    <w:p w14:paraId="513EC28B" w14:textId="77777777" w:rsidR="005F4D62" w:rsidRPr="00413E25" w:rsidRDefault="005F4D62" w:rsidP="001804D9">
      <w:pPr>
        <w:pStyle w:val="Akapitzlist"/>
        <w:rPr>
          <w:rFonts w:ascii="Arial" w:hAnsi="Arial" w:cs="Arial"/>
          <w:sz w:val="20"/>
          <w:szCs w:val="20"/>
        </w:rPr>
      </w:pPr>
    </w:p>
    <w:p w14:paraId="000000AA" w14:textId="14B5B11A" w:rsidR="00680AA1"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Wykonawca, w przypadku polegania na zdolnościach lub sytuacji podmiotów udostępniających zasoby, przedstawia, wraz z oświadczeniem, o którym mowa w</w:t>
      </w:r>
      <w:r w:rsidR="00143677" w:rsidRPr="00413E25">
        <w:rPr>
          <w:rFonts w:ascii="Arial" w:hAnsi="Arial" w:cs="Arial"/>
          <w:sz w:val="20"/>
          <w:szCs w:val="20"/>
        </w:rPr>
        <w:t xml:space="preserve"> </w:t>
      </w:r>
      <w:r w:rsidRPr="00413E25">
        <w:rPr>
          <w:rFonts w:ascii="Arial" w:hAnsi="Arial" w:cs="Arial"/>
          <w:sz w:val="20"/>
          <w:szCs w:val="20"/>
        </w:rPr>
        <w:t xml:space="preserve">ust. </w:t>
      </w:r>
      <w:r w:rsidR="00143677" w:rsidRPr="00413E25">
        <w:rPr>
          <w:rFonts w:ascii="Arial" w:hAnsi="Arial" w:cs="Arial"/>
          <w:sz w:val="20"/>
          <w:szCs w:val="20"/>
        </w:rPr>
        <w:t>3</w:t>
      </w:r>
      <w:r w:rsidRPr="00413E25">
        <w:rPr>
          <w:rFonts w:ascii="Arial" w:hAnsi="Arial" w:cs="Arial"/>
          <w:sz w:val="20"/>
          <w:szCs w:val="20"/>
        </w:rPr>
        <w:t>, także oświadczenie</w:t>
      </w:r>
      <w:r w:rsidR="00143677" w:rsidRPr="00413E25">
        <w:rPr>
          <w:rFonts w:ascii="Arial" w:hAnsi="Arial" w:cs="Arial"/>
          <w:sz w:val="20"/>
          <w:szCs w:val="20"/>
        </w:rPr>
        <w:t xml:space="preserve"> </w:t>
      </w:r>
      <w:r w:rsidRPr="00413E25">
        <w:rPr>
          <w:rFonts w:ascii="Arial" w:hAnsi="Arial" w:cs="Arial"/>
          <w:sz w:val="20"/>
          <w:szCs w:val="20"/>
        </w:rPr>
        <w:t>podmiotu udostępniającego zasoby, potwierdzające brak podstaw wykluczenia tego podmiotu oraz odpowiednio spełnianie warunków udziału w postępowaniu, w zakresie, w jakim Wykonawca powołuje się na jego zasoby,</w:t>
      </w:r>
      <w:r w:rsidR="005F4D62" w:rsidRPr="00413E25">
        <w:rPr>
          <w:rFonts w:ascii="Arial" w:hAnsi="Arial" w:cs="Arial"/>
          <w:sz w:val="20"/>
          <w:szCs w:val="20"/>
        </w:rPr>
        <w:t xml:space="preserve"> wzór stanowi </w:t>
      </w:r>
      <w:r w:rsidR="005F4D62" w:rsidRPr="00413E25">
        <w:rPr>
          <w:rFonts w:ascii="Arial" w:hAnsi="Arial" w:cs="Arial"/>
          <w:b/>
          <w:bCs/>
          <w:sz w:val="20"/>
          <w:szCs w:val="20"/>
        </w:rPr>
        <w:t xml:space="preserve">załącznik nr </w:t>
      </w:r>
      <w:r w:rsidR="00143677" w:rsidRPr="00413E25">
        <w:rPr>
          <w:rFonts w:ascii="Arial" w:hAnsi="Arial" w:cs="Arial"/>
          <w:b/>
          <w:bCs/>
          <w:sz w:val="20"/>
          <w:szCs w:val="20"/>
        </w:rPr>
        <w:t>5</w:t>
      </w:r>
      <w:r w:rsidR="005F4D62" w:rsidRPr="00413E25">
        <w:rPr>
          <w:rFonts w:ascii="Arial" w:hAnsi="Arial" w:cs="Arial"/>
          <w:b/>
          <w:bCs/>
          <w:sz w:val="20"/>
          <w:szCs w:val="20"/>
        </w:rPr>
        <w:t xml:space="preserve"> do SWZ.</w:t>
      </w:r>
    </w:p>
    <w:p w14:paraId="000000AB" w14:textId="261FF741" w:rsidR="00680AA1" w:rsidRPr="00413E25" w:rsidRDefault="00F05576" w:rsidP="001804D9">
      <w:pPr>
        <w:pStyle w:val="Nagwek2"/>
        <w:jc w:val="both"/>
        <w:rPr>
          <w:b/>
          <w:bCs/>
          <w:sz w:val="28"/>
          <w:szCs w:val="28"/>
        </w:rPr>
      </w:pPr>
      <w:bookmarkStart w:id="26" w:name="_lodptpqf2xh0" w:colFirst="0" w:colLast="0"/>
      <w:bookmarkEnd w:id="26"/>
      <w:r w:rsidRPr="00413E25">
        <w:rPr>
          <w:b/>
          <w:bCs/>
          <w:sz w:val="28"/>
          <w:szCs w:val="28"/>
        </w:rPr>
        <w:t xml:space="preserve">XI. Informacja dla Wykonawców wspólnie ubiegających się </w:t>
      </w:r>
      <w:r w:rsidR="00D95B0C" w:rsidRPr="00413E25">
        <w:rPr>
          <w:b/>
          <w:bCs/>
          <w:sz w:val="28"/>
          <w:szCs w:val="28"/>
        </w:rPr>
        <w:br/>
      </w:r>
      <w:r w:rsidRPr="00413E25">
        <w:rPr>
          <w:b/>
          <w:bCs/>
          <w:sz w:val="28"/>
          <w:szCs w:val="28"/>
        </w:rPr>
        <w:t>o udzielenie zamówienia</w:t>
      </w:r>
    </w:p>
    <w:p w14:paraId="672F5D67" w14:textId="1C0BF09F" w:rsidR="00885296" w:rsidRPr="005324FB" w:rsidRDefault="00F05576" w:rsidP="005324FB">
      <w:pPr>
        <w:numPr>
          <w:ilvl w:val="0"/>
          <w:numId w:val="11"/>
        </w:numPr>
        <w:spacing w:before="240"/>
        <w:ind w:left="452"/>
        <w:jc w:val="both"/>
        <w:rPr>
          <w:sz w:val="20"/>
          <w:szCs w:val="20"/>
        </w:rPr>
      </w:pPr>
      <w:r w:rsidRPr="005324FB">
        <w:rPr>
          <w:sz w:val="20"/>
          <w:szCs w:val="20"/>
        </w:rPr>
        <w:t xml:space="preserve">Wykonawcy mogą wspólnie ubiegać się o udzielenie zamówienia. W takim przypadku Wykonawcy ustanawiają pełnomocnika do reprezentowania ich w postępowaniu albo do reprezentowania </w:t>
      </w:r>
      <w:r w:rsidR="00885296" w:rsidRPr="005324FB">
        <w:rPr>
          <w:sz w:val="20"/>
          <w:szCs w:val="20"/>
        </w:rPr>
        <w:br/>
      </w:r>
      <w:r w:rsidRPr="005324FB">
        <w:rPr>
          <w:sz w:val="20"/>
          <w:szCs w:val="20"/>
        </w:rPr>
        <w:t>i zawarcia umowy w sprawie zamówienia publicznego. Pełnomocnictwo</w:t>
      </w:r>
      <w:r w:rsidRPr="005324FB">
        <w:rPr>
          <w:b/>
          <w:sz w:val="20"/>
          <w:szCs w:val="20"/>
        </w:rPr>
        <w:t xml:space="preserve"> </w:t>
      </w:r>
      <w:r w:rsidRPr="005324FB">
        <w:rPr>
          <w:sz w:val="20"/>
          <w:szCs w:val="20"/>
        </w:rPr>
        <w:t xml:space="preserve">winno być załączone do oferty. </w:t>
      </w:r>
    </w:p>
    <w:p w14:paraId="2D7380FA" w14:textId="14CBE070" w:rsidR="00885296" w:rsidRPr="005324FB" w:rsidRDefault="00F05576" w:rsidP="005324FB">
      <w:pPr>
        <w:numPr>
          <w:ilvl w:val="0"/>
          <w:numId w:val="11"/>
        </w:numPr>
        <w:spacing w:before="240"/>
        <w:ind w:left="452"/>
        <w:jc w:val="both"/>
        <w:rPr>
          <w:sz w:val="20"/>
          <w:szCs w:val="20"/>
        </w:rPr>
      </w:pPr>
      <w:r w:rsidRPr="005324FB">
        <w:rPr>
          <w:sz w:val="20"/>
          <w:szCs w:val="20"/>
        </w:rPr>
        <w:t xml:space="preserve">W przypadku Wykonawców wspólnie ubiegających się o udzielenie zamówienia, oświadczenia, </w:t>
      </w:r>
      <w:r w:rsidR="00885296" w:rsidRPr="005324FB">
        <w:rPr>
          <w:sz w:val="20"/>
          <w:szCs w:val="20"/>
        </w:rPr>
        <w:br/>
      </w:r>
      <w:r w:rsidRPr="005324FB">
        <w:rPr>
          <w:sz w:val="20"/>
          <w:szCs w:val="20"/>
        </w:rPr>
        <w:t xml:space="preserve">o których mowa w Rozdziale </w:t>
      </w:r>
      <w:r w:rsidR="00143677" w:rsidRPr="005324FB">
        <w:rPr>
          <w:sz w:val="20"/>
          <w:szCs w:val="20"/>
        </w:rPr>
        <w:t>I</w:t>
      </w:r>
      <w:r w:rsidRPr="005324FB">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1A5111A5" w14:textId="16DB2568" w:rsidR="00885296" w:rsidRPr="005324FB" w:rsidRDefault="00F05576" w:rsidP="005324FB">
      <w:pPr>
        <w:numPr>
          <w:ilvl w:val="0"/>
          <w:numId w:val="11"/>
        </w:numPr>
        <w:spacing w:before="240"/>
        <w:ind w:left="452"/>
        <w:jc w:val="both"/>
        <w:rPr>
          <w:sz w:val="20"/>
          <w:szCs w:val="20"/>
        </w:rPr>
      </w:pPr>
      <w:bookmarkStart w:id="27" w:name="_Hlk67646981"/>
      <w:r w:rsidRPr="005324FB">
        <w:rPr>
          <w:sz w:val="20"/>
          <w:szCs w:val="20"/>
        </w:rPr>
        <w:t>Wykonawcy wspólnie ubiegający się o udzielenie zamówienia dołączają do oferty oświadczenie, z którego wynika, które roboty budowlane</w:t>
      </w:r>
      <w:r w:rsidR="00885296" w:rsidRPr="005324FB">
        <w:rPr>
          <w:sz w:val="20"/>
          <w:szCs w:val="20"/>
        </w:rPr>
        <w:t xml:space="preserve"> </w:t>
      </w:r>
      <w:r w:rsidRPr="005324FB">
        <w:rPr>
          <w:sz w:val="20"/>
          <w:szCs w:val="20"/>
        </w:rPr>
        <w:t xml:space="preserve">wykonają poszczególni </w:t>
      </w:r>
      <w:r w:rsidR="005633B5" w:rsidRPr="005324FB">
        <w:rPr>
          <w:sz w:val="20"/>
          <w:szCs w:val="20"/>
        </w:rPr>
        <w:t>W</w:t>
      </w:r>
      <w:r w:rsidRPr="005324FB">
        <w:rPr>
          <w:sz w:val="20"/>
          <w:szCs w:val="20"/>
        </w:rPr>
        <w:t>ykonawcy</w:t>
      </w:r>
      <w:bookmarkEnd w:id="27"/>
      <w:r w:rsidR="00567C64" w:rsidRPr="005324FB">
        <w:rPr>
          <w:sz w:val="20"/>
          <w:szCs w:val="20"/>
        </w:rPr>
        <w:t xml:space="preserve">, </w:t>
      </w:r>
      <w:r w:rsidR="00567AB8" w:rsidRPr="005324FB">
        <w:rPr>
          <w:sz w:val="20"/>
          <w:szCs w:val="20"/>
        </w:rPr>
        <w:t>Formularz oświadczenia stanowi</w:t>
      </w:r>
      <w:r w:rsidR="00567C64" w:rsidRPr="005324FB">
        <w:rPr>
          <w:sz w:val="20"/>
          <w:szCs w:val="20"/>
        </w:rPr>
        <w:t xml:space="preserve"> </w:t>
      </w:r>
      <w:r w:rsidR="00567C64" w:rsidRPr="005324FB">
        <w:rPr>
          <w:b/>
          <w:bCs/>
          <w:sz w:val="20"/>
          <w:szCs w:val="20"/>
        </w:rPr>
        <w:t>załącznik nr 9 do SWZ</w:t>
      </w:r>
      <w:r w:rsidRPr="005324FB">
        <w:rPr>
          <w:b/>
          <w:bCs/>
          <w:sz w:val="20"/>
          <w:szCs w:val="20"/>
        </w:rPr>
        <w:t>.</w:t>
      </w:r>
    </w:p>
    <w:p w14:paraId="000000AF" w14:textId="3EECB7B9" w:rsidR="00680AA1" w:rsidRPr="005324FB" w:rsidRDefault="00F05576" w:rsidP="005324FB">
      <w:pPr>
        <w:numPr>
          <w:ilvl w:val="0"/>
          <w:numId w:val="11"/>
        </w:numPr>
        <w:spacing w:before="240" w:after="240"/>
        <w:ind w:left="452"/>
        <w:jc w:val="both"/>
        <w:rPr>
          <w:sz w:val="20"/>
          <w:szCs w:val="20"/>
        </w:rPr>
      </w:pPr>
      <w:r w:rsidRPr="005324FB">
        <w:rPr>
          <w:sz w:val="20"/>
          <w:szCs w:val="20"/>
        </w:rPr>
        <w:t>Oświadczenia i dokumenty potwierdzające brak podstaw do wykluczenia z postępowania składa każdy z Wykonawców wspólnie ubiegających się o zamówienie.</w:t>
      </w:r>
    </w:p>
    <w:p w14:paraId="7F8AB71B" w14:textId="1AC891BD" w:rsidR="005324FB" w:rsidRPr="005324FB" w:rsidRDefault="005324FB" w:rsidP="005324FB">
      <w:pPr>
        <w:numPr>
          <w:ilvl w:val="0"/>
          <w:numId w:val="11"/>
        </w:numPr>
        <w:ind w:left="452"/>
        <w:jc w:val="both"/>
        <w:rPr>
          <w:sz w:val="20"/>
          <w:szCs w:val="20"/>
        </w:rPr>
      </w:pPr>
      <w:r w:rsidRPr="005324FB">
        <w:rPr>
          <w:sz w:val="20"/>
          <w:szCs w:val="20"/>
        </w:rPr>
        <w:t>Oświadczenie i dokumenty potwierdzające spełnianie warunków udziału w postępowaniu składają wykonawcy w takim zakresie, w jakim każdy z wykonawców wykazuje spełnianie warunków udziału w postępowaniu.</w:t>
      </w:r>
    </w:p>
    <w:p w14:paraId="1071624E" w14:textId="3D543270" w:rsidR="00B04228" w:rsidRPr="00413E25" w:rsidRDefault="00F05576" w:rsidP="001804D9">
      <w:pPr>
        <w:pStyle w:val="Nagwek2"/>
        <w:spacing w:before="240" w:after="240"/>
        <w:jc w:val="both"/>
        <w:rPr>
          <w:b/>
          <w:bCs/>
          <w:sz w:val="28"/>
          <w:szCs w:val="28"/>
        </w:rPr>
      </w:pPr>
      <w:bookmarkStart w:id="28" w:name="_tp7vefgpgfgi" w:colFirst="0" w:colLast="0"/>
      <w:bookmarkEnd w:id="28"/>
      <w:r w:rsidRPr="00413E25">
        <w:rPr>
          <w:b/>
          <w:bCs/>
          <w:sz w:val="28"/>
          <w:szCs w:val="28"/>
        </w:rPr>
        <w:t xml:space="preserve">XII. Informacje o sposobie porozumiewania się </w:t>
      </w:r>
      <w:r w:rsidR="0054525C" w:rsidRPr="00413E25">
        <w:rPr>
          <w:b/>
          <w:bCs/>
          <w:sz w:val="28"/>
          <w:szCs w:val="28"/>
        </w:rPr>
        <w:t>Z</w:t>
      </w:r>
      <w:r w:rsidRPr="00413E25">
        <w:rPr>
          <w:b/>
          <w:bCs/>
          <w:sz w:val="28"/>
          <w:szCs w:val="28"/>
        </w:rPr>
        <w:t xml:space="preserve">amawiającego </w:t>
      </w:r>
      <w:r w:rsidR="00D95B0C" w:rsidRPr="00413E25">
        <w:rPr>
          <w:b/>
          <w:bCs/>
          <w:sz w:val="28"/>
          <w:szCs w:val="28"/>
        </w:rPr>
        <w:br/>
      </w:r>
      <w:r w:rsidRPr="00413E25">
        <w:rPr>
          <w:b/>
          <w:bCs/>
          <w:sz w:val="28"/>
          <w:szCs w:val="28"/>
        </w:rPr>
        <w:t>z Wykonawcami oraz przekazywania oświadczeń lub</w:t>
      </w:r>
      <w:r w:rsidR="00885296" w:rsidRPr="00413E25">
        <w:rPr>
          <w:b/>
          <w:bCs/>
          <w:sz w:val="28"/>
          <w:szCs w:val="28"/>
        </w:rPr>
        <w:t xml:space="preserve"> </w:t>
      </w:r>
      <w:r w:rsidRPr="00413E25">
        <w:rPr>
          <w:b/>
          <w:bCs/>
          <w:sz w:val="28"/>
          <w:szCs w:val="28"/>
        </w:rPr>
        <w:t>dokumentów</w:t>
      </w:r>
    </w:p>
    <w:p w14:paraId="70CE0695" w14:textId="2ADF69E8" w:rsidR="00B04228" w:rsidRPr="00413E25" w:rsidRDefault="00F05576" w:rsidP="00D0216C">
      <w:pPr>
        <w:pStyle w:val="Akapitzlist"/>
        <w:numPr>
          <w:ilvl w:val="0"/>
          <w:numId w:val="10"/>
        </w:numPr>
        <w:ind w:left="360"/>
        <w:jc w:val="both"/>
        <w:rPr>
          <w:rFonts w:ascii="Arial" w:hAnsi="Arial" w:cs="Arial"/>
          <w:color w:val="0070C0"/>
          <w:sz w:val="20"/>
          <w:szCs w:val="20"/>
        </w:rPr>
      </w:pPr>
      <w:r w:rsidRPr="00413E25">
        <w:rPr>
          <w:rFonts w:ascii="Arial" w:hAnsi="Arial" w:cs="Arial"/>
          <w:sz w:val="20"/>
          <w:szCs w:val="20"/>
        </w:rPr>
        <w:t xml:space="preserve">Postępowanie prowadzone jest w języku polskim w formie elektronicznej za pośrednictwem </w:t>
      </w:r>
      <w:hyperlink r:id="rId11">
        <w:r w:rsidRPr="00413E25">
          <w:rPr>
            <w:rFonts w:ascii="Arial" w:hAnsi="Arial" w:cs="Arial"/>
            <w:color w:val="0070C0"/>
            <w:sz w:val="20"/>
            <w:szCs w:val="20"/>
            <w:u w:val="single"/>
          </w:rPr>
          <w:t>platformazakupowa.pl</w:t>
        </w:r>
      </w:hyperlink>
      <w:r w:rsidRPr="00413E25">
        <w:rPr>
          <w:rFonts w:ascii="Arial" w:hAnsi="Arial" w:cs="Arial"/>
          <w:color w:val="0070C0"/>
          <w:sz w:val="20"/>
          <w:szCs w:val="20"/>
        </w:rPr>
        <w:t xml:space="preserve"> </w:t>
      </w:r>
      <w:r w:rsidRPr="00413E25">
        <w:rPr>
          <w:rFonts w:ascii="Arial" w:hAnsi="Arial" w:cs="Arial"/>
          <w:sz w:val="20"/>
          <w:szCs w:val="20"/>
        </w:rPr>
        <w:t>pod adrese</w:t>
      </w:r>
      <w:r w:rsidR="008208FD" w:rsidRPr="00413E25">
        <w:rPr>
          <w:rFonts w:ascii="Arial" w:hAnsi="Arial" w:cs="Arial"/>
          <w:sz w:val="20"/>
          <w:szCs w:val="20"/>
        </w:rPr>
        <w:t xml:space="preserve">m </w:t>
      </w:r>
      <w:hyperlink r:id="rId12" w:tgtFrame="_blank" w:history="1">
        <w:r w:rsidR="00885296" w:rsidRPr="00413E25">
          <w:rPr>
            <w:rFonts w:ascii="Arial" w:hAnsi="Arial" w:cs="Arial"/>
            <w:color w:val="0070C0"/>
            <w:sz w:val="20"/>
            <w:szCs w:val="20"/>
            <w:u w:val="single"/>
          </w:rPr>
          <w:t>https://platformazakupowa.pl/pn/miastonowydwor</w:t>
        </w:r>
      </w:hyperlink>
    </w:p>
    <w:p w14:paraId="57EEB2C9" w14:textId="77777777" w:rsidR="00B04228" w:rsidRPr="00413E25" w:rsidRDefault="00B04228" w:rsidP="001804D9">
      <w:pPr>
        <w:pStyle w:val="Akapitzlist"/>
        <w:ind w:left="360"/>
        <w:jc w:val="both"/>
        <w:rPr>
          <w:rFonts w:ascii="Arial" w:hAnsi="Arial" w:cs="Arial"/>
          <w:sz w:val="20"/>
          <w:szCs w:val="20"/>
        </w:rPr>
      </w:pPr>
    </w:p>
    <w:p w14:paraId="7FECE83F" w14:textId="5520A621" w:rsidR="00B04228" w:rsidRPr="00413E25" w:rsidRDefault="00B04228"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Komunikacja w przedmiotowym postępowaniu, w tym składanie ofert, wymiana informacji oraz przekazywanie dokumentów lub oświadczeń między </w:t>
      </w:r>
      <w:r w:rsidR="0054525C" w:rsidRPr="00413E25">
        <w:rPr>
          <w:rFonts w:ascii="Arial" w:hAnsi="Arial" w:cs="Arial"/>
          <w:sz w:val="20"/>
          <w:szCs w:val="20"/>
        </w:rPr>
        <w:t>Z</w:t>
      </w:r>
      <w:r w:rsidRPr="00413E25">
        <w:rPr>
          <w:rFonts w:ascii="Arial" w:hAnsi="Arial" w:cs="Arial"/>
          <w:sz w:val="20"/>
          <w:szCs w:val="20"/>
        </w:rPr>
        <w:t xml:space="preserve">amawiającym a </w:t>
      </w:r>
      <w:r w:rsidR="002F341A" w:rsidRPr="00413E25">
        <w:rPr>
          <w:rFonts w:ascii="Arial" w:hAnsi="Arial" w:cs="Arial"/>
          <w:sz w:val="20"/>
          <w:szCs w:val="20"/>
        </w:rPr>
        <w:t>W</w:t>
      </w:r>
      <w:r w:rsidRPr="00413E25">
        <w:rPr>
          <w:rFonts w:ascii="Arial" w:hAnsi="Arial" w:cs="Arial"/>
          <w:sz w:val="20"/>
          <w:szCs w:val="20"/>
        </w:rPr>
        <w:t xml:space="preserve">ykonawcą, </w:t>
      </w:r>
      <w:r w:rsidR="00C711CE" w:rsidRPr="00413E25">
        <w:rPr>
          <w:rFonts w:ascii="Arial" w:hAnsi="Arial" w:cs="Arial"/>
          <w:sz w:val="20"/>
          <w:szCs w:val="20"/>
        </w:rPr>
        <w:br/>
      </w:r>
      <w:r w:rsidRPr="00413E25">
        <w:rPr>
          <w:rFonts w:ascii="Arial" w:hAnsi="Arial" w:cs="Arial"/>
          <w:sz w:val="20"/>
          <w:szCs w:val="20"/>
        </w:rPr>
        <w:t>z uwzględnieniem wyjątków określonych w ustawie, odbywa się przy użyciu środków komunikacji elektronicznej za pośrednictwem Platformy znajdującej się pod adresem:</w:t>
      </w:r>
      <w:r w:rsidR="00D95B0C" w:rsidRPr="00413E25">
        <w:rPr>
          <w:rFonts w:ascii="Arial" w:hAnsi="Arial" w:cs="Arial"/>
          <w:sz w:val="20"/>
          <w:szCs w:val="20"/>
        </w:rPr>
        <w:t xml:space="preserve"> </w:t>
      </w:r>
      <w:hyperlink r:id="rId13" w:tgtFrame="_blank" w:history="1">
        <w:r w:rsidR="00D95B0C" w:rsidRPr="00413E25">
          <w:rPr>
            <w:rFonts w:ascii="Arial" w:hAnsi="Arial" w:cs="Arial"/>
            <w:color w:val="0070C0"/>
            <w:sz w:val="20"/>
            <w:szCs w:val="20"/>
            <w:u w:val="single"/>
          </w:rPr>
          <w:t>https://platformazakupowa.pl/pn/miastonowydwor</w:t>
        </w:r>
      </w:hyperlink>
      <w:r w:rsidRPr="00413E25">
        <w:rPr>
          <w:rStyle w:val="Hipercze"/>
          <w:rFonts w:ascii="Arial" w:hAnsi="Arial" w:cs="Arial"/>
          <w:sz w:val="20"/>
          <w:szCs w:val="20"/>
          <w:u w:val="none"/>
        </w:rPr>
        <w:t xml:space="preserve">. </w:t>
      </w:r>
      <w:r w:rsidRPr="00413E25">
        <w:rPr>
          <w:rFonts w:ascii="Arial" w:hAnsi="Arial" w:cs="Arial"/>
          <w:sz w:val="20"/>
          <w:szCs w:val="20"/>
        </w:rPr>
        <w:t>Przez środki komunikacji elektronicznej rozumie się środki komunikacji elektronicznej zdefiniowane w ustawie z dnia 18 lipca 2002 r. o świadczeniu usług drogą elektroniczną.</w:t>
      </w:r>
    </w:p>
    <w:p w14:paraId="3E96BE42" w14:textId="77777777" w:rsidR="00B04228" w:rsidRPr="00413E25" w:rsidRDefault="00B04228" w:rsidP="001804D9">
      <w:pPr>
        <w:pStyle w:val="Akapitzlist"/>
        <w:rPr>
          <w:rFonts w:ascii="Arial" w:hAnsi="Arial" w:cs="Arial"/>
          <w:sz w:val="20"/>
          <w:szCs w:val="20"/>
        </w:rPr>
      </w:pPr>
    </w:p>
    <w:p w14:paraId="5931B655" w14:textId="6F619E60" w:rsidR="003D5169" w:rsidRPr="00413E25" w:rsidRDefault="00F05576" w:rsidP="00D0216C">
      <w:pPr>
        <w:pStyle w:val="Akapitzlist"/>
        <w:numPr>
          <w:ilvl w:val="0"/>
          <w:numId w:val="10"/>
        </w:numPr>
        <w:ind w:left="360"/>
        <w:jc w:val="both"/>
        <w:rPr>
          <w:rFonts w:ascii="Arial" w:hAnsi="Arial" w:cs="Arial"/>
          <w:color w:val="0070C0"/>
          <w:sz w:val="20"/>
          <w:szCs w:val="20"/>
        </w:rPr>
      </w:pPr>
      <w:r w:rsidRPr="00413E25">
        <w:rPr>
          <w:rFonts w:ascii="Arial" w:hAnsi="Arial" w:cs="Arial"/>
          <w:sz w:val="20"/>
          <w:szCs w:val="20"/>
        </w:rPr>
        <w:t xml:space="preserve">W celu skrócenia czasu udzielenia odpowiedzi na pytania preferuje się, aby komunikacja między </w:t>
      </w:r>
      <w:r w:rsidR="0054525C" w:rsidRPr="00413E25">
        <w:rPr>
          <w:rFonts w:ascii="Arial" w:hAnsi="Arial" w:cs="Arial"/>
          <w:sz w:val="20"/>
          <w:szCs w:val="20"/>
        </w:rPr>
        <w:t>Z</w:t>
      </w:r>
      <w:r w:rsidRPr="00413E25">
        <w:rPr>
          <w:rFonts w:ascii="Arial" w:hAnsi="Arial" w:cs="Arial"/>
          <w:sz w:val="20"/>
          <w:szCs w:val="20"/>
        </w:rPr>
        <w:t xml:space="preserve">amawiającym a </w:t>
      </w:r>
      <w:r w:rsidR="002F341A" w:rsidRPr="00413E25">
        <w:rPr>
          <w:rFonts w:ascii="Arial" w:hAnsi="Arial" w:cs="Arial"/>
          <w:sz w:val="20"/>
          <w:szCs w:val="20"/>
        </w:rPr>
        <w:t>W</w:t>
      </w:r>
      <w:r w:rsidRPr="00413E25">
        <w:rPr>
          <w:rFonts w:ascii="Arial" w:hAnsi="Arial" w:cs="Arial"/>
          <w:sz w:val="20"/>
          <w:szCs w:val="20"/>
        </w:rPr>
        <w:t xml:space="preserve">ykonawcami, w tym wszelkie oświadczenia, wnioski, zawiadomienia oraz informacje, przekazywane były za pośrednictwem </w:t>
      </w:r>
      <w:hyperlink r:id="rId14">
        <w:r w:rsidRPr="00413E25">
          <w:rPr>
            <w:rFonts w:ascii="Arial" w:hAnsi="Arial" w:cs="Arial"/>
            <w:color w:val="0070C0"/>
            <w:sz w:val="20"/>
            <w:szCs w:val="20"/>
            <w:u w:val="single"/>
          </w:rPr>
          <w:t>platformazakupowa.pl</w:t>
        </w:r>
      </w:hyperlink>
      <w:r w:rsidRPr="00413E25">
        <w:rPr>
          <w:rFonts w:ascii="Arial" w:hAnsi="Arial" w:cs="Arial"/>
          <w:sz w:val="20"/>
          <w:szCs w:val="20"/>
        </w:rPr>
        <w:t xml:space="preserve"> i formularza </w:t>
      </w:r>
      <w:r w:rsidRPr="00413E25">
        <w:rPr>
          <w:rFonts w:ascii="Arial" w:hAnsi="Arial" w:cs="Arial"/>
          <w:b/>
          <w:bCs/>
          <w:sz w:val="20"/>
          <w:szCs w:val="20"/>
        </w:rPr>
        <w:t xml:space="preserve">„Wyślij wiadomość do </w:t>
      </w:r>
      <w:r w:rsidR="0054525C" w:rsidRPr="00413E25">
        <w:rPr>
          <w:rFonts w:ascii="Arial" w:hAnsi="Arial" w:cs="Arial"/>
          <w:b/>
          <w:bCs/>
          <w:sz w:val="20"/>
          <w:szCs w:val="20"/>
        </w:rPr>
        <w:t>Z</w:t>
      </w:r>
      <w:r w:rsidRPr="00413E25">
        <w:rPr>
          <w:rFonts w:ascii="Arial" w:hAnsi="Arial" w:cs="Arial"/>
          <w:b/>
          <w:bCs/>
          <w:sz w:val="20"/>
          <w:szCs w:val="20"/>
        </w:rPr>
        <w:t>amawiającego”</w:t>
      </w:r>
      <w:r w:rsidRPr="00413E25">
        <w:rPr>
          <w:rFonts w:ascii="Arial" w:hAnsi="Arial" w:cs="Arial"/>
          <w:sz w:val="20"/>
          <w:szCs w:val="20"/>
        </w:rPr>
        <w:t xml:space="preserve">. Za datę przekazania (wpływu) oświadczeń, wniosków, zawiadomień oraz informacji przyjmuje się datę ich przesłania za pośrednictwem </w:t>
      </w:r>
      <w:hyperlink r:id="rId15">
        <w:r w:rsidRPr="00413E25">
          <w:rPr>
            <w:rFonts w:ascii="Arial" w:hAnsi="Arial" w:cs="Arial"/>
            <w:color w:val="0070C0"/>
            <w:sz w:val="20"/>
            <w:szCs w:val="20"/>
            <w:u w:val="single"/>
          </w:rPr>
          <w:t>platformazakupowa.pl</w:t>
        </w:r>
      </w:hyperlink>
      <w:r w:rsidRPr="00413E25">
        <w:rPr>
          <w:rFonts w:ascii="Arial" w:hAnsi="Arial" w:cs="Arial"/>
          <w:sz w:val="20"/>
          <w:szCs w:val="20"/>
        </w:rPr>
        <w:t xml:space="preserve"> poprzez kliknięcie przycisku  </w:t>
      </w:r>
      <w:r w:rsidRPr="00413E25">
        <w:rPr>
          <w:rFonts w:ascii="Arial" w:hAnsi="Arial" w:cs="Arial"/>
          <w:b/>
          <w:bCs/>
          <w:sz w:val="20"/>
          <w:szCs w:val="20"/>
        </w:rPr>
        <w:t xml:space="preserve">„Wyślij wiadomość do </w:t>
      </w:r>
      <w:r w:rsidR="0054525C" w:rsidRPr="00413E25">
        <w:rPr>
          <w:rFonts w:ascii="Arial" w:hAnsi="Arial" w:cs="Arial"/>
          <w:b/>
          <w:bCs/>
          <w:sz w:val="20"/>
          <w:szCs w:val="20"/>
        </w:rPr>
        <w:t>Z</w:t>
      </w:r>
      <w:r w:rsidRPr="00413E25">
        <w:rPr>
          <w:rFonts w:ascii="Arial" w:hAnsi="Arial" w:cs="Arial"/>
          <w:b/>
          <w:bCs/>
          <w:sz w:val="20"/>
          <w:szCs w:val="20"/>
        </w:rPr>
        <w:t>amawiającego”</w:t>
      </w:r>
      <w:r w:rsidRPr="00413E25">
        <w:rPr>
          <w:rFonts w:ascii="Arial" w:hAnsi="Arial" w:cs="Arial"/>
          <w:sz w:val="20"/>
          <w:szCs w:val="20"/>
        </w:rPr>
        <w:t xml:space="preserve"> po których pojawi się komunikat, że wiadomość została wysłana do </w:t>
      </w:r>
      <w:r w:rsidR="0054525C" w:rsidRPr="00413E25">
        <w:rPr>
          <w:rFonts w:ascii="Arial" w:hAnsi="Arial" w:cs="Arial"/>
          <w:sz w:val="20"/>
          <w:szCs w:val="20"/>
        </w:rPr>
        <w:t>Z</w:t>
      </w:r>
      <w:r w:rsidRPr="00413E25">
        <w:rPr>
          <w:rFonts w:ascii="Arial" w:hAnsi="Arial" w:cs="Arial"/>
          <w:sz w:val="20"/>
          <w:szCs w:val="20"/>
        </w:rPr>
        <w:t>amawiającego. Zamawiający dopuszcza, opcjonalnie, komunikację  za pośrednictwem poczty elektronicznej. Adres poczty elektronicznej</w:t>
      </w:r>
      <w:r w:rsidR="003D5169" w:rsidRPr="00413E25">
        <w:rPr>
          <w:rFonts w:ascii="Arial" w:hAnsi="Arial" w:cs="Arial"/>
          <w:sz w:val="20"/>
          <w:szCs w:val="20"/>
        </w:rPr>
        <w:t xml:space="preserve">: </w:t>
      </w:r>
      <w:hyperlink r:id="rId16" w:history="1">
        <w:r w:rsidR="003D5169" w:rsidRPr="00413E25">
          <w:rPr>
            <w:rStyle w:val="Hipercze"/>
            <w:rFonts w:ascii="Arial" w:hAnsi="Arial" w:cs="Arial"/>
            <w:color w:val="0070C0"/>
            <w:sz w:val="20"/>
            <w:szCs w:val="20"/>
          </w:rPr>
          <w:t>urzad@miastonowydwor.pl</w:t>
        </w:r>
      </w:hyperlink>
      <w:r w:rsidR="004E40D1" w:rsidRPr="00413E25">
        <w:rPr>
          <w:rFonts w:ascii="Arial" w:hAnsi="Arial" w:cs="Arial"/>
          <w:color w:val="0070C0"/>
          <w:sz w:val="20"/>
          <w:szCs w:val="20"/>
        </w:rPr>
        <w:t xml:space="preserve">. </w:t>
      </w:r>
      <w:r w:rsidR="004E40D1" w:rsidRPr="00413E25">
        <w:rPr>
          <w:rFonts w:ascii="Arial" w:hAnsi="Arial" w:cs="Arial"/>
          <w:sz w:val="20"/>
          <w:szCs w:val="20"/>
        </w:rPr>
        <w:t xml:space="preserve">Forma komunikacji za pośrednictwem </w:t>
      </w:r>
      <w:r w:rsidR="00CF37CB" w:rsidRPr="00413E25">
        <w:rPr>
          <w:rFonts w:ascii="Arial" w:hAnsi="Arial" w:cs="Arial"/>
          <w:sz w:val="20"/>
          <w:szCs w:val="20"/>
        </w:rPr>
        <w:t>poczty elektronicznej nie dotyczy złożenia oferty.</w:t>
      </w:r>
      <w:r w:rsidR="00CF37CB" w:rsidRPr="00413E25">
        <w:rPr>
          <w:rFonts w:ascii="Arial" w:hAnsi="Arial" w:cs="Arial"/>
          <w:color w:val="0070C0"/>
          <w:sz w:val="20"/>
          <w:szCs w:val="20"/>
        </w:rPr>
        <w:t xml:space="preserve"> </w:t>
      </w:r>
    </w:p>
    <w:p w14:paraId="632CCDBE" w14:textId="77777777" w:rsidR="003D5169" w:rsidRPr="00413E25" w:rsidRDefault="003D5169" w:rsidP="001804D9">
      <w:pPr>
        <w:pStyle w:val="Akapitzlist"/>
        <w:rPr>
          <w:rFonts w:ascii="Arial" w:hAnsi="Arial" w:cs="Arial"/>
          <w:sz w:val="20"/>
          <w:szCs w:val="20"/>
        </w:rPr>
      </w:pPr>
    </w:p>
    <w:p w14:paraId="61F21B25" w14:textId="77777777" w:rsidR="00BA43BE" w:rsidRPr="00413E25" w:rsidRDefault="003D5169"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Ofertę, oświadczenia,</w:t>
      </w:r>
      <w:r w:rsidR="00BA43BE" w:rsidRPr="00413E25">
        <w:rPr>
          <w:rFonts w:ascii="Arial" w:hAnsi="Arial" w:cs="Arial"/>
          <w:sz w:val="20"/>
          <w:szCs w:val="20"/>
        </w:rPr>
        <w:t xml:space="preserve"> dokumenty</w:t>
      </w:r>
      <w:r w:rsidRPr="00413E25">
        <w:rPr>
          <w:rFonts w:ascii="Arial" w:hAnsi="Arial" w:cs="Arial"/>
          <w:sz w:val="20"/>
          <w:szCs w:val="20"/>
        </w:rPr>
        <w:t xml:space="preserve"> o których mowa w </w:t>
      </w:r>
      <w:r w:rsidR="00BA43BE" w:rsidRPr="00413E25">
        <w:rPr>
          <w:rFonts w:ascii="Arial" w:hAnsi="Arial" w:cs="Arial"/>
          <w:sz w:val="20"/>
          <w:szCs w:val="20"/>
        </w:rPr>
        <w:t>ust. 2</w:t>
      </w:r>
      <w:r w:rsidRPr="00413E25">
        <w:rPr>
          <w:rFonts w:ascii="Arial" w:hAnsi="Arial" w:cs="Arial"/>
          <w:sz w:val="20"/>
          <w:szCs w:val="20"/>
        </w:rPr>
        <w:t xml:space="preserve">, </w:t>
      </w:r>
      <w:r w:rsidR="00BA43BE" w:rsidRPr="00413E25">
        <w:rPr>
          <w:rFonts w:ascii="Arial" w:hAnsi="Arial" w:cs="Arial"/>
          <w:sz w:val="20"/>
          <w:szCs w:val="20"/>
        </w:rPr>
        <w:t xml:space="preserve">w tym </w:t>
      </w:r>
      <w:r w:rsidRPr="00413E25">
        <w:rPr>
          <w:rFonts w:ascii="Arial" w:hAnsi="Arial" w:cs="Arial"/>
          <w:sz w:val="20"/>
          <w:szCs w:val="20"/>
        </w:rPr>
        <w:t>podmiotowe środki dowodowe</w:t>
      </w:r>
      <w:r w:rsidR="00BA43BE" w:rsidRPr="00413E25">
        <w:rPr>
          <w:rFonts w:ascii="Arial" w:hAnsi="Arial" w:cs="Arial"/>
          <w:sz w:val="20"/>
          <w:szCs w:val="20"/>
        </w:rPr>
        <w:t xml:space="preserve"> </w:t>
      </w:r>
      <w:r w:rsidRPr="00413E25">
        <w:rPr>
          <w:rFonts w:ascii="Arial" w:hAnsi="Arial" w:cs="Arial"/>
          <w:sz w:val="20"/>
          <w:szCs w:val="20"/>
        </w:rPr>
        <w:t>oraz zobowiązanie podmiotu udostępniającego</w:t>
      </w:r>
      <w:r w:rsidR="00BA43BE" w:rsidRPr="00413E25">
        <w:rPr>
          <w:rFonts w:ascii="Arial" w:hAnsi="Arial" w:cs="Arial"/>
          <w:sz w:val="20"/>
          <w:szCs w:val="20"/>
        </w:rPr>
        <w:t xml:space="preserve">, </w:t>
      </w:r>
      <w:r w:rsidRPr="00413E25">
        <w:rPr>
          <w:rFonts w:ascii="Arial" w:hAnsi="Arial" w:cs="Arial"/>
          <w:sz w:val="20"/>
          <w:szCs w:val="20"/>
        </w:rPr>
        <w:t>pełnomocnictw</w:t>
      </w:r>
      <w:r w:rsidR="00BA43BE" w:rsidRPr="00413E25">
        <w:rPr>
          <w:rFonts w:ascii="Arial" w:hAnsi="Arial" w:cs="Arial"/>
          <w:sz w:val="20"/>
          <w:szCs w:val="20"/>
        </w:rPr>
        <w:t>a</w:t>
      </w:r>
      <w:r w:rsidRPr="00413E25">
        <w:rPr>
          <w:rFonts w:ascii="Arial" w:hAnsi="Arial" w:cs="Arial"/>
          <w:sz w:val="20"/>
          <w:szCs w:val="20"/>
        </w:rPr>
        <w:t>, sporządza się w postaci elektronicznej, w ogólnie dostępnych formatach danych, w szczególności w formatach: .txt; .rtf; .pdf; .</w:t>
      </w:r>
      <w:proofErr w:type="spellStart"/>
      <w:r w:rsidRPr="00413E25">
        <w:rPr>
          <w:rFonts w:ascii="Arial" w:hAnsi="Arial" w:cs="Arial"/>
          <w:sz w:val="20"/>
          <w:szCs w:val="20"/>
        </w:rPr>
        <w:t>xps</w:t>
      </w:r>
      <w:proofErr w:type="spellEnd"/>
      <w:r w:rsidRPr="00413E25">
        <w:rPr>
          <w:rFonts w:ascii="Arial" w:hAnsi="Arial" w:cs="Arial"/>
          <w:sz w:val="20"/>
          <w:szCs w:val="20"/>
        </w:rPr>
        <w:t>; .</w:t>
      </w:r>
      <w:proofErr w:type="spellStart"/>
      <w:r w:rsidRPr="00413E25">
        <w:rPr>
          <w:rFonts w:ascii="Arial" w:hAnsi="Arial" w:cs="Arial"/>
          <w:sz w:val="20"/>
          <w:szCs w:val="20"/>
        </w:rPr>
        <w:t>odt</w:t>
      </w:r>
      <w:proofErr w:type="spellEnd"/>
      <w:r w:rsidRPr="00413E25">
        <w:rPr>
          <w:rFonts w:ascii="Arial" w:hAnsi="Arial" w:cs="Arial"/>
          <w:sz w:val="20"/>
          <w:szCs w:val="20"/>
        </w:rPr>
        <w:t>; .</w:t>
      </w:r>
      <w:proofErr w:type="spellStart"/>
      <w:r w:rsidRPr="00413E25">
        <w:rPr>
          <w:rFonts w:ascii="Arial" w:hAnsi="Arial" w:cs="Arial"/>
          <w:sz w:val="20"/>
          <w:szCs w:val="20"/>
        </w:rPr>
        <w:t>ods</w:t>
      </w:r>
      <w:proofErr w:type="spellEnd"/>
      <w:r w:rsidRPr="00413E25">
        <w:rPr>
          <w:rFonts w:ascii="Arial" w:hAnsi="Arial" w:cs="Arial"/>
          <w:sz w:val="20"/>
          <w:szCs w:val="20"/>
        </w:rPr>
        <w:t>; .</w:t>
      </w:r>
      <w:proofErr w:type="spellStart"/>
      <w:r w:rsidRPr="00413E25">
        <w:rPr>
          <w:rFonts w:ascii="Arial" w:hAnsi="Arial" w:cs="Arial"/>
          <w:sz w:val="20"/>
          <w:szCs w:val="20"/>
        </w:rPr>
        <w:t>odp</w:t>
      </w:r>
      <w:proofErr w:type="spellEnd"/>
      <w:r w:rsidRPr="00413E25">
        <w:rPr>
          <w:rFonts w:ascii="Arial" w:hAnsi="Arial" w:cs="Arial"/>
          <w:sz w:val="20"/>
          <w:szCs w:val="20"/>
        </w:rPr>
        <w:t>; .</w:t>
      </w:r>
      <w:proofErr w:type="spellStart"/>
      <w:r w:rsidRPr="00413E25">
        <w:rPr>
          <w:rFonts w:ascii="Arial" w:hAnsi="Arial" w:cs="Arial"/>
          <w:sz w:val="20"/>
          <w:szCs w:val="20"/>
        </w:rPr>
        <w:t>doc</w:t>
      </w:r>
      <w:proofErr w:type="spellEnd"/>
      <w:r w:rsidRPr="00413E25">
        <w:rPr>
          <w:rFonts w:ascii="Arial" w:hAnsi="Arial" w:cs="Arial"/>
          <w:sz w:val="20"/>
          <w:szCs w:val="20"/>
        </w:rPr>
        <w:t>; .xls; .</w:t>
      </w:r>
      <w:proofErr w:type="spellStart"/>
      <w:r w:rsidRPr="00413E25">
        <w:rPr>
          <w:rFonts w:ascii="Arial" w:hAnsi="Arial" w:cs="Arial"/>
          <w:sz w:val="20"/>
          <w:szCs w:val="20"/>
        </w:rPr>
        <w:t>ppt</w:t>
      </w:r>
      <w:proofErr w:type="spellEnd"/>
      <w:r w:rsidRPr="00413E25">
        <w:rPr>
          <w:rFonts w:ascii="Arial" w:hAnsi="Arial" w:cs="Arial"/>
          <w:sz w:val="20"/>
          <w:szCs w:val="20"/>
        </w:rPr>
        <w:t>; .</w:t>
      </w:r>
      <w:proofErr w:type="spellStart"/>
      <w:r w:rsidRPr="00413E25">
        <w:rPr>
          <w:rFonts w:ascii="Arial" w:hAnsi="Arial" w:cs="Arial"/>
          <w:sz w:val="20"/>
          <w:szCs w:val="20"/>
        </w:rPr>
        <w:t>docx</w:t>
      </w:r>
      <w:proofErr w:type="spellEnd"/>
      <w:r w:rsidRPr="00413E25">
        <w:rPr>
          <w:rFonts w:ascii="Arial" w:hAnsi="Arial" w:cs="Arial"/>
          <w:sz w:val="20"/>
          <w:szCs w:val="20"/>
        </w:rPr>
        <w:t>; .</w:t>
      </w:r>
      <w:proofErr w:type="spellStart"/>
      <w:r w:rsidRPr="00413E25">
        <w:rPr>
          <w:rFonts w:ascii="Arial" w:hAnsi="Arial" w:cs="Arial"/>
          <w:sz w:val="20"/>
          <w:szCs w:val="20"/>
        </w:rPr>
        <w:t>xlsx</w:t>
      </w:r>
      <w:proofErr w:type="spellEnd"/>
      <w:r w:rsidRPr="00413E25">
        <w:rPr>
          <w:rFonts w:ascii="Arial" w:hAnsi="Arial" w:cs="Arial"/>
          <w:sz w:val="20"/>
          <w:szCs w:val="20"/>
        </w:rPr>
        <w:t>; .</w:t>
      </w:r>
      <w:proofErr w:type="spellStart"/>
      <w:r w:rsidRPr="00413E25">
        <w:rPr>
          <w:rFonts w:ascii="Arial" w:hAnsi="Arial" w:cs="Arial"/>
          <w:sz w:val="20"/>
          <w:szCs w:val="20"/>
        </w:rPr>
        <w:t>pptx</w:t>
      </w:r>
      <w:proofErr w:type="spellEnd"/>
      <w:r w:rsidRPr="00413E25">
        <w:rPr>
          <w:rFonts w:ascii="Arial" w:hAnsi="Arial" w:cs="Arial"/>
          <w:sz w:val="20"/>
          <w:szCs w:val="20"/>
        </w:rPr>
        <w:t>; .</w:t>
      </w:r>
      <w:proofErr w:type="spellStart"/>
      <w:r w:rsidRPr="00413E25">
        <w:rPr>
          <w:rFonts w:ascii="Arial" w:hAnsi="Arial" w:cs="Arial"/>
          <w:sz w:val="20"/>
          <w:szCs w:val="20"/>
        </w:rPr>
        <w:t>csv</w:t>
      </w:r>
      <w:proofErr w:type="spellEnd"/>
      <w:r w:rsidRPr="00413E25">
        <w:rPr>
          <w:rFonts w:ascii="Arial" w:hAnsi="Arial" w:cs="Arial"/>
          <w:sz w:val="20"/>
          <w:szCs w:val="20"/>
        </w:rPr>
        <w:t>.</w:t>
      </w:r>
    </w:p>
    <w:p w14:paraId="2008328F" w14:textId="77777777" w:rsidR="00BA43BE" w:rsidRPr="00413E25" w:rsidRDefault="00BA43BE" w:rsidP="001804D9">
      <w:pPr>
        <w:pStyle w:val="Akapitzlist"/>
        <w:rPr>
          <w:rFonts w:ascii="Arial" w:hAnsi="Arial" w:cs="Arial"/>
          <w:sz w:val="20"/>
          <w:szCs w:val="20"/>
        </w:rPr>
      </w:pPr>
    </w:p>
    <w:p w14:paraId="775B1CE0" w14:textId="77777777" w:rsidR="00BA43BE" w:rsidRPr="00413E25" w:rsidRDefault="003D5169"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Informacje, oświadczenia lub dokumenty, inne niż określone w </w:t>
      </w:r>
      <w:r w:rsidR="00BA43BE" w:rsidRPr="00413E25">
        <w:rPr>
          <w:rFonts w:ascii="Arial" w:hAnsi="Arial" w:cs="Arial"/>
          <w:sz w:val="20"/>
          <w:szCs w:val="20"/>
        </w:rPr>
        <w:t>ust. 4</w:t>
      </w:r>
      <w:r w:rsidRPr="00413E25">
        <w:rPr>
          <w:rFonts w:ascii="Arial" w:hAnsi="Arial" w:cs="Arial"/>
          <w:sz w:val="20"/>
          <w:szCs w:val="20"/>
        </w:rPr>
        <w:t xml:space="preserve"> przekazywane </w:t>
      </w:r>
      <w:r w:rsidR="00BA43BE" w:rsidRPr="00413E25">
        <w:rPr>
          <w:rFonts w:ascii="Arial" w:hAnsi="Arial" w:cs="Arial"/>
          <w:sz w:val="20"/>
          <w:szCs w:val="20"/>
        </w:rPr>
        <w:br/>
      </w:r>
      <w:r w:rsidRPr="00413E25">
        <w:rPr>
          <w:rFonts w:ascii="Arial" w:hAnsi="Arial" w:cs="Arial"/>
          <w:sz w:val="20"/>
          <w:szCs w:val="20"/>
        </w:rPr>
        <w:t xml:space="preserve">w postępowaniu, sporządza się w postaci elektronicznej, w formatach danych określonych w </w:t>
      </w:r>
      <w:r w:rsidR="00BA43BE" w:rsidRPr="00413E25">
        <w:rPr>
          <w:rFonts w:ascii="Arial" w:hAnsi="Arial" w:cs="Arial"/>
          <w:sz w:val="20"/>
          <w:szCs w:val="20"/>
        </w:rPr>
        <w:t>ust. 4</w:t>
      </w:r>
      <w:r w:rsidRPr="00413E25">
        <w:rPr>
          <w:rFonts w:ascii="Arial" w:hAnsi="Arial" w:cs="Arial"/>
          <w:sz w:val="20"/>
          <w:szCs w:val="20"/>
        </w:rPr>
        <w:t xml:space="preserve"> lub jako tekst wpisany bezpośrednio do wiadomości przekazywanej przy użyciu środków komunikacji elektronicznej, o których mowa w </w:t>
      </w:r>
      <w:r w:rsidR="00BA43BE" w:rsidRPr="00413E25">
        <w:rPr>
          <w:rFonts w:ascii="Arial" w:hAnsi="Arial" w:cs="Arial"/>
          <w:sz w:val="20"/>
          <w:szCs w:val="20"/>
        </w:rPr>
        <w:t>ust. 1</w:t>
      </w:r>
      <w:r w:rsidRPr="00413E25">
        <w:rPr>
          <w:rFonts w:ascii="Arial" w:hAnsi="Arial" w:cs="Arial"/>
          <w:sz w:val="20"/>
          <w:szCs w:val="20"/>
        </w:rPr>
        <w:t>.</w:t>
      </w:r>
    </w:p>
    <w:p w14:paraId="7D6FC3F1" w14:textId="77777777" w:rsidR="00BA43BE" w:rsidRPr="00413E25" w:rsidRDefault="00BA43BE" w:rsidP="001804D9">
      <w:pPr>
        <w:pStyle w:val="Akapitzlist"/>
        <w:rPr>
          <w:rFonts w:ascii="Arial" w:hAnsi="Arial" w:cs="Arial"/>
          <w:sz w:val="20"/>
          <w:szCs w:val="20"/>
        </w:rPr>
      </w:pPr>
    </w:p>
    <w:p w14:paraId="01762A89" w14:textId="4EE55C4B" w:rsidR="003D5169"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Zamawiający będzie przekazywał </w:t>
      </w:r>
      <w:r w:rsidR="00F46FF0" w:rsidRPr="00413E25">
        <w:rPr>
          <w:rFonts w:ascii="Arial" w:hAnsi="Arial" w:cs="Arial"/>
          <w:sz w:val="20"/>
          <w:szCs w:val="20"/>
        </w:rPr>
        <w:t>W</w:t>
      </w:r>
      <w:r w:rsidRPr="00413E25">
        <w:rPr>
          <w:rFonts w:ascii="Arial" w:hAnsi="Arial" w:cs="Arial"/>
          <w:sz w:val="20"/>
          <w:szCs w:val="20"/>
        </w:rPr>
        <w:t xml:space="preserve">ykonawcom informacje za pośrednictwem </w:t>
      </w:r>
      <w:hyperlink r:id="rId17">
        <w:r w:rsidRPr="00413E25">
          <w:rPr>
            <w:rFonts w:ascii="Arial" w:hAnsi="Arial" w:cs="Arial"/>
            <w:color w:val="1155CC"/>
            <w:sz w:val="20"/>
            <w:szCs w:val="20"/>
            <w:u w:val="single"/>
          </w:rPr>
          <w:t>platformazakupowa.pl</w:t>
        </w:r>
      </w:hyperlink>
      <w:r w:rsidRPr="00413E25">
        <w:rPr>
          <w:rFonts w:ascii="Arial" w:hAnsi="Arial" w:cs="Arial"/>
          <w:sz w:val="20"/>
          <w:szCs w:val="20"/>
        </w:rPr>
        <w:t xml:space="preserve">. Informacje dotyczące odpowiedzi na pytania, zmiany specyfikacji, zmiany terminu składania i otwarcia ofert Zamawiający będzie zamieszczał na platformie w sekcji </w:t>
      </w:r>
      <w:r w:rsidR="00BA43BE" w:rsidRPr="00413E25">
        <w:rPr>
          <w:rFonts w:ascii="Arial" w:hAnsi="Arial" w:cs="Arial"/>
          <w:b/>
          <w:bCs/>
          <w:sz w:val="20"/>
          <w:szCs w:val="20"/>
        </w:rPr>
        <w:t>„</w:t>
      </w:r>
      <w:r w:rsidRPr="00413E25">
        <w:rPr>
          <w:rFonts w:ascii="Arial" w:hAnsi="Arial" w:cs="Arial"/>
          <w:b/>
          <w:bCs/>
          <w:sz w:val="20"/>
          <w:szCs w:val="20"/>
        </w:rPr>
        <w:t>Komunikaty”</w:t>
      </w:r>
      <w:r w:rsidRPr="00413E25">
        <w:rPr>
          <w:rFonts w:ascii="Arial" w:hAnsi="Arial" w:cs="Arial"/>
          <w:sz w:val="20"/>
          <w:szCs w:val="20"/>
        </w:rPr>
        <w:t xml:space="preserve">. Korespondencja, której zgodnie z obowiązującymi przepisami adresatem jest konkretny Wykonawca, będzie przekazywana za pośrednictwem </w:t>
      </w:r>
      <w:hyperlink r:id="rId18">
        <w:r w:rsidRPr="00413E25">
          <w:rPr>
            <w:rFonts w:ascii="Arial" w:hAnsi="Arial" w:cs="Arial"/>
            <w:color w:val="1155CC"/>
            <w:sz w:val="20"/>
            <w:szCs w:val="20"/>
            <w:u w:val="single"/>
          </w:rPr>
          <w:t>platformazakupowa.pl</w:t>
        </w:r>
      </w:hyperlink>
      <w:r w:rsidRPr="00413E25">
        <w:rPr>
          <w:rFonts w:ascii="Arial" w:hAnsi="Arial" w:cs="Arial"/>
          <w:sz w:val="20"/>
          <w:szCs w:val="20"/>
        </w:rPr>
        <w:t xml:space="preserve"> do konkretnego </w:t>
      </w:r>
      <w:r w:rsidR="005633B5" w:rsidRPr="00413E25">
        <w:rPr>
          <w:rFonts w:ascii="Arial" w:hAnsi="Arial" w:cs="Arial"/>
          <w:sz w:val="20"/>
          <w:szCs w:val="20"/>
        </w:rPr>
        <w:t>W</w:t>
      </w:r>
      <w:r w:rsidRPr="00413E25">
        <w:rPr>
          <w:rFonts w:ascii="Arial" w:hAnsi="Arial" w:cs="Arial"/>
          <w:sz w:val="20"/>
          <w:szCs w:val="20"/>
        </w:rPr>
        <w:t>ykonawcy.</w:t>
      </w:r>
    </w:p>
    <w:p w14:paraId="2D4A7860" w14:textId="77777777" w:rsidR="003D5169" w:rsidRPr="00413E25" w:rsidRDefault="003D5169" w:rsidP="001804D9">
      <w:pPr>
        <w:pStyle w:val="Akapitzlist"/>
        <w:rPr>
          <w:rFonts w:ascii="Arial" w:hAnsi="Arial" w:cs="Arial"/>
          <w:sz w:val="20"/>
          <w:szCs w:val="20"/>
        </w:rPr>
      </w:pPr>
    </w:p>
    <w:p w14:paraId="298E2918" w14:textId="01205F23" w:rsidR="00B04228"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Wykonawca jako podmiot profesjonalny ma obowiązek sprawdzania komunikatów i wiadomości bezpośrednio na </w:t>
      </w:r>
      <w:hyperlink r:id="rId19">
        <w:r w:rsidR="005A0638" w:rsidRPr="00413E25">
          <w:rPr>
            <w:rFonts w:ascii="Arial" w:hAnsi="Arial" w:cs="Arial"/>
            <w:color w:val="0070C0"/>
            <w:sz w:val="20"/>
            <w:szCs w:val="20"/>
            <w:u w:val="single"/>
          </w:rPr>
          <w:t>platformazakupowa.pl</w:t>
        </w:r>
      </w:hyperlink>
      <w:r w:rsidR="005A0638" w:rsidRPr="00413E25">
        <w:rPr>
          <w:rFonts w:ascii="Arial" w:hAnsi="Arial" w:cs="Arial"/>
          <w:sz w:val="20"/>
          <w:szCs w:val="20"/>
        </w:rPr>
        <w:t xml:space="preserve"> </w:t>
      </w:r>
      <w:r w:rsidRPr="00413E25">
        <w:rPr>
          <w:rFonts w:ascii="Arial" w:hAnsi="Arial" w:cs="Arial"/>
          <w:sz w:val="20"/>
          <w:szCs w:val="20"/>
        </w:rPr>
        <w:t xml:space="preserve">przesłanych przez </w:t>
      </w:r>
      <w:r w:rsidR="0054525C" w:rsidRPr="00413E25">
        <w:rPr>
          <w:rFonts w:ascii="Arial" w:hAnsi="Arial" w:cs="Arial"/>
          <w:sz w:val="20"/>
          <w:szCs w:val="20"/>
        </w:rPr>
        <w:t>Z</w:t>
      </w:r>
      <w:r w:rsidRPr="00413E25">
        <w:rPr>
          <w:rFonts w:ascii="Arial" w:hAnsi="Arial" w:cs="Arial"/>
          <w:sz w:val="20"/>
          <w:szCs w:val="20"/>
        </w:rPr>
        <w:t>amawiającego, gdyż system powiadomień może ulec awarii lub powiadomienie może trafić do folderu SPAM.</w:t>
      </w:r>
    </w:p>
    <w:p w14:paraId="4DCB4294" w14:textId="77777777" w:rsidR="00B04228" w:rsidRPr="00413E25" w:rsidRDefault="00B04228" w:rsidP="001804D9">
      <w:pPr>
        <w:pStyle w:val="Akapitzlist"/>
        <w:rPr>
          <w:rFonts w:ascii="Arial" w:hAnsi="Arial" w:cs="Arial"/>
          <w:sz w:val="20"/>
          <w:szCs w:val="20"/>
        </w:rPr>
      </w:pPr>
    </w:p>
    <w:p w14:paraId="1A487978" w14:textId="60921867" w:rsidR="008208FD"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Zamawiający, zgodnie z § 11 ust. 2 </w:t>
      </w:r>
      <w:r w:rsidR="008208FD" w:rsidRPr="00413E25">
        <w:rPr>
          <w:rFonts w:ascii="Arial" w:hAnsi="Arial" w:cs="Arial"/>
          <w:sz w:val="20"/>
          <w:szCs w:val="20"/>
        </w:rPr>
        <w:t xml:space="preserve">rozporządzenie Prezesa Rady Ministrów </w:t>
      </w:r>
      <w:r w:rsidRPr="00413E25">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 postępowaniu </w:t>
      </w:r>
      <w:r w:rsidR="00C711CE" w:rsidRPr="00413E25">
        <w:rPr>
          <w:rFonts w:ascii="Arial" w:hAnsi="Arial" w:cs="Arial"/>
          <w:sz w:val="20"/>
          <w:szCs w:val="20"/>
        </w:rPr>
        <w:br/>
      </w:r>
      <w:r w:rsidRPr="00413E25">
        <w:rPr>
          <w:rFonts w:ascii="Arial" w:hAnsi="Arial" w:cs="Arial"/>
          <w:sz w:val="20"/>
          <w:szCs w:val="20"/>
        </w:rPr>
        <w:t xml:space="preserve">o udzielenie zamówienia publicznego zamieszcza wymagania dotyczące specyfikacji połączenia, formatu przesyłanych danych oraz szyfrowania i oznaczania czasu przekazania i odbioru danych za pośrednictwem </w:t>
      </w:r>
      <w:hyperlink r:id="rId20">
        <w:r w:rsidRPr="00413E25">
          <w:rPr>
            <w:rFonts w:ascii="Arial" w:hAnsi="Arial" w:cs="Arial"/>
            <w:color w:val="0070C0"/>
            <w:sz w:val="20"/>
            <w:szCs w:val="20"/>
            <w:u w:val="single"/>
          </w:rPr>
          <w:t>platformazakupowa.pl</w:t>
        </w:r>
      </w:hyperlink>
      <w:r w:rsidRPr="00413E25">
        <w:rPr>
          <w:rFonts w:ascii="Arial" w:hAnsi="Arial" w:cs="Arial"/>
          <w:sz w:val="20"/>
          <w:szCs w:val="20"/>
        </w:rPr>
        <w:t>, tj.:</w:t>
      </w:r>
    </w:p>
    <w:p w14:paraId="4B1D0FDF"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 xml:space="preserve">stały dostęp do sieci Internet o gwarantowanej przepustowości nie mniejszej niż 512 </w:t>
      </w:r>
      <w:proofErr w:type="spellStart"/>
      <w:r w:rsidRPr="00413E25">
        <w:rPr>
          <w:rFonts w:ascii="Arial" w:hAnsi="Arial" w:cs="Arial"/>
          <w:sz w:val="20"/>
          <w:szCs w:val="20"/>
        </w:rPr>
        <w:t>kb</w:t>
      </w:r>
      <w:proofErr w:type="spellEnd"/>
      <w:r w:rsidRPr="00413E25">
        <w:rPr>
          <w:rFonts w:ascii="Arial" w:hAnsi="Arial" w:cs="Arial"/>
          <w:sz w:val="20"/>
          <w:szCs w:val="20"/>
        </w:rPr>
        <w:t>/s,</w:t>
      </w:r>
    </w:p>
    <w:p w14:paraId="1B5DC34F"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r w:rsidR="008208FD" w:rsidRPr="00413E25">
        <w:rPr>
          <w:rFonts w:ascii="Arial" w:hAnsi="Arial" w:cs="Arial"/>
          <w:sz w:val="20"/>
          <w:szCs w:val="20"/>
        </w:rPr>
        <w:t>,</w:t>
      </w:r>
    </w:p>
    <w:p w14:paraId="5E3AA9EF"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zainstalowana dowolna przeglądarka internetowa, w przypadku Internet Explorer minimalnie wersja 10 0.,</w:t>
      </w:r>
    </w:p>
    <w:p w14:paraId="7273C85C"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włączona obsługa JavaScript,</w:t>
      </w:r>
    </w:p>
    <w:p w14:paraId="599B1644"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 xml:space="preserve">zainstalowany program Adobe </w:t>
      </w:r>
      <w:proofErr w:type="spellStart"/>
      <w:r w:rsidRPr="00413E25">
        <w:rPr>
          <w:rFonts w:ascii="Arial" w:hAnsi="Arial" w:cs="Arial"/>
          <w:sz w:val="20"/>
          <w:szCs w:val="20"/>
        </w:rPr>
        <w:t>Acrobat</w:t>
      </w:r>
      <w:proofErr w:type="spellEnd"/>
      <w:r w:rsidRPr="00413E25">
        <w:rPr>
          <w:rFonts w:ascii="Arial" w:hAnsi="Arial" w:cs="Arial"/>
          <w:sz w:val="20"/>
          <w:szCs w:val="20"/>
        </w:rPr>
        <w:t xml:space="preserve"> Reader lub inny obsługujący format plików .pdf,</w:t>
      </w:r>
    </w:p>
    <w:p w14:paraId="45FC58E3" w14:textId="77777777" w:rsidR="008208FD" w:rsidRPr="00413E25" w:rsidRDefault="00AC3BB5" w:rsidP="005C6793">
      <w:pPr>
        <w:pStyle w:val="Akapitzlist"/>
        <w:numPr>
          <w:ilvl w:val="0"/>
          <w:numId w:val="21"/>
        </w:numPr>
        <w:ind w:left="927"/>
        <w:jc w:val="both"/>
        <w:rPr>
          <w:rFonts w:ascii="Arial" w:hAnsi="Arial" w:cs="Arial"/>
          <w:sz w:val="20"/>
          <w:szCs w:val="20"/>
        </w:rPr>
      </w:pPr>
      <w:hyperlink r:id="rId21">
        <w:r w:rsidR="005A0638" w:rsidRPr="00413E25">
          <w:rPr>
            <w:rFonts w:ascii="Arial" w:hAnsi="Arial" w:cs="Arial"/>
            <w:color w:val="0070C0"/>
            <w:sz w:val="20"/>
            <w:szCs w:val="20"/>
            <w:u w:val="single"/>
          </w:rPr>
          <w:t>platformazakupowa.pl</w:t>
        </w:r>
      </w:hyperlink>
      <w:r w:rsidR="005A0638" w:rsidRPr="00413E25">
        <w:rPr>
          <w:rFonts w:ascii="Arial" w:hAnsi="Arial" w:cs="Arial"/>
          <w:color w:val="1155CC"/>
          <w:sz w:val="20"/>
          <w:szCs w:val="20"/>
        </w:rPr>
        <w:t xml:space="preserve"> </w:t>
      </w:r>
      <w:r w:rsidR="00F05576" w:rsidRPr="00413E25">
        <w:rPr>
          <w:rFonts w:ascii="Arial" w:hAnsi="Arial" w:cs="Arial"/>
          <w:sz w:val="20"/>
          <w:szCs w:val="20"/>
        </w:rPr>
        <w:t>działa według standardu przyjętego w komunikacji sieciowej - kodowanie UTF8,</w:t>
      </w:r>
    </w:p>
    <w:p w14:paraId="27D2FBF2" w14:textId="3EF846AA" w:rsidR="008208FD" w:rsidRPr="00413E25" w:rsidRDefault="008208FD"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lastRenderedPageBreak/>
        <w:t>o</w:t>
      </w:r>
      <w:r w:rsidR="00F05576" w:rsidRPr="00413E25">
        <w:rPr>
          <w:rFonts w:ascii="Arial" w:hAnsi="Arial" w:cs="Arial"/>
          <w:sz w:val="20"/>
          <w:szCs w:val="20"/>
        </w:rPr>
        <w:t>znaczenie czasu odbioru danych przez platformę zakupową stanowi datę oraz dokładny czas (</w:t>
      </w:r>
      <w:proofErr w:type="spellStart"/>
      <w:r w:rsidR="00F05576" w:rsidRPr="00413E25">
        <w:rPr>
          <w:rFonts w:ascii="Arial" w:hAnsi="Arial" w:cs="Arial"/>
          <w:sz w:val="20"/>
          <w:szCs w:val="20"/>
        </w:rPr>
        <w:t>hh:mm:ss</w:t>
      </w:r>
      <w:proofErr w:type="spellEnd"/>
      <w:r w:rsidR="00F05576" w:rsidRPr="00413E25">
        <w:rPr>
          <w:rFonts w:ascii="Arial" w:hAnsi="Arial" w:cs="Arial"/>
          <w:sz w:val="20"/>
          <w:szCs w:val="20"/>
        </w:rPr>
        <w:t>) generowany wg. czasu lokalnego serwera synchronizowanego z zegarem Głównego Urzędu Miar.</w:t>
      </w:r>
    </w:p>
    <w:p w14:paraId="55BBB409" w14:textId="77777777" w:rsidR="00B04228" w:rsidRPr="00413E25" w:rsidRDefault="00B04228" w:rsidP="001804D9">
      <w:pPr>
        <w:pStyle w:val="Akapitzlist"/>
        <w:ind w:left="927"/>
        <w:jc w:val="both"/>
        <w:rPr>
          <w:rFonts w:ascii="Arial" w:hAnsi="Arial" w:cs="Arial"/>
          <w:sz w:val="20"/>
          <w:szCs w:val="20"/>
        </w:rPr>
      </w:pPr>
    </w:p>
    <w:p w14:paraId="1D8F4F6C" w14:textId="77777777" w:rsidR="008208FD"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Wykonawca, przystępując do niniejszego postępowania o udzielenie zamówienia publicznego:</w:t>
      </w:r>
    </w:p>
    <w:p w14:paraId="6679A11A" w14:textId="77777777" w:rsidR="008208FD" w:rsidRPr="00413E25" w:rsidRDefault="00F05576" w:rsidP="005C6793">
      <w:pPr>
        <w:pStyle w:val="Akapitzlist"/>
        <w:numPr>
          <w:ilvl w:val="0"/>
          <w:numId w:val="22"/>
        </w:numPr>
        <w:ind w:left="927"/>
        <w:jc w:val="both"/>
        <w:rPr>
          <w:rFonts w:ascii="Arial" w:hAnsi="Arial" w:cs="Arial"/>
          <w:sz w:val="20"/>
          <w:szCs w:val="20"/>
        </w:rPr>
      </w:pPr>
      <w:r w:rsidRPr="00413E25">
        <w:rPr>
          <w:rFonts w:ascii="Arial" w:hAnsi="Arial" w:cs="Arial"/>
          <w:sz w:val="20"/>
          <w:szCs w:val="20"/>
        </w:rPr>
        <w:t xml:space="preserve">akceptuje warunki korzystania z </w:t>
      </w:r>
      <w:hyperlink r:id="rId22">
        <w:r w:rsidRPr="00413E25">
          <w:rPr>
            <w:rFonts w:ascii="Arial" w:hAnsi="Arial" w:cs="Arial"/>
            <w:color w:val="0070C0"/>
            <w:sz w:val="20"/>
            <w:szCs w:val="20"/>
            <w:u w:val="single"/>
          </w:rPr>
          <w:t>platformazakupowa.pl</w:t>
        </w:r>
      </w:hyperlink>
      <w:r w:rsidRPr="00413E25">
        <w:rPr>
          <w:rFonts w:ascii="Arial" w:hAnsi="Arial" w:cs="Arial"/>
          <w:sz w:val="20"/>
          <w:szCs w:val="20"/>
        </w:rPr>
        <w:t xml:space="preserve"> określone w Regulaminie zamieszczonym na stronie internetowej </w:t>
      </w:r>
      <w:hyperlink r:id="rId23">
        <w:r w:rsidRPr="00413E25">
          <w:rPr>
            <w:rFonts w:ascii="Arial" w:hAnsi="Arial" w:cs="Arial"/>
            <w:sz w:val="20"/>
            <w:szCs w:val="20"/>
          </w:rPr>
          <w:t>pod linkiem</w:t>
        </w:r>
      </w:hyperlink>
      <w:r w:rsidRPr="00413E25">
        <w:rPr>
          <w:rFonts w:ascii="Arial" w:hAnsi="Arial" w:cs="Arial"/>
          <w:sz w:val="20"/>
          <w:szCs w:val="20"/>
        </w:rPr>
        <w:t xml:space="preserve">  w zakładce „Regulamin" oraz uznaje go za wiążący,</w:t>
      </w:r>
    </w:p>
    <w:p w14:paraId="7766B6AD" w14:textId="1CC25C91" w:rsidR="00245058" w:rsidRPr="00413E25" w:rsidRDefault="00F05576" w:rsidP="005C6793">
      <w:pPr>
        <w:pStyle w:val="Akapitzlist"/>
        <w:numPr>
          <w:ilvl w:val="0"/>
          <w:numId w:val="22"/>
        </w:numPr>
        <w:ind w:left="927"/>
        <w:jc w:val="both"/>
        <w:rPr>
          <w:rFonts w:ascii="Arial" w:hAnsi="Arial" w:cs="Arial"/>
          <w:sz w:val="20"/>
          <w:szCs w:val="20"/>
        </w:rPr>
      </w:pPr>
      <w:r w:rsidRPr="00413E25">
        <w:rPr>
          <w:rFonts w:ascii="Arial" w:hAnsi="Arial" w:cs="Arial"/>
          <w:sz w:val="20"/>
          <w:szCs w:val="20"/>
        </w:rPr>
        <w:t>zapoznał i stosuje się do Instrukcji składania ofert/wniosków</w:t>
      </w:r>
      <w:r w:rsidR="00245058" w:rsidRPr="00413E25">
        <w:rPr>
          <w:rFonts w:ascii="Arial" w:hAnsi="Arial" w:cs="Arial"/>
          <w:sz w:val="20"/>
          <w:szCs w:val="20"/>
        </w:rPr>
        <w:t xml:space="preserve">. Zamawiający informuje, że instrukcje korzystania z </w:t>
      </w:r>
      <w:hyperlink r:id="rId24">
        <w:r w:rsidR="00245058" w:rsidRPr="00413E25">
          <w:rPr>
            <w:rFonts w:ascii="Arial" w:hAnsi="Arial" w:cs="Arial"/>
            <w:color w:val="0070C0"/>
            <w:sz w:val="20"/>
            <w:szCs w:val="20"/>
            <w:u w:val="single"/>
          </w:rPr>
          <w:t>platformazakupowa.pl</w:t>
        </w:r>
      </w:hyperlink>
      <w:r w:rsidR="00245058" w:rsidRPr="00413E25">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5">
        <w:r w:rsidR="00245058" w:rsidRPr="00413E25">
          <w:rPr>
            <w:rFonts w:ascii="Arial" w:hAnsi="Arial" w:cs="Arial"/>
            <w:color w:val="0070C0"/>
            <w:sz w:val="20"/>
            <w:szCs w:val="20"/>
            <w:u w:val="single"/>
          </w:rPr>
          <w:t>platformazakupowa.pl</w:t>
        </w:r>
      </w:hyperlink>
      <w:r w:rsidR="00245058" w:rsidRPr="00413E25">
        <w:rPr>
          <w:rFonts w:ascii="Arial" w:hAnsi="Arial" w:cs="Arial"/>
          <w:sz w:val="20"/>
          <w:szCs w:val="20"/>
        </w:rPr>
        <w:t xml:space="preserve"> znajdują się w zakładce „Instrukcje dla Wykonawców" na stronie internetowej pod adresem: </w:t>
      </w:r>
      <w:hyperlink r:id="rId26">
        <w:r w:rsidR="00245058" w:rsidRPr="00413E25">
          <w:rPr>
            <w:rFonts w:ascii="Arial" w:hAnsi="Arial" w:cs="Arial"/>
            <w:color w:val="0070C0"/>
            <w:sz w:val="20"/>
            <w:szCs w:val="20"/>
            <w:u w:val="single"/>
          </w:rPr>
          <w:t>https://platformazakupowa.pl/strona/45-instrukcje</w:t>
        </w:r>
      </w:hyperlink>
    </w:p>
    <w:p w14:paraId="6765E5D7" w14:textId="77777777" w:rsidR="003D5169" w:rsidRPr="00413E25" w:rsidRDefault="003D5169" w:rsidP="001804D9">
      <w:pPr>
        <w:pStyle w:val="Akapitzlist"/>
        <w:ind w:left="927"/>
        <w:jc w:val="both"/>
        <w:rPr>
          <w:rFonts w:ascii="Arial" w:hAnsi="Arial" w:cs="Arial"/>
          <w:sz w:val="20"/>
          <w:szCs w:val="20"/>
        </w:rPr>
      </w:pPr>
    </w:p>
    <w:p w14:paraId="3F1BED20" w14:textId="67580F2B" w:rsidR="003D5169"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bCs/>
          <w:sz w:val="20"/>
          <w:szCs w:val="20"/>
        </w:rPr>
        <w:t xml:space="preserve">Zamawiający nie ponosi odpowiedzialności za złożenie oferty w sposób niezgodny z Instrukcją korzystania z </w:t>
      </w:r>
      <w:hyperlink r:id="rId27">
        <w:r w:rsidRPr="00413E25">
          <w:rPr>
            <w:rFonts w:ascii="Arial" w:hAnsi="Arial" w:cs="Arial"/>
            <w:bCs/>
            <w:color w:val="1155CC"/>
            <w:sz w:val="20"/>
            <w:szCs w:val="20"/>
            <w:u w:val="single"/>
          </w:rPr>
          <w:t>platformazakupowa.pl</w:t>
        </w:r>
      </w:hyperlink>
      <w:r w:rsidRPr="00413E25">
        <w:rPr>
          <w:rFonts w:ascii="Arial" w:hAnsi="Arial" w:cs="Arial"/>
          <w:sz w:val="20"/>
          <w:szCs w:val="20"/>
        </w:rPr>
        <w:t xml:space="preserve">, w szczególności za sytuację, gdy </w:t>
      </w:r>
      <w:r w:rsidR="0054525C" w:rsidRPr="00413E25">
        <w:rPr>
          <w:rFonts w:ascii="Arial" w:hAnsi="Arial" w:cs="Arial"/>
          <w:sz w:val="20"/>
          <w:szCs w:val="20"/>
        </w:rPr>
        <w:t>Z</w:t>
      </w:r>
      <w:r w:rsidRPr="00413E25">
        <w:rPr>
          <w:rFonts w:ascii="Arial" w:hAnsi="Arial" w:cs="Arial"/>
          <w:sz w:val="20"/>
          <w:szCs w:val="20"/>
        </w:rPr>
        <w:t xml:space="preserve">amawiający zapozna się z treścią oferty przed upływem terminu składania ofert (np. złożenie oferty w zakładce „Wyślij wiadomość do </w:t>
      </w:r>
      <w:r w:rsidR="0054525C" w:rsidRPr="00413E25">
        <w:rPr>
          <w:rFonts w:ascii="Arial" w:hAnsi="Arial" w:cs="Arial"/>
          <w:sz w:val="20"/>
          <w:szCs w:val="20"/>
        </w:rPr>
        <w:t>Z</w:t>
      </w:r>
      <w:r w:rsidRPr="00413E25">
        <w:rPr>
          <w:rFonts w:ascii="Arial" w:hAnsi="Arial" w:cs="Arial"/>
          <w:sz w:val="20"/>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413E25" w:rsidRDefault="003D5169" w:rsidP="001804D9">
      <w:pPr>
        <w:pStyle w:val="Akapitzlist"/>
        <w:ind w:left="360"/>
        <w:jc w:val="both"/>
        <w:rPr>
          <w:rFonts w:ascii="Arial" w:hAnsi="Arial" w:cs="Arial"/>
          <w:sz w:val="20"/>
          <w:szCs w:val="20"/>
        </w:rPr>
      </w:pPr>
    </w:p>
    <w:p w14:paraId="45C93C1C" w14:textId="4938B6D6" w:rsidR="003D5169" w:rsidRPr="00413E25" w:rsidRDefault="003D5169"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Sposób złożenia oferty i dokumentów elektronicznych, w tym podpisywanie dokumentów, a także zasady korzystania z portalu, opisane zostały w „Instrukcji dla </w:t>
      </w:r>
      <w:r w:rsidR="002F341A" w:rsidRPr="00413E25">
        <w:rPr>
          <w:rFonts w:ascii="Arial" w:hAnsi="Arial" w:cs="Arial"/>
          <w:sz w:val="20"/>
          <w:szCs w:val="20"/>
        </w:rPr>
        <w:t>W</w:t>
      </w:r>
      <w:r w:rsidRPr="00413E25">
        <w:rPr>
          <w:rFonts w:ascii="Arial" w:hAnsi="Arial" w:cs="Arial"/>
          <w:sz w:val="20"/>
          <w:szCs w:val="20"/>
        </w:rPr>
        <w:t>ykonawców” oraz w „Regulaminie Internetowej Platformy zakupowej</w:t>
      </w:r>
      <w:r w:rsidR="00866906" w:rsidRPr="00413E25">
        <w:rPr>
          <w:rFonts w:ascii="Arial" w:hAnsi="Arial" w:cs="Arial"/>
          <w:sz w:val="20"/>
          <w:szCs w:val="20"/>
        </w:rPr>
        <w:t xml:space="preserve">” dostępnych pod adresem: </w:t>
      </w:r>
      <w:hyperlink r:id="rId28" w:tgtFrame="_blank" w:history="1">
        <w:r w:rsidR="00866906" w:rsidRPr="00413E25">
          <w:rPr>
            <w:rFonts w:ascii="Arial" w:hAnsi="Arial" w:cs="Arial"/>
            <w:color w:val="0070C0"/>
            <w:sz w:val="20"/>
            <w:szCs w:val="20"/>
            <w:u w:val="single"/>
          </w:rPr>
          <w:t>https://platformazakupowa.pl/pn/miastonowydwor</w:t>
        </w:r>
      </w:hyperlink>
    </w:p>
    <w:p w14:paraId="4D5503CB" w14:textId="77777777" w:rsidR="003D5169" w:rsidRPr="00413E25" w:rsidRDefault="003D5169" w:rsidP="001804D9">
      <w:pPr>
        <w:pStyle w:val="Akapitzlist"/>
        <w:rPr>
          <w:rFonts w:ascii="Arial" w:hAnsi="Arial" w:cs="Arial"/>
          <w:sz w:val="20"/>
          <w:szCs w:val="20"/>
        </w:rPr>
      </w:pPr>
    </w:p>
    <w:p w14:paraId="0E9E81D7" w14:textId="0D87F80F" w:rsidR="003D5169" w:rsidRPr="00413E25" w:rsidRDefault="003D5169" w:rsidP="00D0216C">
      <w:pPr>
        <w:pStyle w:val="Akapitzlist"/>
        <w:numPr>
          <w:ilvl w:val="0"/>
          <w:numId w:val="10"/>
        </w:numPr>
        <w:spacing w:after="0"/>
        <w:ind w:left="360"/>
        <w:jc w:val="both"/>
        <w:rPr>
          <w:rFonts w:ascii="Arial" w:hAnsi="Arial" w:cs="Arial"/>
          <w:sz w:val="20"/>
          <w:szCs w:val="20"/>
        </w:rPr>
      </w:pPr>
      <w:r w:rsidRPr="00413E25">
        <w:rPr>
          <w:rFonts w:ascii="Arial" w:hAnsi="Arial" w:cs="Arial"/>
          <w:sz w:val="20"/>
          <w:szCs w:val="20"/>
        </w:rPr>
        <w:t>Osobą uprawnioną do porozumiewania się z Wykonawcami jest</w:t>
      </w:r>
      <w:r w:rsidR="00FA0C16" w:rsidRPr="00413E25">
        <w:rPr>
          <w:rFonts w:ascii="Arial" w:hAnsi="Arial" w:cs="Arial"/>
          <w:sz w:val="20"/>
          <w:szCs w:val="20"/>
        </w:rPr>
        <w:t>:</w:t>
      </w:r>
    </w:p>
    <w:p w14:paraId="65E60E30" w14:textId="1C89C95F" w:rsidR="00B04228" w:rsidRPr="00413E25" w:rsidRDefault="00B04228" w:rsidP="001804D9">
      <w:pPr>
        <w:pStyle w:val="Akapitzlist"/>
        <w:spacing w:after="0"/>
        <w:ind w:left="360"/>
        <w:jc w:val="both"/>
        <w:rPr>
          <w:rFonts w:ascii="Arial" w:hAnsi="Arial" w:cs="Arial"/>
          <w:color w:val="000000" w:themeColor="text1"/>
          <w:sz w:val="20"/>
          <w:szCs w:val="20"/>
        </w:rPr>
      </w:pPr>
      <w:r w:rsidRPr="00413E25">
        <w:rPr>
          <w:rFonts w:ascii="Arial" w:hAnsi="Arial" w:cs="Arial"/>
          <w:b/>
          <w:color w:val="000000" w:themeColor="text1"/>
          <w:sz w:val="20"/>
          <w:szCs w:val="20"/>
        </w:rPr>
        <w:t>w sprawach formalno-prawnych:</w:t>
      </w:r>
    </w:p>
    <w:p w14:paraId="45BB2998" w14:textId="5CFDEDA3" w:rsidR="00B04228" w:rsidRPr="006C7B24" w:rsidRDefault="005B0328" w:rsidP="001804D9">
      <w:pPr>
        <w:ind w:left="360"/>
        <w:jc w:val="both"/>
        <w:rPr>
          <w:sz w:val="20"/>
          <w:szCs w:val="20"/>
        </w:rPr>
      </w:pPr>
      <w:bookmarkStart w:id="29" w:name="_Hlk169176756"/>
      <w:r w:rsidRPr="006C7B24">
        <w:rPr>
          <w:sz w:val="20"/>
          <w:szCs w:val="20"/>
        </w:rPr>
        <w:t>Patrycja Drabarz</w:t>
      </w:r>
      <w:r w:rsidR="001C7854" w:rsidRPr="006C7B24">
        <w:rPr>
          <w:sz w:val="20"/>
          <w:szCs w:val="20"/>
        </w:rPr>
        <w:t xml:space="preserve"> </w:t>
      </w:r>
      <w:r w:rsidR="00B04228" w:rsidRPr="006C7B24">
        <w:rPr>
          <w:sz w:val="20"/>
          <w:szCs w:val="20"/>
        </w:rPr>
        <w:t xml:space="preserve"> – tel.: 55 625 77 </w:t>
      </w:r>
      <w:r w:rsidR="006C7B24" w:rsidRPr="006C7B24">
        <w:rPr>
          <w:sz w:val="20"/>
          <w:szCs w:val="20"/>
        </w:rPr>
        <w:t>76</w:t>
      </w:r>
      <w:r w:rsidR="00B04228" w:rsidRPr="006C7B24">
        <w:rPr>
          <w:sz w:val="20"/>
          <w:szCs w:val="20"/>
        </w:rPr>
        <w:t xml:space="preserve">, e-mail: </w:t>
      </w:r>
      <w:hyperlink r:id="rId29" w:history="1">
        <w:r w:rsidRPr="006C7B24">
          <w:rPr>
            <w:rStyle w:val="Hipercze"/>
            <w:color w:val="auto"/>
            <w:sz w:val="20"/>
            <w:szCs w:val="20"/>
          </w:rPr>
          <w:t>p.drabarz@miastonowydwor.pl</w:t>
        </w:r>
      </w:hyperlink>
    </w:p>
    <w:bookmarkEnd w:id="29"/>
    <w:p w14:paraId="3837841C" w14:textId="77777777" w:rsidR="00B04228" w:rsidRPr="006C7B24" w:rsidRDefault="00B04228" w:rsidP="001804D9">
      <w:pPr>
        <w:ind w:left="360"/>
        <w:jc w:val="both"/>
        <w:rPr>
          <w:b/>
          <w:sz w:val="20"/>
          <w:szCs w:val="20"/>
        </w:rPr>
      </w:pPr>
      <w:r w:rsidRPr="006C7B24">
        <w:rPr>
          <w:b/>
          <w:sz w:val="20"/>
          <w:szCs w:val="20"/>
        </w:rPr>
        <w:t>w sprawach merytorycznych:</w:t>
      </w:r>
    </w:p>
    <w:p w14:paraId="44D4027C" w14:textId="61A93754" w:rsidR="00B04228" w:rsidRDefault="005B0328" w:rsidP="001804D9">
      <w:pPr>
        <w:ind w:left="360"/>
        <w:jc w:val="both"/>
        <w:rPr>
          <w:sz w:val="20"/>
          <w:szCs w:val="20"/>
        </w:rPr>
      </w:pPr>
      <w:r w:rsidRPr="006C7B24">
        <w:rPr>
          <w:sz w:val="20"/>
          <w:szCs w:val="20"/>
        </w:rPr>
        <w:t>Rafał Kubacki</w:t>
      </w:r>
      <w:r w:rsidR="00B04228" w:rsidRPr="006C7B24">
        <w:rPr>
          <w:sz w:val="20"/>
          <w:szCs w:val="20"/>
        </w:rPr>
        <w:t>, tel.: 55</w:t>
      </w:r>
      <w:r w:rsidRPr="006C7B24">
        <w:rPr>
          <w:sz w:val="20"/>
          <w:szCs w:val="20"/>
        </w:rPr>
        <w:t> 247 24 01</w:t>
      </w:r>
      <w:r w:rsidR="00B04228" w:rsidRPr="006C7B24">
        <w:rPr>
          <w:sz w:val="20"/>
          <w:szCs w:val="20"/>
        </w:rPr>
        <w:t xml:space="preserve">, e-mail: </w:t>
      </w:r>
      <w:hyperlink r:id="rId30" w:history="1">
        <w:r w:rsidR="006C7B24" w:rsidRPr="006C7B24">
          <w:rPr>
            <w:rStyle w:val="Hipercze"/>
            <w:color w:val="auto"/>
            <w:sz w:val="20"/>
            <w:szCs w:val="20"/>
          </w:rPr>
          <w:t>urzad@miastonowydwor.pl</w:t>
        </w:r>
      </w:hyperlink>
    </w:p>
    <w:p w14:paraId="7AC04EDA" w14:textId="77777777" w:rsidR="006C7B24" w:rsidRPr="006C7B24" w:rsidRDefault="006C7B24" w:rsidP="006C7B24">
      <w:pPr>
        <w:ind w:left="360"/>
        <w:jc w:val="both"/>
        <w:rPr>
          <w:sz w:val="20"/>
          <w:szCs w:val="20"/>
        </w:rPr>
      </w:pPr>
      <w:r w:rsidRPr="006C7B24">
        <w:rPr>
          <w:sz w:val="20"/>
          <w:szCs w:val="20"/>
        </w:rPr>
        <w:t xml:space="preserve">Patrycja Drabarz  – tel.: 55 625 77 76, e-mail: </w:t>
      </w:r>
      <w:hyperlink r:id="rId31" w:history="1">
        <w:r w:rsidRPr="006C7B24">
          <w:rPr>
            <w:rStyle w:val="Hipercze"/>
            <w:color w:val="auto"/>
            <w:sz w:val="20"/>
            <w:szCs w:val="20"/>
          </w:rPr>
          <w:t>p.drabarz@miastonowydwor.pl</w:t>
        </w:r>
      </w:hyperlink>
    </w:p>
    <w:p w14:paraId="7FE614D2" w14:textId="77777777" w:rsidR="006C7B24" w:rsidRPr="006C7B24" w:rsidRDefault="006C7B24" w:rsidP="001804D9">
      <w:pPr>
        <w:ind w:left="360"/>
        <w:jc w:val="both"/>
        <w:rPr>
          <w:sz w:val="20"/>
          <w:szCs w:val="20"/>
        </w:rPr>
      </w:pPr>
    </w:p>
    <w:p w14:paraId="53557E32" w14:textId="77777777" w:rsidR="0048044D" w:rsidRPr="006C7B24" w:rsidRDefault="0048044D" w:rsidP="001804D9">
      <w:pPr>
        <w:ind w:left="360"/>
        <w:jc w:val="both"/>
        <w:rPr>
          <w:rStyle w:val="Hipercze"/>
          <w:color w:val="auto"/>
          <w:sz w:val="20"/>
          <w:szCs w:val="20"/>
        </w:rPr>
      </w:pPr>
    </w:p>
    <w:p w14:paraId="5BCA6698" w14:textId="2AA6D66E" w:rsidR="00FA0C16" w:rsidRPr="00413E25" w:rsidRDefault="00FA0C16" w:rsidP="00D0216C">
      <w:pPr>
        <w:pStyle w:val="Akapitzlist"/>
        <w:numPr>
          <w:ilvl w:val="0"/>
          <w:numId w:val="10"/>
        </w:numPr>
        <w:ind w:left="360"/>
        <w:jc w:val="both"/>
        <w:rPr>
          <w:rFonts w:ascii="Arial" w:hAnsi="Arial" w:cs="Arial"/>
          <w:color w:val="000000" w:themeColor="text1"/>
          <w:sz w:val="20"/>
          <w:szCs w:val="20"/>
          <w:u w:val="single"/>
        </w:rPr>
      </w:pPr>
      <w:r w:rsidRPr="00413E25">
        <w:rPr>
          <w:rFonts w:ascii="Arial" w:hAnsi="Arial" w:cs="Arial"/>
          <w:color w:val="000000" w:themeColor="text1"/>
          <w:sz w:val="20"/>
          <w:szCs w:val="20"/>
        </w:rPr>
        <w:t xml:space="preserve">Wykonawca może zwrócić się do </w:t>
      </w:r>
      <w:r w:rsidR="0054525C" w:rsidRPr="00413E25">
        <w:rPr>
          <w:rFonts w:ascii="Arial" w:hAnsi="Arial" w:cs="Arial"/>
          <w:color w:val="000000" w:themeColor="text1"/>
          <w:sz w:val="20"/>
          <w:szCs w:val="20"/>
        </w:rPr>
        <w:t>Z</w:t>
      </w:r>
      <w:r w:rsidRPr="00413E25">
        <w:rPr>
          <w:rFonts w:ascii="Arial" w:hAnsi="Arial" w:cs="Arial"/>
          <w:color w:val="000000" w:themeColor="text1"/>
          <w:sz w:val="20"/>
          <w:szCs w:val="20"/>
        </w:rPr>
        <w:t>amawiającego z wnioskiem o wyjaśnienie treści SWZ.</w:t>
      </w:r>
    </w:p>
    <w:p w14:paraId="0DB3DB02" w14:textId="77777777" w:rsidR="00FA0C16" w:rsidRPr="00413E25" w:rsidRDefault="00FA0C16" w:rsidP="001804D9">
      <w:pPr>
        <w:pStyle w:val="Akapitzlist"/>
        <w:ind w:left="360"/>
        <w:jc w:val="both"/>
        <w:rPr>
          <w:rFonts w:ascii="Arial" w:hAnsi="Arial" w:cs="Arial"/>
          <w:color w:val="000000"/>
          <w:sz w:val="20"/>
          <w:szCs w:val="20"/>
          <w:u w:val="single"/>
        </w:rPr>
      </w:pPr>
    </w:p>
    <w:p w14:paraId="0F79B00D" w14:textId="2295AF56" w:rsidR="00FA0C16" w:rsidRPr="00413E25" w:rsidRDefault="00FA0C16" w:rsidP="00D0216C">
      <w:pPr>
        <w:pStyle w:val="Akapitzlist"/>
        <w:numPr>
          <w:ilvl w:val="0"/>
          <w:numId w:val="10"/>
        </w:numPr>
        <w:ind w:left="360"/>
        <w:jc w:val="both"/>
        <w:rPr>
          <w:rFonts w:ascii="Arial" w:hAnsi="Arial" w:cs="Arial"/>
          <w:color w:val="000000"/>
          <w:sz w:val="20"/>
          <w:szCs w:val="20"/>
          <w:u w:val="single"/>
        </w:rPr>
      </w:pPr>
      <w:r w:rsidRPr="00413E25">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413E25">
        <w:rPr>
          <w:rFonts w:ascii="Arial" w:hAnsi="Arial" w:cs="Arial"/>
          <w:sz w:val="20"/>
          <w:szCs w:val="20"/>
        </w:rPr>
        <w:t>Z</w:t>
      </w:r>
      <w:r w:rsidRPr="00413E25">
        <w:rPr>
          <w:rFonts w:ascii="Arial" w:hAnsi="Arial" w:cs="Arial"/>
          <w:sz w:val="20"/>
          <w:szCs w:val="20"/>
        </w:rPr>
        <w:t xml:space="preserve">amawiającego nie później niż na 4 dni przed upływem terminu składania ofert. </w:t>
      </w:r>
    </w:p>
    <w:p w14:paraId="4A638E8E" w14:textId="77777777" w:rsidR="00FA0C16" w:rsidRPr="00413E25" w:rsidRDefault="00FA0C16" w:rsidP="001804D9">
      <w:pPr>
        <w:pStyle w:val="Akapitzlist"/>
        <w:rPr>
          <w:rFonts w:ascii="Arial" w:hAnsi="Arial" w:cs="Arial"/>
          <w:sz w:val="20"/>
          <w:szCs w:val="20"/>
        </w:rPr>
      </w:pPr>
    </w:p>
    <w:p w14:paraId="3125E496" w14:textId="78ECDE3D" w:rsidR="0048044D" w:rsidRPr="00413E25" w:rsidRDefault="00FA0C16" w:rsidP="00D0216C">
      <w:pPr>
        <w:pStyle w:val="Akapitzlist"/>
        <w:numPr>
          <w:ilvl w:val="0"/>
          <w:numId w:val="10"/>
        </w:numPr>
        <w:ind w:left="360"/>
        <w:jc w:val="both"/>
        <w:rPr>
          <w:rFonts w:ascii="Arial" w:hAnsi="Arial" w:cs="Arial"/>
          <w:color w:val="000000"/>
          <w:sz w:val="20"/>
          <w:szCs w:val="20"/>
          <w:u w:val="single"/>
        </w:rPr>
      </w:pPr>
      <w:r w:rsidRPr="00413E25">
        <w:rPr>
          <w:rFonts w:ascii="Arial" w:hAnsi="Arial" w:cs="Arial"/>
          <w:sz w:val="20"/>
          <w:szCs w:val="20"/>
        </w:rPr>
        <w:t xml:space="preserve">Jeżeli </w:t>
      </w:r>
      <w:r w:rsidR="0054525C" w:rsidRPr="00413E25">
        <w:rPr>
          <w:rFonts w:ascii="Arial" w:hAnsi="Arial" w:cs="Arial"/>
          <w:sz w:val="20"/>
          <w:szCs w:val="20"/>
        </w:rPr>
        <w:t>Z</w:t>
      </w:r>
      <w:r w:rsidRPr="00413E25">
        <w:rPr>
          <w:rFonts w:ascii="Arial" w:hAnsi="Arial" w:cs="Arial"/>
          <w:sz w:val="20"/>
          <w:szCs w:val="20"/>
        </w:rPr>
        <w:t xml:space="preserve">amawiający nie udzieli wyjaśnień w terminie, o którym mowa powyżej, przedłuża termin składania ofert o czas niezbędny do zapoznania się wszystkich zainteresowanych </w:t>
      </w:r>
      <w:r w:rsidR="00510B07" w:rsidRPr="00413E25">
        <w:rPr>
          <w:rFonts w:ascii="Arial" w:hAnsi="Arial" w:cs="Arial"/>
          <w:sz w:val="20"/>
          <w:szCs w:val="20"/>
        </w:rPr>
        <w:t>W</w:t>
      </w:r>
      <w:r w:rsidRPr="00413E25">
        <w:rPr>
          <w:rFonts w:ascii="Arial" w:hAnsi="Arial" w:cs="Arial"/>
          <w:sz w:val="20"/>
          <w:szCs w:val="20"/>
        </w:rPr>
        <w:t xml:space="preserve">ykonawców z wyjaśnieniami niezbędnymi do należytego przygotowania i złożenia ofert. W przypadku gdy wniosek o wyjaśnienie treści specyfikacji nie wpłynął w terminie, o którym mowa powyżej, </w:t>
      </w:r>
      <w:r w:rsidR="0054525C" w:rsidRPr="00413E25">
        <w:rPr>
          <w:rFonts w:ascii="Arial" w:hAnsi="Arial" w:cs="Arial"/>
          <w:sz w:val="20"/>
          <w:szCs w:val="20"/>
        </w:rPr>
        <w:t>Z</w:t>
      </w:r>
      <w:r w:rsidRPr="00413E25">
        <w:rPr>
          <w:rFonts w:ascii="Arial" w:hAnsi="Arial" w:cs="Arial"/>
          <w:sz w:val="20"/>
          <w:szCs w:val="20"/>
        </w:rPr>
        <w:t>amawiający nie ma obowiązku udzielania wyjaśnień SWZ oraz obowiązku przedłużenia terminu składania ofert.</w:t>
      </w:r>
    </w:p>
    <w:p w14:paraId="704059EE" w14:textId="6C84D2E2" w:rsidR="00932A83" w:rsidRPr="00413E25" w:rsidRDefault="00F05576" w:rsidP="001804D9">
      <w:pPr>
        <w:pStyle w:val="Nagwek2"/>
        <w:spacing w:before="240" w:after="240"/>
        <w:jc w:val="both"/>
        <w:rPr>
          <w:b/>
          <w:bCs/>
          <w:sz w:val="28"/>
          <w:szCs w:val="28"/>
        </w:rPr>
      </w:pPr>
      <w:bookmarkStart w:id="30" w:name="_rq2udys4csh9" w:colFirst="0" w:colLast="0"/>
      <w:bookmarkEnd w:id="30"/>
      <w:r w:rsidRPr="00413E25">
        <w:rPr>
          <w:b/>
          <w:bCs/>
          <w:sz w:val="28"/>
          <w:szCs w:val="28"/>
        </w:rPr>
        <w:t>XI</w:t>
      </w:r>
      <w:r w:rsidR="00866906" w:rsidRPr="00413E25">
        <w:rPr>
          <w:b/>
          <w:bCs/>
          <w:sz w:val="28"/>
          <w:szCs w:val="28"/>
        </w:rPr>
        <w:t>II</w:t>
      </w:r>
      <w:r w:rsidRPr="00413E25">
        <w:rPr>
          <w:b/>
          <w:bCs/>
          <w:sz w:val="28"/>
          <w:szCs w:val="28"/>
        </w:rPr>
        <w:t>. Opis sposobu przygotowania ofert oraz dokumentów wymaganych przez Zamawiającego w SWZ</w:t>
      </w:r>
    </w:p>
    <w:p w14:paraId="3F1A3C37" w14:textId="2D6E4C7C" w:rsidR="00932A83" w:rsidRDefault="005061E6" w:rsidP="005C6793">
      <w:pPr>
        <w:pStyle w:val="Akapitzlist"/>
        <w:numPr>
          <w:ilvl w:val="0"/>
          <w:numId w:val="48"/>
        </w:numPr>
        <w:ind w:left="360"/>
        <w:jc w:val="both"/>
        <w:rPr>
          <w:rFonts w:ascii="Arial" w:hAnsi="Arial" w:cs="Arial"/>
          <w:sz w:val="20"/>
          <w:szCs w:val="20"/>
        </w:rPr>
      </w:pPr>
      <w:r w:rsidRPr="0077100C">
        <w:rPr>
          <w:rFonts w:ascii="Arial" w:hAnsi="Arial" w:cs="Arial"/>
          <w:sz w:val="20"/>
          <w:szCs w:val="20"/>
        </w:rPr>
        <w:t xml:space="preserve">Wykonawca może złożyć tylko jedną ofertę. </w:t>
      </w:r>
    </w:p>
    <w:p w14:paraId="7B790124" w14:textId="77777777" w:rsidR="0077100C" w:rsidRPr="0077100C" w:rsidRDefault="0077100C" w:rsidP="0077100C">
      <w:pPr>
        <w:pStyle w:val="Akapitzlist"/>
        <w:ind w:left="360"/>
        <w:jc w:val="both"/>
        <w:rPr>
          <w:rFonts w:ascii="Arial" w:hAnsi="Arial" w:cs="Arial"/>
          <w:sz w:val="20"/>
          <w:szCs w:val="20"/>
        </w:rPr>
      </w:pPr>
    </w:p>
    <w:p w14:paraId="4B25F1BA" w14:textId="6C2DC8F2" w:rsidR="0048044D" w:rsidRDefault="005061E6" w:rsidP="005C6793">
      <w:pPr>
        <w:pStyle w:val="Akapitzlist"/>
        <w:numPr>
          <w:ilvl w:val="0"/>
          <w:numId w:val="48"/>
        </w:numPr>
        <w:ind w:left="360"/>
        <w:jc w:val="both"/>
        <w:rPr>
          <w:rFonts w:ascii="Arial" w:hAnsi="Arial" w:cs="Arial"/>
          <w:sz w:val="20"/>
          <w:szCs w:val="20"/>
        </w:rPr>
      </w:pPr>
      <w:r w:rsidRPr="0077100C">
        <w:rPr>
          <w:rFonts w:ascii="Arial" w:hAnsi="Arial" w:cs="Arial"/>
          <w:sz w:val="20"/>
          <w:szCs w:val="20"/>
        </w:rPr>
        <w:lastRenderedPageBreak/>
        <w:t xml:space="preserve">Treść oferty musi odpowiadać treści specyfikacji. </w:t>
      </w:r>
    </w:p>
    <w:p w14:paraId="40640FC0" w14:textId="77777777" w:rsidR="0077100C" w:rsidRPr="0077100C" w:rsidRDefault="0077100C" w:rsidP="0077100C">
      <w:pPr>
        <w:pStyle w:val="Akapitzlist"/>
        <w:rPr>
          <w:rFonts w:ascii="Arial" w:hAnsi="Arial" w:cs="Arial"/>
          <w:sz w:val="20"/>
          <w:szCs w:val="20"/>
        </w:rPr>
      </w:pPr>
    </w:p>
    <w:p w14:paraId="6C72C6A8" w14:textId="77777777" w:rsidR="00866906" w:rsidRPr="0077100C" w:rsidRDefault="005061E6" w:rsidP="005C6793">
      <w:pPr>
        <w:pStyle w:val="Akapitzlist"/>
        <w:numPr>
          <w:ilvl w:val="0"/>
          <w:numId w:val="48"/>
        </w:numPr>
        <w:ind w:left="360"/>
        <w:jc w:val="both"/>
        <w:rPr>
          <w:rFonts w:ascii="Arial" w:hAnsi="Arial" w:cs="Arial"/>
          <w:sz w:val="20"/>
          <w:szCs w:val="20"/>
        </w:rPr>
      </w:pPr>
      <w:r w:rsidRPr="0077100C">
        <w:rPr>
          <w:rFonts w:ascii="Arial" w:hAnsi="Arial" w:cs="Arial"/>
          <w:sz w:val="20"/>
          <w:szCs w:val="20"/>
        </w:rPr>
        <w:t>Ofertę:</w:t>
      </w:r>
    </w:p>
    <w:p w14:paraId="2389E1AF" w14:textId="77777777" w:rsidR="000116EE" w:rsidRPr="0077100C" w:rsidRDefault="005061E6" w:rsidP="005C6793">
      <w:pPr>
        <w:pStyle w:val="Akapitzlist"/>
        <w:numPr>
          <w:ilvl w:val="0"/>
          <w:numId w:val="49"/>
        </w:numPr>
        <w:jc w:val="both"/>
        <w:rPr>
          <w:rFonts w:ascii="Arial" w:hAnsi="Arial" w:cs="Arial"/>
          <w:sz w:val="20"/>
          <w:szCs w:val="20"/>
        </w:rPr>
      </w:pPr>
      <w:r w:rsidRPr="0077100C">
        <w:rPr>
          <w:rFonts w:ascii="Arial" w:hAnsi="Arial" w:cs="Arial"/>
          <w:sz w:val="20"/>
          <w:szCs w:val="20"/>
        </w:rPr>
        <w:t>sporządza się na podstawie załączników niniejszej SWZ w języku polskim,</w:t>
      </w:r>
    </w:p>
    <w:p w14:paraId="3FD3F646" w14:textId="52AB1047" w:rsidR="000116EE" w:rsidRPr="0077100C" w:rsidRDefault="005061E6" w:rsidP="005C6793">
      <w:pPr>
        <w:pStyle w:val="Akapitzlist"/>
        <w:numPr>
          <w:ilvl w:val="0"/>
          <w:numId w:val="49"/>
        </w:numPr>
        <w:jc w:val="both"/>
        <w:rPr>
          <w:rFonts w:ascii="Arial" w:hAnsi="Arial" w:cs="Arial"/>
          <w:sz w:val="20"/>
          <w:szCs w:val="20"/>
        </w:rPr>
      </w:pPr>
      <w:r w:rsidRPr="0077100C">
        <w:rPr>
          <w:rFonts w:ascii="Arial" w:hAnsi="Arial" w:cs="Arial"/>
          <w:sz w:val="20"/>
          <w:szCs w:val="20"/>
        </w:rPr>
        <w:t xml:space="preserve">składa się przy użyciu środków komunikacji elektronicznej tzn. za pośrednictwem </w:t>
      </w:r>
      <w:hyperlink r:id="rId32">
        <w:r w:rsidRPr="0077100C">
          <w:rPr>
            <w:rFonts w:ascii="Arial" w:hAnsi="Arial" w:cs="Arial"/>
            <w:color w:val="0070C0"/>
            <w:sz w:val="20"/>
            <w:szCs w:val="20"/>
            <w:u w:val="single"/>
          </w:rPr>
          <w:t>platformazakupowa.pl</w:t>
        </w:r>
      </w:hyperlink>
      <w:r w:rsidR="00866906" w:rsidRPr="0077100C">
        <w:rPr>
          <w:rFonts w:ascii="Arial" w:hAnsi="Arial" w:cs="Arial"/>
          <w:sz w:val="20"/>
          <w:szCs w:val="20"/>
        </w:rPr>
        <w:t xml:space="preserve"> </w:t>
      </w:r>
      <w:r w:rsidR="008F38DC" w:rsidRPr="0077100C">
        <w:rPr>
          <w:rFonts w:ascii="Arial" w:hAnsi="Arial" w:cs="Arial"/>
          <w:sz w:val="20"/>
          <w:szCs w:val="20"/>
        </w:rPr>
        <w:t xml:space="preserve">zakładka - </w:t>
      </w:r>
      <w:r w:rsidRPr="0077100C">
        <w:rPr>
          <w:rFonts w:ascii="Arial" w:hAnsi="Arial" w:cs="Arial"/>
          <w:sz w:val="20"/>
          <w:szCs w:val="20"/>
        </w:rPr>
        <w:t xml:space="preserve"> Formularz</w:t>
      </w:r>
      <w:r w:rsidR="008F38DC" w:rsidRPr="0077100C">
        <w:rPr>
          <w:rFonts w:ascii="Arial" w:hAnsi="Arial" w:cs="Arial"/>
          <w:sz w:val="20"/>
          <w:szCs w:val="20"/>
        </w:rPr>
        <w:t xml:space="preserve">. Sposób złożenia oferty zamieszczono w instrukcji zamieszczonej na stronie internetowej pod adresem: </w:t>
      </w:r>
      <w:hyperlink r:id="rId33" w:history="1">
        <w:r w:rsidR="008F38DC" w:rsidRPr="0077100C">
          <w:rPr>
            <w:rStyle w:val="Hipercze"/>
            <w:rFonts w:ascii="Arial" w:hAnsi="Arial" w:cs="Arial"/>
            <w:color w:val="0070C0"/>
            <w:sz w:val="20"/>
            <w:szCs w:val="20"/>
          </w:rPr>
          <w:t>https://platformazakupowa.pl/strona/45-instrukcje</w:t>
        </w:r>
      </w:hyperlink>
      <w:r w:rsidR="00866906" w:rsidRPr="0077100C">
        <w:rPr>
          <w:rStyle w:val="Hipercze"/>
          <w:rFonts w:ascii="Arial" w:hAnsi="Arial" w:cs="Arial"/>
          <w:color w:val="0070C0"/>
          <w:sz w:val="20"/>
          <w:szCs w:val="20"/>
          <w:u w:val="none"/>
        </w:rPr>
        <w:t>.</w:t>
      </w:r>
      <w:r w:rsidR="00866906" w:rsidRPr="0077100C">
        <w:rPr>
          <w:rFonts w:ascii="Arial" w:hAnsi="Arial" w:cs="Arial"/>
          <w:color w:val="0070C0"/>
          <w:sz w:val="20"/>
          <w:szCs w:val="20"/>
        </w:rPr>
        <w:t xml:space="preserve"> </w:t>
      </w:r>
      <w:r w:rsidR="00866906" w:rsidRPr="0077100C">
        <w:rPr>
          <w:rFonts w:ascii="Arial" w:hAnsi="Arial" w:cs="Arial"/>
          <w:sz w:val="20"/>
          <w:szCs w:val="20"/>
        </w:rPr>
        <w:t xml:space="preserve">Po wypełnieniu Formularza </w:t>
      </w:r>
      <w:r w:rsidR="00145F89" w:rsidRPr="0077100C">
        <w:rPr>
          <w:rFonts w:ascii="Arial" w:hAnsi="Arial" w:cs="Arial"/>
          <w:sz w:val="20"/>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77100C">
        <w:rPr>
          <w:rFonts w:ascii="Arial" w:hAnsi="Arial" w:cs="Arial"/>
          <w:sz w:val="20"/>
          <w:szCs w:val="20"/>
        </w:rPr>
        <w:t>,</w:t>
      </w:r>
    </w:p>
    <w:p w14:paraId="378CF3C0" w14:textId="458574CD" w:rsidR="005061E6" w:rsidRPr="0077100C" w:rsidRDefault="005061E6" w:rsidP="005C6793">
      <w:pPr>
        <w:pStyle w:val="Akapitzlist"/>
        <w:numPr>
          <w:ilvl w:val="0"/>
          <w:numId w:val="49"/>
        </w:numPr>
        <w:jc w:val="both"/>
        <w:rPr>
          <w:rFonts w:ascii="Arial" w:hAnsi="Arial" w:cs="Arial"/>
          <w:sz w:val="20"/>
          <w:szCs w:val="20"/>
        </w:rPr>
      </w:pPr>
      <w:r w:rsidRPr="0077100C">
        <w:rPr>
          <w:rFonts w:ascii="Arial" w:hAnsi="Arial" w:cs="Arial"/>
          <w:color w:val="000000" w:themeColor="text1"/>
          <w:sz w:val="20"/>
          <w:szCs w:val="20"/>
        </w:rPr>
        <w:t xml:space="preserve">podpisuje się </w:t>
      </w:r>
      <w:hyperlink r:id="rId34">
        <w:r w:rsidRPr="0077100C">
          <w:rPr>
            <w:rFonts w:ascii="Arial" w:hAnsi="Arial" w:cs="Arial"/>
            <w:color w:val="000000" w:themeColor="text1"/>
            <w:sz w:val="20"/>
            <w:szCs w:val="20"/>
          </w:rPr>
          <w:t>kwalifikowanym podpisem elektronicznym</w:t>
        </w:r>
      </w:hyperlink>
      <w:r w:rsidRPr="0077100C">
        <w:rPr>
          <w:rFonts w:ascii="Arial" w:hAnsi="Arial" w:cs="Arial"/>
          <w:color w:val="000000" w:themeColor="text1"/>
          <w:sz w:val="20"/>
          <w:szCs w:val="20"/>
        </w:rPr>
        <w:t xml:space="preserve"> lub </w:t>
      </w:r>
      <w:hyperlink r:id="rId35">
        <w:r w:rsidRPr="0077100C">
          <w:rPr>
            <w:rFonts w:ascii="Arial" w:hAnsi="Arial" w:cs="Arial"/>
            <w:color w:val="000000" w:themeColor="text1"/>
            <w:sz w:val="20"/>
            <w:szCs w:val="20"/>
          </w:rPr>
          <w:t>podpisem zaufanym</w:t>
        </w:r>
      </w:hyperlink>
      <w:r w:rsidRPr="0077100C">
        <w:rPr>
          <w:rFonts w:ascii="Arial" w:hAnsi="Arial" w:cs="Arial"/>
          <w:color w:val="000000" w:themeColor="text1"/>
          <w:sz w:val="20"/>
          <w:szCs w:val="20"/>
        </w:rPr>
        <w:t xml:space="preserve"> lub </w:t>
      </w:r>
      <w:hyperlink r:id="rId36">
        <w:r w:rsidRPr="0077100C">
          <w:rPr>
            <w:rFonts w:ascii="Arial" w:hAnsi="Arial" w:cs="Arial"/>
            <w:color w:val="000000" w:themeColor="text1"/>
            <w:sz w:val="20"/>
            <w:szCs w:val="20"/>
          </w:rPr>
          <w:t>podpisem osobistym</w:t>
        </w:r>
      </w:hyperlink>
      <w:r w:rsidRPr="0077100C">
        <w:rPr>
          <w:rFonts w:ascii="Arial" w:hAnsi="Arial" w:cs="Arial"/>
          <w:color w:val="000000" w:themeColor="text1"/>
          <w:sz w:val="20"/>
          <w:szCs w:val="20"/>
        </w:rPr>
        <w:t xml:space="preserve"> przez osobę/osoby upoważnioną/upoważnione.</w:t>
      </w:r>
    </w:p>
    <w:p w14:paraId="2BDEC7C6" w14:textId="77777777" w:rsidR="0077100C" w:rsidRPr="0077100C" w:rsidRDefault="0077100C" w:rsidP="0077100C">
      <w:pPr>
        <w:pStyle w:val="Akapitzlist"/>
        <w:rPr>
          <w:rFonts w:ascii="Arial" w:hAnsi="Arial" w:cs="Arial"/>
          <w:sz w:val="20"/>
          <w:szCs w:val="20"/>
        </w:rPr>
      </w:pPr>
    </w:p>
    <w:p w14:paraId="050BA517" w14:textId="1FAF520E" w:rsidR="005061E6" w:rsidRPr="00413E25" w:rsidRDefault="005061E6" w:rsidP="005C6793">
      <w:pPr>
        <w:pStyle w:val="Akapitzlist"/>
        <w:numPr>
          <w:ilvl w:val="0"/>
          <w:numId w:val="48"/>
        </w:numPr>
        <w:ind w:left="360"/>
        <w:jc w:val="both"/>
        <w:rPr>
          <w:rFonts w:ascii="Arial" w:hAnsi="Arial" w:cs="Arial"/>
          <w:sz w:val="20"/>
          <w:szCs w:val="20"/>
        </w:rPr>
      </w:pPr>
      <w:r w:rsidRPr="00413E25">
        <w:rPr>
          <w:rFonts w:ascii="Arial" w:hAnsi="Arial" w:cs="Arial"/>
          <w:sz w:val="20"/>
          <w:szCs w:val="20"/>
        </w:rPr>
        <w:t xml:space="preserve">Ofertę składa się na formularzu ofertowym – zgodnie z </w:t>
      </w:r>
      <w:r w:rsidRPr="0077100C">
        <w:rPr>
          <w:rFonts w:ascii="Arial" w:hAnsi="Arial" w:cs="Arial"/>
          <w:b/>
          <w:bCs/>
          <w:sz w:val="20"/>
          <w:szCs w:val="20"/>
        </w:rPr>
        <w:t xml:space="preserve">załącznikiem nr 1 do </w:t>
      </w:r>
      <w:r w:rsidR="00145F89" w:rsidRPr="0077100C">
        <w:rPr>
          <w:rFonts w:ascii="Arial" w:hAnsi="Arial" w:cs="Arial"/>
          <w:b/>
          <w:bCs/>
          <w:sz w:val="20"/>
          <w:szCs w:val="20"/>
        </w:rPr>
        <w:t>SWZ</w:t>
      </w:r>
      <w:r w:rsidR="000548E6" w:rsidRPr="0077100C">
        <w:rPr>
          <w:rFonts w:ascii="Arial" w:hAnsi="Arial" w:cs="Arial"/>
          <w:sz w:val="20"/>
          <w:szCs w:val="20"/>
        </w:rPr>
        <w:t xml:space="preserve"> </w:t>
      </w:r>
      <w:r w:rsidR="000548E6" w:rsidRPr="00413E25">
        <w:rPr>
          <w:rFonts w:ascii="Arial" w:hAnsi="Arial" w:cs="Arial"/>
          <w:sz w:val="20"/>
          <w:szCs w:val="20"/>
        </w:rPr>
        <w:t>w</w:t>
      </w:r>
      <w:r w:rsidRPr="00413E25">
        <w:rPr>
          <w:rFonts w:ascii="Arial" w:hAnsi="Arial" w:cs="Arial"/>
          <w:sz w:val="20"/>
          <w:szCs w:val="20"/>
        </w:rPr>
        <w:t xml:space="preserve">raz z ofertą Wykonawca jest zobowiązany złożyć: </w:t>
      </w:r>
    </w:p>
    <w:p w14:paraId="4D415DFA" w14:textId="343E7C4B" w:rsidR="00145F89" w:rsidRDefault="0089601F"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o</w:t>
      </w:r>
      <w:r w:rsidR="005061E6" w:rsidRPr="00413E25">
        <w:rPr>
          <w:rFonts w:ascii="Arial" w:hAnsi="Arial" w:cs="Arial"/>
          <w:sz w:val="20"/>
          <w:szCs w:val="20"/>
        </w:rPr>
        <w:t>świadczenia</w:t>
      </w:r>
      <w:r w:rsidR="00145F89" w:rsidRPr="00413E25">
        <w:rPr>
          <w:rFonts w:ascii="Arial" w:hAnsi="Arial" w:cs="Arial"/>
          <w:sz w:val="20"/>
          <w:szCs w:val="20"/>
        </w:rPr>
        <w:t xml:space="preserve"> </w:t>
      </w:r>
      <w:r w:rsidR="00145F89" w:rsidRPr="00413E25">
        <w:rPr>
          <w:rFonts w:ascii="Arial" w:hAnsi="Arial" w:cs="Arial"/>
          <w:color w:val="000000"/>
          <w:sz w:val="20"/>
          <w:szCs w:val="20"/>
        </w:rPr>
        <w:t>o spełnianiu warunków udziału w postępowaniu (</w:t>
      </w:r>
      <w:r w:rsidR="00145F89" w:rsidRPr="00413E25">
        <w:rPr>
          <w:rFonts w:ascii="Arial" w:hAnsi="Arial" w:cs="Arial"/>
          <w:b/>
          <w:bCs/>
          <w:color w:val="000000"/>
          <w:sz w:val="20"/>
          <w:szCs w:val="20"/>
        </w:rPr>
        <w:t>załącznik nr 3 do SWZ</w:t>
      </w:r>
      <w:r w:rsidR="00145F89" w:rsidRPr="00413E25">
        <w:rPr>
          <w:rFonts w:ascii="Arial" w:hAnsi="Arial" w:cs="Arial"/>
          <w:color w:val="000000"/>
          <w:sz w:val="20"/>
          <w:szCs w:val="20"/>
        </w:rPr>
        <w:t>) oraz o braku podstaw do wykluczenia z postępowania (</w:t>
      </w:r>
      <w:r w:rsidR="00145F89" w:rsidRPr="00413E25">
        <w:rPr>
          <w:rFonts w:ascii="Arial" w:hAnsi="Arial" w:cs="Arial"/>
          <w:b/>
          <w:bCs/>
          <w:color w:val="000000"/>
          <w:sz w:val="20"/>
          <w:szCs w:val="20"/>
        </w:rPr>
        <w:t>załącznik nr 2 do SWZ</w:t>
      </w:r>
      <w:r w:rsidR="00145F89" w:rsidRPr="00413E25">
        <w:rPr>
          <w:rFonts w:ascii="Arial" w:hAnsi="Arial" w:cs="Arial"/>
          <w:color w:val="000000"/>
          <w:sz w:val="20"/>
          <w:szCs w:val="20"/>
        </w:rPr>
        <w:t>)</w:t>
      </w:r>
      <w:r w:rsidR="00100085" w:rsidRPr="00413E25">
        <w:rPr>
          <w:rFonts w:ascii="Arial" w:hAnsi="Arial" w:cs="Arial"/>
          <w:color w:val="000000"/>
          <w:sz w:val="20"/>
          <w:szCs w:val="20"/>
        </w:rPr>
        <w:t>,</w:t>
      </w:r>
    </w:p>
    <w:p w14:paraId="794C1A05" w14:textId="666F1AB5" w:rsidR="00384537" w:rsidRPr="00384537" w:rsidRDefault="00384537" w:rsidP="00384537">
      <w:pPr>
        <w:pStyle w:val="Akapitzlist"/>
        <w:numPr>
          <w:ilvl w:val="0"/>
          <w:numId w:val="27"/>
        </w:numPr>
        <w:jc w:val="both"/>
        <w:rPr>
          <w:rFonts w:ascii="Arial" w:hAnsi="Arial" w:cs="Arial"/>
          <w:sz w:val="20"/>
          <w:szCs w:val="20"/>
        </w:rPr>
      </w:pPr>
      <w:r w:rsidRPr="00384537">
        <w:rPr>
          <w:rFonts w:ascii="Arial" w:hAnsi="Arial" w:cs="Arial"/>
          <w:sz w:val="20"/>
          <w:szCs w:val="20"/>
        </w:rPr>
        <w:t>dowód wniesienia wadium,</w:t>
      </w:r>
    </w:p>
    <w:p w14:paraId="26EF9D4D" w14:textId="4DFE8AFC" w:rsidR="000116EE" w:rsidRPr="00413E25" w:rsidRDefault="00145F89"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zobowiązanie podmiotu udostępniającego zasoby</w:t>
      </w:r>
      <w:r w:rsidR="0089601F" w:rsidRPr="00413E25">
        <w:rPr>
          <w:rFonts w:ascii="Arial" w:hAnsi="Arial" w:cs="Arial"/>
          <w:sz w:val="20"/>
          <w:szCs w:val="20"/>
        </w:rPr>
        <w:t>, w</w:t>
      </w:r>
      <w:r w:rsidRPr="00413E25">
        <w:rPr>
          <w:rFonts w:ascii="Arial" w:hAnsi="Arial" w:cs="Arial"/>
          <w:sz w:val="20"/>
          <w:szCs w:val="20"/>
        </w:rPr>
        <w:t xml:space="preserve">zór oświadczenia stanowi </w:t>
      </w:r>
      <w:r w:rsidRPr="00413E25">
        <w:rPr>
          <w:rFonts w:ascii="Arial" w:hAnsi="Arial" w:cs="Arial"/>
          <w:b/>
          <w:sz w:val="20"/>
          <w:szCs w:val="20"/>
        </w:rPr>
        <w:t xml:space="preserve">załącznik nr </w:t>
      </w:r>
      <w:r w:rsidR="0089601F" w:rsidRPr="00413E25">
        <w:rPr>
          <w:rFonts w:ascii="Arial" w:hAnsi="Arial" w:cs="Arial"/>
          <w:b/>
          <w:sz w:val="20"/>
          <w:szCs w:val="20"/>
        </w:rPr>
        <w:t>4</w:t>
      </w:r>
      <w:r w:rsidRPr="00413E25">
        <w:rPr>
          <w:rFonts w:ascii="Arial" w:hAnsi="Arial" w:cs="Arial"/>
          <w:b/>
          <w:sz w:val="20"/>
          <w:szCs w:val="20"/>
        </w:rPr>
        <w:t xml:space="preserve"> do SWZ</w:t>
      </w:r>
      <w:r w:rsidR="0089601F" w:rsidRPr="00413E25">
        <w:rPr>
          <w:rFonts w:ascii="Arial" w:hAnsi="Arial" w:cs="Arial"/>
          <w:b/>
          <w:sz w:val="20"/>
          <w:szCs w:val="20"/>
        </w:rPr>
        <w:t xml:space="preserve"> </w:t>
      </w:r>
      <w:r w:rsidR="0089601F" w:rsidRPr="00413E25">
        <w:rPr>
          <w:rFonts w:ascii="Arial" w:hAnsi="Arial" w:cs="Arial"/>
          <w:bCs/>
          <w:sz w:val="20"/>
          <w:szCs w:val="20"/>
        </w:rPr>
        <w:t>oraz</w:t>
      </w:r>
      <w:r w:rsidR="0089601F" w:rsidRPr="00413E25">
        <w:rPr>
          <w:rFonts w:ascii="Arial" w:hAnsi="Arial" w:cs="Arial"/>
          <w:b/>
          <w:sz w:val="20"/>
          <w:szCs w:val="20"/>
        </w:rPr>
        <w:t xml:space="preserve"> </w:t>
      </w:r>
      <w:r w:rsidR="0089601F" w:rsidRPr="00413E25">
        <w:rPr>
          <w:rFonts w:ascii="Arial" w:hAnsi="Arial" w:cs="Arial"/>
          <w:bCs/>
          <w:sz w:val="20"/>
          <w:szCs w:val="20"/>
        </w:rPr>
        <w:t>o</w:t>
      </w:r>
      <w:r w:rsidR="000116EE" w:rsidRPr="00413E25">
        <w:rPr>
          <w:rFonts w:ascii="Arial" w:hAnsi="Arial" w:cs="Arial"/>
          <w:bCs/>
          <w:color w:val="000000"/>
          <w:sz w:val="20"/>
          <w:szCs w:val="20"/>
        </w:rPr>
        <w:t>świadczeni</w:t>
      </w:r>
      <w:r w:rsidR="0089601F" w:rsidRPr="00413E25">
        <w:rPr>
          <w:rFonts w:ascii="Arial" w:hAnsi="Arial" w:cs="Arial"/>
          <w:bCs/>
          <w:color w:val="000000"/>
          <w:sz w:val="20"/>
          <w:szCs w:val="20"/>
        </w:rPr>
        <w:t>e</w:t>
      </w:r>
      <w:r w:rsidR="000116EE" w:rsidRPr="00413E25">
        <w:rPr>
          <w:rFonts w:ascii="Arial" w:hAnsi="Arial" w:cs="Arial"/>
          <w:color w:val="000000"/>
          <w:sz w:val="20"/>
          <w:szCs w:val="20"/>
        </w:rPr>
        <w:t xml:space="preserve"> podmiotu oddającego do dyspozycji </w:t>
      </w:r>
      <w:r w:rsidR="002F341A" w:rsidRPr="00413E25">
        <w:rPr>
          <w:rFonts w:ascii="Arial" w:hAnsi="Arial" w:cs="Arial"/>
          <w:color w:val="000000"/>
          <w:sz w:val="20"/>
          <w:szCs w:val="20"/>
        </w:rPr>
        <w:t>W</w:t>
      </w:r>
      <w:r w:rsidR="000116EE" w:rsidRPr="00413E25">
        <w:rPr>
          <w:rFonts w:ascii="Arial" w:hAnsi="Arial" w:cs="Arial"/>
          <w:color w:val="000000"/>
          <w:sz w:val="20"/>
          <w:szCs w:val="20"/>
        </w:rPr>
        <w:t>ykonawcy zasoby na potrzeby realizacji zamówienia</w:t>
      </w:r>
      <w:r w:rsidR="0089601F" w:rsidRPr="00413E25">
        <w:rPr>
          <w:rFonts w:ascii="Arial" w:hAnsi="Arial" w:cs="Arial"/>
          <w:color w:val="000000"/>
          <w:sz w:val="20"/>
          <w:szCs w:val="20"/>
        </w:rPr>
        <w:t xml:space="preserve">, </w:t>
      </w:r>
      <w:r w:rsidR="0089601F" w:rsidRPr="00413E25">
        <w:rPr>
          <w:rFonts w:ascii="Arial" w:hAnsi="Arial" w:cs="Arial"/>
          <w:sz w:val="20"/>
          <w:szCs w:val="20"/>
        </w:rPr>
        <w:t xml:space="preserve">wzór oświadczenia stanowi </w:t>
      </w:r>
      <w:r w:rsidR="0089601F" w:rsidRPr="00413E25">
        <w:rPr>
          <w:rFonts w:ascii="Arial" w:hAnsi="Arial" w:cs="Arial"/>
          <w:b/>
          <w:bCs/>
          <w:color w:val="000000"/>
          <w:sz w:val="20"/>
          <w:szCs w:val="20"/>
          <w:lang w:eastAsia="ar-SA"/>
        </w:rPr>
        <w:t>z</w:t>
      </w:r>
      <w:r w:rsidR="000116EE" w:rsidRPr="00413E25">
        <w:rPr>
          <w:rFonts w:ascii="Arial" w:hAnsi="Arial" w:cs="Arial"/>
          <w:b/>
          <w:bCs/>
          <w:color w:val="000000"/>
          <w:sz w:val="20"/>
          <w:szCs w:val="20"/>
          <w:lang w:eastAsia="ar-SA"/>
        </w:rPr>
        <w:t>ałącznik nr 5 do SW</w:t>
      </w:r>
      <w:r w:rsidR="0089601F" w:rsidRPr="00413E25">
        <w:rPr>
          <w:rFonts w:ascii="Arial" w:hAnsi="Arial" w:cs="Arial"/>
          <w:b/>
          <w:bCs/>
          <w:color w:val="000000"/>
          <w:sz w:val="20"/>
          <w:szCs w:val="20"/>
          <w:lang w:eastAsia="ar-SA"/>
        </w:rPr>
        <w:t>Z</w:t>
      </w:r>
      <w:r w:rsidR="0089601F" w:rsidRPr="00413E25">
        <w:rPr>
          <w:rFonts w:ascii="Arial" w:hAnsi="Arial" w:cs="Arial"/>
          <w:color w:val="000000"/>
          <w:sz w:val="20"/>
          <w:szCs w:val="20"/>
          <w:lang w:eastAsia="ar-SA"/>
        </w:rPr>
        <w:t xml:space="preserve"> – </w:t>
      </w:r>
      <w:r w:rsidR="0089601F" w:rsidRPr="00413E25">
        <w:rPr>
          <w:rFonts w:ascii="Arial" w:hAnsi="Arial" w:cs="Arial"/>
          <w:sz w:val="20"/>
          <w:szCs w:val="20"/>
        </w:rPr>
        <w:t>jeżeli dotyczy,</w:t>
      </w:r>
    </w:p>
    <w:p w14:paraId="03D1BA05" w14:textId="30F84E43" w:rsidR="00DA39FA" w:rsidRPr="00413E25" w:rsidRDefault="005061E6"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oświadczeni</w:t>
      </w:r>
      <w:r w:rsidR="0089601F" w:rsidRPr="00413E25">
        <w:rPr>
          <w:rFonts w:ascii="Arial" w:hAnsi="Arial" w:cs="Arial"/>
          <w:sz w:val="20"/>
          <w:szCs w:val="20"/>
        </w:rPr>
        <w:t>e</w:t>
      </w:r>
      <w:r w:rsidRPr="00413E25">
        <w:rPr>
          <w:rFonts w:ascii="Arial" w:hAnsi="Arial" w:cs="Arial"/>
          <w:sz w:val="20"/>
          <w:szCs w:val="20"/>
        </w:rPr>
        <w:t>, o</w:t>
      </w:r>
      <w:r w:rsidR="00DA39FA" w:rsidRPr="00413E25">
        <w:rPr>
          <w:rFonts w:ascii="Arial" w:hAnsi="Arial" w:cs="Arial"/>
          <w:sz w:val="20"/>
          <w:szCs w:val="20"/>
        </w:rPr>
        <w:t xml:space="preserve">d Wykonawców wspólnie ubiegających się o udzielenie zamówienia, </w:t>
      </w:r>
      <w:r w:rsidR="00DA39FA" w:rsidRPr="00413E25">
        <w:rPr>
          <w:rFonts w:ascii="Arial" w:hAnsi="Arial" w:cs="Arial"/>
          <w:sz w:val="20"/>
          <w:szCs w:val="20"/>
        </w:rPr>
        <w:br/>
        <w:t xml:space="preserve">z którego wynika, które roboty budowlane wykonają poszczególni Wykonawcy – </w:t>
      </w:r>
      <w:r w:rsidR="00DA39FA" w:rsidRPr="00413E25">
        <w:rPr>
          <w:rFonts w:ascii="Arial" w:hAnsi="Arial" w:cs="Arial"/>
          <w:b/>
          <w:bCs/>
          <w:sz w:val="20"/>
          <w:szCs w:val="20"/>
        </w:rPr>
        <w:t>załącznik nr 9 do SWZ</w:t>
      </w:r>
      <w:r w:rsidR="00DA39FA" w:rsidRPr="00413E25">
        <w:rPr>
          <w:rFonts w:ascii="Arial" w:hAnsi="Arial" w:cs="Arial"/>
          <w:sz w:val="20"/>
          <w:szCs w:val="20"/>
        </w:rPr>
        <w:t xml:space="preserve"> – jeżeli dotyczy,</w:t>
      </w:r>
    </w:p>
    <w:p w14:paraId="1CE060F0" w14:textId="2B06CBCE" w:rsidR="0089601F" w:rsidRPr="00413E25" w:rsidRDefault="005061E6"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dokumenty, z których wynika prawo do podpisania oferty; odpowiednie pełnomocnictwa</w:t>
      </w:r>
      <w:r w:rsidR="0089601F" w:rsidRPr="00413E25">
        <w:rPr>
          <w:rFonts w:ascii="Arial" w:hAnsi="Arial" w:cs="Arial"/>
          <w:sz w:val="20"/>
          <w:szCs w:val="20"/>
        </w:rPr>
        <w:t xml:space="preserve"> –</w:t>
      </w:r>
    </w:p>
    <w:p w14:paraId="1899C9B0" w14:textId="3EC579EC" w:rsidR="005061E6" w:rsidRPr="00413E25" w:rsidRDefault="005061E6" w:rsidP="001804D9">
      <w:pPr>
        <w:pStyle w:val="Akapitzlist"/>
        <w:ind w:left="1080"/>
        <w:jc w:val="both"/>
        <w:rPr>
          <w:rFonts w:ascii="Arial" w:hAnsi="Arial" w:cs="Arial"/>
          <w:color w:val="000000"/>
          <w:sz w:val="20"/>
          <w:szCs w:val="20"/>
        </w:rPr>
      </w:pPr>
      <w:r w:rsidRPr="00413E25">
        <w:rPr>
          <w:rFonts w:ascii="Arial" w:hAnsi="Arial" w:cs="Arial"/>
          <w:sz w:val="20"/>
          <w:szCs w:val="20"/>
        </w:rPr>
        <w:t>jeżeli dotyczy.</w:t>
      </w:r>
    </w:p>
    <w:p w14:paraId="44303BE6" w14:textId="77777777" w:rsidR="00100085" w:rsidRPr="00413E25" w:rsidRDefault="00100085" w:rsidP="001804D9">
      <w:pPr>
        <w:pStyle w:val="Akapitzlist"/>
        <w:ind w:left="1080"/>
        <w:rPr>
          <w:rFonts w:ascii="Arial" w:hAnsi="Arial" w:cs="Arial"/>
          <w:color w:val="000000"/>
          <w:sz w:val="20"/>
          <w:szCs w:val="20"/>
        </w:rPr>
      </w:pPr>
    </w:p>
    <w:p w14:paraId="5F694618" w14:textId="55630194" w:rsidR="00E06625" w:rsidRDefault="00F05576" w:rsidP="005C6793">
      <w:pPr>
        <w:pStyle w:val="Akapitzlist"/>
        <w:numPr>
          <w:ilvl w:val="0"/>
          <w:numId w:val="48"/>
        </w:numPr>
        <w:ind w:left="360"/>
        <w:jc w:val="both"/>
        <w:rPr>
          <w:rFonts w:ascii="Arial" w:hAnsi="Arial" w:cs="Arial"/>
          <w:sz w:val="20"/>
          <w:szCs w:val="20"/>
        </w:rPr>
      </w:pPr>
      <w:r w:rsidRPr="00E06625">
        <w:rPr>
          <w:rFonts w:ascii="Arial" w:hAnsi="Arial" w:cs="Arial"/>
          <w:sz w:val="20"/>
          <w:szCs w:val="20"/>
        </w:rPr>
        <w:t>Oferta,</w:t>
      </w:r>
      <w:r w:rsidR="005061E6" w:rsidRPr="00E06625">
        <w:rPr>
          <w:rFonts w:ascii="Arial" w:hAnsi="Arial" w:cs="Arial"/>
          <w:sz w:val="20"/>
          <w:szCs w:val="20"/>
        </w:rPr>
        <w:t xml:space="preserve"> oświadczenia i inne dokumenty</w:t>
      </w:r>
      <w:r w:rsidR="00245058" w:rsidRPr="00E06625">
        <w:rPr>
          <w:rFonts w:ascii="Arial" w:hAnsi="Arial" w:cs="Arial"/>
          <w:sz w:val="20"/>
          <w:szCs w:val="20"/>
        </w:rPr>
        <w:t xml:space="preserve"> </w:t>
      </w:r>
      <w:r w:rsidRPr="00E06625">
        <w:rPr>
          <w:rFonts w:ascii="Arial" w:hAnsi="Arial" w:cs="Arial"/>
          <w:sz w:val="20"/>
          <w:szCs w:val="20"/>
        </w:rPr>
        <w:t xml:space="preserve">składane elektronicznie muszą zostać podpisane </w:t>
      </w:r>
      <w:r w:rsidRPr="00E06625">
        <w:rPr>
          <w:rFonts w:ascii="Arial" w:hAnsi="Arial" w:cs="Arial"/>
          <w:b/>
          <w:sz w:val="20"/>
          <w:szCs w:val="20"/>
        </w:rPr>
        <w:t>elektronicznym kwalifikowanym podpisem</w:t>
      </w:r>
      <w:r w:rsidRPr="00E06625">
        <w:rPr>
          <w:rFonts w:ascii="Arial" w:hAnsi="Arial" w:cs="Arial"/>
          <w:sz w:val="20"/>
          <w:szCs w:val="20"/>
        </w:rPr>
        <w:t xml:space="preserve"> lub </w:t>
      </w:r>
      <w:r w:rsidRPr="00E06625">
        <w:rPr>
          <w:rFonts w:ascii="Arial" w:hAnsi="Arial" w:cs="Arial"/>
          <w:b/>
          <w:sz w:val="20"/>
          <w:szCs w:val="20"/>
        </w:rPr>
        <w:t>podpisem zaufanym</w:t>
      </w:r>
      <w:r w:rsidRPr="00E06625">
        <w:rPr>
          <w:rFonts w:ascii="Arial" w:hAnsi="Arial" w:cs="Arial"/>
          <w:sz w:val="20"/>
          <w:szCs w:val="20"/>
        </w:rPr>
        <w:t xml:space="preserve"> lub </w:t>
      </w:r>
      <w:r w:rsidRPr="00E06625">
        <w:rPr>
          <w:rFonts w:ascii="Arial" w:hAnsi="Arial" w:cs="Arial"/>
          <w:b/>
          <w:sz w:val="20"/>
          <w:szCs w:val="20"/>
        </w:rPr>
        <w:t>podpisem osobistym</w:t>
      </w:r>
      <w:r w:rsidRPr="00E06625">
        <w:rPr>
          <w:rFonts w:ascii="Arial" w:hAnsi="Arial" w:cs="Arial"/>
          <w:sz w:val="20"/>
          <w:szCs w:val="20"/>
        </w:rPr>
        <w:t>. W procesie składania oferty,</w:t>
      </w:r>
      <w:r w:rsidR="00100085" w:rsidRPr="00E06625">
        <w:rPr>
          <w:rFonts w:ascii="Arial" w:hAnsi="Arial" w:cs="Arial"/>
          <w:sz w:val="20"/>
          <w:szCs w:val="20"/>
        </w:rPr>
        <w:t xml:space="preserve"> </w:t>
      </w:r>
      <w:r w:rsidRPr="00E06625">
        <w:rPr>
          <w:rFonts w:ascii="Arial" w:hAnsi="Arial" w:cs="Arial"/>
          <w:sz w:val="20"/>
          <w:szCs w:val="20"/>
        </w:rPr>
        <w:t xml:space="preserve">w tym przedmiotowych środków dowodowych na platformie, </w:t>
      </w:r>
      <w:r w:rsidRPr="00E06625">
        <w:rPr>
          <w:rFonts w:ascii="Arial" w:hAnsi="Arial" w:cs="Arial"/>
          <w:b/>
          <w:sz w:val="20"/>
          <w:szCs w:val="20"/>
        </w:rPr>
        <w:t>kwalifikowany podpis elektroniczny</w:t>
      </w:r>
      <w:r w:rsidRPr="00E06625">
        <w:rPr>
          <w:rFonts w:ascii="Arial" w:hAnsi="Arial" w:cs="Arial"/>
          <w:sz w:val="20"/>
          <w:szCs w:val="20"/>
        </w:rPr>
        <w:t xml:space="preserve"> lub </w:t>
      </w:r>
      <w:r w:rsidRPr="00E06625">
        <w:rPr>
          <w:rFonts w:ascii="Arial" w:hAnsi="Arial" w:cs="Arial"/>
          <w:b/>
          <w:sz w:val="20"/>
          <w:szCs w:val="20"/>
        </w:rPr>
        <w:t>podpis zaufany</w:t>
      </w:r>
      <w:r w:rsidRPr="00E06625">
        <w:rPr>
          <w:rFonts w:ascii="Arial" w:hAnsi="Arial" w:cs="Arial"/>
          <w:sz w:val="20"/>
          <w:szCs w:val="20"/>
        </w:rPr>
        <w:t xml:space="preserve"> lub </w:t>
      </w:r>
      <w:r w:rsidRPr="00E06625">
        <w:rPr>
          <w:rFonts w:ascii="Arial" w:hAnsi="Arial" w:cs="Arial"/>
          <w:b/>
          <w:sz w:val="20"/>
          <w:szCs w:val="20"/>
        </w:rPr>
        <w:t>podpis osobisty</w:t>
      </w:r>
      <w:r w:rsidR="00100085" w:rsidRPr="00E06625">
        <w:rPr>
          <w:rFonts w:ascii="Arial" w:hAnsi="Arial" w:cs="Arial"/>
          <w:b/>
          <w:sz w:val="20"/>
          <w:szCs w:val="20"/>
        </w:rPr>
        <w:t>,</w:t>
      </w:r>
      <w:r w:rsidRPr="00E06625">
        <w:rPr>
          <w:rFonts w:ascii="Arial" w:hAnsi="Arial" w:cs="Arial"/>
          <w:sz w:val="20"/>
          <w:szCs w:val="20"/>
        </w:rPr>
        <w:t xml:space="preserve"> Wykonawca składa bezpośrednio na dokumencie, który następnie przesyła do systemu.</w:t>
      </w:r>
      <w:bookmarkStart w:id="31" w:name="_21eeoojwb3nb" w:colFirst="0" w:colLast="0"/>
      <w:bookmarkEnd w:id="31"/>
    </w:p>
    <w:p w14:paraId="52405DB6" w14:textId="77777777" w:rsidR="00E06625" w:rsidRDefault="00E06625" w:rsidP="00E06625">
      <w:pPr>
        <w:pStyle w:val="Akapitzlist"/>
        <w:ind w:left="360"/>
        <w:jc w:val="both"/>
        <w:rPr>
          <w:rFonts w:ascii="Arial" w:hAnsi="Arial" w:cs="Arial"/>
          <w:sz w:val="20"/>
          <w:szCs w:val="20"/>
        </w:rPr>
      </w:pPr>
    </w:p>
    <w:p w14:paraId="1716E840"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color w:val="000000"/>
          <w:sz w:val="20"/>
          <w:szCs w:val="20"/>
        </w:rPr>
        <w:t xml:space="preserve">Poświadczenia za zgodność z oryginałem dokonuje odpowiednio Wykonawca, podmiot, na którego zdolnościach lub sytuacji polega Wykonawca, </w:t>
      </w:r>
      <w:r w:rsidR="002F341A" w:rsidRPr="00633414">
        <w:rPr>
          <w:rFonts w:ascii="Arial" w:hAnsi="Arial" w:cs="Arial"/>
          <w:color w:val="000000"/>
          <w:sz w:val="20"/>
          <w:szCs w:val="20"/>
        </w:rPr>
        <w:t>W</w:t>
      </w:r>
      <w:r w:rsidRPr="00633414">
        <w:rPr>
          <w:rFonts w:ascii="Arial" w:hAnsi="Arial" w:cs="Arial"/>
          <w:color w:val="000000"/>
          <w:sz w:val="20"/>
          <w:szCs w:val="20"/>
        </w:rPr>
        <w:t xml:space="preserve">ykonawcy wspólnie ubiegający się o udzielenie zamówienia publicznego albo podwykonawca, w zakresie dokumentów, które każdego z nich dotyczą. Poprzez oryginał należy rozumieć dokument podpisany </w:t>
      </w:r>
      <w:r w:rsidRPr="00633414">
        <w:rPr>
          <w:rFonts w:ascii="Arial" w:hAnsi="Arial" w:cs="Arial"/>
          <w:b/>
          <w:color w:val="000000"/>
          <w:sz w:val="20"/>
          <w:szCs w:val="20"/>
        </w:rPr>
        <w:t>kwalifikowanym podpisem elektronicznym</w:t>
      </w:r>
      <w:r w:rsidRPr="00633414">
        <w:rPr>
          <w:rFonts w:ascii="Arial" w:hAnsi="Arial" w:cs="Arial"/>
          <w:color w:val="000000"/>
          <w:sz w:val="20"/>
          <w:szCs w:val="20"/>
        </w:rPr>
        <w:t xml:space="preserve"> lub </w:t>
      </w:r>
      <w:r w:rsidRPr="00633414">
        <w:rPr>
          <w:rFonts w:ascii="Arial" w:hAnsi="Arial" w:cs="Arial"/>
          <w:b/>
          <w:color w:val="000000"/>
          <w:sz w:val="20"/>
          <w:szCs w:val="20"/>
        </w:rPr>
        <w:t>podpisem zaufanym</w:t>
      </w:r>
      <w:r w:rsidRPr="00633414">
        <w:rPr>
          <w:rFonts w:ascii="Arial" w:hAnsi="Arial" w:cs="Arial"/>
          <w:color w:val="000000"/>
          <w:sz w:val="20"/>
          <w:szCs w:val="20"/>
        </w:rPr>
        <w:t xml:space="preserve"> lub </w:t>
      </w:r>
      <w:r w:rsidRPr="00633414">
        <w:rPr>
          <w:rFonts w:ascii="Arial" w:hAnsi="Arial" w:cs="Arial"/>
          <w:b/>
          <w:color w:val="000000"/>
          <w:sz w:val="20"/>
          <w:szCs w:val="20"/>
        </w:rPr>
        <w:t>podpisem osobistym</w:t>
      </w:r>
      <w:r w:rsidRPr="00633414">
        <w:rPr>
          <w:rFonts w:ascii="Arial" w:hAnsi="Arial" w:cs="Arial"/>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4D8A1EF" w14:textId="77777777" w:rsidR="00E06625" w:rsidRPr="00633414" w:rsidRDefault="00E06625" w:rsidP="00E06625">
      <w:pPr>
        <w:pStyle w:val="Akapitzlist"/>
        <w:rPr>
          <w:rFonts w:ascii="Arial" w:hAnsi="Arial" w:cs="Arial"/>
          <w:sz w:val="20"/>
          <w:szCs w:val="20"/>
        </w:rPr>
      </w:pPr>
    </w:p>
    <w:p w14:paraId="3ACD9B68"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Podpisy kwalifikowane wykorzystywane przez Wykonawców do podpisywania wszelkich plików muszą spełniać </w:t>
      </w:r>
      <w:r w:rsidR="00DB68B4" w:rsidRPr="00633414">
        <w:rPr>
          <w:rFonts w:ascii="Arial" w:hAnsi="Arial" w:cs="Arial"/>
          <w:sz w:val="20"/>
          <w:szCs w:val="20"/>
        </w:rPr>
        <w:t xml:space="preserve">postanowienia </w:t>
      </w:r>
      <w:r w:rsidR="00AB69B7" w:rsidRPr="00633414">
        <w:rPr>
          <w:rFonts w:ascii="Arial" w:hAnsi="Arial" w:cs="Arial"/>
          <w:sz w:val="20"/>
          <w:szCs w:val="20"/>
        </w:rPr>
        <w:t>„</w:t>
      </w:r>
      <w:r w:rsidRPr="00633414">
        <w:rPr>
          <w:rFonts w:ascii="Arial" w:hAnsi="Arial" w:cs="Arial"/>
          <w:sz w:val="20"/>
          <w:szCs w:val="20"/>
        </w:rPr>
        <w:t>Rozporządzenie Parlamentu Europejskiego i Rady w sprawie identyfikacji elektronicznej i usług zaufania w odniesieniu do transakcji elektronicznych na rynku wewnętrznym (</w:t>
      </w:r>
      <w:proofErr w:type="spellStart"/>
      <w:r w:rsidRPr="00633414">
        <w:rPr>
          <w:rFonts w:ascii="Arial" w:hAnsi="Arial" w:cs="Arial"/>
          <w:sz w:val="20"/>
          <w:szCs w:val="20"/>
        </w:rPr>
        <w:t>eIDAS</w:t>
      </w:r>
      <w:proofErr w:type="spellEnd"/>
      <w:r w:rsidRPr="00633414">
        <w:rPr>
          <w:rFonts w:ascii="Arial" w:hAnsi="Arial" w:cs="Arial"/>
          <w:sz w:val="20"/>
          <w:szCs w:val="20"/>
        </w:rPr>
        <w:t>) (UE) nr 910/2014 - od 1 lipca 2016 roku”.</w:t>
      </w:r>
    </w:p>
    <w:p w14:paraId="7CCFB1E1" w14:textId="77777777" w:rsidR="00E06625" w:rsidRPr="00633414" w:rsidRDefault="00E06625" w:rsidP="00E06625">
      <w:pPr>
        <w:pStyle w:val="Akapitzlist"/>
        <w:rPr>
          <w:rFonts w:ascii="Arial" w:hAnsi="Arial" w:cs="Arial"/>
          <w:sz w:val="20"/>
          <w:szCs w:val="20"/>
        </w:rPr>
      </w:pPr>
    </w:p>
    <w:p w14:paraId="518CFD97"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 przypadku wykorzystania formatu podpisu </w:t>
      </w:r>
      <w:proofErr w:type="spellStart"/>
      <w:r w:rsidRPr="00633414">
        <w:rPr>
          <w:rFonts w:ascii="Arial" w:hAnsi="Arial" w:cs="Arial"/>
          <w:sz w:val="20"/>
          <w:szCs w:val="20"/>
        </w:rPr>
        <w:t>XAdES</w:t>
      </w:r>
      <w:proofErr w:type="spellEnd"/>
      <w:r w:rsidRPr="00633414">
        <w:rPr>
          <w:rFonts w:ascii="Arial" w:hAnsi="Arial" w:cs="Arial"/>
          <w:sz w:val="20"/>
          <w:szCs w:val="20"/>
        </w:rPr>
        <w:t xml:space="preserve"> zewnętrzny</w:t>
      </w:r>
      <w:r w:rsidR="00F702ED" w:rsidRPr="00633414">
        <w:rPr>
          <w:rFonts w:ascii="Arial" w:hAnsi="Arial" w:cs="Arial"/>
          <w:sz w:val="20"/>
          <w:szCs w:val="20"/>
        </w:rPr>
        <w:t xml:space="preserve"> </w:t>
      </w:r>
      <w:r w:rsidRPr="00633414">
        <w:rPr>
          <w:rFonts w:ascii="Arial" w:hAnsi="Arial" w:cs="Arial"/>
          <w:sz w:val="20"/>
          <w:szCs w:val="20"/>
        </w:rPr>
        <w:t xml:space="preserve">Zamawiający wymaga dołączenia odpowiedniej ilości plików tj. podpisywanych plików z danymi oraz plików </w:t>
      </w:r>
      <w:proofErr w:type="spellStart"/>
      <w:r w:rsidRPr="00633414">
        <w:rPr>
          <w:rFonts w:ascii="Arial" w:hAnsi="Arial" w:cs="Arial"/>
          <w:sz w:val="20"/>
          <w:szCs w:val="20"/>
        </w:rPr>
        <w:t>XAdES</w:t>
      </w:r>
      <w:proofErr w:type="spellEnd"/>
      <w:r w:rsidRPr="00633414">
        <w:rPr>
          <w:rFonts w:ascii="Arial" w:hAnsi="Arial" w:cs="Arial"/>
          <w:sz w:val="20"/>
          <w:szCs w:val="20"/>
        </w:rPr>
        <w:t>.</w:t>
      </w:r>
    </w:p>
    <w:p w14:paraId="28E965CB" w14:textId="77777777" w:rsidR="00E06625" w:rsidRPr="00633414" w:rsidRDefault="00E06625" w:rsidP="00E06625">
      <w:pPr>
        <w:pStyle w:val="Akapitzlist"/>
        <w:rPr>
          <w:rFonts w:ascii="Arial" w:hAnsi="Arial" w:cs="Arial"/>
          <w:sz w:val="20"/>
          <w:szCs w:val="20"/>
        </w:rPr>
      </w:pPr>
    </w:p>
    <w:p w14:paraId="6B1A4C4D"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Zgodnie z art. 18 ust. 3 ustawy </w:t>
      </w:r>
      <w:proofErr w:type="spellStart"/>
      <w:r w:rsidRPr="00633414">
        <w:rPr>
          <w:rFonts w:ascii="Arial" w:hAnsi="Arial" w:cs="Arial"/>
          <w:sz w:val="20"/>
          <w:szCs w:val="20"/>
        </w:rPr>
        <w:t>Pzp</w:t>
      </w:r>
      <w:proofErr w:type="spellEnd"/>
      <w:r w:rsidRPr="00633414">
        <w:rPr>
          <w:rFonts w:ascii="Arial" w:hAnsi="Arial" w:cs="Arial"/>
          <w:sz w:val="20"/>
          <w:szCs w:val="20"/>
        </w:rPr>
        <w:t xml:space="preserve">, nie ujawnia się informacji stanowiących tajemnicę przedsiębiorstwa, w rozumieniu przepisów o zwalczaniu nieuczciwej konkurencji. Jeżeli </w:t>
      </w:r>
      <w:r w:rsidRPr="00633414">
        <w:rPr>
          <w:rFonts w:ascii="Arial" w:hAnsi="Arial" w:cs="Arial"/>
          <w:sz w:val="20"/>
          <w:szCs w:val="20"/>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EE20A1" w14:textId="77777777" w:rsidR="00E06625" w:rsidRPr="00633414" w:rsidRDefault="00E06625" w:rsidP="00E06625">
      <w:pPr>
        <w:pStyle w:val="Akapitzlist"/>
        <w:rPr>
          <w:rFonts w:ascii="Arial" w:hAnsi="Arial" w:cs="Arial"/>
          <w:sz w:val="20"/>
          <w:szCs w:val="20"/>
        </w:rPr>
      </w:pPr>
    </w:p>
    <w:p w14:paraId="0E75D49A" w14:textId="77777777" w:rsidR="00E06625" w:rsidRPr="00633414" w:rsidRDefault="00F05576" w:rsidP="005C6793">
      <w:pPr>
        <w:pStyle w:val="Akapitzlist"/>
        <w:numPr>
          <w:ilvl w:val="0"/>
          <w:numId w:val="48"/>
        </w:numPr>
        <w:ind w:left="360"/>
        <w:jc w:val="both"/>
        <w:rPr>
          <w:rStyle w:val="Hipercze"/>
          <w:rFonts w:ascii="Arial" w:hAnsi="Arial" w:cs="Arial"/>
          <w:color w:val="auto"/>
          <w:sz w:val="20"/>
          <w:szCs w:val="20"/>
          <w:u w:val="none"/>
        </w:rPr>
      </w:pPr>
      <w:r w:rsidRPr="00633414">
        <w:rPr>
          <w:rFonts w:ascii="Arial" w:hAnsi="Arial" w:cs="Arial"/>
          <w:sz w:val="20"/>
          <w:szCs w:val="20"/>
        </w:rPr>
        <w:t xml:space="preserve">Wykonawca, za pośrednictwem </w:t>
      </w:r>
      <w:hyperlink r:id="rId37">
        <w:r w:rsidRPr="00633414">
          <w:rPr>
            <w:rFonts w:ascii="Arial" w:hAnsi="Arial" w:cs="Arial"/>
            <w:color w:val="0070C0"/>
            <w:sz w:val="20"/>
            <w:szCs w:val="20"/>
            <w:u w:val="single"/>
          </w:rPr>
          <w:t>platformazakupowa.pl</w:t>
        </w:r>
      </w:hyperlink>
      <w:r w:rsidRPr="00633414">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r w:rsidR="00215E18" w:rsidRPr="00633414">
        <w:rPr>
          <w:rFonts w:ascii="Arial" w:hAnsi="Arial" w:cs="Arial"/>
          <w:sz w:val="20"/>
          <w:szCs w:val="20"/>
        </w:rPr>
        <w:t xml:space="preserve"> </w:t>
      </w:r>
      <w:hyperlink r:id="rId38" w:history="1">
        <w:r w:rsidR="00215E18" w:rsidRPr="00633414">
          <w:rPr>
            <w:rStyle w:val="Hipercze"/>
            <w:rFonts w:ascii="Arial" w:hAnsi="Arial" w:cs="Arial"/>
            <w:color w:val="0070C0"/>
            <w:sz w:val="20"/>
            <w:szCs w:val="20"/>
          </w:rPr>
          <w:t>https://platformazakupowa.pl/strona/45-instrukcje</w:t>
        </w:r>
      </w:hyperlink>
    </w:p>
    <w:p w14:paraId="5969C55A" w14:textId="77777777" w:rsidR="00E06625" w:rsidRPr="00633414" w:rsidRDefault="00E06625" w:rsidP="00E06625">
      <w:pPr>
        <w:pStyle w:val="Akapitzlist"/>
        <w:rPr>
          <w:rFonts w:ascii="Arial" w:hAnsi="Arial" w:cs="Arial"/>
          <w:sz w:val="20"/>
          <w:szCs w:val="20"/>
        </w:rPr>
      </w:pPr>
    </w:p>
    <w:p w14:paraId="2A621599"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Dokumenty i oświadczenia składane przez </w:t>
      </w:r>
      <w:r w:rsidR="002F341A" w:rsidRPr="00633414">
        <w:rPr>
          <w:rFonts w:ascii="Arial" w:hAnsi="Arial" w:cs="Arial"/>
          <w:sz w:val="20"/>
          <w:szCs w:val="20"/>
        </w:rPr>
        <w:t>W</w:t>
      </w:r>
      <w:r w:rsidRPr="00633414">
        <w:rPr>
          <w:rFonts w:ascii="Arial" w:hAnsi="Arial" w:cs="Arial"/>
          <w:sz w:val="20"/>
          <w:szCs w:val="20"/>
        </w:rPr>
        <w:t xml:space="preserve">ykonawcę powinny być w języku polskim. </w:t>
      </w:r>
      <w:r w:rsidR="00C711CE" w:rsidRPr="00633414">
        <w:rPr>
          <w:rFonts w:ascii="Arial" w:hAnsi="Arial" w:cs="Arial"/>
          <w:sz w:val="20"/>
          <w:szCs w:val="20"/>
        </w:rPr>
        <w:br/>
      </w:r>
      <w:r w:rsidRPr="00633414">
        <w:rPr>
          <w:rFonts w:ascii="Arial" w:hAnsi="Arial" w:cs="Arial"/>
          <w:sz w:val="20"/>
          <w:szCs w:val="20"/>
        </w:rPr>
        <w:t>W przypadku  załączenia dokumentów sporządzonych w innym języku niż dopuszczony, Wykonawca zobowiązany jest załączyć tłumaczenie na język polski.</w:t>
      </w:r>
    </w:p>
    <w:p w14:paraId="0FE34595" w14:textId="77777777" w:rsidR="00E06625" w:rsidRPr="00633414" w:rsidRDefault="00E06625" w:rsidP="00E06625">
      <w:pPr>
        <w:pStyle w:val="Akapitzlist"/>
        <w:rPr>
          <w:rFonts w:ascii="Arial" w:hAnsi="Arial" w:cs="Arial"/>
          <w:sz w:val="20"/>
          <w:szCs w:val="20"/>
        </w:rPr>
      </w:pPr>
    </w:p>
    <w:p w14:paraId="4D293CD6"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Zgodnie z definicją dokumentu elektronicznego z art.</w:t>
      </w:r>
      <w:r w:rsidR="00215E18" w:rsidRPr="00633414">
        <w:rPr>
          <w:rFonts w:ascii="Arial" w:hAnsi="Arial" w:cs="Arial"/>
          <w:sz w:val="20"/>
          <w:szCs w:val="20"/>
        </w:rPr>
        <w:t xml:space="preserve"> </w:t>
      </w:r>
      <w:r w:rsidRPr="00633414">
        <w:rPr>
          <w:rFonts w:ascii="Arial" w:hAnsi="Arial" w:cs="Arial"/>
          <w:sz w:val="20"/>
          <w:szCs w:val="20"/>
        </w:rPr>
        <w:t>3 ust</w:t>
      </w:r>
      <w:r w:rsidR="00215E18" w:rsidRPr="00633414">
        <w:rPr>
          <w:rFonts w:ascii="Arial" w:hAnsi="Arial" w:cs="Arial"/>
          <w:sz w:val="20"/>
          <w:szCs w:val="20"/>
        </w:rPr>
        <w:t>.</w:t>
      </w:r>
      <w:r w:rsidRPr="00633414">
        <w:rPr>
          <w:rFonts w:ascii="Arial" w:hAnsi="Arial" w:cs="Arial"/>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633414">
        <w:rPr>
          <w:rFonts w:ascii="Arial" w:hAnsi="Arial" w:cs="Arial"/>
          <w:sz w:val="20"/>
          <w:szCs w:val="20"/>
        </w:rPr>
        <w:t>W</w:t>
      </w:r>
      <w:r w:rsidRPr="00633414">
        <w:rPr>
          <w:rFonts w:ascii="Arial" w:hAnsi="Arial" w:cs="Arial"/>
          <w:sz w:val="20"/>
          <w:szCs w:val="20"/>
        </w:rPr>
        <w:t>ykonawcę ubiegającego się wspólnie z nim o udzielenie zamówienia, przez podmiot, na którego zdolnościach lub sytuacji polega Wykonawca, albo przez podwykonawcę.</w:t>
      </w:r>
    </w:p>
    <w:p w14:paraId="420FCE5C" w14:textId="77777777" w:rsidR="00E06625" w:rsidRPr="00633414" w:rsidRDefault="00E06625" w:rsidP="00E06625">
      <w:pPr>
        <w:pStyle w:val="Akapitzlist"/>
        <w:rPr>
          <w:rFonts w:ascii="Arial" w:hAnsi="Arial" w:cs="Arial"/>
          <w:sz w:val="20"/>
          <w:szCs w:val="20"/>
        </w:rPr>
      </w:pPr>
    </w:p>
    <w:p w14:paraId="38A7D234"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937EC09" w14:textId="77777777" w:rsidR="00E06625" w:rsidRPr="00633414" w:rsidRDefault="00E06625" w:rsidP="00E06625">
      <w:pPr>
        <w:pStyle w:val="Akapitzlist"/>
        <w:rPr>
          <w:rFonts w:ascii="Arial" w:hAnsi="Arial" w:cs="Arial"/>
          <w:b/>
          <w:sz w:val="20"/>
          <w:szCs w:val="20"/>
        </w:rPr>
      </w:pPr>
    </w:p>
    <w:p w14:paraId="4A7D0C89"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b/>
          <w:sz w:val="20"/>
          <w:szCs w:val="20"/>
        </w:rPr>
        <w:t xml:space="preserve">Rozszerzenia plików wykorzystywanych przez Wykonawców powinny być zgodne </w:t>
      </w:r>
      <w:r w:rsidR="00C711CE" w:rsidRPr="00633414">
        <w:rPr>
          <w:rFonts w:ascii="Arial" w:hAnsi="Arial" w:cs="Arial"/>
          <w:b/>
          <w:sz w:val="20"/>
          <w:szCs w:val="20"/>
        </w:rPr>
        <w:br/>
      </w:r>
      <w:r w:rsidRPr="00633414">
        <w:rPr>
          <w:rFonts w:ascii="Arial" w:hAnsi="Arial" w:cs="Arial"/>
          <w:b/>
          <w:sz w:val="20"/>
          <w:szCs w:val="20"/>
        </w:rPr>
        <w:t>z</w:t>
      </w:r>
      <w:r w:rsidRPr="00633414">
        <w:rPr>
          <w:rFonts w:ascii="Arial" w:hAnsi="Arial" w:cs="Arial"/>
          <w:sz w:val="20"/>
          <w:szCs w:val="20"/>
        </w:rPr>
        <w:t xml:space="preserve"> </w:t>
      </w:r>
      <w:r w:rsidR="00C711CE" w:rsidRPr="00633414">
        <w:rPr>
          <w:rFonts w:ascii="Arial" w:hAnsi="Arial" w:cs="Arial"/>
          <w:sz w:val="20"/>
          <w:szCs w:val="20"/>
        </w:rPr>
        <w:t>z</w:t>
      </w:r>
      <w:r w:rsidRPr="00633414">
        <w:rPr>
          <w:rFonts w:ascii="Arial" w:hAnsi="Arial" w:cs="Arial"/>
          <w:sz w:val="20"/>
          <w:szCs w:val="20"/>
        </w:rPr>
        <w:t xml:space="preserve">ałącznikiem nr 2 do </w:t>
      </w:r>
      <w:r w:rsidR="00DB68B4" w:rsidRPr="00633414">
        <w:rPr>
          <w:rFonts w:ascii="Arial" w:hAnsi="Arial" w:cs="Arial"/>
          <w:sz w:val="20"/>
          <w:szCs w:val="20"/>
        </w:rPr>
        <w:t>„</w:t>
      </w:r>
      <w:r w:rsidRPr="00633414">
        <w:rPr>
          <w:rFonts w:ascii="Arial" w:hAnsi="Arial" w:cs="Arial"/>
          <w:sz w:val="20"/>
          <w:szCs w:val="20"/>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56C21B" w14:textId="77777777" w:rsidR="00E06625" w:rsidRPr="00633414" w:rsidRDefault="00E06625" w:rsidP="00E06625">
      <w:pPr>
        <w:pStyle w:val="Akapitzlist"/>
        <w:rPr>
          <w:rFonts w:ascii="Arial" w:hAnsi="Arial" w:cs="Arial"/>
          <w:sz w:val="20"/>
          <w:szCs w:val="20"/>
        </w:rPr>
      </w:pPr>
    </w:p>
    <w:p w14:paraId="449B6E2B"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Zamawiający rekomenduje wykorzystanie formatów: .pdf .</w:t>
      </w:r>
      <w:proofErr w:type="spellStart"/>
      <w:r w:rsidRPr="00633414">
        <w:rPr>
          <w:rFonts w:ascii="Arial" w:hAnsi="Arial" w:cs="Arial"/>
          <w:sz w:val="20"/>
          <w:szCs w:val="20"/>
        </w:rPr>
        <w:t>doc</w:t>
      </w:r>
      <w:proofErr w:type="spellEnd"/>
      <w:r w:rsidRPr="00633414">
        <w:rPr>
          <w:rFonts w:ascii="Arial" w:hAnsi="Arial" w:cs="Arial"/>
          <w:sz w:val="20"/>
          <w:szCs w:val="20"/>
        </w:rPr>
        <w:t xml:space="preserve"> .</w:t>
      </w:r>
      <w:proofErr w:type="spellStart"/>
      <w:r w:rsidRPr="00633414">
        <w:rPr>
          <w:rFonts w:ascii="Arial" w:hAnsi="Arial" w:cs="Arial"/>
          <w:sz w:val="20"/>
          <w:szCs w:val="20"/>
        </w:rPr>
        <w:t>docx</w:t>
      </w:r>
      <w:proofErr w:type="spellEnd"/>
      <w:r w:rsidRPr="00633414">
        <w:rPr>
          <w:rFonts w:ascii="Arial" w:hAnsi="Arial" w:cs="Arial"/>
          <w:sz w:val="20"/>
          <w:szCs w:val="20"/>
        </w:rPr>
        <w:t xml:space="preserve"> .xls .</w:t>
      </w:r>
      <w:proofErr w:type="spellStart"/>
      <w:r w:rsidRPr="00633414">
        <w:rPr>
          <w:rFonts w:ascii="Arial" w:hAnsi="Arial" w:cs="Arial"/>
          <w:sz w:val="20"/>
          <w:szCs w:val="20"/>
        </w:rPr>
        <w:t>xlsx</w:t>
      </w:r>
      <w:proofErr w:type="spellEnd"/>
      <w:r w:rsidRPr="00633414">
        <w:rPr>
          <w:rFonts w:ascii="Arial" w:hAnsi="Arial" w:cs="Arial"/>
          <w:sz w:val="20"/>
          <w:szCs w:val="20"/>
        </w:rPr>
        <w:t xml:space="preserve"> .jpg (.</w:t>
      </w:r>
      <w:proofErr w:type="spellStart"/>
      <w:r w:rsidRPr="00633414">
        <w:rPr>
          <w:rFonts w:ascii="Arial" w:hAnsi="Arial" w:cs="Arial"/>
          <w:sz w:val="20"/>
          <w:szCs w:val="20"/>
        </w:rPr>
        <w:t>jpeg</w:t>
      </w:r>
      <w:proofErr w:type="spellEnd"/>
      <w:r w:rsidRPr="00633414">
        <w:rPr>
          <w:rFonts w:ascii="Arial" w:hAnsi="Arial" w:cs="Arial"/>
          <w:sz w:val="20"/>
          <w:szCs w:val="20"/>
        </w:rPr>
        <w:t xml:space="preserve">) </w:t>
      </w:r>
      <w:r w:rsidRPr="00633414">
        <w:rPr>
          <w:rFonts w:ascii="Arial" w:hAnsi="Arial" w:cs="Arial"/>
          <w:b/>
          <w:sz w:val="20"/>
          <w:szCs w:val="20"/>
          <w:u w:val="single"/>
        </w:rPr>
        <w:t>ze szczególnym wskazaniem na .pdf</w:t>
      </w:r>
    </w:p>
    <w:p w14:paraId="19DE51A6" w14:textId="77777777" w:rsidR="00E06625" w:rsidRPr="00633414" w:rsidRDefault="00E06625" w:rsidP="00E06625">
      <w:pPr>
        <w:pStyle w:val="Akapitzlist"/>
        <w:rPr>
          <w:rFonts w:ascii="Arial" w:hAnsi="Arial" w:cs="Arial"/>
          <w:sz w:val="20"/>
          <w:szCs w:val="20"/>
        </w:rPr>
      </w:pPr>
    </w:p>
    <w:p w14:paraId="2F74FB09"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 celu ewentualnej kompresji danych Zamawiający rekomenduje wykorzystanie jednego </w:t>
      </w:r>
      <w:r w:rsidR="00C711CE" w:rsidRPr="00633414">
        <w:rPr>
          <w:rFonts w:ascii="Arial" w:hAnsi="Arial" w:cs="Arial"/>
          <w:sz w:val="20"/>
          <w:szCs w:val="20"/>
        </w:rPr>
        <w:br/>
      </w:r>
      <w:r w:rsidRPr="00633414">
        <w:rPr>
          <w:rFonts w:ascii="Arial" w:hAnsi="Arial" w:cs="Arial"/>
          <w:sz w:val="20"/>
          <w:szCs w:val="20"/>
        </w:rPr>
        <w:t>z rozszerzeń:</w:t>
      </w:r>
      <w:r w:rsidR="00255511" w:rsidRPr="00633414">
        <w:rPr>
          <w:rFonts w:ascii="Arial" w:hAnsi="Arial" w:cs="Arial"/>
          <w:sz w:val="20"/>
          <w:szCs w:val="20"/>
        </w:rPr>
        <w:t xml:space="preserve"> </w:t>
      </w:r>
      <w:r w:rsidRPr="00633414">
        <w:rPr>
          <w:rFonts w:ascii="Arial" w:hAnsi="Arial" w:cs="Arial"/>
          <w:sz w:val="20"/>
          <w:szCs w:val="20"/>
        </w:rPr>
        <w:t>.zip</w:t>
      </w:r>
      <w:r w:rsidR="00255511" w:rsidRPr="00633414">
        <w:rPr>
          <w:rFonts w:ascii="Arial" w:hAnsi="Arial" w:cs="Arial"/>
          <w:sz w:val="20"/>
          <w:szCs w:val="20"/>
        </w:rPr>
        <w:t xml:space="preserve">, </w:t>
      </w:r>
      <w:r w:rsidRPr="00633414">
        <w:rPr>
          <w:rFonts w:ascii="Arial" w:hAnsi="Arial" w:cs="Arial"/>
          <w:sz w:val="20"/>
          <w:szCs w:val="20"/>
        </w:rPr>
        <w:t>.7Z</w:t>
      </w:r>
      <w:r w:rsidR="00255511" w:rsidRPr="00633414">
        <w:rPr>
          <w:rFonts w:ascii="Arial" w:hAnsi="Arial" w:cs="Arial"/>
          <w:sz w:val="20"/>
          <w:szCs w:val="20"/>
        </w:rPr>
        <w:t>.</w:t>
      </w:r>
    </w:p>
    <w:p w14:paraId="35CF4975" w14:textId="77777777" w:rsidR="00E06625" w:rsidRPr="00633414" w:rsidRDefault="00E06625" w:rsidP="00E06625">
      <w:pPr>
        <w:pStyle w:val="Akapitzlist"/>
        <w:rPr>
          <w:rFonts w:ascii="Arial" w:hAnsi="Arial" w:cs="Arial"/>
          <w:sz w:val="20"/>
          <w:szCs w:val="20"/>
        </w:rPr>
      </w:pPr>
    </w:p>
    <w:p w14:paraId="26F6A329" w14:textId="2BB1FBDE"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Wśród rozszerzeń powszechnych a </w:t>
      </w:r>
      <w:r w:rsidRPr="00633414">
        <w:rPr>
          <w:rFonts w:ascii="Arial" w:hAnsi="Arial" w:cs="Arial"/>
          <w:b/>
          <w:sz w:val="20"/>
          <w:szCs w:val="20"/>
        </w:rPr>
        <w:t>niewystępujących</w:t>
      </w:r>
      <w:r w:rsidRPr="00633414">
        <w:rPr>
          <w:rFonts w:ascii="Arial" w:hAnsi="Arial" w:cs="Arial"/>
          <w:sz w:val="20"/>
          <w:szCs w:val="20"/>
        </w:rPr>
        <w:t xml:space="preserve"> w Rozporządzeniu KRI występują: .</w:t>
      </w:r>
      <w:proofErr w:type="spellStart"/>
      <w:r w:rsidRPr="00633414">
        <w:rPr>
          <w:rFonts w:ascii="Arial" w:hAnsi="Arial" w:cs="Arial"/>
          <w:sz w:val="20"/>
          <w:szCs w:val="20"/>
        </w:rPr>
        <w:t>rar</w:t>
      </w:r>
      <w:proofErr w:type="spellEnd"/>
      <w:r w:rsidRPr="00633414">
        <w:rPr>
          <w:rFonts w:ascii="Arial" w:hAnsi="Arial" w:cs="Arial"/>
          <w:sz w:val="20"/>
          <w:szCs w:val="20"/>
        </w:rPr>
        <w:t xml:space="preserve"> .gif .</w:t>
      </w:r>
      <w:proofErr w:type="spellStart"/>
      <w:r w:rsidRPr="00633414">
        <w:rPr>
          <w:rFonts w:ascii="Arial" w:hAnsi="Arial" w:cs="Arial"/>
          <w:sz w:val="20"/>
          <w:szCs w:val="20"/>
        </w:rPr>
        <w:t>bmp</w:t>
      </w:r>
      <w:proofErr w:type="spellEnd"/>
      <w:r w:rsidRPr="00633414">
        <w:rPr>
          <w:rFonts w:ascii="Arial" w:hAnsi="Arial" w:cs="Arial"/>
          <w:sz w:val="20"/>
          <w:szCs w:val="20"/>
        </w:rPr>
        <w:t xml:space="preserve"> .</w:t>
      </w:r>
      <w:proofErr w:type="spellStart"/>
      <w:r w:rsidRPr="00633414">
        <w:rPr>
          <w:rFonts w:ascii="Arial" w:hAnsi="Arial" w:cs="Arial"/>
          <w:sz w:val="20"/>
          <w:szCs w:val="20"/>
        </w:rPr>
        <w:t>numbers</w:t>
      </w:r>
      <w:proofErr w:type="spellEnd"/>
      <w:r w:rsidRPr="00633414">
        <w:rPr>
          <w:rFonts w:ascii="Arial" w:hAnsi="Arial" w:cs="Arial"/>
          <w:sz w:val="20"/>
          <w:szCs w:val="20"/>
        </w:rPr>
        <w:t xml:space="preserve"> .</w:t>
      </w:r>
      <w:proofErr w:type="spellStart"/>
      <w:r w:rsidRPr="00633414">
        <w:rPr>
          <w:rFonts w:ascii="Arial" w:hAnsi="Arial" w:cs="Arial"/>
          <w:sz w:val="20"/>
          <w:szCs w:val="20"/>
        </w:rPr>
        <w:t>pages</w:t>
      </w:r>
      <w:proofErr w:type="spellEnd"/>
      <w:r w:rsidRPr="00633414">
        <w:rPr>
          <w:rFonts w:ascii="Arial" w:hAnsi="Arial" w:cs="Arial"/>
          <w:sz w:val="20"/>
          <w:szCs w:val="20"/>
        </w:rPr>
        <w:t xml:space="preserve">. </w:t>
      </w:r>
      <w:r w:rsidRPr="00633414">
        <w:rPr>
          <w:rFonts w:ascii="Arial" w:hAnsi="Arial" w:cs="Arial"/>
          <w:b/>
          <w:color w:val="000000" w:themeColor="text1"/>
          <w:sz w:val="20"/>
          <w:szCs w:val="20"/>
        </w:rPr>
        <w:t>Dokumenty złożone w takich plikach zostaną uznane za złożone nieskutecznie</w:t>
      </w:r>
      <w:r w:rsidR="00E06625" w:rsidRPr="00633414">
        <w:rPr>
          <w:rFonts w:ascii="Arial" w:hAnsi="Arial" w:cs="Arial"/>
          <w:b/>
          <w:color w:val="000000" w:themeColor="text1"/>
          <w:sz w:val="20"/>
          <w:szCs w:val="20"/>
        </w:rPr>
        <w:t>.</w:t>
      </w:r>
    </w:p>
    <w:p w14:paraId="5EDE300A" w14:textId="77777777" w:rsidR="00E06625" w:rsidRPr="00633414" w:rsidRDefault="00E06625" w:rsidP="00E06625">
      <w:pPr>
        <w:pStyle w:val="Akapitzlist"/>
        <w:rPr>
          <w:rFonts w:ascii="Arial" w:hAnsi="Arial" w:cs="Arial"/>
          <w:sz w:val="20"/>
          <w:szCs w:val="20"/>
        </w:rPr>
      </w:pPr>
    </w:p>
    <w:p w14:paraId="1BEE825C"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Zamawiający zwraca uwagę na ograniczenia wielkości plików podpisywanych profilem zaufanym, który wynosi </w:t>
      </w:r>
      <w:r w:rsidRPr="00633414">
        <w:rPr>
          <w:rFonts w:ascii="Arial" w:hAnsi="Arial" w:cs="Arial"/>
          <w:b/>
          <w:sz w:val="20"/>
          <w:szCs w:val="20"/>
        </w:rPr>
        <w:t>maksymalnie 10MB</w:t>
      </w:r>
      <w:r w:rsidRPr="00633414">
        <w:rPr>
          <w:rFonts w:ascii="Arial" w:hAnsi="Arial" w:cs="Arial"/>
          <w:sz w:val="20"/>
          <w:szCs w:val="20"/>
        </w:rPr>
        <w:t xml:space="preserve">, oraz na ograniczenie wielkości plików podpisywanych </w:t>
      </w:r>
      <w:r w:rsidR="00C711CE" w:rsidRPr="00633414">
        <w:rPr>
          <w:rFonts w:ascii="Arial" w:hAnsi="Arial" w:cs="Arial"/>
          <w:sz w:val="20"/>
          <w:szCs w:val="20"/>
        </w:rPr>
        <w:br/>
      </w:r>
      <w:r w:rsidRPr="00633414">
        <w:rPr>
          <w:rFonts w:ascii="Arial" w:hAnsi="Arial" w:cs="Arial"/>
          <w:sz w:val="20"/>
          <w:szCs w:val="20"/>
        </w:rPr>
        <w:t xml:space="preserve">w aplikacji </w:t>
      </w:r>
      <w:proofErr w:type="spellStart"/>
      <w:r w:rsidRPr="00633414">
        <w:rPr>
          <w:rFonts w:ascii="Arial" w:hAnsi="Arial" w:cs="Arial"/>
          <w:sz w:val="20"/>
          <w:szCs w:val="20"/>
        </w:rPr>
        <w:t>eDoApp</w:t>
      </w:r>
      <w:proofErr w:type="spellEnd"/>
      <w:r w:rsidRPr="00633414">
        <w:rPr>
          <w:rFonts w:ascii="Arial" w:hAnsi="Arial" w:cs="Arial"/>
          <w:sz w:val="20"/>
          <w:szCs w:val="20"/>
        </w:rPr>
        <w:t xml:space="preserve"> służącej do składania podpisu osobistego, który wynosi </w:t>
      </w:r>
      <w:r w:rsidRPr="00633414">
        <w:rPr>
          <w:rFonts w:ascii="Arial" w:hAnsi="Arial" w:cs="Arial"/>
          <w:b/>
          <w:sz w:val="20"/>
          <w:szCs w:val="20"/>
        </w:rPr>
        <w:t>maksymalnie 5MB</w:t>
      </w:r>
      <w:r w:rsidRPr="00633414">
        <w:rPr>
          <w:rFonts w:ascii="Arial" w:hAnsi="Arial" w:cs="Arial"/>
          <w:sz w:val="20"/>
          <w:szCs w:val="20"/>
        </w:rPr>
        <w:t>.</w:t>
      </w:r>
    </w:p>
    <w:p w14:paraId="280BB254" w14:textId="77777777" w:rsidR="00E06625" w:rsidRPr="00633414" w:rsidRDefault="00E06625" w:rsidP="00E06625">
      <w:pPr>
        <w:pStyle w:val="Akapitzlist"/>
        <w:rPr>
          <w:rFonts w:ascii="Arial" w:hAnsi="Arial" w:cs="Arial"/>
          <w:sz w:val="20"/>
          <w:szCs w:val="20"/>
        </w:rPr>
      </w:pPr>
    </w:p>
    <w:p w14:paraId="7911B57E" w14:textId="26516723" w:rsidR="00255511"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 przypadku stosowania przez </w:t>
      </w:r>
      <w:r w:rsidR="00510B07" w:rsidRPr="00633414">
        <w:rPr>
          <w:rFonts w:ascii="Arial" w:hAnsi="Arial" w:cs="Arial"/>
          <w:sz w:val="20"/>
          <w:szCs w:val="20"/>
        </w:rPr>
        <w:t>W</w:t>
      </w:r>
      <w:r w:rsidRPr="00633414">
        <w:rPr>
          <w:rFonts w:ascii="Arial" w:hAnsi="Arial" w:cs="Arial"/>
          <w:sz w:val="20"/>
          <w:szCs w:val="20"/>
        </w:rPr>
        <w:t>ykonawcę kwalifikowanego podpisu elektronicznego:</w:t>
      </w:r>
    </w:p>
    <w:p w14:paraId="1309445A" w14:textId="62F0EF09" w:rsidR="00255511" w:rsidRPr="00633414" w:rsidRDefault="00F05576" w:rsidP="005C6793">
      <w:pPr>
        <w:pStyle w:val="Akapitzlist"/>
        <w:numPr>
          <w:ilvl w:val="0"/>
          <w:numId w:val="23"/>
        </w:numPr>
        <w:jc w:val="both"/>
        <w:rPr>
          <w:rFonts w:ascii="Arial" w:hAnsi="Arial" w:cs="Arial"/>
          <w:sz w:val="20"/>
          <w:szCs w:val="20"/>
        </w:rPr>
      </w:pPr>
      <w:r w:rsidRPr="00633414">
        <w:rPr>
          <w:rFonts w:ascii="Arial" w:hAnsi="Arial" w:cs="Arial"/>
          <w:sz w:val="20"/>
          <w:szCs w:val="20"/>
        </w:rPr>
        <w:t xml:space="preserve">Ze względu na niskie ryzyko naruszenia integralności pliku oraz łatwiejszą weryfikację podpisu </w:t>
      </w:r>
      <w:r w:rsidR="0054525C" w:rsidRPr="00633414">
        <w:rPr>
          <w:rFonts w:ascii="Arial" w:hAnsi="Arial" w:cs="Arial"/>
          <w:sz w:val="20"/>
          <w:szCs w:val="20"/>
        </w:rPr>
        <w:t>Z</w:t>
      </w:r>
      <w:r w:rsidRPr="00633414">
        <w:rPr>
          <w:rFonts w:ascii="Arial" w:hAnsi="Arial" w:cs="Arial"/>
          <w:sz w:val="20"/>
          <w:szCs w:val="20"/>
        </w:rPr>
        <w:t xml:space="preserve">amawiający zaleca, w miarę możliwości, </w:t>
      </w:r>
      <w:r w:rsidRPr="00633414">
        <w:rPr>
          <w:rFonts w:ascii="Arial" w:hAnsi="Arial" w:cs="Arial"/>
          <w:b/>
          <w:sz w:val="20"/>
          <w:szCs w:val="20"/>
        </w:rPr>
        <w:t xml:space="preserve">przekonwertowanie plików składających się na ofertę na rozszerzenie .pdf  i opatrzenie ich podpisem kwalifikowanym w formacie </w:t>
      </w:r>
      <w:proofErr w:type="spellStart"/>
      <w:r w:rsidRPr="00633414">
        <w:rPr>
          <w:rFonts w:ascii="Arial" w:hAnsi="Arial" w:cs="Arial"/>
          <w:b/>
          <w:sz w:val="20"/>
          <w:szCs w:val="20"/>
        </w:rPr>
        <w:t>PAdES</w:t>
      </w:r>
      <w:proofErr w:type="spellEnd"/>
      <w:r w:rsidRPr="00633414">
        <w:rPr>
          <w:rFonts w:ascii="Arial" w:hAnsi="Arial" w:cs="Arial"/>
          <w:b/>
          <w:sz w:val="20"/>
          <w:szCs w:val="20"/>
        </w:rPr>
        <w:t xml:space="preserve">. </w:t>
      </w:r>
    </w:p>
    <w:p w14:paraId="235CD625" w14:textId="1216970D" w:rsidR="00255511" w:rsidRPr="00633414" w:rsidRDefault="00F05576" w:rsidP="005C6793">
      <w:pPr>
        <w:pStyle w:val="Akapitzlist"/>
        <w:numPr>
          <w:ilvl w:val="0"/>
          <w:numId w:val="23"/>
        </w:numPr>
        <w:jc w:val="both"/>
        <w:rPr>
          <w:rFonts w:ascii="Arial" w:hAnsi="Arial" w:cs="Arial"/>
          <w:sz w:val="20"/>
          <w:szCs w:val="20"/>
        </w:rPr>
      </w:pPr>
      <w:r w:rsidRPr="00633414">
        <w:rPr>
          <w:rFonts w:ascii="Arial" w:hAnsi="Arial" w:cs="Arial"/>
          <w:sz w:val="20"/>
          <w:szCs w:val="20"/>
        </w:rPr>
        <w:t xml:space="preserve">Pliki w innych formatach niż PDF </w:t>
      </w:r>
      <w:r w:rsidRPr="00633414">
        <w:rPr>
          <w:rFonts w:ascii="Arial" w:hAnsi="Arial" w:cs="Arial"/>
          <w:b/>
          <w:sz w:val="20"/>
          <w:szCs w:val="20"/>
        </w:rPr>
        <w:t xml:space="preserve">zaleca się opatrzyć podpisem w formacie </w:t>
      </w:r>
      <w:proofErr w:type="spellStart"/>
      <w:r w:rsidRPr="00633414">
        <w:rPr>
          <w:rFonts w:ascii="Arial" w:hAnsi="Arial" w:cs="Arial"/>
          <w:b/>
          <w:sz w:val="20"/>
          <w:szCs w:val="20"/>
        </w:rPr>
        <w:t>XAdES</w:t>
      </w:r>
      <w:proofErr w:type="spellEnd"/>
      <w:r w:rsidRPr="00633414">
        <w:rPr>
          <w:rFonts w:ascii="Arial" w:hAnsi="Arial" w:cs="Arial"/>
          <w:b/>
          <w:sz w:val="20"/>
          <w:szCs w:val="20"/>
        </w:rPr>
        <w:t xml:space="preserve"> </w:t>
      </w:r>
      <w:r w:rsidR="00C711CE" w:rsidRPr="00633414">
        <w:rPr>
          <w:rFonts w:ascii="Arial" w:hAnsi="Arial" w:cs="Arial"/>
          <w:b/>
          <w:sz w:val="20"/>
          <w:szCs w:val="20"/>
        </w:rPr>
        <w:br/>
      </w:r>
      <w:r w:rsidRPr="00633414">
        <w:rPr>
          <w:rFonts w:ascii="Arial" w:hAnsi="Arial" w:cs="Arial"/>
          <w:b/>
          <w:sz w:val="20"/>
          <w:szCs w:val="20"/>
        </w:rPr>
        <w:t>o typie zewnętrznym</w:t>
      </w:r>
      <w:r w:rsidRPr="00633414">
        <w:rPr>
          <w:rFonts w:ascii="Arial" w:hAnsi="Arial" w:cs="Arial"/>
          <w:sz w:val="20"/>
          <w:szCs w:val="20"/>
        </w:rPr>
        <w:t>. Wykonawca powinien pamiętać, aby plik z podpisem przekazywać łącznie z dokumentem podpisywanym.</w:t>
      </w:r>
    </w:p>
    <w:p w14:paraId="13FC6735" w14:textId="4656737D" w:rsidR="00AB69B7" w:rsidRDefault="00F05576" w:rsidP="005C6793">
      <w:pPr>
        <w:pStyle w:val="Akapitzlist"/>
        <w:numPr>
          <w:ilvl w:val="0"/>
          <w:numId w:val="23"/>
        </w:numPr>
        <w:jc w:val="both"/>
        <w:rPr>
          <w:rFonts w:ascii="Arial" w:hAnsi="Arial" w:cs="Arial"/>
          <w:sz w:val="20"/>
          <w:szCs w:val="20"/>
        </w:rPr>
      </w:pPr>
      <w:r w:rsidRPr="00633414">
        <w:rPr>
          <w:rFonts w:ascii="Arial" w:hAnsi="Arial" w:cs="Arial"/>
          <w:sz w:val="20"/>
          <w:szCs w:val="20"/>
        </w:rPr>
        <w:lastRenderedPageBreak/>
        <w:t>Zamawiający rekomenduje wykorzystanie podpisu z kwalifikowanym znacznikiem czasu.</w:t>
      </w:r>
    </w:p>
    <w:p w14:paraId="7D996F34" w14:textId="77777777" w:rsidR="00633414" w:rsidRPr="00633414" w:rsidRDefault="00633414" w:rsidP="00633414">
      <w:pPr>
        <w:pStyle w:val="Akapitzlist"/>
        <w:ind w:left="1080"/>
        <w:jc w:val="both"/>
        <w:rPr>
          <w:rFonts w:ascii="Arial" w:hAnsi="Arial" w:cs="Arial"/>
          <w:sz w:val="20"/>
          <w:szCs w:val="20"/>
        </w:rPr>
      </w:pPr>
    </w:p>
    <w:p w14:paraId="11D569FA" w14:textId="434F67DF"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Zamawiający zaleca</w:t>
      </w:r>
      <w:r w:rsidR="00510B07" w:rsidRPr="00633414">
        <w:rPr>
          <w:rFonts w:ascii="Arial" w:hAnsi="Arial" w:cs="Arial"/>
          <w:sz w:val="20"/>
          <w:szCs w:val="20"/>
        </w:rPr>
        <w:t>,</w:t>
      </w:r>
      <w:r w:rsidRPr="00633414">
        <w:rPr>
          <w:rFonts w:ascii="Arial" w:hAnsi="Arial" w:cs="Arial"/>
          <w:sz w:val="20"/>
          <w:szCs w:val="20"/>
        </w:rPr>
        <w:t xml:space="preserve"> aby</w:t>
      </w:r>
      <w:r w:rsidRPr="00633414">
        <w:rPr>
          <w:rFonts w:ascii="Arial" w:hAnsi="Arial" w:cs="Arial"/>
          <w:b/>
          <w:sz w:val="20"/>
          <w:szCs w:val="20"/>
        </w:rPr>
        <w:t xml:space="preserve"> w przypadku podpisywania pliku przez kilka osób, stosować podpisy tego samego rodzaju.</w:t>
      </w:r>
      <w:r w:rsidRPr="00633414">
        <w:rPr>
          <w:rFonts w:ascii="Arial" w:hAnsi="Arial" w:cs="Arial"/>
          <w:sz w:val="20"/>
          <w:szCs w:val="20"/>
        </w:rPr>
        <w:t xml:space="preserve"> Podpisywanie różnymi rodzajami podpisów np. osobistym </w:t>
      </w:r>
      <w:r w:rsidR="00C711CE" w:rsidRPr="00633414">
        <w:rPr>
          <w:rFonts w:ascii="Arial" w:hAnsi="Arial" w:cs="Arial"/>
          <w:sz w:val="20"/>
          <w:szCs w:val="20"/>
        </w:rPr>
        <w:br/>
      </w:r>
      <w:r w:rsidRPr="00633414">
        <w:rPr>
          <w:rFonts w:ascii="Arial" w:hAnsi="Arial" w:cs="Arial"/>
          <w:sz w:val="20"/>
          <w:szCs w:val="20"/>
        </w:rPr>
        <w:t xml:space="preserve">i kwalifikowanym może doprowadzić do problemów w weryfikacji plików. </w:t>
      </w:r>
    </w:p>
    <w:p w14:paraId="5850BDDC" w14:textId="77777777" w:rsidR="00633414" w:rsidRPr="00633414" w:rsidRDefault="00633414" w:rsidP="00633414">
      <w:pPr>
        <w:pStyle w:val="Akapitzlist"/>
        <w:ind w:left="360"/>
        <w:jc w:val="both"/>
        <w:rPr>
          <w:rFonts w:ascii="Arial" w:hAnsi="Arial" w:cs="Arial"/>
          <w:sz w:val="20"/>
          <w:szCs w:val="20"/>
        </w:rPr>
      </w:pPr>
    </w:p>
    <w:p w14:paraId="564B937D" w14:textId="77777777"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Zamawiający zaleca, aby Wykonawca z odpowiednim wyprzedzeniem przetestował możliwość prawidłowego wykorzystania wybranej metody podpisania plików oferty.</w:t>
      </w:r>
    </w:p>
    <w:p w14:paraId="2C66101B" w14:textId="77777777" w:rsidR="00633414" w:rsidRPr="00633414" w:rsidRDefault="00633414" w:rsidP="00633414">
      <w:pPr>
        <w:pStyle w:val="Akapitzlist"/>
        <w:rPr>
          <w:rFonts w:ascii="Arial" w:hAnsi="Arial" w:cs="Arial"/>
          <w:sz w:val="20"/>
          <w:szCs w:val="20"/>
        </w:rPr>
      </w:pPr>
    </w:p>
    <w:p w14:paraId="6110588D" w14:textId="77777777"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B21FD8D" w14:textId="77777777" w:rsidR="00633414" w:rsidRPr="00633414" w:rsidRDefault="00633414" w:rsidP="00633414">
      <w:pPr>
        <w:pStyle w:val="Akapitzlist"/>
        <w:rPr>
          <w:rFonts w:ascii="Arial" w:hAnsi="Arial" w:cs="Arial"/>
          <w:sz w:val="20"/>
          <w:szCs w:val="20"/>
        </w:rPr>
      </w:pPr>
    </w:p>
    <w:p w14:paraId="5DCFC05B" w14:textId="77777777"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Jeśli Wykonawca pakuje dokumenty np. w plik o rozszerzeniu .zip, zaleca się wcześniejsze podpisanie każdego ze skompresowanych plików. </w:t>
      </w:r>
    </w:p>
    <w:p w14:paraId="06133AE1" w14:textId="77777777" w:rsidR="00633414" w:rsidRPr="00633414" w:rsidRDefault="00633414" w:rsidP="00633414">
      <w:pPr>
        <w:pStyle w:val="Akapitzlist"/>
        <w:rPr>
          <w:rFonts w:ascii="Arial" w:hAnsi="Arial" w:cs="Arial"/>
          <w:sz w:val="20"/>
          <w:szCs w:val="20"/>
        </w:rPr>
      </w:pPr>
    </w:p>
    <w:p w14:paraId="000000E5" w14:textId="4EF9BCE0" w:rsidR="00680AA1"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Zamawiający zaleca aby </w:t>
      </w:r>
      <w:r w:rsidRPr="00633414">
        <w:rPr>
          <w:rFonts w:ascii="Arial" w:hAnsi="Arial" w:cs="Arial"/>
          <w:b/>
          <w:sz w:val="20"/>
          <w:szCs w:val="20"/>
          <w:u w:val="single"/>
        </w:rPr>
        <w:t>nie</w:t>
      </w:r>
      <w:r w:rsidRPr="00633414">
        <w:rPr>
          <w:rFonts w:ascii="Arial" w:hAnsi="Arial" w:cs="Arial"/>
          <w:b/>
          <w:sz w:val="20"/>
          <w:szCs w:val="20"/>
        </w:rPr>
        <w:t xml:space="preserve"> </w:t>
      </w:r>
      <w:r w:rsidRPr="00633414">
        <w:rPr>
          <w:rFonts w:ascii="Arial" w:hAnsi="Arial" w:cs="Arial"/>
          <w:sz w:val="20"/>
          <w:szCs w:val="20"/>
        </w:rPr>
        <w:t>wprowadzać jakichkolwiek zmian w plikach po podpisaniu ich podpisem kwalifikowanym. Może to skutkować naruszeniem integralności plików</w:t>
      </w:r>
      <w:r w:rsidR="00510B07" w:rsidRPr="00633414">
        <w:rPr>
          <w:rFonts w:ascii="Arial" w:hAnsi="Arial" w:cs="Arial"/>
          <w:sz w:val="20"/>
          <w:szCs w:val="20"/>
        </w:rPr>
        <w:t>,</w:t>
      </w:r>
      <w:r w:rsidRPr="00633414">
        <w:rPr>
          <w:rFonts w:ascii="Arial" w:hAnsi="Arial" w:cs="Arial"/>
          <w:sz w:val="20"/>
          <w:szCs w:val="20"/>
        </w:rPr>
        <w:t xml:space="preserve"> co równoważne będzie z koniecznością odrzucenia oferty.</w:t>
      </w:r>
    </w:p>
    <w:p w14:paraId="3B8FDE58" w14:textId="360348C8" w:rsidR="00EF43CD" w:rsidRPr="00413E25" w:rsidRDefault="00F05576" w:rsidP="001804D9">
      <w:pPr>
        <w:pStyle w:val="Nagwek2"/>
        <w:spacing w:before="240" w:after="240"/>
        <w:rPr>
          <w:b/>
          <w:bCs/>
          <w:sz w:val="28"/>
          <w:szCs w:val="28"/>
        </w:rPr>
      </w:pPr>
      <w:bookmarkStart w:id="32" w:name="_c8de4rg6s4kb" w:colFirst="0" w:colLast="0"/>
      <w:bookmarkEnd w:id="32"/>
      <w:r w:rsidRPr="00413E25">
        <w:rPr>
          <w:b/>
          <w:bCs/>
          <w:sz w:val="28"/>
          <w:szCs w:val="28"/>
        </w:rPr>
        <w:t>X</w:t>
      </w:r>
      <w:r w:rsidR="00AE536A" w:rsidRPr="00413E25">
        <w:rPr>
          <w:b/>
          <w:bCs/>
          <w:sz w:val="28"/>
          <w:szCs w:val="28"/>
        </w:rPr>
        <w:t>I</w:t>
      </w:r>
      <w:r w:rsidRPr="00413E25">
        <w:rPr>
          <w:b/>
          <w:bCs/>
          <w:sz w:val="28"/>
          <w:szCs w:val="28"/>
        </w:rPr>
        <w:t>V. Sposób obliczania ceny oferty</w:t>
      </w:r>
    </w:p>
    <w:p w14:paraId="67C90262" w14:textId="16C32819" w:rsidR="00932A83" w:rsidRDefault="00F05576"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Wykonawca podaje cenę za realizację przedmiotu zamówienia zgodnie ze wzorem Formularza Ofertowego, stanowiącego </w:t>
      </w:r>
      <w:r w:rsidR="00C711CE" w:rsidRPr="0096678A">
        <w:rPr>
          <w:rFonts w:ascii="Arial" w:hAnsi="Arial" w:cs="Arial"/>
          <w:b/>
          <w:bCs/>
          <w:sz w:val="20"/>
          <w:szCs w:val="20"/>
        </w:rPr>
        <w:t>z</w:t>
      </w:r>
      <w:r w:rsidRPr="0096678A">
        <w:rPr>
          <w:rFonts w:ascii="Arial" w:hAnsi="Arial" w:cs="Arial"/>
          <w:b/>
          <w:bCs/>
          <w:sz w:val="20"/>
          <w:szCs w:val="20"/>
        </w:rPr>
        <w:t xml:space="preserve">ałącznik nr </w:t>
      </w:r>
      <w:r w:rsidR="00DB68B4" w:rsidRPr="0096678A">
        <w:rPr>
          <w:rFonts w:ascii="Arial" w:hAnsi="Arial" w:cs="Arial"/>
          <w:b/>
          <w:bCs/>
          <w:sz w:val="20"/>
          <w:szCs w:val="20"/>
        </w:rPr>
        <w:t>1</w:t>
      </w:r>
      <w:r w:rsidRPr="0096678A">
        <w:rPr>
          <w:rFonts w:ascii="Arial" w:hAnsi="Arial" w:cs="Arial"/>
          <w:b/>
          <w:bCs/>
          <w:sz w:val="20"/>
          <w:szCs w:val="20"/>
        </w:rPr>
        <w:t xml:space="preserve"> do SWZ.</w:t>
      </w:r>
      <w:r w:rsidRPr="0096678A">
        <w:rPr>
          <w:rFonts w:ascii="Arial" w:hAnsi="Arial" w:cs="Arial"/>
          <w:sz w:val="20"/>
          <w:szCs w:val="20"/>
        </w:rPr>
        <w:t xml:space="preserve"> </w:t>
      </w:r>
    </w:p>
    <w:p w14:paraId="397A8FA8" w14:textId="77777777" w:rsidR="0096678A" w:rsidRDefault="0096678A" w:rsidP="0096678A">
      <w:pPr>
        <w:pStyle w:val="Akapitzlist"/>
        <w:ind w:left="360"/>
        <w:jc w:val="both"/>
        <w:rPr>
          <w:rFonts w:ascii="Arial" w:hAnsi="Arial" w:cs="Arial"/>
          <w:sz w:val="20"/>
          <w:szCs w:val="20"/>
        </w:rPr>
      </w:pPr>
    </w:p>
    <w:p w14:paraId="73137BE1" w14:textId="2DE5EBDC" w:rsidR="000370AA" w:rsidRDefault="00F05576"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Cena ofertowa brutto musi uwzględniać wszystkie koszty związane z realizacją przedmiotu zamówienia zgodnie z opisem przedmiotu zamówienia oraz istotnymi postanowieniami umowy określonymi w niniejszej SWZ</w:t>
      </w:r>
      <w:r w:rsidR="00DB68B4" w:rsidRPr="0096678A">
        <w:rPr>
          <w:rFonts w:ascii="Arial" w:hAnsi="Arial" w:cs="Arial"/>
          <w:sz w:val="20"/>
          <w:szCs w:val="20"/>
        </w:rPr>
        <w:t>.</w:t>
      </w:r>
    </w:p>
    <w:p w14:paraId="63D10668" w14:textId="77777777" w:rsidR="0096678A" w:rsidRPr="0096678A" w:rsidRDefault="0096678A" w:rsidP="0096678A">
      <w:pPr>
        <w:pStyle w:val="Akapitzlist"/>
        <w:rPr>
          <w:rFonts w:ascii="Arial" w:hAnsi="Arial" w:cs="Arial"/>
          <w:sz w:val="20"/>
          <w:szCs w:val="20"/>
        </w:rPr>
      </w:pPr>
    </w:p>
    <w:p w14:paraId="62A3DFA6" w14:textId="6A2C3579" w:rsidR="00EF43CD" w:rsidRDefault="00932A83"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Cena musi zawierać wszelkie koszty niezbędne do zrealizowania zamówienia wynikające wprost </w:t>
      </w:r>
      <w:r w:rsidR="00C711CE" w:rsidRPr="0096678A">
        <w:rPr>
          <w:rFonts w:ascii="Arial" w:hAnsi="Arial" w:cs="Arial"/>
          <w:sz w:val="20"/>
          <w:szCs w:val="20"/>
        </w:rPr>
        <w:br/>
      </w:r>
      <w:r w:rsidRPr="0096678A">
        <w:rPr>
          <w:rFonts w:ascii="Arial" w:hAnsi="Arial" w:cs="Arial"/>
          <w:sz w:val="20"/>
          <w:szCs w:val="20"/>
        </w:rPr>
        <w:t xml:space="preserve">z dokumentacji niniejszego zamówienia publicznego, jak również w niej nie ujęte, a które mogą być skalkulowane przez podmiot ubiegający się o realizację przedmiotowego zamówienia. </w:t>
      </w:r>
    </w:p>
    <w:p w14:paraId="1F0B7028" w14:textId="77777777" w:rsidR="0096678A" w:rsidRPr="0096678A" w:rsidRDefault="0096678A" w:rsidP="0096678A">
      <w:pPr>
        <w:pStyle w:val="Akapitzlist"/>
        <w:rPr>
          <w:rFonts w:ascii="Arial" w:hAnsi="Arial" w:cs="Arial"/>
          <w:sz w:val="20"/>
          <w:szCs w:val="20"/>
        </w:rPr>
      </w:pPr>
    </w:p>
    <w:p w14:paraId="65CECB23" w14:textId="76D4744E" w:rsidR="00EF43CD" w:rsidRDefault="00C73473"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Cena oferty jest ceną ryczałtową i nie będzie podlegać zmianie, poza przypadkami przewidzianymi w umowie.</w:t>
      </w:r>
    </w:p>
    <w:p w14:paraId="4D621E43" w14:textId="77777777" w:rsidR="0096678A" w:rsidRPr="0096678A" w:rsidRDefault="0096678A" w:rsidP="0096678A">
      <w:pPr>
        <w:pStyle w:val="Akapitzlist"/>
        <w:rPr>
          <w:rFonts w:ascii="Arial" w:hAnsi="Arial" w:cs="Arial"/>
          <w:sz w:val="20"/>
          <w:szCs w:val="20"/>
        </w:rPr>
      </w:pPr>
    </w:p>
    <w:p w14:paraId="3646B1C9" w14:textId="0C8526B9" w:rsidR="00EF43CD" w:rsidRDefault="00C73473"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Podana przez </w:t>
      </w:r>
      <w:r w:rsidR="00510B07" w:rsidRPr="0096678A">
        <w:rPr>
          <w:rFonts w:ascii="Arial" w:hAnsi="Arial" w:cs="Arial"/>
          <w:sz w:val="20"/>
          <w:szCs w:val="20"/>
        </w:rPr>
        <w:t>W</w:t>
      </w:r>
      <w:r w:rsidRPr="0096678A">
        <w:rPr>
          <w:rFonts w:ascii="Arial" w:hAnsi="Arial" w:cs="Arial"/>
          <w:sz w:val="20"/>
          <w:szCs w:val="20"/>
        </w:rPr>
        <w:t>ykonawcę cena oferty winna gwarantować pełną realizację zamówienia.</w:t>
      </w:r>
    </w:p>
    <w:p w14:paraId="726ED4A7" w14:textId="77777777" w:rsidR="0096678A" w:rsidRPr="0096678A" w:rsidRDefault="0096678A" w:rsidP="0096678A">
      <w:pPr>
        <w:pStyle w:val="Akapitzlist"/>
        <w:rPr>
          <w:rFonts w:ascii="Arial" w:hAnsi="Arial" w:cs="Arial"/>
          <w:sz w:val="20"/>
          <w:szCs w:val="20"/>
        </w:rPr>
      </w:pPr>
    </w:p>
    <w:p w14:paraId="4ED6947A" w14:textId="1709D5F5" w:rsidR="0048044D" w:rsidRDefault="00311EA7"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Cenę całkowitą należy podać w złotych z dokładnością do dwóch miejsc po przecinku. Zamawiający nie przewiduje rozliczeń w walutach obcych. </w:t>
      </w:r>
    </w:p>
    <w:p w14:paraId="1893BF28" w14:textId="77777777" w:rsidR="0096678A" w:rsidRPr="0096678A" w:rsidRDefault="0096678A" w:rsidP="0096678A">
      <w:pPr>
        <w:pStyle w:val="Akapitzlist"/>
        <w:rPr>
          <w:rFonts w:ascii="Arial" w:hAnsi="Arial" w:cs="Arial"/>
          <w:sz w:val="20"/>
          <w:szCs w:val="20"/>
        </w:rPr>
      </w:pPr>
    </w:p>
    <w:p w14:paraId="0C6A24E2" w14:textId="77777777" w:rsidR="0096678A" w:rsidRPr="0096678A" w:rsidRDefault="0062783D" w:rsidP="005C6793">
      <w:pPr>
        <w:pStyle w:val="Akapitzlist"/>
        <w:numPr>
          <w:ilvl w:val="0"/>
          <w:numId w:val="50"/>
        </w:numPr>
        <w:ind w:left="360"/>
        <w:jc w:val="both"/>
        <w:rPr>
          <w:rFonts w:ascii="Arial" w:hAnsi="Arial" w:cs="Arial"/>
          <w:sz w:val="20"/>
          <w:szCs w:val="20"/>
        </w:rPr>
      </w:pPr>
      <w:r w:rsidRPr="0096678A">
        <w:rPr>
          <w:rFonts w:ascii="Arial" w:hAnsi="Arial" w:cs="Arial"/>
          <w:bCs/>
          <w:iCs/>
          <w:color w:val="000000"/>
          <w:sz w:val="20"/>
          <w:szCs w:val="20"/>
          <w:lang w:eastAsia="ar-SA" w:bidi="pl-PL"/>
        </w:rPr>
        <w:t>Wykonawca zobowiązany jest do wypełnienia formularza ofertowego i określenia w nim ceny</w:t>
      </w:r>
      <w:r w:rsidRPr="0096678A">
        <w:rPr>
          <w:rFonts w:ascii="Arial" w:hAnsi="Arial" w:cs="Arial"/>
          <w:bCs/>
          <w:iCs/>
          <w:color w:val="000000"/>
          <w:sz w:val="20"/>
          <w:szCs w:val="20"/>
          <w:lang w:eastAsia="ar-SA" w:bidi="pl-PL"/>
        </w:rPr>
        <w:br/>
        <w:t xml:space="preserve">netto, stawki VAT oraz ceny brutto. Skalkulowanie ceny brutto powinno odbyć się poprzez dodanie do ceny netto podatku w stosownej wysokości. </w:t>
      </w:r>
    </w:p>
    <w:p w14:paraId="5F15AF17" w14:textId="77777777" w:rsidR="0096678A" w:rsidRPr="0096678A" w:rsidRDefault="0096678A" w:rsidP="0096678A">
      <w:pPr>
        <w:pStyle w:val="Akapitzlist"/>
        <w:rPr>
          <w:rFonts w:ascii="Arial" w:hAnsi="Arial" w:cs="Arial"/>
          <w:sz w:val="20"/>
          <w:szCs w:val="20"/>
        </w:rPr>
      </w:pPr>
    </w:p>
    <w:p w14:paraId="11F0E77B" w14:textId="10A7C751" w:rsidR="00932A83" w:rsidRDefault="00311EA7"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Rozliczenia między Zamawiającym</w:t>
      </w:r>
      <w:r w:rsidR="00510B07" w:rsidRPr="0096678A">
        <w:rPr>
          <w:rFonts w:ascii="Arial" w:hAnsi="Arial" w:cs="Arial"/>
          <w:sz w:val="20"/>
          <w:szCs w:val="20"/>
        </w:rPr>
        <w:t>,</w:t>
      </w:r>
      <w:r w:rsidRPr="0096678A">
        <w:rPr>
          <w:rFonts w:ascii="Arial" w:hAnsi="Arial" w:cs="Arial"/>
          <w:sz w:val="20"/>
          <w:szCs w:val="20"/>
        </w:rPr>
        <w:t xml:space="preserve"> a Wykonawcą będą realizowane w złotych (PLN). </w:t>
      </w:r>
    </w:p>
    <w:p w14:paraId="10E6C6D4" w14:textId="77777777" w:rsidR="0096678A" w:rsidRPr="0096678A" w:rsidRDefault="0096678A" w:rsidP="0096678A">
      <w:pPr>
        <w:pStyle w:val="Akapitzlist"/>
        <w:rPr>
          <w:rFonts w:ascii="Arial" w:hAnsi="Arial" w:cs="Arial"/>
          <w:sz w:val="20"/>
          <w:szCs w:val="20"/>
        </w:rPr>
      </w:pPr>
    </w:p>
    <w:p w14:paraId="438F9312" w14:textId="6EFF3D8E" w:rsidR="00311EA7" w:rsidRPr="0096678A" w:rsidRDefault="00311EA7"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Jeżeli złożono ofertę, której wybór prowadziłby do powstania u </w:t>
      </w:r>
      <w:r w:rsidR="00932A83" w:rsidRPr="0096678A">
        <w:rPr>
          <w:rFonts w:ascii="Arial" w:hAnsi="Arial" w:cs="Arial"/>
          <w:sz w:val="20"/>
          <w:szCs w:val="20"/>
        </w:rPr>
        <w:t>Z</w:t>
      </w:r>
      <w:r w:rsidRPr="0096678A">
        <w:rPr>
          <w:rFonts w:ascii="Arial" w:hAnsi="Arial" w:cs="Arial"/>
          <w:sz w:val="20"/>
          <w:szCs w:val="20"/>
        </w:rPr>
        <w:t xml:space="preserve">amawiającego obowiązku podatkowego zgodnie z przepisami o podatku od towarów i usług, </w:t>
      </w:r>
      <w:r w:rsidR="00932A83" w:rsidRPr="0096678A">
        <w:rPr>
          <w:rFonts w:ascii="Arial" w:hAnsi="Arial" w:cs="Arial"/>
          <w:sz w:val="20"/>
          <w:szCs w:val="20"/>
        </w:rPr>
        <w:t>Z</w:t>
      </w:r>
      <w:r w:rsidRPr="0096678A">
        <w:rPr>
          <w:rFonts w:ascii="Arial" w:hAnsi="Arial" w:cs="Arial"/>
          <w:sz w:val="20"/>
          <w:szCs w:val="20"/>
        </w:rPr>
        <w:t xml:space="preserve">amawiający w celu oceny takiej oferty dolicza do przedstawionej w niej ceny podatek od towarów i usług, który miałby obowiązek rozliczyć zgodnie z tymi przepisami. UWAGA: Wykonawca, składając ofertę, informuje </w:t>
      </w:r>
      <w:r w:rsidR="00932A83" w:rsidRPr="0096678A">
        <w:rPr>
          <w:rFonts w:ascii="Arial" w:hAnsi="Arial" w:cs="Arial"/>
          <w:sz w:val="20"/>
          <w:szCs w:val="20"/>
        </w:rPr>
        <w:t>Z</w:t>
      </w:r>
      <w:r w:rsidRPr="0096678A">
        <w:rPr>
          <w:rFonts w:ascii="Arial" w:hAnsi="Arial" w:cs="Arial"/>
          <w:sz w:val="20"/>
          <w:szCs w:val="20"/>
        </w:rPr>
        <w:t xml:space="preserve">amawiającego, czy wybór oferty będzie prowadzić do powstania u </w:t>
      </w:r>
      <w:r w:rsidR="00932A83" w:rsidRPr="0096678A">
        <w:rPr>
          <w:rFonts w:ascii="Arial" w:hAnsi="Arial" w:cs="Arial"/>
          <w:sz w:val="20"/>
          <w:szCs w:val="20"/>
        </w:rPr>
        <w:t>Z</w:t>
      </w:r>
      <w:r w:rsidRPr="0096678A">
        <w:rPr>
          <w:rFonts w:ascii="Arial" w:hAnsi="Arial" w:cs="Arial"/>
          <w:sz w:val="20"/>
          <w:szCs w:val="20"/>
        </w:rPr>
        <w:t xml:space="preserve">amawiającego obowiązku podatkowego, wskazując nazwę (rodzaj) towaru lub usługi, których dostawa lub świadczenie będzie prowadzić do jego powstania, wskazuje ich wartość bez kwoty podatku oraz wskazuje stawkę </w:t>
      </w:r>
      <w:r w:rsidRPr="0096678A">
        <w:rPr>
          <w:rFonts w:ascii="Arial" w:hAnsi="Arial" w:cs="Arial"/>
          <w:sz w:val="20"/>
          <w:szCs w:val="20"/>
        </w:rPr>
        <w:lastRenderedPageBreak/>
        <w:t xml:space="preserve">podatku, która zgodnie z jego wiedzą będzie miała zastosowanie. Wzór formularza ofertowego został opracowany przy założeniu, iż wybór oferty nie będzie prowadzić do powstania </w:t>
      </w:r>
      <w:r w:rsidR="00C711CE" w:rsidRPr="0096678A">
        <w:rPr>
          <w:rFonts w:ascii="Arial" w:hAnsi="Arial" w:cs="Arial"/>
          <w:sz w:val="20"/>
          <w:szCs w:val="20"/>
        </w:rPr>
        <w:br/>
      </w:r>
      <w:r w:rsidRPr="0096678A">
        <w:rPr>
          <w:rFonts w:ascii="Arial" w:hAnsi="Arial" w:cs="Arial"/>
          <w:sz w:val="20"/>
          <w:szCs w:val="20"/>
        </w:rPr>
        <w:t xml:space="preserve">u Zamawiającego obowiązku podatkowego w zakresie podatku VAT. W przypadku, gdy </w:t>
      </w:r>
      <w:r w:rsidR="00510B07" w:rsidRPr="0096678A">
        <w:rPr>
          <w:rFonts w:ascii="Arial" w:hAnsi="Arial" w:cs="Arial"/>
          <w:sz w:val="20"/>
          <w:szCs w:val="20"/>
        </w:rPr>
        <w:t>W</w:t>
      </w:r>
      <w:r w:rsidRPr="0096678A">
        <w:rPr>
          <w:rFonts w:ascii="Arial" w:hAnsi="Arial" w:cs="Arial"/>
          <w:sz w:val="20"/>
          <w:szCs w:val="20"/>
        </w:rPr>
        <w:t>ykonawca zobowiązany jest złożyć oświadczenie o innej treści, to winien odpowiednio zmodyfikować treść formularza</w:t>
      </w:r>
      <w:r w:rsidR="00C610C3" w:rsidRPr="0096678A">
        <w:rPr>
          <w:rFonts w:ascii="Arial" w:hAnsi="Arial" w:cs="Arial"/>
          <w:sz w:val="20"/>
          <w:szCs w:val="20"/>
        </w:rPr>
        <w:t>.</w:t>
      </w:r>
    </w:p>
    <w:p w14:paraId="1BA9E5AE" w14:textId="77777777" w:rsidR="008E785A" w:rsidRPr="00413E25" w:rsidRDefault="00F05576" w:rsidP="001804D9">
      <w:pPr>
        <w:spacing w:before="240" w:after="240"/>
        <w:jc w:val="both"/>
        <w:rPr>
          <w:b/>
          <w:bCs/>
          <w:sz w:val="28"/>
          <w:szCs w:val="28"/>
          <w:vertAlign w:val="superscript"/>
        </w:rPr>
      </w:pPr>
      <w:r w:rsidRPr="00413E25">
        <w:rPr>
          <w:b/>
          <w:bCs/>
          <w:sz w:val="28"/>
          <w:szCs w:val="28"/>
        </w:rPr>
        <w:t>XV. Wymagania dotyczące wadium</w:t>
      </w:r>
    </w:p>
    <w:p w14:paraId="319D3357" w14:textId="5A8B9A4D" w:rsidR="008D7FB9" w:rsidRPr="00273851" w:rsidRDefault="008D7FB9" w:rsidP="00273851">
      <w:pPr>
        <w:numPr>
          <w:ilvl w:val="0"/>
          <w:numId w:val="16"/>
        </w:numPr>
        <w:spacing w:before="240"/>
        <w:ind w:left="363"/>
        <w:jc w:val="both"/>
        <w:rPr>
          <w:color w:val="FF0000"/>
          <w:sz w:val="20"/>
          <w:szCs w:val="20"/>
        </w:rPr>
      </w:pPr>
      <w:r w:rsidRPr="00273851">
        <w:rPr>
          <w:b/>
          <w:bCs/>
          <w:sz w:val="20"/>
          <w:szCs w:val="20"/>
        </w:rPr>
        <w:t>Zamawiający żąda od Wykonawcy wniesienia wadium w wysokości 1</w:t>
      </w:r>
      <w:r w:rsidR="00FE3340">
        <w:rPr>
          <w:b/>
          <w:bCs/>
          <w:sz w:val="20"/>
          <w:szCs w:val="20"/>
        </w:rPr>
        <w:t>0</w:t>
      </w:r>
      <w:r w:rsidRPr="00273851">
        <w:rPr>
          <w:b/>
          <w:bCs/>
          <w:sz w:val="20"/>
          <w:szCs w:val="20"/>
        </w:rPr>
        <w:t xml:space="preserve">.000,00 zł. </w:t>
      </w:r>
    </w:p>
    <w:p w14:paraId="76C74C9F" w14:textId="77777777" w:rsidR="008D7FB9" w:rsidRPr="008D7FB9" w:rsidRDefault="008D7FB9" w:rsidP="008D7FB9">
      <w:pPr>
        <w:numPr>
          <w:ilvl w:val="0"/>
          <w:numId w:val="16"/>
        </w:numPr>
        <w:spacing w:before="240"/>
        <w:ind w:left="363"/>
        <w:jc w:val="both"/>
        <w:rPr>
          <w:sz w:val="20"/>
          <w:szCs w:val="20"/>
        </w:rPr>
      </w:pPr>
      <w:r w:rsidRPr="008D7FB9">
        <w:rPr>
          <w:sz w:val="20"/>
          <w:szCs w:val="20"/>
        </w:rPr>
        <w:t xml:space="preserve">Wadium może być wniesione w pieniądzu, gwarancjach bankowych, gwarancjach ubezpieczeniowych oraz poręczeniach udzielanych przez podmioty, o których mowa w art. 6b ust. 5 pkt 2 ustawy z dnia 9 listopada 2000 roku o utworzeniu Polskiej Agencji Rozwoju Przedsiębiorczości (Dz. U. z 2023 r, poz. 462). </w:t>
      </w:r>
    </w:p>
    <w:p w14:paraId="56D35C8E" w14:textId="77777777" w:rsidR="008D7FB9" w:rsidRPr="008D7FB9" w:rsidRDefault="008D7FB9" w:rsidP="008D7FB9">
      <w:pPr>
        <w:numPr>
          <w:ilvl w:val="0"/>
          <w:numId w:val="16"/>
        </w:numPr>
        <w:spacing w:before="240"/>
        <w:ind w:left="363"/>
        <w:jc w:val="both"/>
        <w:rPr>
          <w:sz w:val="20"/>
          <w:szCs w:val="20"/>
        </w:rPr>
      </w:pPr>
      <w:r w:rsidRPr="008D7FB9">
        <w:rPr>
          <w:sz w:val="20"/>
          <w:szCs w:val="20"/>
          <w:lang w:eastAsia="ar-SA"/>
        </w:rPr>
        <w:t xml:space="preserve">Wadium wnosi się </w:t>
      </w:r>
      <w:r w:rsidRPr="008D7FB9">
        <w:rPr>
          <w:sz w:val="20"/>
          <w:szCs w:val="20"/>
          <w:u w:val="single"/>
          <w:lang w:eastAsia="ar-SA"/>
        </w:rPr>
        <w:t>przed upływem terminu składania ofert</w:t>
      </w:r>
      <w:r w:rsidRPr="008D7FB9">
        <w:rPr>
          <w:sz w:val="20"/>
          <w:szCs w:val="20"/>
          <w:lang w:eastAsia="ar-SA"/>
        </w:rPr>
        <w:t>.</w:t>
      </w:r>
    </w:p>
    <w:p w14:paraId="0592A9E7" w14:textId="30607029" w:rsidR="008D7FB9" w:rsidRPr="008D7FB9" w:rsidRDefault="008D7FB9" w:rsidP="008D7FB9">
      <w:pPr>
        <w:numPr>
          <w:ilvl w:val="0"/>
          <w:numId w:val="16"/>
        </w:numPr>
        <w:spacing w:before="240"/>
        <w:ind w:left="363"/>
        <w:jc w:val="both"/>
        <w:rPr>
          <w:sz w:val="20"/>
          <w:szCs w:val="20"/>
        </w:rPr>
      </w:pPr>
      <w:r w:rsidRPr="008D7FB9">
        <w:rPr>
          <w:sz w:val="20"/>
          <w:szCs w:val="20"/>
          <w:lang w:eastAsia="ar-SA"/>
        </w:rPr>
        <w:t>Wadium wnoszone w pieniądzu wpłaca się przelewem na poniższy rachunek bankowy Zamawiającego:</w:t>
      </w:r>
      <w:r w:rsidRPr="008D7FB9">
        <w:rPr>
          <w:b/>
          <w:sz w:val="20"/>
          <w:szCs w:val="20"/>
          <w:lang w:eastAsia="ar-SA"/>
        </w:rPr>
        <w:t xml:space="preserve"> Ż</w:t>
      </w:r>
      <w:r w:rsidRPr="008D7FB9">
        <w:rPr>
          <w:b/>
          <w:sz w:val="20"/>
          <w:szCs w:val="20"/>
        </w:rPr>
        <w:t xml:space="preserve">uławski Bank Spółdzielczy nr rachunku </w:t>
      </w:r>
      <w:bookmarkStart w:id="33" w:name="_Hlk94774723"/>
      <w:r w:rsidRPr="008D7FB9">
        <w:rPr>
          <w:b/>
          <w:sz w:val="20"/>
          <w:szCs w:val="20"/>
        </w:rPr>
        <w:t>89 8306 0003 0000 8006 2000 0040</w:t>
      </w:r>
      <w:bookmarkEnd w:id="33"/>
      <w:r w:rsidRPr="008D7FB9">
        <w:rPr>
          <w:b/>
          <w:sz w:val="20"/>
          <w:szCs w:val="20"/>
          <w:lang w:eastAsia="ar-SA"/>
        </w:rPr>
        <w:t>,</w:t>
      </w:r>
      <w:r w:rsidRPr="008D7FB9">
        <w:rPr>
          <w:b/>
          <w:sz w:val="20"/>
          <w:szCs w:val="20"/>
        </w:rPr>
        <w:t xml:space="preserve"> </w:t>
      </w:r>
      <w:r w:rsidRPr="008D7FB9">
        <w:rPr>
          <w:sz w:val="20"/>
          <w:szCs w:val="20"/>
        </w:rPr>
        <w:t xml:space="preserve">z dopiskiem na przelewie: „Wadium w postępowaniu </w:t>
      </w:r>
      <w:r w:rsidR="008A77F9">
        <w:rPr>
          <w:sz w:val="20"/>
          <w:szCs w:val="20"/>
        </w:rPr>
        <w:t>ZP.271.15.2024</w:t>
      </w:r>
      <w:r w:rsidRPr="008D7FB9">
        <w:rPr>
          <w:sz w:val="20"/>
          <w:szCs w:val="20"/>
        </w:rPr>
        <w:t xml:space="preserve"> pn. „</w:t>
      </w:r>
      <w:r w:rsidR="00142EC8">
        <w:rPr>
          <w:sz w:val="20"/>
          <w:szCs w:val="20"/>
        </w:rPr>
        <w:t>Remont boiska piłkarskiego na obiekcie „ORLIK” w Nowym Dworze Gdańskim</w:t>
      </w:r>
      <w:r w:rsidRPr="008D7FB9">
        <w:rPr>
          <w:sz w:val="20"/>
          <w:szCs w:val="20"/>
        </w:rPr>
        <w:t>.”</w:t>
      </w:r>
    </w:p>
    <w:p w14:paraId="668CAF20" w14:textId="77777777" w:rsidR="008D7FB9" w:rsidRPr="008D7FB9" w:rsidRDefault="008D7FB9" w:rsidP="008D7FB9">
      <w:pPr>
        <w:numPr>
          <w:ilvl w:val="0"/>
          <w:numId w:val="16"/>
        </w:numPr>
        <w:spacing w:before="240"/>
        <w:ind w:left="363"/>
        <w:jc w:val="both"/>
        <w:rPr>
          <w:sz w:val="20"/>
          <w:szCs w:val="20"/>
        </w:rPr>
      </w:pPr>
      <w:r w:rsidRPr="008D7FB9">
        <w:rPr>
          <w:b/>
          <w:sz w:val="20"/>
          <w:szCs w:val="20"/>
          <w:lang w:eastAsia="ar-SA"/>
        </w:rPr>
        <w:t>Wykonawca wnoszący wadium w pieniądzu zobowiązany jest do wpłacenia go odpowiednio wcześniej, tak aby znalazło się ono na koncie Zamawiającego przed datą i godziną składania ofert.</w:t>
      </w:r>
    </w:p>
    <w:p w14:paraId="3E273EE9" w14:textId="77777777" w:rsidR="008D7FB9" w:rsidRPr="008D7FB9" w:rsidRDefault="008D7FB9" w:rsidP="008D7FB9">
      <w:pPr>
        <w:numPr>
          <w:ilvl w:val="0"/>
          <w:numId w:val="16"/>
        </w:numPr>
        <w:spacing w:before="240"/>
        <w:ind w:left="363"/>
        <w:jc w:val="both"/>
        <w:rPr>
          <w:sz w:val="20"/>
          <w:szCs w:val="20"/>
        </w:rPr>
      </w:pPr>
      <w:r w:rsidRPr="008D7FB9">
        <w:rPr>
          <w:sz w:val="20"/>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opatrzenie kwalifikowanym podpisem elektronicznym osób upoważnionych do jego wystawienia (wystawcę dokumentu). Dokument wadialny powinien być dołączony do oferty w sposób umożliwiający jego zwrot zgodnie z ustawą </w:t>
      </w:r>
      <w:proofErr w:type="spellStart"/>
      <w:r w:rsidRPr="008D7FB9">
        <w:rPr>
          <w:sz w:val="20"/>
          <w:szCs w:val="20"/>
        </w:rPr>
        <w:t>Pzp</w:t>
      </w:r>
      <w:proofErr w:type="spellEnd"/>
      <w:r w:rsidRPr="008D7FB9">
        <w:rPr>
          <w:sz w:val="20"/>
          <w:szCs w:val="20"/>
        </w:rPr>
        <w:t xml:space="preserve">. </w:t>
      </w:r>
    </w:p>
    <w:p w14:paraId="02A533C9" w14:textId="77777777" w:rsidR="008D7FB9" w:rsidRPr="008D7FB9" w:rsidRDefault="008D7FB9" w:rsidP="008D7FB9">
      <w:pPr>
        <w:numPr>
          <w:ilvl w:val="0"/>
          <w:numId w:val="16"/>
        </w:numPr>
        <w:spacing w:before="240"/>
        <w:ind w:left="363"/>
        <w:jc w:val="both"/>
        <w:rPr>
          <w:sz w:val="20"/>
          <w:szCs w:val="20"/>
        </w:rPr>
      </w:pPr>
      <w:r w:rsidRPr="008D7FB9">
        <w:rPr>
          <w:sz w:val="20"/>
          <w:szCs w:val="20"/>
          <w:lang w:eastAsia="ar-SA"/>
        </w:rPr>
        <w:t>Dokument poręczenia/gwarancyjny powinien przewidywać utratę wadium na rzecz Zamawiającego w przypadkach określonych w pkt 8 i 9.</w:t>
      </w:r>
    </w:p>
    <w:p w14:paraId="16C04FE8" w14:textId="77777777" w:rsidR="008D7FB9" w:rsidRPr="008D7FB9" w:rsidRDefault="008D7FB9" w:rsidP="008D7FB9">
      <w:pPr>
        <w:numPr>
          <w:ilvl w:val="0"/>
          <w:numId w:val="16"/>
        </w:numPr>
        <w:spacing w:before="240"/>
        <w:ind w:left="363"/>
        <w:jc w:val="both"/>
        <w:rPr>
          <w:sz w:val="20"/>
          <w:szCs w:val="20"/>
        </w:rPr>
      </w:pPr>
      <w:r w:rsidRPr="008D7FB9">
        <w:rPr>
          <w:sz w:val="20"/>
          <w:szCs w:val="20"/>
          <w:lang w:eastAsia="ar-SA"/>
        </w:rPr>
        <w:t>Wykonawca traci wadium na rzecz Zamawiającego, wraz z odsetkami, w przypadku, gdy Wykonawca, którego oferta została wybrana:</w:t>
      </w:r>
    </w:p>
    <w:p w14:paraId="6AC63F5D" w14:textId="77777777" w:rsidR="008D7FB9" w:rsidRPr="008D7FB9" w:rsidRDefault="008D7FB9" w:rsidP="005C6793">
      <w:pPr>
        <w:widowControl w:val="0"/>
        <w:numPr>
          <w:ilvl w:val="1"/>
          <w:numId w:val="58"/>
        </w:numPr>
        <w:tabs>
          <w:tab w:val="left" w:pos="-2835"/>
          <w:tab w:val="left" w:pos="-851"/>
        </w:tabs>
        <w:suppressAutoHyphens/>
        <w:autoSpaceDE w:val="0"/>
        <w:ind w:left="757"/>
        <w:jc w:val="both"/>
        <w:rPr>
          <w:sz w:val="20"/>
          <w:szCs w:val="20"/>
          <w:lang w:eastAsia="ar-SA"/>
        </w:rPr>
      </w:pPr>
      <w:r w:rsidRPr="008D7FB9">
        <w:rPr>
          <w:sz w:val="20"/>
          <w:szCs w:val="20"/>
          <w:lang w:eastAsia="ar-SA"/>
        </w:rPr>
        <w:t>odmówi podpisania umowy na warunkach określonych w ofercie,</w:t>
      </w:r>
    </w:p>
    <w:p w14:paraId="5279B996" w14:textId="77777777" w:rsidR="008D7FB9" w:rsidRPr="008D7FB9" w:rsidRDefault="008D7FB9" w:rsidP="005C6793">
      <w:pPr>
        <w:widowControl w:val="0"/>
        <w:numPr>
          <w:ilvl w:val="1"/>
          <w:numId w:val="58"/>
        </w:numPr>
        <w:tabs>
          <w:tab w:val="left" w:pos="-2835"/>
          <w:tab w:val="left" w:pos="-851"/>
        </w:tabs>
        <w:suppressAutoHyphens/>
        <w:autoSpaceDE w:val="0"/>
        <w:ind w:left="757"/>
        <w:jc w:val="both"/>
        <w:rPr>
          <w:sz w:val="20"/>
          <w:szCs w:val="20"/>
          <w:lang w:eastAsia="ar-SA"/>
        </w:rPr>
      </w:pPr>
      <w:r w:rsidRPr="008D7FB9">
        <w:rPr>
          <w:sz w:val="20"/>
          <w:szCs w:val="20"/>
          <w:lang w:eastAsia="ar-SA"/>
        </w:rPr>
        <w:t>nie wniesie zabezpieczenia należytego wykonania umowy,</w:t>
      </w:r>
    </w:p>
    <w:p w14:paraId="22D1916D" w14:textId="77777777" w:rsidR="008D7FB9" w:rsidRPr="008D7FB9" w:rsidRDefault="008D7FB9" w:rsidP="005C6793">
      <w:pPr>
        <w:widowControl w:val="0"/>
        <w:numPr>
          <w:ilvl w:val="1"/>
          <w:numId w:val="58"/>
        </w:numPr>
        <w:tabs>
          <w:tab w:val="left" w:pos="-2835"/>
          <w:tab w:val="left" w:pos="-851"/>
        </w:tabs>
        <w:suppressAutoHyphens/>
        <w:autoSpaceDE w:val="0"/>
        <w:ind w:left="757"/>
        <w:jc w:val="both"/>
        <w:rPr>
          <w:sz w:val="20"/>
          <w:szCs w:val="20"/>
          <w:lang w:eastAsia="ar-SA"/>
        </w:rPr>
      </w:pPr>
      <w:r w:rsidRPr="008D7FB9">
        <w:rPr>
          <w:sz w:val="20"/>
          <w:szCs w:val="20"/>
          <w:lang w:eastAsia="ar-SA"/>
        </w:rPr>
        <w:t>zawarcie umowy będzie niemożliwe z przyczyn leżących po stronie Wykonawcy.</w:t>
      </w:r>
    </w:p>
    <w:p w14:paraId="5CC4C595" w14:textId="77777777" w:rsidR="008D7FB9" w:rsidRPr="008D7FB9" w:rsidRDefault="008D7FB9" w:rsidP="008D7FB9">
      <w:pPr>
        <w:widowControl w:val="0"/>
        <w:tabs>
          <w:tab w:val="left" w:pos="-2835"/>
          <w:tab w:val="left" w:pos="-851"/>
        </w:tabs>
        <w:suppressAutoHyphens/>
        <w:autoSpaceDE w:val="0"/>
        <w:jc w:val="both"/>
        <w:rPr>
          <w:sz w:val="20"/>
          <w:szCs w:val="20"/>
          <w:lang w:eastAsia="ar-SA"/>
        </w:rPr>
      </w:pPr>
    </w:p>
    <w:p w14:paraId="03DCCDCF" w14:textId="77777777" w:rsidR="008D7FB9" w:rsidRPr="008D7FB9" w:rsidRDefault="008D7FB9" w:rsidP="008D7FB9">
      <w:pPr>
        <w:pStyle w:val="Akapitzlist"/>
        <w:widowControl w:val="0"/>
        <w:numPr>
          <w:ilvl w:val="0"/>
          <w:numId w:val="16"/>
        </w:numPr>
        <w:tabs>
          <w:tab w:val="left" w:pos="-2835"/>
          <w:tab w:val="left" w:pos="-851"/>
        </w:tabs>
        <w:suppressAutoHyphens/>
        <w:autoSpaceDE w:val="0"/>
        <w:ind w:left="363"/>
        <w:contextualSpacing w:val="0"/>
        <w:jc w:val="both"/>
        <w:rPr>
          <w:rFonts w:ascii="Arial" w:hAnsi="Arial" w:cs="Arial"/>
          <w:sz w:val="20"/>
          <w:szCs w:val="20"/>
          <w:lang w:eastAsia="ar-SA"/>
        </w:rPr>
      </w:pPr>
      <w:r w:rsidRPr="008D7FB9">
        <w:rPr>
          <w:rFonts w:ascii="Arial" w:hAnsi="Arial" w:cs="Arial"/>
          <w:sz w:val="20"/>
          <w:szCs w:val="20"/>
        </w:rPr>
        <w:t>Ponadto Zamawiający zatrzymuje wadium wraz z odsetkami, jeżeli Wykonawca w odpowiedzi na wezwanie, o którym mowa w art. 107 ust. 2 lub art. 128 ust. 1 ,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8D02829" w14:textId="77777777" w:rsidR="008D7FB9" w:rsidRPr="008D7FB9" w:rsidRDefault="008D7FB9" w:rsidP="008D7FB9">
      <w:pPr>
        <w:pStyle w:val="Akapitzlist"/>
        <w:widowControl w:val="0"/>
        <w:numPr>
          <w:ilvl w:val="0"/>
          <w:numId w:val="16"/>
        </w:numPr>
        <w:tabs>
          <w:tab w:val="left" w:pos="-2835"/>
          <w:tab w:val="left" w:pos="-851"/>
        </w:tabs>
        <w:suppressAutoHyphens/>
        <w:autoSpaceDE w:val="0"/>
        <w:ind w:left="363"/>
        <w:contextualSpacing w:val="0"/>
        <w:jc w:val="both"/>
        <w:rPr>
          <w:rFonts w:ascii="Arial" w:hAnsi="Arial" w:cs="Arial"/>
          <w:sz w:val="20"/>
          <w:szCs w:val="20"/>
        </w:rPr>
      </w:pPr>
      <w:r w:rsidRPr="00774054">
        <w:rPr>
          <w:rFonts w:ascii="Arial" w:hAnsi="Arial" w:cs="Arial"/>
          <w:sz w:val="20"/>
          <w:szCs w:val="20"/>
          <w:u w:val="single"/>
        </w:rPr>
        <w:t>Wadium musi zabezpieczać ofertę w całym okresie związania ofertą</w:t>
      </w:r>
      <w:r w:rsidRPr="008D7FB9">
        <w:rPr>
          <w:rFonts w:ascii="Arial" w:hAnsi="Arial" w:cs="Arial"/>
          <w:sz w:val="20"/>
          <w:szCs w:val="20"/>
        </w:rPr>
        <w:t>.</w:t>
      </w:r>
    </w:p>
    <w:p w14:paraId="74A17BF1" w14:textId="77777777" w:rsidR="008D7FB9" w:rsidRPr="008D7FB9" w:rsidRDefault="008D7FB9" w:rsidP="008D7FB9">
      <w:pPr>
        <w:pStyle w:val="Akapitzlist"/>
        <w:widowControl w:val="0"/>
        <w:numPr>
          <w:ilvl w:val="0"/>
          <w:numId w:val="16"/>
        </w:numPr>
        <w:tabs>
          <w:tab w:val="left" w:pos="-2835"/>
          <w:tab w:val="left" w:pos="-851"/>
        </w:tabs>
        <w:suppressAutoHyphens/>
        <w:autoSpaceDE w:val="0"/>
        <w:ind w:left="363"/>
        <w:contextualSpacing w:val="0"/>
        <w:jc w:val="both"/>
        <w:rPr>
          <w:rFonts w:ascii="Arial" w:hAnsi="Arial" w:cs="Arial"/>
          <w:sz w:val="20"/>
          <w:szCs w:val="20"/>
        </w:rPr>
      </w:pPr>
      <w:r w:rsidRPr="008D7FB9">
        <w:rPr>
          <w:rFonts w:ascii="Arial" w:hAnsi="Arial" w:cs="Arial"/>
          <w:sz w:val="20"/>
          <w:szCs w:val="20"/>
        </w:rPr>
        <w:t>Zamawiający zwróci wadium dla Wykonawcy na zasadach określonych w art. 98 ustawy PZP.</w:t>
      </w:r>
    </w:p>
    <w:p w14:paraId="21D3F79B" w14:textId="2C9029B8" w:rsidR="00C610C3" w:rsidRPr="00413E25" w:rsidRDefault="00C610C3" w:rsidP="001804D9">
      <w:pPr>
        <w:pStyle w:val="Akapitzlist"/>
        <w:spacing w:before="240" w:after="240"/>
        <w:jc w:val="both"/>
        <w:rPr>
          <w:rFonts w:ascii="Arial" w:hAnsi="Arial" w:cs="Arial"/>
          <w:color w:val="000000"/>
          <w:sz w:val="20"/>
          <w:szCs w:val="20"/>
        </w:rPr>
      </w:pPr>
    </w:p>
    <w:p w14:paraId="00000107" w14:textId="78AC268F" w:rsidR="00680AA1" w:rsidRPr="00413E25" w:rsidRDefault="00F05576" w:rsidP="001804D9">
      <w:pPr>
        <w:pStyle w:val="Nagwek2"/>
        <w:spacing w:before="240" w:after="240"/>
        <w:rPr>
          <w:b/>
          <w:bCs/>
          <w:sz w:val="28"/>
          <w:szCs w:val="28"/>
        </w:rPr>
      </w:pPr>
      <w:bookmarkStart w:id="34" w:name="_kraqvybbazqg" w:colFirst="0" w:colLast="0"/>
      <w:bookmarkEnd w:id="34"/>
      <w:r w:rsidRPr="00413E25">
        <w:rPr>
          <w:b/>
          <w:bCs/>
          <w:sz w:val="28"/>
          <w:szCs w:val="28"/>
        </w:rPr>
        <w:lastRenderedPageBreak/>
        <w:t>XVI. Termin związania ofertą</w:t>
      </w:r>
    </w:p>
    <w:p w14:paraId="5F7EB34B" w14:textId="033D29D7" w:rsidR="00C610C3" w:rsidRPr="000F2563" w:rsidRDefault="00F05576" w:rsidP="009804A7">
      <w:pPr>
        <w:numPr>
          <w:ilvl w:val="0"/>
          <w:numId w:val="99"/>
        </w:numPr>
        <w:spacing w:before="240"/>
        <w:rPr>
          <w:color w:val="FF0000"/>
          <w:sz w:val="20"/>
          <w:szCs w:val="20"/>
        </w:rPr>
      </w:pPr>
      <w:r w:rsidRPr="00872663">
        <w:rPr>
          <w:sz w:val="20"/>
          <w:szCs w:val="20"/>
        </w:rPr>
        <w:t>Wykonawca będzie związany ofertą</w:t>
      </w:r>
      <w:r w:rsidR="00A97B39">
        <w:rPr>
          <w:sz w:val="20"/>
          <w:szCs w:val="20"/>
        </w:rPr>
        <w:t xml:space="preserve"> </w:t>
      </w:r>
      <w:r w:rsidRPr="00AC36AC">
        <w:rPr>
          <w:sz w:val="20"/>
          <w:szCs w:val="20"/>
        </w:rPr>
        <w:t>do dnia</w:t>
      </w:r>
      <w:r w:rsidR="00F92EE0" w:rsidRPr="00AC36AC">
        <w:rPr>
          <w:sz w:val="20"/>
          <w:szCs w:val="20"/>
        </w:rPr>
        <w:t xml:space="preserve"> </w:t>
      </w:r>
      <w:r w:rsidR="00AC36AC" w:rsidRPr="00AC36AC">
        <w:rPr>
          <w:b/>
          <w:bCs/>
          <w:sz w:val="20"/>
          <w:szCs w:val="20"/>
        </w:rPr>
        <w:t>1</w:t>
      </w:r>
      <w:r w:rsidR="00A97B39">
        <w:rPr>
          <w:b/>
          <w:bCs/>
          <w:sz w:val="20"/>
          <w:szCs w:val="20"/>
        </w:rPr>
        <w:t>3</w:t>
      </w:r>
      <w:r w:rsidR="00774054" w:rsidRPr="00AC36AC">
        <w:rPr>
          <w:b/>
          <w:bCs/>
          <w:sz w:val="20"/>
          <w:szCs w:val="20"/>
        </w:rPr>
        <w:t>.0</w:t>
      </w:r>
      <w:r w:rsidR="00AC36AC" w:rsidRPr="00AC36AC">
        <w:rPr>
          <w:b/>
          <w:bCs/>
          <w:sz w:val="20"/>
          <w:szCs w:val="20"/>
        </w:rPr>
        <w:t>9</w:t>
      </w:r>
      <w:r w:rsidR="005324FB" w:rsidRPr="00AC36AC">
        <w:rPr>
          <w:b/>
          <w:bCs/>
          <w:sz w:val="20"/>
          <w:szCs w:val="20"/>
        </w:rPr>
        <w:t>.2024 r.</w:t>
      </w:r>
    </w:p>
    <w:p w14:paraId="11EA7737" w14:textId="77777777" w:rsidR="00C610C3" w:rsidRPr="00413E25" w:rsidRDefault="00F05576" w:rsidP="009804A7">
      <w:pPr>
        <w:numPr>
          <w:ilvl w:val="0"/>
          <w:numId w:val="99"/>
        </w:numPr>
        <w:spacing w:before="240"/>
        <w:rPr>
          <w:sz w:val="20"/>
          <w:szCs w:val="20"/>
        </w:rPr>
      </w:pPr>
      <w:r w:rsidRPr="00413E25">
        <w:rPr>
          <w:sz w:val="20"/>
          <w:szCs w:val="20"/>
        </w:rPr>
        <w:t>Bieg terminu związania ofertą rozpoczyna się wraz z upływem terminu składania ofert.</w:t>
      </w:r>
    </w:p>
    <w:p w14:paraId="1BE58F8E" w14:textId="5DB579C5" w:rsidR="00C610C3" w:rsidRPr="00413E25" w:rsidRDefault="00F05576" w:rsidP="009804A7">
      <w:pPr>
        <w:numPr>
          <w:ilvl w:val="0"/>
          <w:numId w:val="99"/>
        </w:numPr>
        <w:spacing w:before="240"/>
        <w:rPr>
          <w:sz w:val="20"/>
          <w:szCs w:val="20"/>
        </w:rPr>
      </w:pPr>
      <w:r w:rsidRPr="00413E25">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413E25">
        <w:rPr>
          <w:sz w:val="20"/>
          <w:szCs w:val="20"/>
        </w:rPr>
        <w:t>3</w:t>
      </w:r>
      <w:r w:rsidRPr="00413E25">
        <w:rPr>
          <w:sz w:val="20"/>
          <w:szCs w:val="20"/>
        </w:rPr>
        <w:t xml:space="preserve">0 dni. </w:t>
      </w:r>
      <w:r w:rsidRPr="00413E25">
        <w:rPr>
          <w:sz w:val="20"/>
          <w:szCs w:val="20"/>
        </w:rPr>
        <w:tab/>
      </w:r>
    </w:p>
    <w:p w14:paraId="61E32598" w14:textId="77777777" w:rsidR="005324FB" w:rsidRDefault="00F05576" w:rsidP="009804A7">
      <w:pPr>
        <w:numPr>
          <w:ilvl w:val="0"/>
          <w:numId w:val="99"/>
        </w:numPr>
        <w:spacing w:before="240"/>
        <w:rPr>
          <w:sz w:val="20"/>
          <w:szCs w:val="20"/>
        </w:rPr>
      </w:pPr>
      <w:r w:rsidRPr="00413E25">
        <w:rPr>
          <w:sz w:val="20"/>
          <w:szCs w:val="20"/>
        </w:rPr>
        <w:t xml:space="preserve">Przedłużenie terminu związania ofertą wymaga złożenia przez </w:t>
      </w:r>
      <w:r w:rsidR="00574736" w:rsidRPr="00413E25">
        <w:rPr>
          <w:sz w:val="20"/>
          <w:szCs w:val="20"/>
        </w:rPr>
        <w:t>W</w:t>
      </w:r>
      <w:r w:rsidRPr="00413E25">
        <w:rPr>
          <w:sz w:val="20"/>
          <w:szCs w:val="20"/>
        </w:rPr>
        <w:t>ykonawcę pisemnego oświadczenia o wyrażeniu zgody na przedłużenie terminu związania ofertą.</w:t>
      </w:r>
    </w:p>
    <w:p w14:paraId="27993BE7" w14:textId="6F273305" w:rsidR="005324FB" w:rsidRPr="005324FB" w:rsidRDefault="005324FB" w:rsidP="009804A7">
      <w:pPr>
        <w:numPr>
          <w:ilvl w:val="0"/>
          <w:numId w:val="99"/>
        </w:numPr>
        <w:spacing w:before="240"/>
        <w:rPr>
          <w:sz w:val="20"/>
          <w:szCs w:val="20"/>
        </w:rPr>
      </w:pPr>
      <w:r w:rsidRPr="005324FB">
        <w:rPr>
          <w:sz w:val="20"/>
          <w:szCs w:val="20"/>
        </w:rPr>
        <w:t>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0000010B" w14:textId="7F5034F4" w:rsidR="00680AA1" w:rsidRPr="00413E25" w:rsidRDefault="00F05576" w:rsidP="0028776D">
      <w:pPr>
        <w:pStyle w:val="Nagwek2"/>
        <w:spacing w:before="240" w:after="240"/>
        <w:rPr>
          <w:b/>
          <w:bCs/>
          <w:sz w:val="28"/>
          <w:szCs w:val="28"/>
        </w:rPr>
      </w:pPr>
      <w:bookmarkStart w:id="35" w:name="_iwk7tzonv6ne" w:colFirst="0" w:colLast="0"/>
      <w:bookmarkEnd w:id="35"/>
      <w:r w:rsidRPr="00413E25">
        <w:rPr>
          <w:b/>
          <w:bCs/>
          <w:sz w:val="28"/>
          <w:szCs w:val="28"/>
        </w:rPr>
        <w:t>XVII. Miejsce i termin składania ofert</w:t>
      </w:r>
    </w:p>
    <w:p w14:paraId="66CE4A64" w14:textId="7E9C392D" w:rsidR="00F013F1" w:rsidRPr="00AC36AC" w:rsidRDefault="006A18E4" w:rsidP="00D0216C">
      <w:pPr>
        <w:numPr>
          <w:ilvl w:val="0"/>
          <w:numId w:val="14"/>
        </w:numPr>
        <w:spacing w:before="240"/>
        <w:ind w:left="360"/>
        <w:jc w:val="both"/>
        <w:rPr>
          <w:sz w:val="20"/>
          <w:szCs w:val="20"/>
        </w:rPr>
      </w:pPr>
      <w:r w:rsidRPr="00413E25">
        <w:rPr>
          <w:sz w:val="20"/>
          <w:szCs w:val="20"/>
        </w:rPr>
        <w:t xml:space="preserve">Ofertę należy złożyć przy użyciu środków komunikacji elektronicznej za pośrednictwem Platformy dostępnej pod adresem </w:t>
      </w:r>
      <w:hyperlink r:id="rId39" w:history="1">
        <w:r w:rsidRPr="00413E25">
          <w:rPr>
            <w:rStyle w:val="Hipercze"/>
            <w:sz w:val="20"/>
            <w:szCs w:val="20"/>
          </w:rPr>
          <w:t>https://platformazakupowa.pl/pn/miastonowydwor</w:t>
        </w:r>
      </w:hyperlink>
      <w:r w:rsidRPr="00413E25">
        <w:rPr>
          <w:color w:val="0000FF"/>
          <w:sz w:val="20"/>
          <w:szCs w:val="20"/>
          <w:u w:val="single"/>
        </w:rPr>
        <w:t xml:space="preserve"> </w:t>
      </w:r>
      <w:r w:rsidRPr="00413E25">
        <w:rPr>
          <w:sz w:val="20"/>
          <w:szCs w:val="20"/>
        </w:rPr>
        <w:t xml:space="preserve">dotyczącej niniejszego postępowania do dnia </w:t>
      </w:r>
      <w:r w:rsidR="00AC36AC" w:rsidRPr="00AC36AC">
        <w:rPr>
          <w:b/>
          <w:bCs/>
          <w:sz w:val="20"/>
          <w:szCs w:val="20"/>
        </w:rPr>
        <w:t>1</w:t>
      </w:r>
      <w:r w:rsidR="00AC36AC">
        <w:rPr>
          <w:b/>
          <w:bCs/>
          <w:sz w:val="20"/>
          <w:szCs w:val="20"/>
        </w:rPr>
        <w:t>6</w:t>
      </w:r>
      <w:r w:rsidR="00774054" w:rsidRPr="00AC36AC">
        <w:rPr>
          <w:b/>
          <w:bCs/>
          <w:sz w:val="20"/>
          <w:szCs w:val="20"/>
        </w:rPr>
        <w:t>.0</w:t>
      </w:r>
      <w:r w:rsidR="00AC36AC" w:rsidRPr="00AC36AC">
        <w:rPr>
          <w:b/>
          <w:bCs/>
          <w:sz w:val="20"/>
          <w:szCs w:val="20"/>
        </w:rPr>
        <w:t>8</w:t>
      </w:r>
      <w:r w:rsidR="00774054" w:rsidRPr="00AC36AC">
        <w:rPr>
          <w:b/>
          <w:bCs/>
          <w:sz w:val="20"/>
          <w:szCs w:val="20"/>
        </w:rPr>
        <w:t>.</w:t>
      </w:r>
      <w:r w:rsidR="005324FB" w:rsidRPr="00AC36AC">
        <w:rPr>
          <w:b/>
          <w:bCs/>
          <w:sz w:val="20"/>
          <w:szCs w:val="20"/>
        </w:rPr>
        <w:t>2024</w:t>
      </w:r>
      <w:r w:rsidR="00C259C2" w:rsidRPr="00AC36AC">
        <w:rPr>
          <w:b/>
          <w:bCs/>
          <w:sz w:val="20"/>
          <w:szCs w:val="20"/>
        </w:rPr>
        <w:t xml:space="preserve"> r. </w:t>
      </w:r>
      <w:r w:rsidRPr="00AC36AC">
        <w:rPr>
          <w:b/>
          <w:bCs/>
          <w:sz w:val="20"/>
          <w:szCs w:val="20"/>
        </w:rPr>
        <w:t xml:space="preserve">do godziny </w:t>
      </w:r>
      <w:r w:rsidR="00A97B39">
        <w:rPr>
          <w:b/>
          <w:bCs/>
          <w:sz w:val="20"/>
          <w:szCs w:val="20"/>
        </w:rPr>
        <w:t>10</w:t>
      </w:r>
      <w:r w:rsidRPr="00AC36AC">
        <w:rPr>
          <w:b/>
          <w:bCs/>
          <w:sz w:val="20"/>
          <w:szCs w:val="20"/>
        </w:rPr>
        <w:t>.00</w:t>
      </w:r>
      <w:r w:rsidRPr="00AC36AC">
        <w:rPr>
          <w:sz w:val="20"/>
          <w:szCs w:val="20"/>
        </w:rPr>
        <w:t xml:space="preserve">. </w:t>
      </w:r>
    </w:p>
    <w:p w14:paraId="5D8E6467" w14:textId="77777777" w:rsidR="00F013F1" w:rsidRPr="00413E25" w:rsidRDefault="006A18E4" w:rsidP="00D0216C">
      <w:pPr>
        <w:numPr>
          <w:ilvl w:val="0"/>
          <w:numId w:val="14"/>
        </w:numPr>
        <w:spacing w:before="240"/>
        <w:ind w:left="360"/>
        <w:jc w:val="both"/>
        <w:rPr>
          <w:sz w:val="20"/>
          <w:szCs w:val="20"/>
        </w:rPr>
      </w:pPr>
      <w:r w:rsidRPr="00413E25">
        <w:rPr>
          <w:sz w:val="20"/>
          <w:szCs w:val="20"/>
        </w:rPr>
        <w:t>Sposób złożenia oferty opisany został w Regulaminie Platformy</w:t>
      </w:r>
      <w:r w:rsidR="00F013F1" w:rsidRPr="00413E25">
        <w:rPr>
          <w:sz w:val="20"/>
          <w:szCs w:val="20"/>
        </w:rPr>
        <w:t xml:space="preserve"> pod adresem </w:t>
      </w:r>
      <w:r w:rsidRPr="00413E25">
        <w:rPr>
          <w:sz w:val="20"/>
          <w:szCs w:val="20"/>
        </w:rPr>
        <w:t xml:space="preserve">https://www.platformazakupowa.pl/strona/1-regulamin) oraz w Instrukcjach dla Wykonawców zawartych na platformie </w:t>
      </w:r>
      <w:r w:rsidR="00F013F1" w:rsidRPr="00413E25">
        <w:rPr>
          <w:sz w:val="20"/>
          <w:szCs w:val="20"/>
        </w:rPr>
        <w:t xml:space="preserve">pod adresem  </w:t>
      </w:r>
      <w:r w:rsidRPr="00413E25">
        <w:rPr>
          <w:sz w:val="20"/>
          <w:szCs w:val="20"/>
        </w:rPr>
        <w:t>https://www.platformazakupowa.pl/strona/45- instrukcje).</w:t>
      </w:r>
    </w:p>
    <w:p w14:paraId="234540C7" w14:textId="2B8A68A0" w:rsidR="00F013F1" w:rsidRPr="00413E25" w:rsidRDefault="00F05576" w:rsidP="00D0216C">
      <w:pPr>
        <w:numPr>
          <w:ilvl w:val="0"/>
          <w:numId w:val="14"/>
        </w:numPr>
        <w:spacing w:before="240"/>
        <w:ind w:left="360"/>
        <w:jc w:val="both"/>
        <w:rPr>
          <w:sz w:val="20"/>
          <w:szCs w:val="20"/>
        </w:rPr>
      </w:pPr>
      <w:r w:rsidRPr="00413E25">
        <w:rPr>
          <w:sz w:val="20"/>
          <w:szCs w:val="20"/>
        </w:rPr>
        <w:t>Do oferty należy dołączyć dokumenty</w:t>
      </w:r>
      <w:r w:rsidR="00C711CE" w:rsidRPr="00413E25">
        <w:rPr>
          <w:sz w:val="20"/>
          <w:szCs w:val="20"/>
        </w:rPr>
        <w:t xml:space="preserve"> zgodnie z rozdziałem XIII ust. 4 SWZ</w:t>
      </w:r>
      <w:r w:rsidR="00F013F1" w:rsidRPr="00413E25">
        <w:rPr>
          <w:sz w:val="20"/>
          <w:szCs w:val="20"/>
        </w:rPr>
        <w:t>.</w:t>
      </w:r>
    </w:p>
    <w:p w14:paraId="48C760FC" w14:textId="091FFFFA" w:rsidR="00F013F1" w:rsidRPr="00413E25" w:rsidRDefault="00F013F1" w:rsidP="00D0216C">
      <w:pPr>
        <w:keepLines/>
        <w:numPr>
          <w:ilvl w:val="0"/>
          <w:numId w:val="14"/>
        </w:numPr>
        <w:spacing w:before="240"/>
        <w:ind w:left="360"/>
        <w:jc w:val="both"/>
        <w:rPr>
          <w:sz w:val="20"/>
          <w:szCs w:val="20"/>
        </w:rPr>
      </w:pPr>
      <w:r w:rsidRPr="00413E25">
        <w:rPr>
          <w:sz w:val="20"/>
          <w:szCs w:val="20"/>
        </w:rPr>
        <w:t>Zamawiający odrzuci ofertę złożoną po terminie.</w:t>
      </w:r>
      <w:bookmarkStart w:id="36" w:name="_g4kmfra1vcqp" w:colFirst="0" w:colLast="0"/>
      <w:bookmarkEnd w:id="36"/>
    </w:p>
    <w:p w14:paraId="0808B3A0" w14:textId="3F0F3486" w:rsidR="00932A83" w:rsidRPr="00413E25" w:rsidRDefault="00F05576" w:rsidP="003723A6">
      <w:pPr>
        <w:pStyle w:val="Nagwek2"/>
        <w:jc w:val="both"/>
        <w:rPr>
          <w:b/>
          <w:bCs/>
          <w:sz w:val="28"/>
          <w:szCs w:val="28"/>
        </w:rPr>
      </w:pPr>
      <w:r w:rsidRPr="00413E25">
        <w:rPr>
          <w:b/>
          <w:bCs/>
          <w:sz w:val="28"/>
          <w:szCs w:val="28"/>
        </w:rPr>
        <w:t>X</w:t>
      </w:r>
      <w:r w:rsidR="0089601F" w:rsidRPr="00413E25">
        <w:rPr>
          <w:b/>
          <w:bCs/>
          <w:sz w:val="28"/>
          <w:szCs w:val="28"/>
        </w:rPr>
        <w:t>V</w:t>
      </w:r>
      <w:r w:rsidRPr="00413E25">
        <w:rPr>
          <w:b/>
          <w:bCs/>
          <w:sz w:val="28"/>
          <w:szCs w:val="28"/>
        </w:rPr>
        <w:t>I</w:t>
      </w:r>
      <w:r w:rsidR="00AE536A" w:rsidRPr="00413E25">
        <w:rPr>
          <w:b/>
          <w:bCs/>
          <w:sz w:val="28"/>
          <w:szCs w:val="28"/>
        </w:rPr>
        <w:t>II</w:t>
      </w:r>
      <w:r w:rsidRPr="00413E25">
        <w:rPr>
          <w:b/>
          <w:bCs/>
          <w:sz w:val="28"/>
          <w:szCs w:val="28"/>
        </w:rPr>
        <w:t>. Otwarcie ofert</w:t>
      </w:r>
    </w:p>
    <w:p w14:paraId="341FC717" w14:textId="094C244D" w:rsidR="00932A83" w:rsidRPr="00AC36AC" w:rsidRDefault="00E96FEA" w:rsidP="005C6793">
      <w:pPr>
        <w:numPr>
          <w:ilvl w:val="0"/>
          <w:numId w:val="37"/>
        </w:numPr>
        <w:spacing w:before="240"/>
        <w:ind w:left="360"/>
        <w:jc w:val="both"/>
        <w:rPr>
          <w:sz w:val="20"/>
          <w:szCs w:val="20"/>
        </w:rPr>
      </w:pPr>
      <w:r w:rsidRPr="00413E25">
        <w:rPr>
          <w:sz w:val="20"/>
          <w:szCs w:val="20"/>
        </w:rPr>
        <w:t xml:space="preserve">Otwarcie ofert nastąpi dnia </w:t>
      </w:r>
      <w:r w:rsidR="00AC36AC" w:rsidRPr="00AC36AC">
        <w:rPr>
          <w:b/>
          <w:bCs/>
          <w:sz w:val="20"/>
          <w:szCs w:val="20"/>
        </w:rPr>
        <w:t>1</w:t>
      </w:r>
      <w:r w:rsidR="00AC36AC">
        <w:rPr>
          <w:b/>
          <w:bCs/>
          <w:sz w:val="20"/>
          <w:szCs w:val="20"/>
        </w:rPr>
        <w:t>6</w:t>
      </w:r>
      <w:r w:rsidR="00774054" w:rsidRPr="00AC36AC">
        <w:rPr>
          <w:b/>
          <w:bCs/>
          <w:sz w:val="20"/>
          <w:szCs w:val="20"/>
        </w:rPr>
        <w:t>.0</w:t>
      </w:r>
      <w:r w:rsidR="00AC36AC" w:rsidRPr="00AC36AC">
        <w:rPr>
          <w:b/>
          <w:bCs/>
          <w:sz w:val="20"/>
          <w:szCs w:val="20"/>
        </w:rPr>
        <w:t>8</w:t>
      </w:r>
      <w:r w:rsidR="00774054" w:rsidRPr="00AC36AC">
        <w:rPr>
          <w:b/>
          <w:bCs/>
          <w:sz w:val="20"/>
          <w:szCs w:val="20"/>
        </w:rPr>
        <w:t xml:space="preserve">.2024 r. </w:t>
      </w:r>
      <w:r w:rsidRPr="00AC36AC">
        <w:rPr>
          <w:b/>
          <w:bCs/>
          <w:sz w:val="20"/>
          <w:szCs w:val="20"/>
        </w:rPr>
        <w:t xml:space="preserve">o godz. </w:t>
      </w:r>
      <w:r w:rsidR="00A97B39">
        <w:rPr>
          <w:b/>
          <w:bCs/>
          <w:sz w:val="20"/>
          <w:szCs w:val="20"/>
        </w:rPr>
        <w:t>10</w:t>
      </w:r>
      <w:r w:rsidRPr="00AC36AC">
        <w:rPr>
          <w:b/>
          <w:bCs/>
          <w:sz w:val="20"/>
          <w:szCs w:val="20"/>
        </w:rPr>
        <w:t>.</w:t>
      </w:r>
      <w:r w:rsidR="00932A83" w:rsidRPr="00AC36AC">
        <w:rPr>
          <w:b/>
          <w:bCs/>
          <w:sz w:val="20"/>
          <w:szCs w:val="20"/>
        </w:rPr>
        <w:t>15</w:t>
      </w:r>
      <w:r w:rsidRPr="00AC36AC">
        <w:rPr>
          <w:b/>
          <w:bCs/>
          <w:sz w:val="20"/>
          <w:szCs w:val="20"/>
        </w:rPr>
        <w:t>.</w:t>
      </w:r>
    </w:p>
    <w:p w14:paraId="3329B8BF" w14:textId="0B9BA257" w:rsidR="00932A83" w:rsidRPr="00413E25" w:rsidRDefault="00E96FEA" w:rsidP="005C6793">
      <w:pPr>
        <w:numPr>
          <w:ilvl w:val="0"/>
          <w:numId w:val="37"/>
        </w:numPr>
        <w:spacing w:before="240"/>
        <w:ind w:left="360"/>
        <w:jc w:val="both"/>
        <w:rPr>
          <w:sz w:val="20"/>
          <w:szCs w:val="20"/>
        </w:rPr>
      </w:pPr>
      <w:r w:rsidRPr="00413E25">
        <w:rPr>
          <w:sz w:val="20"/>
          <w:szCs w:val="20"/>
        </w:rPr>
        <w:t>Otwarcie ofert nie jest jawne.</w:t>
      </w:r>
    </w:p>
    <w:p w14:paraId="626B0798" w14:textId="24E9D9F6" w:rsidR="00932A83" w:rsidRPr="00413E25" w:rsidRDefault="00E96FEA" w:rsidP="005C6793">
      <w:pPr>
        <w:numPr>
          <w:ilvl w:val="0"/>
          <w:numId w:val="37"/>
        </w:numPr>
        <w:spacing w:before="240"/>
        <w:ind w:left="360"/>
        <w:jc w:val="both"/>
        <w:rPr>
          <w:sz w:val="20"/>
          <w:szCs w:val="20"/>
        </w:rPr>
      </w:pPr>
      <w:r w:rsidRPr="00413E25">
        <w:rPr>
          <w:sz w:val="20"/>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413E25" w:rsidRDefault="00E96FEA" w:rsidP="005C6793">
      <w:pPr>
        <w:numPr>
          <w:ilvl w:val="0"/>
          <w:numId w:val="37"/>
        </w:numPr>
        <w:spacing w:before="240"/>
        <w:ind w:left="360"/>
        <w:jc w:val="both"/>
        <w:rPr>
          <w:sz w:val="20"/>
          <w:szCs w:val="20"/>
        </w:rPr>
      </w:pPr>
      <w:r w:rsidRPr="00413E25">
        <w:rPr>
          <w:sz w:val="20"/>
          <w:szCs w:val="20"/>
        </w:rPr>
        <w:t>Niezwłocznie po otwarciu ofert Zamawiający zamieści na stronie internetowej</w:t>
      </w:r>
      <w:r w:rsidR="00A26858" w:rsidRPr="00413E25">
        <w:rPr>
          <w:sz w:val="20"/>
          <w:szCs w:val="20"/>
        </w:rPr>
        <w:t xml:space="preserve"> prowadzonego post</w:t>
      </w:r>
      <w:r w:rsidR="00574736" w:rsidRPr="00413E25">
        <w:rPr>
          <w:sz w:val="20"/>
          <w:szCs w:val="20"/>
        </w:rPr>
        <w:t>ę</w:t>
      </w:r>
      <w:r w:rsidR="00A26858" w:rsidRPr="00413E25">
        <w:rPr>
          <w:sz w:val="20"/>
          <w:szCs w:val="20"/>
        </w:rPr>
        <w:t xml:space="preserve">powania </w:t>
      </w:r>
      <w:r w:rsidRPr="00413E25">
        <w:rPr>
          <w:sz w:val="20"/>
          <w:szCs w:val="20"/>
        </w:rPr>
        <w:t xml:space="preserve">w zakładce dotyczącej przedmiotowego postępowania informacje dotyczące: </w:t>
      </w:r>
    </w:p>
    <w:p w14:paraId="63B18F59" w14:textId="7D4FF761" w:rsidR="00932A83" w:rsidRPr="00413E25" w:rsidRDefault="00E96FEA" w:rsidP="005C6793">
      <w:pPr>
        <w:numPr>
          <w:ilvl w:val="0"/>
          <w:numId w:val="38"/>
        </w:numPr>
        <w:spacing w:before="240"/>
        <w:jc w:val="both"/>
        <w:rPr>
          <w:sz w:val="20"/>
          <w:szCs w:val="20"/>
        </w:rPr>
      </w:pPr>
      <w:r w:rsidRPr="00413E25">
        <w:rPr>
          <w:sz w:val="20"/>
          <w:szCs w:val="20"/>
        </w:rPr>
        <w:t xml:space="preserve">nazw albo imion i nazwisk oraz siedzib lub miejsc prowadzonej działalności gospodarczej albo miejsc zamieszkania </w:t>
      </w:r>
      <w:r w:rsidR="002F341A" w:rsidRPr="00413E25">
        <w:rPr>
          <w:sz w:val="20"/>
          <w:szCs w:val="20"/>
        </w:rPr>
        <w:t>W</w:t>
      </w:r>
      <w:r w:rsidRPr="00413E25">
        <w:rPr>
          <w:sz w:val="20"/>
          <w:szCs w:val="20"/>
        </w:rPr>
        <w:t>ykonawców, których oferty zostały otwarte;</w:t>
      </w:r>
    </w:p>
    <w:p w14:paraId="75E119DE" w14:textId="77777777" w:rsidR="00BE38F8" w:rsidRPr="00413E25" w:rsidRDefault="00E96FEA" w:rsidP="005C6793">
      <w:pPr>
        <w:numPr>
          <w:ilvl w:val="0"/>
          <w:numId w:val="38"/>
        </w:numPr>
        <w:spacing w:before="240"/>
        <w:jc w:val="both"/>
        <w:rPr>
          <w:sz w:val="20"/>
          <w:szCs w:val="20"/>
        </w:rPr>
      </w:pPr>
      <w:r w:rsidRPr="00413E25">
        <w:rPr>
          <w:sz w:val="20"/>
          <w:szCs w:val="20"/>
        </w:rPr>
        <w:t xml:space="preserve">cenach lub kosztach zawartych w ofertach. </w:t>
      </w:r>
    </w:p>
    <w:p w14:paraId="743DA735" w14:textId="2EF13092" w:rsidR="00932A83" w:rsidRPr="00413E25" w:rsidRDefault="00E96FEA" w:rsidP="00BE38F8">
      <w:pPr>
        <w:spacing w:before="240"/>
        <w:ind w:left="720"/>
        <w:jc w:val="both"/>
        <w:rPr>
          <w:sz w:val="20"/>
          <w:szCs w:val="20"/>
        </w:rPr>
      </w:pPr>
      <w:r w:rsidRPr="00413E25">
        <w:rPr>
          <w:sz w:val="20"/>
          <w:szCs w:val="20"/>
        </w:rPr>
        <w:t xml:space="preserve">Informacja zostanie opublikowana na stronie postępowania na </w:t>
      </w:r>
      <w:hyperlink r:id="rId40" w:history="1">
        <w:r w:rsidR="00A26858" w:rsidRPr="00413E25">
          <w:rPr>
            <w:rStyle w:val="Hipercze"/>
            <w:sz w:val="20"/>
            <w:szCs w:val="20"/>
          </w:rPr>
          <w:t>https://platformazakupowa.pl/pn/miastonowydwor</w:t>
        </w:r>
      </w:hyperlink>
      <w:r w:rsidR="00A26858" w:rsidRPr="00413E25">
        <w:rPr>
          <w:color w:val="0000FF"/>
          <w:sz w:val="20"/>
          <w:szCs w:val="20"/>
          <w:u w:val="single"/>
        </w:rPr>
        <w:t xml:space="preserve"> </w:t>
      </w:r>
      <w:r w:rsidRPr="00413E25">
        <w:rPr>
          <w:sz w:val="20"/>
          <w:szCs w:val="20"/>
        </w:rPr>
        <w:t xml:space="preserve">w sekcji </w:t>
      </w:r>
      <w:r w:rsidR="00421208" w:rsidRPr="00413E25">
        <w:rPr>
          <w:sz w:val="20"/>
          <w:szCs w:val="20"/>
        </w:rPr>
        <w:t>„</w:t>
      </w:r>
      <w:r w:rsidRPr="00413E25">
        <w:rPr>
          <w:sz w:val="20"/>
          <w:szCs w:val="20"/>
        </w:rPr>
        <w:t>Komunikaty</w:t>
      </w:r>
      <w:r w:rsidR="00421208" w:rsidRPr="00413E25">
        <w:rPr>
          <w:sz w:val="20"/>
          <w:szCs w:val="20"/>
        </w:rPr>
        <w:t>”</w:t>
      </w:r>
      <w:r w:rsidRPr="00413E25">
        <w:rPr>
          <w:sz w:val="20"/>
          <w:szCs w:val="20"/>
        </w:rPr>
        <w:t>.</w:t>
      </w:r>
    </w:p>
    <w:p w14:paraId="4BD23C1D" w14:textId="5D8C8963" w:rsidR="00932A83" w:rsidRPr="00413E25" w:rsidRDefault="00E96FEA" w:rsidP="005C6793">
      <w:pPr>
        <w:numPr>
          <w:ilvl w:val="0"/>
          <w:numId w:val="37"/>
        </w:numPr>
        <w:spacing w:before="240"/>
        <w:ind w:left="360"/>
        <w:jc w:val="both"/>
        <w:rPr>
          <w:sz w:val="20"/>
          <w:szCs w:val="20"/>
        </w:rPr>
      </w:pPr>
      <w:r w:rsidRPr="00413E25">
        <w:rPr>
          <w:sz w:val="20"/>
          <w:szCs w:val="20"/>
        </w:rPr>
        <w:lastRenderedPageBreak/>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413E25" w:rsidRDefault="00E96FEA" w:rsidP="005C6793">
      <w:pPr>
        <w:numPr>
          <w:ilvl w:val="0"/>
          <w:numId w:val="37"/>
        </w:numPr>
        <w:spacing w:before="240"/>
        <w:ind w:left="360"/>
        <w:jc w:val="both"/>
        <w:rPr>
          <w:sz w:val="20"/>
          <w:szCs w:val="20"/>
        </w:rPr>
      </w:pPr>
      <w:r w:rsidRPr="00413E25">
        <w:rPr>
          <w:sz w:val="20"/>
          <w:szCs w:val="20"/>
        </w:rPr>
        <w:t>Zamawiający poinformuje o zmianie terminu otwarcia ofert na stronie internetowej prowadzonego postepowania.</w:t>
      </w:r>
    </w:p>
    <w:p w14:paraId="7E31D7AA" w14:textId="5D40D86B" w:rsidR="00932A83" w:rsidRPr="00413E25" w:rsidRDefault="00F05576" w:rsidP="001804D9">
      <w:pPr>
        <w:pStyle w:val="Nagwek2"/>
        <w:jc w:val="both"/>
        <w:rPr>
          <w:b/>
          <w:bCs/>
          <w:sz w:val="28"/>
          <w:szCs w:val="28"/>
        </w:rPr>
      </w:pPr>
      <w:bookmarkStart w:id="37" w:name="_kc2xtpcwd955" w:colFirst="0" w:colLast="0"/>
      <w:bookmarkEnd w:id="37"/>
      <w:r w:rsidRPr="00413E25">
        <w:rPr>
          <w:b/>
          <w:bCs/>
          <w:sz w:val="28"/>
          <w:szCs w:val="28"/>
        </w:rPr>
        <w:t>X</w:t>
      </w:r>
      <w:r w:rsidR="00AE536A" w:rsidRPr="00413E25">
        <w:rPr>
          <w:b/>
          <w:bCs/>
          <w:sz w:val="28"/>
          <w:szCs w:val="28"/>
        </w:rPr>
        <w:t>I</w:t>
      </w:r>
      <w:r w:rsidRPr="00413E25">
        <w:rPr>
          <w:b/>
          <w:bCs/>
          <w:sz w:val="28"/>
          <w:szCs w:val="28"/>
        </w:rPr>
        <w:t xml:space="preserve">X. Opis kryteriów oceny ofert wraz z podaniem wag tych kryteriów i sposobu oceny ofert </w:t>
      </w:r>
    </w:p>
    <w:p w14:paraId="40AA385B" w14:textId="2517C0F1" w:rsidR="00932A83" w:rsidRPr="00743937" w:rsidRDefault="00C610C3" w:rsidP="005C6793">
      <w:pPr>
        <w:pStyle w:val="Akapitzlist"/>
        <w:numPr>
          <w:ilvl w:val="0"/>
          <w:numId w:val="57"/>
        </w:numPr>
        <w:rPr>
          <w:rFonts w:ascii="Arial" w:hAnsi="Arial" w:cs="Arial"/>
          <w:sz w:val="20"/>
          <w:szCs w:val="20"/>
        </w:rPr>
      </w:pPr>
      <w:r w:rsidRPr="00743937">
        <w:rPr>
          <w:rFonts w:ascii="Arial" w:hAnsi="Arial" w:cs="Arial"/>
          <w:sz w:val="20"/>
          <w:szCs w:val="20"/>
        </w:rPr>
        <w:t xml:space="preserve">Punktacja przyznawana ofertom w poszczególnych kryteriach będzie liczona z dokładnością do dwóch miejsc po przecinku. Najwyższa liczba punktów wyznaczy najkorzystniejszą ofertę. </w:t>
      </w:r>
    </w:p>
    <w:p w14:paraId="78E505B9" w14:textId="1BBB6727" w:rsidR="00C610C3" w:rsidRPr="00743937" w:rsidRDefault="00C610C3" w:rsidP="005C6793">
      <w:pPr>
        <w:pStyle w:val="Akapitzlist"/>
        <w:numPr>
          <w:ilvl w:val="0"/>
          <w:numId w:val="57"/>
        </w:numPr>
        <w:rPr>
          <w:rFonts w:ascii="Arial" w:hAnsi="Arial" w:cs="Arial"/>
          <w:sz w:val="20"/>
          <w:szCs w:val="20"/>
        </w:rPr>
      </w:pPr>
      <w:r w:rsidRPr="00743937">
        <w:rPr>
          <w:rFonts w:ascii="Arial" w:hAnsi="Arial" w:cs="Arial"/>
          <w:sz w:val="20"/>
          <w:szCs w:val="20"/>
        </w:rPr>
        <w:t xml:space="preserve">Zamawiający udzieli zamówienia Wykonawcy, którego oferta odpowiadać będzie wszystkim wymaganiom przedstawionym w ustawie PZP oraz w SWZ i zostanie wybrana jako najkorzystniejsza w oparciu o podane kryteria wyboru. </w:t>
      </w:r>
    </w:p>
    <w:p w14:paraId="097A0993" w14:textId="5B532E5C" w:rsidR="002608D3" w:rsidRPr="00743937" w:rsidRDefault="00C610C3" w:rsidP="005C6793">
      <w:pPr>
        <w:pStyle w:val="Akapitzlist"/>
        <w:numPr>
          <w:ilvl w:val="0"/>
          <w:numId w:val="57"/>
        </w:numPr>
        <w:rPr>
          <w:rFonts w:ascii="Arial" w:hAnsi="Arial" w:cs="Arial"/>
          <w:sz w:val="20"/>
          <w:szCs w:val="20"/>
        </w:rPr>
      </w:pPr>
      <w:r w:rsidRPr="00743937">
        <w:rPr>
          <w:rFonts w:ascii="Arial" w:hAnsi="Arial" w:cs="Arial"/>
          <w:sz w:val="20"/>
          <w:szCs w:val="20"/>
        </w:rPr>
        <w:t>Jeżeli nie można wybrać najkorzystniejszej oferty z uwagi na to, że dwie lub więcej ofert przedstawia taki sam bilans ceny i innych kryteriów oceny ofert, Zamawiający</w:t>
      </w:r>
      <w:r w:rsidR="002608D3" w:rsidRPr="00743937">
        <w:rPr>
          <w:rFonts w:ascii="Arial" w:hAnsi="Arial" w:cs="Arial"/>
          <w:sz w:val="20"/>
          <w:szCs w:val="20"/>
        </w:rPr>
        <w:t xml:space="preserve"> zastosuje do wyboru najkorzystniejszej oferty procedurę, o której mowa w art. 248 ustawy PZP.</w:t>
      </w:r>
    </w:p>
    <w:p w14:paraId="73E9669A" w14:textId="0C6EA6BE" w:rsidR="00D56952" w:rsidRPr="00743937" w:rsidRDefault="00C610C3" w:rsidP="005C6793">
      <w:pPr>
        <w:pStyle w:val="Akapitzlist"/>
        <w:numPr>
          <w:ilvl w:val="0"/>
          <w:numId w:val="57"/>
        </w:numPr>
        <w:rPr>
          <w:rFonts w:ascii="Arial" w:hAnsi="Arial" w:cs="Arial"/>
          <w:sz w:val="20"/>
          <w:szCs w:val="20"/>
        </w:rPr>
      </w:pPr>
      <w:r w:rsidRPr="00743937">
        <w:rPr>
          <w:rFonts w:ascii="Arial" w:hAnsi="Arial" w:cs="Arial"/>
          <w:sz w:val="20"/>
          <w:szCs w:val="20"/>
        </w:rPr>
        <w:t>Wszystkie oferty niepodlegające odrzuceniu oceniane będą na podstawie kryteri</w:t>
      </w:r>
      <w:r w:rsidR="00D56952" w:rsidRPr="00743937">
        <w:rPr>
          <w:rFonts w:ascii="Arial" w:hAnsi="Arial" w:cs="Arial"/>
          <w:sz w:val="20"/>
          <w:szCs w:val="20"/>
        </w:rPr>
        <w:t xml:space="preserve">um </w:t>
      </w:r>
      <w:r w:rsidR="00421208" w:rsidRPr="00743937">
        <w:rPr>
          <w:rFonts w:ascii="Arial" w:hAnsi="Arial" w:cs="Arial"/>
          <w:sz w:val="20"/>
          <w:szCs w:val="20"/>
        </w:rPr>
        <w:t>„</w:t>
      </w:r>
      <w:r w:rsidR="00D56952" w:rsidRPr="00743937">
        <w:rPr>
          <w:rFonts w:ascii="Arial" w:hAnsi="Arial" w:cs="Arial"/>
          <w:sz w:val="20"/>
          <w:szCs w:val="20"/>
        </w:rPr>
        <w:t>cena</w:t>
      </w:r>
      <w:r w:rsidR="00421208" w:rsidRPr="00743937">
        <w:rPr>
          <w:rFonts w:ascii="Arial" w:hAnsi="Arial" w:cs="Arial"/>
          <w:sz w:val="20"/>
          <w:szCs w:val="20"/>
        </w:rPr>
        <w:t>”</w:t>
      </w:r>
      <w:r w:rsidR="00D56952" w:rsidRPr="00743937">
        <w:rPr>
          <w:rFonts w:ascii="Arial" w:hAnsi="Arial" w:cs="Arial"/>
          <w:sz w:val="20"/>
          <w:szCs w:val="20"/>
        </w:rPr>
        <w:t xml:space="preserve"> </w:t>
      </w:r>
      <w:r w:rsidR="00421208" w:rsidRPr="00743937">
        <w:rPr>
          <w:rFonts w:ascii="Arial" w:hAnsi="Arial" w:cs="Arial"/>
          <w:sz w:val="20"/>
          <w:szCs w:val="20"/>
        </w:rPr>
        <w:br/>
      </w:r>
      <w:r w:rsidR="00D56952" w:rsidRPr="00743937">
        <w:rPr>
          <w:rFonts w:ascii="Arial" w:hAnsi="Arial" w:cs="Arial"/>
          <w:sz w:val="20"/>
          <w:szCs w:val="20"/>
        </w:rPr>
        <w:t xml:space="preserve">i kryterium </w:t>
      </w:r>
      <w:r w:rsidR="00421208" w:rsidRPr="00743937">
        <w:rPr>
          <w:rFonts w:ascii="Arial" w:hAnsi="Arial" w:cs="Arial"/>
          <w:sz w:val="20"/>
          <w:szCs w:val="20"/>
        </w:rPr>
        <w:t>„</w:t>
      </w:r>
      <w:r w:rsidR="00D56952" w:rsidRPr="00743937">
        <w:rPr>
          <w:rFonts w:ascii="Arial" w:hAnsi="Arial" w:cs="Arial"/>
          <w:sz w:val="20"/>
          <w:szCs w:val="20"/>
        </w:rPr>
        <w:t>gwarancja</w:t>
      </w:r>
      <w:r w:rsidR="00421208" w:rsidRPr="00743937">
        <w:rPr>
          <w:rFonts w:ascii="Arial" w:hAnsi="Arial" w:cs="Arial"/>
          <w:sz w:val="20"/>
          <w:szCs w:val="20"/>
        </w:rPr>
        <w:t>”</w:t>
      </w:r>
      <w:r w:rsidR="00D56952" w:rsidRPr="00743937">
        <w:rPr>
          <w:rFonts w:ascii="Arial" w:hAnsi="Arial" w:cs="Arial"/>
          <w:sz w:val="20"/>
          <w:szCs w:val="20"/>
        </w:rPr>
        <w:t>.</w:t>
      </w:r>
    </w:p>
    <w:p w14:paraId="5069506B" w14:textId="77777777" w:rsidR="00743937" w:rsidRDefault="00743937" w:rsidP="00743937"/>
    <w:p w14:paraId="7D6F1F73" w14:textId="259496C8" w:rsidR="00D56952" w:rsidRPr="00743937" w:rsidRDefault="00C610C3" w:rsidP="00743937">
      <w:pPr>
        <w:rPr>
          <w:sz w:val="20"/>
          <w:szCs w:val="20"/>
        </w:rPr>
      </w:pPr>
      <w:r w:rsidRPr="00743937">
        <w:rPr>
          <w:sz w:val="20"/>
          <w:szCs w:val="20"/>
        </w:rPr>
        <w:t>Kryterium: „cena” – znaczenie 60</w:t>
      </w:r>
      <w:r w:rsidR="005324FB" w:rsidRPr="00743937">
        <w:rPr>
          <w:sz w:val="20"/>
          <w:szCs w:val="20"/>
        </w:rPr>
        <w:t xml:space="preserve"> pkt</w:t>
      </w:r>
    </w:p>
    <w:p w14:paraId="7D6DF9BE" w14:textId="1FFA60E9" w:rsidR="00CD4D94" w:rsidRPr="00743937" w:rsidRDefault="00CD4D94" w:rsidP="00743937">
      <w:pPr>
        <w:spacing w:before="240"/>
        <w:rPr>
          <w:sz w:val="20"/>
          <w:szCs w:val="20"/>
        </w:rPr>
      </w:pPr>
      <w:r w:rsidRPr="00743937">
        <w:rPr>
          <w:sz w:val="20"/>
          <w:szCs w:val="20"/>
        </w:rPr>
        <w:t xml:space="preserve">Pod pojęciem </w:t>
      </w:r>
      <w:r w:rsidRPr="00743937">
        <w:rPr>
          <w:b/>
          <w:i/>
          <w:sz w:val="20"/>
          <w:szCs w:val="20"/>
        </w:rPr>
        <w:t>Cena</w:t>
      </w:r>
      <w:r w:rsidRPr="00743937">
        <w:rPr>
          <w:sz w:val="20"/>
          <w:szCs w:val="20"/>
        </w:rPr>
        <w:t xml:space="preserve"> </w:t>
      </w:r>
      <w:r w:rsidR="00442861" w:rsidRPr="00743937">
        <w:rPr>
          <w:sz w:val="20"/>
          <w:szCs w:val="20"/>
        </w:rPr>
        <w:t>należy</w:t>
      </w:r>
      <w:r w:rsidRPr="00743937">
        <w:rPr>
          <w:sz w:val="20"/>
          <w:szCs w:val="20"/>
        </w:rPr>
        <w:t xml:space="preserve"> rozumieć całkowity koszt wykonania przedmiotu zamówienia objętego niniejszym zamówieniem. Zamawiający będzie brał </w:t>
      </w:r>
      <w:r w:rsidR="00442861" w:rsidRPr="00743937">
        <w:rPr>
          <w:sz w:val="20"/>
          <w:szCs w:val="20"/>
        </w:rPr>
        <w:t xml:space="preserve">pod uwagę cenę ofertową brutto zamówienia podaną na formularzu ofertowym </w:t>
      </w:r>
      <w:r w:rsidR="001C1AFC" w:rsidRPr="00743937">
        <w:rPr>
          <w:sz w:val="20"/>
          <w:szCs w:val="20"/>
        </w:rPr>
        <w:t>(</w:t>
      </w:r>
      <w:r w:rsidR="001C1AFC" w:rsidRPr="00743937">
        <w:rPr>
          <w:b/>
          <w:i/>
          <w:sz w:val="20"/>
          <w:szCs w:val="20"/>
        </w:rPr>
        <w:t>OFERTA</w:t>
      </w:r>
      <w:r w:rsidR="001C1AFC" w:rsidRPr="00743937">
        <w:rPr>
          <w:sz w:val="20"/>
          <w:szCs w:val="20"/>
        </w:rPr>
        <w:t xml:space="preserve">). </w:t>
      </w:r>
    </w:p>
    <w:p w14:paraId="651FF10A" w14:textId="0A01ADA4" w:rsidR="00C610C3" w:rsidRPr="00743937" w:rsidRDefault="00C610C3" w:rsidP="00743937">
      <w:pPr>
        <w:spacing w:before="240"/>
        <w:rPr>
          <w:b/>
          <w:sz w:val="20"/>
          <w:szCs w:val="20"/>
        </w:rPr>
      </w:pPr>
      <w:r w:rsidRPr="00743937">
        <w:rPr>
          <w:sz w:val="20"/>
          <w:szCs w:val="20"/>
        </w:rPr>
        <w:t>Liczba punktów jaką można uzyskać w kryterium cena, obliczona zostanie na podstawie następującego wzoru:</w:t>
      </w:r>
    </w:p>
    <w:p w14:paraId="156F0ABD" w14:textId="77777777" w:rsidR="00C610C3" w:rsidRPr="00413E25" w:rsidRDefault="00C610C3" w:rsidP="001804D9">
      <w:pPr>
        <w:rPr>
          <w:b/>
          <w:color w:val="000000"/>
          <w:sz w:val="20"/>
          <w:szCs w:val="20"/>
          <w:vertAlign w:val="subscript"/>
        </w:rPr>
      </w:pPr>
      <w:r w:rsidRPr="00413E25">
        <w:rPr>
          <w:b/>
          <w:color w:val="000000"/>
          <w:sz w:val="20"/>
          <w:szCs w:val="20"/>
        </w:rPr>
        <w:t xml:space="preserve">                                           C </w:t>
      </w:r>
      <w:r w:rsidRPr="00413E25">
        <w:rPr>
          <w:b/>
          <w:color w:val="000000"/>
          <w:sz w:val="20"/>
          <w:szCs w:val="20"/>
          <w:vertAlign w:val="subscript"/>
        </w:rPr>
        <w:t>min</w:t>
      </w:r>
    </w:p>
    <w:p w14:paraId="5FFBC309" w14:textId="4C3CB9FD" w:rsidR="00C610C3" w:rsidRPr="00413E25" w:rsidRDefault="00C610C3" w:rsidP="001804D9">
      <w:pPr>
        <w:rPr>
          <w:b/>
          <w:color w:val="000000"/>
          <w:sz w:val="20"/>
          <w:szCs w:val="20"/>
          <w:vertAlign w:val="superscript"/>
        </w:rPr>
      </w:pPr>
      <w:r w:rsidRPr="00413E25">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413E25">
        <w:rPr>
          <w:b/>
          <w:color w:val="000000"/>
          <w:sz w:val="20"/>
          <w:szCs w:val="20"/>
        </w:rPr>
        <w:t xml:space="preserve">                                 X =                 </w:t>
      </w:r>
      <w:r w:rsidRPr="00413E25">
        <w:rPr>
          <w:b/>
          <w:color w:val="000000"/>
          <w:sz w:val="20"/>
          <w:szCs w:val="20"/>
          <w:vertAlign w:val="superscript"/>
        </w:rPr>
        <w:t xml:space="preserve">x </w:t>
      </w:r>
      <w:r w:rsidRPr="00413E25">
        <w:rPr>
          <w:b/>
          <w:color w:val="000000"/>
          <w:sz w:val="20"/>
          <w:szCs w:val="20"/>
        </w:rPr>
        <w:t>60 pkt</w:t>
      </w:r>
    </w:p>
    <w:p w14:paraId="587609F5" w14:textId="77777777" w:rsidR="00C610C3" w:rsidRPr="00413E25" w:rsidRDefault="00C610C3" w:rsidP="001804D9">
      <w:pPr>
        <w:rPr>
          <w:b/>
          <w:color w:val="000000"/>
          <w:sz w:val="20"/>
          <w:szCs w:val="20"/>
          <w:vertAlign w:val="subscript"/>
        </w:rPr>
      </w:pPr>
      <w:r w:rsidRPr="00413E25">
        <w:rPr>
          <w:b/>
          <w:color w:val="000000"/>
          <w:sz w:val="20"/>
          <w:szCs w:val="20"/>
        </w:rPr>
        <w:t xml:space="preserve">                                            C </w:t>
      </w:r>
      <w:r w:rsidRPr="00413E25">
        <w:rPr>
          <w:b/>
          <w:color w:val="000000"/>
          <w:sz w:val="20"/>
          <w:szCs w:val="20"/>
          <w:vertAlign w:val="subscript"/>
        </w:rPr>
        <w:t>O</w:t>
      </w:r>
    </w:p>
    <w:p w14:paraId="1D673B98" w14:textId="77777777" w:rsidR="0048044D" w:rsidRPr="00413E25" w:rsidRDefault="00D56952" w:rsidP="001804D9">
      <w:pPr>
        <w:rPr>
          <w:bCs/>
          <w:color w:val="000000"/>
          <w:sz w:val="20"/>
          <w:szCs w:val="20"/>
        </w:rPr>
      </w:pPr>
      <w:r w:rsidRPr="00413E25">
        <w:rPr>
          <w:bCs/>
          <w:color w:val="000000"/>
          <w:sz w:val="20"/>
          <w:szCs w:val="20"/>
        </w:rPr>
        <w:tab/>
      </w:r>
    </w:p>
    <w:p w14:paraId="4368E61A" w14:textId="1C65E99F" w:rsidR="00C610C3" w:rsidRPr="00413E25" w:rsidRDefault="0048044D" w:rsidP="001804D9">
      <w:pPr>
        <w:rPr>
          <w:bCs/>
          <w:color w:val="000000"/>
          <w:sz w:val="20"/>
          <w:szCs w:val="20"/>
        </w:rPr>
      </w:pPr>
      <w:r w:rsidRPr="00413E25">
        <w:rPr>
          <w:bCs/>
          <w:color w:val="000000"/>
          <w:sz w:val="20"/>
          <w:szCs w:val="20"/>
        </w:rPr>
        <w:tab/>
      </w:r>
      <w:r w:rsidR="00C610C3" w:rsidRPr="00413E25">
        <w:rPr>
          <w:bCs/>
          <w:color w:val="000000"/>
          <w:sz w:val="20"/>
          <w:szCs w:val="20"/>
        </w:rPr>
        <w:t>gdzie:</w:t>
      </w:r>
    </w:p>
    <w:p w14:paraId="5A9823D8" w14:textId="63648ECA" w:rsidR="009071C7" w:rsidRPr="00413E25" w:rsidRDefault="00C610C3" w:rsidP="00B80E41">
      <w:pPr>
        <w:ind w:left="720"/>
        <w:jc w:val="both"/>
        <w:rPr>
          <w:bCs/>
          <w:color w:val="000000"/>
          <w:sz w:val="20"/>
          <w:szCs w:val="20"/>
        </w:rPr>
      </w:pPr>
      <w:r w:rsidRPr="00413E25">
        <w:rPr>
          <w:bCs/>
          <w:color w:val="000000"/>
          <w:sz w:val="20"/>
          <w:szCs w:val="20"/>
        </w:rPr>
        <w:t xml:space="preserve">X – </w:t>
      </w:r>
      <w:r w:rsidR="00EC5CBF" w:rsidRPr="00413E25">
        <w:rPr>
          <w:bCs/>
          <w:color w:val="000000"/>
          <w:sz w:val="20"/>
          <w:szCs w:val="20"/>
        </w:rPr>
        <w:t xml:space="preserve">ilość punktów uzyskana przez daną ofertę w kryterium </w:t>
      </w:r>
      <w:r w:rsidR="00EC5CBF" w:rsidRPr="00413E25">
        <w:rPr>
          <w:b/>
          <w:i/>
          <w:iCs/>
          <w:color w:val="000000"/>
          <w:sz w:val="20"/>
          <w:szCs w:val="20"/>
        </w:rPr>
        <w:t xml:space="preserve">Cena </w:t>
      </w:r>
      <w:r w:rsidR="00EC5CBF" w:rsidRPr="00413E25">
        <w:rPr>
          <w:bCs/>
          <w:color w:val="000000"/>
          <w:sz w:val="20"/>
          <w:szCs w:val="20"/>
        </w:rPr>
        <w:t xml:space="preserve"> podczas oceny przez komisję przetargową</w:t>
      </w:r>
    </w:p>
    <w:p w14:paraId="66DCADBD" w14:textId="23C6D029" w:rsidR="00C610C3" w:rsidRPr="00413E25" w:rsidRDefault="00C610C3" w:rsidP="00B80E41">
      <w:pPr>
        <w:ind w:left="720"/>
        <w:jc w:val="both"/>
        <w:rPr>
          <w:bCs/>
          <w:color w:val="000000"/>
          <w:sz w:val="20"/>
          <w:szCs w:val="20"/>
        </w:rPr>
      </w:pPr>
      <w:r w:rsidRPr="00413E25">
        <w:rPr>
          <w:bCs/>
          <w:color w:val="000000"/>
          <w:sz w:val="20"/>
          <w:szCs w:val="20"/>
        </w:rPr>
        <w:t>C min – najniższa cena spośród ofert</w:t>
      </w:r>
      <w:r w:rsidR="009071C7" w:rsidRPr="00413E25">
        <w:rPr>
          <w:bCs/>
          <w:color w:val="000000"/>
          <w:sz w:val="20"/>
          <w:szCs w:val="20"/>
        </w:rPr>
        <w:t xml:space="preserve"> </w:t>
      </w:r>
      <w:r w:rsidRPr="00413E25">
        <w:rPr>
          <w:bCs/>
          <w:color w:val="000000"/>
          <w:sz w:val="20"/>
          <w:szCs w:val="20"/>
        </w:rPr>
        <w:t xml:space="preserve">niepodlegających odrzuceniu i złożonych przez </w:t>
      </w:r>
      <w:r w:rsidR="002F341A" w:rsidRPr="00413E25">
        <w:rPr>
          <w:bCs/>
          <w:color w:val="000000"/>
          <w:sz w:val="20"/>
          <w:szCs w:val="20"/>
        </w:rPr>
        <w:t>W</w:t>
      </w:r>
      <w:r w:rsidRPr="00413E25">
        <w:rPr>
          <w:bCs/>
          <w:color w:val="000000"/>
          <w:sz w:val="20"/>
          <w:szCs w:val="20"/>
        </w:rPr>
        <w:t>ykonawców, którzy nie podlegali wykluczeniu w danym etapie badania i oceny ofert</w:t>
      </w:r>
    </w:p>
    <w:p w14:paraId="3B0224D2" w14:textId="1D2C7EED" w:rsidR="00C610C3" w:rsidRPr="00413E25" w:rsidRDefault="00D56952" w:rsidP="00B80E41">
      <w:pPr>
        <w:jc w:val="both"/>
        <w:rPr>
          <w:bCs/>
          <w:color w:val="000000"/>
          <w:sz w:val="20"/>
          <w:szCs w:val="20"/>
        </w:rPr>
      </w:pPr>
      <w:r w:rsidRPr="00413E25">
        <w:rPr>
          <w:bCs/>
          <w:color w:val="000000"/>
          <w:sz w:val="20"/>
          <w:szCs w:val="20"/>
        </w:rPr>
        <w:tab/>
      </w:r>
      <w:r w:rsidR="00C610C3" w:rsidRPr="00413E25">
        <w:rPr>
          <w:bCs/>
          <w:color w:val="000000"/>
          <w:sz w:val="20"/>
          <w:szCs w:val="20"/>
        </w:rPr>
        <w:t>Co – cena ocenianej oferty</w:t>
      </w:r>
      <w:r w:rsidR="009071C7" w:rsidRPr="00413E25">
        <w:rPr>
          <w:bCs/>
          <w:color w:val="000000"/>
          <w:sz w:val="20"/>
          <w:szCs w:val="20"/>
        </w:rPr>
        <w:t xml:space="preserve"> </w:t>
      </w:r>
    </w:p>
    <w:p w14:paraId="1F0D89A5" w14:textId="0A9392B8" w:rsidR="00D56952" w:rsidRPr="00413E25" w:rsidRDefault="00D56952" w:rsidP="00B80E41">
      <w:pPr>
        <w:jc w:val="both"/>
        <w:rPr>
          <w:b/>
          <w:bCs/>
          <w:iCs/>
          <w:color w:val="000000"/>
          <w:sz w:val="20"/>
          <w:szCs w:val="20"/>
        </w:rPr>
      </w:pPr>
      <w:r w:rsidRPr="00413E25">
        <w:rPr>
          <w:b/>
          <w:bCs/>
          <w:iCs/>
          <w:color w:val="000000"/>
          <w:sz w:val="20"/>
          <w:szCs w:val="20"/>
        </w:rPr>
        <w:tab/>
      </w:r>
      <w:r w:rsidR="00C610C3" w:rsidRPr="00413E25">
        <w:rPr>
          <w:b/>
          <w:bCs/>
          <w:iCs/>
          <w:color w:val="000000"/>
          <w:sz w:val="20"/>
          <w:szCs w:val="20"/>
        </w:rPr>
        <w:t>Wykonawca może uzyskać maksymalnie 60 punktów w kryterium „cena”.</w:t>
      </w:r>
    </w:p>
    <w:p w14:paraId="483AEEAF" w14:textId="78BD18F8" w:rsidR="00D52696" w:rsidRPr="00413E25" w:rsidRDefault="00D52696" w:rsidP="001804D9">
      <w:pPr>
        <w:rPr>
          <w:b/>
          <w:bCs/>
          <w:iCs/>
          <w:color w:val="000000"/>
          <w:sz w:val="20"/>
          <w:szCs w:val="20"/>
        </w:rPr>
      </w:pPr>
    </w:p>
    <w:p w14:paraId="3725827B" w14:textId="70075D60" w:rsidR="001C1AFC" w:rsidRPr="00413E25" w:rsidRDefault="00C610C3" w:rsidP="001C1AFC">
      <w:pPr>
        <w:ind w:left="426"/>
        <w:rPr>
          <w:b/>
          <w:bCs/>
          <w:iCs/>
          <w:color w:val="000000"/>
          <w:sz w:val="20"/>
          <w:szCs w:val="20"/>
        </w:rPr>
      </w:pPr>
      <w:r w:rsidRPr="00413E25">
        <w:rPr>
          <w:b/>
          <w:bCs/>
          <w:iCs/>
          <w:color w:val="000000"/>
          <w:sz w:val="20"/>
          <w:szCs w:val="20"/>
        </w:rPr>
        <w:t>Kryterium: „gwarancja” – znaczenie 4</w:t>
      </w:r>
      <w:r w:rsidR="005324FB">
        <w:rPr>
          <w:b/>
          <w:bCs/>
          <w:iCs/>
          <w:color w:val="000000"/>
          <w:sz w:val="20"/>
          <w:szCs w:val="20"/>
        </w:rPr>
        <w:t>0 pkt</w:t>
      </w:r>
    </w:p>
    <w:p w14:paraId="7C9E4BDA" w14:textId="53AD370B" w:rsidR="00C610C3" w:rsidRPr="00413E25" w:rsidRDefault="00C610C3" w:rsidP="001C1AFC">
      <w:pPr>
        <w:ind w:left="426"/>
        <w:rPr>
          <w:b/>
          <w:bCs/>
          <w:iCs/>
          <w:color w:val="000000"/>
          <w:sz w:val="20"/>
          <w:szCs w:val="20"/>
        </w:rPr>
      </w:pPr>
      <w:r w:rsidRPr="00413E25">
        <w:rPr>
          <w:b/>
          <w:bCs/>
          <w:iCs/>
          <w:color w:val="000000"/>
          <w:sz w:val="20"/>
          <w:szCs w:val="20"/>
        </w:rPr>
        <w:t xml:space="preserve"> </w:t>
      </w:r>
    </w:p>
    <w:p w14:paraId="0A2A311F" w14:textId="51EEC4EC" w:rsidR="001C1AFC" w:rsidRPr="00413E25" w:rsidRDefault="001C1AFC" w:rsidP="001C1AFC">
      <w:pPr>
        <w:ind w:left="426"/>
        <w:jc w:val="both"/>
        <w:rPr>
          <w:color w:val="000000"/>
          <w:sz w:val="20"/>
          <w:szCs w:val="20"/>
        </w:rPr>
      </w:pPr>
      <w:r w:rsidRPr="00413E25">
        <w:rPr>
          <w:color w:val="000000"/>
          <w:sz w:val="2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413E25" w:rsidRDefault="001C1AFC" w:rsidP="001C1AFC">
      <w:pPr>
        <w:ind w:left="426"/>
        <w:jc w:val="both"/>
        <w:rPr>
          <w:color w:val="000000"/>
          <w:sz w:val="20"/>
          <w:szCs w:val="20"/>
        </w:rPr>
      </w:pPr>
    </w:p>
    <w:p w14:paraId="5FD0F470" w14:textId="1621453D" w:rsidR="00C610C3" w:rsidRPr="00413E25" w:rsidRDefault="00C610C3" w:rsidP="001C1AFC">
      <w:pPr>
        <w:ind w:left="426"/>
        <w:jc w:val="both"/>
        <w:rPr>
          <w:color w:val="000000"/>
          <w:sz w:val="20"/>
          <w:szCs w:val="20"/>
        </w:rPr>
      </w:pPr>
      <w:r w:rsidRPr="00413E25">
        <w:rPr>
          <w:color w:val="000000"/>
          <w:sz w:val="20"/>
          <w:szCs w:val="20"/>
        </w:rPr>
        <w:t>Ocena punktowa w kryterium „gwarancja” dokonana zostanie na podstawie okresu gwarancji</w:t>
      </w:r>
      <w:r w:rsidR="001C1AFC" w:rsidRPr="00413E25">
        <w:rPr>
          <w:color w:val="000000"/>
          <w:sz w:val="20"/>
          <w:szCs w:val="20"/>
        </w:rPr>
        <w:t xml:space="preserve"> </w:t>
      </w:r>
      <w:r w:rsidRPr="00413E25">
        <w:rPr>
          <w:color w:val="000000"/>
          <w:sz w:val="20"/>
          <w:szCs w:val="20"/>
        </w:rPr>
        <w:t>jakości na przedmiot zamówienia (liczonego w miesiącach), licząc od daty odbioru ostatecznego (końcowego), wskazanego przez Wykonawcę w ofercie i przeliczonego według poniższego</w:t>
      </w:r>
      <w:r w:rsidR="001C1AFC" w:rsidRPr="00413E25">
        <w:rPr>
          <w:color w:val="000000"/>
          <w:sz w:val="20"/>
          <w:szCs w:val="20"/>
        </w:rPr>
        <w:t xml:space="preserve"> </w:t>
      </w:r>
      <w:r w:rsidRPr="00413E25">
        <w:rPr>
          <w:color w:val="000000"/>
          <w:sz w:val="20"/>
          <w:szCs w:val="20"/>
        </w:rPr>
        <w:t>wzoru:</w:t>
      </w:r>
    </w:p>
    <w:p w14:paraId="6E3E4B78" w14:textId="77777777" w:rsidR="00C610C3" w:rsidRPr="00413E25" w:rsidRDefault="00C610C3" w:rsidP="001804D9">
      <w:pPr>
        <w:rPr>
          <w:b/>
          <w:bCs/>
          <w:iCs/>
          <w:color w:val="000000"/>
          <w:sz w:val="20"/>
          <w:szCs w:val="20"/>
          <w:u w:val="single"/>
        </w:rPr>
      </w:pPr>
    </w:p>
    <w:p w14:paraId="66E2322D" w14:textId="4C818384" w:rsidR="00C610C3" w:rsidRPr="00413E25" w:rsidRDefault="00C610C3" w:rsidP="001804D9">
      <w:pPr>
        <w:rPr>
          <w:b/>
          <w:color w:val="000000"/>
          <w:sz w:val="20"/>
          <w:szCs w:val="20"/>
          <w:vertAlign w:val="subscript"/>
        </w:rPr>
      </w:pPr>
      <w:r w:rsidRPr="00413E25">
        <w:rPr>
          <w:b/>
          <w:color w:val="000000"/>
          <w:sz w:val="20"/>
          <w:szCs w:val="20"/>
        </w:rPr>
        <w:t xml:space="preserve">                                          Gb-</w:t>
      </w:r>
      <w:r w:rsidR="009804A7">
        <w:rPr>
          <w:b/>
          <w:color w:val="000000"/>
          <w:sz w:val="20"/>
          <w:szCs w:val="20"/>
        </w:rPr>
        <w:t>36</w:t>
      </w:r>
    </w:p>
    <w:p w14:paraId="0EABE4A8" w14:textId="6A508D70" w:rsidR="00C610C3" w:rsidRPr="00413E25" w:rsidRDefault="00C610C3" w:rsidP="001804D9">
      <w:pPr>
        <w:rPr>
          <w:b/>
          <w:color w:val="000000"/>
          <w:sz w:val="20"/>
          <w:szCs w:val="20"/>
          <w:vertAlign w:val="superscript"/>
        </w:rPr>
      </w:pPr>
      <w:r w:rsidRPr="00413E25">
        <w:rPr>
          <w:noProof/>
          <w:color w:val="000000"/>
          <w:szCs w:val="20"/>
        </w:rPr>
        <mc:AlternateContent>
          <mc:Choice Requires="wps">
            <w:drawing>
              <wp:anchor distT="4294967295" distB="4294967295" distL="114300" distR="114300" simplePos="0" relativeHeight="251660288" behindDoc="0" locked="0" layoutInCell="1" allowOverlap="1" wp14:anchorId="29F2CDA1" wp14:editId="395AC551">
                <wp:simplePos x="0" y="0"/>
                <wp:positionH relativeFrom="column">
                  <wp:posOffset>1546860</wp:posOffset>
                </wp:positionH>
                <wp:positionV relativeFrom="paragraph">
                  <wp:posOffset>75564</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281A"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" strokeweight=".26mm">
                <v:stroke joinstyle="miter"/>
              </v:line>
            </w:pict>
          </mc:Fallback>
        </mc:AlternateContent>
      </w:r>
      <w:r w:rsidRPr="00413E25">
        <w:rPr>
          <w:b/>
          <w:color w:val="000000"/>
          <w:sz w:val="20"/>
          <w:szCs w:val="20"/>
        </w:rPr>
        <w:t xml:space="preserve">                                 G =                 </w:t>
      </w:r>
      <w:r w:rsidRPr="00413E25">
        <w:rPr>
          <w:b/>
          <w:color w:val="000000"/>
          <w:sz w:val="20"/>
          <w:szCs w:val="20"/>
          <w:vertAlign w:val="superscript"/>
        </w:rPr>
        <w:t xml:space="preserve">x </w:t>
      </w:r>
      <w:r w:rsidRPr="00413E25">
        <w:rPr>
          <w:b/>
          <w:color w:val="000000"/>
          <w:sz w:val="20"/>
          <w:szCs w:val="20"/>
        </w:rPr>
        <w:t xml:space="preserve"> 40 pkt</w:t>
      </w:r>
    </w:p>
    <w:p w14:paraId="736FC19E" w14:textId="6C0C126D" w:rsidR="00C610C3" w:rsidRPr="00413E25" w:rsidRDefault="00C610C3" w:rsidP="001804D9">
      <w:pPr>
        <w:rPr>
          <w:b/>
          <w:color w:val="000000"/>
          <w:sz w:val="20"/>
          <w:szCs w:val="20"/>
          <w:vertAlign w:val="subscript"/>
        </w:rPr>
      </w:pPr>
      <w:r w:rsidRPr="00413E25">
        <w:rPr>
          <w:b/>
          <w:color w:val="000000"/>
          <w:sz w:val="20"/>
          <w:szCs w:val="20"/>
        </w:rPr>
        <w:t xml:space="preserve">                                            </w:t>
      </w:r>
      <w:r w:rsidR="00214598">
        <w:rPr>
          <w:b/>
          <w:color w:val="000000"/>
          <w:sz w:val="20"/>
          <w:szCs w:val="20"/>
        </w:rPr>
        <w:t xml:space="preserve">   </w:t>
      </w:r>
      <w:r w:rsidR="009804A7">
        <w:rPr>
          <w:b/>
          <w:color w:val="000000"/>
          <w:sz w:val="20"/>
          <w:szCs w:val="20"/>
        </w:rPr>
        <w:t>24</w:t>
      </w:r>
    </w:p>
    <w:p w14:paraId="7CA9CB3C" w14:textId="77777777" w:rsidR="00252B4E" w:rsidRPr="00413E25" w:rsidRDefault="00252B4E" w:rsidP="00252B4E">
      <w:pPr>
        <w:ind w:firstLine="720"/>
        <w:rPr>
          <w:bCs/>
          <w:color w:val="000000"/>
          <w:sz w:val="20"/>
          <w:szCs w:val="20"/>
        </w:rPr>
      </w:pPr>
    </w:p>
    <w:p w14:paraId="77A4B865" w14:textId="1AB8600E" w:rsidR="00A35A82" w:rsidRPr="00413E25" w:rsidRDefault="00C610C3" w:rsidP="00A35A82">
      <w:pPr>
        <w:ind w:left="720"/>
        <w:rPr>
          <w:bCs/>
          <w:color w:val="000000"/>
          <w:sz w:val="20"/>
          <w:szCs w:val="20"/>
        </w:rPr>
      </w:pPr>
      <w:r w:rsidRPr="00413E25">
        <w:rPr>
          <w:bCs/>
          <w:color w:val="000000"/>
          <w:sz w:val="20"/>
          <w:szCs w:val="20"/>
        </w:rPr>
        <w:t xml:space="preserve">G – </w:t>
      </w:r>
      <w:r w:rsidR="00252B4E" w:rsidRPr="00413E25">
        <w:rPr>
          <w:bCs/>
          <w:color w:val="000000"/>
          <w:sz w:val="20"/>
          <w:szCs w:val="20"/>
        </w:rPr>
        <w:t xml:space="preserve">ilość punktów uzyskana przez daną ofertę w kryterium </w:t>
      </w:r>
      <w:r w:rsidR="00252B4E" w:rsidRPr="00413E25">
        <w:rPr>
          <w:b/>
          <w:i/>
          <w:iCs/>
          <w:color w:val="000000"/>
          <w:sz w:val="20"/>
          <w:szCs w:val="20"/>
        </w:rPr>
        <w:t xml:space="preserve">Gwarancja </w:t>
      </w:r>
      <w:r w:rsidR="00252B4E" w:rsidRPr="00413E25">
        <w:rPr>
          <w:bCs/>
          <w:color w:val="000000"/>
          <w:sz w:val="20"/>
          <w:szCs w:val="20"/>
        </w:rPr>
        <w:t xml:space="preserve"> podczas oceny przez komisję przetargową </w:t>
      </w:r>
    </w:p>
    <w:p w14:paraId="09EDA3E4" w14:textId="5C8BBB7E" w:rsidR="00C610C3" w:rsidRPr="00413E25" w:rsidRDefault="00C610C3" w:rsidP="00A35A82">
      <w:pPr>
        <w:ind w:left="720"/>
        <w:rPr>
          <w:bCs/>
          <w:color w:val="000000"/>
          <w:sz w:val="20"/>
          <w:szCs w:val="20"/>
        </w:rPr>
      </w:pPr>
      <w:proofErr w:type="spellStart"/>
      <w:r w:rsidRPr="00413E25">
        <w:rPr>
          <w:bCs/>
          <w:color w:val="000000"/>
          <w:sz w:val="20"/>
          <w:szCs w:val="20"/>
        </w:rPr>
        <w:t>Gb</w:t>
      </w:r>
      <w:proofErr w:type="spellEnd"/>
      <w:r w:rsidRPr="00413E25">
        <w:rPr>
          <w:bCs/>
          <w:color w:val="000000"/>
          <w:sz w:val="20"/>
          <w:szCs w:val="20"/>
        </w:rPr>
        <w:t xml:space="preserve"> – okres gwarancji badanej oferty (w miesiącach)</w:t>
      </w:r>
    </w:p>
    <w:p w14:paraId="7CB5057E" w14:textId="6F142E75" w:rsidR="00C610C3" w:rsidRPr="00413E25" w:rsidRDefault="00D56952" w:rsidP="001804D9">
      <w:pPr>
        <w:jc w:val="both"/>
        <w:rPr>
          <w:b/>
          <w:i/>
          <w:color w:val="000000"/>
          <w:sz w:val="16"/>
          <w:szCs w:val="16"/>
        </w:rPr>
      </w:pPr>
      <w:r w:rsidRPr="00413E25">
        <w:rPr>
          <w:i/>
          <w:color w:val="000000"/>
          <w:sz w:val="16"/>
          <w:szCs w:val="16"/>
        </w:rPr>
        <w:tab/>
      </w:r>
      <w:r w:rsidR="00C610C3" w:rsidRPr="00413E25">
        <w:rPr>
          <w:i/>
          <w:color w:val="000000"/>
          <w:sz w:val="16"/>
          <w:szCs w:val="16"/>
        </w:rPr>
        <w:t xml:space="preserve"> </w:t>
      </w:r>
    </w:p>
    <w:p w14:paraId="11FD1DCC" w14:textId="10DB62A8" w:rsidR="005324FB" w:rsidRPr="005324FB" w:rsidRDefault="005324FB" w:rsidP="005324FB">
      <w:pPr>
        <w:ind w:left="426"/>
        <w:jc w:val="both"/>
        <w:rPr>
          <w:b/>
          <w:iCs/>
          <w:color w:val="000000"/>
          <w:sz w:val="20"/>
          <w:szCs w:val="20"/>
        </w:rPr>
      </w:pPr>
      <w:r w:rsidRPr="005324FB">
        <w:rPr>
          <w:iCs/>
          <w:color w:val="000000"/>
          <w:sz w:val="20"/>
          <w:szCs w:val="20"/>
        </w:rPr>
        <w:t xml:space="preserve">Minimalny, wymagany przez Zamawiającego okres gwarancji wynosi </w:t>
      </w:r>
      <w:r w:rsidR="009804A7">
        <w:rPr>
          <w:iCs/>
          <w:color w:val="000000"/>
          <w:sz w:val="20"/>
          <w:szCs w:val="20"/>
        </w:rPr>
        <w:t>36</w:t>
      </w:r>
      <w:r w:rsidRPr="005324FB">
        <w:rPr>
          <w:iCs/>
          <w:color w:val="000000"/>
          <w:sz w:val="20"/>
          <w:szCs w:val="20"/>
        </w:rPr>
        <w:t xml:space="preserve"> miesi</w:t>
      </w:r>
      <w:r w:rsidR="005B02D0">
        <w:rPr>
          <w:iCs/>
          <w:color w:val="000000"/>
          <w:sz w:val="20"/>
          <w:szCs w:val="20"/>
        </w:rPr>
        <w:t>ęcy</w:t>
      </w:r>
      <w:r w:rsidRPr="005324FB">
        <w:rPr>
          <w:iCs/>
          <w:color w:val="000000"/>
          <w:sz w:val="20"/>
          <w:szCs w:val="20"/>
        </w:rPr>
        <w:t xml:space="preserve">. Zaoferowanie krótszego spowoduje odrzucenie oferty na podstawie art. 226 ust.1 pkt 5 ustawy PZP. </w:t>
      </w:r>
    </w:p>
    <w:p w14:paraId="366CDF98" w14:textId="77777777" w:rsidR="005324FB" w:rsidRPr="005324FB" w:rsidRDefault="005324FB" w:rsidP="005324FB">
      <w:pPr>
        <w:ind w:left="426"/>
        <w:jc w:val="both"/>
        <w:rPr>
          <w:iCs/>
          <w:color w:val="000000"/>
          <w:sz w:val="20"/>
          <w:szCs w:val="20"/>
        </w:rPr>
      </w:pPr>
    </w:p>
    <w:p w14:paraId="09CAA4D0" w14:textId="6CB47A82" w:rsidR="005324FB" w:rsidRPr="009804A7" w:rsidRDefault="005324FB" w:rsidP="005324FB">
      <w:pPr>
        <w:ind w:left="426"/>
        <w:jc w:val="both"/>
        <w:rPr>
          <w:iCs/>
          <w:sz w:val="20"/>
          <w:szCs w:val="20"/>
        </w:rPr>
      </w:pPr>
      <w:r w:rsidRPr="009804A7">
        <w:rPr>
          <w:iCs/>
          <w:sz w:val="20"/>
          <w:szCs w:val="20"/>
        </w:rPr>
        <w:t xml:space="preserve">Maksymalny okres gwarancji wynosi </w:t>
      </w:r>
      <w:r w:rsidR="009804A7" w:rsidRPr="009804A7">
        <w:rPr>
          <w:iCs/>
          <w:sz w:val="20"/>
          <w:szCs w:val="20"/>
        </w:rPr>
        <w:t>60</w:t>
      </w:r>
      <w:r w:rsidRPr="009804A7">
        <w:rPr>
          <w:iCs/>
          <w:sz w:val="20"/>
          <w:szCs w:val="20"/>
        </w:rPr>
        <w:t xml:space="preserve"> miesi</w:t>
      </w:r>
      <w:r w:rsidR="00BA0BA6" w:rsidRPr="009804A7">
        <w:rPr>
          <w:iCs/>
          <w:sz w:val="20"/>
          <w:szCs w:val="20"/>
        </w:rPr>
        <w:t>ęcy</w:t>
      </w:r>
      <w:r w:rsidRPr="009804A7">
        <w:rPr>
          <w:iCs/>
          <w:sz w:val="20"/>
          <w:szCs w:val="20"/>
        </w:rPr>
        <w:t xml:space="preserve">. W przypadku zaoferowania okresu gwarancji dłuższego niż </w:t>
      </w:r>
      <w:r w:rsidR="009804A7" w:rsidRPr="009804A7">
        <w:rPr>
          <w:iCs/>
          <w:sz w:val="20"/>
          <w:szCs w:val="20"/>
        </w:rPr>
        <w:t>60</w:t>
      </w:r>
      <w:r w:rsidRPr="009804A7">
        <w:rPr>
          <w:iCs/>
          <w:sz w:val="20"/>
          <w:szCs w:val="20"/>
        </w:rPr>
        <w:t xml:space="preserve"> miesięcy, Zamawiający przyzna 40 pkt w kryterium „gwarancja”, a do umowy zostanie przyjęty okres gwarancji wskazany przez Wykonawcę w ofercie. </w:t>
      </w:r>
    </w:p>
    <w:p w14:paraId="3E2163D4" w14:textId="77777777" w:rsidR="005324FB" w:rsidRPr="005324FB" w:rsidRDefault="005324FB" w:rsidP="005324FB">
      <w:pPr>
        <w:ind w:left="426"/>
        <w:jc w:val="both"/>
        <w:rPr>
          <w:iCs/>
          <w:color w:val="000000"/>
          <w:sz w:val="20"/>
          <w:szCs w:val="20"/>
        </w:rPr>
      </w:pPr>
    </w:p>
    <w:p w14:paraId="21FF928F" w14:textId="588815DC" w:rsidR="005324FB" w:rsidRPr="005324FB" w:rsidRDefault="005324FB" w:rsidP="005324FB">
      <w:pPr>
        <w:ind w:left="426"/>
        <w:jc w:val="both"/>
        <w:rPr>
          <w:iCs/>
          <w:color w:val="000000"/>
          <w:sz w:val="20"/>
          <w:szCs w:val="20"/>
        </w:rPr>
      </w:pPr>
      <w:r w:rsidRPr="005324FB">
        <w:rPr>
          <w:iCs/>
          <w:color w:val="000000"/>
          <w:sz w:val="20"/>
          <w:szCs w:val="20"/>
        </w:rPr>
        <w:t xml:space="preserve">W przypadku niepodania w ofercie informacji na temat okresu gwarancji Zamawiający uzna, że Wykonawca zaoferował minimalny dopuszczalny okres gwarancji wynoszący </w:t>
      </w:r>
      <w:r w:rsidR="009804A7">
        <w:rPr>
          <w:iCs/>
          <w:color w:val="000000"/>
          <w:sz w:val="20"/>
          <w:szCs w:val="20"/>
        </w:rPr>
        <w:t>36</w:t>
      </w:r>
      <w:r w:rsidRPr="005324FB">
        <w:rPr>
          <w:iCs/>
          <w:color w:val="000000"/>
          <w:sz w:val="20"/>
          <w:szCs w:val="20"/>
        </w:rPr>
        <w:t xml:space="preserve"> mies</w:t>
      </w:r>
      <w:r w:rsidR="00BA0BA6">
        <w:rPr>
          <w:iCs/>
          <w:color w:val="000000"/>
          <w:sz w:val="20"/>
          <w:szCs w:val="20"/>
        </w:rPr>
        <w:t>iące</w:t>
      </w:r>
      <w:r w:rsidRPr="005324FB">
        <w:rPr>
          <w:iCs/>
          <w:color w:val="000000"/>
          <w:sz w:val="20"/>
          <w:szCs w:val="20"/>
        </w:rPr>
        <w:t xml:space="preserve"> i zastosuje art. 223 ust. 2 pkt 3) ustawy niezwłocznie zawiadamiając o tym Wykonawcę, którego oferta została poprawiona, a następnie odpowiednio obliczy punktację w tym kryterium. W przypadku braku zgody Wykonawcy na poprawę, Zamawiający odrzuci ofertę.</w:t>
      </w:r>
    </w:p>
    <w:p w14:paraId="64A649EB" w14:textId="77777777" w:rsidR="005324FB" w:rsidRPr="003E0704" w:rsidRDefault="005324FB" w:rsidP="005324FB">
      <w:pPr>
        <w:ind w:left="426"/>
        <w:jc w:val="both"/>
        <w:rPr>
          <w:iCs/>
          <w:color w:val="000000"/>
          <w:szCs w:val="20"/>
        </w:rPr>
      </w:pPr>
    </w:p>
    <w:p w14:paraId="6431FC8F" w14:textId="2FD4D6C1" w:rsidR="00C610C3" w:rsidRPr="00413E25" w:rsidRDefault="00C610C3" w:rsidP="005324FB">
      <w:pPr>
        <w:ind w:firstLine="426"/>
        <w:rPr>
          <w:b/>
          <w:bCs/>
          <w:iCs/>
          <w:color w:val="000000"/>
          <w:sz w:val="20"/>
          <w:szCs w:val="20"/>
        </w:rPr>
      </w:pPr>
      <w:r w:rsidRPr="00413E25">
        <w:rPr>
          <w:b/>
          <w:bCs/>
          <w:iCs/>
          <w:color w:val="000000"/>
          <w:sz w:val="20"/>
          <w:szCs w:val="20"/>
        </w:rPr>
        <w:t>Wykonawca może uzyskać maksymalnie 40 punktów w kryterium „gwarancja”.</w:t>
      </w:r>
    </w:p>
    <w:p w14:paraId="6CB2E0E6" w14:textId="77777777" w:rsidR="00C610C3" w:rsidRPr="00413E25" w:rsidRDefault="00C610C3" w:rsidP="001804D9">
      <w:pPr>
        <w:pStyle w:val="Akapitzlist"/>
        <w:tabs>
          <w:tab w:val="left" w:pos="284"/>
        </w:tabs>
        <w:ind w:left="0"/>
        <w:rPr>
          <w:rFonts w:ascii="Arial" w:hAnsi="Arial" w:cs="Arial"/>
          <w:b/>
          <w:bCs/>
          <w:iCs/>
          <w:color w:val="000000"/>
          <w:sz w:val="20"/>
          <w:szCs w:val="20"/>
        </w:rPr>
      </w:pPr>
    </w:p>
    <w:p w14:paraId="256AC76D" w14:textId="129A4C2B" w:rsidR="00C610C3" w:rsidRPr="008F16D1" w:rsidRDefault="00C610C3" w:rsidP="001804D9">
      <w:pPr>
        <w:pStyle w:val="Akapitzlist"/>
        <w:tabs>
          <w:tab w:val="left" w:pos="284"/>
        </w:tabs>
        <w:ind w:left="0"/>
        <w:jc w:val="center"/>
        <w:rPr>
          <w:rFonts w:ascii="Arial" w:hAnsi="Arial" w:cs="Arial"/>
          <w:b/>
          <w:bCs/>
          <w:iCs/>
          <w:color w:val="000000"/>
          <w:sz w:val="20"/>
          <w:szCs w:val="20"/>
        </w:rPr>
      </w:pPr>
      <w:r w:rsidRPr="008F16D1">
        <w:rPr>
          <w:rFonts w:ascii="Arial" w:hAnsi="Arial" w:cs="Arial"/>
          <w:b/>
          <w:bCs/>
          <w:iCs/>
          <w:color w:val="000000"/>
          <w:sz w:val="20"/>
          <w:szCs w:val="20"/>
        </w:rPr>
        <w:t>Ocena końcowa oferty jest to suma punktów uzyskanych za kryterium „cena” i kryterium „gwarancja”. Wykonawca może uzyskać maksymalnie 100 pkt.</w:t>
      </w:r>
    </w:p>
    <w:p w14:paraId="4468C332" w14:textId="77777777" w:rsidR="00B67520" w:rsidRPr="00413E25"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413E25" w:rsidRDefault="00F05576" w:rsidP="005C6793">
      <w:pPr>
        <w:pStyle w:val="Akapitzlist"/>
        <w:numPr>
          <w:ilvl w:val="0"/>
          <w:numId w:val="31"/>
        </w:numPr>
        <w:ind w:left="360"/>
        <w:jc w:val="both"/>
        <w:rPr>
          <w:rFonts w:ascii="Arial" w:hAnsi="Arial" w:cs="Arial"/>
          <w:sz w:val="20"/>
          <w:szCs w:val="20"/>
        </w:rPr>
      </w:pPr>
      <w:r w:rsidRPr="00413E25">
        <w:rPr>
          <w:rFonts w:ascii="Arial" w:hAnsi="Arial" w:cs="Arial"/>
          <w:sz w:val="20"/>
          <w:szCs w:val="20"/>
        </w:rPr>
        <w:t>W toku badania i oceny ofert Zamawiający może żądać od Wykonawcy wyjaśnień dotyczących treści złożonej oferty, w tym zaoferowanej ceny.</w:t>
      </w:r>
    </w:p>
    <w:p w14:paraId="1274C107" w14:textId="77777777" w:rsidR="00D56952" w:rsidRPr="00413E25" w:rsidRDefault="00D56952" w:rsidP="001804D9">
      <w:pPr>
        <w:pStyle w:val="Akapitzlist"/>
        <w:ind w:left="360"/>
        <w:jc w:val="both"/>
        <w:rPr>
          <w:rFonts w:ascii="Arial" w:hAnsi="Arial" w:cs="Arial"/>
          <w:sz w:val="20"/>
          <w:szCs w:val="20"/>
        </w:rPr>
      </w:pPr>
    </w:p>
    <w:p w14:paraId="0000012D" w14:textId="6557E874" w:rsidR="00680AA1" w:rsidRDefault="00F05576" w:rsidP="005C6793">
      <w:pPr>
        <w:pStyle w:val="Akapitzlist"/>
        <w:numPr>
          <w:ilvl w:val="0"/>
          <w:numId w:val="31"/>
        </w:numPr>
        <w:ind w:left="360"/>
        <w:jc w:val="both"/>
        <w:rPr>
          <w:rFonts w:ascii="Arial" w:hAnsi="Arial" w:cs="Arial"/>
          <w:sz w:val="20"/>
          <w:szCs w:val="20"/>
        </w:rPr>
      </w:pPr>
      <w:r w:rsidRPr="00413E25">
        <w:rPr>
          <w:rFonts w:ascii="Arial" w:hAnsi="Arial" w:cs="Arial"/>
          <w:sz w:val="20"/>
          <w:szCs w:val="20"/>
        </w:rPr>
        <w:t>Zamawiający udzieli zamówienia Wykonawcy, którego oferta zostanie uznana za najkorzystniejszą.</w:t>
      </w:r>
    </w:p>
    <w:p w14:paraId="7CC6CB93" w14:textId="77777777" w:rsidR="008F16D1" w:rsidRPr="008F16D1" w:rsidRDefault="008F16D1" w:rsidP="008F16D1">
      <w:pPr>
        <w:pStyle w:val="Akapitzlist"/>
        <w:rPr>
          <w:rFonts w:ascii="Arial" w:hAnsi="Arial" w:cs="Arial"/>
          <w:sz w:val="20"/>
          <w:szCs w:val="20"/>
        </w:rPr>
      </w:pPr>
    </w:p>
    <w:p w14:paraId="478C10C1" w14:textId="77777777" w:rsidR="008F16D1" w:rsidRDefault="008F16D1" w:rsidP="008F16D1">
      <w:pPr>
        <w:pStyle w:val="Nagwek2"/>
        <w:jc w:val="both"/>
        <w:rPr>
          <w:b/>
          <w:bCs/>
          <w:sz w:val="28"/>
          <w:szCs w:val="28"/>
        </w:rPr>
      </w:pPr>
      <w:r w:rsidRPr="003E0704">
        <w:rPr>
          <w:b/>
          <w:bCs/>
          <w:sz w:val="28"/>
          <w:szCs w:val="28"/>
        </w:rPr>
        <w:t xml:space="preserve">XX. </w:t>
      </w:r>
      <w:r w:rsidRPr="005F7B68">
        <w:rPr>
          <w:b/>
          <w:bCs/>
          <w:sz w:val="28"/>
          <w:szCs w:val="28"/>
        </w:rPr>
        <w:t>Negocjacje w celu ulepszenia treści ofert</w:t>
      </w:r>
    </w:p>
    <w:p w14:paraId="636BA72F" w14:textId="77777777" w:rsidR="008F16D1" w:rsidRPr="008F16D1" w:rsidRDefault="008F16D1" w:rsidP="005C6793">
      <w:pPr>
        <w:numPr>
          <w:ilvl w:val="0"/>
          <w:numId w:val="52"/>
        </w:numPr>
        <w:spacing w:before="240"/>
        <w:jc w:val="both"/>
        <w:rPr>
          <w:sz w:val="20"/>
          <w:szCs w:val="20"/>
        </w:rPr>
      </w:pPr>
      <w:r w:rsidRPr="008F16D1">
        <w:rPr>
          <w:sz w:val="20"/>
          <w:szCs w:val="20"/>
        </w:rPr>
        <w:t>Zamawiający przewiduje wybór najkorzystniejszej oferty z możliwością prowadzenia negocjacji w celu ulepszenia treści złożonych ofert w ramach kryteriów oceny ofert wskazanych w rozdz. XIX SWZ.</w:t>
      </w:r>
    </w:p>
    <w:p w14:paraId="33F9A592" w14:textId="77777777" w:rsidR="008F16D1" w:rsidRPr="008F16D1" w:rsidRDefault="008F16D1" w:rsidP="005C6793">
      <w:pPr>
        <w:numPr>
          <w:ilvl w:val="0"/>
          <w:numId w:val="52"/>
        </w:numPr>
        <w:spacing w:before="240"/>
        <w:jc w:val="both"/>
        <w:rPr>
          <w:sz w:val="20"/>
          <w:szCs w:val="20"/>
        </w:rPr>
      </w:pPr>
      <w:r w:rsidRPr="008F16D1">
        <w:rPr>
          <w:sz w:val="20"/>
          <w:szCs w:val="20"/>
        </w:rPr>
        <w:t>Zamawiający przewiduje możliwość ograniczenia liczby Wykonawców, których zaprosi do negocjacji. Zaproszonych zostanie nie więcej niż trzech Wykonawców, których oferty uzyskają najwyższą punktację przy zastosowaniu wszystkich kryteriów oceny ofert wskazanych w rozdz. XIX SWZ.</w:t>
      </w:r>
    </w:p>
    <w:p w14:paraId="0B51904F" w14:textId="77777777" w:rsidR="008F16D1" w:rsidRPr="008F16D1" w:rsidRDefault="008F16D1" w:rsidP="005C6793">
      <w:pPr>
        <w:numPr>
          <w:ilvl w:val="0"/>
          <w:numId w:val="52"/>
        </w:numPr>
        <w:spacing w:before="240"/>
        <w:jc w:val="both"/>
        <w:rPr>
          <w:sz w:val="20"/>
          <w:szCs w:val="20"/>
        </w:rPr>
      </w:pPr>
      <w:r w:rsidRPr="008F16D1">
        <w:rPr>
          <w:sz w:val="20"/>
          <w:szCs w:val="20"/>
        </w:rPr>
        <w:t>W przypadku gdy Zamawiający postanowi przeprowadzić negocjacje, poinformuje równocześnie wszystkich Wykonawców, którzy w odpowiedzi na ogłoszenie o zamówieniu złożyli oferty, o Wykonawcach:</w:t>
      </w:r>
    </w:p>
    <w:p w14:paraId="5319D800" w14:textId="77777777" w:rsidR="008F16D1" w:rsidRPr="008F16D1" w:rsidRDefault="008F16D1" w:rsidP="005C6793">
      <w:pPr>
        <w:numPr>
          <w:ilvl w:val="1"/>
          <w:numId w:val="52"/>
        </w:numPr>
        <w:spacing w:before="240"/>
        <w:jc w:val="both"/>
        <w:rPr>
          <w:sz w:val="20"/>
          <w:szCs w:val="20"/>
        </w:rPr>
      </w:pPr>
      <w:r w:rsidRPr="008F16D1">
        <w:rPr>
          <w:sz w:val="20"/>
          <w:szCs w:val="20"/>
        </w:rPr>
        <w:t>których oferty nie zostały odrzucone, oraz punktacji przyznanej ofertom w każdym kryterium oceny ofert i łącznej punktacji,</w:t>
      </w:r>
    </w:p>
    <w:p w14:paraId="218065C6" w14:textId="77777777" w:rsidR="008F16D1" w:rsidRPr="008F16D1" w:rsidRDefault="008F16D1" w:rsidP="005C6793">
      <w:pPr>
        <w:numPr>
          <w:ilvl w:val="1"/>
          <w:numId w:val="52"/>
        </w:numPr>
        <w:spacing w:before="240"/>
        <w:jc w:val="both"/>
        <w:rPr>
          <w:sz w:val="20"/>
          <w:szCs w:val="20"/>
        </w:rPr>
      </w:pPr>
      <w:r w:rsidRPr="008F16D1">
        <w:rPr>
          <w:sz w:val="20"/>
          <w:szCs w:val="20"/>
        </w:rPr>
        <w:t xml:space="preserve"> których oferty zostały odrzucone,</w:t>
      </w:r>
    </w:p>
    <w:p w14:paraId="55CD1460" w14:textId="77777777" w:rsidR="008F16D1" w:rsidRPr="008F16D1" w:rsidRDefault="008F16D1" w:rsidP="005C6793">
      <w:pPr>
        <w:numPr>
          <w:ilvl w:val="1"/>
          <w:numId w:val="52"/>
        </w:numPr>
        <w:spacing w:before="240"/>
        <w:jc w:val="both"/>
        <w:rPr>
          <w:sz w:val="20"/>
          <w:szCs w:val="20"/>
        </w:rPr>
      </w:pPr>
      <w:r w:rsidRPr="008F16D1">
        <w:rPr>
          <w:sz w:val="20"/>
          <w:szCs w:val="20"/>
        </w:rPr>
        <w:t>którzy nie zostali zakwalifikowani do negocjacji, oraz punktacji przyznanej ich  ofertom w każdym kryterium oceny ofert i łącznej punktacji, podając uzasadnienie faktyczne i prawne.</w:t>
      </w:r>
    </w:p>
    <w:p w14:paraId="3793909A" w14:textId="77777777" w:rsidR="008F16D1" w:rsidRPr="008F16D1" w:rsidRDefault="008F16D1" w:rsidP="005C6793">
      <w:pPr>
        <w:numPr>
          <w:ilvl w:val="0"/>
          <w:numId w:val="52"/>
        </w:numPr>
        <w:spacing w:before="240"/>
        <w:jc w:val="both"/>
        <w:rPr>
          <w:sz w:val="20"/>
          <w:szCs w:val="20"/>
        </w:rPr>
      </w:pPr>
      <w:r w:rsidRPr="008F16D1">
        <w:rPr>
          <w:sz w:val="20"/>
          <w:szCs w:val="20"/>
        </w:rPr>
        <w:lastRenderedPageBreak/>
        <w:t>Wraz z informacją, o której mowa w pkt 3 powyżej, Zamawiający zaprosi jednocześnie trzech Wykonawców, których oferty spełniają w najwyższym stopniu kryteria oceny ofert, do negocjacji ofert złożonych w odpowiedzi na ogłoszenie o zamówieniu.</w:t>
      </w:r>
    </w:p>
    <w:p w14:paraId="331F22BD" w14:textId="77777777" w:rsidR="008F16D1" w:rsidRPr="008F16D1" w:rsidRDefault="008F16D1" w:rsidP="005C6793">
      <w:pPr>
        <w:numPr>
          <w:ilvl w:val="0"/>
          <w:numId w:val="52"/>
        </w:numPr>
        <w:spacing w:before="240"/>
        <w:jc w:val="both"/>
        <w:rPr>
          <w:sz w:val="20"/>
          <w:szCs w:val="20"/>
        </w:rPr>
      </w:pPr>
      <w:r w:rsidRPr="008F16D1">
        <w:rPr>
          <w:sz w:val="20"/>
          <w:szCs w:val="20"/>
        </w:rPr>
        <w:t xml:space="preserve">Ofertę Wykonawcy niezaproszonego do negocjacji, zgodnie z art. 289 ust. 2 ustawy </w:t>
      </w:r>
      <w:proofErr w:type="spellStart"/>
      <w:r w:rsidRPr="008F16D1">
        <w:rPr>
          <w:sz w:val="20"/>
          <w:szCs w:val="20"/>
        </w:rPr>
        <w:t>Pzp</w:t>
      </w:r>
      <w:proofErr w:type="spellEnd"/>
      <w:r w:rsidRPr="008F16D1">
        <w:rPr>
          <w:sz w:val="20"/>
          <w:szCs w:val="20"/>
        </w:rPr>
        <w:t>, uznaje się za odrzuconą.</w:t>
      </w:r>
    </w:p>
    <w:p w14:paraId="4C846861" w14:textId="77777777" w:rsidR="008F16D1" w:rsidRPr="008F16D1" w:rsidRDefault="008F16D1" w:rsidP="005C6793">
      <w:pPr>
        <w:numPr>
          <w:ilvl w:val="0"/>
          <w:numId w:val="52"/>
        </w:numPr>
        <w:spacing w:before="240"/>
        <w:jc w:val="both"/>
        <w:rPr>
          <w:sz w:val="20"/>
          <w:szCs w:val="20"/>
        </w:rPr>
      </w:pPr>
      <w:r w:rsidRPr="008F16D1">
        <w:rPr>
          <w:sz w:val="20"/>
          <w:szCs w:val="20"/>
        </w:rPr>
        <w:t>Zamawiający wskaże w zaproszeniu do negocjacji miejsce, termin i sposób prowadzenia negocjacji, a także kryteria oceny ofert, w ramach których będą prowadzone negocjacje w celu ulepszenia treści ofert.</w:t>
      </w:r>
    </w:p>
    <w:p w14:paraId="0EA5222A" w14:textId="77777777" w:rsidR="008F16D1" w:rsidRPr="008F16D1" w:rsidRDefault="008F16D1" w:rsidP="005C6793">
      <w:pPr>
        <w:numPr>
          <w:ilvl w:val="0"/>
          <w:numId w:val="52"/>
        </w:numPr>
        <w:spacing w:before="240"/>
        <w:jc w:val="both"/>
        <w:rPr>
          <w:sz w:val="20"/>
          <w:szCs w:val="20"/>
        </w:rPr>
      </w:pPr>
      <w:r w:rsidRPr="008F16D1">
        <w:rPr>
          <w:sz w:val="20"/>
          <w:szCs w:val="20"/>
        </w:rPr>
        <w:t>Negocjacje treści ofert:</w:t>
      </w:r>
    </w:p>
    <w:p w14:paraId="701C5F53" w14:textId="77777777" w:rsidR="008F16D1" w:rsidRPr="008F16D1" w:rsidRDefault="008F16D1" w:rsidP="005C6793">
      <w:pPr>
        <w:pStyle w:val="Akapitzlist"/>
        <w:numPr>
          <w:ilvl w:val="1"/>
          <w:numId w:val="52"/>
        </w:numPr>
        <w:spacing w:before="240"/>
        <w:jc w:val="both"/>
        <w:rPr>
          <w:rFonts w:ascii="Arial" w:hAnsi="Arial" w:cs="Arial"/>
          <w:sz w:val="20"/>
          <w:szCs w:val="20"/>
        </w:rPr>
      </w:pPr>
      <w:r w:rsidRPr="008F16D1">
        <w:rPr>
          <w:rFonts w:ascii="Arial" w:hAnsi="Arial" w:cs="Arial"/>
          <w:sz w:val="20"/>
          <w:szCs w:val="20"/>
        </w:rPr>
        <w:t>nie mogą prowadzić do zmiany treści SWZ,</w:t>
      </w:r>
    </w:p>
    <w:p w14:paraId="0B81EA97" w14:textId="77777777" w:rsidR="008F16D1" w:rsidRPr="008F16D1" w:rsidRDefault="008F16D1" w:rsidP="005C6793">
      <w:pPr>
        <w:pStyle w:val="Akapitzlist"/>
        <w:numPr>
          <w:ilvl w:val="1"/>
          <w:numId w:val="52"/>
        </w:numPr>
        <w:spacing w:before="240"/>
        <w:jc w:val="both"/>
        <w:rPr>
          <w:rFonts w:ascii="Arial" w:hAnsi="Arial" w:cs="Arial"/>
          <w:sz w:val="20"/>
          <w:szCs w:val="20"/>
        </w:rPr>
      </w:pPr>
      <w:r w:rsidRPr="008F16D1">
        <w:rPr>
          <w:rFonts w:ascii="Arial" w:hAnsi="Arial" w:cs="Arial"/>
          <w:sz w:val="20"/>
          <w:szCs w:val="20"/>
        </w:rPr>
        <w:t>dotyczyć będą wyłącznie tych elementów treści ofert, które podlegają ocenie w ramach kryteriów oceny ofert.</w:t>
      </w:r>
    </w:p>
    <w:p w14:paraId="12116B04" w14:textId="77777777" w:rsidR="008F16D1" w:rsidRPr="008F16D1" w:rsidRDefault="008F16D1" w:rsidP="005C6793">
      <w:pPr>
        <w:numPr>
          <w:ilvl w:val="0"/>
          <w:numId w:val="52"/>
        </w:numPr>
        <w:spacing w:before="240"/>
        <w:jc w:val="both"/>
        <w:rPr>
          <w:sz w:val="20"/>
          <w:szCs w:val="20"/>
        </w:rPr>
      </w:pPr>
      <w:r w:rsidRPr="008F16D1">
        <w:rPr>
          <w:sz w:val="20"/>
          <w:szCs w:val="20"/>
        </w:rPr>
        <w:t>Prowadzone negocjacje mają charakter poufny. Żadna ze Stron nie może, bez zgody drugiej Strony, ujawniać informacji technicznych i handlowych związanych z negocjacjami. Ewentualna zgoda jest udzielana w odniesieniu do konkretnych informacji i przed ich ujawnieniem.</w:t>
      </w:r>
    </w:p>
    <w:p w14:paraId="414328DB" w14:textId="77777777" w:rsidR="008F16D1" w:rsidRPr="008F16D1" w:rsidRDefault="008F16D1" w:rsidP="005C6793">
      <w:pPr>
        <w:numPr>
          <w:ilvl w:val="0"/>
          <w:numId w:val="52"/>
        </w:numPr>
        <w:spacing w:before="240"/>
        <w:jc w:val="both"/>
        <w:rPr>
          <w:sz w:val="20"/>
          <w:szCs w:val="20"/>
        </w:rPr>
      </w:pPr>
      <w:r w:rsidRPr="008F16D1">
        <w:rPr>
          <w:sz w:val="20"/>
          <w:szCs w:val="20"/>
        </w:rPr>
        <w:t>Po zakończeniu negocjacji Zamawiający poinformuje równocześnie wszystkich Wykonawców, których oferty złożone w odpowiedzi na ogłoszenie o zamówieniu nie zostały odrzucone, o zakończeniu negocjacji oraz zaprosi ich do składania ofert dodatkowych wskazując co najmniej:</w:t>
      </w:r>
    </w:p>
    <w:p w14:paraId="4883406F" w14:textId="77777777" w:rsidR="008F16D1" w:rsidRPr="008F16D1" w:rsidRDefault="008F16D1" w:rsidP="005C6793">
      <w:pPr>
        <w:numPr>
          <w:ilvl w:val="1"/>
          <w:numId w:val="52"/>
        </w:numPr>
        <w:spacing w:before="240"/>
        <w:jc w:val="both"/>
        <w:rPr>
          <w:sz w:val="20"/>
          <w:szCs w:val="20"/>
        </w:rPr>
      </w:pPr>
      <w:r w:rsidRPr="008F16D1">
        <w:rPr>
          <w:sz w:val="20"/>
          <w:szCs w:val="20"/>
        </w:rPr>
        <w:t>nazwę oraz adres Zamawiającego, numer telefonu, adres poczty elektronicznej oraz strony internetowej prowadzonego postępowania;</w:t>
      </w:r>
    </w:p>
    <w:p w14:paraId="6E4BCB39" w14:textId="77777777" w:rsidR="008F16D1" w:rsidRPr="008F16D1" w:rsidRDefault="008F16D1" w:rsidP="005C6793">
      <w:pPr>
        <w:numPr>
          <w:ilvl w:val="1"/>
          <w:numId w:val="52"/>
        </w:numPr>
        <w:spacing w:before="240"/>
        <w:jc w:val="both"/>
        <w:rPr>
          <w:sz w:val="20"/>
          <w:szCs w:val="20"/>
        </w:rPr>
      </w:pPr>
      <w:r w:rsidRPr="008F16D1">
        <w:rPr>
          <w:sz w:val="20"/>
          <w:szCs w:val="20"/>
        </w:rPr>
        <w:t>sposób i termin składania ofert dodatkowych oraz język lub języki, w jakich muszą one być sporządzone, oraz termin otwarcia tych ofert.</w:t>
      </w:r>
    </w:p>
    <w:p w14:paraId="6CC02EEF" w14:textId="77777777" w:rsidR="008F16D1" w:rsidRPr="008F16D1" w:rsidRDefault="008F16D1" w:rsidP="005C6793">
      <w:pPr>
        <w:numPr>
          <w:ilvl w:val="0"/>
          <w:numId w:val="52"/>
        </w:numPr>
        <w:spacing w:before="240"/>
        <w:jc w:val="both"/>
        <w:rPr>
          <w:sz w:val="20"/>
          <w:szCs w:val="20"/>
        </w:rPr>
      </w:pPr>
      <w:r w:rsidRPr="008F16D1">
        <w:rPr>
          <w:sz w:val="20"/>
          <w:szCs w:val="20"/>
        </w:rPr>
        <w:t>Zamawiający wyznaczy termin na złożenie ofert dodatkowych z uwzględnieniem czasu potrzebnego na przygotowanie tych ofert, z tym że termin ten nie będzie mógł być krótszy niż 5 dni od dnia przekazania zaproszenia do składania ofert dodatkowych.</w:t>
      </w:r>
    </w:p>
    <w:p w14:paraId="23D56FF3" w14:textId="77777777" w:rsidR="008F16D1" w:rsidRPr="008F16D1" w:rsidRDefault="008F16D1" w:rsidP="005C6793">
      <w:pPr>
        <w:numPr>
          <w:ilvl w:val="0"/>
          <w:numId w:val="52"/>
        </w:numPr>
        <w:spacing w:before="240"/>
        <w:jc w:val="both"/>
        <w:rPr>
          <w:sz w:val="20"/>
          <w:szCs w:val="20"/>
        </w:rPr>
      </w:pPr>
      <w:r w:rsidRPr="008F16D1">
        <w:rPr>
          <w:sz w:val="20"/>
          <w:szCs w:val="20"/>
        </w:rPr>
        <w:t xml:space="preserve">W odpowiedzi na zaproszenie do składania ofert dodatkowych Wykonawca może złożyć ofertę dodatkową, która zawiera nowe propozycje w zakresie treści oferty podlegających ocenie w ramach kryteriów oceny ofert wskazanych przez Zamawiającego w zaproszeniu do negocjacji. </w:t>
      </w:r>
      <w:r w:rsidRPr="008F16D1">
        <w:rPr>
          <w:sz w:val="20"/>
          <w:szCs w:val="20"/>
          <w:u w:val="single"/>
        </w:rPr>
        <w:t>Ofertę dodatkową sporządza się wg tych samych zasad, co ofertę składaną w odpowiedzi na ogłoszenie o zamówieniu</w:t>
      </w:r>
      <w:r w:rsidRPr="008F16D1">
        <w:rPr>
          <w:sz w:val="20"/>
          <w:szCs w:val="20"/>
        </w:rPr>
        <w:t>. Do oferty dodatkowej składanej w odpowiedzi na zaproszenie, o którym mowa w pkt 9, zastosowanie mieć będą wszelkie postanowienia SWZ dotyczące oferty, o ile postanowienia niniejszego rozdziału nie stanowią inaczej.</w:t>
      </w:r>
    </w:p>
    <w:p w14:paraId="4E34911F" w14:textId="77777777" w:rsidR="008F16D1" w:rsidRPr="008F16D1" w:rsidRDefault="008F16D1" w:rsidP="005C6793">
      <w:pPr>
        <w:numPr>
          <w:ilvl w:val="0"/>
          <w:numId w:val="52"/>
        </w:numPr>
        <w:spacing w:before="240"/>
        <w:jc w:val="both"/>
        <w:rPr>
          <w:sz w:val="20"/>
          <w:szCs w:val="20"/>
        </w:rPr>
      </w:pPr>
      <w:r w:rsidRPr="008F16D1">
        <w:rPr>
          <w:sz w:val="20"/>
          <w:szCs w:val="20"/>
        </w:rPr>
        <w:t>Oferta dodatkowa nie może być mniej korzystna w żadnym z kryteriów oceny ofert wskazanych w zaproszeniu do negocjacji niż oferta złożona w odpowiedzi na ogłoszenie o zamówieniu.</w:t>
      </w:r>
    </w:p>
    <w:p w14:paraId="51B035EA" w14:textId="77777777" w:rsidR="008F16D1" w:rsidRPr="008F16D1" w:rsidRDefault="008F16D1" w:rsidP="005C6793">
      <w:pPr>
        <w:numPr>
          <w:ilvl w:val="0"/>
          <w:numId w:val="52"/>
        </w:numPr>
        <w:spacing w:before="240"/>
        <w:jc w:val="both"/>
        <w:rPr>
          <w:sz w:val="20"/>
          <w:szCs w:val="20"/>
        </w:rPr>
      </w:pPr>
      <w:r w:rsidRPr="008F16D1">
        <w:rPr>
          <w:sz w:val="20"/>
          <w:szCs w:val="20"/>
        </w:rPr>
        <w:t>Oferta złożona w odpowiedzi na ogłoszenie o zamówieniu przestaje wiązać Wykonawcę w zakresie, w jakim złoży on ofertę dodatkową zawierającą korzystniejsze propozycje w ramach każdego z kryteriów oceny ofert wskazanych w zaproszeniu do negocjacji.</w:t>
      </w:r>
    </w:p>
    <w:p w14:paraId="7011422C" w14:textId="77777777" w:rsidR="008F16D1" w:rsidRPr="008F16D1" w:rsidRDefault="008F16D1" w:rsidP="005C6793">
      <w:pPr>
        <w:numPr>
          <w:ilvl w:val="0"/>
          <w:numId w:val="52"/>
        </w:numPr>
        <w:spacing w:before="240"/>
        <w:jc w:val="both"/>
        <w:rPr>
          <w:sz w:val="20"/>
          <w:szCs w:val="20"/>
        </w:rPr>
      </w:pPr>
      <w:r w:rsidRPr="008F16D1">
        <w:rPr>
          <w:sz w:val="20"/>
          <w:szCs w:val="20"/>
        </w:rPr>
        <w:t>Oferta dodatkowa, która będzie mniej korzystna w którymkolwiek z kryteriów oceny ofert wskazanych w zaproszeniu do negocjacji niż oferta złożona w odpowiedzi na ogłoszenie o zamówieniu, podlegać będzie odrzuceniu.</w:t>
      </w:r>
    </w:p>
    <w:p w14:paraId="61248EF7" w14:textId="77777777" w:rsidR="008F16D1" w:rsidRPr="008F16D1" w:rsidRDefault="008F16D1" w:rsidP="005C6793">
      <w:pPr>
        <w:numPr>
          <w:ilvl w:val="0"/>
          <w:numId w:val="52"/>
        </w:numPr>
        <w:spacing w:before="240"/>
        <w:jc w:val="both"/>
        <w:rPr>
          <w:sz w:val="20"/>
          <w:szCs w:val="20"/>
        </w:rPr>
      </w:pPr>
      <w:r w:rsidRPr="008F16D1">
        <w:rPr>
          <w:sz w:val="20"/>
          <w:szCs w:val="20"/>
        </w:rPr>
        <w:lastRenderedPageBreak/>
        <w:t xml:space="preserve">W przypadku, gdy Zamawiający przeprowadzi negocjacje i zostaną złożone oferty dodatkowe niepodlegające odrzuceniu, Zamawiający oceni oferty złożone w odpowiedzi na ogłoszenie o zamówieniu, uwzględniając nowe propozycje Wykonawców w zakresie treści oferty podlegających ocenie w ramach kryteriów oceny ofert wskazanych w ofercie dodatkowej. </w:t>
      </w:r>
    </w:p>
    <w:p w14:paraId="528D72AB" w14:textId="77777777" w:rsidR="008F16D1" w:rsidRPr="008F16D1" w:rsidRDefault="008F16D1" w:rsidP="005C6793">
      <w:pPr>
        <w:numPr>
          <w:ilvl w:val="0"/>
          <w:numId w:val="52"/>
        </w:numPr>
        <w:spacing w:before="240"/>
        <w:jc w:val="both"/>
        <w:rPr>
          <w:sz w:val="20"/>
          <w:szCs w:val="20"/>
        </w:rPr>
      </w:pPr>
      <w:r w:rsidRPr="008F16D1">
        <w:rPr>
          <w:sz w:val="20"/>
          <w:szCs w:val="20"/>
        </w:rPr>
        <w:t>Za najkorzystniejszą zostanie uznana oferta, która uzyska najwyższą ilość punktów w ramach kryteriów oceny ofert wskazanych w rozdz. XIX SWZ.</w:t>
      </w:r>
    </w:p>
    <w:p w14:paraId="49668345" w14:textId="77777777" w:rsidR="008F16D1" w:rsidRPr="008F16D1" w:rsidRDefault="008F16D1" w:rsidP="008F16D1">
      <w:pPr>
        <w:jc w:val="both"/>
        <w:rPr>
          <w:sz w:val="20"/>
          <w:szCs w:val="20"/>
        </w:rPr>
      </w:pPr>
    </w:p>
    <w:p w14:paraId="46E909BE" w14:textId="61AB2D87" w:rsidR="0048044D" w:rsidRPr="00413E25" w:rsidRDefault="00F05576" w:rsidP="001804D9">
      <w:pPr>
        <w:pStyle w:val="Nagwek2"/>
        <w:jc w:val="both"/>
        <w:rPr>
          <w:b/>
          <w:bCs/>
          <w:sz w:val="28"/>
          <w:szCs w:val="28"/>
        </w:rPr>
      </w:pPr>
      <w:bookmarkStart w:id="38" w:name="_jdd1gpfct9cq" w:colFirst="0" w:colLast="0"/>
      <w:bookmarkEnd w:id="38"/>
      <w:r w:rsidRPr="00413E25">
        <w:rPr>
          <w:b/>
          <w:bCs/>
          <w:sz w:val="28"/>
          <w:szCs w:val="28"/>
        </w:rPr>
        <w:t>XX</w:t>
      </w:r>
      <w:r w:rsidR="008F16D1">
        <w:rPr>
          <w:b/>
          <w:bCs/>
          <w:sz w:val="28"/>
          <w:szCs w:val="28"/>
        </w:rPr>
        <w:t>I</w:t>
      </w:r>
      <w:r w:rsidRPr="00413E25">
        <w:rPr>
          <w:b/>
          <w:bCs/>
          <w:sz w:val="28"/>
          <w:szCs w:val="28"/>
        </w:rPr>
        <w:t>. Informacje o formalnościach, jakie powinny być dopełnione po wyborze oferty w celu zawarcia umowy</w:t>
      </w:r>
    </w:p>
    <w:p w14:paraId="092DDFA7" w14:textId="17717168" w:rsidR="0048044D"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Zamawiający zawiera umowę w sprawie zamówienia publicznego w terminie nie krótszym niż 5 dni od dnia przesłania zawiadomienia o wyborze najkorzystniejszej oferty.</w:t>
      </w:r>
    </w:p>
    <w:p w14:paraId="76186EFB" w14:textId="77777777" w:rsidR="00B67520" w:rsidRPr="00413E25" w:rsidRDefault="00B67520" w:rsidP="00B67520">
      <w:pPr>
        <w:pStyle w:val="Akapitzlist"/>
        <w:ind w:left="360"/>
        <w:jc w:val="both"/>
        <w:rPr>
          <w:rFonts w:ascii="Arial" w:hAnsi="Arial" w:cs="Arial"/>
          <w:sz w:val="20"/>
          <w:szCs w:val="20"/>
        </w:rPr>
      </w:pPr>
    </w:p>
    <w:p w14:paraId="52A1809D" w14:textId="2E0D9F66" w:rsidR="00B67520"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Zamawiający może zawrzeć umowę w sprawie zamówienia publicznego przed upływem terminu, o którym mowa w ust. 1, jeżeli</w:t>
      </w:r>
      <w:r w:rsidR="00D56952" w:rsidRPr="00413E25">
        <w:rPr>
          <w:rFonts w:ascii="Arial" w:hAnsi="Arial" w:cs="Arial"/>
          <w:sz w:val="20"/>
          <w:szCs w:val="20"/>
        </w:rPr>
        <w:t xml:space="preserve"> </w:t>
      </w:r>
      <w:r w:rsidRPr="00413E25">
        <w:rPr>
          <w:rFonts w:ascii="Arial" w:hAnsi="Arial" w:cs="Arial"/>
          <w:sz w:val="20"/>
          <w:szCs w:val="20"/>
        </w:rPr>
        <w:t>w postępowaniu o udzielenie zamówienia prowadzonym w trybie</w:t>
      </w:r>
      <w:r w:rsidR="00D56952" w:rsidRPr="00413E25">
        <w:rPr>
          <w:rFonts w:ascii="Arial" w:hAnsi="Arial" w:cs="Arial"/>
          <w:sz w:val="20"/>
          <w:szCs w:val="20"/>
        </w:rPr>
        <w:t xml:space="preserve"> </w:t>
      </w:r>
      <w:r w:rsidRPr="00413E25">
        <w:rPr>
          <w:rFonts w:ascii="Arial" w:hAnsi="Arial" w:cs="Arial"/>
          <w:sz w:val="20"/>
          <w:szCs w:val="20"/>
        </w:rPr>
        <w:t>podstawowym złożono tylko jedną ofertę.</w:t>
      </w:r>
    </w:p>
    <w:p w14:paraId="78E75B1A" w14:textId="77777777" w:rsidR="00B67520" w:rsidRPr="00413E25" w:rsidRDefault="00B67520" w:rsidP="00B67520">
      <w:pPr>
        <w:pStyle w:val="Akapitzlist"/>
        <w:rPr>
          <w:rFonts w:ascii="Arial" w:hAnsi="Arial" w:cs="Arial"/>
          <w:sz w:val="20"/>
          <w:szCs w:val="20"/>
        </w:rPr>
      </w:pPr>
    </w:p>
    <w:p w14:paraId="3C5A40DC" w14:textId="012E2CA4" w:rsidR="0048044D"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którego oferta zostanie uznana za najkorzystniejszą, będzie zobowiązany przed podpisaniem umowy do wniesienia zabezpieczenia należytego wykonania umowy w wysokości i formie określonej w Rozdziale XX</w:t>
      </w:r>
      <w:r w:rsidR="00F63C19" w:rsidRPr="00413E25">
        <w:rPr>
          <w:rFonts w:ascii="Arial" w:hAnsi="Arial" w:cs="Arial"/>
          <w:sz w:val="20"/>
          <w:szCs w:val="20"/>
        </w:rPr>
        <w:t>I</w:t>
      </w:r>
      <w:r w:rsidR="008F16D1">
        <w:rPr>
          <w:rFonts w:ascii="Arial" w:hAnsi="Arial" w:cs="Arial"/>
          <w:sz w:val="20"/>
          <w:szCs w:val="20"/>
        </w:rPr>
        <w:t>I</w:t>
      </w:r>
      <w:r w:rsidRPr="00413E25">
        <w:rPr>
          <w:rFonts w:ascii="Arial" w:hAnsi="Arial" w:cs="Arial"/>
          <w:sz w:val="20"/>
          <w:szCs w:val="20"/>
        </w:rPr>
        <w:t xml:space="preserve"> SWZ.</w:t>
      </w:r>
    </w:p>
    <w:p w14:paraId="24AD9307" w14:textId="77777777" w:rsidR="00B67520" w:rsidRPr="00413E25" w:rsidRDefault="00B67520" w:rsidP="00B67520">
      <w:pPr>
        <w:pStyle w:val="Akapitzlist"/>
        <w:rPr>
          <w:rFonts w:ascii="Arial" w:hAnsi="Arial" w:cs="Arial"/>
          <w:sz w:val="20"/>
          <w:szCs w:val="20"/>
        </w:rPr>
      </w:pPr>
    </w:p>
    <w:p w14:paraId="2D8BE8E8" w14:textId="0A48BA9C" w:rsidR="0048044D"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będzie zobowiązany do podpisania umowy w miejscu i terminie wskazanym przez Zamawiającego.</w:t>
      </w:r>
    </w:p>
    <w:p w14:paraId="5A362CA2" w14:textId="77777777" w:rsidR="00B67520" w:rsidRPr="00413E25" w:rsidRDefault="00B67520" w:rsidP="00B67520">
      <w:pPr>
        <w:pStyle w:val="Akapitzlist"/>
        <w:rPr>
          <w:rFonts w:ascii="Arial" w:hAnsi="Arial" w:cs="Arial"/>
          <w:sz w:val="20"/>
          <w:szCs w:val="20"/>
        </w:rPr>
      </w:pPr>
    </w:p>
    <w:p w14:paraId="00D61094" w14:textId="1733DC1C" w:rsidR="00F63C19" w:rsidRPr="00413E25" w:rsidRDefault="00D56952"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413E25" w:rsidRDefault="00B67520" w:rsidP="00B67520">
      <w:pPr>
        <w:pStyle w:val="Akapitzlist"/>
        <w:rPr>
          <w:rFonts w:ascii="Arial" w:hAnsi="Arial" w:cs="Arial"/>
          <w:sz w:val="20"/>
          <w:szCs w:val="20"/>
        </w:rPr>
      </w:pPr>
    </w:p>
    <w:p w14:paraId="44F2BE1C" w14:textId="22E9AD36" w:rsidR="00F63C19" w:rsidRPr="00413E25" w:rsidRDefault="00D56952"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którego oferta została wybrana nie później niż na 2 dni robocze przed wyznaczonym terminem podpisania umowy dostarczy do siedziby Zamawiającego:</w:t>
      </w:r>
    </w:p>
    <w:p w14:paraId="38AB47D3" w14:textId="77777777" w:rsidR="00D56952"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kopie stosownych uprawnień budowlanych wraz z aktualnymi zaświadczeniami o przynależności do właściwej izby samorządu zawodowego jeżeli wobec wskazanej osoby powstaje taki obowiązek,</w:t>
      </w:r>
    </w:p>
    <w:p w14:paraId="20311B20" w14:textId="77777777" w:rsidR="00D56952"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harmonogram rzeczowo – finansowy określający planowane terminy oraz koszty wykonania poszczególnych robót,</w:t>
      </w:r>
    </w:p>
    <w:p w14:paraId="508D110A" w14:textId="77777777" w:rsidR="00D56952"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kosztorys ofertowy,</w:t>
      </w:r>
    </w:p>
    <w:p w14:paraId="58070589" w14:textId="77777777" w:rsidR="000D5C2A"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413E25">
        <w:rPr>
          <w:rFonts w:ascii="Arial" w:hAnsi="Arial" w:cs="Arial"/>
          <w:sz w:val="20"/>
          <w:szCs w:val="20"/>
        </w:rPr>
        <w:t>W</w:t>
      </w:r>
      <w:r w:rsidRPr="00413E25">
        <w:rPr>
          <w:rFonts w:ascii="Arial" w:hAnsi="Arial" w:cs="Arial"/>
          <w:sz w:val="20"/>
          <w:szCs w:val="20"/>
        </w:rPr>
        <w:t>ykonawcy lub podwykonawcy</w:t>
      </w:r>
      <w:r w:rsidR="000D5C2A" w:rsidRPr="00413E25">
        <w:rPr>
          <w:rFonts w:ascii="Arial" w:hAnsi="Arial" w:cs="Arial"/>
          <w:sz w:val="20"/>
          <w:szCs w:val="20"/>
        </w:rPr>
        <w:t>,</w:t>
      </w:r>
    </w:p>
    <w:p w14:paraId="4336B01E" w14:textId="0FC436FD" w:rsidR="00D56952" w:rsidRPr="00413E25" w:rsidRDefault="000D5C2A" w:rsidP="005C6793">
      <w:pPr>
        <w:pStyle w:val="Akapitzlist"/>
        <w:numPr>
          <w:ilvl w:val="0"/>
          <w:numId w:val="40"/>
        </w:numPr>
        <w:jc w:val="both"/>
        <w:rPr>
          <w:rFonts w:ascii="Arial" w:hAnsi="Arial" w:cs="Arial"/>
          <w:sz w:val="20"/>
          <w:szCs w:val="20"/>
        </w:rPr>
      </w:pPr>
      <w:r w:rsidRPr="00413E25">
        <w:rPr>
          <w:rFonts w:ascii="Arial" w:hAnsi="Arial" w:cs="Arial"/>
          <w:sz w:val="20"/>
          <w:szCs w:val="20"/>
        </w:rPr>
        <w:t>polisę lub inny dokument związany z ubezpieczeniem Wykonawcy od odpowiedzialności cywilnej (kontraktowej i deliktowej) w zakresie prowadzonej działalności</w:t>
      </w:r>
      <w:r w:rsidR="00D56952" w:rsidRPr="00413E25">
        <w:rPr>
          <w:rFonts w:ascii="Arial" w:hAnsi="Arial" w:cs="Arial"/>
          <w:sz w:val="20"/>
          <w:szCs w:val="20"/>
        </w:rPr>
        <w:t>.</w:t>
      </w:r>
    </w:p>
    <w:p w14:paraId="251858B2" w14:textId="77777777" w:rsidR="00DF3EF9" w:rsidRPr="00413E25" w:rsidRDefault="00DF3EF9" w:rsidP="00DF3EF9">
      <w:pPr>
        <w:pStyle w:val="Akapitzlist"/>
        <w:jc w:val="both"/>
        <w:rPr>
          <w:rFonts w:ascii="Arial" w:hAnsi="Arial" w:cs="Arial"/>
          <w:sz w:val="20"/>
          <w:szCs w:val="20"/>
        </w:rPr>
      </w:pPr>
    </w:p>
    <w:p w14:paraId="26B0C912" w14:textId="63733591" w:rsidR="000D5C2A" w:rsidRPr="00413E25" w:rsidRDefault="000D5C2A"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 xml:space="preserve">Kwota ubezpieczenia </w:t>
      </w:r>
      <w:r w:rsidR="00DF3EF9" w:rsidRPr="00413E25">
        <w:rPr>
          <w:rFonts w:ascii="Arial" w:hAnsi="Arial" w:cs="Arial"/>
          <w:sz w:val="20"/>
          <w:szCs w:val="20"/>
        </w:rPr>
        <w:t>wynikająca</w:t>
      </w:r>
      <w:r w:rsidRPr="00413E25">
        <w:rPr>
          <w:rFonts w:ascii="Arial" w:hAnsi="Arial" w:cs="Arial"/>
          <w:sz w:val="20"/>
          <w:szCs w:val="20"/>
        </w:rPr>
        <w:t xml:space="preserve"> z polisy lub innego dokumentu, o którym mowa w ust. </w:t>
      </w:r>
      <w:r w:rsidR="00D32486">
        <w:rPr>
          <w:rFonts w:ascii="Arial" w:hAnsi="Arial" w:cs="Arial"/>
          <w:sz w:val="20"/>
          <w:szCs w:val="20"/>
        </w:rPr>
        <w:t>6</w:t>
      </w:r>
      <w:r w:rsidRPr="00413E25">
        <w:rPr>
          <w:rFonts w:ascii="Arial" w:hAnsi="Arial" w:cs="Arial"/>
          <w:sz w:val="20"/>
          <w:szCs w:val="20"/>
        </w:rPr>
        <w:t xml:space="preserve"> pkt </w:t>
      </w:r>
      <w:r w:rsidR="00D32486">
        <w:rPr>
          <w:rFonts w:ascii="Arial" w:hAnsi="Arial" w:cs="Arial"/>
          <w:sz w:val="20"/>
          <w:szCs w:val="20"/>
        </w:rPr>
        <w:t>5</w:t>
      </w:r>
      <w:r w:rsidRPr="00413E25">
        <w:rPr>
          <w:rFonts w:ascii="Arial" w:hAnsi="Arial" w:cs="Arial"/>
          <w:sz w:val="20"/>
          <w:szCs w:val="20"/>
        </w:rPr>
        <w:t xml:space="preserve"> nie może być niższa niż 100% wynagro</w:t>
      </w:r>
      <w:r w:rsidR="00A42362" w:rsidRPr="00413E25">
        <w:rPr>
          <w:rFonts w:ascii="Arial" w:hAnsi="Arial" w:cs="Arial"/>
          <w:sz w:val="20"/>
          <w:szCs w:val="20"/>
        </w:rPr>
        <w:t xml:space="preserve">dzenia brutto wykonawcy., Wykonawca ponosi wszelką odpowiedzialność za </w:t>
      </w:r>
      <w:r w:rsidR="00DF3EF9" w:rsidRPr="00413E25">
        <w:rPr>
          <w:rFonts w:ascii="Arial" w:hAnsi="Arial" w:cs="Arial"/>
          <w:sz w:val="20"/>
          <w:szCs w:val="20"/>
        </w:rPr>
        <w:t>szkody</w:t>
      </w:r>
      <w:r w:rsidR="00A42362" w:rsidRPr="00413E25">
        <w:rPr>
          <w:rFonts w:ascii="Arial" w:hAnsi="Arial" w:cs="Arial"/>
          <w:sz w:val="20"/>
          <w:szCs w:val="20"/>
        </w:rPr>
        <w:t xml:space="preserve"> wyrządzone przez podwykonawców. Wykonawca winien przedłożyć polisę ubezpieczenia wraz </w:t>
      </w:r>
      <w:r w:rsidR="00DF3EF9" w:rsidRPr="00413E25">
        <w:rPr>
          <w:rFonts w:ascii="Arial" w:hAnsi="Arial" w:cs="Arial"/>
          <w:sz w:val="20"/>
          <w:szCs w:val="20"/>
        </w:rPr>
        <w:t xml:space="preserve">z dowodem opłacenia składek. W przypadku płatności składek w ratach ubezpieczyciel powinien określić z jakim dniem rozpoczyna się materialny bieg odpowiedzialności ubezpieczyciela. </w:t>
      </w:r>
    </w:p>
    <w:p w14:paraId="498E87A9" w14:textId="7EFE7B5E" w:rsidR="0006675A" w:rsidRPr="00413E25" w:rsidRDefault="00F05576" w:rsidP="001804D9">
      <w:pPr>
        <w:pStyle w:val="Nagwek2"/>
        <w:jc w:val="both"/>
        <w:rPr>
          <w:b/>
          <w:bCs/>
          <w:sz w:val="28"/>
          <w:szCs w:val="28"/>
        </w:rPr>
      </w:pPr>
      <w:bookmarkStart w:id="39" w:name="_8o16t0j5rcy" w:colFirst="0" w:colLast="0"/>
      <w:bookmarkEnd w:id="39"/>
      <w:r w:rsidRPr="00413E25">
        <w:rPr>
          <w:b/>
          <w:bCs/>
          <w:sz w:val="28"/>
          <w:szCs w:val="28"/>
        </w:rPr>
        <w:lastRenderedPageBreak/>
        <w:t>XX</w:t>
      </w:r>
      <w:r w:rsidR="008F16D1">
        <w:rPr>
          <w:b/>
          <w:bCs/>
          <w:sz w:val="28"/>
          <w:szCs w:val="28"/>
        </w:rPr>
        <w:t>I</w:t>
      </w:r>
      <w:r w:rsidRPr="00413E25">
        <w:rPr>
          <w:b/>
          <w:bCs/>
          <w:sz w:val="28"/>
          <w:szCs w:val="28"/>
        </w:rPr>
        <w:t>I. Wymagania dotyczące zabezpieczenia należytego wykonania umowy</w:t>
      </w:r>
    </w:p>
    <w:p w14:paraId="6D4E7F05" w14:textId="2F6917EA" w:rsidR="0006675A" w:rsidRPr="00413E25"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 xml:space="preserve">Zamawiający wymaga wniesienia zabezpieczenia należytego wykonania umowy. </w:t>
      </w:r>
    </w:p>
    <w:p w14:paraId="6DC72BB2" w14:textId="77777777" w:rsidR="004F5E9E" w:rsidRPr="00413E25" w:rsidRDefault="004F5E9E" w:rsidP="004F5E9E">
      <w:pPr>
        <w:pStyle w:val="Akapitzlist"/>
        <w:ind w:left="360"/>
        <w:jc w:val="both"/>
        <w:rPr>
          <w:rFonts w:ascii="Arial" w:hAnsi="Arial" w:cs="Arial"/>
          <w:sz w:val="20"/>
          <w:szCs w:val="20"/>
        </w:rPr>
      </w:pPr>
    </w:p>
    <w:p w14:paraId="775DF332" w14:textId="389026F0" w:rsidR="0006675A" w:rsidRPr="00413E25"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 xml:space="preserve">Wykonawca, przed podpisaniem umowy, zobowiązany jest do wniesienia zabezpieczenia należytego wykonania umowy na kwotę stanowiącą </w:t>
      </w:r>
      <w:r w:rsidR="006652D6" w:rsidRPr="00413E25">
        <w:rPr>
          <w:rFonts w:ascii="Arial" w:hAnsi="Arial" w:cs="Arial"/>
          <w:sz w:val="20"/>
          <w:szCs w:val="20"/>
        </w:rPr>
        <w:t xml:space="preserve">5 </w:t>
      </w:r>
      <w:r w:rsidRPr="00413E25">
        <w:rPr>
          <w:rFonts w:ascii="Arial" w:hAnsi="Arial" w:cs="Arial"/>
          <w:sz w:val="20"/>
          <w:szCs w:val="20"/>
        </w:rPr>
        <w:t xml:space="preserve">% ceny brutto podanej w ofercie, w jednej lub kilku następujących formach (do wyboru): </w:t>
      </w:r>
    </w:p>
    <w:p w14:paraId="0A88A55F" w14:textId="77777777" w:rsidR="0006675A" w:rsidRPr="00743937" w:rsidRDefault="0006675A" w:rsidP="005C6793">
      <w:pPr>
        <w:pStyle w:val="Akapitzlist"/>
        <w:numPr>
          <w:ilvl w:val="0"/>
          <w:numId w:val="55"/>
        </w:numPr>
        <w:rPr>
          <w:rFonts w:ascii="Arial" w:hAnsi="Arial" w:cs="Arial"/>
          <w:b/>
          <w:bCs/>
          <w:sz w:val="20"/>
          <w:szCs w:val="20"/>
        </w:rPr>
      </w:pPr>
      <w:r w:rsidRPr="00743937">
        <w:rPr>
          <w:rFonts w:ascii="Arial" w:hAnsi="Arial" w:cs="Arial"/>
          <w:sz w:val="20"/>
          <w:szCs w:val="20"/>
        </w:rPr>
        <w:t xml:space="preserve">pieniądzu; </w:t>
      </w:r>
    </w:p>
    <w:p w14:paraId="53A4D0C5" w14:textId="77777777" w:rsidR="0006675A" w:rsidRPr="00743937" w:rsidRDefault="0006675A" w:rsidP="005C6793">
      <w:pPr>
        <w:pStyle w:val="Akapitzlist"/>
        <w:numPr>
          <w:ilvl w:val="0"/>
          <w:numId w:val="55"/>
        </w:numPr>
        <w:rPr>
          <w:rFonts w:ascii="Arial" w:hAnsi="Arial" w:cs="Arial"/>
          <w:b/>
          <w:bCs/>
          <w:sz w:val="20"/>
          <w:szCs w:val="20"/>
        </w:rPr>
      </w:pPr>
      <w:r w:rsidRPr="00743937">
        <w:rPr>
          <w:rFonts w:ascii="Arial" w:hAnsi="Arial" w:cs="Arial"/>
          <w:sz w:val="20"/>
          <w:szCs w:val="20"/>
        </w:rPr>
        <w:t xml:space="preserve">poręczeniach bankowych lub poręczeniach spółdzielczej kasy oszczędnościowo-kredytowej, z tym że zobowiązanie kasy jest zawsze zobowiązaniem pieniężnym; </w:t>
      </w:r>
    </w:p>
    <w:p w14:paraId="05E9D52B" w14:textId="77777777" w:rsidR="0006675A" w:rsidRPr="00743937" w:rsidRDefault="0006675A" w:rsidP="005C6793">
      <w:pPr>
        <w:pStyle w:val="Akapitzlist"/>
        <w:numPr>
          <w:ilvl w:val="0"/>
          <w:numId w:val="55"/>
        </w:numPr>
        <w:rPr>
          <w:rFonts w:ascii="Arial" w:hAnsi="Arial" w:cs="Arial"/>
          <w:b/>
          <w:bCs/>
          <w:sz w:val="20"/>
          <w:szCs w:val="20"/>
        </w:rPr>
      </w:pPr>
      <w:r w:rsidRPr="00743937">
        <w:rPr>
          <w:rFonts w:ascii="Arial" w:hAnsi="Arial" w:cs="Arial"/>
          <w:sz w:val="20"/>
          <w:szCs w:val="20"/>
        </w:rPr>
        <w:t xml:space="preserve">gwarancjach bankowych; </w:t>
      </w:r>
    </w:p>
    <w:p w14:paraId="5186F378" w14:textId="77777777" w:rsidR="0006675A" w:rsidRPr="00743937" w:rsidRDefault="0006675A" w:rsidP="005C6793">
      <w:pPr>
        <w:pStyle w:val="Akapitzlist"/>
        <w:numPr>
          <w:ilvl w:val="0"/>
          <w:numId w:val="55"/>
        </w:numPr>
        <w:rPr>
          <w:rFonts w:ascii="Arial" w:hAnsi="Arial" w:cs="Arial"/>
          <w:b/>
          <w:bCs/>
          <w:sz w:val="20"/>
          <w:szCs w:val="20"/>
        </w:rPr>
      </w:pPr>
      <w:r w:rsidRPr="00743937">
        <w:rPr>
          <w:rFonts w:ascii="Arial" w:hAnsi="Arial" w:cs="Arial"/>
          <w:sz w:val="20"/>
          <w:szCs w:val="20"/>
        </w:rPr>
        <w:t xml:space="preserve">gwarancjach ubezpieczeniowych; </w:t>
      </w:r>
    </w:p>
    <w:p w14:paraId="417468E1" w14:textId="73283769" w:rsidR="006652D6" w:rsidRPr="00743937" w:rsidRDefault="0006675A" w:rsidP="005C6793">
      <w:pPr>
        <w:pStyle w:val="Akapitzlist"/>
        <w:numPr>
          <w:ilvl w:val="0"/>
          <w:numId w:val="55"/>
        </w:numPr>
        <w:rPr>
          <w:rFonts w:ascii="Arial" w:hAnsi="Arial" w:cs="Arial"/>
          <w:sz w:val="20"/>
          <w:szCs w:val="20"/>
        </w:rPr>
      </w:pPr>
      <w:r w:rsidRPr="00743937">
        <w:rPr>
          <w:rFonts w:ascii="Arial" w:hAnsi="Arial" w:cs="Arial"/>
          <w:sz w:val="20"/>
          <w:szCs w:val="20"/>
        </w:rPr>
        <w:t xml:space="preserve">poręczeniach udzielanych przez podmioty, o których mowa w art. 6b ust. 5 pkt 2 ustawy z dnia 9 listopada 2000 r. o utworzeniu Polskiej Agencji Rozwoju Przedsiębiorczości. </w:t>
      </w:r>
    </w:p>
    <w:p w14:paraId="68E2BE8A" w14:textId="77777777" w:rsidR="006652D6" w:rsidRPr="00743937" w:rsidRDefault="006652D6" w:rsidP="00743937">
      <w:pPr>
        <w:rPr>
          <w:sz w:val="20"/>
          <w:szCs w:val="20"/>
        </w:rPr>
      </w:pPr>
    </w:p>
    <w:p w14:paraId="2615483E" w14:textId="77777777" w:rsidR="0006675A" w:rsidRPr="00743937" w:rsidRDefault="0006675A" w:rsidP="005C6793">
      <w:pPr>
        <w:pStyle w:val="Akapitzlist"/>
        <w:numPr>
          <w:ilvl w:val="0"/>
          <w:numId w:val="41"/>
        </w:numPr>
        <w:ind w:left="360"/>
        <w:jc w:val="both"/>
        <w:rPr>
          <w:rFonts w:ascii="Arial" w:hAnsi="Arial" w:cs="Arial"/>
          <w:sz w:val="20"/>
          <w:szCs w:val="20"/>
        </w:rPr>
      </w:pPr>
      <w:r w:rsidRPr="00743937">
        <w:rPr>
          <w:rFonts w:ascii="Arial" w:hAnsi="Arial" w:cs="Arial"/>
          <w:sz w:val="20"/>
          <w:szCs w:val="20"/>
        </w:rPr>
        <w:t xml:space="preserve">Zamawiający nie wyraża zgody na wniesienie zabezpieczenia: </w:t>
      </w:r>
    </w:p>
    <w:p w14:paraId="2F5AC672" w14:textId="77777777" w:rsidR="006652D6" w:rsidRPr="00743937" w:rsidRDefault="0006675A" w:rsidP="005C6793">
      <w:pPr>
        <w:pStyle w:val="Akapitzlist"/>
        <w:numPr>
          <w:ilvl w:val="0"/>
          <w:numId w:val="56"/>
        </w:numPr>
        <w:rPr>
          <w:rFonts w:ascii="Arial" w:hAnsi="Arial" w:cs="Arial"/>
          <w:sz w:val="20"/>
          <w:szCs w:val="20"/>
        </w:rPr>
      </w:pPr>
      <w:r w:rsidRPr="00743937">
        <w:rPr>
          <w:rFonts w:ascii="Arial" w:hAnsi="Arial" w:cs="Arial"/>
          <w:sz w:val="20"/>
          <w:szCs w:val="20"/>
        </w:rPr>
        <w:t>w wekslach z poręczeniem wekslowym banku lub spółdzielczej kasy oszczędnościowo kredytowej,</w:t>
      </w:r>
    </w:p>
    <w:p w14:paraId="23728F1F" w14:textId="77777777" w:rsidR="006652D6" w:rsidRPr="00743937" w:rsidRDefault="0006675A" w:rsidP="005C6793">
      <w:pPr>
        <w:pStyle w:val="Akapitzlist"/>
        <w:numPr>
          <w:ilvl w:val="0"/>
          <w:numId w:val="56"/>
        </w:numPr>
        <w:rPr>
          <w:rFonts w:ascii="Arial" w:hAnsi="Arial" w:cs="Arial"/>
          <w:sz w:val="20"/>
          <w:szCs w:val="20"/>
        </w:rPr>
      </w:pPr>
      <w:r w:rsidRPr="00743937">
        <w:rPr>
          <w:rFonts w:ascii="Arial" w:hAnsi="Arial" w:cs="Arial"/>
          <w:sz w:val="20"/>
          <w:szCs w:val="20"/>
        </w:rPr>
        <w:t>przez ustanowienie zastawu na papierach wartościowych emitowanych przez Skarb Państwa lub jednostkę samorządu terytorialnego,</w:t>
      </w:r>
    </w:p>
    <w:p w14:paraId="7A35AED4" w14:textId="0B277F01" w:rsidR="00186E56" w:rsidRPr="00743937" w:rsidRDefault="0006675A" w:rsidP="005C6793">
      <w:pPr>
        <w:pStyle w:val="Akapitzlist"/>
        <w:numPr>
          <w:ilvl w:val="0"/>
          <w:numId w:val="56"/>
        </w:numPr>
        <w:rPr>
          <w:rFonts w:ascii="Arial" w:hAnsi="Arial" w:cs="Arial"/>
          <w:sz w:val="20"/>
          <w:szCs w:val="20"/>
        </w:rPr>
      </w:pPr>
      <w:r w:rsidRPr="00743937">
        <w:rPr>
          <w:rFonts w:ascii="Arial" w:hAnsi="Arial" w:cs="Arial"/>
          <w:sz w:val="20"/>
          <w:szCs w:val="20"/>
        </w:rPr>
        <w:t xml:space="preserve">przez ustanowienie zastawu rejestrowego na zasadach określonych w przepisach o zastawie rejestrowym i rejestrze zastawów. </w:t>
      </w:r>
    </w:p>
    <w:p w14:paraId="054004DC" w14:textId="77777777" w:rsidR="00186E56" w:rsidRPr="00743937" w:rsidRDefault="00186E56" w:rsidP="00743937">
      <w:pPr>
        <w:rPr>
          <w:sz w:val="20"/>
          <w:szCs w:val="20"/>
          <w:lang w:val="pl-PL"/>
        </w:rPr>
      </w:pPr>
    </w:p>
    <w:p w14:paraId="62047E2D" w14:textId="36269F28" w:rsidR="004F5E9E" w:rsidRPr="00413E25" w:rsidRDefault="00186E56" w:rsidP="005C6793">
      <w:pPr>
        <w:pStyle w:val="Akapitzlist"/>
        <w:numPr>
          <w:ilvl w:val="0"/>
          <w:numId w:val="41"/>
        </w:numPr>
        <w:ind w:left="360"/>
        <w:jc w:val="both"/>
        <w:rPr>
          <w:rFonts w:ascii="Arial" w:hAnsi="Arial" w:cs="Arial"/>
        </w:rPr>
      </w:pPr>
      <w:r w:rsidRPr="00743937">
        <w:rPr>
          <w:rFonts w:ascii="Arial" w:hAnsi="Arial" w:cs="Arial"/>
          <w:sz w:val="20"/>
          <w:szCs w:val="20"/>
        </w:rPr>
        <w:t>Zabezpieczenie należytego wykonania umowy wnoszone</w:t>
      </w:r>
      <w:r w:rsidRPr="00413E25">
        <w:rPr>
          <w:rFonts w:ascii="Arial" w:hAnsi="Arial" w:cs="Arial"/>
          <w:sz w:val="20"/>
          <w:szCs w:val="20"/>
        </w:rPr>
        <w:t xml:space="preserve"> w pieniądzu należy przelać na rachunek bankowy Zamawiającego: Żuławski Bank Spółdzielczy nr rachunku </w:t>
      </w:r>
      <w:r w:rsidRPr="00413E25">
        <w:rPr>
          <w:rFonts w:ascii="Arial" w:hAnsi="Arial" w:cs="Arial"/>
          <w:b/>
          <w:bCs/>
          <w:sz w:val="20"/>
          <w:szCs w:val="20"/>
        </w:rPr>
        <w:t>89 8306 0003 0000 8006 2000 0040</w:t>
      </w:r>
      <w:r w:rsidR="004F5E9E" w:rsidRPr="00413E25">
        <w:rPr>
          <w:rFonts w:ascii="Arial" w:hAnsi="Arial" w:cs="Arial"/>
          <w:b/>
          <w:bCs/>
          <w:sz w:val="20"/>
          <w:szCs w:val="20"/>
        </w:rPr>
        <w:t>.</w:t>
      </w:r>
    </w:p>
    <w:p w14:paraId="26A8ACD4" w14:textId="77777777" w:rsidR="004F5E9E" w:rsidRPr="00413E25" w:rsidRDefault="004F5E9E" w:rsidP="004F5E9E">
      <w:pPr>
        <w:pStyle w:val="Akapitzlist"/>
        <w:ind w:left="360"/>
        <w:jc w:val="both"/>
        <w:rPr>
          <w:rFonts w:ascii="Arial" w:hAnsi="Arial" w:cs="Arial"/>
          <w:sz w:val="20"/>
          <w:szCs w:val="20"/>
        </w:rPr>
      </w:pPr>
    </w:p>
    <w:p w14:paraId="5630C8DA" w14:textId="2FFB044D" w:rsidR="0048044D" w:rsidRPr="00413E25"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413E25" w:rsidRDefault="004F5E9E" w:rsidP="004F5E9E">
      <w:pPr>
        <w:pStyle w:val="Akapitzlist"/>
        <w:rPr>
          <w:rFonts w:ascii="Arial" w:hAnsi="Arial" w:cs="Arial"/>
          <w:sz w:val="20"/>
          <w:szCs w:val="20"/>
        </w:rPr>
      </w:pPr>
    </w:p>
    <w:p w14:paraId="2846F608" w14:textId="3D79ED97" w:rsidR="0048044D"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Zamawiający zwróci zabezpieczenie należytego wykonania umowy w terminie i na warunkach określonych w projekcie umowy.</w:t>
      </w:r>
    </w:p>
    <w:p w14:paraId="292689FB" w14:textId="77777777" w:rsidR="008F16D1" w:rsidRPr="008F16D1" w:rsidRDefault="008F16D1" w:rsidP="008F16D1">
      <w:pPr>
        <w:pStyle w:val="Akapitzlist"/>
        <w:rPr>
          <w:rFonts w:ascii="Arial" w:hAnsi="Arial" w:cs="Arial"/>
          <w:sz w:val="20"/>
          <w:szCs w:val="20"/>
        </w:rPr>
      </w:pPr>
    </w:p>
    <w:p w14:paraId="7069E296" w14:textId="52BF06EA" w:rsidR="008F16D1" w:rsidRPr="008F16D1" w:rsidRDefault="008F16D1" w:rsidP="005C6793">
      <w:pPr>
        <w:pStyle w:val="Akapitzlist"/>
        <w:numPr>
          <w:ilvl w:val="0"/>
          <w:numId w:val="41"/>
        </w:numPr>
        <w:ind w:left="360"/>
        <w:jc w:val="both"/>
        <w:rPr>
          <w:rFonts w:ascii="Arial" w:hAnsi="Arial" w:cs="Arial"/>
          <w:sz w:val="20"/>
          <w:szCs w:val="20"/>
        </w:rPr>
      </w:pPr>
      <w:r w:rsidRPr="008F16D1">
        <w:rPr>
          <w:rFonts w:ascii="Arial" w:hAnsi="Arial" w:cs="Arial"/>
          <w:sz w:val="20"/>
          <w:szCs w:val="20"/>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0000136" w14:textId="03CFB180" w:rsidR="00680AA1" w:rsidRPr="00413E25" w:rsidRDefault="00F05576" w:rsidP="001804D9">
      <w:pPr>
        <w:pStyle w:val="Nagwek2"/>
        <w:jc w:val="both"/>
        <w:rPr>
          <w:b/>
          <w:bCs/>
          <w:sz w:val="28"/>
          <w:szCs w:val="28"/>
        </w:rPr>
      </w:pPr>
      <w:bookmarkStart w:id="40" w:name="_n1rtepxw0unn" w:colFirst="0" w:colLast="0"/>
      <w:bookmarkEnd w:id="40"/>
      <w:r w:rsidRPr="00413E25">
        <w:rPr>
          <w:b/>
          <w:bCs/>
          <w:sz w:val="28"/>
          <w:szCs w:val="28"/>
        </w:rPr>
        <w:t>XXII</w:t>
      </w:r>
      <w:r w:rsidR="008F16D1">
        <w:rPr>
          <w:b/>
          <w:bCs/>
          <w:sz w:val="28"/>
          <w:szCs w:val="28"/>
        </w:rPr>
        <w:t>I</w:t>
      </w:r>
      <w:r w:rsidRPr="00413E25">
        <w:rPr>
          <w:b/>
          <w:bCs/>
          <w:sz w:val="28"/>
          <w:szCs w:val="28"/>
        </w:rPr>
        <w:t xml:space="preserve">. Informacje o treści zawieranej umowy oraz możliwości jej zmiany </w:t>
      </w:r>
    </w:p>
    <w:p w14:paraId="00000137" w14:textId="56AFE9EB" w:rsidR="00680AA1" w:rsidRPr="00413E25" w:rsidRDefault="00F05576" w:rsidP="00D0216C">
      <w:pPr>
        <w:numPr>
          <w:ilvl w:val="3"/>
          <w:numId w:val="9"/>
        </w:numPr>
        <w:spacing w:before="240"/>
        <w:ind w:left="360"/>
        <w:jc w:val="both"/>
        <w:rPr>
          <w:sz w:val="20"/>
          <w:szCs w:val="20"/>
        </w:rPr>
      </w:pPr>
      <w:r w:rsidRPr="00413E25">
        <w:rPr>
          <w:sz w:val="20"/>
          <w:szCs w:val="20"/>
        </w:rPr>
        <w:t xml:space="preserve">Wybrany Wykonawca jest zobowiązany do zawarcia umowy w sprawie zamówienia publicznego na warunkach określonych we </w:t>
      </w:r>
      <w:r w:rsidR="00F63C19" w:rsidRPr="00413E25">
        <w:rPr>
          <w:sz w:val="20"/>
          <w:szCs w:val="20"/>
        </w:rPr>
        <w:t>w</w:t>
      </w:r>
      <w:r w:rsidRPr="00413E25">
        <w:rPr>
          <w:sz w:val="20"/>
          <w:szCs w:val="20"/>
        </w:rPr>
        <w:t xml:space="preserve">zorze </w:t>
      </w:r>
      <w:r w:rsidR="00F63C19" w:rsidRPr="00413E25">
        <w:rPr>
          <w:sz w:val="20"/>
          <w:szCs w:val="20"/>
        </w:rPr>
        <w:t>u</w:t>
      </w:r>
      <w:r w:rsidRPr="00413E25">
        <w:rPr>
          <w:sz w:val="20"/>
          <w:szCs w:val="20"/>
        </w:rPr>
        <w:t xml:space="preserve">mowy, stanowiącym </w:t>
      </w:r>
      <w:r w:rsidR="00C711CE" w:rsidRPr="00413E25">
        <w:rPr>
          <w:b/>
          <w:sz w:val="20"/>
          <w:szCs w:val="20"/>
        </w:rPr>
        <w:t>z</w:t>
      </w:r>
      <w:r w:rsidRPr="00413E25">
        <w:rPr>
          <w:b/>
          <w:sz w:val="20"/>
          <w:szCs w:val="20"/>
        </w:rPr>
        <w:t>ałącznik n</w:t>
      </w:r>
      <w:r w:rsidR="00F63C19" w:rsidRPr="00413E25">
        <w:rPr>
          <w:b/>
          <w:sz w:val="20"/>
          <w:szCs w:val="20"/>
        </w:rPr>
        <w:t xml:space="preserve">r </w:t>
      </w:r>
      <w:r w:rsidR="00186E56" w:rsidRPr="00413E25">
        <w:rPr>
          <w:b/>
          <w:sz w:val="20"/>
          <w:szCs w:val="20"/>
        </w:rPr>
        <w:t>10</w:t>
      </w:r>
      <w:r w:rsidR="00F63C19" w:rsidRPr="00413E25">
        <w:rPr>
          <w:b/>
          <w:sz w:val="20"/>
          <w:szCs w:val="20"/>
        </w:rPr>
        <w:t xml:space="preserve"> </w:t>
      </w:r>
      <w:r w:rsidRPr="00413E25">
        <w:rPr>
          <w:b/>
          <w:sz w:val="20"/>
          <w:szCs w:val="20"/>
        </w:rPr>
        <w:t>do SWZ</w:t>
      </w:r>
      <w:r w:rsidRPr="00413E25">
        <w:rPr>
          <w:sz w:val="20"/>
          <w:szCs w:val="20"/>
        </w:rPr>
        <w:t>.</w:t>
      </w:r>
    </w:p>
    <w:p w14:paraId="00000138" w14:textId="77777777" w:rsidR="00680AA1" w:rsidRPr="00413E25" w:rsidRDefault="00F05576" w:rsidP="00D0216C">
      <w:pPr>
        <w:numPr>
          <w:ilvl w:val="3"/>
          <w:numId w:val="9"/>
        </w:numPr>
        <w:spacing w:before="240"/>
        <w:ind w:left="360"/>
        <w:jc w:val="both"/>
        <w:rPr>
          <w:sz w:val="20"/>
          <w:szCs w:val="20"/>
        </w:rPr>
      </w:pPr>
      <w:r w:rsidRPr="00413E25">
        <w:rPr>
          <w:sz w:val="20"/>
          <w:szCs w:val="20"/>
        </w:rPr>
        <w:t>Zakres świadczenia Wykonawcy wynikający z umowy jest tożsamy z jego zobowiązaniem zawartym w ofercie.</w:t>
      </w:r>
    </w:p>
    <w:p w14:paraId="00000139" w14:textId="22DF8A55" w:rsidR="00680AA1" w:rsidRPr="00413E25" w:rsidRDefault="00F05576" w:rsidP="00D0216C">
      <w:pPr>
        <w:numPr>
          <w:ilvl w:val="3"/>
          <w:numId w:val="9"/>
        </w:numPr>
        <w:spacing w:before="240"/>
        <w:ind w:left="360"/>
        <w:jc w:val="both"/>
        <w:rPr>
          <w:sz w:val="20"/>
          <w:szCs w:val="20"/>
        </w:rPr>
      </w:pPr>
      <w:r w:rsidRPr="00413E25">
        <w:rPr>
          <w:sz w:val="20"/>
          <w:szCs w:val="20"/>
        </w:rPr>
        <w:lastRenderedPageBreak/>
        <w:t xml:space="preserve">Zamawiający przewiduje możliwość zmiany zawartej umowy w stosunku do treści wybranej oferty w zakresie uregulowanym w art. 454-455 PZP oraz wskazanym we </w:t>
      </w:r>
      <w:r w:rsidR="00F63C19" w:rsidRPr="00413E25">
        <w:rPr>
          <w:sz w:val="20"/>
          <w:szCs w:val="20"/>
        </w:rPr>
        <w:t>w</w:t>
      </w:r>
      <w:r w:rsidRPr="00413E25">
        <w:rPr>
          <w:sz w:val="20"/>
          <w:szCs w:val="20"/>
        </w:rPr>
        <w:t xml:space="preserve">zorze </w:t>
      </w:r>
      <w:r w:rsidR="00F63C19" w:rsidRPr="00413E25">
        <w:rPr>
          <w:sz w:val="20"/>
          <w:szCs w:val="20"/>
        </w:rPr>
        <w:t>u</w:t>
      </w:r>
      <w:r w:rsidRPr="00413E25">
        <w:rPr>
          <w:sz w:val="20"/>
          <w:szCs w:val="20"/>
        </w:rPr>
        <w:t xml:space="preserve">mowy, stanowiącym </w:t>
      </w:r>
      <w:r w:rsidR="00C711CE" w:rsidRPr="00413E25">
        <w:rPr>
          <w:b/>
          <w:sz w:val="20"/>
          <w:szCs w:val="20"/>
        </w:rPr>
        <w:t>z</w:t>
      </w:r>
      <w:r w:rsidRPr="00413E25">
        <w:rPr>
          <w:b/>
          <w:sz w:val="20"/>
          <w:szCs w:val="20"/>
        </w:rPr>
        <w:t>ałącznik nr</w:t>
      </w:r>
      <w:r w:rsidR="00F92EE0" w:rsidRPr="00413E25">
        <w:rPr>
          <w:b/>
          <w:sz w:val="20"/>
          <w:szCs w:val="20"/>
        </w:rPr>
        <w:t xml:space="preserve"> </w:t>
      </w:r>
      <w:r w:rsidR="00186E56" w:rsidRPr="00413E25">
        <w:rPr>
          <w:b/>
          <w:sz w:val="20"/>
          <w:szCs w:val="20"/>
        </w:rPr>
        <w:t>10</w:t>
      </w:r>
      <w:r w:rsidR="00F92EE0" w:rsidRPr="00413E25">
        <w:rPr>
          <w:b/>
          <w:sz w:val="20"/>
          <w:szCs w:val="20"/>
        </w:rPr>
        <w:t xml:space="preserve"> </w:t>
      </w:r>
      <w:r w:rsidRPr="00413E25">
        <w:rPr>
          <w:b/>
          <w:sz w:val="20"/>
          <w:szCs w:val="20"/>
        </w:rPr>
        <w:t>do SWZ</w:t>
      </w:r>
      <w:r w:rsidRPr="00413E25">
        <w:rPr>
          <w:sz w:val="20"/>
          <w:szCs w:val="20"/>
        </w:rPr>
        <w:t>.</w:t>
      </w:r>
    </w:p>
    <w:p w14:paraId="0000013A" w14:textId="77777777" w:rsidR="00680AA1" w:rsidRPr="00413E25" w:rsidRDefault="00F05576" w:rsidP="00D0216C">
      <w:pPr>
        <w:numPr>
          <w:ilvl w:val="3"/>
          <w:numId w:val="9"/>
        </w:numPr>
        <w:spacing w:before="240"/>
        <w:ind w:left="360"/>
        <w:jc w:val="both"/>
        <w:rPr>
          <w:sz w:val="20"/>
          <w:szCs w:val="20"/>
        </w:rPr>
      </w:pPr>
      <w:r w:rsidRPr="00413E25">
        <w:rPr>
          <w:sz w:val="20"/>
          <w:szCs w:val="20"/>
        </w:rPr>
        <w:t>Zmiana umowy wymaga dla swej ważności, pod rygorem nieważności, zachowania formy pisemnej.</w:t>
      </w:r>
    </w:p>
    <w:p w14:paraId="0000013B" w14:textId="0F263469" w:rsidR="00680AA1" w:rsidRPr="00413E25" w:rsidRDefault="00F05576" w:rsidP="001804D9">
      <w:pPr>
        <w:pStyle w:val="Nagwek2"/>
        <w:jc w:val="both"/>
        <w:rPr>
          <w:b/>
          <w:bCs/>
          <w:sz w:val="28"/>
          <w:szCs w:val="28"/>
        </w:rPr>
      </w:pPr>
      <w:bookmarkStart w:id="41" w:name="_kmfqfyi30wag" w:colFirst="0" w:colLast="0"/>
      <w:bookmarkEnd w:id="41"/>
      <w:r w:rsidRPr="00413E25">
        <w:rPr>
          <w:b/>
          <w:bCs/>
          <w:sz w:val="28"/>
          <w:szCs w:val="28"/>
        </w:rPr>
        <w:t>X</w:t>
      </w:r>
      <w:r w:rsidR="00AE536A" w:rsidRPr="00413E25">
        <w:rPr>
          <w:b/>
          <w:bCs/>
          <w:sz w:val="28"/>
          <w:szCs w:val="28"/>
        </w:rPr>
        <w:t>XI</w:t>
      </w:r>
      <w:r w:rsidR="008F16D1">
        <w:rPr>
          <w:b/>
          <w:bCs/>
          <w:sz w:val="28"/>
          <w:szCs w:val="28"/>
        </w:rPr>
        <w:t>V</w:t>
      </w:r>
      <w:r w:rsidRPr="00413E25">
        <w:rPr>
          <w:b/>
          <w:bCs/>
          <w:sz w:val="28"/>
          <w:szCs w:val="28"/>
        </w:rPr>
        <w:t>. Pouczenie o środkach ochrony prawnej przysługujących Wykonawcy</w:t>
      </w:r>
    </w:p>
    <w:p w14:paraId="0000013C" w14:textId="2D2A4763" w:rsidR="00680AA1" w:rsidRPr="00413E25" w:rsidRDefault="00F05576" w:rsidP="00D0216C">
      <w:pPr>
        <w:numPr>
          <w:ilvl w:val="0"/>
          <w:numId w:val="4"/>
        </w:numPr>
        <w:spacing w:before="240"/>
        <w:jc w:val="both"/>
        <w:rPr>
          <w:sz w:val="20"/>
          <w:szCs w:val="20"/>
        </w:rPr>
      </w:pPr>
      <w:r w:rsidRPr="00413E25">
        <w:rPr>
          <w:sz w:val="20"/>
          <w:szCs w:val="20"/>
        </w:rPr>
        <w:t xml:space="preserve">Środki ochrony prawnej określone w niniejszym dziale przysługują </w:t>
      </w:r>
      <w:r w:rsidR="002F341A" w:rsidRPr="00413E25">
        <w:rPr>
          <w:sz w:val="20"/>
          <w:szCs w:val="20"/>
        </w:rPr>
        <w:t>W</w:t>
      </w:r>
      <w:r w:rsidRPr="00413E25">
        <w:rPr>
          <w:sz w:val="20"/>
          <w:szCs w:val="20"/>
        </w:rPr>
        <w:t xml:space="preserve">ykonawcy oraz innemu podmiotowi, jeżeli ma lub miał interes w uzyskaniu zamówienia oraz poniósł lub może ponieść szkodę w wyniku naruszenia przez </w:t>
      </w:r>
      <w:r w:rsidR="0056464B" w:rsidRPr="00413E25">
        <w:rPr>
          <w:sz w:val="20"/>
          <w:szCs w:val="20"/>
        </w:rPr>
        <w:t>Z</w:t>
      </w:r>
      <w:r w:rsidRPr="00413E25">
        <w:rPr>
          <w:sz w:val="20"/>
          <w:szCs w:val="20"/>
        </w:rPr>
        <w:t>amawiającego przepisów ustawy PZP</w:t>
      </w:r>
      <w:r w:rsidR="006652D6" w:rsidRPr="00413E25">
        <w:rPr>
          <w:sz w:val="20"/>
          <w:szCs w:val="20"/>
        </w:rPr>
        <w:t>.</w:t>
      </w:r>
      <w:r w:rsidRPr="00413E25">
        <w:rPr>
          <w:sz w:val="20"/>
          <w:szCs w:val="20"/>
        </w:rPr>
        <w:t xml:space="preserve"> </w:t>
      </w:r>
    </w:p>
    <w:p w14:paraId="0000013D" w14:textId="76F9E875" w:rsidR="00680AA1" w:rsidRPr="00413E25" w:rsidRDefault="00F05576" w:rsidP="00D0216C">
      <w:pPr>
        <w:numPr>
          <w:ilvl w:val="0"/>
          <w:numId w:val="4"/>
        </w:numPr>
        <w:spacing w:before="240"/>
        <w:jc w:val="both"/>
        <w:rPr>
          <w:sz w:val="20"/>
          <w:szCs w:val="20"/>
        </w:rPr>
      </w:pPr>
      <w:r w:rsidRPr="00413E25">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680AA1" w:rsidRPr="00413E25" w:rsidRDefault="00F05576" w:rsidP="00D0216C">
      <w:pPr>
        <w:numPr>
          <w:ilvl w:val="0"/>
          <w:numId w:val="4"/>
        </w:numPr>
        <w:spacing w:before="240"/>
        <w:jc w:val="both"/>
        <w:rPr>
          <w:sz w:val="20"/>
          <w:szCs w:val="20"/>
        </w:rPr>
      </w:pPr>
      <w:r w:rsidRPr="00413E25">
        <w:rPr>
          <w:sz w:val="20"/>
          <w:szCs w:val="20"/>
        </w:rPr>
        <w:t>Odwołanie przysługuje na:</w:t>
      </w:r>
    </w:p>
    <w:p w14:paraId="0000013F" w14:textId="7E229630" w:rsidR="00680AA1" w:rsidRPr="00413E25" w:rsidRDefault="00F05576" w:rsidP="001804D9">
      <w:pPr>
        <w:ind w:left="992" w:hanging="425"/>
        <w:jc w:val="both"/>
        <w:rPr>
          <w:sz w:val="20"/>
          <w:szCs w:val="20"/>
        </w:rPr>
      </w:pPr>
      <w:r w:rsidRPr="00413E25">
        <w:rPr>
          <w:sz w:val="20"/>
          <w:szCs w:val="20"/>
        </w:rPr>
        <w:t>1)</w:t>
      </w:r>
      <w:r w:rsidRPr="00413E25">
        <w:rPr>
          <w:sz w:val="20"/>
          <w:szCs w:val="20"/>
        </w:rPr>
        <w:tab/>
        <w:t>niezgodną z przepisami ustawy czynność Zamawiającego, podjętą w postępowaniu o udzielenie zamówienia, w tym na projektowane postanowienie umowy</w:t>
      </w:r>
      <w:r w:rsidR="006652D6" w:rsidRPr="00413E25">
        <w:rPr>
          <w:sz w:val="20"/>
          <w:szCs w:val="20"/>
        </w:rPr>
        <w:t>,</w:t>
      </w:r>
    </w:p>
    <w:p w14:paraId="00000140" w14:textId="23F55403" w:rsidR="00680AA1" w:rsidRPr="00413E25" w:rsidRDefault="00F05576" w:rsidP="001804D9">
      <w:pPr>
        <w:ind w:left="992" w:hanging="425"/>
        <w:jc w:val="both"/>
        <w:rPr>
          <w:sz w:val="20"/>
          <w:szCs w:val="20"/>
        </w:rPr>
      </w:pPr>
      <w:r w:rsidRPr="00413E25">
        <w:rPr>
          <w:sz w:val="20"/>
          <w:szCs w:val="20"/>
        </w:rPr>
        <w:t>2)</w:t>
      </w:r>
      <w:r w:rsidRPr="00413E25">
        <w:rPr>
          <w:sz w:val="20"/>
          <w:szCs w:val="20"/>
        </w:rPr>
        <w:tab/>
        <w:t xml:space="preserve">zaniechanie czynności w postępowaniu o udzielenie zamówienia do której </w:t>
      </w:r>
      <w:r w:rsidR="0056464B" w:rsidRPr="00413E25">
        <w:rPr>
          <w:sz w:val="20"/>
          <w:szCs w:val="20"/>
        </w:rPr>
        <w:t>Z</w:t>
      </w:r>
      <w:r w:rsidRPr="00413E25">
        <w:rPr>
          <w:sz w:val="20"/>
          <w:szCs w:val="20"/>
        </w:rPr>
        <w:t>amawiający był obowiązany na podstawie ustawy</w:t>
      </w:r>
      <w:r w:rsidR="006652D6" w:rsidRPr="00413E25">
        <w:rPr>
          <w:sz w:val="20"/>
          <w:szCs w:val="20"/>
        </w:rPr>
        <w:t>.</w:t>
      </w:r>
    </w:p>
    <w:p w14:paraId="3A95B535" w14:textId="6A1923DF" w:rsidR="006652D6" w:rsidRPr="00413E25" w:rsidRDefault="00F05576" w:rsidP="00D0216C">
      <w:pPr>
        <w:numPr>
          <w:ilvl w:val="0"/>
          <w:numId w:val="4"/>
        </w:numPr>
        <w:spacing w:before="240"/>
        <w:jc w:val="both"/>
        <w:rPr>
          <w:sz w:val="20"/>
          <w:szCs w:val="20"/>
        </w:rPr>
      </w:pPr>
      <w:r w:rsidRPr="00413E25">
        <w:rPr>
          <w:sz w:val="20"/>
          <w:szCs w:val="20"/>
        </w:rPr>
        <w:t xml:space="preserve">Odwołanie wnosi się do Prezesa Izby. Odwołujący przekazuje kopię odwołania </w:t>
      </w:r>
      <w:r w:rsidR="0056464B" w:rsidRPr="00413E25">
        <w:rPr>
          <w:sz w:val="20"/>
          <w:szCs w:val="20"/>
        </w:rPr>
        <w:t>Z</w:t>
      </w:r>
      <w:r w:rsidRPr="00413E25">
        <w:rPr>
          <w:sz w:val="20"/>
          <w:szCs w:val="20"/>
        </w:rPr>
        <w:t>amawiającemu przed upływem terminu do wniesienia odwołania w taki sposób, aby mógł on zapoznać się z jego treścią przed upływem tego terminu.</w:t>
      </w:r>
    </w:p>
    <w:p w14:paraId="2CA8E23C" w14:textId="49C78C1C" w:rsidR="006652D6" w:rsidRPr="00413E25" w:rsidRDefault="00F05576" w:rsidP="00D0216C">
      <w:pPr>
        <w:numPr>
          <w:ilvl w:val="0"/>
          <w:numId w:val="4"/>
        </w:numPr>
        <w:spacing w:before="240"/>
        <w:jc w:val="both"/>
        <w:rPr>
          <w:sz w:val="20"/>
          <w:szCs w:val="20"/>
        </w:rPr>
      </w:pPr>
      <w:r w:rsidRPr="00413E25">
        <w:rPr>
          <w:sz w:val="20"/>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413E25" w:rsidRDefault="00F05576" w:rsidP="00D0216C">
      <w:pPr>
        <w:numPr>
          <w:ilvl w:val="0"/>
          <w:numId w:val="4"/>
        </w:numPr>
        <w:spacing w:before="240"/>
        <w:jc w:val="both"/>
        <w:rPr>
          <w:sz w:val="20"/>
          <w:szCs w:val="20"/>
        </w:rPr>
      </w:pPr>
      <w:r w:rsidRPr="00413E25">
        <w:rPr>
          <w:sz w:val="20"/>
          <w:szCs w:val="20"/>
        </w:rPr>
        <w:t>Odwołanie wnosi się w terminie:</w:t>
      </w:r>
    </w:p>
    <w:p w14:paraId="00000144" w14:textId="544E38DB" w:rsidR="00680AA1" w:rsidRPr="00413E25" w:rsidRDefault="00F05576" w:rsidP="001804D9">
      <w:pPr>
        <w:ind w:left="992" w:hanging="425"/>
        <w:jc w:val="both"/>
        <w:rPr>
          <w:sz w:val="20"/>
          <w:szCs w:val="20"/>
        </w:rPr>
      </w:pPr>
      <w:r w:rsidRPr="00413E25">
        <w:rPr>
          <w:sz w:val="20"/>
          <w:szCs w:val="20"/>
        </w:rPr>
        <w:t>1)</w:t>
      </w:r>
      <w:r w:rsidRPr="00413E25">
        <w:rPr>
          <w:sz w:val="20"/>
          <w:szCs w:val="20"/>
        </w:rPr>
        <w:tab/>
        <w:t xml:space="preserve">5 dni od dnia przekazania informacji o czynności </w:t>
      </w:r>
      <w:r w:rsidR="0056464B" w:rsidRPr="00413E25">
        <w:rPr>
          <w:sz w:val="20"/>
          <w:szCs w:val="20"/>
        </w:rPr>
        <w:t>Z</w:t>
      </w:r>
      <w:r w:rsidRPr="00413E25">
        <w:rPr>
          <w:sz w:val="20"/>
          <w:szCs w:val="20"/>
        </w:rPr>
        <w:t>amawiającego stanowiącej podstawę jego wniesienia, jeżeli informacja została przekazana przy użyciu środków komunikacji elektronicznej,</w:t>
      </w:r>
    </w:p>
    <w:p w14:paraId="00000145" w14:textId="7BF984A9" w:rsidR="00680AA1" w:rsidRPr="00413E25" w:rsidRDefault="00F05576" w:rsidP="001804D9">
      <w:pPr>
        <w:ind w:left="992" w:hanging="425"/>
        <w:jc w:val="both"/>
        <w:rPr>
          <w:sz w:val="20"/>
          <w:szCs w:val="20"/>
        </w:rPr>
      </w:pPr>
      <w:r w:rsidRPr="00413E25">
        <w:rPr>
          <w:sz w:val="20"/>
          <w:szCs w:val="20"/>
        </w:rPr>
        <w:t>2)</w:t>
      </w:r>
      <w:r w:rsidRPr="00413E25">
        <w:rPr>
          <w:sz w:val="20"/>
          <w:szCs w:val="20"/>
        </w:rPr>
        <w:tab/>
        <w:t xml:space="preserve">10 dni od dnia przekazania informacji o czynności </w:t>
      </w:r>
      <w:r w:rsidR="0056464B" w:rsidRPr="00413E25">
        <w:rPr>
          <w:sz w:val="20"/>
          <w:szCs w:val="20"/>
        </w:rPr>
        <w:t>Z</w:t>
      </w:r>
      <w:r w:rsidRPr="00413E25">
        <w:rPr>
          <w:sz w:val="20"/>
          <w:szCs w:val="20"/>
        </w:rPr>
        <w:t>amawiającego stanowiącej podstawę jego wniesienia, jeżeli informacja została przekazana w sposób inny niż określony w pkt 1).</w:t>
      </w:r>
    </w:p>
    <w:p w14:paraId="667DCDBA" w14:textId="034A52A2" w:rsidR="006652D6" w:rsidRPr="00413E25" w:rsidRDefault="00F05576" w:rsidP="00D0216C">
      <w:pPr>
        <w:numPr>
          <w:ilvl w:val="0"/>
          <w:numId w:val="4"/>
        </w:numPr>
        <w:spacing w:before="240"/>
        <w:jc w:val="both"/>
        <w:rPr>
          <w:sz w:val="20"/>
          <w:szCs w:val="20"/>
        </w:rPr>
      </w:pPr>
      <w:r w:rsidRPr="00413E25">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652D6" w:rsidRPr="00413E25">
        <w:rPr>
          <w:sz w:val="20"/>
          <w:szCs w:val="20"/>
        </w:rPr>
        <w:t>.</w:t>
      </w:r>
    </w:p>
    <w:p w14:paraId="166A49CE" w14:textId="00E0C864" w:rsidR="006652D6" w:rsidRPr="00413E25" w:rsidRDefault="00F05576" w:rsidP="00D0216C">
      <w:pPr>
        <w:numPr>
          <w:ilvl w:val="0"/>
          <w:numId w:val="4"/>
        </w:numPr>
        <w:spacing w:before="240"/>
        <w:jc w:val="both"/>
        <w:rPr>
          <w:sz w:val="20"/>
          <w:szCs w:val="20"/>
        </w:rPr>
      </w:pPr>
      <w:r w:rsidRPr="00413E25">
        <w:rPr>
          <w:sz w:val="20"/>
          <w:szCs w:val="20"/>
        </w:rPr>
        <w:t xml:space="preserve">Na orzeczenie Izby oraz postanowienie Prezesa Izby, </w:t>
      </w:r>
      <w:r w:rsidR="00F31C1E" w:rsidRPr="00413E25">
        <w:rPr>
          <w:sz w:val="20"/>
          <w:szCs w:val="20"/>
        </w:rPr>
        <w:t xml:space="preserve">o którym mowa w art. 519 ust. 1, </w:t>
      </w:r>
      <w:r w:rsidRPr="00413E25">
        <w:rPr>
          <w:sz w:val="20"/>
          <w:szCs w:val="20"/>
        </w:rPr>
        <w:t>stronom oraz uczestnikom postępowania odwoławczego przysługuje skarga do sądu.</w:t>
      </w:r>
    </w:p>
    <w:p w14:paraId="25C96634" w14:textId="38FA6009" w:rsidR="0048044D" w:rsidRPr="00413E25" w:rsidRDefault="00F05576" w:rsidP="00D0216C">
      <w:pPr>
        <w:numPr>
          <w:ilvl w:val="0"/>
          <w:numId w:val="4"/>
        </w:numPr>
        <w:spacing w:before="240"/>
        <w:jc w:val="both"/>
        <w:rPr>
          <w:sz w:val="20"/>
          <w:szCs w:val="20"/>
        </w:rPr>
      </w:pPr>
      <w:r w:rsidRPr="00413E2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413E25" w:rsidRDefault="00F05576" w:rsidP="00D0216C">
      <w:pPr>
        <w:numPr>
          <w:ilvl w:val="0"/>
          <w:numId w:val="4"/>
        </w:numPr>
        <w:spacing w:before="240"/>
        <w:jc w:val="both"/>
        <w:rPr>
          <w:sz w:val="20"/>
          <w:szCs w:val="20"/>
        </w:rPr>
      </w:pPr>
      <w:r w:rsidRPr="00413E25">
        <w:rPr>
          <w:sz w:val="20"/>
          <w:szCs w:val="20"/>
        </w:rPr>
        <w:t xml:space="preserve">Skargę wnosi się do Sądu Okręgowego w Warszawie - sądu zamówień publicznych, zwanego dalej </w:t>
      </w:r>
      <w:r w:rsidR="00AE536A" w:rsidRPr="00413E25">
        <w:rPr>
          <w:sz w:val="20"/>
          <w:szCs w:val="20"/>
        </w:rPr>
        <w:t>„</w:t>
      </w:r>
      <w:r w:rsidRPr="00413E25">
        <w:rPr>
          <w:sz w:val="20"/>
          <w:szCs w:val="20"/>
        </w:rPr>
        <w:t>sądem zamówień publicznych".</w:t>
      </w:r>
    </w:p>
    <w:p w14:paraId="2F07FD0F" w14:textId="627F4935" w:rsidR="00AE536A" w:rsidRPr="00413E25" w:rsidRDefault="00F05576" w:rsidP="00D0216C">
      <w:pPr>
        <w:numPr>
          <w:ilvl w:val="0"/>
          <w:numId w:val="4"/>
        </w:numPr>
        <w:spacing w:before="240"/>
        <w:jc w:val="both"/>
        <w:rPr>
          <w:sz w:val="20"/>
          <w:szCs w:val="20"/>
        </w:rPr>
      </w:pPr>
      <w:r w:rsidRPr="00413E25">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413E25" w:rsidRDefault="00F05576" w:rsidP="00D0216C">
      <w:pPr>
        <w:numPr>
          <w:ilvl w:val="0"/>
          <w:numId w:val="4"/>
        </w:numPr>
        <w:spacing w:before="240"/>
        <w:jc w:val="both"/>
        <w:rPr>
          <w:sz w:val="20"/>
          <w:szCs w:val="20"/>
        </w:rPr>
      </w:pPr>
      <w:r w:rsidRPr="00413E25">
        <w:rPr>
          <w:sz w:val="20"/>
          <w:szCs w:val="20"/>
        </w:rPr>
        <w:t>Prezes Izby przekazuje skargę wraz z aktami postępowania odwoławczego do sądu zamówień publicznych w terminie 7 dni od dnia jej otrzymania.</w:t>
      </w:r>
    </w:p>
    <w:p w14:paraId="151A6BCF" w14:textId="02FC06D5" w:rsidR="004C138D" w:rsidRPr="00413E25" w:rsidRDefault="004C138D" w:rsidP="001804D9">
      <w:pPr>
        <w:jc w:val="both"/>
        <w:rPr>
          <w:sz w:val="20"/>
          <w:szCs w:val="20"/>
        </w:rPr>
      </w:pPr>
    </w:p>
    <w:p w14:paraId="5420E4C4" w14:textId="47B552CC" w:rsidR="004C138D" w:rsidRPr="00413E25" w:rsidRDefault="00AE536A" w:rsidP="001804D9">
      <w:pPr>
        <w:pStyle w:val="Nagwek2"/>
        <w:spacing w:before="240" w:after="240"/>
        <w:rPr>
          <w:b/>
          <w:bCs/>
          <w:sz w:val="28"/>
          <w:szCs w:val="28"/>
        </w:rPr>
      </w:pPr>
      <w:r w:rsidRPr="00413E25">
        <w:rPr>
          <w:b/>
          <w:bCs/>
          <w:sz w:val="28"/>
          <w:szCs w:val="28"/>
        </w:rPr>
        <w:t xml:space="preserve">XXV. </w:t>
      </w:r>
      <w:r w:rsidR="004C138D" w:rsidRPr="00413E25">
        <w:rPr>
          <w:b/>
          <w:bCs/>
          <w:sz w:val="28"/>
          <w:szCs w:val="28"/>
        </w:rPr>
        <w:t>Ochrona danych osobowych</w:t>
      </w:r>
    </w:p>
    <w:p w14:paraId="0CF51058" w14:textId="3F400C97" w:rsidR="004C138D" w:rsidRPr="00743937" w:rsidRDefault="004C138D" w:rsidP="00743937">
      <w:pPr>
        <w:pStyle w:val="Akapitzlist"/>
        <w:numPr>
          <w:ilvl w:val="3"/>
          <w:numId w:val="4"/>
        </w:numPr>
        <w:ind w:left="284"/>
        <w:rPr>
          <w:rFonts w:ascii="Arial" w:hAnsi="Arial" w:cs="Arial"/>
          <w:sz w:val="20"/>
          <w:szCs w:val="20"/>
        </w:rPr>
      </w:pPr>
      <w:r w:rsidRPr="00743937">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color w:val="000000" w:themeColor="text1"/>
          <w:sz w:val="20"/>
          <w:szCs w:val="20"/>
        </w:rPr>
        <w:t>administratorem Pani/Pana danych osobowych jest</w:t>
      </w:r>
      <w:r w:rsidRPr="00413E25">
        <w:rPr>
          <w:rFonts w:ascii="Arial" w:hAnsi="Arial" w:cs="Arial"/>
          <w:color w:val="000000"/>
          <w:sz w:val="20"/>
          <w:szCs w:val="20"/>
        </w:rPr>
        <w:t xml:space="preserve"> Burmistrz Nowego Dworu Gdańskiego </w:t>
      </w:r>
      <w:r w:rsidRPr="00413E25">
        <w:rPr>
          <w:rFonts w:ascii="Arial" w:hAnsi="Arial" w:cs="Arial"/>
          <w:color w:val="000000"/>
          <w:sz w:val="20"/>
          <w:szCs w:val="20"/>
        </w:rPr>
        <w:br/>
        <w:t>z siedzibą w Urzędzie Miejskim w Nowym Dworze Gdańskim, ul. Ernesta Wejhera 3, 82-100 Nowy Dwór Gdański;</w:t>
      </w:r>
    </w:p>
    <w:p w14:paraId="532C1CB3"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 xml:space="preserve">administrator wyznaczył Inspektora Danych Osobowych, z którym można się kontaktować pod adresem e-mail: </w:t>
      </w:r>
      <w:r w:rsidRPr="00413E25">
        <w:rPr>
          <w:rFonts w:ascii="Arial" w:hAnsi="Arial" w:cs="Arial"/>
          <w:color w:val="000000"/>
          <w:sz w:val="20"/>
          <w:szCs w:val="20"/>
          <w:u w:val="single"/>
        </w:rPr>
        <w:t>inspektor</w:t>
      </w:r>
      <w:hyperlink r:id="rId41" w:history="1">
        <w:r w:rsidRPr="00413E25">
          <w:rPr>
            <w:rStyle w:val="Hipercze"/>
            <w:rFonts w:ascii="Arial" w:hAnsi="Arial" w:cs="Arial"/>
            <w:color w:val="000000"/>
            <w:sz w:val="20"/>
            <w:szCs w:val="20"/>
          </w:rPr>
          <w:t>@cbi24.pl</w:t>
        </w:r>
      </w:hyperlink>
      <w:r w:rsidRPr="00413E25">
        <w:rPr>
          <w:rFonts w:ascii="Arial" w:hAnsi="Arial" w:cs="Arial"/>
          <w:color w:val="000000"/>
          <w:sz w:val="20"/>
          <w:szCs w:val="20"/>
          <w:u w:val="single"/>
        </w:rPr>
        <w:t>;</w:t>
      </w:r>
    </w:p>
    <w:p w14:paraId="5E55DDBC" w14:textId="184B9963"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 xml:space="preserve">Pani/Pana dane osobowe przetwarzane będą na podstawie art. 6 ust. 1 lit. c RODO w celu związanym z przedmiotowym postępowaniem o udzielenie zamówienia publicznego, prowadzonym w trybie </w:t>
      </w:r>
      <w:r w:rsidR="002C1DC4" w:rsidRPr="00413E25">
        <w:rPr>
          <w:rFonts w:ascii="Arial" w:hAnsi="Arial" w:cs="Arial"/>
          <w:sz w:val="20"/>
          <w:szCs w:val="20"/>
        </w:rPr>
        <w:t>podstawowym</w:t>
      </w:r>
      <w:r w:rsidRPr="00413E25">
        <w:rPr>
          <w:rFonts w:ascii="Arial" w:hAnsi="Arial" w:cs="Arial"/>
          <w:sz w:val="20"/>
          <w:szCs w:val="20"/>
        </w:rPr>
        <w:t>;</w:t>
      </w:r>
    </w:p>
    <w:p w14:paraId="1F2865EB" w14:textId="41F17CE6"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odbiorcami Pani/Pana danych osobowych będą osoby lub podmioty, którym udostępniona zostanie dokumentacja postępowania w oparciu o art. 74 ustawy PZP</w:t>
      </w:r>
      <w:r w:rsidR="003F4A70" w:rsidRPr="00413E25">
        <w:rPr>
          <w:rFonts w:ascii="Arial" w:hAnsi="Arial" w:cs="Arial"/>
          <w:sz w:val="20"/>
          <w:szCs w:val="20"/>
        </w:rPr>
        <w:t>;</w:t>
      </w:r>
    </w:p>
    <w:p w14:paraId="6BDA9C12"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 xml:space="preserve">obowiązek podania przez Panią/Pana danych osobowych bezpośrednio Pani/Pana dotyczących jest wymogiem ustawowym określonym w przepisach ustawy PZP, związanym </w:t>
      </w:r>
      <w:r w:rsidRPr="00413E25">
        <w:rPr>
          <w:rFonts w:ascii="Arial" w:hAnsi="Arial" w:cs="Arial"/>
          <w:sz w:val="20"/>
          <w:szCs w:val="20"/>
        </w:rPr>
        <w:br/>
        <w:t>z udziałem w postępowaniu o udzielenie zamówienia publicznego;</w:t>
      </w:r>
    </w:p>
    <w:p w14:paraId="38425D00"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w odniesieniu do Pani/Pana danych osobowych decyzje nie będą podejmowane w sposób zautomatyzowany, stosownie do art. 22 RODO;</w:t>
      </w:r>
    </w:p>
    <w:p w14:paraId="64F69F51"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posiada Pani/Pan:</w:t>
      </w:r>
    </w:p>
    <w:p w14:paraId="644AC9DB" w14:textId="41D1337C"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w:t>
      </w:r>
      <w:r w:rsidRPr="00413E25">
        <w:rPr>
          <w:rFonts w:ascii="Arial" w:hAnsi="Arial" w:cs="Arial"/>
          <w:sz w:val="20"/>
          <w:szCs w:val="20"/>
        </w:rPr>
        <w:lastRenderedPageBreak/>
        <w:t>prawnej lub w celu ochrony praw innej osoby fizycznej lub prawnej, lub z uwagi na ważne względy interesu publicznego Unii Europejskiej lub państwa członkowskiego);</w:t>
      </w:r>
    </w:p>
    <w:p w14:paraId="000C36E3" w14:textId="77777777"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 xml:space="preserve">prawo do wniesienia skargi do Prezesa Urzędu Ochrony Danych Osobowych, gdy uzna Pani/Pan, że przetwarzanie danych osobowych Pani/Pana dotyczących narusza przepisy RODO;  </w:t>
      </w:r>
    </w:p>
    <w:p w14:paraId="6FA25171"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nie przysługuje Pani/Panu:</w:t>
      </w:r>
    </w:p>
    <w:p w14:paraId="411B57FC" w14:textId="77777777" w:rsidR="004C138D" w:rsidRPr="00413E25" w:rsidRDefault="004C138D" w:rsidP="005C6793">
      <w:pPr>
        <w:pStyle w:val="Akapitzlist"/>
        <w:numPr>
          <w:ilvl w:val="0"/>
          <w:numId w:val="19"/>
        </w:numPr>
        <w:spacing w:after="0"/>
        <w:ind w:left="1380"/>
        <w:jc w:val="both"/>
        <w:rPr>
          <w:rFonts w:ascii="Arial" w:hAnsi="Arial" w:cs="Arial"/>
          <w:sz w:val="20"/>
          <w:szCs w:val="20"/>
        </w:rPr>
      </w:pPr>
      <w:r w:rsidRPr="00413E25">
        <w:rPr>
          <w:rFonts w:ascii="Arial" w:hAnsi="Arial" w:cs="Arial"/>
          <w:sz w:val="20"/>
          <w:szCs w:val="20"/>
        </w:rPr>
        <w:t>w związku z art. 17 ust. 3 lit. b, d lub e RODO prawo do usunięcia danych osobowych;</w:t>
      </w:r>
    </w:p>
    <w:p w14:paraId="510B3071" w14:textId="77777777" w:rsidR="004C138D" w:rsidRPr="00413E25" w:rsidRDefault="004C138D" w:rsidP="005C6793">
      <w:pPr>
        <w:pStyle w:val="Akapitzlist"/>
        <w:numPr>
          <w:ilvl w:val="0"/>
          <w:numId w:val="19"/>
        </w:numPr>
        <w:spacing w:after="0"/>
        <w:ind w:left="1380"/>
        <w:jc w:val="both"/>
        <w:rPr>
          <w:rFonts w:ascii="Arial" w:hAnsi="Arial" w:cs="Arial"/>
          <w:sz w:val="20"/>
          <w:szCs w:val="20"/>
        </w:rPr>
      </w:pPr>
      <w:r w:rsidRPr="00413E25">
        <w:rPr>
          <w:rFonts w:ascii="Arial" w:hAnsi="Arial" w:cs="Arial"/>
          <w:sz w:val="20"/>
          <w:szCs w:val="20"/>
        </w:rPr>
        <w:t>prawo do przenoszenia danych osobowych, o którym mowa w art. 20 RODO;</w:t>
      </w:r>
    </w:p>
    <w:p w14:paraId="354E4D59" w14:textId="77777777" w:rsidR="004C138D" w:rsidRPr="00413E25" w:rsidRDefault="004C138D" w:rsidP="005C6793">
      <w:pPr>
        <w:pStyle w:val="Akapitzlist"/>
        <w:numPr>
          <w:ilvl w:val="0"/>
          <w:numId w:val="19"/>
        </w:numPr>
        <w:spacing w:after="0"/>
        <w:ind w:left="1380"/>
        <w:jc w:val="both"/>
        <w:rPr>
          <w:rFonts w:ascii="Arial" w:hAnsi="Arial" w:cs="Arial"/>
          <w:sz w:val="20"/>
          <w:szCs w:val="20"/>
        </w:rPr>
      </w:pPr>
      <w:r w:rsidRPr="00413E25">
        <w:rPr>
          <w:rFonts w:ascii="Arial" w:hAnsi="Arial" w:cs="Arial"/>
          <w:sz w:val="20"/>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864E7C5" w14:textId="52BD9B49" w:rsidR="003F4A70" w:rsidRPr="00413E25" w:rsidRDefault="003F4A70" w:rsidP="003F4A70">
      <w:pPr>
        <w:jc w:val="both"/>
        <w:rPr>
          <w:sz w:val="20"/>
          <w:szCs w:val="20"/>
        </w:rPr>
      </w:pPr>
    </w:p>
    <w:p w14:paraId="5E1C5666" w14:textId="1117A91D" w:rsidR="003F4A70" w:rsidRPr="00413E25" w:rsidRDefault="003F4A70" w:rsidP="003F4A70">
      <w:pPr>
        <w:jc w:val="both"/>
        <w:rPr>
          <w:sz w:val="20"/>
          <w:szCs w:val="20"/>
        </w:rPr>
      </w:pPr>
      <w:r w:rsidRPr="00413E25">
        <w:rPr>
          <w:sz w:val="20"/>
          <w:szCs w:val="20"/>
        </w:rPr>
        <w:t>Informacje dodatkowe</w:t>
      </w:r>
    </w:p>
    <w:p w14:paraId="53BF682B" w14:textId="6384EA8B" w:rsidR="003F4A70" w:rsidRPr="00413E25" w:rsidRDefault="003F4A70" w:rsidP="005C6793">
      <w:pPr>
        <w:pStyle w:val="Akapitzlist"/>
        <w:numPr>
          <w:ilvl w:val="0"/>
          <w:numId w:val="42"/>
        </w:numPr>
        <w:jc w:val="both"/>
        <w:rPr>
          <w:rFonts w:ascii="Arial" w:hAnsi="Arial" w:cs="Arial"/>
          <w:sz w:val="20"/>
          <w:szCs w:val="20"/>
        </w:rPr>
      </w:pPr>
      <w:r w:rsidRPr="00413E25">
        <w:rPr>
          <w:rFonts w:ascii="Arial" w:hAnsi="Arial" w:cs="Arial"/>
          <w:sz w:val="20"/>
          <w:szCs w:val="20"/>
        </w:rPr>
        <w:t>Informujemy</w:t>
      </w:r>
      <w:r w:rsidR="003840A2" w:rsidRPr="00413E25">
        <w:rPr>
          <w:rFonts w:ascii="Arial" w:hAnsi="Arial" w:cs="Arial"/>
          <w:sz w:val="20"/>
          <w:szCs w:val="20"/>
        </w:rPr>
        <w:t>, że odbiorcą danych zawartych w dokumentach związanych z postępowaniem o</w:t>
      </w:r>
      <w:r w:rsidR="00727F83" w:rsidRPr="00413E25">
        <w:rPr>
          <w:rFonts w:ascii="Arial" w:hAnsi="Arial" w:cs="Arial"/>
          <w:sz w:val="20"/>
          <w:szCs w:val="20"/>
        </w:rPr>
        <w:t> </w:t>
      </w:r>
      <w:r w:rsidR="003840A2" w:rsidRPr="00413E25">
        <w:rPr>
          <w:rFonts w:ascii="Arial" w:hAnsi="Arial" w:cs="Arial"/>
          <w:sz w:val="20"/>
          <w:szCs w:val="20"/>
        </w:rPr>
        <w:t xml:space="preserve">udzielenia zamówienia publicznego lub umową w sprawie zamówienia publicznego mogą być podmioty, z którymi Gmina Nowy Dwór Gdański zawarła umowy na </w:t>
      </w:r>
      <w:r w:rsidR="00727F83" w:rsidRPr="00413E25">
        <w:rPr>
          <w:rFonts w:ascii="Arial" w:hAnsi="Arial" w:cs="Arial"/>
          <w:sz w:val="20"/>
          <w:szCs w:val="20"/>
        </w:rPr>
        <w:t>korzystanie</w:t>
      </w:r>
      <w:r w:rsidR="003840A2" w:rsidRPr="00413E25">
        <w:rPr>
          <w:rFonts w:ascii="Arial" w:hAnsi="Arial" w:cs="Arial"/>
          <w:sz w:val="20"/>
          <w:szCs w:val="20"/>
        </w:rPr>
        <w:t xml:space="preserve"> z </w:t>
      </w:r>
      <w:r w:rsidR="00727F83" w:rsidRPr="00413E25">
        <w:rPr>
          <w:rFonts w:ascii="Arial" w:hAnsi="Arial" w:cs="Arial"/>
          <w:sz w:val="20"/>
          <w:szCs w:val="20"/>
        </w:rPr>
        <w:t>udostępnionych</w:t>
      </w:r>
      <w:r w:rsidR="003840A2" w:rsidRPr="00413E25">
        <w:rPr>
          <w:rFonts w:ascii="Arial" w:hAnsi="Arial" w:cs="Arial"/>
          <w:sz w:val="20"/>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413E25" w:rsidRDefault="003840A2" w:rsidP="005C6793">
      <w:pPr>
        <w:pStyle w:val="Akapitzlist"/>
        <w:numPr>
          <w:ilvl w:val="0"/>
          <w:numId w:val="42"/>
        </w:numPr>
        <w:jc w:val="both"/>
        <w:rPr>
          <w:rFonts w:ascii="Arial" w:hAnsi="Arial" w:cs="Arial"/>
          <w:sz w:val="20"/>
          <w:szCs w:val="20"/>
        </w:rPr>
      </w:pPr>
      <w:r w:rsidRPr="00413E25">
        <w:rPr>
          <w:rFonts w:ascii="Arial" w:hAnsi="Arial" w:cs="Arial"/>
          <w:sz w:val="20"/>
          <w:szCs w:val="20"/>
        </w:rPr>
        <w:t>Dane osob</w:t>
      </w:r>
      <w:r w:rsidR="00010316" w:rsidRPr="00413E25">
        <w:rPr>
          <w:rFonts w:ascii="Arial" w:hAnsi="Arial" w:cs="Arial"/>
          <w:sz w:val="20"/>
          <w:szCs w:val="20"/>
        </w:rPr>
        <w:t>y</w:t>
      </w:r>
      <w:r w:rsidRPr="00413E25">
        <w:rPr>
          <w:rFonts w:ascii="Arial" w:hAnsi="Arial" w:cs="Arial"/>
          <w:sz w:val="20"/>
          <w:szCs w:val="20"/>
        </w:rPr>
        <w:t xml:space="preserve"> zakładającej konto na </w:t>
      </w:r>
      <w:r w:rsidR="00010316" w:rsidRPr="00413E25">
        <w:rPr>
          <w:rFonts w:ascii="Arial" w:hAnsi="Arial" w:cs="Arial"/>
          <w:sz w:val="20"/>
          <w:szCs w:val="20"/>
        </w:rPr>
        <w:t xml:space="preserve">stronie platformazakupowa.pl będą przetwarzane przez operatora platformy, czyli firmę Open </w:t>
      </w:r>
      <w:proofErr w:type="spellStart"/>
      <w:r w:rsidR="00010316" w:rsidRPr="00413E25">
        <w:rPr>
          <w:rFonts w:ascii="Arial" w:hAnsi="Arial" w:cs="Arial"/>
          <w:sz w:val="20"/>
          <w:szCs w:val="20"/>
        </w:rPr>
        <w:t>Nexus</w:t>
      </w:r>
      <w:proofErr w:type="spellEnd"/>
      <w:r w:rsidR="00010316" w:rsidRPr="00413E25">
        <w:rPr>
          <w:rFonts w:ascii="Arial" w:hAnsi="Arial" w:cs="Arial"/>
          <w:sz w:val="20"/>
          <w:szCs w:val="20"/>
        </w:rPr>
        <w:t xml:space="preserve"> Sp. </w:t>
      </w:r>
      <w:r w:rsidR="00351684" w:rsidRPr="00413E25">
        <w:rPr>
          <w:rFonts w:ascii="Arial" w:hAnsi="Arial" w:cs="Arial"/>
          <w:sz w:val="20"/>
          <w:szCs w:val="20"/>
        </w:rPr>
        <w:t>z</w:t>
      </w:r>
      <w:r w:rsidR="00010316" w:rsidRPr="00413E25">
        <w:rPr>
          <w:rFonts w:ascii="Arial" w:hAnsi="Arial" w:cs="Arial"/>
          <w:sz w:val="20"/>
          <w:szCs w:val="20"/>
        </w:rPr>
        <w:t xml:space="preserve"> o.o. Pozostałe informacje dotyczące gromadzenia, przetwarzania i wykorzystania danych osobowych znajdują się na stronie </w:t>
      </w:r>
      <w:hyperlink r:id="rId42" w:history="1">
        <w:r w:rsidR="00727F83" w:rsidRPr="00413E25">
          <w:rPr>
            <w:rStyle w:val="Hipercze"/>
            <w:rFonts w:ascii="Arial" w:hAnsi="Arial" w:cs="Arial"/>
            <w:sz w:val="20"/>
            <w:szCs w:val="20"/>
          </w:rPr>
          <w:t>https://platformazakupowa.pl/strona/2-polityka-prywatnosci</w:t>
        </w:r>
      </w:hyperlink>
      <w:r w:rsidR="00727F83" w:rsidRPr="00413E25">
        <w:rPr>
          <w:rFonts w:ascii="Arial" w:hAnsi="Arial" w:cs="Arial"/>
          <w:sz w:val="20"/>
          <w:szCs w:val="20"/>
        </w:rPr>
        <w:t xml:space="preserve">. </w:t>
      </w:r>
    </w:p>
    <w:p w14:paraId="0000014C" w14:textId="12362DDC" w:rsidR="00680AA1" w:rsidRPr="00413E25" w:rsidRDefault="00F05576" w:rsidP="001804D9">
      <w:pPr>
        <w:pStyle w:val="Nagwek2"/>
        <w:jc w:val="both"/>
        <w:rPr>
          <w:b/>
          <w:bCs/>
          <w:sz w:val="28"/>
          <w:szCs w:val="28"/>
        </w:rPr>
      </w:pPr>
      <w:bookmarkStart w:id="42" w:name="_uarrfy5kozla" w:colFirst="0" w:colLast="0"/>
      <w:bookmarkEnd w:id="42"/>
      <w:r w:rsidRPr="00413E25">
        <w:rPr>
          <w:b/>
          <w:bCs/>
          <w:sz w:val="28"/>
          <w:szCs w:val="28"/>
        </w:rPr>
        <w:t>XXV</w:t>
      </w:r>
      <w:r w:rsidR="008F16D1">
        <w:rPr>
          <w:b/>
          <w:bCs/>
          <w:sz w:val="28"/>
          <w:szCs w:val="28"/>
        </w:rPr>
        <w:t>I</w:t>
      </w:r>
      <w:r w:rsidRPr="00413E25">
        <w:rPr>
          <w:b/>
          <w:bCs/>
          <w:sz w:val="28"/>
          <w:szCs w:val="28"/>
        </w:rPr>
        <w:t>. Spis załączników</w:t>
      </w:r>
    </w:p>
    <w:p w14:paraId="28EE2788" w14:textId="315DE563"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Formularz oferty (</w:t>
      </w:r>
      <w:r w:rsidR="00C711CE" w:rsidRPr="00413E25">
        <w:rPr>
          <w:color w:val="000000"/>
          <w:sz w:val="20"/>
          <w:szCs w:val="20"/>
          <w:lang w:eastAsia="ar-SA"/>
        </w:rPr>
        <w:t>z</w:t>
      </w:r>
      <w:r w:rsidRPr="00413E25">
        <w:rPr>
          <w:color w:val="000000"/>
          <w:sz w:val="20"/>
          <w:szCs w:val="20"/>
          <w:lang w:eastAsia="ar-SA"/>
        </w:rPr>
        <w:t>ałącznik nr 1 do SWZ)</w:t>
      </w:r>
    </w:p>
    <w:p w14:paraId="6953ABFD" w14:textId="058FB88F"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Oświadczenie o braku podstaw do wykluczenia (</w:t>
      </w:r>
      <w:r w:rsidR="00C711CE" w:rsidRPr="00413E25">
        <w:rPr>
          <w:color w:val="000000"/>
          <w:sz w:val="20"/>
          <w:szCs w:val="20"/>
          <w:lang w:eastAsia="ar-SA"/>
        </w:rPr>
        <w:t>z</w:t>
      </w:r>
      <w:r w:rsidRPr="00413E25">
        <w:rPr>
          <w:color w:val="000000"/>
          <w:sz w:val="20"/>
          <w:szCs w:val="20"/>
          <w:lang w:eastAsia="ar-SA"/>
        </w:rPr>
        <w:t>ałącznik nr 2 do SWZ)</w:t>
      </w:r>
    </w:p>
    <w:p w14:paraId="0AB9E6E3" w14:textId="480A3CEA" w:rsidR="00583B05"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Oświadczenie o spełnianiu warunków udziału w postępowaniu (</w:t>
      </w:r>
      <w:r w:rsidR="00C711CE" w:rsidRPr="00413E25">
        <w:rPr>
          <w:color w:val="000000"/>
          <w:sz w:val="20"/>
          <w:szCs w:val="20"/>
          <w:lang w:eastAsia="ar-SA"/>
        </w:rPr>
        <w:t>z</w:t>
      </w:r>
      <w:r w:rsidRPr="00413E25">
        <w:rPr>
          <w:color w:val="000000"/>
          <w:sz w:val="20"/>
          <w:szCs w:val="20"/>
          <w:lang w:eastAsia="ar-SA"/>
        </w:rPr>
        <w:t>ałącznik nr 3 do SWZ)</w:t>
      </w:r>
    </w:p>
    <w:p w14:paraId="2BE92B7B" w14:textId="7DAE9195" w:rsidR="003B2851" w:rsidRPr="00413E25" w:rsidRDefault="00583B05"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val="pl-PL"/>
        </w:rPr>
        <w:t>Zobowiązanie podmiotu do oddania do dyspozycji Wykonawcy niezbędnych zasobów na potrzeby realizacji zamówieni (</w:t>
      </w:r>
      <w:r w:rsidR="00C711CE" w:rsidRPr="00413E25">
        <w:rPr>
          <w:color w:val="000000"/>
          <w:sz w:val="20"/>
          <w:szCs w:val="20"/>
          <w:lang w:eastAsia="ar-SA"/>
        </w:rPr>
        <w:t>z</w:t>
      </w:r>
      <w:r w:rsidRPr="00413E25">
        <w:rPr>
          <w:color w:val="000000"/>
          <w:sz w:val="20"/>
          <w:szCs w:val="20"/>
          <w:lang w:eastAsia="ar-SA"/>
        </w:rPr>
        <w:t>ałącznik nr 4 do SWZ)</w:t>
      </w:r>
    </w:p>
    <w:p w14:paraId="7A011349" w14:textId="736CECA8" w:rsidR="007821B6" w:rsidRPr="00413E25" w:rsidRDefault="003B2851"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val="pl-PL"/>
        </w:rPr>
        <w:t xml:space="preserve">Oświadczenia podmiotu oddającego do dyspozycji </w:t>
      </w:r>
      <w:r w:rsidR="002F341A" w:rsidRPr="00413E25">
        <w:rPr>
          <w:color w:val="000000"/>
          <w:sz w:val="20"/>
          <w:szCs w:val="20"/>
          <w:lang w:val="pl-PL"/>
        </w:rPr>
        <w:t>W</w:t>
      </w:r>
      <w:r w:rsidRPr="00413E25">
        <w:rPr>
          <w:color w:val="000000"/>
          <w:sz w:val="20"/>
          <w:szCs w:val="20"/>
          <w:lang w:val="pl-PL"/>
        </w:rPr>
        <w:t>ykonawcy zasoby na potrzeby realizacji zamówienia (</w:t>
      </w:r>
      <w:r w:rsidR="00C711CE" w:rsidRPr="00413E25">
        <w:rPr>
          <w:color w:val="000000"/>
          <w:sz w:val="20"/>
          <w:szCs w:val="20"/>
          <w:lang w:eastAsia="ar-SA"/>
        </w:rPr>
        <w:t>z</w:t>
      </w:r>
      <w:r w:rsidRPr="00413E25">
        <w:rPr>
          <w:color w:val="000000"/>
          <w:sz w:val="20"/>
          <w:szCs w:val="20"/>
          <w:lang w:eastAsia="ar-SA"/>
        </w:rPr>
        <w:t>ałącznik nr 5 do SWZ)</w:t>
      </w:r>
    </w:p>
    <w:p w14:paraId="3F6A638B" w14:textId="418E92AE" w:rsidR="00894A54" w:rsidRPr="00413E25" w:rsidRDefault="007821B6"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val="pl-PL"/>
        </w:rPr>
        <w:t>Oświadczenie dotyczące przynależności do grupy kapitałowej (</w:t>
      </w:r>
      <w:r w:rsidR="00C711CE" w:rsidRPr="00413E25">
        <w:rPr>
          <w:color w:val="000000"/>
          <w:sz w:val="20"/>
          <w:szCs w:val="20"/>
          <w:lang w:eastAsia="ar-SA"/>
        </w:rPr>
        <w:t>z</w:t>
      </w:r>
      <w:r w:rsidRPr="00413E25">
        <w:rPr>
          <w:color w:val="000000"/>
          <w:sz w:val="20"/>
          <w:szCs w:val="20"/>
          <w:lang w:eastAsia="ar-SA"/>
        </w:rPr>
        <w:t>ałącznik nr 6 do SWZ)</w:t>
      </w:r>
    </w:p>
    <w:p w14:paraId="1CEE6107" w14:textId="669D3098" w:rsidR="00583B05" w:rsidRPr="00413E25" w:rsidRDefault="00894A54"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Wykaz robót budowlanych (</w:t>
      </w:r>
      <w:r w:rsidR="00C711CE" w:rsidRPr="00413E25">
        <w:rPr>
          <w:color w:val="000000"/>
          <w:sz w:val="20"/>
          <w:szCs w:val="20"/>
          <w:lang w:eastAsia="ar-SA"/>
        </w:rPr>
        <w:t>z</w:t>
      </w:r>
      <w:r w:rsidRPr="00413E25">
        <w:rPr>
          <w:color w:val="000000"/>
          <w:sz w:val="20"/>
          <w:szCs w:val="20"/>
          <w:lang w:eastAsia="ar-SA"/>
        </w:rPr>
        <w:t>ałącznik nr 7 do SWZ)</w:t>
      </w:r>
    </w:p>
    <w:p w14:paraId="14797718" w14:textId="30568BE3"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bidi="pl-PL"/>
        </w:rPr>
        <w:t>Wykaz osób, które będą uczestniczyć w wykonywaniu zamówienia (</w:t>
      </w:r>
      <w:r w:rsidR="00C711CE" w:rsidRPr="00413E25">
        <w:rPr>
          <w:color w:val="000000"/>
          <w:sz w:val="20"/>
          <w:szCs w:val="20"/>
          <w:lang w:eastAsia="ar-SA" w:bidi="pl-PL"/>
        </w:rPr>
        <w:t>z</w:t>
      </w:r>
      <w:r w:rsidRPr="00413E25">
        <w:rPr>
          <w:color w:val="000000"/>
          <w:sz w:val="20"/>
          <w:szCs w:val="20"/>
          <w:lang w:eastAsia="ar-SA" w:bidi="pl-PL"/>
        </w:rPr>
        <w:t xml:space="preserve">ałącznik nr </w:t>
      </w:r>
      <w:r w:rsidR="00894A54" w:rsidRPr="00413E25">
        <w:rPr>
          <w:color w:val="000000"/>
          <w:sz w:val="20"/>
          <w:szCs w:val="20"/>
          <w:lang w:eastAsia="ar-SA" w:bidi="pl-PL"/>
        </w:rPr>
        <w:t>8</w:t>
      </w:r>
      <w:r w:rsidRPr="00413E25">
        <w:rPr>
          <w:color w:val="000000"/>
          <w:sz w:val="20"/>
          <w:szCs w:val="20"/>
          <w:lang w:eastAsia="ar-SA" w:bidi="pl-PL"/>
        </w:rPr>
        <w:t xml:space="preserve"> do SWZ)</w:t>
      </w:r>
    </w:p>
    <w:p w14:paraId="4EA199EC" w14:textId="7CBC757B" w:rsidR="006050B0" w:rsidRPr="00413E25" w:rsidRDefault="006050B0"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bidi="pl-PL"/>
        </w:rPr>
        <w:t xml:space="preserve">Oświadczenie </w:t>
      </w:r>
      <w:r w:rsidR="002F341A" w:rsidRPr="00413E25">
        <w:rPr>
          <w:color w:val="000000"/>
          <w:sz w:val="20"/>
          <w:szCs w:val="20"/>
          <w:lang w:eastAsia="ar-SA" w:bidi="pl-PL"/>
        </w:rPr>
        <w:t>W</w:t>
      </w:r>
      <w:r w:rsidRPr="00413E25">
        <w:rPr>
          <w:color w:val="000000"/>
          <w:sz w:val="20"/>
          <w:szCs w:val="20"/>
          <w:lang w:eastAsia="ar-SA" w:bidi="pl-PL"/>
        </w:rPr>
        <w:t xml:space="preserve">ykonawców wspólnie składających ofertę </w:t>
      </w:r>
      <w:r w:rsidRPr="00413E25">
        <w:rPr>
          <w:color w:val="000000"/>
          <w:sz w:val="20"/>
          <w:szCs w:val="20"/>
          <w:lang w:eastAsia="ar-SA"/>
        </w:rPr>
        <w:t>(</w:t>
      </w:r>
      <w:r w:rsidR="00C711CE" w:rsidRPr="00413E25">
        <w:rPr>
          <w:color w:val="000000"/>
          <w:sz w:val="20"/>
          <w:szCs w:val="20"/>
          <w:lang w:eastAsia="ar-SA"/>
        </w:rPr>
        <w:t>z</w:t>
      </w:r>
      <w:r w:rsidRPr="00413E25">
        <w:rPr>
          <w:color w:val="000000"/>
          <w:sz w:val="20"/>
          <w:szCs w:val="20"/>
          <w:lang w:eastAsia="ar-SA"/>
        </w:rPr>
        <w:t>ałącznik nr 9 do SWZ)</w:t>
      </w:r>
    </w:p>
    <w:p w14:paraId="694AA2B6" w14:textId="7B7DB4C6"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Projekt umowy (</w:t>
      </w:r>
      <w:r w:rsidR="00C711CE" w:rsidRPr="00413E25">
        <w:rPr>
          <w:color w:val="000000"/>
          <w:sz w:val="20"/>
          <w:szCs w:val="20"/>
          <w:lang w:eastAsia="ar-SA"/>
        </w:rPr>
        <w:t>z</w:t>
      </w:r>
      <w:r w:rsidRPr="00413E25">
        <w:rPr>
          <w:color w:val="000000"/>
          <w:sz w:val="20"/>
          <w:szCs w:val="20"/>
          <w:lang w:eastAsia="ar-SA"/>
        </w:rPr>
        <w:t xml:space="preserve">ałącznik nr </w:t>
      </w:r>
      <w:r w:rsidR="006050B0" w:rsidRPr="00413E25">
        <w:rPr>
          <w:color w:val="000000"/>
          <w:sz w:val="20"/>
          <w:szCs w:val="20"/>
          <w:lang w:eastAsia="ar-SA"/>
        </w:rPr>
        <w:t>10</w:t>
      </w:r>
      <w:r w:rsidRPr="00413E25">
        <w:rPr>
          <w:color w:val="000000"/>
          <w:sz w:val="20"/>
          <w:szCs w:val="20"/>
          <w:lang w:eastAsia="ar-SA"/>
        </w:rPr>
        <w:t xml:space="preserve"> do SWZ)</w:t>
      </w:r>
    </w:p>
    <w:p w14:paraId="6DCE85E6" w14:textId="119C74BD" w:rsidR="00583987" w:rsidRPr="008328EB"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8328EB">
        <w:rPr>
          <w:color w:val="000000"/>
          <w:sz w:val="20"/>
          <w:szCs w:val="20"/>
          <w:lang w:eastAsia="ar-SA"/>
        </w:rPr>
        <w:t>Dokumentacja projektowa (</w:t>
      </w:r>
      <w:r w:rsidR="00C711CE" w:rsidRPr="008328EB">
        <w:rPr>
          <w:color w:val="000000"/>
          <w:sz w:val="20"/>
          <w:szCs w:val="20"/>
          <w:lang w:eastAsia="ar-SA"/>
        </w:rPr>
        <w:t>z</w:t>
      </w:r>
      <w:r w:rsidRPr="008328EB">
        <w:rPr>
          <w:color w:val="000000"/>
          <w:sz w:val="20"/>
          <w:szCs w:val="20"/>
          <w:lang w:eastAsia="ar-SA"/>
        </w:rPr>
        <w:t>ałącznik nr 1</w:t>
      </w:r>
      <w:r w:rsidR="006050B0" w:rsidRPr="008328EB">
        <w:rPr>
          <w:color w:val="000000"/>
          <w:sz w:val="20"/>
          <w:szCs w:val="20"/>
          <w:lang w:eastAsia="ar-SA"/>
        </w:rPr>
        <w:t>1</w:t>
      </w:r>
      <w:r w:rsidRPr="008328EB">
        <w:rPr>
          <w:color w:val="000000"/>
          <w:sz w:val="20"/>
          <w:szCs w:val="20"/>
          <w:lang w:eastAsia="ar-SA"/>
        </w:rPr>
        <w:t xml:space="preserve"> do SWZ)</w:t>
      </w:r>
    </w:p>
    <w:p w14:paraId="71470DC6" w14:textId="4DE85060" w:rsidR="00583987" w:rsidRPr="00413E25" w:rsidRDefault="00583987" w:rsidP="001804D9">
      <w:pPr>
        <w:widowControl w:val="0"/>
        <w:suppressAutoHyphens/>
        <w:autoSpaceDE w:val="0"/>
        <w:spacing w:before="120"/>
        <w:jc w:val="both"/>
        <w:rPr>
          <w:color w:val="000000"/>
          <w:sz w:val="20"/>
          <w:szCs w:val="20"/>
          <w:lang w:eastAsia="ar-SA"/>
        </w:rPr>
      </w:pPr>
    </w:p>
    <w:p w14:paraId="64605EFF" w14:textId="60293A98" w:rsidR="00583987" w:rsidRPr="00413E25" w:rsidRDefault="00583987" w:rsidP="001804D9">
      <w:pPr>
        <w:widowControl w:val="0"/>
        <w:suppressAutoHyphens/>
        <w:autoSpaceDE w:val="0"/>
        <w:spacing w:before="120"/>
        <w:jc w:val="both"/>
        <w:rPr>
          <w:color w:val="000000"/>
          <w:sz w:val="20"/>
          <w:szCs w:val="20"/>
          <w:lang w:eastAsia="ar-SA"/>
        </w:rPr>
      </w:pPr>
    </w:p>
    <w:p w14:paraId="28B9D0E2" w14:textId="7B8F24A5" w:rsidR="00583987" w:rsidRPr="00413E25" w:rsidRDefault="00583987" w:rsidP="001804D9">
      <w:pPr>
        <w:widowControl w:val="0"/>
        <w:suppressAutoHyphens/>
        <w:autoSpaceDE w:val="0"/>
        <w:spacing w:before="120"/>
        <w:jc w:val="both"/>
        <w:rPr>
          <w:color w:val="000000"/>
          <w:sz w:val="20"/>
          <w:szCs w:val="20"/>
          <w:lang w:eastAsia="ar-SA"/>
        </w:rPr>
      </w:pPr>
    </w:p>
    <w:p w14:paraId="0E451310" w14:textId="79FD4E6E" w:rsidR="00583987" w:rsidRPr="00413E25" w:rsidRDefault="00583987" w:rsidP="00351684">
      <w:pPr>
        <w:pageBreakBefore/>
        <w:suppressAutoHyphens/>
        <w:jc w:val="right"/>
        <w:rPr>
          <w:b/>
          <w:color w:val="000000"/>
          <w:sz w:val="20"/>
          <w:lang w:eastAsia="ar-SA"/>
        </w:rPr>
      </w:pPr>
      <w:r w:rsidRPr="00413E25">
        <w:rPr>
          <w:color w:val="000000"/>
          <w:sz w:val="20"/>
          <w:szCs w:val="20"/>
          <w:lang w:eastAsia="ar-SA"/>
        </w:rPr>
        <w:lastRenderedPageBreak/>
        <w:tab/>
      </w:r>
      <w:r w:rsidRPr="00413E25">
        <w:rPr>
          <w:b/>
          <w:color w:val="000000"/>
          <w:sz w:val="20"/>
          <w:lang w:eastAsia="ar-SA"/>
        </w:rPr>
        <w:t>ZAŁĄCZNIK NR 1</w:t>
      </w:r>
      <w:r w:rsidR="006A513C">
        <w:rPr>
          <w:b/>
          <w:color w:val="000000"/>
          <w:sz w:val="20"/>
          <w:lang w:eastAsia="ar-SA"/>
        </w:rPr>
        <w:t xml:space="preserve"> </w:t>
      </w:r>
      <w:r w:rsidRPr="00413E25">
        <w:rPr>
          <w:b/>
          <w:color w:val="000000"/>
          <w:sz w:val="20"/>
          <w:lang w:eastAsia="ar-SA"/>
        </w:rPr>
        <w:t>do SWZ</w:t>
      </w:r>
    </w:p>
    <w:p w14:paraId="0AF8FE0B" w14:textId="6CEA8059" w:rsidR="00583987" w:rsidRPr="009A2302" w:rsidRDefault="00583987" w:rsidP="001804D9">
      <w:pPr>
        <w:suppressAutoHyphens/>
        <w:jc w:val="right"/>
        <w:rPr>
          <w:b/>
          <w:color w:val="000000"/>
          <w:sz w:val="20"/>
          <w:szCs w:val="20"/>
          <w:lang w:eastAsia="ar-SA"/>
        </w:rPr>
      </w:pPr>
      <w:r w:rsidRPr="009A2302">
        <w:rPr>
          <w:b/>
          <w:color w:val="000000"/>
          <w:sz w:val="20"/>
          <w:szCs w:val="20"/>
          <w:lang w:eastAsia="ar-SA"/>
        </w:rPr>
        <w:t xml:space="preserve"> </w:t>
      </w:r>
    </w:p>
    <w:p w14:paraId="0D36AC70" w14:textId="1C2CF3CC" w:rsidR="00583987" w:rsidRPr="009A2302" w:rsidRDefault="00493D3D" w:rsidP="001804D9">
      <w:pPr>
        <w:suppressAutoHyphens/>
        <w:jc w:val="both"/>
        <w:rPr>
          <w:b/>
          <w:color w:val="000000"/>
          <w:sz w:val="20"/>
          <w:szCs w:val="20"/>
          <w:lang w:eastAsia="ar-SA"/>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5820042" w14:textId="77777777" w:rsidR="00583987" w:rsidRPr="00413E25" w:rsidRDefault="00583987" w:rsidP="001804D9">
      <w:pPr>
        <w:suppressAutoHyphens/>
        <w:rPr>
          <w:color w:val="000000"/>
          <w:sz w:val="20"/>
          <w:lang w:eastAsia="ar-SA"/>
        </w:rPr>
      </w:pPr>
    </w:p>
    <w:p w14:paraId="661B7EB9" w14:textId="6EF34D22" w:rsidR="00583987" w:rsidRPr="00413E25" w:rsidRDefault="00583987" w:rsidP="006057B2">
      <w:pPr>
        <w:suppressAutoHyphens/>
        <w:rPr>
          <w:b/>
          <w:color w:val="000000"/>
          <w:sz w:val="28"/>
          <w:szCs w:val="28"/>
          <w:u w:val="single"/>
          <w:lang w:eastAsia="ar-SA"/>
        </w:rPr>
      </w:pPr>
      <w:r w:rsidRPr="00413E25">
        <w:rPr>
          <w:color w:val="000000"/>
          <w:sz w:val="20"/>
          <w:lang w:eastAsia="ar-SA"/>
        </w:rPr>
        <w:tab/>
      </w:r>
      <w:r w:rsidRPr="00413E25">
        <w:rPr>
          <w:color w:val="000000"/>
          <w:sz w:val="20"/>
          <w:lang w:eastAsia="ar-SA"/>
        </w:rPr>
        <w:tab/>
      </w:r>
      <w:r w:rsidRPr="00413E25">
        <w:rPr>
          <w:color w:val="000000"/>
          <w:sz w:val="20"/>
          <w:lang w:eastAsia="ar-SA"/>
        </w:rPr>
        <w:tab/>
      </w:r>
      <w:r w:rsidRPr="00413E25">
        <w:rPr>
          <w:color w:val="000000"/>
          <w:sz w:val="20"/>
          <w:lang w:eastAsia="ar-SA"/>
        </w:rPr>
        <w:tab/>
      </w:r>
      <w:r w:rsidRPr="00413E25">
        <w:rPr>
          <w:b/>
          <w:color w:val="000000"/>
          <w:sz w:val="28"/>
          <w:szCs w:val="28"/>
          <w:u w:val="single"/>
          <w:lang w:eastAsia="ar-SA"/>
        </w:rPr>
        <w:t>FORMULARZ OFERTY</w:t>
      </w:r>
    </w:p>
    <w:p w14:paraId="5C3CAE6D" w14:textId="7FE94273" w:rsidR="0097555E" w:rsidRPr="0097555E" w:rsidRDefault="0097555E" w:rsidP="0097555E">
      <w:pPr>
        <w:suppressAutoHyphens/>
        <w:spacing w:before="240"/>
        <w:jc w:val="center"/>
        <w:rPr>
          <w:b/>
          <w:bCs/>
          <w:sz w:val="28"/>
          <w:szCs w:val="28"/>
        </w:rPr>
      </w:pPr>
      <w:r w:rsidRPr="0097555E">
        <w:rPr>
          <w:b/>
          <w:bCs/>
          <w:sz w:val="28"/>
          <w:szCs w:val="28"/>
        </w:rPr>
        <w:t>„</w:t>
      </w:r>
      <w:r w:rsidR="00142EC8">
        <w:rPr>
          <w:b/>
          <w:color w:val="000000" w:themeColor="text1"/>
          <w:sz w:val="32"/>
          <w:szCs w:val="32"/>
        </w:rPr>
        <w:t>Remont boiska piłkarskiego na obiekcie „ORLIK” w Nowym Dworze Gdańskim</w:t>
      </w:r>
      <w:r w:rsidRPr="0097555E">
        <w:rPr>
          <w:b/>
          <w:bCs/>
          <w:sz w:val="28"/>
          <w:szCs w:val="28"/>
        </w:rPr>
        <w:t>”</w:t>
      </w:r>
    </w:p>
    <w:p w14:paraId="4CBE4D71" w14:textId="77777777" w:rsidR="006057B2" w:rsidRPr="00413E25" w:rsidRDefault="006057B2" w:rsidP="006057B2">
      <w:pPr>
        <w:pStyle w:val="Akapitzlist"/>
        <w:suppressAutoHyphens/>
        <w:ind w:left="360"/>
        <w:rPr>
          <w:rFonts w:ascii="Arial" w:hAnsi="Arial" w:cs="Arial"/>
          <w:bCs/>
          <w:color w:val="000000"/>
          <w:sz w:val="16"/>
          <w:szCs w:val="16"/>
          <w:lang w:eastAsia="ar-SA"/>
        </w:rPr>
      </w:pPr>
    </w:p>
    <w:p w14:paraId="16887E16" w14:textId="06E2FADB" w:rsidR="00C671F3" w:rsidRPr="00413E25" w:rsidRDefault="00583987" w:rsidP="005C6793">
      <w:pPr>
        <w:pStyle w:val="Akapitzlist"/>
        <w:numPr>
          <w:ilvl w:val="0"/>
          <w:numId w:val="32"/>
        </w:numPr>
        <w:suppressAutoHyphens/>
        <w:ind w:left="360"/>
        <w:rPr>
          <w:rFonts w:ascii="Arial" w:hAnsi="Arial" w:cs="Arial"/>
          <w:bCs/>
          <w:color w:val="000000"/>
          <w:sz w:val="16"/>
          <w:szCs w:val="16"/>
          <w:lang w:eastAsia="ar-SA"/>
        </w:rPr>
      </w:pPr>
      <w:r w:rsidRPr="00413E25">
        <w:rPr>
          <w:rFonts w:ascii="Arial" w:hAnsi="Arial" w:cs="Arial"/>
          <w:b/>
          <w:color w:val="000000"/>
          <w:sz w:val="20"/>
          <w:lang w:eastAsia="ar-SA"/>
        </w:rPr>
        <w:t>Dane dotyczące Wykonawcy:</w:t>
      </w:r>
      <w:r w:rsidR="00C671F3" w:rsidRPr="00413E25">
        <w:rPr>
          <w:rFonts w:ascii="Arial" w:hAnsi="Arial" w:cs="Arial"/>
          <w:b/>
          <w:color w:val="000000"/>
          <w:sz w:val="20"/>
          <w:lang w:eastAsia="ar-SA"/>
        </w:rPr>
        <w:t xml:space="preserve"> </w:t>
      </w:r>
    </w:p>
    <w:p w14:paraId="1F67EF5C" w14:textId="003BF090" w:rsidR="005C030D" w:rsidRPr="00413E25" w:rsidRDefault="00C671F3" w:rsidP="001804D9">
      <w:pPr>
        <w:pStyle w:val="Akapitzlist"/>
        <w:suppressAutoHyphens/>
        <w:ind w:left="360"/>
        <w:jc w:val="both"/>
        <w:rPr>
          <w:rFonts w:ascii="Arial" w:hAnsi="Arial" w:cs="Arial"/>
          <w:bCs/>
          <w:color w:val="000000"/>
          <w:sz w:val="16"/>
          <w:szCs w:val="16"/>
          <w:lang w:eastAsia="ar-SA"/>
        </w:rPr>
      </w:pPr>
      <w:r w:rsidRPr="00413E25">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413E25" w:rsidRDefault="00C671F3" w:rsidP="001804D9">
      <w:pPr>
        <w:pStyle w:val="Akapitzlist"/>
        <w:suppressAutoHyphens/>
        <w:spacing w:before="600"/>
        <w:ind w:left="360"/>
        <w:rPr>
          <w:rFonts w:ascii="Arial" w:hAnsi="Arial" w:cs="Arial"/>
          <w:color w:val="000000"/>
          <w:sz w:val="20"/>
          <w:lang w:eastAsia="ar-SA"/>
        </w:rPr>
      </w:pPr>
    </w:p>
    <w:p w14:paraId="3AC43BD2"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Pełna nazwa Wykonawcy…………………...................................................................................</w:t>
      </w:r>
    </w:p>
    <w:p w14:paraId="1537AC87"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Adres siedziby: ............................................................................................................................</w:t>
      </w:r>
    </w:p>
    <w:p w14:paraId="13E2643A"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Województwo: ............................................................................................................................</w:t>
      </w:r>
    </w:p>
    <w:p w14:paraId="6F2BCCD9"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NIP: ………………………………………................... REGON …………………….............………</w:t>
      </w:r>
    </w:p>
    <w:p w14:paraId="7E5EA17B"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Tel: ................................................................ Fax: ......................................................................</w:t>
      </w:r>
    </w:p>
    <w:p w14:paraId="0DFD0272" w14:textId="0F65E73E" w:rsidR="006D377D"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Adres e-mail:…………………………………………………………………………</w:t>
      </w:r>
    </w:p>
    <w:p w14:paraId="185970B0" w14:textId="77777777" w:rsidR="00481FF2" w:rsidRDefault="00481FF2" w:rsidP="00481FF2">
      <w:pPr>
        <w:pStyle w:val="Akapitzlist"/>
        <w:suppressAutoHyphens/>
        <w:spacing w:before="600"/>
        <w:ind w:left="360"/>
        <w:rPr>
          <w:rFonts w:ascii="Arial" w:hAnsi="Arial" w:cs="Arial"/>
          <w:color w:val="000000"/>
          <w:sz w:val="20"/>
          <w:szCs w:val="20"/>
          <w:lang w:eastAsia="ar-SA"/>
        </w:rPr>
      </w:pPr>
    </w:p>
    <w:p w14:paraId="71CB18A8"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Osoba odpowiedzialna za kontakty z Zamawiającym .……………………………………</w:t>
      </w:r>
    </w:p>
    <w:p w14:paraId="177DE1A4"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 xml:space="preserve">tel. …………………..………. </w:t>
      </w:r>
    </w:p>
    <w:p w14:paraId="7D5F7047" w14:textId="534606C0" w:rsid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Adres poczty elektronicznej, na który należy przekazywać wiadomości związane z niniejszym postępowaniem  - e-mail: ………………………………………………..…</w:t>
      </w:r>
    </w:p>
    <w:p w14:paraId="4A9F4450" w14:textId="77777777" w:rsidR="00481FF2" w:rsidRPr="00481FF2" w:rsidRDefault="00481FF2" w:rsidP="00481FF2">
      <w:pPr>
        <w:pStyle w:val="Akapitzlist"/>
        <w:suppressAutoHyphens/>
        <w:spacing w:before="600"/>
        <w:ind w:left="360"/>
        <w:rPr>
          <w:rFonts w:ascii="Arial" w:hAnsi="Arial" w:cs="Arial"/>
          <w:b/>
          <w:color w:val="000000"/>
          <w:sz w:val="20"/>
          <w:szCs w:val="20"/>
          <w:lang w:val="en-US" w:eastAsia="ar-SA"/>
        </w:rPr>
      </w:pPr>
    </w:p>
    <w:p w14:paraId="19451EBC" w14:textId="77777777" w:rsidR="00925201" w:rsidRPr="00413E25" w:rsidRDefault="00583987" w:rsidP="005C6793">
      <w:pPr>
        <w:pStyle w:val="Akapitzlist"/>
        <w:numPr>
          <w:ilvl w:val="0"/>
          <w:numId w:val="32"/>
        </w:numPr>
        <w:suppressAutoHyphens/>
        <w:spacing w:before="240"/>
        <w:ind w:left="360"/>
        <w:rPr>
          <w:rFonts w:ascii="Arial" w:hAnsi="Arial" w:cs="Arial"/>
          <w:color w:val="000000"/>
          <w:sz w:val="20"/>
          <w:lang w:eastAsia="ar-SA"/>
        </w:rPr>
      </w:pPr>
      <w:r w:rsidRPr="00413E25">
        <w:rPr>
          <w:rFonts w:ascii="Arial" w:hAnsi="Arial" w:cs="Arial"/>
          <w:b/>
          <w:color w:val="000000"/>
          <w:sz w:val="20"/>
          <w:lang w:eastAsia="ar-SA"/>
        </w:rPr>
        <w:t>Cena oferty:</w:t>
      </w:r>
    </w:p>
    <w:p w14:paraId="19423679" w14:textId="77777777" w:rsidR="00925201" w:rsidRPr="00413E25" w:rsidRDefault="00583987" w:rsidP="001804D9">
      <w:pPr>
        <w:pStyle w:val="Akapitzlist"/>
        <w:suppressAutoHyphens/>
        <w:ind w:left="360"/>
        <w:rPr>
          <w:rFonts w:ascii="Arial" w:hAnsi="Arial" w:cs="Arial"/>
          <w:b/>
          <w:color w:val="000000"/>
          <w:sz w:val="20"/>
          <w:szCs w:val="20"/>
          <w:lang w:eastAsia="ar-SA"/>
        </w:rPr>
      </w:pPr>
      <w:r w:rsidRPr="00413E25">
        <w:rPr>
          <w:rFonts w:ascii="Arial" w:hAnsi="Arial" w:cs="Arial"/>
          <w:color w:val="000000"/>
          <w:sz w:val="20"/>
          <w:szCs w:val="20"/>
          <w:lang w:eastAsia="ar-SA"/>
        </w:rPr>
        <w:t>W odpowiedzi na ogłoszenie o zamówieniu oferuję/oferujemy spełnienie przedmiotu zamówienia za cenę ryczałtową:</w:t>
      </w:r>
      <w:r w:rsidRPr="00413E25">
        <w:rPr>
          <w:rFonts w:ascii="Arial" w:hAnsi="Arial" w:cs="Arial"/>
          <w:b/>
          <w:color w:val="000000"/>
          <w:sz w:val="20"/>
          <w:szCs w:val="20"/>
          <w:lang w:eastAsia="ar-SA"/>
        </w:rPr>
        <w:t xml:space="preserve"> </w:t>
      </w:r>
    </w:p>
    <w:p w14:paraId="44B1749C" w14:textId="77777777" w:rsidR="00925201" w:rsidRPr="00413E25" w:rsidRDefault="00583987" w:rsidP="001804D9">
      <w:pPr>
        <w:pStyle w:val="Akapitzlist"/>
        <w:suppressAutoHyphens/>
        <w:ind w:left="360"/>
        <w:rPr>
          <w:rFonts w:ascii="Arial" w:hAnsi="Arial" w:cs="Arial"/>
          <w:b/>
          <w:color w:val="000000"/>
          <w:sz w:val="20"/>
          <w:szCs w:val="20"/>
          <w:lang w:eastAsia="ar-SA"/>
        </w:rPr>
      </w:pPr>
      <w:r w:rsidRPr="00413E25">
        <w:rPr>
          <w:rFonts w:ascii="Arial" w:hAnsi="Arial" w:cs="Arial"/>
          <w:b/>
          <w:color w:val="000000"/>
          <w:sz w:val="20"/>
          <w:szCs w:val="20"/>
          <w:lang w:eastAsia="ar-SA"/>
        </w:rPr>
        <w:t>Cena całkowita brutto …………………………………………………………….zł</w:t>
      </w:r>
    </w:p>
    <w:p w14:paraId="0FC13094" w14:textId="77777777" w:rsidR="00925201" w:rsidRPr="00413E25" w:rsidRDefault="00583987" w:rsidP="001804D9">
      <w:pPr>
        <w:pStyle w:val="Akapitzlist"/>
        <w:suppressAutoHyphens/>
        <w:ind w:left="360"/>
        <w:rPr>
          <w:rFonts w:ascii="Arial" w:hAnsi="Arial" w:cs="Arial"/>
          <w:color w:val="000000"/>
          <w:sz w:val="20"/>
          <w:szCs w:val="20"/>
          <w:lang w:eastAsia="ar-SA"/>
        </w:rPr>
      </w:pPr>
      <w:r w:rsidRPr="00413E25">
        <w:rPr>
          <w:rFonts w:ascii="Arial" w:hAnsi="Arial" w:cs="Arial"/>
          <w:color w:val="000000"/>
          <w:sz w:val="20"/>
          <w:szCs w:val="20"/>
          <w:lang w:eastAsia="ar-SA"/>
        </w:rPr>
        <w:t>W tym stawka VAT ……….. % (………………………….zł)</w:t>
      </w:r>
    </w:p>
    <w:p w14:paraId="343C35D3" w14:textId="25E52A16" w:rsidR="00583987" w:rsidRPr="00413E25" w:rsidRDefault="00583987" w:rsidP="001804D9">
      <w:pPr>
        <w:pStyle w:val="Akapitzlist"/>
        <w:suppressAutoHyphens/>
        <w:ind w:left="360"/>
        <w:rPr>
          <w:rFonts w:ascii="Arial" w:hAnsi="Arial" w:cs="Arial"/>
          <w:color w:val="000000"/>
          <w:sz w:val="20"/>
          <w:szCs w:val="20"/>
          <w:lang w:eastAsia="ar-SA"/>
        </w:rPr>
      </w:pPr>
      <w:r w:rsidRPr="00413E25">
        <w:rPr>
          <w:rFonts w:ascii="Arial" w:hAnsi="Arial" w:cs="Arial"/>
          <w:color w:val="000000"/>
          <w:sz w:val="20"/>
          <w:szCs w:val="20"/>
          <w:lang w:eastAsia="ar-SA"/>
        </w:rPr>
        <w:t>Wartość netto …………………………………………….. zł</w:t>
      </w:r>
    </w:p>
    <w:p w14:paraId="638C5B64" w14:textId="77777777" w:rsidR="006D377D" w:rsidRPr="00413E25" w:rsidRDefault="006D377D" w:rsidP="001804D9">
      <w:pPr>
        <w:pStyle w:val="Akapitzlist"/>
        <w:suppressAutoHyphens/>
        <w:ind w:left="360"/>
        <w:rPr>
          <w:rFonts w:ascii="Arial" w:hAnsi="Arial" w:cs="Arial"/>
          <w:color w:val="000000"/>
          <w:sz w:val="20"/>
          <w:lang w:eastAsia="ar-SA"/>
        </w:rPr>
      </w:pPr>
    </w:p>
    <w:p w14:paraId="4F234DDF" w14:textId="77777777" w:rsidR="00925201" w:rsidRPr="00413E25" w:rsidRDefault="00583987" w:rsidP="005C6793">
      <w:pPr>
        <w:pStyle w:val="Akapitzlist"/>
        <w:numPr>
          <w:ilvl w:val="0"/>
          <w:numId w:val="32"/>
        </w:numPr>
        <w:suppressAutoHyphens/>
        <w:ind w:left="360"/>
        <w:rPr>
          <w:rFonts w:ascii="Arial" w:hAnsi="Arial" w:cs="Arial"/>
          <w:b/>
          <w:color w:val="000000"/>
          <w:sz w:val="20"/>
          <w:szCs w:val="20"/>
          <w:lang w:eastAsia="ar-SA"/>
        </w:rPr>
      </w:pPr>
      <w:r w:rsidRPr="00413E25">
        <w:rPr>
          <w:rFonts w:ascii="Arial" w:hAnsi="Arial" w:cs="Arial"/>
          <w:b/>
          <w:color w:val="000000"/>
          <w:sz w:val="20"/>
          <w:szCs w:val="20"/>
          <w:lang w:eastAsia="ar-SA"/>
        </w:rPr>
        <w:t>Okres gwarancji:</w:t>
      </w:r>
    </w:p>
    <w:p w14:paraId="69CAA89A" w14:textId="40F0E3E5" w:rsidR="00925201" w:rsidRPr="00413E25" w:rsidRDefault="00583987" w:rsidP="001804D9">
      <w:pPr>
        <w:pStyle w:val="Akapitzlist"/>
        <w:suppressAutoHyphens/>
        <w:ind w:left="360"/>
        <w:jc w:val="both"/>
        <w:rPr>
          <w:rFonts w:ascii="Arial" w:hAnsi="Arial" w:cs="Arial"/>
          <w:b/>
          <w:color w:val="000000"/>
          <w:sz w:val="20"/>
          <w:szCs w:val="20"/>
          <w:lang w:eastAsia="ar-SA"/>
        </w:rPr>
      </w:pPr>
      <w:r w:rsidRPr="00413E25">
        <w:rPr>
          <w:rFonts w:ascii="Arial" w:hAnsi="Arial" w:cs="Arial"/>
          <w:b/>
          <w:color w:val="000000"/>
          <w:sz w:val="20"/>
          <w:szCs w:val="20"/>
          <w:lang w:eastAsia="ar-SA"/>
        </w:rPr>
        <w:t>Udzielamy Zamawiającemu gwarancji jakości na przedmiot zamówienia na okres</w:t>
      </w:r>
      <w:r w:rsidR="00186E56" w:rsidRPr="00413E25">
        <w:rPr>
          <w:rFonts w:ascii="Arial" w:hAnsi="Arial" w:cs="Arial"/>
          <w:b/>
          <w:color w:val="000000"/>
          <w:sz w:val="20"/>
          <w:szCs w:val="20"/>
          <w:lang w:eastAsia="ar-SA"/>
        </w:rPr>
        <w:t xml:space="preserve"> ……….</w:t>
      </w:r>
      <w:r w:rsidRPr="00413E25">
        <w:rPr>
          <w:rFonts w:ascii="Arial" w:hAnsi="Arial" w:cs="Arial"/>
          <w:b/>
          <w:color w:val="000000"/>
          <w:sz w:val="20"/>
          <w:szCs w:val="20"/>
          <w:lang w:eastAsia="ar-SA"/>
        </w:rPr>
        <w:t>…* miesięcy (liczony od daty odbioru końcowego)</w:t>
      </w:r>
    </w:p>
    <w:p w14:paraId="68D2B6A4" w14:textId="77777777" w:rsidR="00925201" w:rsidRPr="00413E25" w:rsidRDefault="00583987" w:rsidP="001804D9">
      <w:pPr>
        <w:pStyle w:val="Akapitzlist"/>
        <w:suppressAutoHyphens/>
        <w:ind w:left="360"/>
        <w:rPr>
          <w:rFonts w:ascii="Arial" w:hAnsi="Arial" w:cs="Arial"/>
          <w:b/>
          <w:color w:val="000000"/>
          <w:sz w:val="16"/>
          <w:szCs w:val="16"/>
          <w:lang w:eastAsia="ar-SA"/>
        </w:rPr>
      </w:pPr>
      <w:r w:rsidRPr="00413E25">
        <w:rPr>
          <w:rFonts w:ascii="Arial" w:hAnsi="Arial" w:cs="Arial"/>
          <w:b/>
          <w:color w:val="000000"/>
          <w:sz w:val="16"/>
          <w:szCs w:val="16"/>
          <w:lang w:eastAsia="ar-SA"/>
        </w:rPr>
        <w:t>*Wypełnia Wykonawca</w:t>
      </w:r>
    </w:p>
    <w:p w14:paraId="76496CAE" w14:textId="2D2C43E4" w:rsidR="006D377D" w:rsidRPr="00413E25" w:rsidRDefault="00583987" w:rsidP="001804D9">
      <w:pPr>
        <w:pStyle w:val="Akapitzlist"/>
        <w:suppressAutoHyphens/>
        <w:ind w:left="360"/>
        <w:jc w:val="both"/>
        <w:rPr>
          <w:rFonts w:ascii="Arial" w:hAnsi="Arial" w:cs="Arial"/>
          <w:i/>
          <w:sz w:val="14"/>
          <w:szCs w:val="14"/>
        </w:rPr>
      </w:pPr>
      <w:r w:rsidRPr="00413E25">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w:t>
      </w:r>
      <w:r w:rsidR="009804A7">
        <w:rPr>
          <w:rFonts w:ascii="Arial" w:hAnsi="Arial" w:cs="Arial"/>
          <w:i/>
          <w:color w:val="000000"/>
          <w:sz w:val="14"/>
          <w:szCs w:val="14"/>
        </w:rPr>
        <w:t>36</w:t>
      </w:r>
      <w:r w:rsidRPr="00413E25">
        <w:rPr>
          <w:rFonts w:ascii="Arial" w:hAnsi="Arial" w:cs="Arial"/>
          <w:i/>
          <w:color w:val="000000"/>
          <w:sz w:val="14"/>
          <w:szCs w:val="14"/>
        </w:rPr>
        <w:t xml:space="preserve"> miesi</w:t>
      </w:r>
      <w:r w:rsidR="009804A7">
        <w:rPr>
          <w:rFonts w:ascii="Arial" w:hAnsi="Arial" w:cs="Arial"/>
          <w:i/>
          <w:color w:val="000000"/>
          <w:sz w:val="14"/>
          <w:szCs w:val="14"/>
        </w:rPr>
        <w:t>ęcy</w:t>
      </w:r>
      <w:r w:rsidRPr="00413E25">
        <w:rPr>
          <w:rFonts w:ascii="Arial" w:hAnsi="Arial" w:cs="Arial"/>
          <w:i/>
          <w:color w:val="000000"/>
          <w:sz w:val="14"/>
          <w:szCs w:val="14"/>
        </w:rPr>
        <w:t xml:space="preserve">. Zaoferowanie krótszego spowoduje odrzucenie oferty na podstawie art. </w:t>
      </w:r>
      <w:r w:rsidR="00925201" w:rsidRPr="00413E25">
        <w:rPr>
          <w:rFonts w:ascii="Arial" w:hAnsi="Arial" w:cs="Arial"/>
          <w:i/>
          <w:color w:val="000000"/>
          <w:sz w:val="14"/>
          <w:szCs w:val="14"/>
        </w:rPr>
        <w:t xml:space="preserve">226 </w:t>
      </w:r>
      <w:r w:rsidRPr="00413E25">
        <w:rPr>
          <w:rFonts w:ascii="Arial" w:hAnsi="Arial" w:cs="Arial"/>
          <w:i/>
          <w:color w:val="000000"/>
          <w:sz w:val="14"/>
          <w:szCs w:val="14"/>
        </w:rPr>
        <w:t xml:space="preserve">ust.1 pkt </w:t>
      </w:r>
      <w:r w:rsidR="00925201" w:rsidRPr="00413E25">
        <w:rPr>
          <w:rFonts w:ascii="Arial" w:hAnsi="Arial" w:cs="Arial"/>
          <w:i/>
          <w:color w:val="000000"/>
          <w:sz w:val="14"/>
          <w:szCs w:val="14"/>
        </w:rPr>
        <w:t>5</w:t>
      </w:r>
      <w:r w:rsidRPr="00413E25">
        <w:rPr>
          <w:rFonts w:ascii="Arial" w:hAnsi="Arial" w:cs="Arial"/>
          <w:i/>
          <w:color w:val="000000"/>
          <w:sz w:val="14"/>
          <w:szCs w:val="14"/>
        </w:rPr>
        <w:t xml:space="preserve"> ustawy P</w:t>
      </w:r>
      <w:r w:rsidR="00925201" w:rsidRPr="00413E25">
        <w:rPr>
          <w:rFonts w:ascii="Arial" w:hAnsi="Arial" w:cs="Arial"/>
          <w:i/>
          <w:color w:val="000000"/>
          <w:sz w:val="14"/>
          <w:szCs w:val="14"/>
        </w:rPr>
        <w:t>ZP</w:t>
      </w:r>
      <w:r w:rsidRPr="00413E25">
        <w:rPr>
          <w:rFonts w:ascii="Arial" w:hAnsi="Arial" w:cs="Arial"/>
          <w:i/>
          <w:color w:val="000000"/>
          <w:sz w:val="14"/>
          <w:szCs w:val="14"/>
        </w:rPr>
        <w:t xml:space="preserve">. Maksymalny okres gwarancji wynosi </w:t>
      </w:r>
      <w:r w:rsidR="009804A7">
        <w:rPr>
          <w:rFonts w:ascii="Arial" w:hAnsi="Arial" w:cs="Arial"/>
          <w:i/>
          <w:color w:val="000000"/>
          <w:sz w:val="14"/>
          <w:szCs w:val="14"/>
        </w:rPr>
        <w:t>6</w:t>
      </w:r>
      <w:r w:rsidR="00214598">
        <w:rPr>
          <w:rFonts w:ascii="Arial" w:hAnsi="Arial" w:cs="Arial"/>
          <w:i/>
          <w:color w:val="000000"/>
          <w:sz w:val="14"/>
          <w:szCs w:val="14"/>
        </w:rPr>
        <w:t>0</w:t>
      </w:r>
      <w:r w:rsidRPr="00413E25">
        <w:rPr>
          <w:rFonts w:ascii="Arial" w:hAnsi="Arial" w:cs="Arial"/>
          <w:i/>
          <w:color w:val="000000"/>
          <w:sz w:val="14"/>
          <w:szCs w:val="14"/>
        </w:rPr>
        <w:t xml:space="preserve"> miesięcy. W przypadku zaoferowania okresu gwarancji dłuższego niż </w:t>
      </w:r>
      <w:r w:rsidR="009804A7">
        <w:rPr>
          <w:rFonts w:ascii="Arial" w:hAnsi="Arial" w:cs="Arial"/>
          <w:i/>
          <w:color w:val="000000"/>
          <w:sz w:val="14"/>
          <w:szCs w:val="14"/>
        </w:rPr>
        <w:t>60</w:t>
      </w:r>
      <w:r w:rsidRPr="00413E25">
        <w:rPr>
          <w:rFonts w:ascii="Arial" w:hAnsi="Arial" w:cs="Arial"/>
          <w:i/>
          <w:color w:val="000000"/>
          <w:sz w:val="14"/>
          <w:szCs w:val="14"/>
        </w:rPr>
        <w:t xml:space="preserve"> miesięcy, Zamawiający przyzna 40 pkt w kryterium „gwarancja”, </w:t>
      </w:r>
      <w:r w:rsidR="00186E56" w:rsidRPr="00413E25">
        <w:rPr>
          <w:rFonts w:ascii="Arial" w:hAnsi="Arial" w:cs="Arial"/>
          <w:i/>
          <w:color w:val="000000"/>
          <w:sz w:val="14"/>
          <w:szCs w:val="14"/>
        </w:rPr>
        <w:br/>
      </w:r>
      <w:r w:rsidRPr="00413E25">
        <w:rPr>
          <w:rFonts w:ascii="Arial" w:hAnsi="Arial" w:cs="Arial"/>
          <w:i/>
          <w:color w:val="000000"/>
          <w:sz w:val="14"/>
          <w:szCs w:val="14"/>
        </w:rPr>
        <w:t xml:space="preserve">a do umowy zostanie przyjęty okres gwarancji wskazany przez Wykonawcę w ofercie. </w:t>
      </w:r>
      <w:r w:rsidRPr="00413E25">
        <w:rPr>
          <w:rFonts w:ascii="Arial" w:hAnsi="Arial" w:cs="Arial"/>
          <w:i/>
          <w:sz w:val="14"/>
          <w:szCs w:val="14"/>
        </w:rPr>
        <w:t xml:space="preserve">W przypadku niewypełnienia w </w:t>
      </w:r>
      <w:r w:rsidRPr="00413E25">
        <w:rPr>
          <w:rFonts w:ascii="Arial" w:hAnsi="Arial" w:cs="Arial"/>
          <w:bCs/>
          <w:i/>
          <w:sz w:val="14"/>
          <w:szCs w:val="14"/>
        </w:rPr>
        <w:t xml:space="preserve">formularzu ofertowym </w:t>
      </w:r>
      <w:r w:rsidRPr="00413E25">
        <w:rPr>
          <w:rFonts w:ascii="Arial" w:hAnsi="Arial" w:cs="Arial"/>
          <w:i/>
          <w:sz w:val="14"/>
          <w:szCs w:val="14"/>
        </w:rPr>
        <w:t xml:space="preserve">pozycji dotyczącej „gwarancji" przez Wykonawcę, Zamawiający przyzna 0 pkt w kryterium „gwarancja” i przyjmuje minimalny okres gwarancji tj. </w:t>
      </w:r>
      <w:r w:rsidR="009804A7">
        <w:rPr>
          <w:rFonts w:ascii="Arial" w:hAnsi="Arial" w:cs="Arial"/>
          <w:i/>
          <w:sz w:val="14"/>
          <w:szCs w:val="14"/>
        </w:rPr>
        <w:t>36</w:t>
      </w:r>
      <w:r w:rsidRPr="00413E25">
        <w:rPr>
          <w:rFonts w:ascii="Arial" w:hAnsi="Arial" w:cs="Arial"/>
          <w:i/>
          <w:sz w:val="14"/>
          <w:szCs w:val="14"/>
        </w:rPr>
        <w:t xml:space="preserve"> miesi</w:t>
      </w:r>
      <w:r w:rsidR="009804A7">
        <w:rPr>
          <w:rFonts w:ascii="Arial" w:hAnsi="Arial" w:cs="Arial"/>
          <w:i/>
          <w:sz w:val="14"/>
          <w:szCs w:val="14"/>
        </w:rPr>
        <w:t>ęcy</w:t>
      </w:r>
      <w:r w:rsidRPr="00413E25">
        <w:rPr>
          <w:rFonts w:ascii="Arial" w:hAnsi="Arial" w:cs="Arial"/>
          <w:i/>
          <w:sz w:val="14"/>
          <w:szCs w:val="14"/>
        </w:rPr>
        <w:t xml:space="preserve">. </w:t>
      </w:r>
    </w:p>
    <w:p w14:paraId="03C2BFB2" w14:textId="77777777" w:rsidR="006D377D" w:rsidRPr="00413E25" w:rsidRDefault="006D377D" w:rsidP="001804D9">
      <w:pPr>
        <w:pStyle w:val="Akapitzlist"/>
        <w:suppressAutoHyphens/>
        <w:ind w:left="360"/>
        <w:jc w:val="both"/>
        <w:rPr>
          <w:rFonts w:ascii="Arial" w:hAnsi="Arial" w:cs="Arial"/>
          <w:i/>
          <w:sz w:val="14"/>
          <w:szCs w:val="14"/>
        </w:rPr>
      </w:pPr>
    </w:p>
    <w:p w14:paraId="472C85B9" w14:textId="77777777" w:rsidR="00FE3340" w:rsidRPr="0073077F" w:rsidRDefault="00FE3340" w:rsidP="00FE3340">
      <w:pPr>
        <w:pStyle w:val="Akapitzlist"/>
        <w:numPr>
          <w:ilvl w:val="0"/>
          <w:numId w:val="32"/>
        </w:numPr>
        <w:suppressAutoHyphens/>
        <w:ind w:left="360"/>
        <w:rPr>
          <w:rFonts w:ascii="Arial" w:hAnsi="Arial" w:cs="Arial"/>
          <w:b/>
          <w:color w:val="000000"/>
          <w:szCs w:val="20"/>
          <w:lang w:eastAsia="ar-SA"/>
        </w:rPr>
      </w:pPr>
      <w:r w:rsidRPr="0073077F">
        <w:rPr>
          <w:rFonts w:ascii="Arial" w:hAnsi="Arial" w:cs="Arial"/>
          <w:b/>
          <w:color w:val="000000"/>
          <w:szCs w:val="20"/>
          <w:lang w:eastAsia="ar-SA"/>
        </w:rPr>
        <w:t>Wpłata wadium:</w:t>
      </w:r>
    </w:p>
    <w:p w14:paraId="79BDB249" w14:textId="5C7C749D" w:rsidR="00FE3340" w:rsidRPr="0073077F" w:rsidRDefault="00FE3340" w:rsidP="00FE3340">
      <w:pPr>
        <w:suppressAutoHyphens/>
        <w:rPr>
          <w:color w:val="000000"/>
          <w:szCs w:val="20"/>
          <w:lang w:eastAsia="ar-SA"/>
        </w:rPr>
      </w:pPr>
      <w:r w:rsidRPr="0073077F">
        <w:rPr>
          <w:color w:val="000000"/>
          <w:szCs w:val="20"/>
          <w:lang w:eastAsia="ar-SA"/>
        </w:rPr>
        <w:t>Przedkładamy potwierdzenie wniesienia wadium w formie ….</w:t>
      </w:r>
      <w:r>
        <w:rPr>
          <w:color w:val="000000"/>
          <w:szCs w:val="20"/>
          <w:lang w:eastAsia="ar-SA"/>
        </w:rPr>
        <w:t xml:space="preserve">........................                                                            </w:t>
      </w:r>
      <w:r w:rsidRPr="0073077F">
        <w:rPr>
          <w:color w:val="000000"/>
          <w:szCs w:val="20"/>
          <w:lang w:eastAsia="ar-SA"/>
        </w:rPr>
        <w:t>w</w:t>
      </w:r>
      <w:r>
        <w:rPr>
          <w:color w:val="000000"/>
          <w:szCs w:val="20"/>
          <w:lang w:eastAsia="ar-SA"/>
        </w:rPr>
        <w:t xml:space="preserve"> </w:t>
      </w:r>
      <w:r w:rsidRPr="0073077F">
        <w:rPr>
          <w:color w:val="000000"/>
          <w:szCs w:val="20"/>
          <w:lang w:eastAsia="ar-SA"/>
        </w:rPr>
        <w:t>wysokości……...............................................................................................</w:t>
      </w:r>
    </w:p>
    <w:p w14:paraId="7D6DA283" w14:textId="77777777" w:rsidR="00FE3340" w:rsidRPr="0073077F" w:rsidRDefault="00FE3340" w:rsidP="00FE3340">
      <w:pPr>
        <w:suppressAutoHyphens/>
        <w:rPr>
          <w:color w:val="000000"/>
          <w:szCs w:val="20"/>
          <w:lang w:eastAsia="ar-SA"/>
        </w:rPr>
      </w:pPr>
    </w:p>
    <w:p w14:paraId="72006F80" w14:textId="2F71A5C7" w:rsidR="00FE3340" w:rsidRPr="0073077F" w:rsidRDefault="00FE3340" w:rsidP="00FE3340">
      <w:pPr>
        <w:suppressAutoHyphens/>
        <w:rPr>
          <w:color w:val="000000"/>
          <w:szCs w:val="20"/>
          <w:lang w:eastAsia="ar-SA"/>
        </w:rPr>
      </w:pPr>
      <w:r w:rsidRPr="0073077F">
        <w:rPr>
          <w:color w:val="000000"/>
          <w:szCs w:val="20"/>
          <w:lang w:eastAsia="ar-SA"/>
        </w:rPr>
        <w:t>Zamawiający zwróci wadium na konto Wykonawcy nr ....</w:t>
      </w:r>
      <w:r>
        <w:rPr>
          <w:color w:val="000000"/>
          <w:szCs w:val="20"/>
          <w:lang w:eastAsia="ar-SA"/>
        </w:rPr>
        <w:t>................................</w:t>
      </w:r>
    </w:p>
    <w:p w14:paraId="15C281B5" w14:textId="6E2CFA57" w:rsidR="00FE3340" w:rsidRPr="0073077F" w:rsidRDefault="00FE3340" w:rsidP="00FE3340">
      <w:pPr>
        <w:suppressAutoHyphens/>
        <w:rPr>
          <w:color w:val="000000"/>
          <w:szCs w:val="20"/>
          <w:lang w:eastAsia="ar-SA"/>
        </w:rPr>
      </w:pPr>
      <w:r w:rsidRPr="0073077F">
        <w:rPr>
          <w:color w:val="000000"/>
          <w:szCs w:val="20"/>
          <w:lang w:eastAsia="ar-SA"/>
        </w:rPr>
        <w:t>w banku……</w:t>
      </w:r>
      <w:r>
        <w:rPr>
          <w:color w:val="000000"/>
          <w:szCs w:val="20"/>
          <w:lang w:eastAsia="ar-SA"/>
        </w:rPr>
        <w:t>.................................................................</w:t>
      </w:r>
    </w:p>
    <w:p w14:paraId="5E596787" w14:textId="77777777" w:rsidR="00FE3340" w:rsidRPr="00FE3340" w:rsidRDefault="00FE3340" w:rsidP="00FE3340">
      <w:pPr>
        <w:pStyle w:val="Akapitzlist"/>
        <w:suppressAutoHyphens/>
        <w:ind w:left="360"/>
        <w:jc w:val="both"/>
        <w:rPr>
          <w:rFonts w:ascii="Arial" w:hAnsi="Arial" w:cs="Arial"/>
          <w:i/>
          <w:sz w:val="16"/>
          <w:szCs w:val="16"/>
        </w:rPr>
      </w:pPr>
    </w:p>
    <w:p w14:paraId="12AE7EE3" w14:textId="75A1E19E" w:rsidR="00583987" w:rsidRPr="00413E25" w:rsidRDefault="00583987" w:rsidP="005C6793">
      <w:pPr>
        <w:pStyle w:val="Akapitzlist"/>
        <w:numPr>
          <w:ilvl w:val="0"/>
          <w:numId w:val="32"/>
        </w:numPr>
        <w:suppressAutoHyphens/>
        <w:ind w:left="360"/>
        <w:jc w:val="both"/>
        <w:rPr>
          <w:rFonts w:ascii="Arial" w:hAnsi="Arial" w:cs="Arial"/>
          <w:i/>
          <w:sz w:val="16"/>
          <w:szCs w:val="16"/>
        </w:rPr>
      </w:pPr>
      <w:r w:rsidRPr="00413E25">
        <w:rPr>
          <w:rFonts w:ascii="Arial" w:hAnsi="Arial" w:cs="Arial"/>
          <w:color w:val="000000"/>
          <w:sz w:val="20"/>
          <w:szCs w:val="20"/>
        </w:rPr>
        <w:t>Zamówienie zrealizujemy sam</w:t>
      </w:r>
      <w:r w:rsidR="00EE29C6" w:rsidRPr="00413E25">
        <w:rPr>
          <w:rFonts w:ascii="Arial" w:hAnsi="Arial" w:cs="Arial"/>
          <w:color w:val="000000"/>
          <w:sz w:val="20"/>
          <w:szCs w:val="20"/>
        </w:rPr>
        <w:t xml:space="preserve">i </w:t>
      </w:r>
      <w:r w:rsidRPr="00413E25">
        <w:rPr>
          <w:rFonts w:ascii="Arial" w:hAnsi="Arial" w:cs="Arial"/>
          <w:color w:val="000000"/>
          <w:sz w:val="20"/>
          <w:szCs w:val="20"/>
        </w:rPr>
        <w:t>/</w:t>
      </w:r>
      <w:r w:rsidR="00EE29C6" w:rsidRPr="00413E25">
        <w:rPr>
          <w:rFonts w:ascii="Arial" w:hAnsi="Arial" w:cs="Arial"/>
          <w:color w:val="000000"/>
          <w:sz w:val="20"/>
          <w:szCs w:val="20"/>
        </w:rPr>
        <w:t xml:space="preserve"> </w:t>
      </w:r>
      <w:r w:rsidRPr="00413E25">
        <w:rPr>
          <w:rFonts w:ascii="Arial" w:hAnsi="Arial" w:cs="Arial"/>
          <w:color w:val="000000"/>
          <w:sz w:val="20"/>
          <w:szCs w:val="20"/>
        </w:rPr>
        <w:t>przy udziale podwykonawców w zakresie</w:t>
      </w:r>
      <w:r w:rsidR="00EE29C6" w:rsidRPr="00413E25">
        <w:rPr>
          <w:rFonts w:ascii="Arial" w:hAnsi="Arial" w:cs="Arial"/>
          <w:color w:val="000000"/>
          <w:sz w:val="20"/>
          <w:szCs w:val="20"/>
        </w:rPr>
        <w:t xml:space="preserve"> </w:t>
      </w:r>
      <w:bookmarkStart w:id="43" w:name="_Hlk79137075"/>
      <w:r w:rsidR="00EE29C6" w:rsidRPr="00413E25">
        <w:rPr>
          <w:rFonts w:ascii="Arial" w:hAnsi="Arial" w:cs="Arial"/>
          <w:color w:val="000000"/>
          <w:sz w:val="20"/>
          <w:szCs w:val="20"/>
          <w:vertAlign w:val="superscript"/>
        </w:rPr>
        <w:t>(</w:t>
      </w:r>
      <w:r w:rsidRPr="00413E25">
        <w:rPr>
          <w:rFonts w:ascii="Arial" w:hAnsi="Arial" w:cs="Arial"/>
          <w:color w:val="000000"/>
          <w:sz w:val="20"/>
          <w:szCs w:val="20"/>
          <w:vertAlign w:val="superscript"/>
        </w:rPr>
        <w:t>*</w:t>
      </w:r>
      <w:r w:rsidR="00EE29C6" w:rsidRPr="00413E25">
        <w:rPr>
          <w:rFonts w:ascii="Arial" w:hAnsi="Arial" w:cs="Arial"/>
          <w:color w:val="000000"/>
          <w:sz w:val="20"/>
          <w:szCs w:val="20"/>
          <w:vertAlign w:val="superscript"/>
        </w:rPr>
        <w:t>zaznaczyć odpowiednie</w:t>
      </w:r>
      <w:r w:rsidRPr="00413E25">
        <w:rPr>
          <w:rFonts w:ascii="Arial" w:hAnsi="Arial" w:cs="Arial"/>
          <w:color w:val="000000"/>
          <w:sz w:val="20"/>
          <w:szCs w:val="20"/>
          <w:vertAlign w:val="superscript"/>
        </w:rPr>
        <w:t>)</w:t>
      </w:r>
      <w:bookmarkEnd w:id="43"/>
    </w:p>
    <w:p w14:paraId="2B30C0F6" w14:textId="77777777" w:rsidR="006D377D" w:rsidRPr="00413E25" w:rsidRDefault="006D377D"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lastRenderedPageBreak/>
        <w:t>………………………………………………………………………………………………………………..</w:t>
      </w:r>
    </w:p>
    <w:p w14:paraId="2D0A8AE4" w14:textId="5012A210" w:rsidR="006D377D" w:rsidRPr="00413E25" w:rsidRDefault="00583987" w:rsidP="006057B2">
      <w:pPr>
        <w:pStyle w:val="Akapitzlist"/>
        <w:suppressAutoHyphens/>
        <w:ind w:left="360"/>
        <w:jc w:val="center"/>
        <w:rPr>
          <w:rFonts w:ascii="Arial" w:hAnsi="Arial" w:cs="Arial"/>
          <w:i/>
          <w:iCs/>
          <w:color w:val="000000"/>
          <w:sz w:val="14"/>
          <w:szCs w:val="14"/>
        </w:rPr>
      </w:pPr>
      <w:r w:rsidRPr="00413E25">
        <w:rPr>
          <w:rFonts w:ascii="Arial" w:hAnsi="Arial" w:cs="Arial"/>
          <w:i/>
          <w:iCs/>
          <w:color w:val="000000"/>
          <w:sz w:val="14"/>
          <w:szCs w:val="14"/>
        </w:rPr>
        <w:t>(części zamówienia, które zostaną powierzone podwykonawcom oraz nazwy (firmy) tych podwykonawców jeżeli są już znani)</w:t>
      </w:r>
    </w:p>
    <w:p w14:paraId="75E012D5" w14:textId="77777777" w:rsidR="006057B2" w:rsidRPr="00413E25" w:rsidRDefault="006057B2" w:rsidP="006057B2">
      <w:pPr>
        <w:pStyle w:val="Akapitzlist"/>
        <w:suppressAutoHyphens/>
        <w:ind w:left="360"/>
        <w:jc w:val="center"/>
        <w:rPr>
          <w:rFonts w:ascii="Arial" w:hAnsi="Arial" w:cs="Arial"/>
          <w:i/>
          <w:iCs/>
          <w:color w:val="000000"/>
          <w:sz w:val="14"/>
          <w:szCs w:val="14"/>
        </w:rPr>
      </w:pPr>
    </w:p>
    <w:p w14:paraId="3C19277E" w14:textId="707CB3EA" w:rsidR="006D377D" w:rsidRPr="00413E25" w:rsidRDefault="00274C28" w:rsidP="005C6793">
      <w:pPr>
        <w:pStyle w:val="Akapitzlist"/>
        <w:numPr>
          <w:ilvl w:val="0"/>
          <w:numId w:val="32"/>
        </w:numPr>
        <w:suppressAutoHyphens/>
        <w:ind w:left="360"/>
        <w:jc w:val="both"/>
        <w:rPr>
          <w:rFonts w:ascii="Arial" w:hAnsi="Arial" w:cs="Arial"/>
          <w:i/>
          <w:sz w:val="14"/>
          <w:szCs w:val="14"/>
        </w:rPr>
      </w:pPr>
      <w:r w:rsidRPr="00413E25">
        <w:rPr>
          <w:rFonts w:ascii="Arial" w:hAnsi="Arial" w:cs="Arial"/>
          <w:color w:val="000000"/>
          <w:sz w:val="20"/>
          <w:szCs w:val="20"/>
        </w:rPr>
        <w:t xml:space="preserve">Powołujemy się / nie powołujemy się </w:t>
      </w:r>
      <w:r w:rsidR="00EE29C6" w:rsidRPr="00413E25">
        <w:rPr>
          <w:rFonts w:ascii="Arial" w:hAnsi="Arial" w:cs="Arial"/>
          <w:color w:val="000000"/>
          <w:sz w:val="20"/>
          <w:szCs w:val="20"/>
          <w:vertAlign w:val="superscript"/>
        </w:rPr>
        <w:t xml:space="preserve">(*zaznaczyć odpowiednie) </w:t>
      </w:r>
      <w:r w:rsidRPr="00413E25">
        <w:rPr>
          <w:rFonts w:ascii="Arial" w:hAnsi="Arial" w:cs="Arial"/>
          <w:color w:val="000000"/>
          <w:sz w:val="20"/>
          <w:szCs w:val="20"/>
        </w:rPr>
        <w:t>na zasoby …………………………………</w:t>
      </w:r>
    </w:p>
    <w:p w14:paraId="1DE2FCA3" w14:textId="2697DA4E" w:rsidR="006D377D" w:rsidRPr="00413E25" w:rsidRDefault="006D377D" w:rsidP="001804D9">
      <w:pPr>
        <w:pStyle w:val="Akapitzlist"/>
        <w:suppressAutoHyphens/>
        <w:ind w:left="360"/>
        <w:jc w:val="both"/>
        <w:rPr>
          <w:rFonts w:ascii="Arial" w:hAnsi="Arial" w:cs="Arial"/>
          <w:i/>
          <w:iCs/>
          <w:color w:val="000000"/>
          <w:sz w:val="20"/>
          <w:szCs w:val="20"/>
          <w:vertAlign w:val="superscript"/>
        </w:rPr>
      </w:pP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00274C28" w:rsidRPr="00413E25">
        <w:rPr>
          <w:rFonts w:ascii="Arial" w:hAnsi="Arial" w:cs="Arial"/>
          <w:i/>
          <w:iCs/>
          <w:color w:val="000000"/>
          <w:sz w:val="20"/>
          <w:szCs w:val="20"/>
          <w:vertAlign w:val="superscript"/>
        </w:rPr>
        <w:t xml:space="preserve">(nazwa podmiotu) </w:t>
      </w:r>
    </w:p>
    <w:p w14:paraId="7B13F81C" w14:textId="77777777" w:rsidR="006D377D" w:rsidRPr="00413E25" w:rsidRDefault="00274C28"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w celu wykazania spełnienia warunków udziału w postępowaniu w zakresie ……………………….</w:t>
      </w:r>
    </w:p>
    <w:p w14:paraId="395A58C0" w14:textId="77777777" w:rsidR="006D377D" w:rsidRPr="00413E25" w:rsidRDefault="00274C28"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w:t>
      </w:r>
      <w:r w:rsidR="006D377D" w:rsidRPr="00413E25">
        <w:rPr>
          <w:rFonts w:ascii="Arial" w:hAnsi="Arial" w:cs="Arial"/>
          <w:color w:val="000000"/>
          <w:sz w:val="20"/>
          <w:szCs w:val="20"/>
        </w:rPr>
        <w:t>…</w:t>
      </w:r>
    </w:p>
    <w:p w14:paraId="33F76829" w14:textId="77777777" w:rsidR="006D377D" w:rsidRPr="00413E25" w:rsidRDefault="00274C28" w:rsidP="001804D9">
      <w:pPr>
        <w:pStyle w:val="Akapitzlist"/>
        <w:suppressAutoHyphens/>
        <w:ind w:left="360"/>
        <w:jc w:val="center"/>
        <w:rPr>
          <w:rFonts w:ascii="Arial" w:hAnsi="Arial" w:cs="Arial"/>
          <w:i/>
          <w:iCs/>
          <w:color w:val="000000"/>
          <w:sz w:val="20"/>
          <w:szCs w:val="20"/>
          <w:vertAlign w:val="superscript"/>
        </w:rPr>
      </w:pPr>
      <w:r w:rsidRPr="00413E25">
        <w:rPr>
          <w:rFonts w:ascii="Arial" w:hAnsi="Arial" w:cs="Arial"/>
          <w:i/>
          <w:iCs/>
          <w:color w:val="000000"/>
          <w:sz w:val="20"/>
          <w:szCs w:val="20"/>
          <w:vertAlign w:val="superscript"/>
        </w:rPr>
        <w:t>(zakres powierzonego zamówienia)</w:t>
      </w:r>
    </w:p>
    <w:p w14:paraId="12ABBDD1" w14:textId="7B0F0F11" w:rsidR="00274C28" w:rsidRPr="00413E25" w:rsidRDefault="00274C28"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413E25" w:rsidRDefault="00EE29C6" w:rsidP="001804D9">
      <w:pPr>
        <w:pStyle w:val="Akapitzlist"/>
        <w:suppressAutoHyphens/>
        <w:ind w:left="360"/>
        <w:jc w:val="both"/>
        <w:rPr>
          <w:rFonts w:ascii="Arial" w:hAnsi="Arial" w:cs="Arial"/>
          <w:color w:val="000000"/>
          <w:sz w:val="20"/>
          <w:szCs w:val="20"/>
        </w:rPr>
      </w:pPr>
    </w:p>
    <w:p w14:paraId="6C384D49" w14:textId="07163C50" w:rsidR="00274C28" w:rsidRPr="00413E25" w:rsidRDefault="00274C28" w:rsidP="005C6793">
      <w:pPr>
        <w:pStyle w:val="Akapitzlist"/>
        <w:numPr>
          <w:ilvl w:val="0"/>
          <w:numId w:val="32"/>
        </w:numPr>
        <w:autoSpaceDE w:val="0"/>
        <w:autoSpaceDN w:val="0"/>
        <w:adjustRightInd w:val="0"/>
        <w:spacing w:before="120"/>
        <w:ind w:left="360"/>
        <w:jc w:val="both"/>
        <w:rPr>
          <w:rFonts w:ascii="Arial" w:hAnsi="Arial" w:cs="Arial"/>
          <w:color w:val="000000"/>
          <w:sz w:val="14"/>
          <w:szCs w:val="14"/>
        </w:rPr>
      </w:pPr>
      <w:r w:rsidRPr="00413E25">
        <w:rPr>
          <w:rFonts w:ascii="Arial" w:hAnsi="Arial" w:cs="Arial"/>
          <w:color w:val="000000"/>
          <w:sz w:val="20"/>
          <w:szCs w:val="20"/>
        </w:rPr>
        <w:t>Jako Wykonawcy wspólnie ubiegający się o udzielenie zamówienia publicznego w formie spółki cywilnej/konsorcjum</w:t>
      </w:r>
      <w:r w:rsidRPr="00413E25">
        <w:rPr>
          <w:rFonts w:ascii="Arial" w:hAnsi="Arial" w:cs="Arial"/>
          <w:b/>
          <w:bCs/>
          <w:color w:val="000000"/>
          <w:sz w:val="20"/>
          <w:szCs w:val="20"/>
        </w:rPr>
        <w:t>*</w:t>
      </w:r>
      <w:r w:rsidRPr="00413E25">
        <w:rPr>
          <w:rFonts w:ascii="Arial" w:hAnsi="Arial" w:cs="Arial"/>
          <w:color w:val="000000"/>
          <w:sz w:val="20"/>
          <w:szCs w:val="20"/>
        </w:rPr>
        <w:t>, oświadczamy, że dla potrzeb niniejszego zamówienia ustanawiamy pełnomocnika: ……………………………………………………………………………</w:t>
      </w:r>
      <w:r w:rsidR="005C030D" w:rsidRPr="00413E25">
        <w:rPr>
          <w:rFonts w:ascii="Arial" w:hAnsi="Arial" w:cs="Arial"/>
          <w:color w:val="000000"/>
          <w:sz w:val="20"/>
          <w:szCs w:val="20"/>
        </w:rPr>
        <w:t xml:space="preserve"> </w:t>
      </w:r>
      <w:r w:rsidRPr="00413E25">
        <w:rPr>
          <w:rFonts w:ascii="Arial" w:hAnsi="Arial" w:cs="Arial"/>
          <w:color w:val="000000"/>
          <w:sz w:val="20"/>
          <w:szCs w:val="20"/>
        </w:rPr>
        <w:t xml:space="preserve">do reprezentacji w postępowaniu o udzielenie zamówienia / do reprezentacji w postępowaniu o udzielenie zamówienia i zawarcia umowy w sprawie niniejszego zamówienia*. </w:t>
      </w:r>
      <w:r w:rsidRPr="00413E25">
        <w:rPr>
          <w:rFonts w:ascii="Arial" w:hAnsi="Arial" w:cs="Arial"/>
          <w:color w:val="000000"/>
          <w:sz w:val="14"/>
          <w:szCs w:val="14"/>
        </w:rPr>
        <w:t>(</w:t>
      </w:r>
      <w:r w:rsidRPr="00413E25">
        <w:rPr>
          <w:rFonts w:ascii="Arial" w:hAnsi="Arial" w:cs="Arial"/>
          <w:i/>
          <w:iCs/>
          <w:color w:val="000000"/>
          <w:sz w:val="14"/>
          <w:szCs w:val="14"/>
        </w:rPr>
        <w:t xml:space="preserve">wypełniają i dokonują wyboru jedynie </w:t>
      </w:r>
      <w:r w:rsidR="002F341A" w:rsidRPr="00413E25">
        <w:rPr>
          <w:rFonts w:ascii="Arial" w:hAnsi="Arial" w:cs="Arial"/>
          <w:i/>
          <w:iCs/>
          <w:color w:val="000000"/>
          <w:sz w:val="14"/>
          <w:szCs w:val="14"/>
        </w:rPr>
        <w:t>W</w:t>
      </w:r>
      <w:r w:rsidRPr="00413E25">
        <w:rPr>
          <w:rFonts w:ascii="Arial" w:hAnsi="Arial" w:cs="Arial"/>
          <w:i/>
          <w:iCs/>
          <w:color w:val="000000"/>
          <w:sz w:val="14"/>
          <w:szCs w:val="14"/>
        </w:rPr>
        <w:t>ykonawcy wspólnie ubiegający się o udzielenie zamówienia, np. prowadzący działalność w formie spółki cywilnej lub konsorcjum)</w:t>
      </w:r>
    </w:p>
    <w:p w14:paraId="7B1476C4" w14:textId="77777777" w:rsidR="006057B2" w:rsidRPr="00413E25"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00A0FDCF" w14:textId="7FB4097E" w:rsidR="006D377D" w:rsidRPr="00413E25" w:rsidRDefault="005C030D" w:rsidP="005C6793">
      <w:pPr>
        <w:pStyle w:val="Akapitzlist"/>
        <w:numPr>
          <w:ilvl w:val="0"/>
          <w:numId w:val="32"/>
        </w:numPr>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t xml:space="preserve">Informujemy, że jesteśmy </w:t>
      </w:r>
      <w:r w:rsidRPr="00413E25">
        <w:rPr>
          <w:rFonts w:ascii="Arial" w:hAnsi="Arial" w:cs="Arial"/>
          <w:b/>
          <w:bCs/>
          <w:i/>
          <w:iCs/>
          <w:color w:val="000000"/>
          <w:sz w:val="20"/>
          <w:szCs w:val="20"/>
        </w:rPr>
        <w:t>(należy postawić znak „x” we właściwym okienku)</w:t>
      </w:r>
      <w:r w:rsidRPr="00413E25">
        <w:rPr>
          <w:rFonts w:ascii="Arial" w:hAnsi="Arial" w:cs="Arial"/>
          <w:color w:val="000000"/>
          <w:sz w:val="20"/>
          <w:szCs w:val="20"/>
        </w:rPr>
        <w:t xml:space="preserve">: </w:t>
      </w:r>
    </w:p>
    <w:p w14:paraId="38A83C05" w14:textId="7041FC4F"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5C030D" w:rsidRPr="00413E25">
        <w:rPr>
          <w:rFonts w:ascii="Arial" w:hAnsi="Arial" w:cs="Arial"/>
          <w:color w:val="000000"/>
          <w:sz w:val="20"/>
          <w:szCs w:val="20"/>
        </w:rPr>
        <w:t xml:space="preserve">mikroprzedsiębiorstwem </w:t>
      </w:r>
    </w:p>
    <w:p w14:paraId="10D28B7F" w14:textId="47A7179F"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5C030D" w:rsidRPr="00413E25">
        <w:rPr>
          <w:rFonts w:ascii="Arial" w:hAnsi="Arial" w:cs="Arial"/>
          <w:color w:val="000000"/>
          <w:sz w:val="20"/>
          <w:szCs w:val="20"/>
        </w:rPr>
        <w:t xml:space="preserve">małym przedsiębiorstwem  </w:t>
      </w:r>
    </w:p>
    <w:p w14:paraId="165677D0" w14:textId="1951AF1F"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5C030D" w:rsidRPr="00413E25">
        <w:rPr>
          <w:rFonts w:ascii="Arial" w:hAnsi="Arial" w:cs="Arial"/>
          <w:color w:val="000000"/>
          <w:sz w:val="20"/>
          <w:szCs w:val="20"/>
        </w:rPr>
        <w:t xml:space="preserve">średnim przedsiębiorstwem </w:t>
      </w:r>
    </w:p>
    <w:p w14:paraId="2A775C97" w14:textId="65B9C400"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EE29C6" w:rsidRPr="00413E25">
        <w:rPr>
          <w:rFonts w:ascii="Arial" w:hAnsi="Arial" w:cs="Arial"/>
          <w:color w:val="000000"/>
          <w:sz w:val="20"/>
          <w:szCs w:val="20"/>
        </w:rPr>
        <w:t xml:space="preserve">dużym przedsiębiorstwem </w:t>
      </w:r>
    </w:p>
    <w:p w14:paraId="4D47699A" w14:textId="11BE0704" w:rsidR="00274C28" w:rsidRPr="00413E25" w:rsidRDefault="005C030D" w:rsidP="001804D9">
      <w:pPr>
        <w:pStyle w:val="Akapitzlist"/>
        <w:autoSpaceDE w:val="0"/>
        <w:autoSpaceDN w:val="0"/>
        <w:adjustRightInd w:val="0"/>
        <w:ind w:left="360"/>
        <w:jc w:val="both"/>
        <w:rPr>
          <w:rFonts w:ascii="Arial" w:hAnsi="Arial" w:cs="Arial"/>
          <w:i/>
          <w:iCs/>
          <w:color w:val="000000"/>
          <w:sz w:val="20"/>
          <w:szCs w:val="20"/>
        </w:rPr>
      </w:pPr>
      <w:r w:rsidRPr="00413E25">
        <w:rPr>
          <w:rFonts w:ascii="Arial" w:hAnsi="Arial" w:cs="Arial"/>
          <w:i/>
          <w:iCs/>
          <w:color w:val="000000"/>
          <w:sz w:val="20"/>
          <w:szCs w:val="20"/>
        </w:rPr>
        <w:t>Informacje te wymagane są wyłącznie do celów statystycznych.</w:t>
      </w:r>
    </w:p>
    <w:p w14:paraId="421FF081" w14:textId="77777777" w:rsidR="005728ED" w:rsidRPr="00413E25" w:rsidRDefault="005728ED" w:rsidP="001804D9">
      <w:pPr>
        <w:pStyle w:val="Akapitzlist"/>
        <w:autoSpaceDE w:val="0"/>
        <w:autoSpaceDN w:val="0"/>
        <w:adjustRightInd w:val="0"/>
        <w:ind w:left="360"/>
        <w:jc w:val="both"/>
        <w:rPr>
          <w:rFonts w:ascii="Arial" w:hAnsi="Arial" w:cs="Arial"/>
          <w:color w:val="000000"/>
          <w:sz w:val="20"/>
          <w:szCs w:val="20"/>
        </w:rPr>
      </w:pPr>
    </w:p>
    <w:p w14:paraId="0ED057FE" w14:textId="4123DD84" w:rsidR="007937BD" w:rsidRPr="00413E25" w:rsidRDefault="00270E51"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Oświadczamy, że (</w:t>
      </w:r>
      <w:r w:rsidRPr="00413E25">
        <w:rPr>
          <w:rFonts w:ascii="Arial" w:hAnsi="Arial" w:cs="Arial"/>
          <w:i/>
          <w:iCs/>
          <w:color w:val="000000"/>
          <w:sz w:val="20"/>
          <w:szCs w:val="20"/>
        </w:rPr>
        <w:t>zaznaczyć właściwe)</w:t>
      </w:r>
      <w:r w:rsidRPr="00413E25">
        <w:rPr>
          <w:rFonts w:ascii="Arial" w:hAnsi="Arial" w:cs="Arial"/>
          <w:color w:val="000000"/>
          <w:sz w:val="20"/>
          <w:szCs w:val="20"/>
        </w:rPr>
        <w:t>:</w:t>
      </w:r>
    </w:p>
    <w:p w14:paraId="17F5D763" w14:textId="43CA419D" w:rsidR="00270E51" w:rsidRPr="00413E25" w:rsidRDefault="00F073C2" w:rsidP="00270E51">
      <w:pPr>
        <w:pStyle w:val="Akapitzlist"/>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żadne z informacji </w:t>
      </w:r>
      <w:r w:rsidR="00BA3E24" w:rsidRPr="00413E25">
        <w:rPr>
          <w:rFonts w:ascii="Arial" w:hAnsi="Arial" w:cs="Arial"/>
          <w:color w:val="000000"/>
          <w:sz w:val="20"/>
          <w:szCs w:val="20"/>
        </w:rPr>
        <w:t>zawartych</w:t>
      </w:r>
      <w:r w:rsidRPr="00413E25">
        <w:rPr>
          <w:rFonts w:ascii="Arial" w:hAnsi="Arial" w:cs="Arial"/>
          <w:color w:val="000000"/>
          <w:sz w:val="20"/>
          <w:szCs w:val="20"/>
        </w:rPr>
        <w:t xml:space="preserve"> w ofercie nie stanowią tajemnicy przedsiębiorstwa w rozumieniu przepisów o zwalczaniu nieuczciwej konkurencji, </w:t>
      </w:r>
    </w:p>
    <w:p w14:paraId="48FB86C2" w14:textId="2F09BFBE" w:rsidR="00F073C2" w:rsidRPr="00413E25" w:rsidRDefault="00F073C2" w:rsidP="00270E51">
      <w:pPr>
        <w:pStyle w:val="Akapitzlist"/>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413E25" w14:paraId="0A23F2A0" w14:textId="77777777" w:rsidTr="00F073C2">
        <w:tc>
          <w:tcPr>
            <w:tcW w:w="769" w:type="dxa"/>
          </w:tcPr>
          <w:p w14:paraId="1E9B771C" w14:textId="4CC520E0" w:rsidR="00F073C2" w:rsidRPr="00413E25" w:rsidRDefault="00F073C2" w:rsidP="00F073C2">
            <w:pPr>
              <w:pStyle w:val="Akapitzlist"/>
              <w:autoSpaceDE w:val="0"/>
              <w:autoSpaceDN w:val="0"/>
              <w:adjustRightInd w:val="0"/>
              <w:spacing w:after="0"/>
              <w:ind w:left="0"/>
              <w:jc w:val="center"/>
              <w:rPr>
                <w:rFonts w:ascii="Arial" w:hAnsi="Arial" w:cs="Arial"/>
                <w:b/>
                <w:bCs/>
                <w:color w:val="000000"/>
              </w:rPr>
            </w:pPr>
            <w:r w:rsidRPr="00413E25">
              <w:rPr>
                <w:rFonts w:ascii="Arial" w:hAnsi="Arial" w:cs="Arial"/>
                <w:b/>
                <w:bCs/>
                <w:color w:val="000000"/>
              </w:rPr>
              <w:t>Lp.</w:t>
            </w:r>
          </w:p>
        </w:tc>
        <w:tc>
          <w:tcPr>
            <w:tcW w:w="7890" w:type="dxa"/>
          </w:tcPr>
          <w:p w14:paraId="4D352046" w14:textId="1D1CFDBF" w:rsidR="00F073C2" w:rsidRPr="00413E25" w:rsidRDefault="00F073C2" w:rsidP="00F073C2">
            <w:pPr>
              <w:pStyle w:val="Akapitzlist"/>
              <w:autoSpaceDE w:val="0"/>
              <w:autoSpaceDN w:val="0"/>
              <w:adjustRightInd w:val="0"/>
              <w:spacing w:after="0"/>
              <w:ind w:left="0"/>
              <w:jc w:val="center"/>
              <w:rPr>
                <w:rFonts w:ascii="Arial" w:hAnsi="Arial" w:cs="Arial"/>
                <w:b/>
                <w:bCs/>
                <w:color w:val="000000"/>
              </w:rPr>
            </w:pPr>
            <w:r w:rsidRPr="00413E25">
              <w:rPr>
                <w:rFonts w:ascii="Arial" w:hAnsi="Arial" w:cs="Arial"/>
                <w:b/>
                <w:bCs/>
                <w:color w:val="000000"/>
              </w:rPr>
              <w:t>Oznaczenie dokumentu /  informacji (nazwa)</w:t>
            </w:r>
          </w:p>
        </w:tc>
      </w:tr>
      <w:tr w:rsidR="00F073C2" w:rsidRPr="00413E25" w14:paraId="5F728B60" w14:textId="77777777" w:rsidTr="00F073C2">
        <w:tc>
          <w:tcPr>
            <w:tcW w:w="769" w:type="dxa"/>
          </w:tcPr>
          <w:p w14:paraId="201FABC2"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413E25" w14:paraId="629D8830" w14:textId="77777777" w:rsidTr="00F073C2">
        <w:tc>
          <w:tcPr>
            <w:tcW w:w="769" w:type="dxa"/>
          </w:tcPr>
          <w:p w14:paraId="4859C84D"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r>
    </w:tbl>
    <w:p w14:paraId="31794572" w14:textId="77777777" w:rsidR="00F073C2" w:rsidRPr="00413E25" w:rsidRDefault="00F073C2" w:rsidP="00270E51">
      <w:pPr>
        <w:pStyle w:val="Akapitzlist"/>
        <w:autoSpaceDE w:val="0"/>
        <w:autoSpaceDN w:val="0"/>
        <w:adjustRightInd w:val="0"/>
        <w:spacing w:after="186"/>
        <w:ind w:left="360"/>
        <w:jc w:val="both"/>
        <w:rPr>
          <w:rFonts w:ascii="Arial" w:hAnsi="Arial" w:cs="Arial"/>
          <w:color w:val="000000"/>
          <w:sz w:val="20"/>
          <w:szCs w:val="20"/>
        </w:rPr>
      </w:pPr>
    </w:p>
    <w:p w14:paraId="2800AF30" w14:textId="1090671C"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jesteśmy związani ofertą przez okres 30 dni od upływu terminu jej złożenia, </w:t>
      </w:r>
      <w:r w:rsidR="00D52696" w:rsidRPr="00413E25">
        <w:rPr>
          <w:rFonts w:ascii="Arial" w:hAnsi="Arial" w:cs="Arial"/>
          <w:color w:val="000000"/>
          <w:sz w:val="20"/>
          <w:szCs w:val="20"/>
        </w:rPr>
        <w:t>zgodnie z terminem wskazanym w SWZ.</w:t>
      </w:r>
    </w:p>
    <w:p w14:paraId="6E08E330" w14:textId="6B367058"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Oświadczam, że przedmiot zamówienia zostanie wykonany w</w:t>
      </w:r>
      <w:r w:rsidR="00D52696" w:rsidRPr="00413E25">
        <w:rPr>
          <w:rFonts w:ascii="Arial" w:hAnsi="Arial" w:cs="Arial"/>
          <w:color w:val="000000"/>
          <w:sz w:val="20"/>
          <w:szCs w:val="20"/>
        </w:rPr>
        <w:t xml:space="preserve"> terminie określonym w SWZ</w:t>
      </w:r>
      <w:r w:rsidRPr="00413E25">
        <w:rPr>
          <w:rFonts w:ascii="Arial" w:hAnsi="Arial" w:cs="Arial"/>
          <w:color w:val="000000"/>
          <w:sz w:val="20"/>
          <w:szCs w:val="20"/>
        </w:rPr>
        <w:t xml:space="preserve">. </w:t>
      </w:r>
    </w:p>
    <w:p w14:paraId="7ED3B177" w14:textId="62401ACF"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Oświadczamy, że akceptujemy warunki płatności określone przez </w:t>
      </w:r>
      <w:r w:rsidR="0056464B" w:rsidRPr="00413E25">
        <w:rPr>
          <w:rFonts w:ascii="Arial" w:hAnsi="Arial" w:cs="Arial"/>
          <w:color w:val="000000"/>
          <w:sz w:val="20"/>
          <w:szCs w:val="20"/>
        </w:rPr>
        <w:t>Z</w:t>
      </w:r>
      <w:r w:rsidRPr="00413E25">
        <w:rPr>
          <w:rFonts w:ascii="Arial" w:hAnsi="Arial" w:cs="Arial"/>
          <w:color w:val="000000"/>
          <w:sz w:val="20"/>
          <w:szCs w:val="20"/>
        </w:rPr>
        <w:t xml:space="preserve">amawiającego w specyfikacji warunków zamówienia i projekcie umowy. </w:t>
      </w:r>
    </w:p>
    <w:p w14:paraId="5E324513" w14:textId="77777777" w:rsidR="00161DA4" w:rsidRPr="00413E25" w:rsidRDefault="00161DA4"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Oświadczam, że w cenie oferty zostały uwzględnione wszystkie koszty wykonania zamówienia i zawarcia przyszłej umowy.</w:t>
      </w:r>
    </w:p>
    <w:p w14:paraId="0D0DCFF2" w14:textId="2280CA5E"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zapoznaliśmy się ze specyfikacją warunków zamówienia, akceptujemy jej warunki i nie zgłaszamy do niej żadnych zastrzeżeń. </w:t>
      </w:r>
    </w:p>
    <w:p w14:paraId="23D50566" w14:textId="30F5BFF7"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zapoznaliśmy się z projektem umowy, akceptujemy go i nie wnosimy do niego żadnych zastrzeżeń. </w:t>
      </w:r>
    </w:p>
    <w:p w14:paraId="1BFC3FB9" w14:textId="4990DDF7" w:rsidR="005728ED" w:rsidRPr="00413E25" w:rsidRDefault="00583987"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W przypadku wyboru oferty jako najkorzystniejszej w przedmiotowym postępowaniu o udzielenie zamówienia publicznego zobowiązuje się do zawarcia pisemnej umowy w brzmieniu zgodnym z projektem zawartym w </w:t>
      </w:r>
      <w:r w:rsidR="00925201" w:rsidRPr="00413E25">
        <w:rPr>
          <w:rFonts w:ascii="Arial" w:hAnsi="Arial" w:cs="Arial"/>
          <w:color w:val="000000"/>
          <w:sz w:val="20"/>
          <w:szCs w:val="20"/>
        </w:rPr>
        <w:t>s</w:t>
      </w:r>
      <w:r w:rsidRPr="00413E25">
        <w:rPr>
          <w:rFonts w:ascii="Arial" w:hAnsi="Arial" w:cs="Arial"/>
          <w:color w:val="000000"/>
          <w:sz w:val="20"/>
          <w:szCs w:val="20"/>
        </w:rPr>
        <w:t xml:space="preserve">pecyfikacji </w:t>
      </w:r>
      <w:r w:rsidR="00925201" w:rsidRPr="00413E25">
        <w:rPr>
          <w:rFonts w:ascii="Arial" w:hAnsi="Arial" w:cs="Arial"/>
          <w:color w:val="000000"/>
          <w:sz w:val="20"/>
          <w:szCs w:val="20"/>
        </w:rPr>
        <w:t>w</w:t>
      </w:r>
      <w:r w:rsidRPr="00413E25">
        <w:rPr>
          <w:rFonts w:ascii="Arial" w:hAnsi="Arial" w:cs="Arial"/>
          <w:color w:val="000000"/>
          <w:sz w:val="20"/>
          <w:szCs w:val="20"/>
        </w:rPr>
        <w:t xml:space="preserve">arunków </w:t>
      </w:r>
      <w:r w:rsidR="00925201" w:rsidRPr="00413E25">
        <w:rPr>
          <w:rFonts w:ascii="Arial" w:hAnsi="Arial" w:cs="Arial"/>
          <w:color w:val="000000"/>
          <w:sz w:val="20"/>
          <w:szCs w:val="20"/>
        </w:rPr>
        <w:t>z</w:t>
      </w:r>
      <w:r w:rsidRPr="00413E25">
        <w:rPr>
          <w:rFonts w:ascii="Arial" w:hAnsi="Arial" w:cs="Arial"/>
          <w:color w:val="000000"/>
          <w:sz w:val="20"/>
          <w:szCs w:val="20"/>
        </w:rPr>
        <w:t>amówienia, w siedzibie Zamawiającego, w terminie przez niego wyznaczonym.</w:t>
      </w:r>
    </w:p>
    <w:p w14:paraId="55A0346E" w14:textId="41F94B49" w:rsidR="00161DA4" w:rsidRPr="00413E25" w:rsidRDefault="00161DA4"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zdobyłem konieczne informacje do przygotowania oferty. </w:t>
      </w:r>
    </w:p>
    <w:p w14:paraId="42386165" w14:textId="0376C9A3" w:rsidR="009030AD" w:rsidRPr="00FE3340" w:rsidRDefault="00583987" w:rsidP="00FE3340">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bCs/>
          <w:color w:val="00000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413E25">
        <w:rPr>
          <w:rFonts w:ascii="Arial" w:hAnsi="Arial" w:cs="Arial"/>
          <w:bCs/>
          <w:color w:val="000000"/>
          <w:sz w:val="14"/>
          <w:szCs w:val="14"/>
        </w:rPr>
        <w:t>*</w:t>
      </w:r>
      <w:r w:rsidRPr="00413E25">
        <w:rPr>
          <w:rFonts w:ascii="Arial" w:hAnsi="Arial" w:cs="Arial"/>
          <w:i/>
          <w:color w:val="000000"/>
          <w:sz w:val="14"/>
          <w:szCs w:val="14"/>
        </w:rPr>
        <w:t xml:space="preserve">W przypadku gdy </w:t>
      </w:r>
      <w:r w:rsidR="002F341A" w:rsidRPr="00413E25">
        <w:rPr>
          <w:rFonts w:ascii="Arial" w:hAnsi="Arial" w:cs="Arial"/>
          <w:i/>
          <w:color w:val="000000"/>
          <w:sz w:val="14"/>
          <w:szCs w:val="14"/>
        </w:rPr>
        <w:t>W</w:t>
      </w:r>
      <w:r w:rsidRPr="00413E25">
        <w:rPr>
          <w:rFonts w:ascii="Arial" w:hAnsi="Arial" w:cs="Arial"/>
          <w:i/>
          <w:color w:val="000000"/>
          <w:sz w:val="14"/>
          <w:szCs w:val="14"/>
        </w:rPr>
        <w:t xml:space="preserve">ykonawca </w:t>
      </w:r>
      <w:r w:rsidRPr="00413E25">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413E25">
        <w:rPr>
          <w:rFonts w:ascii="Arial" w:hAnsi="Arial" w:cs="Arial"/>
          <w:i/>
          <w:sz w:val="14"/>
          <w:szCs w:val="14"/>
        </w:rPr>
        <w:t>W</w:t>
      </w:r>
      <w:r w:rsidRPr="00413E25">
        <w:rPr>
          <w:rFonts w:ascii="Arial" w:hAnsi="Arial" w:cs="Arial"/>
          <w:i/>
          <w:sz w:val="14"/>
          <w:szCs w:val="14"/>
        </w:rPr>
        <w:t>ykonawca nie składa (usunięcie treści oświadczenia np. przez jego wykreślenie)</w:t>
      </w:r>
    </w:p>
    <w:p w14:paraId="00000153" w14:textId="51CF62C0" w:rsidR="00680AA1" w:rsidRPr="00413E25" w:rsidRDefault="005728ED" w:rsidP="00454A75">
      <w:pPr>
        <w:pageBreakBefore/>
        <w:suppressAutoHyphens/>
        <w:jc w:val="right"/>
        <w:rPr>
          <w:b/>
          <w:color w:val="000000"/>
          <w:sz w:val="20"/>
          <w:lang w:eastAsia="ar-SA"/>
        </w:rPr>
      </w:pPr>
      <w:r w:rsidRPr="00413E25">
        <w:rPr>
          <w:b/>
          <w:color w:val="000000"/>
          <w:sz w:val="20"/>
          <w:lang w:eastAsia="ar-SA"/>
        </w:rPr>
        <w:lastRenderedPageBreak/>
        <w:t>ZAŁĄCZNIK NR 2 do SWZ</w:t>
      </w:r>
    </w:p>
    <w:p w14:paraId="13BFD216" w14:textId="77777777" w:rsidR="00931633" w:rsidRPr="00413E25" w:rsidRDefault="00931633" w:rsidP="001804D9">
      <w:pPr>
        <w:suppressAutoHyphens/>
        <w:jc w:val="both"/>
        <w:rPr>
          <w:rFonts w:eastAsia="Times New Roman"/>
          <w:b/>
          <w:color w:val="FF0000"/>
          <w:u w:val="single"/>
        </w:rPr>
      </w:pPr>
    </w:p>
    <w:p w14:paraId="2A845678"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9A2302">
        <w:rPr>
          <w:rFonts w:eastAsia="Times New Roman"/>
          <w:b/>
          <w:color w:val="FF0000"/>
          <w:sz w:val="20"/>
          <w:szCs w:val="20"/>
          <w:u w:val="single"/>
        </w:rPr>
        <w:t xml:space="preserve"> </w:t>
      </w:r>
    </w:p>
    <w:p w14:paraId="5B0C4647" w14:textId="77777777" w:rsidR="00E82DE0" w:rsidRPr="009A2302" w:rsidRDefault="00E82DE0" w:rsidP="001804D9">
      <w:pPr>
        <w:suppressAutoHyphens/>
        <w:jc w:val="both"/>
        <w:rPr>
          <w:rFonts w:eastAsia="Times New Roman"/>
          <w:b/>
          <w:color w:val="FF0000"/>
          <w:sz w:val="20"/>
          <w:szCs w:val="20"/>
          <w:u w:val="single"/>
        </w:rPr>
      </w:pPr>
    </w:p>
    <w:p w14:paraId="07FD2AD9" w14:textId="1BDF27F3" w:rsidR="009030AD" w:rsidRPr="009A2302" w:rsidRDefault="00793311" w:rsidP="001804D9">
      <w:pPr>
        <w:suppressAutoHyphens/>
        <w:jc w:val="both"/>
        <w:rPr>
          <w:b/>
          <w:color w:val="000000"/>
          <w:sz w:val="20"/>
          <w:szCs w:val="20"/>
          <w:lang w:eastAsia="ar-SA"/>
        </w:rPr>
      </w:pPr>
      <w:r w:rsidRPr="009A2302">
        <w:rPr>
          <w:rFonts w:eastAsia="Times New Roman"/>
          <w:b/>
          <w:color w:val="FF0000"/>
          <w:sz w:val="20"/>
          <w:szCs w:val="20"/>
          <w:u w:val="single"/>
        </w:rPr>
        <w:t xml:space="preserve">Oświadczenie składa się wraz z ofertą. </w:t>
      </w:r>
    </w:p>
    <w:p w14:paraId="4626A33E" w14:textId="535165DA" w:rsidR="005728ED" w:rsidRPr="00413E25"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9A2302" w14:paraId="5DB4A115" w14:textId="77777777" w:rsidTr="00D52696">
        <w:tc>
          <w:tcPr>
            <w:tcW w:w="9351" w:type="dxa"/>
            <w:shd w:val="clear" w:color="auto" w:fill="BFBFBF" w:themeFill="background1" w:themeFillShade="BF"/>
            <w:vAlign w:val="center"/>
          </w:tcPr>
          <w:p w14:paraId="2BBE9B7F" w14:textId="5BB28588" w:rsidR="00D52696" w:rsidRPr="009A2302" w:rsidRDefault="00D52696" w:rsidP="001804D9">
            <w:pPr>
              <w:spacing w:line="276" w:lineRule="auto"/>
              <w:jc w:val="center"/>
              <w:rPr>
                <w:rFonts w:ascii="Arial" w:hAnsi="Arial" w:cs="Arial"/>
                <w:b/>
                <w:bCs/>
              </w:rPr>
            </w:pPr>
            <w:r w:rsidRPr="009A2302">
              <w:rPr>
                <w:rFonts w:ascii="Arial" w:hAnsi="Arial" w:cs="Arial"/>
                <w:b/>
                <w:bCs/>
              </w:rPr>
              <w:t>OŚWIADCZENIE WYKONAWCY</w:t>
            </w:r>
          </w:p>
          <w:p w14:paraId="2927249F" w14:textId="024B34A2" w:rsidR="00FA426F" w:rsidRPr="009A2302" w:rsidRDefault="00D52696" w:rsidP="00FA426F">
            <w:pPr>
              <w:spacing w:line="276" w:lineRule="auto"/>
              <w:jc w:val="center"/>
              <w:rPr>
                <w:rFonts w:ascii="Arial" w:hAnsi="Arial" w:cs="Arial"/>
                <w:b/>
                <w:bCs/>
              </w:rPr>
            </w:pPr>
            <w:r w:rsidRPr="009A2302">
              <w:rPr>
                <w:rFonts w:ascii="Arial" w:hAnsi="Arial" w:cs="Arial"/>
                <w:b/>
                <w:bCs/>
              </w:rPr>
              <w:t>O BRAKU PODSTAW DO WYKLUCZENIA Z UDZIAŁU W POSTĘPOWANIU</w:t>
            </w:r>
          </w:p>
        </w:tc>
      </w:tr>
    </w:tbl>
    <w:p w14:paraId="74BD3E59" w14:textId="3CCBC012" w:rsidR="005728ED" w:rsidRPr="009A2302" w:rsidRDefault="005728ED" w:rsidP="001804D9">
      <w:pPr>
        <w:jc w:val="both"/>
        <w:rPr>
          <w:sz w:val="20"/>
          <w:szCs w:val="20"/>
        </w:rPr>
      </w:pPr>
    </w:p>
    <w:p w14:paraId="79CAF055" w14:textId="77777777" w:rsidR="006A6821" w:rsidRPr="009A2302" w:rsidRDefault="006A6821" w:rsidP="006A6821">
      <w:pPr>
        <w:jc w:val="center"/>
        <w:rPr>
          <w:b/>
          <w:bCs/>
          <w:sz w:val="20"/>
          <w:szCs w:val="20"/>
        </w:rPr>
      </w:pPr>
      <w:r w:rsidRPr="009A2302">
        <w:rPr>
          <w:b/>
          <w:bCs/>
          <w:sz w:val="20"/>
          <w:szCs w:val="20"/>
        </w:rPr>
        <w:t xml:space="preserve">składane na podstawie art. 125 ust. 1 ustawy z dnia 11 września 2019 r. </w:t>
      </w:r>
    </w:p>
    <w:p w14:paraId="7972E450" w14:textId="77777777" w:rsidR="006A6821" w:rsidRPr="009A2302" w:rsidRDefault="006A6821" w:rsidP="006A6821">
      <w:pPr>
        <w:jc w:val="center"/>
        <w:rPr>
          <w:b/>
          <w:bCs/>
          <w:sz w:val="20"/>
          <w:szCs w:val="20"/>
        </w:rPr>
      </w:pPr>
      <w:r w:rsidRPr="009A2302">
        <w:rPr>
          <w:b/>
          <w:bCs/>
          <w:i/>
          <w:iCs/>
          <w:sz w:val="20"/>
          <w:szCs w:val="20"/>
        </w:rPr>
        <w:t>Prawo zamówień publicznych</w:t>
      </w:r>
      <w:r w:rsidRPr="009A2302">
        <w:rPr>
          <w:b/>
          <w:bCs/>
          <w:sz w:val="20"/>
          <w:szCs w:val="20"/>
        </w:rPr>
        <w:t xml:space="preserve"> </w:t>
      </w:r>
      <w:r w:rsidRPr="009A2302">
        <w:rPr>
          <w:b/>
          <w:bCs/>
          <w:sz w:val="20"/>
          <w:szCs w:val="20"/>
          <w:u w:val="single"/>
        </w:rPr>
        <w:t>dotyczące przesłanek wykluczenia z postępowania</w:t>
      </w:r>
    </w:p>
    <w:p w14:paraId="47ADBF95" w14:textId="77777777" w:rsidR="006A6821" w:rsidRPr="009A2302" w:rsidRDefault="006A6821" w:rsidP="006A6821">
      <w:pPr>
        <w:jc w:val="both"/>
        <w:rPr>
          <w:sz w:val="20"/>
          <w:szCs w:val="20"/>
        </w:rPr>
      </w:pPr>
    </w:p>
    <w:p w14:paraId="3DA250F0" w14:textId="5945C63F" w:rsidR="006A6821" w:rsidRPr="009A2302" w:rsidRDefault="006A6821" w:rsidP="00FC76EF">
      <w:pPr>
        <w:jc w:val="both"/>
        <w:rPr>
          <w:iCs/>
          <w:sz w:val="20"/>
          <w:szCs w:val="20"/>
        </w:rPr>
      </w:pPr>
      <w:r w:rsidRPr="009A2302">
        <w:rPr>
          <w:sz w:val="20"/>
          <w:szCs w:val="20"/>
        </w:rPr>
        <w:t>Na potrzeby postępowania o udzielenie zamówienia publicznego pn</w:t>
      </w:r>
      <w:r w:rsidR="00FC76EF" w:rsidRPr="009A2302">
        <w:rPr>
          <w:sz w:val="20"/>
          <w:szCs w:val="20"/>
        </w:rPr>
        <w:t xml:space="preserve">. </w:t>
      </w:r>
      <w:r w:rsidR="00FC76EF" w:rsidRPr="009A2302">
        <w:rPr>
          <w:b/>
          <w:bCs/>
          <w:iCs/>
          <w:sz w:val="20"/>
          <w:szCs w:val="20"/>
        </w:rPr>
        <w:t>„</w:t>
      </w:r>
      <w:r w:rsidR="00142EC8">
        <w:rPr>
          <w:b/>
          <w:bCs/>
          <w:iCs/>
          <w:sz w:val="20"/>
          <w:szCs w:val="20"/>
        </w:rPr>
        <w:t>Remont boiska piłkarskiego na obiekcie „ORLIK” w Nowym Dworze Gdańskim</w:t>
      </w:r>
      <w:r w:rsidR="00FC76EF" w:rsidRPr="009A2302">
        <w:rPr>
          <w:b/>
          <w:bCs/>
          <w:iCs/>
          <w:sz w:val="20"/>
          <w:szCs w:val="20"/>
        </w:rPr>
        <w:t>”</w:t>
      </w:r>
      <w:r w:rsidRPr="009A2302">
        <w:rPr>
          <w:sz w:val="20"/>
          <w:szCs w:val="20"/>
        </w:rPr>
        <w:t xml:space="preserve">, </w:t>
      </w:r>
      <w:r w:rsidRPr="009A2302">
        <w:rPr>
          <w:iCs/>
          <w:sz w:val="20"/>
          <w:szCs w:val="20"/>
        </w:rPr>
        <w:t xml:space="preserve">prowadzonego przez </w:t>
      </w:r>
      <w:r w:rsidRPr="009A2302">
        <w:rPr>
          <w:b/>
          <w:bCs/>
          <w:iCs/>
          <w:sz w:val="20"/>
          <w:szCs w:val="20"/>
        </w:rPr>
        <w:t>Gminę Nowy Dwór Gdański</w:t>
      </w:r>
      <w:r w:rsidRPr="009A2302">
        <w:rPr>
          <w:iCs/>
          <w:sz w:val="20"/>
          <w:szCs w:val="20"/>
        </w:rPr>
        <w:t>, oświadczam, że:</w:t>
      </w:r>
    </w:p>
    <w:p w14:paraId="6532CBC5" w14:textId="1DC8D242" w:rsidR="00FC76EF" w:rsidRPr="009A2302" w:rsidRDefault="00FC76EF" w:rsidP="006A6821">
      <w:pPr>
        <w:jc w:val="both"/>
        <w:rPr>
          <w:sz w:val="20"/>
          <w:szCs w:val="20"/>
        </w:rPr>
      </w:pPr>
    </w:p>
    <w:p w14:paraId="04149E31" w14:textId="58843617" w:rsidR="006A6821" w:rsidRPr="009A2302" w:rsidRDefault="006A6821" w:rsidP="005C6793">
      <w:pPr>
        <w:numPr>
          <w:ilvl w:val="0"/>
          <w:numId w:val="43"/>
        </w:numPr>
        <w:spacing w:line="240" w:lineRule="auto"/>
        <w:ind w:left="426" w:hanging="426"/>
        <w:jc w:val="both"/>
        <w:rPr>
          <w:i/>
          <w:iCs/>
          <w:sz w:val="20"/>
          <w:szCs w:val="20"/>
        </w:rPr>
      </w:pPr>
      <w:r w:rsidRPr="009A2302">
        <w:rPr>
          <w:sz w:val="20"/>
          <w:szCs w:val="20"/>
        </w:rPr>
        <w:t>nie podlegam wykluczeniu z postępowania na podstawie art. 108 ust. 1 oraz art. 109 ust. 1 pkt 4, 5, 7</w:t>
      </w:r>
      <w:r w:rsidR="004D435D" w:rsidRPr="009A2302">
        <w:rPr>
          <w:sz w:val="20"/>
          <w:szCs w:val="20"/>
        </w:rPr>
        <w:t>, 8 i 10</w:t>
      </w:r>
      <w:r w:rsidRPr="009A2302">
        <w:rPr>
          <w:sz w:val="20"/>
          <w:szCs w:val="20"/>
        </w:rPr>
        <w:t xml:space="preserve"> ustawy </w:t>
      </w:r>
      <w:r w:rsidRPr="009A2302">
        <w:rPr>
          <w:i/>
          <w:iCs/>
          <w:sz w:val="20"/>
          <w:szCs w:val="20"/>
        </w:rPr>
        <w:t xml:space="preserve">Prawo zamówień publicznych; </w:t>
      </w:r>
    </w:p>
    <w:p w14:paraId="260576C0" w14:textId="77777777" w:rsidR="006A6821" w:rsidRPr="009A2302" w:rsidRDefault="006A6821" w:rsidP="006A6821">
      <w:pPr>
        <w:ind w:left="426" w:hanging="426"/>
        <w:jc w:val="both"/>
        <w:rPr>
          <w:i/>
          <w:iCs/>
          <w:sz w:val="20"/>
          <w:szCs w:val="20"/>
        </w:rPr>
      </w:pPr>
    </w:p>
    <w:p w14:paraId="3AA95906" w14:textId="77777777" w:rsidR="006A6821" w:rsidRPr="00A63F62" w:rsidRDefault="006A6821" w:rsidP="005C6793">
      <w:pPr>
        <w:numPr>
          <w:ilvl w:val="0"/>
          <w:numId w:val="43"/>
        </w:numPr>
        <w:spacing w:line="240" w:lineRule="auto"/>
        <w:ind w:left="426" w:hanging="426"/>
        <w:jc w:val="both"/>
        <w:rPr>
          <w:i/>
          <w:iCs/>
          <w:sz w:val="18"/>
          <w:szCs w:val="18"/>
        </w:rPr>
      </w:pPr>
      <w:r w:rsidRPr="009A2302">
        <w:rPr>
          <w:sz w:val="20"/>
          <w:szCs w:val="20"/>
        </w:rPr>
        <w:t xml:space="preserve">zachodzą w stosunku do mnie podstawy wykluczenia z postępowania na podstawie art. …………. </w:t>
      </w:r>
      <w:r w:rsidRPr="00A63F62">
        <w:rPr>
          <w:sz w:val="18"/>
          <w:szCs w:val="18"/>
        </w:rPr>
        <w:t>*</w:t>
      </w:r>
      <w:r w:rsidRPr="00A63F62">
        <w:rPr>
          <w:sz w:val="18"/>
          <w:szCs w:val="18"/>
          <w:vertAlign w:val="superscript"/>
        </w:rPr>
        <w:t>)</w:t>
      </w:r>
      <w:r w:rsidRPr="00A63F62">
        <w:rPr>
          <w:sz w:val="18"/>
          <w:szCs w:val="18"/>
        </w:rPr>
        <w:t xml:space="preserve"> ustawy </w:t>
      </w:r>
      <w:r w:rsidRPr="00A63F62">
        <w:rPr>
          <w:i/>
          <w:iCs/>
          <w:sz w:val="18"/>
          <w:szCs w:val="18"/>
        </w:rPr>
        <w:t>Prawo zamówień publicznych</w:t>
      </w:r>
      <w:r w:rsidRPr="00A63F62">
        <w:rPr>
          <w:sz w:val="18"/>
          <w:szCs w:val="18"/>
        </w:rPr>
        <w:t xml:space="preserve"> </w:t>
      </w:r>
      <w:r w:rsidRPr="00A63F62">
        <w:rPr>
          <w:i/>
          <w:sz w:val="18"/>
          <w:szCs w:val="18"/>
        </w:rPr>
        <w:t>(podać mającą zastosowanie podstawę wykluczenia spośród wymienionych w art. 108 ust. 1 oraz art. 109 ust. 1 ustawy Prawo zamówień publicznych).</w:t>
      </w:r>
      <w:r w:rsidRPr="00A63F62">
        <w:rPr>
          <w:sz w:val="18"/>
          <w:szCs w:val="18"/>
        </w:rPr>
        <w:t xml:space="preserve"> W związku z powyższym, na mocy </w:t>
      </w:r>
      <w:bookmarkStart w:id="44" w:name="_Hlk63339526"/>
      <w:r w:rsidRPr="00A63F62">
        <w:rPr>
          <w:sz w:val="18"/>
          <w:szCs w:val="18"/>
        </w:rPr>
        <w:t>art. 110 ust. 2 ustawy</w:t>
      </w:r>
      <w:bookmarkEnd w:id="44"/>
      <w:r w:rsidRPr="00A63F62">
        <w:rPr>
          <w:sz w:val="18"/>
          <w:szCs w:val="18"/>
        </w:rPr>
        <w:t xml:space="preserve"> </w:t>
      </w:r>
      <w:r w:rsidRPr="00A63F62">
        <w:rPr>
          <w:i/>
          <w:iCs/>
          <w:sz w:val="18"/>
          <w:szCs w:val="18"/>
        </w:rPr>
        <w:t>Prawo zamówień publicznych</w:t>
      </w:r>
      <w:r w:rsidRPr="00A63F62">
        <w:rPr>
          <w:sz w:val="18"/>
          <w:szCs w:val="18"/>
        </w:rPr>
        <w:t xml:space="preserve">, zostały podjęte przeze mnie następujące czynności </w:t>
      </w:r>
      <w:r w:rsidRPr="00A63F62">
        <w:rPr>
          <w:i/>
          <w:iCs/>
          <w:sz w:val="18"/>
          <w:szCs w:val="18"/>
        </w:rPr>
        <w:t>(należy udowodnić zamawiającemu spełnienie łącznie wszystkich przesłanek wskazanych w art. 110 ust. 2 pkt 1 - 3 ustawy)</w:t>
      </w:r>
      <w:r w:rsidRPr="00A63F62">
        <w:rPr>
          <w:sz w:val="18"/>
          <w:szCs w:val="18"/>
        </w:rPr>
        <w:t>:</w:t>
      </w:r>
    </w:p>
    <w:p w14:paraId="0DC91AA4" w14:textId="77777777" w:rsidR="006A6821" w:rsidRPr="009A2302" w:rsidRDefault="006A6821" w:rsidP="006A6821">
      <w:pPr>
        <w:ind w:left="426"/>
        <w:jc w:val="both"/>
        <w:rPr>
          <w:sz w:val="20"/>
          <w:szCs w:val="20"/>
        </w:rPr>
      </w:pPr>
      <w:r w:rsidRPr="009A2302">
        <w:rPr>
          <w:sz w:val="20"/>
          <w:szCs w:val="20"/>
        </w:rPr>
        <w:t>………………………………………………………………………………………..………….…………………………………………………………………………………………………...</w:t>
      </w:r>
    </w:p>
    <w:p w14:paraId="770FC8C9" w14:textId="77777777" w:rsidR="006A6821" w:rsidRPr="009A2302" w:rsidRDefault="006A6821" w:rsidP="006A6821">
      <w:pPr>
        <w:ind w:left="426" w:hanging="426"/>
        <w:jc w:val="both"/>
        <w:rPr>
          <w:b/>
          <w:sz w:val="20"/>
          <w:szCs w:val="20"/>
          <w:highlight w:val="white"/>
          <w:lang w:val="en-US"/>
        </w:rPr>
      </w:pPr>
    </w:p>
    <w:p w14:paraId="6C29E417" w14:textId="77777777" w:rsidR="00066F5D" w:rsidRPr="0073077F" w:rsidRDefault="00066F5D" w:rsidP="00066F5D">
      <w:pPr>
        <w:numPr>
          <w:ilvl w:val="0"/>
          <w:numId w:val="43"/>
        </w:numPr>
        <w:spacing w:line="240" w:lineRule="auto"/>
        <w:ind w:left="426" w:hanging="426"/>
        <w:jc w:val="both"/>
      </w:pPr>
      <w:bookmarkStart w:id="45" w:name="_Hlk173238875"/>
      <w:r w:rsidRPr="0073077F">
        <w:t>nie podlegam wykluczeniu z postępowania na podstawie art. 7 ust. 1  ustawy z dnia 13 kwietnia 2022 r. o szczególnych rozwiązaniach w zakresie przeciwdziałania wspieraniu agresji na Ukrainę oraz służących ochronie bezpieczeństwa narodowego.</w:t>
      </w:r>
    </w:p>
    <w:bookmarkEnd w:id="45"/>
    <w:p w14:paraId="4DAE0B2B" w14:textId="77777777" w:rsidR="00066F5D" w:rsidRPr="00066F5D" w:rsidRDefault="00066F5D" w:rsidP="00066F5D">
      <w:pPr>
        <w:suppressAutoHyphens/>
        <w:spacing w:line="240" w:lineRule="auto"/>
        <w:jc w:val="both"/>
        <w:rPr>
          <w:sz w:val="20"/>
          <w:szCs w:val="20"/>
        </w:rPr>
      </w:pPr>
    </w:p>
    <w:p w14:paraId="3396C49A" w14:textId="044E5F63" w:rsidR="006A6821" w:rsidRPr="009A2302" w:rsidRDefault="006A6821" w:rsidP="005C6793">
      <w:pPr>
        <w:numPr>
          <w:ilvl w:val="0"/>
          <w:numId w:val="43"/>
        </w:numPr>
        <w:suppressAutoHyphens/>
        <w:spacing w:line="240" w:lineRule="auto"/>
        <w:ind w:left="426" w:hanging="426"/>
        <w:jc w:val="both"/>
        <w:rPr>
          <w:sz w:val="20"/>
          <w:szCs w:val="20"/>
        </w:rPr>
      </w:pPr>
      <w:r w:rsidRPr="009A2302">
        <w:rPr>
          <w:sz w:val="20"/>
          <w:szCs w:val="20"/>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9A2302" w:rsidRDefault="00894F6E" w:rsidP="001804D9">
      <w:pPr>
        <w:jc w:val="both"/>
        <w:rPr>
          <w:sz w:val="20"/>
          <w:szCs w:val="20"/>
        </w:rPr>
      </w:pPr>
    </w:p>
    <w:p w14:paraId="00DA7BAD" w14:textId="77777777" w:rsidR="00BA3E24" w:rsidRPr="009A2302" w:rsidRDefault="00BA3E24" w:rsidP="001804D9">
      <w:pPr>
        <w:widowControl w:val="0"/>
        <w:jc w:val="center"/>
        <w:rPr>
          <w:rFonts w:eastAsia="Times New Roman"/>
          <w:b/>
          <w:sz w:val="20"/>
          <w:szCs w:val="20"/>
        </w:rPr>
      </w:pPr>
    </w:p>
    <w:p w14:paraId="1F432049" w14:textId="4778D043" w:rsidR="009030AD" w:rsidRPr="009A2302" w:rsidRDefault="009030AD" w:rsidP="001804D9">
      <w:pPr>
        <w:widowControl w:val="0"/>
        <w:jc w:val="center"/>
        <w:rPr>
          <w:rFonts w:eastAsia="Times New Roman"/>
          <w:b/>
          <w:sz w:val="20"/>
          <w:szCs w:val="20"/>
        </w:rPr>
      </w:pPr>
      <w:r w:rsidRPr="009A2302">
        <w:rPr>
          <w:rFonts w:eastAsia="Times New Roman"/>
          <w:b/>
          <w:sz w:val="20"/>
          <w:szCs w:val="20"/>
        </w:rPr>
        <w:t>BEZPŁATNE  I  OGÓLNODOSTĘPNE  BAZY  DANYCH</w:t>
      </w:r>
    </w:p>
    <w:p w14:paraId="6D3A61F7" w14:textId="77777777" w:rsidR="009030AD" w:rsidRPr="009A2302" w:rsidRDefault="009030AD" w:rsidP="001804D9">
      <w:pPr>
        <w:widowControl w:val="0"/>
        <w:jc w:val="both"/>
        <w:rPr>
          <w:rFonts w:eastAsia="Times New Roman"/>
          <w:b/>
          <w:sz w:val="20"/>
          <w:szCs w:val="20"/>
        </w:rPr>
      </w:pPr>
      <w:r w:rsidRPr="009A2302">
        <w:rPr>
          <w:rFonts w:eastAsia="Times New Roman"/>
          <w:bCs/>
          <w:sz w:val="20"/>
          <w:szCs w:val="20"/>
        </w:rPr>
        <w:t xml:space="preserve">Stosowanie do art. 274 ust. 4 ustawy </w:t>
      </w:r>
      <w:r w:rsidRPr="009A2302">
        <w:rPr>
          <w:rFonts w:eastAsia="Times New Roman"/>
          <w:bCs/>
          <w:i/>
          <w:iCs/>
          <w:sz w:val="20"/>
          <w:szCs w:val="20"/>
        </w:rPr>
        <w:t>Prawo zamówień publicznych</w:t>
      </w:r>
      <w:r w:rsidRPr="009A2302">
        <w:rPr>
          <w:rFonts w:eastAsia="Times New Roman"/>
          <w:b/>
          <w:sz w:val="20"/>
          <w:szCs w:val="20"/>
        </w:rPr>
        <w:t xml:space="preserve"> </w:t>
      </w:r>
      <w:r w:rsidRPr="009A2302">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9A2302" w:rsidRDefault="009030AD" w:rsidP="001804D9">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9A2302" w14:paraId="5D81A221" w14:textId="77777777" w:rsidTr="00B80A7A">
        <w:tc>
          <w:tcPr>
            <w:tcW w:w="4077" w:type="dxa"/>
            <w:shd w:val="clear" w:color="auto" w:fill="auto"/>
          </w:tcPr>
          <w:p w14:paraId="210DA782"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Podmiotowy środek dowodowy</w:t>
            </w:r>
          </w:p>
        </w:tc>
        <w:tc>
          <w:tcPr>
            <w:tcW w:w="5701" w:type="dxa"/>
            <w:shd w:val="clear" w:color="auto" w:fill="auto"/>
          </w:tcPr>
          <w:p w14:paraId="23DFD881"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Adres internetowy bazy danych (URL)</w:t>
            </w:r>
          </w:p>
        </w:tc>
      </w:tr>
      <w:tr w:rsidR="009030AD" w:rsidRPr="009A2302" w14:paraId="66C9885A" w14:textId="77777777" w:rsidTr="00B80A7A">
        <w:tc>
          <w:tcPr>
            <w:tcW w:w="4077" w:type="dxa"/>
            <w:shd w:val="clear" w:color="auto" w:fill="auto"/>
          </w:tcPr>
          <w:p w14:paraId="5135C0F3" w14:textId="77777777" w:rsidR="009030AD" w:rsidRPr="009A2302" w:rsidRDefault="009030AD" w:rsidP="001804D9">
            <w:pPr>
              <w:widowControl w:val="0"/>
              <w:jc w:val="both"/>
              <w:rPr>
                <w:rFonts w:eastAsia="Times New Roman"/>
                <w:sz w:val="20"/>
                <w:szCs w:val="20"/>
              </w:rPr>
            </w:pPr>
          </w:p>
          <w:p w14:paraId="163818E0" w14:textId="77777777" w:rsidR="009030AD" w:rsidRPr="009A2302" w:rsidRDefault="009030AD" w:rsidP="001804D9">
            <w:pPr>
              <w:widowControl w:val="0"/>
              <w:jc w:val="both"/>
              <w:rPr>
                <w:rFonts w:eastAsia="Times New Roman"/>
                <w:sz w:val="20"/>
                <w:szCs w:val="20"/>
              </w:rPr>
            </w:pPr>
          </w:p>
          <w:p w14:paraId="011F00C0" w14:textId="77777777" w:rsidR="009030AD" w:rsidRPr="009A2302" w:rsidRDefault="009030AD" w:rsidP="001804D9">
            <w:pPr>
              <w:widowControl w:val="0"/>
              <w:jc w:val="both"/>
              <w:rPr>
                <w:rFonts w:eastAsia="Times New Roman"/>
                <w:sz w:val="20"/>
                <w:szCs w:val="20"/>
              </w:rPr>
            </w:pPr>
          </w:p>
        </w:tc>
        <w:tc>
          <w:tcPr>
            <w:tcW w:w="5701" w:type="dxa"/>
            <w:shd w:val="clear" w:color="auto" w:fill="auto"/>
          </w:tcPr>
          <w:p w14:paraId="1D6C8225" w14:textId="77777777" w:rsidR="009030AD" w:rsidRPr="009A2302" w:rsidRDefault="009030AD" w:rsidP="001804D9">
            <w:pPr>
              <w:widowControl w:val="0"/>
              <w:jc w:val="both"/>
              <w:rPr>
                <w:rFonts w:eastAsia="Times New Roman"/>
                <w:sz w:val="20"/>
                <w:szCs w:val="20"/>
              </w:rPr>
            </w:pPr>
          </w:p>
        </w:tc>
      </w:tr>
    </w:tbl>
    <w:p w14:paraId="2EAF3D08" w14:textId="77777777" w:rsidR="00894F6E" w:rsidRPr="009A2302" w:rsidRDefault="00894F6E" w:rsidP="001804D9">
      <w:pPr>
        <w:jc w:val="both"/>
        <w:rPr>
          <w:sz w:val="20"/>
          <w:szCs w:val="20"/>
        </w:rPr>
      </w:pPr>
    </w:p>
    <w:p w14:paraId="13C51681" w14:textId="77777777" w:rsidR="00894F6E" w:rsidRPr="009A2302" w:rsidRDefault="00894F6E" w:rsidP="001804D9">
      <w:pPr>
        <w:jc w:val="both"/>
        <w:rPr>
          <w:sz w:val="20"/>
          <w:szCs w:val="20"/>
        </w:rPr>
      </w:pPr>
    </w:p>
    <w:p w14:paraId="4FFFF933" w14:textId="554EAC9A" w:rsidR="00894F6E" w:rsidRPr="00413E25" w:rsidRDefault="00894F6E" w:rsidP="00946AC4">
      <w:pPr>
        <w:pageBreakBefore/>
        <w:suppressAutoHyphens/>
        <w:jc w:val="right"/>
        <w:rPr>
          <w:b/>
          <w:color w:val="000000"/>
          <w:sz w:val="20"/>
          <w:lang w:eastAsia="ar-SA"/>
        </w:rPr>
      </w:pPr>
      <w:r w:rsidRPr="00413E25">
        <w:rPr>
          <w:b/>
          <w:color w:val="000000"/>
          <w:sz w:val="20"/>
          <w:lang w:eastAsia="ar-SA"/>
        </w:rPr>
        <w:lastRenderedPageBreak/>
        <w:t>ZAŁĄCZNIK NR 3 do SWZ</w:t>
      </w:r>
    </w:p>
    <w:p w14:paraId="1FAA5888" w14:textId="77777777" w:rsidR="00931633" w:rsidRPr="00413E25" w:rsidRDefault="00931633" w:rsidP="001804D9">
      <w:pPr>
        <w:suppressAutoHyphens/>
        <w:jc w:val="both"/>
        <w:rPr>
          <w:rFonts w:eastAsia="Times New Roman"/>
          <w:b/>
          <w:color w:val="FF0000"/>
          <w:u w:val="single"/>
        </w:rPr>
      </w:pPr>
    </w:p>
    <w:p w14:paraId="465A71C2"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9A2302">
        <w:rPr>
          <w:rFonts w:eastAsia="Times New Roman"/>
          <w:b/>
          <w:color w:val="FF0000"/>
          <w:sz w:val="20"/>
          <w:szCs w:val="20"/>
          <w:u w:val="single"/>
        </w:rPr>
        <w:t xml:space="preserve"> </w:t>
      </w:r>
    </w:p>
    <w:p w14:paraId="3A1B8305" w14:textId="77777777" w:rsidR="00E82DE0" w:rsidRPr="009A2302" w:rsidRDefault="00E82DE0" w:rsidP="001804D9">
      <w:pPr>
        <w:suppressAutoHyphens/>
        <w:jc w:val="both"/>
        <w:rPr>
          <w:rFonts w:eastAsia="Times New Roman"/>
          <w:b/>
          <w:color w:val="FF0000"/>
          <w:sz w:val="20"/>
          <w:szCs w:val="20"/>
          <w:u w:val="single"/>
        </w:rPr>
      </w:pPr>
    </w:p>
    <w:p w14:paraId="6AB1A488" w14:textId="00F10A0F" w:rsidR="009030AD" w:rsidRPr="009A2302" w:rsidRDefault="00AF384C" w:rsidP="001804D9">
      <w:pPr>
        <w:suppressAutoHyphens/>
        <w:jc w:val="both"/>
        <w:rPr>
          <w:b/>
          <w:color w:val="000000"/>
          <w:sz w:val="20"/>
          <w:szCs w:val="20"/>
          <w:lang w:eastAsia="ar-SA"/>
        </w:rPr>
      </w:pPr>
      <w:r w:rsidRPr="009A2302">
        <w:rPr>
          <w:rFonts w:eastAsia="Times New Roman"/>
          <w:b/>
          <w:color w:val="FF0000"/>
          <w:sz w:val="20"/>
          <w:szCs w:val="20"/>
          <w:u w:val="single"/>
        </w:rPr>
        <w:t xml:space="preserve">Oświadczenie składa się wraz z ofertą. </w:t>
      </w:r>
    </w:p>
    <w:p w14:paraId="2A0803ED" w14:textId="77777777" w:rsidR="00894F6E" w:rsidRPr="009A2302" w:rsidRDefault="00894F6E" w:rsidP="001804D9">
      <w:pPr>
        <w:jc w:val="both"/>
        <w:rPr>
          <w:sz w:val="20"/>
          <w:szCs w:val="20"/>
        </w:rPr>
      </w:pPr>
    </w:p>
    <w:tbl>
      <w:tblPr>
        <w:tblStyle w:val="Tabela-Siatka"/>
        <w:tblW w:w="9209" w:type="dxa"/>
        <w:tblLook w:val="04A0" w:firstRow="1" w:lastRow="0" w:firstColumn="1" w:lastColumn="0" w:noHBand="0" w:noVBand="1"/>
      </w:tblPr>
      <w:tblGrid>
        <w:gridCol w:w="9209"/>
      </w:tblGrid>
      <w:tr w:rsidR="00D52696" w:rsidRPr="009A2302" w14:paraId="2F0C2CC0" w14:textId="77777777" w:rsidTr="00D52696">
        <w:tc>
          <w:tcPr>
            <w:tcW w:w="9209" w:type="dxa"/>
            <w:shd w:val="clear" w:color="auto" w:fill="BFBFBF" w:themeFill="background1" w:themeFillShade="BF"/>
            <w:vAlign w:val="center"/>
          </w:tcPr>
          <w:p w14:paraId="184283DD" w14:textId="76A29E7E" w:rsidR="00D52696" w:rsidRPr="009A2302" w:rsidRDefault="00D52696" w:rsidP="001804D9">
            <w:pPr>
              <w:spacing w:line="276" w:lineRule="auto"/>
              <w:jc w:val="center"/>
              <w:rPr>
                <w:rFonts w:ascii="Arial" w:hAnsi="Arial" w:cs="Arial"/>
                <w:b/>
                <w:bCs/>
              </w:rPr>
            </w:pPr>
            <w:r w:rsidRPr="009A2302">
              <w:rPr>
                <w:rFonts w:ascii="Arial" w:hAnsi="Arial" w:cs="Arial"/>
                <w:b/>
                <w:bCs/>
              </w:rPr>
              <w:t>OŚWIADCZENIE WYKONAWCY</w:t>
            </w:r>
          </w:p>
          <w:p w14:paraId="4AC97EA4" w14:textId="2F49F57C" w:rsidR="00D52696" w:rsidRPr="009A2302" w:rsidRDefault="00D52696" w:rsidP="001804D9">
            <w:pPr>
              <w:spacing w:line="276" w:lineRule="auto"/>
              <w:jc w:val="center"/>
              <w:rPr>
                <w:rFonts w:ascii="Arial" w:hAnsi="Arial" w:cs="Arial"/>
              </w:rPr>
            </w:pPr>
            <w:r w:rsidRPr="009A2302">
              <w:rPr>
                <w:rFonts w:ascii="Arial" w:hAnsi="Arial" w:cs="Arial"/>
                <w:b/>
                <w:bCs/>
              </w:rPr>
              <w:t>O SPEŁNIENIU  WARUNKÓW UDZIAŁU W POSTĘPOWANIU</w:t>
            </w:r>
          </w:p>
        </w:tc>
      </w:tr>
    </w:tbl>
    <w:p w14:paraId="011D8D0F" w14:textId="77777777" w:rsidR="00894F6E" w:rsidRPr="009A2302" w:rsidRDefault="00894F6E" w:rsidP="001804D9">
      <w:pPr>
        <w:jc w:val="both"/>
        <w:rPr>
          <w:sz w:val="20"/>
          <w:szCs w:val="20"/>
        </w:rPr>
      </w:pPr>
    </w:p>
    <w:p w14:paraId="52115418" w14:textId="77777777" w:rsidR="00753E8E" w:rsidRPr="009A2302" w:rsidRDefault="00753E8E" w:rsidP="00753E8E">
      <w:pPr>
        <w:jc w:val="center"/>
        <w:rPr>
          <w:b/>
          <w:bCs/>
          <w:sz w:val="20"/>
          <w:szCs w:val="20"/>
        </w:rPr>
      </w:pPr>
      <w:r w:rsidRPr="009A2302">
        <w:rPr>
          <w:b/>
          <w:bCs/>
          <w:sz w:val="20"/>
          <w:szCs w:val="20"/>
        </w:rPr>
        <w:t xml:space="preserve">składane na podstawie art. 125 ust. 1 ustawy z dnia 11 września 2019 r. </w:t>
      </w:r>
    </w:p>
    <w:p w14:paraId="4AFC5736" w14:textId="7209270E" w:rsidR="00753E8E" w:rsidRPr="009A2302" w:rsidRDefault="00753E8E" w:rsidP="00A63F62">
      <w:pPr>
        <w:rPr>
          <w:b/>
          <w:bCs/>
          <w:sz w:val="20"/>
          <w:szCs w:val="20"/>
        </w:rPr>
      </w:pPr>
      <w:r w:rsidRPr="009A2302">
        <w:rPr>
          <w:b/>
          <w:bCs/>
          <w:i/>
          <w:iCs/>
          <w:sz w:val="20"/>
          <w:szCs w:val="20"/>
        </w:rPr>
        <w:t>Prawo zamówień publicznych</w:t>
      </w:r>
      <w:r w:rsidRPr="009A2302">
        <w:rPr>
          <w:b/>
          <w:bCs/>
          <w:sz w:val="20"/>
          <w:szCs w:val="20"/>
        </w:rPr>
        <w:t xml:space="preserve"> </w:t>
      </w:r>
      <w:r w:rsidRPr="009A2302">
        <w:rPr>
          <w:b/>
          <w:bCs/>
          <w:sz w:val="20"/>
          <w:szCs w:val="20"/>
          <w:u w:val="single"/>
        </w:rPr>
        <w:t>dotyczące spełniania warunków udziału w postępowaniu</w:t>
      </w:r>
    </w:p>
    <w:p w14:paraId="4DAA8FC1" w14:textId="77777777" w:rsidR="00753E8E" w:rsidRPr="009A2302" w:rsidRDefault="00753E8E" w:rsidP="00753E8E">
      <w:pPr>
        <w:jc w:val="both"/>
        <w:rPr>
          <w:sz w:val="20"/>
          <w:szCs w:val="20"/>
        </w:rPr>
      </w:pPr>
    </w:p>
    <w:p w14:paraId="2359B07D" w14:textId="77777777" w:rsidR="00753E8E" w:rsidRPr="009A2302" w:rsidRDefault="00753E8E" w:rsidP="00753E8E">
      <w:pPr>
        <w:widowControl w:val="0"/>
        <w:rPr>
          <w:sz w:val="20"/>
          <w:szCs w:val="20"/>
        </w:rPr>
      </w:pPr>
    </w:p>
    <w:p w14:paraId="42D468ED" w14:textId="16C98285" w:rsidR="00753E8E" w:rsidRPr="009A2302" w:rsidRDefault="00753E8E" w:rsidP="00753E8E">
      <w:pPr>
        <w:widowControl w:val="0"/>
        <w:jc w:val="both"/>
        <w:rPr>
          <w:iCs/>
          <w:sz w:val="20"/>
          <w:szCs w:val="20"/>
        </w:rPr>
      </w:pPr>
      <w:r w:rsidRPr="009A2302">
        <w:rPr>
          <w:sz w:val="20"/>
          <w:szCs w:val="20"/>
        </w:rPr>
        <w:t xml:space="preserve">Na potrzeby postępowania o udzielenie zamówienia publicznego pn. </w:t>
      </w:r>
      <w:r w:rsidR="00E82DE0" w:rsidRPr="009A2302">
        <w:rPr>
          <w:b/>
          <w:bCs/>
          <w:iCs/>
          <w:sz w:val="20"/>
          <w:szCs w:val="20"/>
        </w:rPr>
        <w:t>„</w:t>
      </w:r>
      <w:r w:rsidR="00142EC8">
        <w:rPr>
          <w:b/>
          <w:bCs/>
          <w:iCs/>
          <w:sz w:val="20"/>
          <w:szCs w:val="20"/>
        </w:rPr>
        <w:t>Remont boiska piłkarskiego na obiekcie „ORLIK” w Nowym Dworze Gdańskim</w:t>
      </w:r>
      <w:r w:rsidR="00E82DE0" w:rsidRPr="009A2302">
        <w:rPr>
          <w:b/>
          <w:bCs/>
          <w:iCs/>
          <w:sz w:val="20"/>
          <w:szCs w:val="20"/>
        </w:rPr>
        <w:t>”</w:t>
      </w:r>
      <w:r w:rsidRPr="009A2302">
        <w:rPr>
          <w:sz w:val="20"/>
          <w:szCs w:val="20"/>
        </w:rPr>
        <w:t xml:space="preserve">, </w:t>
      </w:r>
      <w:r w:rsidRPr="009A2302">
        <w:rPr>
          <w:iCs/>
          <w:sz w:val="20"/>
          <w:szCs w:val="20"/>
        </w:rPr>
        <w:t xml:space="preserve">prowadzonego przez </w:t>
      </w:r>
      <w:r w:rsidRPr="009A2302">
        <w:rPr>
          <w:b/>
          <w:bCs/>
          <w:iCs/>
          <w:sz w:val="20"/>
          <w:szCs w:val="20"/>
        </w:rPr>
        <w:t>Gminę Nowy Dwór Gdański</w:t>
      </w:r>
      <w:r w:rsidRPr="009A2302">
        <w:rPr>
          <w:iCs/>
          <w:sz w:val="20"/>
          <w:szCs w:val="20"/>
        </w:rPr>
        <w:t>, oświadczam, że:</w:t>
      </w:r>
    </w:p>
    <w:p w14:paraId="69CA2ACE" w14:textId="77777777" w:rsidR="00753E8E" w:rsidRPr="009A2302" w:rsidRDefault="00753E8E" w:rsidP="00753E8E">
      <w:pPr>
        <w:jc w:val="both"/>
        <w:rPr>
          <w:sz w:val="20"/>
          <w:szCs w:val="20"/>
        </w:rPr>
      </w:pPr>
    </w:p>
    <w:p w14:paraId="0BD91175" w14:textId="77777777" w:rsidR="00753E8E" w:rsidRPr="009A2302" w:rsidRDefault="00753E8E" w:rsidP="00753E8E">
      <w:pPr>
        <w:ind w:left="720"/>
        <w:jc w:val="both"/>
        <w:rPr>
          <w:sz w:val="20"/>
          <w:szCs w:val="20"/>
          <w:highlight w:val="white"/>
        </w:rPr>
      </w:pPr>
    </w:p>
    <w:p w14:paraId="217F6935" w14:textId="77777777" w:rsidR="00753E8E" w:rsidRPr="009A2302" w:rsidRDefault="00753E8E" w:rsidP="005C6793">
      <w:pPr>
        <w:numPr>
          <w:ilvl w:val="0"/>
          <w:numId w:val="44"/>
        </w:numPr>
        <w:spacing w:line="240" w:lineRule="auto"/>
        <w:ind w:left="426" w:hanging="426"/>
        <w:jc w:val="both"/>
        <w:rPr>
          <w:rFonts w:eastAsia="Calibri"/>
          <w:sz w:val="20"/>
          <w:szCs w:val="20"/>
          <w:lang w:eastAsia="en-US"/>
        </w:rPr>
      </w:pPr>
      <w:r w:rsidRPr="009A2302">
        <w:rPr>
          <w:sz w:val="20"/>
          <w:szCs w:val="20"/>
        </w:rPr>
        <w:t>spełniam warunki udziału w postępowaniu określone przez zamawiającego                           w  Specyfikacji Warunków Zamówienia;</w:t>
      </w:r>
    </w:p>
    <w:p w14:paraId="2FF3D678" w14:textId="77777777" w:rsidR="00753E8E" w:rsidRPr="009A2302" w:rsidRDefault="00753E8E" w:rsidP="00753E8E">
      <w:pPr>
        <w:ind w:left="426"/>
        <w:jc w:val="both"/>
        <w:rPr>
          <w:rFonts w:eastAsia="Calibri"/>
          <w:sz w:val="20"/>
          <w:szCs w:val="20"/>
          <w:lang w:eastAsia="en-US"/>
        </w:rPr>
      </w:pPr>
    </w:p>
    <w:p w14:paraId="3877869F" w14:textId="7135903A" w:rsidR="00753E8E" w:rsidRPr="009A2302" w:rsidRDefault="00753E8E" w:rsidP="005C6793">
      <w:pPr>
        <w:numPr>
          <w:ilvl w:val="0"/>
          <w:numId w:val="44"/>
        </w:numPr>
        <w:spacing w:line="240" w:lineRule="auto"/>
        <w:ind w:left="426" w:hanging="426"/>
        <w:jc w:val="both"/>
        <w:rPr>
          <w:rFonts w:eastAsia="Calibri"/>
          <w:sz w:val="20"/>
          <w:szCs w:val="20"/>
          <w:lang w:eastAsia="en-US"/>
        </w:rPr>
      </w:pPr>
      <w:r w:rsidRPr="009A2302">
        <w:rPr>
          <w:sz w:val="20"/>
          <w:szCs w:val="20"/>
          <w:highlight w:val="white"/>
        </w:rPr>
        <w:t>wszystkie informacje podane w oświadczeniu są aktualne i zgodne z prawdą oraz zostały przedstawione z pełną świadomością konsekwencji wprowadzenia zamawiającego w</w:t>
      </w:r>
      <w:r w:rsidR="00AF384C" w:rsidRPr="009A2302">
        <w:rPr>
          <w:sz w:val="20"/>
          <w:szCs w:val="20"/>
          <w:highlight w:val="white"/>
        </w:rPr>
        <w:t> </w:t>
      </w:r>
      <w:r w:rsidRPr="009A2302">
        <w:rPr>
          <w:sz w:val="20"/>
          <w:szCs w:val="20"/>
          <w:highlight w:val="white"/>
        </w:rPr>
        <w:t>błąd przy przedstawianiu informacji.</w:t>
      </w:r>
    </w:p>
    <w:p w14:paraId="03E4404F" w14:textId="4F24B8DF" w:rsidR="00894F6E" w:rsidRPr="009A2302" w:rsidRDefault="00894F6E" w:rsidP="001804D9">
      <w:pPr>
        <w:autoSpaceDE w:val="0"/>
        <w:autoSpaceDN w:val="0"/>
        <w:adjustRightInd w:val="0"/>
        <w:jc w:val="both"/>
        <w:rPr>
          <w:sz w:val="20"/>
          <w:szCs w:val="20"/>
        </w:rPr>
      </w:pPr>
    </w:p>
    <w:p w14:paraId="601BB360" w14:textId="21BD4B95" w:rsidR="00894F6E" w:rsidRPr="009A2302" w:rsidRDefault="00894F6E" w:rsidP="001804D9">
      <w:pPr>
        <w:autoSpaceDE w:val="0"/>
        <w:autoSpaceDN w:val="0"/>
        <w:adjustRightInd w:val="0"/>
        <w:jc w:val="both"/>
        <w:rPr>
          <w:sz w:val="20"/>
          <w:szCs w:val="20"/>
        </w:rPr>
      </w:pPr>
    </w:p>
    <w:p w14:paraId="574BF214" w14:textId="77777777" w:rsidR="00894F6E" w:rsidRPr="009A2302" w:rsidRDefault="00894F6E" w:rsidP="001804D9">
      <w:pPr>
        <w:jc w:val="both"/>
        <w:rPr>
          <w:sz w:val="20"/>
          <w:szCs w:val="20"/>
        </w:rPr>
      </w:pPr>
    </w:p>
    <w:p w14:paraId="1792BDDD" w14:textId="77777777" w:rsidR="00894F6E" w:rsidRPr="009A2302" w:rsidRDefault="00894F6E" w:rsidP="001804D9">
      <w:pPr>
        <w:jc w:val="both"/>
        <w:rPr>
          <w:sz w:val="20"/>
          <w:szCs w:val="20"/>
        </w:rPr>
      </w:pPr>
    </w:p>
    <w:p w14:paraId="738A7D88" w14:textId="77777777" w:rsidR="00894F6E" w:rsidRPr="009A2302" w:rsidRDefault="00894F6E" w:rsidP="001804D9">
      <w:pPr>
        <w:jc w:val="both"/>
        <w:rPr>
          <w:sz w:val="20"/>
          <w:szCs w:val="20"/>
        </w:rPr>
      </w:pPr>
    </w:p>
    <w:p w14:paraId="22FEB7BB" w14:textId="77777777" w:rsidR="00894F6E" w:rsidRPr="009A2302" w:rsidRDefault="00894F6E" w:rsidP="001804D9">
      <w:pPr>
        <w:jc w:val="both"/>
        <w:rPr>
          <w:b/>
          <w:bCs/>
          <w:sz w:val="20"/>
          <w:szCs w:val="20"/>
        </w:rPr>
      </w:pPr>
    </w:p>
    <w:p w14:paraId="19E86B9E" w14:textId="04754D97" w:rsidR="00894F6E" w:rsidRPr="009A2302" w:rsidRDefault="00894F6E" w:rsidP="001804D9">
      <w:pPr>
        <w:autoSpaceDE w:val="0"/>
        <w:autoSpaceDN w:val="0"/>
        <w:adjustRightInd w:val="0"/>
        <w:jc w:val="both"/>
        <w:rPr>
          <w:sz w:val="20"/>
          <w:szCs w:val="20"/>
        </w:rPr>
      </w:pPr>
    </w:p>
    <w:p w14:paraId="232E4E62" w14:textId="7E535499" w:rsidR="00894F6E" w:rsidRPr="009A2302" w:rsidRDefault="00894F6E" w:rsidP="001804D9">
      <w:pPr>
        <w:autoSpaceDE w:val="0"/>
        <w:autoSpaceDN w:val="0"/>
        <w:adjustRightInd w:val="0"/>
        <w:jc w:val="both"/>
        <w:rPr>
          <w:sz w:val="20"/>
          <w:szCs w:val="20"/>
        </w:rPr>
      </w:pPr>
    </w:p>
    <w:p w14:paraId="5DE173CE" w14:textId="2D249A5A" w:rsidR="00583B05" w:rsidRPr="009A2302" w:rsidRDefault="00583B05" w:rsidP="001804D9">
      <w:pPr>
        <w:autoSpaceDE w:val="0"/>
        <w:autoSpaceDN w:val="0"/>
        <w:adjustRightInd w:val="0"/>
        <w:jc w:val="both"/>
        <w:rPr>
          <w:sz w:val="20"/>
          <w:szCs w:val="20"/>
        </w:rPr>
      </w:pPr>
    </w:p>
    <w:p w14:paraId="7042337A" w14:textId="36BDC5C8" w:rsidR="00583B05" w:rsidRPr="009A2302" w:rsidRDefault="00583B05" w:rsidP="001804D9">
      <w:pPr>
        <w:autoSpaceDE w:val="0"/>
        <w:autoSpaceDN w:val="0"/>
        <w:adjustRightInd w:val="0"/>
        <w:jc w:val="both"/>
        <w:rPr>
          <w:sz w:val="20"/>
          <w:szCs w:val="20"/>
        </w:rPr>
      </w:pPr>
    </w:p>
    <w:p w14:paraId="29596A3E" w14:textId="664D852B" w:rsidR="00583B05" w:rsidRPr="009A2302" w:rsidRDefault="00583B05" w:rsidP="001804D9">
      <w:pPr>
        <w:autoSpaceDE w:val="0"/>
        <w:autoSpaceDN w:val="0"/>
        <w:adjustRightInd w:val="0"/>
        <w:jc w:val="both"/>
        <w:rPr>
          <w:sz w:val="20"/>
          <w:szCs w:val="20"/>
        </w:rPr>
      </w:pPr>
    </w:p>
    <w:p w14:paraId="46FAA8C0" w14:textId="19289755" w:rsidR="00583B05" w:rsidRPr="009A2302" w:rsidRDefault="00583B05" w:rsidP="001804D9">
      <w:pPr>
        <w:autoSpaceDE w:val="0"/>
        <w:autoSpaceDN w:val="0"/>
        <w:adjustRightInd w:val="0"/>
        <w:jc w:val="both"/>
        <w:rPr>
          <w:sz w:val="20"/>
          <w:szCs w:val="20"/>
        </w:rPr>
      </w:pPr>
    </w:p>
    <w:p w14:paraId="45425997" w14:textId="1D73DB29" w:rsidR="00583B05" w:rsidRPr="009A2302" w:rsidRDefault="00583B05" w:rsidP="001804D9">
      <w:pPr>
        <w:autoSpaceDE w:val="0"/>
        <w:autoSpaceDN w:val="0"/>
        <w:adjustRightInd w:val="0"/>
        <w:jc w:val="both"/>
        <w:rPr>
          <w:sz w:val="20"/>
          <w:szCs w:val="20"/>
        </w:rPr>
      </w:pPr>
    </w:p>
    <w:p w14:paraId="00AB7D8E" w14:textId="7C9001D3" w:rsidR="00583B05" w:rsidRPr="009A2302" w:rsidRDefault="00583B05" w:rsidP="001804D9">
      <w:pPr>
        <w:autoSpaceDE w:val="0"/>
        <w:autoSpaceDN w:val="0"/>
        <w:adjustRightInd w:val="0"/>
        <w:jc w:val="both"/>
        <w:rPr>
          <w:sz w:val="20"/>
          <w:szCs w:val="20"/>
        </w:rPr>
      </w:pPr>
    </w:p>
    <w:p w14:paraId="3BA30944" w14:textId="57A74367" w:rsidR="00894A54" w:rsidRPr="00413E25" w:rsidRDefault="00894A54" w:rsidP="001804D9">
      <w:pPr>
        <w:autoSpaceDE w:val="0"/>
        <w:autoSpaceDN w:val="0"/>
        <w:adjustRightInd w:val="0"/>
        <w:jc w:val="both"/>
      </w:pPr>
    </w:p>
    <w:p w14:paraId="46D1BB88" w14:textId="77142692" w:rsidR="00D52696" w:rsidRPr="00413E25" w:rsidRDefault="00D52696" w:rsidP="001804D9">
      <w:pPr>
        <w:autoSpaceDE w:val="0"/>
        <w:autoSpaceDN w:val="0"/>
        <w:adjustRightInd w:val="0"/>
        <w:jc w:val="both"/>
      </w:pPr>
    </w:p>
    <w:p w14:paraId="5B18AAE5" w14:textId="5C60F6C5" w:rsidR="00D52696" w:rsidRPr="00413E25" w:rsidRDefault="00D52696" w:rsidP="001804D9">
      <w:pPr>
        <w:autoSpaceDE w:val="0"/>
        <w:autoSpaceDN w:val="0"/>
        <w:adjustRightInd w:val="0"/>
        <w:jc w:val="both"/>
      </w:pPr>
    </w:p>
    <w:p w14:paraId="0EE7CCC5" w14:textId="6DA755F0" w:rsidR="00D52696" w:rsidRPr="00413E25" w:rsidRDefault="00D52696" w:rsidP="001804D9">
      <w:pPr>
        <w:autoSpaceDE w:val="0"/>
        <w:autoSpaceDN w:val="0"/>
        <w:adjustRightInd w:val="0"/>
        <w:jc w:val="both"/>
      </w:pPr>
    </w:p>
    <w:p w14:paraId="4798D71E" w14:textId="4D816859" w:rsidR="00D52696" w:rsidRPr="00413E25" w:rsidRDefault="00D52696" w:rsidP="001804D9">
      <w:pPr>
        <w:autoSpaceDE w:val="0"/>
        <w:autoSpaceDN w:val="0"/>
        <w:adjustRightInd w:val="0"/>
        <w:jc w:val="both"/>
      </w:pPr>
    </w:p>
    <w:p w14:paraId="788CFEFD" w14:textId="541F15E3" w:rsidR="00D52696" w:rsidRPr="00413E25" w:rsidRDefault="00D52696" w:rsidP="001804D9">
      <w:pPr>
        <w:autoSpaceDE w:val="0"/>
        <w:autoSpaceDN w:val="0"/>
        <w:adjustRightInd w:val="0"/>
        <w:jc w:val="both"/>
      </w:pPr>
    </w:p>
    <w:p w14:paraId="31826D44" w14:textId="73A6A1E4" w:rsidR="00583B05" w:rsidRPr="00413E25" w:rsidRDefault="00583B05" w:rsidP="001804D9">
      <w:pPr>
        <w:autoSpaceDE w:val="0"/>
        <w:autoSpaceDN w:val="0"/>
        <w:adjustRightInd w:val="0"/>
        <w:jc w:val="both"/>
      </w:pPr>
    </w:p>
    <w:p w14:paraId="443A3E36" w14:textId="69010E97" w:rsidR="00583B05" w:rsidRPr="00413E25" w:rsidRDefault="00583B05" w:rsidP="00752D65">
      <w:pPr>
        <w:pageBreakBefore/>
        <w:suppressAutoHyphens/>
        <w:jc w:val="right"/>
        <w:rPr>
          <w:b/>
          <w:color w:val="000000"/>
          <w:sz w:val="20"/>
          <w:lang w:eastAsia="ar-SA"/>
        </w:rPr>
      </w:pPr>
      <w:r w:rsidRPr="00413E25">
        <w:rPr>
          <w:b/>
          <w:color w:val="000000"/>
          <w:sz w:val="20"/>
          <w:lang w:eastAsia="ar-SA"/>
        </w:rPr>
        <w:lastRenderedPageBreak/>
        <w:t>ZAŁĄCZNIK NR 4 do SWZ</w:t>
      </w:r>
    </w:p>
    <w:p w14:paraId="6EA466E0" w14:textId="77777777" w:rsidR="00F71618" w:rsidRPr="009A2302" w:rsidRDefault="00F71618" w:rsidP="001804D9">
      <w:pPr>
        <w:suppressAutoHyphens/>
        <w:jc w:val="both"/>
        <w:rPr>
          <w:rFonts w:eastAsia="Times New Roman"/>
          <w:b/>
          <w:color w:val="FF0000"/>
          <w:sz w:val="20"/>
          <w:szCs w:val="20"/>
          <w:u w:val="single"/>
        </w:rPr>
      </w:pPr>
    </w:p>
    <w:p w14:paraId="03303116"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9A2302">
        <w:rPr>
          <w:rFonts w:eastAsia="Times New Roman"/>
          <w:b/>
          <w:color w:val="FF0000"/>
          <w:sz w:val="20"/>
          <w:szCs w:val="20"/>
          <w:u w:val="single"/>
        </w:rPr>
        <w:t xml:space="preserve"> </w:t>
      </w:r>
    </w:p>
    <w:p w14:paraId="2DD07745" w14:textId="77777777" w:rsidR="00E82DE0" w:rsidRPr="009A2302" w:rsidRDefault="00E82DE0" w:rsidP="001804D9">
      <w:pPr>
        <w:suppressAutoHyphens/>
        <w:jc w:val="both"/>
        <w:rPr>
          <w:rFonts w:eastAsia="Times New Roman"/>
          <w:b/>
          <w:color w:val="FF0000"/>
          <w:sz w:val="20"/>
          <w:szCs w:val="20"/>
          <w:u w:val="single"/>
        </w:rPr>
      </w:pPr>
    </w:p>
    <w:p w14:paraId="3C01D670" w14:textId="4DE037FB" w:rsidR="009030AD" w:rsidRPr="009A2302" w:rsidRDefault="006B406D" w:rsidP="001804D9">
      <w:pPr>
        <w:suppressAutoHyphens/>
        <w:jc w:val="both"/>
        <w:rPr>
          <w:b/>
          <w:color w:val="000000"/>
          <w:sz w:val="20"/>
          <w:szCs w:val="20"/>
          <w:lang w:eastAsia="ar-SA"/>
        </w:rPr>
      </w:pPr>
      <w:r w:rsidRPr="009A2302">
        <w:rPr>
          <w:rFonts w:eastAsia="Times New Roman"/>
          <w:b/>
          <w:color w:val="FF0000"/>
          <w:sz w:val="20"/>
          <w:szCs w:val="20"/>
          <w:u w:val="single"/>
        </w:rPr>
        <w:t>Zobowiązanie składa się wraz z ofertą.</w:t>
      </w:r>
    </w:p>
    <w:p w14:paraId="0971707E" w14:textId="77777777" w:rsidR="00583B05" w:rsidRPr="009A2302" w:rsidRDefault="00583B05" w:rsidP="001804D9">
      <w:pPr>
        <w:jc w:val="both"/>
        <w:rPr>
          <w:sz w:val="20"/>
          <w:szCs w:val="20"/>
        </w:rPr>
      </w:pPr>
    </w:p>
    <w:tbl>
      <w:tblPr>
        <w:tblStyle w:val="Tabela-Siatka"/>
        <w:tblW w:w="9067" w:type="dxa"/>
        <w:tblLook w:val="04A0" w:firstRow="1" w:lastRow="0" w:firstColumn="1" w:lastColumn="0" w:noHBand="0" w:noVBand="1"/>
      </w:tblPr>
      <w:tblGrid>
        <w:gridCol w:w="9067"/>
      </w:tblGrid>
      <w:tr w:rsidR="00D52696" w:rsidRPr="009A2302" w14:paraId="43620354" w14:textId="77777777" w:rsidTr="00D52696">
        <w:tc>
          <w:tcPr>
            <w:tcW w:w="9067" w:type="dxa"/>
            <w:shd w:val="clear" w:color="auto" w:fill="BFBFBF" w:themeFill="background1" w:themeFillShade="BF"/>
            <w:vAlign w:val="center"/>
          </w:tcPr>
          <w:p w14:paraId="06396689" w14:textId="77777777" w:rsidR="00D52696" w:rsidRPr="009A2302" w:rsidRDefault="00D52696" w:rsidP="001804D9">
            <w:pPr>
              <w:autoSpaceDE w:val="0"/>
              <w:autoSpaceDN w:val="0"/>
              <w:adjustRightInd w:val="0"/>
              <w:spacing w:line="276" w:lineRule="auto"/>
              <w:jc w:val="center"/>
              <w:rPr>
                <w:rFonts w:ascii="Arial" w:hAnsi="Arial" w:cs="Arial"/>
                <w:color w:val="000000"/>
              </w:rPr>
            </w:pPr>
          </w:p>
          <w:p w14:paraId="6AD70B7E" w14:textId="5EE1F9B0" w:rsidR="00D52696"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ZOBOWIĄZANIE PODMIOTU</w:t>
            </w:r>
          </w:p>
          <w:p w14:paraId="486323A7" w14:textId="161E6BB0" w:rsidR="00D52696"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DO ODDANIA DO DYSPOZYCJI WYKONAWCY NIEZBĘDNYCH ZASOBÓW NA POTRZEBY REALIZACJI ZAMÓWIENIA</w:t>
            </w:r>
          </w:p>
          <w:p w14:paraId="6960D897" w14:textId="2D9A13D2" w:rsidR="00D52696" w:rsidRPr="009A2302" w:rsidRDefault="00D52696" w:rsidP="001804D9">
            <w:pPr>
              <w:spacing w:line="276" w:lineRule="auto"/>
              <w:jc w:val="center"/>
              <w:rPr>
                <w:rFonts w:ascii="Arial" w:hAnsi="Arial" w:cs="Arial"/>
              </w:rPr>
            </w:pPr>
          </w:p>
        </w:tc>
      </w:tr>
    </w:tbl>
    <w:p w14:paraId="5A9DA003" w14:textId="59DC42FC" w:rsidR="00583B05" w:rsidRPr="009A2302" w:rsidRDefault="00583B05" w:rsidP="001804D9">
      <w:pPr>
        <w:autoSpaceDE w:val="0"/>
        <w:autoSpaceDN w:val="0"/>
        <w:adjustRightInd w:val="0"/>
        <w:jc w:val="both"/>
        <w:rPr>
          <w:sz w:val="20"/>
          <w:szCs w:val="20"/>
        </w:rPr>
      </w:pPr>
    </w:p>
    <w:p w14:paraId="1BAC3FB6" w14:textId="5A7EA76F" w:rsidR="006B406D" w:rsidRPr="009A2302" w:rsidRDefault="006B406D" w:rsidP="006B406D">
      <w:pPr>
        <w:jc w:val="center"/>
        <w:rPr>
          <w:b/>
          <w:bCs/>
          <w:sz w:val="20"/>
          <w:szCs w:val="20"/>
        </w:rPr>
      </w:pPr>
      <w:r w:rsidRPr="009A2302">
        <w:rPr>
          <w:b/>
          <w:bCs/>
          <w:sz w:val="20"/>
          <w:szCs w:val="20"/>
        </w:rPr>
        <w:t xml:space="preserve">składane na podstawie art. 118 ust. 3 ustawy z dnia 11 września 2019 r. </w:t>
      </w:r>
    </w:p>
    <w:p w14:paraId="7FFF4BB0" w14:textId="3A14FBEA" w:rsidR="006B406D" w:rsidRPr="009A2302" w:rsidRDefault="006B406D" w:rsidP="006B406D">
      <w:pPr>
        <w:spacing w:line="240" w:lineRule="auto"/>
        <w:jc w:val="center"/>
        <w:rPr>
          <w:sz w:val="20"/>
          <w:szCs w:val="20"/>
        </w:rPr>
      </w:pPr>
      <w:r w:rsidRPr="009A2302">
        <w:rPr>
          <w:b/>
          <w:bCs/>
          <w:i/>
          <w:iCs/>
          <w:sz w:val="20"/>
          <w:szCs w:val="20"/>
        </w:rPr>
        <w:t>Prawo zamówień publicznych</w:t>
      </w:r>
    </w:p>
    <w:p w14:paraId="3E9683A7" w14:textId="77777777" w:rsidR="006B406D" w:rsidRPr="009A2302" w:rsidRDefault="006B406D" w:rsidP="00532CB7">
      <w:pPr>
        <w:spacing w:line="240" w:lineRule="auto"/>
        <w:jc w:val="center"/>
        <w:rPr>
          <w:sz w:val="20"/>
          <w:szCs w:val="20"/>
        </w:rPr>
      </w:pPr>
    </w:p>
    <w:p w14:paraId="18F21F6C" w14:textId="77777777" w:rsidR="006B406D" w:rsidRPr="009A2302" w:rsidRDefault="006B406D" w:rsidP="00532CB7">
      <w:pPr>
        <w:spacing w:line="240" w:lineRule="auto"/>
        <w:jc w:val="center"/>
        <w:rPr>
          <w:sz w:val="20"/>
          <w:szCs w:val="20"/>
        </w:rPr>
      </w:pPr>
    </w:p>
    <w:p w14:paraId="5CFDD482" w14:textId="77777777" w:rsidR="003D0F6C" w:rsidRPr="009A2302" w:rsidRDefault="003D0F6C" w:rsidP="003D0F6C">
      <w:pPr>
        <w:rPr>
          <w:b/>
          <w:sz w:val="20"/>
          <w:szCs w:val="20"/>
        </w:rPr>
      </w:pPr>
      <w:r w:rsidRPr="009A2302">
        <w:rPr>
          <w:b/>
          <w:sz w:val="20"/>
          <w:szCs w:val="20"/>
        </w:rPr>
        <w:t>Podmiot udostępniający zasoby:</w:t>
      </w:r>
    </w:p>
    <w:p w14:paraId="10CE56AC" w14:textId="77777777" w:rsidR="003D0F6C" w:rsidRPr="009A2302" w:rsidRDefault="003D0F6C" w:rsidP="003D0F6C">
      <w:pPr>
        <w:spacing w:line="240" w:lineRule="auto"/>
        <w:jc w:val="both"/>
        <w:rPr>
          <w:sz w:val="20"/>
          <w:szCs w:val="20"/>
        </w:rPr>
      </w:pPr>
      <w:r w:rsidRPr="009A2302">
        <w:rPr>
          <w:sz w:val="20"/>
          <w:szCs w:val="20"/>
        </w:rPr>
        <w:t>…………………………………………………………………………………..………………</w:t>
      </w:r>
    </w:p>
    <w:p w14:paraId="56DFB6FC" w14:textId="77777777" w:rsidR="003D0F6C" w:rsidRPr="009A2302" w:rsidRDefault="003D0F6C" w:rsidP="003D0F6C">
      <w:pPr>
        <w:spacing w:line="240" w:lineRule="auto"/>
        <w:jc w:val="both"/>
        <w:rPr>
          <w:sz w:val="20"/>
          <w:szCs w:val="20"/>
        </w:rPr>
      </w:pPr>
      <w:r w:rsidRPr="009A2302">
        <w:rPr>
          <w:sz w:val="20"/>
          <w:szCs w:val="20"/>
        </w:rPr>
        <w:t>………………………………………………………………………………….……………….</w:t>
      </w:r>
    </w:p>
    <w:p w14:paraId="5F7BCBB8" w14:textId="77777777" w:rsidR="003D0F6C" w:rsidRPr="009A2302" w:rsidRDefault="003D0F6C" w:rsidP="003D0F6C">
      <w:pPr>
        <w:spacing w:line="240" w:lineRule="auto"/>
        <w:jc w:val="center"/>
        <w:rPr>
          <w:i/>
          <w:sz w:val="20"/>
          <w:szCs w:val="20"/>
        </w:rPr>
      </w:pPr>
      <w:r w:rsidRPr="009A2302">
        <w:rPr>
          <w:i/>
          <w:sz w:val="20"/>
          <w:szCs w:val="20"/>
        </w:rPr>
        <w:t>(nazwa, dane adresowe)</w:t>
      </w:r>
    </w:p>
    <w:p w14:paraId="2B433A72" w14:textId="77777777" w:rsidR="003D0F6C" w:rsidRPr="009A2302" w:rsidRDefault="003D0F6C" w:rsidP="003D0F6C">
      <w:pPr>
        <w:jc w:val="both"/>
        <w:rPr>
          <w:i/>
          <w:sz w:val="20"/>
          <w:szCs w:val="20"/>
        </w:rPr>
      </w:pPr>
    </w:p>
    <w:p w14:paraId="4D25F0C5" w14:textId="77777777" w:rsidR="003D0F6C" w:rsidRPr="009A2302" w:rsidRDefault="003D0F6C" w:rsidP="003D0F6C">
      <w:pPr>
        <w:jc w:val="both"/>
        <w:rPr>
          <w:iCs/>
          <w:sz w:val="20"/>
          <w:szCs w:val="20"/>
        </w:rPr>
      </w:pPr>
      <w:r w:rsidRPr="009A2302">
        <w:rPr>
          <w:iCs/>
          <w:sz w:val="20"/>
          <w:szCs w:val="20"/>
        </w:rPr>
        <w:t xml:space="preserve">w zależności od podmiotu: </w:t>
      </w:r>
    </w:p>
    <w:p w14:paraId="439288BD" w14:textId="77777777" w:rsidR="003D0F6C" w:rsidRPr="009A2302" w:rsidRDefault="003D0F6C" w:rsidP="003D0F6C">
      <w:pPr>
        <w:tabs>
          <w:tab w:val="left" w:pos="1134"/>
        </w:tabs>
        <w:jc w:val="both"/>
        <w:rPr>
          <w:iCs/>
          <w:sz w:val="20"/>
          <w:szCs w:val="20"/>
        </w:rPr>
      </w:pPr>
      <w:r w:rsidRPr="009A2302">
        <w:rPr>
          <w:iCs/>
          <w:sz w:val="20"/>
          <w:szCs w:val="20"/>
        </w:rPr>
        <w:t xml:space="preserve">NIP  ....................................               REGON       .........................................                                                         </w:t>
      </w:r>
    </w:p>
    <w:p w14:paraId="679485F6" w14:textId="77777777" w:rsidR="003D0F6C" w:rsidRPr="009A2302" w:rsidRDefault="003D0F6C" w:rsidP="003D0F6C">
      <w:pPr>
        <w:tabs>
          <w:tab w:val="left" w:pos="1134"/>
        </w:tabs>
        <w:jc w:val="both"/>
        <w:rPr>
          <w:iCs/>
          <w:sz w:val="20"/>
          <w:szCs w:val="20"/>
        </w:rPr>
      </w:pPr>
      <w:r w:rsidRPr="009A2302">
        <w:rPr>
          <w:iCs/>
          <w:sz w:val="20"/>
          <w:szCs w:val="20"/>
        </w:rPr>
        <w:t>KRS/</w:t>
      </w:r>
      <w:proofErr w:type="spellStart"/>
      <w:r w:rsidRPr="009A2302">
        <w:rPr>
          <w:iCs/>
          <w:sz w:val="20"/>
          <w:szCs w:val="20"/>
        </w:rPr>
        <w:t>CEiDG</w:t>
      </w:r>
      <w:proofErr w:type="spellEnd"/>
      <w:r w:rsidRPr="009A2302">
        <w:rPr>
          <w:iCs/>
          <w:sz w:val="20"/>
          <w:szCs w:val="20"/>
        </w:rPr>
        <w:t xml:space="preserve">   .....................................................................................................................................</w:t>
      </w:r>
    </w:p>
    <w:p w14:paraId="47E41D43" w14:textId="77777777" w:rsidR="003D0F6C" w:rsidRPr="009A2302" w:rsidRDefault="003D0F6C" w:rsidP="003D0F6C">
      <w:pPr>
        <w:jc w:val="both"/>
        <w:rPr>
          <w:iCs/>
          <w:sz w:val="20"/>
          <w:szCs w:val="20"/>
          <w:u w:val="single"/>
        </w:rPr>
      </w:pPr>
    </w:p>
    <w:p w14:paraId="15436697" w14:textId="77777777" w:rsidR="003D0F6C" w:rsidRPr="009A2302" w:rsidRDefault="003D0F6C" w:rsidP="003D0F6C">
      <w:pPr>
        <w:jc w:val="both"/>
        <w:rPr>
          <w:iCs/>
          <w:sz w:val="20"/>
          <w:szCs w:val="20"/>
        </w:rPr>
      </w:pPr>
      <w:r w:rsidRPr="009A2302">
        <w:rPr>
          <w:iCs/>
          <w:sz w:val="20"/>
          <w:szCs w:val="20"/>
        </w:rPr>
        <w:t>reprezentowany przez:</w:t>
      </w:r>
    </w:p>
    <w:p w14:paraId="55C35AC3" w14:textId="77777777" w:rsidR="003D0F6C" w:rsidRPr="009A2302" w:rsidRDefault="003D0F6C" w:rsidP="003D0F6C">
      <w:pPr>
        <w:tabs>
          <w:tab w:val="left" w:pos="2977"/>
        </w:tabs>
        <w:spacing w:line="240" w:lineRule="auto"/>
        <w:jc w:val="both"/>
        <w:rPr>
          <w:iCs/>
          <w:sz w:val="20"/>
          <w:szCs w:val="20"/>
        </w:rPr>
      </w:pPr>
      <w:r w:rsidRPr="009A2302">
        <w:rPr>
          <w:iCs/>
          <w:sz w:val="20"/>
          <w:szCs w:val="20"/>
        </w:rPr>
        <w:t>………………………………………..…………………………………………………………</w:t>
      </w:r>
    </w:p>
    <w:p w14:paraId="427DD59D" w14:textId="77777777" w:rsidR="003D0F6C" w:rsidRPr="009A2302" w:rsidRDefault="003D0F6C" w:rsidP="003D0F6C">
      <w:pPr>
        <w:tabs>
          <w:tab w:val="left" w:pos="2977"/>
        </w:tabs>
        <w:spacing w:line="240" w:lineRule="auto"/>
        <w:jc w:val="both"/>
        <w:rPr>
          <w:iCs/>
          <w:sz w:val="20"/>
          <w:szCs w:val="20"/>
        </w:rPr>
      </w:pPr>
      <w:r w:rsidRPr="009A2302">
        <w:rPr>
          <w:iCs/>
          <w:sz w:val="20"/>
          <w:szCs w:val="20"/>
        </w:rPr>
        <w:t>…………………………………………………………………………………………………..</w:t>
      </w:r>
    </w:p>
    <w:p w14:paraId="7078BBA7" w14:textId="77777777" w:rsidR="003D0F6C" w:rsidRPr="009A2302" w:rsidRDefault="003D0F6C" w:rsidP="003D0F6C">
      <w:pPr>
        <w:spacing w:line="240" w:lineRule="auto"/>
        <w:jc w:val="center"/>
        <w:rPr>
          <w:i/>
          <w:sz w:val="20"/>
          <w:szCs w:val="20"/>
        </w:rPr>
      </w:pPr>
      <w:r w:rsidRPr="009A2302">
        <w:rPr>
          <w:i/>
          <w:sz w:val="20"/>
          <w:szCs w:val="20"/>
        </w:rPr>
        <w:t>(imię, nazwisko, stanowisko / podstawa do reprezentacji)</w:t>
      </w:r>
    </w:p>
    <w:p w14:paraId="62C3EAC7" w14:textId="77777777" w:rsidR="003D0F6C" w:rsidRPr="009A2302" w:rsidRDefault="003D0F6C" w:rsidP="003D0F6C">
      <w:pPr>
        <w:spacing w:line="240" w:lineRule="auto"/>
        <w:jc w:val="both"/>
        <w:rPr>
          <w:sz w:val="20"/>
          <w:szCs w:val="20"/>
        </w:rPr>
      </w:pPr>
    </w:p>
    <w:p w14:paraId="19E4E405" w14:textId="776CF1C6" w:rsidR="003D0F6C" w:rsidRPr="009A2302" w:rsidRDefault="003D0F6C" w:rsidP="003D0F6C">
      <w:pPr>
        <w:spacing w:line="240" w:lineRule="auto"/>
        <w:jc w:val="both"/>
        <w:rPr>
          <w:sz w:val="20"/>
          <w:szCs w:val="20"/>
        </w:rPr>
      </w:pPr>
      <w:r w:rsidRPr="009A2302">
        <w:rPr>
          <w:sz w:val="20"/>
          <w:szCs w:val="20"/>
        </w:rPr>
        <w:t xml:space="preserve">Na potrzeby realizacji zamówienia pn. </w:t>
      </w:r>
      <w:r w:rsidR="009A2302" w:rsidRPr="009A2302">
        <w:rPr>
          <w:sz w:val="20"/>
          <w:szCs w:val="20"/>
        </w:rPr>
        <w:t>„</w:t>
      </w:r>
      <w:r w:rsidR="00142EC8">
        <w:rPr>
          <w:b/>
          <w:bCs/>
          <w:iCs/>
          <w:sz w:val="20"/>
          <w:szCs w:val="20"/>
        </w:rPr>
        <w:t>Remont boiska piłkarskiego na obiekcie „ORLIK” w Nowym Dworze Gdańskim</w:t>
      </w:r>
      <w:r w:rsidR="00E82DE0" w:rsidRPr="009A2302">
        <w:rPr>
          <w:b/>
          <w:bCs/>
          <w:iCs/>
          <w:sz w:val="20"/>
          <w:szCs w:val="20"/>
        </w:rPr>
        <w:t>”</w:t>
      </w:r>
      <w:r w:rsidRPr="009A2302">
        <w:rPr>
          <w:b/>
          <w:sz w:val="20"/>
          <w:szCs w:val="20"/>
        </w:rPr>
        <w:t xml:space="preserve">, </w:t>
      </w:r>
      <w:r w:rsidRPr="009A2302">
        <w:rPr>
          <w:sz w:val="20"/>
          <w:szCs w:val="20"/>
        </w:rPr>
        <w:t>zobowiązuję się do oddania na rzecz wykonawcy</w:t>
      </w:r>
    </w:p>
    <w:p w14:paraId="7D0C4CD5" w14:textId="77777777" w:rsidR="003D0F6C" w:rsidRPr="009A2302" w:rsidRDefault="003D0F6C" w:rsidP="003D0F6C">
      <w:pPr>
        <w:spacing w:line="240" w:lineRule="auto"/>
        <w:jc w:val="both"/>
        <w:rPr>
          <w:sz w:val="20"/>
          <w:szCs w:val="20"/>
        </w:rPr>
      </w:pPr>
      <w:r w:rsidRPr="009A2302">
        <w:rPr>
          <w:sz w:val="20"/>
          <w:szCs w:val="20"/>
        </w:rPr>
        <w:t>………………………………………………………………………………………………………………………………………………………………………………………………………………………………………………………………………………………………………</w:t>
      </w:r>
    </w:p>
    <w:p w14:paraId="5BEC9059" w14:textId="77777777" w:rsidR="003D0F6C" w:rsidRPr="009A2302" w:rsidRDefault="003D0F6C" w:rsidP="003D0F6C">
      <w:pPr>
        <w:spacing w:line="240" w:lineRule="auto"/>
        <w:jc w:val="center"/>
        <w:rPr>
          <w:i/>
          <w:sz w:val="18"/>
          <w:szCs w:val="18"/>
        </w:rPr>
      </w:pPr>
      <w:r w:rsidRPr="009A2302">
        <w:rPr>
          <w:i/>
          <w:sz w:val="18"/>
          <w:szCs w:val="18"/>
        </w:rPr>
        <w:t>(nazwa i dane adresowe wykonawcy, któremu podmiot oddaje do dyspozycji swoje zasoby)</w:t>
      </w:r>
    </w:p>
    <w:p w14:paraId="1D6A81AC" w14:textId="77777777" w:rsidR="003D0F6C" w:rsidRPr="009A2302" w:rsidRDefault="003D0F6C" w:rsidP="003D0F6C">
      <w:pPr>
        <w:spacing w:line="360" w:lineRule="auto"/>
        <w:jc w:val="both"/>
        <w:rPr>
          <w:i/>
          <w:sz w:val="20"/>
          <w:szCs w:val="20"/>
        </w:rPr>
      </w:pPr>
    </w:p>
    <w:p w14:paraId="231E9502" w14:textId="2CCEC85E" w:rsidR="003D0F6C" w:rsidRPr="009A2302" w:rsidRDefault="003D0F6C" w:rsidP="003D0F6C">
      <w:pPr>
        <w:spacing w:line="360" w:lineRule="auto"/>
        <w:jc w:val="both"/>
        <w:rPr>
          <w:sz w:val="20"/>
          <w:szCs w:val="20"/>
        </w:rPr>
      </w:pPr>
      <w:r w:rsidRPr="009A2302">
        <w:rPr>
          <w:sz w:val="20"/>
          <w:szCs w:val="20"/>
        </w:rPr>
        <w:t xml:space="preserve">niżej wymienione zasoby w </w:t>
      </w:r>
      <w:r w:rsidR="00EC248E" w:rsidRPr="009A2302">
        <w:rPr>
          <w:sz w:val="20"/>
          <w:szCs w:val="20"/>
        </w:rPr>
        <w:t xml:space="preserve">następującym </w:t>
      </w:r>
      <w:r w:rsidRPr="009A2302">
        <w:rPr>
          <w:sz w:val="20"/>
          <w:szCs w:val="20"/>
        </w:rPr>
        <w:t>zakresie:</w:t>
      </w:r>
    </w:p>
    <w:p w14:paraId="6747380E" w14:textId="5F1D614D" w:rsidR="003D0F6C" w:rsidRPr="009A2302" w:rsidRDefault="003D0F6C" w:rsidP="003D0F6C">
      <w:pPr>
        <w:spacing w:line="240" w:lineRule="auto"/>
        <w:jc w:val="both"/>
        <w:rPr>
          <w:sz w:val="20"/>
          <w:szCs w:val="20"/>
        </w:rPr>
      </w:pPr>
      <w:r w:rsidRPr="009A2302">
        <w:rPr>
          <w:sz w:val="20"/>
          <w:szCs w:val="20"/>
        </w:rPr>
        <w:t>…………………………………………………………………………………………………………………………………………………………………………………………………………………………………………………………………………………………………………………………………………………………………………………………………………………………………………………………………………………………………………...</w:t>
      </w:r>
    </w:p>
    <w:p w14:paraId="52F09592" w14:textId="1B9F80C2" w:rsidR="00532CB7" w:rsidRPr="009A2302" w:rsidRDefault="003D0F6C" w:rsidP="003D0F6C">
      <w:pPr>
        <w:autoSpaceDE w:val="0"/>
        <w:autoSpaceDN w:val="0"/>
        <w:adjustRightInd w:val="0"/>
        <w:jc w:val="both"/>
        <w:rPr>
          <w:sz w:val="20"/>
          <w:szCs w:val="20"/>
        </w:rPr>
      </w:pPr>
      <w:r w:rsidRPr="009A2302">
        <w:rPr>
          <w:i/>
          <w:sz w:val="20"/>
          <w:szCs w:val="20"/>
        </w:rPr>
        <w:t>(opis udostępnianych zasobów, w przypadku osób – podać imiona i nazwiska</w:t>
      </w:r>
      <w:r w:rsidR="00D83BB6" w:rsidRPr="009A2302">
        <w:rPr>
          <w:i/>
          <w:sz w:val="20"/>
          <w:szCs w:val="20"/>
        </w:rPr>
        <w:t>)</w:t>
      </w:r>
    </w:p>
    <w:p w14:paraId="05B5BF45" w14:textId="28776168" w:rsidR="00532CB7" w:rsidRPr="009A2302" w:rsidRDefault="00532CB7" w:rsidP="001804D9">
      <w:pPr>
        <w:autoSpaceDE w:val="0"/>
        <w:autoSpaceDN w:val="0"/>
        <w:adjustRightInd w:val="0"/>
        <w:jc w:val="both"/>
        <w:rPr>
          <w:sz w:val="20"/>
          <w:szCs w:val="20"/>
        </w:rPr>
      </w:pPr>
    </w:p>
    <w:p w14:paraId="091CB36E" w14:textId="77777777" w:rsidR="00E82DE0" w:rsidRPr="009A2302" w:rsidRDefault="00E82DE0" w:rsidP="00EC248E">
      <w:pPr>
        <w:spacing w:line="240" w:lineRule="auto"/>
        <w:jc w:val="both"/>
        <w:rPr>
          <w:sz w:val="20"/>
          <w:szCs w:val="20"/>
        </w:rPr>
      </w:pPr>
    </w:p>
    <w:p w14:paraId="2E9D95A5" w14:textId="77777777" w:rsidR="00E82DE0" w:rsidRPr="009A2302" w:rsidRDefault="00E82DE0" w:rsidP="00EC248E">
      <w:pPr>
        <w:spacing w:line="240" w:lineRule="auto"/>
        <w:jc w:val="both"/>
        <w:rPr>
          <w:sz w:val="20"/>
          <w:szCs w:val="20"/>
        </w:rPr>
      </w:pPr>
    </w:p>
    <w:p w14:paraId="7B838179" w14:textId="2D1C3803" w:rsidR="00EC248E" w:rsidRPr="009A2302" w:rsidRDefault="00EC248E" w:rsidP="00EC248E">
      <w:pPr>
        <w:spacing w:line="240" w:lineRule="auto"/>
        <w:jc w:val="both"/>
        <w:rPr>
          <w:sz w:val="20"/>
          <w:szCs w:val="20"/>
        </w:rPr>
      </w:pPr>
      <w:r w:rsidRPr="009A2302">
        <w:rPr>
          <w:sz w:val="20"/>
          <w:szCs w:val="20"/>
        </w:rPr>
        <w:t>Oświadczam,  że:</w:t>
      </w:r>
    </w:p>
    <w:p w14:paraId="6202EFA0" w14:textId="77777777" w:rsidR="00EC248E" w:rsidRPr="009A2302" w:rsidRDefault="00EC248E" w:rsidP="00EC248E">
      <w:pPr>
        <w:spacing w:line="240" w:lineRule="auto"/>
        <w:ind w:left="426"/>
        <w:jc w:val="both"/>
        <w:rPr>
          <w:sz w:val="20"/>
          <w:szCs w:val="20"/>
        </w:rPr>
      </w:pPr>
    </w:p>
    <w:p w14:paraId="25AFB79A" w14:textId="74414EC2" w:rsidR="00EC248E" w:rsidRPr="009A2302" w:rsidRDefault="00EC248E" w:rsidP="005C6793">
      <w:pPr>
        <w:numPr>
          <w:ilvl w:val="0"/>
          <w:numId w:val="45"/>
        </w:numPr>
        <w:spacing w:line="240" w:lineRule="auto"/>
        <w:ind w:left="426"/>
        <w:jc w:val="both"/>
        <w:rPr>
          <w:sz w:val="20"/>
          <w:szCs w:val="20"/>
        </w:rPr>
      </w:pPr>
      <w:r w:rsidRPr="009A2302">
        <w:rPr>
          <w:sz w:val="20"/>
          <w:szCs w:val="20"/>
        </w:rPr>
        <w:t xml:space="preserve">sposób </w:t>
      </w:r>
      <w:r w:rsidR="0038454E" w:rsidRPr="009A2302">
        <w:rPr>
          <w:sz w:val="20"/>
          <w:szCs w:val="20"/>
        </w:rPr>
        <w:t xml:space="preserve">udostępnienia </w:t>
      </w:r>
      <w:r w:rsidR="006B2D3D" w:rsidRPr="009A2302">
        <w:rPr>
          <w:sz w:val="20"/>
          <w:szCs w:val="20"/>
        </w:rPr>
        <w:t xml:space="preserve">wykonawcy </w:t>
      </w:r>
      <w:r w:rsidR="0038454E" w:rsidRPr="009A2302">
        <w:rPr>
          <w:sz w:val="20"/>
          <w:szCs w:val="20"/>
        </w:rPr>
        <w:t xml:space="preserve">i </w:t>
      </w:r>
      <w:r w:rsidRPr="009A2302">
        <w:rPr>
          <w:sz w:val="20"/>
          <w:szCs w:val="20"/>
        </w:rPr>
        <w:t>wykorzystania przez wykonawcę udostępnionych przeze mnie zasobów przy wykonywaniu zamówienia będzie następujący:</w:t>
      </w:r>
    </w:p>
    <w:p w14:paraId="612346B1" w14:textId="08774F22" w:rsidR="00EC248E" w:rsidRPr="009A2302" w:rsidRDefault="00EC248E" w:rsidP="00EC248E">
      <w:pPr>
        <w:spacing w:line="240" w:lineRule="auto"/>
        <w:ind w:left="426"/>
        <w:jc w:val="both"/>
        <w:rPr>
          <w:sz w:val="20"/>
          <w:szCs w:val="20"/>
        </w:rPr>
      </w:pPr>
      <w:r w:rsidRPr="009A2302">
        <w:rPr>
          <w:sz w:val="20"/>
          <w:szCs w:val="20"/>
        </w:rPr>
        <w:t>………………………………………………………………………………………………………………………………………………………………………………………………………………………………………………………………………………………</w:t>
      </w:r>
    </w:p>
    <w:p w14:paraId="215BD389" w14:textId="77777777" w:rsidR="00EC248E" w:rsidRPr="009A2302" w:rsidRDefault="00EC248E" w:rsidP="00EC248E">
      <w:pPr>
        <w:spacing w:line="240" w:lineRule="auto"/>
        <w:jc w:val="both"/>
        <w:rPr>
          <w:sz w:val="20"/>
          <w:szCs w:val="20"/>
        </w:rPr>
      </w:pPr>
    </w:p>
    <w:p w14:paraId="5ACF0370" w14:textId="77777777" w:rsidR="00EC248E" w:rsidRPr="009A2302" w:rsidRDefault="00EC248E" w:rsidP="005C6793">
      <w:pPr>
        <w:numPr>
          <w:ilvl w:val="0"/>
          <w:numId w:val="45"/>
        </w:numPr>
        <w:spacing w:line="240" w:lineRule="auto"/>
        <w:ind w:left="426"/>
        <w:jc w:val="both"/>
        <w:rPr>
          <w:sz w:val="20"/>
          <w:szCs w:val="20"/>
        </w:rPr>
      </w:pPr>
      <w:r w:rsidRPr="009A2302">
        <w:rPr>
          <w:sz w:val="20"/>
          <w:szCs w:val="20"/>
        </w:rPr>
        <w:t>okres mojego udziału przy wykonywaniu zamówienia będzie następujący:</w:t>
      </w:r>
    </w:p>
    <w:p w14:paraId="52C3C344" w14:textId="64237922" w:rsidR="00EC248E" w:rsidRPr="009A2302" w:rsidRDefault="00EC248E" w:rsidP="00EC248E">
      <w:pPr>
        <w:spacing w:line="240" w:lineRule="auto"/>
        <w:ind w:left="426"/>
        <w:jc w:val="both"/>
        <w:rPr>
          <w:sz w:val="20"/>
          <w:szCs w:val="20"/>
        </w:rPr>
      </w:pPr>
      <w:r w:rsidRPr="009A2302">
        <w:rPr>
          <w:sz w:val="20"/>
          <w:szCs w:val="20"/>
        </w:rPr>
        <w:t>………………………………………………………………………………………………………………………………………………………………………………………………………………………………………………………………………………………</w:t>
      </w:r>
    </w:p>
    <w:p w14:paraId="3B26F0E7" w14:textId="77777777" w:rsidR="00EC248E" w:rsidRPr="009A2302" w:rsidRDefault="00EC248E" w:rsidP="00EC248E">
      <w:pPr>
        <w:spacing w:line="240" w:lineRule="auto"/>
        <w:jc w:val="both"/>
        <w:rPr>
          <w:sz w:val="20"/>
          <w:szCs w:val="20"/>
        </w:rPr>
      </w:pPr>
    </w:p>
    <w:p w14:paraId="5FF4A8A8" w14:textId="4BFAAC9B" w:rsidR="00EC248E" w:rsidRPr="009A2302" w:rsidRDefault="00EC248E" w:rsidP="005C6793">
      <w:pPr>
        <w:numPr>
          <w:ilvl w:val="0"/>
          <w:numId w:val="45"/>
        </w:numPr>
        <w:spacing w:line="240" w:lineRule="auto"/>
        <w:ind w:left="426"/>
        <w:jc w:val="both"/>
        <w:rPr>
          <w:bCs/>
          <w:sz w:val="20"/>
          <w:szCs w:val="20"/>
        </w:rPr>
      </w:pPr>
      <w:r w:rsidRPr="009A2302">
        <w:rPr>
          <w:bCs/>
          <w:sz w:val="20"/>
          <w:szCs w:val="20"/>
        </w:rPr>
        <w:t xml:space="preserve">w odniesieniu do warunków udziału w postępowaniu dotyczących kwalifikacji zawodowych lub  doświadczenia zrealizuję </w:t>
      </w:r>
      <w:r w:rsidR="006B2D3D" w:rsidRPr="009A2302">
        <w:rPr>
          <w:bCs/>
          <w:sz w:val="20"/>
          <w:szCs w:val="20"/>
        </w:rPr>
        <w:t>roboty budowlane</w:t>
      </w:r>
      <w:r w:rsidRPr="009A2302">
        <w:rPr>
          <w:bCs/>
          <w:sz w:val="20"/>
          <w:szCs w:val="20"/>
        </w:rPr>
        <w:t xml:space="preserve">, których wskazane zdolności dotyczą </w:t>
      </w:r>
      <w:r w:rsidRPr="009A2302">
        <w:rPr>
          <w:bCs/>
          <w:i/>
          <w:iCs/>
          <w:sz w:val="20"/>
          <w:szCs w:val="20"/>
        </w:rPr>
        <w:t>(opisać, jeżeli dotyczy)</w:t>
      </w:r>
      <w:r w:rsidRPr="009A2302">
        <w:rPr>
          <w:bCs/>
          <w:sz w:val="20"/>
          <w:szCs w:val="20"/>
        </w:rPr>
        <w:t>:</w:t>
      </w:r>
    </w:p>
    <w:p w14:paraId="47F70D99" w14:textId="78794372" w:rsidR="00EC248E" w:rsidRPr="009A2302" w:rsidRDefault="00EC248E" w:rsidP="00EC248E">
      <w:pPr>
        <w:spacing w:line="240" w:lineRule="auto"/>
        <w:ind w:left="426"/>
        <w:jc w:val="both"/>
        <w:rPr>
          <w:bCs/>
          <w:sz w:val="20"/>
          <w:szCs w:val="20"/>
        </w:rPr>
      </w:pPr>
      <w:r w:rsidRPr="009A2302">
        <w:rPr>
          <w:bCs/>
          <w:sz w:val="20"/>
          <w:szCs w:val="20"/>
        </w:rPr>
        <w:t xml:space="preserve">………………………………………………………………………………………………………………………………………………………………………………………………………………………………………………………………………………………………………………………………………………………………………………………………………………………………………………………………………………… </w:t>
      </w:r>
    </w:p>
    <w:p w14:paraId="06E0941F" w14:textId="3F5A6A82" w:rsidR="00532CB7" w:rsidRPr="009A2302" w:rsidRDefault="00532CB7" w:rsidP="001804D9">
      <w:pPr>
        <w:autoSpaceDE w:val="0"/>
        <w:autoSpaceDN w:val="0"/>
        <w:adjustRightInd w:val="0"/>
        <w:jc w:val="both"/>
        <w:rPr>
          <w:sz w:val="20"/>
          <w:szCs w:val="20"/>
        </w:rPr>
      </w:pPr>
    </w:p>
    <w:p w14:paraId="0AB4DE7D" w14:textId="77777777" w:rsidR="00EC248E" w:rsidRPr="009A2302" w:rsidRDefault="00EC248E" w:rsidP="001804D9">
      <w:pPr>
        <w:autoSpaceDE w:val="0"/>
        <w:autoSpaceDN w:val="0"/>
        <w:adjustRightInd w:val="0"/>
        <w:jc w:val="both"/>
        <w:rPr>
          <w:sz w:val="20"/>
          <w:szCs w:val="20"/>
        </w:rPr>
      </w:pPr>
    </w:p>
    <w:p w14:paraId="2B22B383" w14:textId="3BBCAD70" w:rsidR="00583B05" w:rsidRPr="009A2302" w:rsidRDefault="00072AA2" w:rsidP="001804D9">
      <w:pPr>
        <w:autoSpaceDE w:val="0"/>
        <w:autoSpaceDN w:val="0"/>
        <w:adjustRightInd w:val="0"/>
        <w:jc w:val="both"/>
        <w:rPr>
          <w:sz w:val="20"/>
          <w:szCs w:val="20"/>
        </w:rPr>
      </w:pPr>
      <w:r w:rsidRPr="009A2302">
        <w:rPr>
          <w:sz w:val="20"/>
          <w:szCs w:val="20"/>
        </w:rPr>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413E25" w:rsidRDefault="003B2851" w:rsidP="001804D9">
      <w:pPr>
        <w:autoSpaceDE w:val="0"/>
        <w:autoSpaceDN w:val="0"/>
        <w:adjustRightInd w:val="0"/>
        <w:jc w:val="both"/>
      </w:pPr>
    </w:p>
    <w:p w14:paraId="05CA9FD9" w14:textId="5CA26C8A" w:rsidR="003B2851" w:rsidRPr="00413E25" w:rsidRDefault="003B2851" w:rsidP="001804D9">
      <w:pPr>
        <w:autoSpaceDE w:val="0"/>
        <w:autoSpaceDN w:val="0"/>
        <w:adjustRightInd w:val="0"/>
        <w:jc w:val="both"/>
      </w:pPr>
    </w:p>
    <w:p w14:paraId="4DA74F8D" w14:textId="77777777" w:rsidR="007B0548" w:rsidRPr="00413E25" w:rsidRDefault="007B0548" w:rsidP="007B0548">
      <w:pPr>
        <w:spacing w:line="120" w:lineRule="atLeast"/>
        <w:ind w:left="-11"/>
        <w:rPr>
          <w:b/>
          <w:iCs/>
          <w:sz w:val="18"/>
          <w:szCs w:val="18"/>
        </w:rPr>
      </w:pPr>
      <w:r w:rsidRPr="00413E25">
        <w:rPr>
          <w:b/>
          <w:iCs/>
          <w:sz w:val="18"/>
          <w:szCs w:val="18"/>
        </w:rPr>
        <w:t xml:space="preserve">Uwaga: </w:t>
      </w:r>
    </w:p>
    <w:p w14:paraId="26A3B9D4" w14:textId="77777777" w:rsidR="007B0548" w:rsidRPr="00413E25" w:rsidRDefault="007B0548" w:rsidP="007B0548">
      <w:pPr>
        <w:spacing w:line="240" w:lineRule="auto"/>
        <w:ind w:left="-11"/>
        <w:jc w:val="both"/>
        <w:rPr>
          <w:bCs/>
          <w:iCs/>
          <w:sz w:val="18"/>
          <w:szCs w:val="18"/>
        </w:rPr>
      </w:pPr>
      <w:r w:rsidRPr="00413E25">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413E25" w:rsidRDefault="007B0548" w:rsidP="005C6793">
      <w:pPr>
        <w:pStyle w:val="Akapitzlist"/>
        <w:numPr>
          <w:ilvl w:val="0"/>
          <w:numId w:val="46"/>
        </w:numPr>
        <w:spacing w:line="240" w:lineRule="auto"/>
        <w:jc w:val="both"/>
        <w:rPr>
          <w:rFonts w:ascii="Arial" w:hAnsi="Arial" w:cs="Arial"/>
          <w:iCs/>
          <w:sz w:val="18"/>
          <w:szCs w:val="18"/>
        </w:rPr>
      </w:pPr>
      <w:r w:rsidRPr="00413E25">
        <w:rPr>
          <w:rFonts w:ascii="Arial" w:hAnsi="Arial" w:cs="Arial"/>
          <w:iCs/>
          <w:sz w:val="18"/>
          <w:szCs w:val="18"/>
        </w:rPr>
        <w:t>zakres dostępnych wykonawcy zasobów podmiotu udostępniającego zasoby;</w:t>
      </w:r>
    </w:p>
    <w:p w14:paraId="24D2F52D" w14:textId="516D4AA7" w:rsidR="007B0548" w:rsidRPr="00413E25" w:rsidRDefault="007B0548" w:rsidP="005C6793">
      <w:pPr>
        <w:pStyle w:val="Akapitzlist"/>
        <w:numPr>
          <w:ilvl w:val="0"/>
          <w:numId w:val="46"/>
        </w:numPr>
        <w:spacing w:line="240" w:lineRule="auto"/>
        <w:jc w:val="both"/>
        <w:rPr>
          <w:rFonts w:ascii="Arial" w:hAnsi="Arial" w:cs="Arial"/>
          <w:iCs/>
          <w:sz w:val="18"/>
          <w:szCs w:val="18"/>
        </w:rPr>
      </w:pPr>
      <w:r w:rsidRPr="00413E25">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413E25" w:rsidRDefault="007B0548" w:rsidP="005C6793">
      <w:pPr>
        <w:pStyle w:val="Akapitzlist"/>
        <w:numPr>
          <w:ilvl w:val="0"/>
          <w:numId w:val="46"/>
        </w:numPr>
        <w:spacing w:line="240" w:lineRule="auto"/>
        <w:jc w:val="both"/>
        <w:rPr>
          <w:rFonts w:ascii="Arial" w:hAnsi="Arial" w:cs="Arial"/>
          <w:iCs/>
          <w:sz w:val="18"/>
          <w:szCs w:val="18"/>
        </w:rPr>
      </w:pPr>
      <w:r w:rsidRPr="00413E25">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413E25" w:rsidRDefault="007B0548" w:rsidP="001804D9">
      <w:pPr>
        <w:autoSpaceDE w:val="0"/>
        <w:autoSpaceDN w:val="0"/>
        <w:adjustRightInd w:val="0"/>
        <w:jc w:val="both"/>
      </w:pPr>
    </w:p>
    <w:p w14:paraId="2C06D71B" w14:textId="1D76FF74" w:rsidR="00DB6E1F" w:rsidRPr="00413E25" w:rsidRDefault="00DB6E1F" w:rsidP="001804D9">
      <w:pPr>
        <w:autoSpaceDE w:val="0"/>
        <w:autoSpaceDN w:val="0"/>
        <w:adjustRightInd w:val="0"/>
        <w:jc w:val="both"/>
      </w:pPr>
    </w:p>
    <w:p w14:paraId="3213CB65" w14:textId="1E34C8A1" w:rsidR="007821B6" w:rsidRPr="00413E25" w:rsidRDefault="007821B6" w:rsidP="001804D9">
      <w:pPr>
        <w:suppressAutoHyphens/>
        <w:jc w:val="right"/>
      </w:pPr>
    </w:p>
    <w:p w14:paraId="6A018D58" w14:textId="58986666" w:rsidR="00D52696" w:rsidRPr="00413E25" w:rsidRDefault="00D52696" w:rsidP="001804D9">
      <w:pPr>
        <w:suppressAutoHyphens/>
        <w:jc w:val="right"/>
      </w:pPr>
    </w:p>
    <w:p w14:paraId="699D3370" w14:textId="4ECB4E77" w:rsidR="00D52696" w:rsidRPr="00413E25" w:rsidRDefault="00D52696" w:rsidP="001804D9">
      <w:pPr>
        <w:suppressAutoHyphens/>
        <w:jc w:val="right"/>
      </w:pPr>
    </w:p>
    <w:p w14:paraId="7FDAD98A" w14:textId="204898C4" w:rsidR="007821B6" w:rsidRPr="00413E25" w:rsidRDefault="007821B6" w:rsidP="001804D9">
      <w:pPr>
        <w:suppressAutoHyphens/>
        <w:jc w:val="right"/>
      </w:pPr>
    </w:p>
    <w:p w14:paraId="1C195CD0" w14:textId="77777777" w:rsidR="00933CFA" w:rsidRPr="00413E25" w:rsidRDefault="00933CFA" w:rsidP="001804D9">
      <w:pPr>
        <w:suppressAutoHyphens/>
        <w:jc w:val="right"/>
      </w:pPr>
    </w:p>
    <w:p w14:paraId="2E95D244" w14:textId="77777777" w:rsidR="009030AD" w:rsidRPr="00413E25" w:rsidRDefault="009030AD" w:rsidP="001804D9">
      <w:pPr>
        <w:suppressAutoHyphens/>
        <w:jc w:val="right"/>
        <w:rPr>
          <w:b/>
          <w:color w:val="000000"/>
          <w:sz w:val="20"/>
          <w:lang w:eastAsia="ar-SA"/>
        </w:rPr>
      </w:pPr>
    </w:p>
    <w:p w14:paraId="504BE868" w14:textId="2D8C6925" w:rsidR="00DB6E1F" w:rsidRPr="00413E25" w:rsidRDefault="00DB6E1F" w:rsidP="00752D65">
      <w:pPr>
        <w:pageBreakBefore/>
        <w:suppressAutoHyphens/>
        <w:jc w:val="right"/>
        <w:rPr>
          <w:b/>
          <w:color w:val="000000"/>
          <w:sz w:val="20"/>
          <w:lang w:eastAsia="ar-SA"/>
        </w:rPr>
      </w:pPr>
      <w:r w:rsidRPr="00413E25">
        <w:rPr>
          <w:b/>
          <w:color w:val="000000"/>
          <w:sz w:val="20"/>
          <w:lang w:eastAsia="ar-SA"/>
        </w:rPr>
        <w:lastRenderedPageBreak/>
        <w:t>ZAŁĄCZNIK NR 5 do SWZ</w:t>
      </w:r>
    </w:p>
    <w:p w14:paraId="3949A575" w14:textId="77777777" w:rsidR="009030AD" w:rsidRPr="00413E25" w:rsidRDefault="009030AD" w:rsidP="001804D9">
      <w:pPr>
        <w:suppressAutoHyphens/>
        <w:jc w:val="both"/>
        <w:rPr>
          <w:rFonts w:eastAsia="Times New Roman"/>
          <w:b/>
          <w:color w:val="FF0000"/>
          <w:u w:val="single"/>
        </w:rPr>
      </w:pPr>
    </w:p>
    <w:p w14:paraId="7295773B"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9A2302">
        <w:rPr>
          <w:rFonts w:eastAsia="Times New Roman"/>
          <w:b/>
          <w:color w:val="FF0000"/>
          <w:sz w:val="20"/>
          <w:szCs w:val="20"/>
          <w:u w:val="single"/>
        </w:rPr>
        <w:t xml:space="preserve"> </w:t>
      </w:r>
    </w:p>
    <w:p w14:paraId="25D4600C" w14:textId="77777777" w:rsidR="00E82DE0" w:rsidRPr="009A2302" w:rsidRDefault="00E82DE0" w:rsidP="001804D9">
      <w:pPr>
        <w:suppressAutoHyphens/>
        <w:jc w:val="both"/>
        <w:rPr>
          <w:rFonts w:eastAsia="Times New Roman"/>
          <w:b/>
          <w:color w:val="FF0000"/>
          <w:sz w:val="20"/>
          <w:szCs w:val="20"/>
          <w:u w:val="single"/>
        </w:rPr>
      </w:pPr>
    </w:p>
    <w:p w14:paraId="6DAA934B" w14:textId="6E82AA83" w:rsidR="009030AD" w:rsidRPr="009A2302" w:rsidRDefault="006B406D" w:rsidP="001804D9">
      <w:pPr>
        <w:suppressAutoHyphens/>
        <w:jc w:val="both"/>
        <w:rPr>
          <w:b/>
          <w:color w:val="000000"/>
          <w:sz w:val="20"/>
          <w:szCs w:val="20"/>
          <w:lang w:eastAsia="ar-SA"/>
        </w:rPr>
      </w:pPr>
      <w:r w:rsidRPr="009A2302">
        <w:rPr>
          <w:rFonts w:eastAsia="Times New Roman"/>
          <w:b/>
          <w:color w:val="FF0000"/>
          <w:sz w:val="20"/>
          <w:szCs w:val="20"/>
          <w:u w:val="single"/>
        </w:rPr>
        <w:t>Oświadczenie składa się wraz z ofertą.</w:t>
      </w:r>
    </w:p>
    <w:p w14:paraId="7EAA7DD7" w14:textId="77777777" w:rsidR="009030AD" w:rsidRPr="009A2302" w:rsidRDefault="009030AD" w:rsidP="001804D9">
      <w:pPr>
        <w:suppressAutoHyphens/>
        <w:jc w:val="right"/>
        <w:rPr>
          <w:b/>
          <w:color w:val="000000"/>
          <w:sz w:val="20"/>
          <w:szCs w:val="20"/>
          <w:lang w:eastAsia="ar-SA"/>
        </w:rPr>
      </w:pPr>
    </w:p>
    <w:tbl>
      <w:tblPr>
        <w:tblStyle w:val="Tabela-Siatka"/>
        <w:tblW w:w="9209" w:type="dxa"/>
        <w:tblLook w:val="04A0" w:firstRow="1" w:lastRow="0" w:firstColumn="1" w:lastColumn="0" w:noHBand="0" w:noVBand="1"/>
      </w:tblPr>
      <w:tblGrid>
        <w:gridCol w:w="9209"/>
      </w:tblGrid>
      <w:tr w:rsidR="00D52696" w:rsidRPr="009A2302"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OŚWIADCZENIE PODMIOTU</w:t>
            </w:r>
            <w:r w:rsidR="009030AD" w:rsidRPr="009A2302">
              <w:rPr>
                <w:rFonts w:ascii="Arial" w:hAnsi="Arial" w:cs="Arial"/>
                <w:b/>
                <w:bCs/>
                <w:color w:val="000000"/>
              </w:rPr>
              <w:t xml:space="preserve"> </w:t>
            </w:r>
            <w:r w:rsidRPr="009A2302">
              <w:rPr>
                <w:rFonts w:ascii="Arial" w:hAnsi="Arial" w:cs="Arial"/>
                <w:b/>
                <w:bCs/>
                <w:color w:val="000000"/>
              </w:rPr>
              <w:t xml:space="preserve">ODDAJĄCEGO DO DYSPOZYCJI WYKONAWCY </w:t>
            </w:r>
          </w:p>
          <w:p w14:paraId="7F95A86D" w14:textId="0E9BBE53" w:rsidR="00D52696" w:rsidRPr="009A2302" w:rsidRDefault="00D52696" w:rsidP="001804D9">
            <w:pPr>
              <w:autoSpaceDE w:val="0"/>
              <w:autoSpaceDN w:val="0"/>
              <w:adjustRightInd w:val="0"/>
              <w:spacing w:line="276" w:lineRule="auto"/>
              <w:jc w:val="center"/>
              <w:rPr>
                <w:rFonts w:ascii="Arial" w:hAnsi="Arial" w:cs="Arial"/>
                <w:color w:val="000000"/>
              </w:rPr>
            </w:pPr>
            <w:r w:rsidRPr="009A2302">
              <w:rPr>
                <w:rFonts w:ascii="Arial" w:hAnsi="Arial" w:cs="Arial"/>
                <w:b/>
                <w:bCs/>
                <w:color w:val="000000"/>
              </w:rPr>
              <w:t>ZASOBY NA POTRZEBY REALIZACJI ZAMÓWIENIA</w:t>
            </w:r>
          </w:p>
        </w:tc>
      </w:tr>
    </w:tbl>
    <w:p w14:paraId="3C8C7D9F" w14:textId="74BC22F6" w:rsidR="00DB6E1F" w:rsidRPr="009A2302" w:rsidRDefault="00DB6E1F" w:rsidP="001804D9">
      <w:pPr>
        <w:autoSpaceDE w:val="0"/>
        <w:autoSpaceDN w:val="0"/>
        <w:adjustRightInd w:val="0"/>
        <w:jc w:val="both"/>
        <w:rPr>
          <w:sz w:val="20"/>
          <w:szCs w:val="20"/>
        </w:rPr>
      </w:pPr>
    </w:p>
    <w:p w14:paraId="19D7A611" w14:textId="725838C2" w:rsidR="00931633" w:rsidRPr="009A2302" w:rsidRDefault="00DB6E1F" w:rsidP="00D0216C">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color w:val="000000"/>
          <w:sz w:val="20"/>
          <w:szCs w:val="20"/>
        </w:rPr>
        <w:t>Oświadczam, że jako podmiot udostępniający Wykonawcy zasoby nie podlegam wykluczeniu z</w:t>
      </w:r>
      <w:r w:rsidR="00312214" w:rsidRPr="009A2302">
        <w:rPr>
          <w:rFonts w:ascii="Arial" w:hAnsi="Arial" w:cs="Arial"/>
          <w:color w:val="000000"/>
          <w:sz w:val="20"/>
          <w:szCs w:val="20"/>
        </w:rPr>
        <w:t> </w:t>
      </w:r>
      <w:r w:rsidRPr="009A2302">
        <w:rPr>
          <w:rFonts w:ascii="Arial" w:hAnsi="Arial" w:cs="Arial"/>
          <w:color w:val="000000"/>
          <w:sz w:val="20"/>
          <w:szCs w:val="20"/>
        </w:rPr>
        <w:t xml:space="preserve">postępowania na podstawie art. 108 ust. 1 ustawy Prawo zamówień publicznych. </w:t>
      </w:r>
    </w:p>
    <w:p w14:paraId="3BCDD720" w14:textId="2A2B7576" w:rsidR="00931633" w:rsidRPr="009A2302" w:rsidRDefault="00DB6E1F" w:rsidP="00D0216C">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color w:val="000000"/>
          <w:sz w:val="20"/>
          <w:szCs w:val="20"/>
        </w:rPr>
        <w:t>Oświadczam, że nie podlegam wykluczeniu z postępowania na podstawie art. 109 ust. 1 pkt 4, 5, 7</w:t>
      </w:r>
      <w:r w:rsidR="00E64974" w:rsidRPr="009A2302">
        <w:rPr>
          <w:rFonts w:ascii="Arial" w:hAnsi="Arial" w:cs="Arial"/>
          <w:color w:val="000000"/>
          <w:sz w:val="20"/>
          <w:szCs w:val="20"/>
        </w:rPr>
        <w:t>, 8 i 10</w:t>
      </w:r>
      <w:r w:rsidRPr="009A2302">
        <w:rPr>
          <w:rFonts w:ascii="Arial" w:hAnsi="Arial" w:cs="Arial"/>
          <w:color w:val="000000"/>
          <w:sz w:val="20"/>
          <w:szCs w:val="20"/>
        </w:rPr>
        <w:t xml:space="preserve"> ustawy Prawo zamówień publicznych.</w:t>
      </w:r>
    </w:p>
    <w:p w14:paraId="74F225ED" w14:textId="77777777" w:rsidR="00E1105A" w:rsidRPr="009A2302" w:rsidRDefault="00DB6E1F" w:rsidP="00D0216C">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sz w:val="20"/>
          <w:szCs w:val="20"/>
        </w:rPr>
        <w:t>Oświadczam, że zachodzą w stosunku do mnie podstawy wykluczenia z postępowania na podstawie art. .............................. ustawy Prawo zamówień publicznych</w:t>
      </w:r>
      <w:r w:rsidR="00931633" w:rsidRPr="009A2302">
        <w:rPr>
          <w:rFonts w:ascii="Arial" w:hAnsi="Arial" w:cs="Arial"/>
          <w:sz w:val="20"/>
          <w:szCs w:val="20"/>
          <w:vertAlign w:val="superscript"/>
        </w:rPr>
        <w:t xml:space="preserve"> </w:t>
      </w:r>
      <w:r w:rsidR="00931633" w:rsidRPr="009A2302">
        <w:rPr>
          <w:rFonts w:ascii="Arial" w:hAnsi="Arial" w:cs="Arial"/>
          <w:sz w:val="20"/>
          <w:szCs w:val="20"/>
        </w:rPr>
        <w:t>(proszę podać mające zastosowanie podstawy wykluczenia spośród wymienionych w art. 108 ust. 1 lub art. 109 ust. 1</w:t>
      </w:r>
      <w:r w:rsidR="00933CFA" w:rsidRPr="009A2302">
        <w:rPr>
          <w:rFonts w:ascii="Arial" w:hAnsi="Arial" w:cs="Arial"/>
          <w:sz w:val="20"/>
          <w:szCs w:val="20"/>
        </w:rPr>
        <w:t xml:space="preserve"> pkt </w:t>
      </w:r>
      <w:r w:rsidR="00931633" w:rsidRPr="009A2302">
        <w:rPr>
          <w:rFonts w:ascii="Arial" w:hAnsi="Arial" w:cs="Arial"/>
          <w:sz w:val="20"/>
          <w:szCs w:val="20"/>
        </w:rPr>
        <w:t xml:space="preserve">4,5,7 ustawy PZP – jeżeli dotyczy). </w:t>
      </w:r>
    </w:p>
    <w:p w14:paraId="0EB88B05" w14:textId="77777777" w:rsidR="00E1105A" w:rsidRPr="009A2302" w:rsidRDefault="00DB6E1F" w:rsidP="00E1105A">
      <w:pPr>
        <w:pStyle w:val="Akapitzlist"/>
        <w:autoSpaceDE w:val="0"/>
        <w:autoSpaceDN w:val="0"/>
        <w:adjustRightInd w:val="0"/>
        <w:ind w:left="360"/>
        <w:jc w:val="both"/>
        <w:rPr>
          <w:rFonts w:ascii="Arial" w:hAnsi="Arial" w:cs="Arial"/>
          <w:sz w:val="20"/>
          <w:szCs w:val="20"/>
        </w:rPr>
      </w:pPr>
      <w:r w:rsidRPr="009A2302">
        <w:rPr>
          <w:rFonts w:ascii="Arial" w:hAnsi="Arial" w:cs="Arial"/>
          <w:sz w:val="20"/>
          <w:szCs w:val="20"/>
        </w:rPr>
        <w:t xml:space="preserve">Jednocześnie oświadczam, że w związku z ww. okolicznością, zgodnie art. 110 cytowanej ustawy, podjąłem następujące środki naprawcze: </w:t>
      </w:r>
    </w:p>
    <w:p w14:paraId="2256B9A3" w14:textId="1A176634" w:rsidR="00931633" w:rsidRPr="009A2302" w:rsidRDefault="00DB6E1F" w:rsidP="00E1105A">
      <w:pPr>
        <w:pStyle w:val="Akapitzlist"/>
        <w:autoSpaceDE w:val="0"/>
        <w:autoSpaceDN w:val="0"/>
        <w:adjustRightInd w:val="0"/>
        <w:ind w:left="360"/>
        <w:jc w:val="both"/>
        <w:rPr>
          <w:rFonts w:ascii="Arial" w:hAnsi="Arial" w:cs="Arial"/>
          <w:color w:val="000000"/>
          <w:sz w:val="20"/>
          <w:szCs w:val="20"/>
        </w:rPr>
      </w:pPr>
      <w:r w:rsidRPr="009A2302">
        <w:rPr>
          <w:rFonts w:ascii="Arial" w:hAnsi="Arial" w:cs="Arial"/>
          <w:sz w:val="20"/>
          <w:szCs w:val="20"/>
        </w:rPr>
        <w:t>……..........................................................................................</w:t>
      </w:r>
    </w:p>
    <w:p w14:paraId="30F6F587" w14:textId="68B2C01A" w:rsidR="00FE3340" w:rsidRPr="00FE3340" w:rsidRDefault="00FE3340" w:rsidP="00FE3340">
      <w:pPr>
        <w:pStyle w:val="Akapitzlist"/>
        <w:numPr>
          <w:ilvl w:val="6"/>
          <w:numId w:val="4"/>
        </w:numPr>
        <w:autoSpaceDE w:val="0"/>
        <w:autoSpaceDN w:val="0"/>
        <w:adjustRightInd w:val="0"/>
        <w:ind w:left="360"/>
        <w:jc w:val="both"/>
        <w:rPr>
          <w:rFonts w:ascii="Arial" w:hAnsi="Arial" w:cs="Arial"/>
          <w:sz w:val="20"/>
          <w:szCs w:val="20"/>
        </w:rPr>
      </w:pPr>
      <w:r>
        <w:rPr>
          <w:rFonts w:ascii="Arial" w:hAnsi="Arial" w:cs="Arial"/>
          <w:sz w:val="20"/>
          <w:szCs w:val="20"/>
        </w:rPr>
        <w:t>N</w:t>
      </w:r>
      <w:r w:rsidRPr="00FE3340">
        <w:rPr>
          <w:rFonts w:ascii="Arial" w:hAnsi="Arial" w:cs="Arial"/>
          <w:sz w:val="20"/>
          <w:szCs w:val="20"/>
        </w:rPr>
        <w:t>ie podlegam wykluczeniu z postępowania na podstawie art. 7 ust. 1  ustawy z dnia 13 kwietnia 2022 r. o szczególnych rozwiązaniach w zakresie przeciwdziałania wspieraniu agresji na Ukrainę oraz służących ochronie bezpieczeństwa narodowego.</w:t>
      </w:r>
    </w:p>
    <w:p w14:paraId="1C143D4B" w14:textId="7F81C888" w:rsidR="00312214" w:rsidRPr="00FE3340" w:rsidRDefault="00DB6E1F" w:rsidP="00312214">
      <w:pPr>
        <w:pStyle w:val="Akapitzlist"/>
        <w:numPr>
          <w:ilvl w:val="6"/>
          <w:numId w:val="4"/>
        </w:numPr>
        <w:autoSpaceDE w:val="0"/>
        <w:autoSpaceDN w:val="0"/>
        <w:adjustRightInd w:val="0"/>
        <w:ind w:left="360"/>
        <w:jc w:val="both"/>
        <w:rPr>
          <w:rFonts w:ascii="Arial" w:hAnsi="Arial" w:cs="Arial"/>
          <w:sz w:val="20"/>
          <w:szCs w:val="20"/>
        </w:rPr>
      </w:pPr>
      <w:r w:rsidRPr="009A2302">
        <w:rPr>
          <w:rFonts w:ascii="Arial" w:hAnsi="Arial" w:cs="Arial"/>
          <w:sz w:val="20"/>
          <w:szCs w:val="20"/>
        </w:rPr>
        <w:t xml:space="preserve">Oświadczam, że spełniam warunki udziału w postępowaniu określone w specyfikacji warunków zamówienia w zakresie w jakim </w:t>
      </w:r>
      <w:r w:rsidR="002F341A" w:rsidRPr="009A2302">
        <w:rPr>
          <w:rFonts w:ascii="Arial" w:hAnsi="Arial" w:cs="Arial"/>
          <w:sz w:val="20"/>
          <w:szCs w:val="20"/>
        </w:rPr>
        <w:t>W</w:t>
      </w:r>
      <w:r w:rsidRPr="009A2302">
        <w:rPr>
          <w:rFonts w:ascii="Arial" w:hAnsi="Arial" w:cs="Arial"/>
          <w:sz w:val="20"/>
          <w:szCs w:val="20"/>
        </w:rPr>
        <w:t>ykonawca powołuje się na te zasoby.</w:t>
      </w:r>
    </w:p>
    <w:p w14:paraId="19D0EA35" w14:textId="738AB6A5" w:rsidR="00312214" w:rsidRPr="00FE3340" w:rsidRDefault="00312214" w:rsidP="00312214">
      <w:pPr>
        <w:pStyle w:val="Akapitzlist"/>
        <w:numPr>
          <w:ilvl w:val="6"/>
          <w:numId w:val="4"/>
        </w:numPr>
        <w:autoSpaceDE w:val="0"/>
        <w:autoSpaceDN w:val="0"/>
        <w:adjustRightInd w:val="0"/>
        <w:ind w:left="360"/>
        <w:jc w:val="both"/>
        <w:rPr>
          <w:rFonts w:ascii="Arial" w:hAnsi="Arial" w:cs="Arial"/>
          <w:sz w:val="20"/>
          <w:szCs w:val="20"/>
        </w:rPr>
      </w:pPr>
      <w:r w:rsidRPr="009A2302">
        <w:rPr>
          <w:rFonts w:ascii="Arial" w:hAnsi="Arial" w:cs="Arial"/>
          <w:sz w:val="20"/>
          <w:szCs w:val="20"/>
        </w:rPr>
        <w:t>Oświadczam, że wszystkie informacje podane w oświadczeniu są aktualne i zgodne z</w:t>
      </w:r>
      <w:r w:rsidR="00E1105A" w:rsidRPr="009A2302">
        <w:rPr>
          <w:rFonts w:ascii="Arial" w:hAnsi="Arial" w:cs="Arial"/>
          <w:sz w:val="20"/>
          <w:szCs w:val="20"/>
        </w:rPr>
        <w:t> </w:t>
      </w:r>
      <w:r w:rsidRPr="009A2302">
        <w:rPr>
          <w:rFonts w:ascii="Arial" w:hAnsi="Arial" w:cs="Arial"/>
          <w:sz w:val="20"/>
          <w:szCs w:val="20"/>
        </w:rPr>
        <w:t>prawdą oraz zostały przedstawione z pełną świadomością konsekwencji wprowadzenia zamawiającego w błąd przy przedstawianiu informacji.</w:t>
      </w:r>
    </w:p>
    <w:p w14:paraId="61AFB26E" w14:textId="77777777" w:rsidR="00312214" w:rsidRPr="009A2302" w:rsidRDefault="00312214" w:rsidP="001804D9">
      <w:pPr>
        <w:widowControl w:val="0"/>
        <w:jc w:val="center"/>
        <w:rPr>
          <w:rFonts w:eastAsia="Times New Roman"/>
          <w:b/>
          <w:sz w:val="20"/>
          <w:szCs w:val="20"/>
        </w:rPr>
      </w:pPr>
    </w:p>
    <w:p w14:paraId="5ED0985C" w14:textId="653C9F14" w:rsidR="009030AD" w:rsidRPr="009A2302" w:rsidRDefault="009030AD" w:rsidP="001804D9">
      <w:pPr>
        <w:widowControl w:val="0"/>
        <w:jc w:val="center"/>
        <w:rPr>
          <w:rFonts w:eastAsia="Times New Roman"/>
          <w:b/>
          <w:sz w:val="20"/>
          <w:szCs w:val="20"/>
        </w:rPr>
      </w:pPr>
      <w:r w:rsidRPr="009A2302">
        <w:rPr>
          <w:rFonts w:eastAsia="Times New Roman"/>
          <w:b/>
          <w:sz w:val="20"/>
          <w:szCs w:val="20"/>
        </w:rPr>
        <w:t>BEZPŁATNE  I  OGÓLNODOSTĘPNE  BAZY  DANYCH</w:t>
      </w:r>
    </w:p>
    <w:p w14:paraId="0371DA71" w14:textId="77777777" w:rsidR="009030AD" w:rsidRPr="009A2302" w:rsidRDefault="009030AD" w:rsidP="001804D9">
      <w:pPr>
        <w:widowControl w:val="0"/>
        <w:jc w:val="center"/>
        <w:rPr>
          <w:rFonts w:eastAsia="Times New Roman"/>
          <w:b/>
          <w:sz w:val="20"/>
          <w:szCs w:val="20"/>
        </w:rPr>
      </w:pPr>
    </w:p>
    <w:p w14:paraId="41D5CC6F" w14:textId="77777777" w:rsidR="009030AD" w:rsidRPr="009A2302" w:rsidRDefault="009030AD" w:rsidP="001804D9">
      <w:pPr>
        <w:widowControl w:val="0"/>
        <w:jc w:val="both"/>
        <w:rPr>
          <w:rFonts w:eastAsia="Times New Roman"/>
          <w:b/>
          <w:sz w:val="20"/>
          <w:szCs w:val="20"/>
        </w:rPr>
      </w:pPr>
      <w:r w:rsidRPr="009A2302">
        <w:rPr>
          <w:rFonts w:eastAsia="Times New Roman"/>
          <w:bCs/>
          <w:sz w:val="20"/>
          <w:szCs w:val="20"/>
        </w:rPr>
        <w:t xml:space="preserve">Stosowanie do art. 274 ust. 4 ustawy </w:t>
      </w:r>
      <w:r w:rsidRPr="009A2302">
        <w:rPr>
          <w:rFonts w:eastAsia="Times New Roman"/>
          <w:bCs/>
          <w:i/>
          <w:iCs/>
          <w:sz w:val="20"/>
          <w:szCs w:val="20"/>
        </w:rPr>
        <w:t>Prawo zamówień publicznych</w:t>
      </w:r>
      <w:r w:rsidRPr="009A2302">
        <w:rPr>
          <w:rFonts w:eastAsia="Times New Roman"/>
          <w:b/>
          <w:sz w:val="20"/>
          <w:szCs w:val="20"/>
        </w:rPr>
        <w:t xml:space="preserve"> </w:t>
      </w:r>
      <w:r w:rsidRPr="009A2302">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9A2302" w:rsidRDefault="009030AD" w:rsidP="001804D9">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9A2302" w14:paraId="18EE4610" w14:textId="77777777" w:rsidTr="00B80A7A">
        <w:tc>
          <w:tcPr>
            <w:tcW w:w="4077" w:type="dxa"/>
            <w:shd w:val="clear" w:color="auto" w:fill="auto"/>
          </w:tcPr>
          <w:p w14:paraId="12A469AE"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Podmiotowy środek dowodowy</w:t>
            </w:r>
          </w:p>
        </w:tc>
        <w:tc>
          <w:tcPr>
            <w:tcW w:w="5701" w:type="dxa"/>
            <w:shd w:val="clear" w:color="auto" w:fill="auto"/>
          </w:tcPr>
          <w:p w14:paraId="48770457"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Adres internetowy bazy danych (URL)</w:t>
            </w:r>
          </w:p>
        </w:tc>
      </w:tr>
      <w:tr w:rsidR="009030AD" w:rsidRPr="009A2302" w14:paraId="3F09FF53" w14:textId="77777777" w:rsidTr="00B80A7A">
        <w:tc>
          <w:tcPr>
            <w:tcW w:w="4077" w:type="dxa"/>
            <w:shd w:val="clear" w:color="auto" w:fill="auto"/>
          </w:tcPr>
          <w:p w14:paraId="0802A018" w14:textId="77777777" w:rsidR="009030AD" w:rsidRPr="009A2302" w:rsidRDefault="009030AD" w:rsidP="001804D9">
            <w:pPr>
              <w:widowControl w:val="0"/>
              <w:jc w:val="both"/>
              <w:rPr>
                <w:rFonts w:eastAsia="Times New Roman"/>
                <w:sz w:val="20"/>
                <w:szCs w:val="20"/>
              </w:rPr>
            </w:pPr>
          </w:p>
          <w:p w14:paraId="67C468BF" w14:textId="77777777" w:rsidR="009030AD" w:rsidRPr="009A2302" w:rsidRDefault="009030AD" w:rsidP="001804D9">
            <w:pPr>
              <w:widowControl w:val="0"/>
              <w:jc w:val="both"/>
              <w:rPr>
                <w:rFonts w:eastAsia="Times New Roman"/>
                <w:sz w:val="20"/>
                <w:szCs w:val="20"/>
              </w:rPr>
            </w:pPr>
          </w:p>
          <w:p w14:paraId="74F351C8" w14:textId="77777777" w:rsidR="009030AD" w:rsidRPr="009A2302" w:rsidRDefault="009030AD" w:rsidP="001804D9">
            <w:pPr>
              <w:widowControl w:val="0"/>
              <w:jc w:val="both"/>
              <w:rPr>
                <w:rFonts w:eastAsia="Times New Roman"/>
                <w:sz w:val="20"/>
                <w:szCs w:val="20"/>
              </w:rPr>
            </w:pPr>
          </w:p>
        </w:tc>
        <w:tc>
          <w:tcPr>
            <w:tcW w:w="5701" w:type="dxa"/>
            <w:shd w:val="clear" w:color="auto" w:fill="auto"/>
          </w:tcPr>
          <w:p w14:paraId="35956329" w14:textId="77777777" w:rsidR="009030AD" w:rsidRPr="009A2302" w:rsidRDefault="009030AD" w:rsidP="001804D9">
            <w:pPr>
              <w:widowControl w:val="0"/>
              <w:jc w:val="both"/>
              <w:rPr>
                <w:rFonts w:eastAsia="Times New Roman"/>
                <w:sz w:val="20"/>
                <w:szCs w:val="20"/>
              </w:rPr>
            </w:pPr>
          </w:p>
        </w:tc>
      </w:tr>
    </w:tbl>
    <w:p w14:paraId="73CFDE15" w14:textId="77777777" w:rsidR="00DB6E1F" w:rsidRPr="009A2302" w:rsidRDefault="00DB6E1F" w:rsidP="001804D9">
      <w:pPr>
        <w:autoSpaceDE w:val="0"/>
        <w:autoSpaceDN w:val="0"/>
        <w:adjustRightInd w:val="0"/>
        <w:jc w:val="both"/>
        <w:rPr>
          <w:sz w:val="20"/>
          <w:szCs w:val="20"/>
        </w:rPr>
      </w:pPr>
    </w:p>
    <w:p w14:paraId="2BBFB8CB" w14:textId="77777777" w:rsidR="00D52696" w:rsidRPr="009A2302" w:rsidRDefault="00D52696" w:rsidP="001804D9">
      <w:pPr>
        <w:suppressAutoHyphens/>
        <w:jc w:val="right"/>
        <w:rPr>
          <w:b/>
          <w:color w:val="000000"/>
          <w:sz w:val="20"/>
          <w:szCs w:val="20"/>
          <w:lang w:eastAsia="ar-SA"/>
        </w:rPr>
      </w:pPr>
    </w:p>
    <w:p w14:paraId="289EE347" w14:textId="00F0D091" w:rsidR="00D52696" w:rsidRPr="009A2302" w:rsidRDefault="00D52696" w:rsidP="001804D9">
      <w:pPr>
        <w:suppressAutoHyphens/>
        <w:rPr>
          <w:b/>
          <w:color w:val="000000"/>
          <w:sz w:val="20"/>
          <w:szCs w:val="20"/>
          <w:lang w:eastAsia="ar-SA"/>
        </w:rPr>
      </w:pPr>
    </w:p>
    <w:p w14:paraId="317DEA12" w14:textId="77777777" w:rsidR="00931633" w:rsidRPr="009A2302" w:rsidRDefault="00931633" w:rsidP="001804D9">
      <w:pPr>
        <w:suppressAutoHyphens/>
        <w:rPr>
          <w:b/>
          <w:color w:val="000000"/>
          <w:sz w:val="20"/>
          <w:szCs w:val="20"/>
          <w:lang w:eastAsia="ar-SA"/>
        </w:rPr>
      </w:pPr>
    </w:p>
    <w:p w14:paraId="7A348ED4" w14:textId="77777777" w:rsidR="00D52696" w:rsidRPr="00413E25" w:rsidRDefault="00D52696" w:rsidP="001804D9">
      <w:pPr>
        <w:suppressAutoHyphens/>
        <w:jc w:val="right"/>
        <w:rPr>
          <w:b/>
          <w:color w:val="000000"/>
          <w:sz w:val="20"/>
          <w:lang w:eastAsia="ar-SA"/>
        </w:rPr>
      </w:pPr>
    </w:p>
    <w:p w14:paraId="554DA54A" w14:textId="7281D77B" w:rsidR="007821B6" w:rsidRPr="00413E25" w:rsidRDefault="007821B6" w:rsidP="00AF2FD8">
      <w:pPr>
        <w:pageBreakBefore/>
        <w:suppressAutoHyphens/>
        <w:jc w:val="right"/>
        <w:rPr>
          <w:b/>
          <w:color w:val="000000"/>
          <w:sz w:val="20"/>
          <w:lang w:eastAsia="ar-SA"/>
        </w:rPr>
      </w:pPr>
      <w:r w:rsidRPr="00413E25">
        <w:rPr>
          <w:b/>
          <w:color w:val="000000"/>
          <w:sz w:val="20"/>
          <w:lang w:eastAsia="ar-SA"/>
        </w:rPr>
        <w:lastRenderedPageBreak/>
        <w:t>ZAŁĄCZNIK NR 6 do SWZ</w:t>
      </w:r>
    </w:p>
    <w:p w14:paraId="017E2442" w14:textId="77777777" w:rsidR="00931633" w:rsidRPr="00413E25" w:rsidRDefault="00931633" w:rsidP="001804D9">
      <w:pPr>
        <w:suppressAutoHyphens/>
        <w:jc w:val="both"/>
        <w:rPr>
          <w:rFonts w:eastAsia="Times New Roman"/>
          <w:b/>
          <w:color w:val="FF0000"/>
          <w:u w:val="single"/>
        </w:rPr>
      </w:pPr>
    </w:p>
    <w:p w14:paraId="182BF036" w14:textId="6F79773B" w:rsidR="00931633" w:rsidRPr="009A2302" w:rsidRDefault="00931633"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77EB9FA" w14:textId="77777777" w:rsidR="009202DD" w:rsidRPr="009A2302" w:rsidRDefault="009202DD" w:rsidP="00DF7A58">
      <w:pPr>
        <w:suppressAutoHyphens/>
        <w:jc w:val="both"/>
        <w:rPr>
          <w:rFonts w:eastAsia="Times New Roman"/>
          <w:b/>
          <w:color w:val="FF0000"/>
          <w:sz w:val="20"/>
          <w:szCs w:val="20"/>
          <w:u w:val="single"/>
        </w:rPr>
      </w:pPr>
    </w:p>
    <w:p w14:paraId="29550A46" w14:textId="2E55AA9B" w:rsidR="00DF7A58" w:rsidRPr="009A2302" w:rsidRDefault="00DF7A58" w:rsidP="00DF7A58">
      <w:pPr>
        <w:suppressAutoHyphens/>
        <w:jc w:val="both"/>
        <w:rPr>
          <w:rFonts w:eastAsia="Times New Roman"/>
          <w:b/>
          <w:color w:val="FF0000"/>
          <w:sz w:val="20"/>
          <w:szCs w:val="20"/>
          <w:u w:val="single"/>
        </w:rPr>
      </w:pPr>
      <w:r w:rsidRPr="009A2302">
        <w:rPr>
          <w:rFonts w:eastAsia="Times New Roman"/>
          <w:b/>
          <w:color w:val="FF0000"/>
          <w:sz w:val="20"/>
          <w:szCs w:val="20"/>
          <w:u w:val="single"/>
        </w:rPr>
        <w:t>Oświadczenie składane na wezwanie Zamawiającego.</w:t>
      </w:r>
    </w:p>
    <w:p w14:paraId="1890D3B6" w14:textId="77777777" w:rsidR="007821B6" w:rsidRPr="009A2302" w:rsidRDefault="007821B6" w:rsidP="001804D9">
      <w:pPr>
        <w:suppressAutoHyphens/>
        <w:jc w:val="right"/>
        <w:rPr>
          <w:b/>
          <w:color w:val="000000"/>
          <w:sz w:val="20"/>
          <w:szCs w:val="20"/>
          <w:lang w:eastAsia="ar-SA"/>
        </w:rPr>
      </w:pPr>
    </w:p>
    <w:tbl>
      <w:tblPr>
        <w:tblStyle w:val="Tabela-Siatka"/>
        <w:tblW w:w="9629" w:type="dxa"/>
        <w:tblInd w:w="5" w:type="dxa"/>
        <w:tblLook w:val="04A0" w:firstRow="1" w:lastRow="0" w:firstColumn="1" w:lastColumn="0" w:noHBand="0" w:noVBand="1"/>
      </w:tblPr>
      <w:tblGrid>
        <w:gridCol w:w="9629"/>
      </w:tblGrid>
      <w:tr w:rsidR="00D52696" w:rsidRPr="009A2302"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 xml:space="preserve">OŚWIADCZENIE </w:t>
            </w:r>
          </w:p>
          <w:p w14:paraId="00B884D7" w14:textId="5818AE99" w:rsidR="00D52696" w:rsidRPr="009A2302" w:rsidRDefault="00D52696" w:rsidP="001804D9">
            <w:pPr>
              <w:autoSpaceDE w:val="0"/>
              <w:autoSpaceDN w:val="0"/>
              <w:adjustRightInd w:val="0"/>
              <w:spacing w:line="276" w:lineRule="auto"/>
              <w:jc w:val="center"/>
              <w:rPr>
                <w:rFonts w:ascii="Arial" w:hAnsi="Arial" w:cs="Arial"/>
              </w:rPr>
            </w:pPr>
            <w:r w:rsidRPr="009A2302">
              <w:rPr>
                <w:rFonts w:ascii="Arial" w:hAnsi="Arial" w:cs="Arial"/>
                <w:b/>
                <w:bCs/>
                <w:color w:val="000000"/>
              </w:rPr>
              <w:t>O PRZYNALEŻNOŚCI LUB BRAKU PRZYNALEŻNOŚCI DO TEJ SAMEJ GRUPY KAPITAŁOWEJ</w:t>
            </w:r>
          </w:p>
        </w:tc>
      </w:tr>
    </w:tbl>
    <w:p w14:paraId="6AF10704" w14:textId="77777777" w:rsidR="009206C9" w:rsidRPr="009A2302" w:rsidRDefault="009206C9" w:rsidP="001804D9">
      <w:pPr>
        <w:autoSpaceDE w:val="0"/>
        <w:autoSpaceDN w:val="0"/>
        <w:adjustRightInd w:val="0"/>
        <w:jc w:val="both"/>
        <w:rPr>
          <w:color w:val="000000"/>
          <w:sz w:val="20"/>
          <w:szCs w:val="20"/>
          <w:lang w:val="pl-PL"/>
        </w:rPr>
      </w:pPr>
    </w:p>
    <w:p w14:paraId="15923A3A" w14:textId="77777777" w:rsidR="009206C9" w:rsidRPr="009A2302" w:rsidRDefault="009206C9" w:rsidP="001804D9">
      <w:pPr>
        <w:autoSpaceDE w:val="0"/>
        <w:autoSpaceDN w:val="0"/>
        <w:adjustRightInd w:val="0"/>
        <w:jc w:val="both"/>
        <w:rPr>
          <w:color w:val="000000"/>
          <w:sz w:val="20"/>
          <w:szCs w:val="20"/>
          <w:lang w:val="pl-PL"/>
        </w:rPr>
      </w:pPr>
    </w:p>
    <w:p w14:paraId="54E6F65F" w14:textId="25D088C1" w:rsidR="007821B6" w:rsidRPr="009A2302" w:rsidRDefault="007821B6" w:rsidP="001804D9">
      <w:pPr>
        <w:autoSpaceDE w:val="0"/>
        <w:autoSpaceDN w:val="0"/>
        <w:adjustRightInd w:val="0"/>
        <w:jc w:val="both"/>
        <w:rPr>
          <w:b/>
          <w:bCs/>
          <w:color w:val="000000"/>
          <w:sz w:val="20"/>
          <w:szCs w:val="20"/>
          <w:lang w:val="pl-PL"/>
        </w:rPr>
      </w:pPr>
      <w:r w:rsidRPr="009A2302">
        <w:rPr>
          <w:b/>
          <w:bCs/>
          <w:color w:val="000000"/>
          <w:sz w:val="20"/>
          <w:szCs w:val="20"/>
          <w:lang w:val="pl-PL"/>
        </w:rPr>
        <w:t>Oświadczam, że:</w:t>
      </w:r>
    </w:p>
    <w:p w14:paraId="4C1B2B1B" w14:textId="77777777" w:rsidR="009206C9" w:rsidRPr="009A2302" w:rsidRDefault="009206C9" w:rsidP="001804D9">
      <w:pPr>
        <w:autoSpaceDE w:val="0"/>
        <w:autoSpaceDN w:val="0"/>
        <w:adjustRightInd w:val="0"/>
        <w:jc w:val="both"/>
        <w:rPr>
          <w:color w:val="000000"/>
          <w:sz w:val="20"/>
          <w:szCs w:val="20"/>
          <w:lang w:val="pl-PL"/>
        </w:rPr>
      </w:pPr>
    </w:p>
    <w:p w14:paraId="307E36A3" w14:textId="77777777" w:rsidR="009A2302" w:rsidRPr="009A2302" w:rsidRDefault="009A2302" w:rsidP="009A2302">
      <w:pPr>
        <w:autoSpaceDE w:val="0"/>
        <w:autoSpaceDN w:val="0"/>
        <w:adjustRightInd w:val="0"/>
        <w:jc w:val="both"/>
        <w:rPr>
          <w:color w:val="000000"/>
          <w:sz w:val="20"/>
          <w:szCs w:val="20"/>
        </w:rPr>
      </w:pPr>
      <w:r w:rsidRPr="009A2302">
        <w:rPr>
          <w:color w:val="000000"/>
          <w:sz w:val="20"/>
          <w:szCs w:val="20"/>
        </w:rPr>
        <w:sym w:font="Symbol" w:char="F0FF"/>
      </w:r>
      <w:r w:rsidRPr="009A2302">
        <w:rPr>
          <w:color w:val="000000"/>
          <w:sz w:val="20"/>
          <w:szCs w:val="20"/>
        </w:rPr>
        <w:t xml:space="preserve"> </w:t>
      </w:r>
      <w:r w:rsidRPr="009A2302">
        <w:rPr>
          <w:b/>
          <w:bCs/>
          <w:color w:val="000000"/>
          <w:sz w:val="20"/>
          <w:szCs w:val="20"/>
        </w:rPr>
        <w:t>nie należymy do grupy kapitałowej</w:t>
      </w:r>
      <w:r w:rsidRPr="009A2302">
        <w:rPr>
          <w:color w:val="000000"/>
          <w:sz w:val="20"/>
          <w:szCs w:val="20"/>
        </w:rPr>
        <w:t xml:space="preserve">, o której mowa w art. 108 ust. 1 pkt 5 ustawy Prawo zamówień publicznych w rozumieniu ustawy z dnia 16 lutego 2007 r. o ochronie konkurencji i konsumentów (j.t. Dz. U. z 2023 r., poz. 1689 z </w:t>
      </w:r>
      <w:proofErr w:type="spellStart"/>
      <w:r w:rsidRPr="009A2302">
        <w:rPr>
          <w:color w:val="000000"/>
          <w:sz w:val="20"/>
          <w:szCs w:val="20"/>
        </w:rPr>
        <w:t>późn</w:t>
      </w:r>
      <w:proofErr w:type="spellEnd"/>
      <w:r w:rsidRPr="009A2302">
        <w:rPr>
          <w:color w:val="000000"/>
          <w:sz w:val="20"/>
          <w:szCs w:val="20"/>
        </w:rPr>
        <w:t xml:space="preserve">. zm.); </w:t>
      </w:r>
    </w:p>
    <w:p w14:paraId="7502CB20" w14:textId="77777777" w:rsidR="009A2302" w:rsidRPr="009A2302" w:rsidRDefault="009A2302" w:rsidP="009A2302">
      <w:pPr>
        <w:autoSpaceDE w:val="0"/>
        <w:autoSpaceDN w:val="0"/>
        <w:adjustRightInd w:val="0"/>
        <w:jc w:val="both"/>
        <w:rPr>
          <w:color w:val="000000"/>
          <w:sz w:val="20"/>
          <w:szCs w:val="20"/>
        </w:rPr>
      </w:pPr>
    </w:p>
    <w:p w14:paraId="07378882" w14:textId="77777777" w:rsidR="009A2302" w:rsidRPr="009A2302" w:rsidRDefault="009A2302" w:rsidP="009A2302">
      <w:pPr>
        <w:autoSpaceDE w:val="0"/>
        <w:autoSpaceDN w:val="0"/>
        <w:adjustRightInd w:val="0"/>
        <w:jc w:val="both"/>
        <w:rPr>
          <w:color w:val="000000"/>
          <w:sz w:val="20"/>
          <w:szCs w:val="20"/>
        </w:rPr>
      </w:pPr>
      <w:r w:rsidRPr="009A2302">
        <w:rPr>
          <w:color w:val="000000"/>
          <w:sz w:val="20"/>
          <w:szCs w:val="20"/>
        </w:rPr>
        <w:sym w:font="Symbol" w:char="F0FF"/>
      </w:r>
      <w:r w:rsidRPr="009A2302">
        <w:rPr>
          <w:color w:val="000000"/>
          <w:sz w:val="20"/>
          <w:szCs w:val="20"/>
        </w:rPr>
        <w:t xml:space="preserve"> </w:t>
      </w:r>
      <w:r w:rsidRPr="009A2302">
        <w:rPr>
          <w:b/>
          <w:bCs/>
          <w:color w:val="000000"/>
          <w:sz w:val="20"/>
          <w:szCs w:val="20"/>
        </w:rPr>
        <w:t>należymy do grupy kapitałowej</w:t>
      </w:r>
      <w:r w:rsidRPr="009A2302">
        <w:rPr>
          <w:color w:val="000000"/>
          <w:sz w:val="20"/>
          <w:szCs w:val="20"/>
        </w:rPr>
        <w:t xml:space="preserve">, o której mowa w art. 108 ust. 1 pkt 5 ustawy Prawo zamówień publicznych w rozumieniu ustawy z dnia 16 lutego 2007 r. o ochronie konkurencji i konsumentów (j.t. Dz. U. z 2023 r., poz. 1689 z </w:t>
      </w:r>
      <w:proofErr w:type="spellStart"/>
      <w:r w:rsidRPr="009A2302">
        <w:rPr>
          <w:color w:val="000000"/>
          <w:sz w:val="20"/>
          <w:szCs w:val="20"/>
        </w:rPr>
        <w:t>późn</w:t>
      </w:r>
      <w:proofErr w:type="spellEnd"/>
      <w:r w:rsidRPr="009A2302">
        <w:rPr>
          <w:color w:val="000000"/>
          <w:sz w:val="20"/>
          <w:szCs w:val="20"/>
        </w:rPr>
        <w:t xml:space="preserve">. zm.). </w:t>
      </w:r>
    </w:p>
    <w:p w14:paraId="787C9CB2" w14:textId="77777777" w:rsidR="009A2302" w:rsidRPr="009A2302" w:rsidRDefault="009A2302" w:rsidP="009A2302">
      <w:pPr>
        <w:autoSpaceDE w:val="0"/>
        <w:autoSpaceDN w:val="0"/>
        <w:adjustRightInd w:val="0"/>
        <w:jc w:val="both"/>
        <w:rPr>
          <w:color w:val="000000"/>
          <w:sz w:val="20"/>
          <w:szCs w:val="20"/>
        </w:rPr>
      </w:pPr>
    </w:p>
    <w:p w14:paraId="5F943EB7" w14:textId="77777777" w:rsidR="009A2302" w:rsidRPr="009A2302" w:rsidRDefault="009A2302" w:rsidP="009A2302">
      <w:pPr>
        <w:autoSpaceDE w:val="0"/>
        <w:autoSpaceDN w:val="0"/>
        <w:adjustRightInd w:val="0"/>
        <w:jc w:val="both"/>
        <w:rPr>
          <w:color w:val="000000"/>
          <w:sz w:val="20"/>
          <w:szCs w:val="20"/>
        </w:rPr>
      </w:pPr>
      <w:r w:rsidRPr="009A2302">
        <w:rPr>
          <w:color w:val="000000"/>
          <w:sz w:val="20"/>
          <w:szCs w:val="20"/>
        </w:rPr>
        <w:t xml:space="preserve">Niniejszym wykazujemy, że oferta została przygotowania niezależnie od …………………… </w:t>
      </w:r>
      <w:r w:rsidRPr="009A2302">
        <w:rPr>
          <w:i/>
          <w:iCs/>
          <w:color w:val="000000"/>
          <w:sz w:val="20"/>
          <w:szCs w:val="20"/>
        </w:rPr>
        <w:t xml:space="preserve">(podać nazwę) </w:t>
      </w:r>
      <w:r w:rsidRPr="009A2302">
        <w:rPr>
          <w:color w:val="000000"/>
          <w:sz w:val="20"/>
          <w:szCs w:val="20"/>
        </w:rPr>
        <w:t>będącego członkiem tej samej grupy kapitałowej: ………………………………..</w:t>
      </w:r>
    </w:p>
    <w:p w14:paraId="5536DB9B" w14:textId="77777777" w:rsidR="009A2302" w:rsidRPr="009A2302" w:rsidRDefault="009A2302" w:rsidP="009A2302">
      <w:pPr>
        <w:autoSpaceDE w:val="0"/>
        <w:autoSpaceDN w:val="0"/>
        <w:adjustRightInd w:val="0"/>
        <w:rPr>
          <w:color w:val="000000"/>
          <w:sz w:val="20"/>
          <w:szCs w:val="20"/>
        </w:rPr>
      </w:pPr>
      <w:r w:rsidRPr="009A2302">
        <w:rPr>
          <w:color w:val="000000"/>
          <w:sz w:val="20"/>
          <w:szCs w:val="20"/>
        </w:rPr>
        <w:t>………………………………………………………………………………………………………….</w:t>
      </w:r>
    </w:p>
    <w:p w14:paraId="34939D14" w14:textId="77777777" w:rsidR="009A2302" w:rsidRPr="009A2302" w:rsidRDefault="009A2302" w:rsidP="009A2302">
      <w:pPr>
        <w:autoSpaceDE w:val="0"/>
        <w:autoSpaceDN w:val="0"/>
        <w:adjustRightInd w:val="0"/>
        <w:rPr>
          <w:color w:val="000000"/>
          <w:sz w:val="20"/>
          <w:szCs w:val="20"/>
        </w:rPr>
      </w:pPr>
      <w:r w:rsidRPr="009A2302">
        <w:rPr>
          <w:color w:val="000000"/>
          <w:sz w:val="20"/>
          <w:szCs w:val="20"/>
        </w:rPr>
        <w:t xml:space="preserve"> Na potwierdzenie powyższego załączam następujące dokumenty: ……………………..………</w:t>
      </w:r>
    </w:p>
    <w:p w14:paraId="1DFDE4F4" w14:textId="77777777" w:rsidR="009A2302" w:rsidRPr="009A2302" w:rsidRDefault="009A2302" w:rsidP="009A2302">
      <w:pPr>
        <w:autoSpaceDE w:val="0"/>
        <w:autoSpaceDN w:val="0"/>
        <w:adjustRightInd w:val="0"/>
        <w:rPr>
          <w:color w:val="000000"/>
          <w:sz w:val="20"/>
          <w:szCs w:val="20"/>
        </w:rPr>
      </w:pPr>
      <w:r w:rsidRPr="009A2302">
        <w:rPr>
          <w:color w:val="000000"/>
          <w:sz w:val="20"/>
          <w:szCs w:val="20"/>
        </w:rPr>
        <w:t xml:space="preserve">………………………………………………………………………………………………………….. </w:t>
      </w:r>
    </w:p>
    <w:p w14:paraId="42497915" w14:textId="77777777" w:rsidR="00F54374" w:rsidRPr="009A2302" w:rsidRDefault="00F54374" w:rsidP="001804D9">
      <w:pPr>
        <w:widowControl w:val="0"/>
        <w:suppressAutoHyphens/>
        <w:autoSpaceDE w:val="0"/>
        <w:spacing w:before="120"/>
        <w:jc w:val="both"/>
        <w:rPr>
          <w:i/>
          <w:iCs/>
          <w:color w:val="000000"/>
          <w:sz w:val="20"/>
          <w:szCs w:val="20"/>
          <w:lang w:val="pl-PL"/>
        </w:rPr>
      </w:pPr>
    </w:p>
    <w:p w14:paraId="31FA47EF" w14:textId="709FECB9" w:rsidR="007821B6" w:rsidRPr="009A2302" w:rsidRDefault="007821B6" w:rsidP="001804D9">
      <w:pPr>
        <w:widowControl w:val="0"/>
        <w:suppressAutoHyphens/>
        <w:autoSpaceDE w:val="0"/>
        <w:spacing w:before="120"/>
        <w:jc w:val="both"/>
        <w:rPr>
          <w:i/>
          <w:iCs/>
          <w:color w:val="000000"/>
          <w:sz w:val="20"/>
          <w:szCs w:val="20"/>
          <w:lang w:val="pl-PL"/>
        </w:rPr>
      </w:pPr>
      <w:r w:rsidRPr="009A2302">
        <w:rPr>
          <w:i/>
          <w:iCs/>
          <w:color w:val="000000"/>
          <w:sz w:val="20"/>
          <w:szCs w:val="20"/>
          <w:lang w:val="pl-PL"/>
        </w:rPr>
        <w:t xml:space="preserve">właściwe zaznaczyć znakiem </w:t>
      </w:r>
      <w:r w:rsidRPr="009A2302">
        <w:rPr>
          <w:b/>
          <w:bCs/>
          <w:i/>
          <w:iCs/>
          <w:color w:val="000000"/>
          <w:sz w:val="20"/>
          <w:szCs w:val="20"/>
          <w:lang w:val="pl-PL"/>
        </w:rPr>
        <w:t>X</w:t>
      </w:r>
    </w:p>
    <w:p w14:paraId="79C361BD" w14:textId="5789854C" w:rsidR="00894A54" w:rsidRPr="009A2302" w:rsidRDefault="00894A54" w:rsidP="001804D9">
      <w:pPr>
        <w:widowControl w:val="0"/>
        <w:suppressAutoHyphens/>
        <w:autoSpaceDE w:val="0"/>
        <w:spacing w:before="120"/>
        <w:jc w:val="both"/>
        <w:rPr>
          <w:i/>
          <w:iCs/>
          <w:color w:val="000000"/>
          <w:sz w:val="20"/>
          <w:szCs w:val="20"/>
          <w:lang w:val="pl-PL"/>
        </w:rPr>
      </w:pPr>
    </w:p>
    <w:p w14:paraId="51CB9557" w14:textId="0A2D178E" w:rsidR="00894A54" w:rsidRPr="009A2302" w:rsidRDefault="00894A54" w:rsidP="001804D9">
      <w:pPr>
        <w:widowControl w:val="0"/>
        <w:suppressAutoHyphens/>
        <w:autoSpaceDE w:val="0"/>
        <w:spacing w:before="120"/>
        <w:jc w:val="both"/>
        <w:rPr>
          <w:i/>
          <w:iCs/>
          <w:color w:val="000000"/>
          <w:sz w:val="20"/>
          <w:szCs w:val="20"/>
          <w:lang w:val="pl-PL"/>
        </w:rPr>
      </w:pPr>
    </w:p>
    <w:p w14:paraId="0880D292" w14:textId="511AD765" w:rsidR="00894A54" w:rsidRPr="009A2302" w:rsidRDefault="00894A54" w:rsidP="001804D9">
      <w:pPr>
        <w:widowControl w:val="0"/>
        <w:suppressAutoHyphens/>
        <w:autoSpaceDE w:val="0"/>
        <w:spacing w:before="120"/>
        <w:jc w:val="both"/>
        <w:rPr>
          <w:i/>
          <w:iCs/>
          <w:sz w:val="20"/>
          <w:szCs w:val="20"/>
        </w:rPr>
      </w:pPr>
    </w:p>
    <w:p w14:paraId="0DC62BEA" w14:textId="068F6AE8" w:rsidR="00894A54" w:rsidRPr="009A2302" w:rsidRDefault="00894A54" w:rsidP="001804D9">
      <w:pPr>
        <w:widowControl w:val="0"/>
        <w:suppressAutoHyphens/>
        <w:autoSpaceDE w:val="0"/>
        <w:spacing w:before="120"/>
        <w:jc w:val="both"/>
        <w:rPr>
          <w:i/>
          <w:iCs/>
          <w:sz w:val="20"/>
          <w:szCs w:val="20"/>
        </w:rPr>
      </w:pPr>
    </w:p>
    <w:p w14:paraId="4704F0EA" w14:textId="239B2869" w:rsidR="00894A54" w:rsidRPr="009A2302" w:rsidRDefault="00894A54" w:rsidP="001804D9">
      <w:pPr>
        <w:widowControl w:val="0"/>
        <w:suppressAutoHyphens/>
        <w:autoSpaceDE w:val="0"/>
        <w:spacing w:before="120"/>
        <w:jc w:val="both"/>
        <w:rPr>
          <w:i/>
          <w:iCs/>
          <w:sz w:val="20"/>
          <w:szCs w:val="20"/>
        </w:rPr>
      </w:pPr>
    </w:p>
    <w:p w14:paraId="126A1119" w14:textId="0A1EB477" w:rsidR="00894A54" w:rsidRPr="009A2302" w:rsidRDefault="00894A54" w:rsidP="001804D9">
      <w:pPr>
        <w:widowControl w:val="0"/>
        <w:suppressAutoHyphens/>
        <w:autoSpaceDE w:val="0"/>
        <w:spacing w:before="120"/>
        <w:jc w:val="both"/>
        <w:rPr>
          <w:i/>
          <w:iCs/>
          <w:sz w:val="20"/>
          <w:szCs w:val="20"/>
        </w:rPr>
      </w:pPr>
    </w:p>
    <w:p w14:paraId="56FDFE8A" w14:textId="698032FB" w:rsidR="00894A54" w:rsidRPr="009A2302" w:rsidRDefault="00894A54" w:rsidP="001804D9">
      <w:pPr>
        <w:widowControl w:val="0"/>
        <w:suppressAutoHyphens/>
        <w:autoSpaceDE w:val="0"/>
        <w:spacing w:before="120"/>
        <w:jc w:val="both"/>
        <w:rPr>
          <w:i/>
          <w:iCs/>
          <w:sz w:val="20"/>
          <w:szCs w:val="20"/>
        </w:rPr>
      </w:pPr>
    </w:p>
    <w:p w14:paraId="7630AB6F" w14:textId="442DC2E0" w:rsidR="00D52696" w:rsidRPr="009A2302" w:rsidRDefault="00D52696" w:rsidP="001804D9">
      <w:pPr>
        <w:widowControl w:val="0"/>
        <w:suppressAutoHyphens/>
        <w:autoSpaceDE w:val="0"/>
        <w:spacing w:before="120"/>
        <w:jc w:val="both"/>
        <w:rPr>
          <w:i/>
          <w:iCs/>
          <w:sz w:val="20"/>
          <w:szCs w:val="20"/>
        </w:rPr>
      </w:pPr>
    </w:p>
    <w:p w14:paraId="4589975E" w14:textId="77777777" w:rsidR="006050B0" w:rsidRPr="00413E25" w:rsidRDefault="006050B0" w:rsidP="001804D9">
      <w:pPr>
        <w:suppressAutoHyphens/>
        <w:jc w:val="right"/>
        <w:rPr>
          <w:i/>
          <w:iCs/>
          <w:sz w:val="18"/>
          <w:szCs w:val="18"/>
        </w:rPr>
      </w:pPr>
    </w:p>
    <w:p w14:paraId="71DCC6EE" w14:textId="77777777" w:rsidR="00C36070" w:rsidRDefault="00C36070" w:rsidP="009206C9">
      <w:pPr>
        <w:pageBreakBefore/>
        <w:suppressAutoHyphens/>
        <w:jc w:val="right"/>
        <w:rPr>
          <w:b/>
          <w:color w:val="000000"/>
          <w:sz w:val="20"/>
          <w:lang w:eastAsia="ar-SA"/>
        </w:rPr>
        <w:sectPr w:rsidR="00C36070" w:rsidSect="00932A83">
          <w:headerReference w:type="default" r:id="rId43"/>
          <w:footerReference w:type="default" r:id="rId44"/>
          <w:headerReference w:type="first" r:id="rId45"/>
          <w:footerReference w:type="first" r:id="rId46"/>
          <w:pgSz w:w="11909" w:h="16834"/>
          <w:pgMar w:top="1440" w:right="1440" w:bottom="993" w:left="1440" w:header="720" w:footer="720" w:gutter="0"/>
          <w:pgNumType w:start="1"/>
          <w:cols w:space="708"/>
          <w:titlePg/>
        </w:sectPr>
      </w:pPr>
    </w:p>
    <w:p w14:paraId="075D384F" w14:textId="51D3CDC3" w:rsidR="00894A54" w:rsidRPr="00413E25" w:rsidRDefault="00894A54" w:rsidP="009206C9">
      <w:pPr>
        <w:pageBreakBefore/>
        <w:suppressAutoHyphens/>
        <w:jc w:val="right"/>
        <w:rPr>
          <w:b/>
          <w:color w:val="000000"/>
          <w:sz w:val="20"/>
          <w:lang w:eastAsia="ar-SA"/>
        </w:rPr>
      </w:pPr>
      <w:r w:rsidRPr="00413E25">
        <w:rPr>
          <w:b/>
          <w:color w:val="000000"/>
          <w:sz w:val="20"/>
          <w:lang w:eastAsia="ar-SA"/>
        </w:rPr>
        <w:lastRenderedPageBreak/>
        <w:t>ZAŁĄCZNIK NR 7 do SWZ</w:t>
      </w:r>
    </w:p>
    <w:p w14:paraId="097337D3" w14:textId="77777777" w:rsidR="009202DD" w:rsidRPr="00C36070" w:rsidRDefault="009202DD" w:rsidP="001804D9">
      <w:pPr>
        <w:suppressAutoHyphens/>
        <w:jc w:val="both"/>
        <w:rPr>
          <w:rFonts w:eastAsia="Times New Roman"/>
          <w:b/>
          <w:color w:val="FF0000"/>
          <w:sz w:val="20"/>
          <w:szCs w:val="20"/>
          <w:u w:val="single"/>
        </w:rPr>
      </w:pPr>
    </w:p>
    <w:p w14:paraId="03154A60" w14:textId="77777777" w:rsidR="00C36070" w:rsidRPr="00C36070" w:rsidRDefault="00C36070" w:rsidP="00C36070">
      <w:pPr>
        <w:suppressAutoHyphens/>
        <w:jc w:val="both"/>
        <w:rPr>
          <w:b/>
          <w:color w:val="000000"/>
          <w:sz w:val="20"/>
          <w:szCs w:val="20"/>
          <w:lang w:eastAsia="ar-SA"/>
        </w:rPr>
      </w:pPr>
      <w:r w:rsidRPr="00C36070">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2D2EE62" w14:textId="77777777" w:rsidR="00C36070" w:rsidRPr="00C36070" w:rsidRDefault="00C36070" w:rsidP="00C36070">
      <w:pPr>
        <w:suppressAutoHyphens/>
        <w:jc w:val="both"/>
        <w:rPr>
          <w:rFonts w:eastAsia="Times New Roman"/>
          <w:b/>
          <w:color w:val="FF0000"/>
          <w:sz w:val="20"/>
          <w:szCs w:val="20"/>
          <w:u w:val="single"/>
        </w:rPr>
      </w:pPr>
      <w:r w:rsidRPr="00C36070">
        <w:rPr>
          <w:rFonts w:eastAsia="Times New Roman"/>
          <w:b/>
          <w:color w:val="FF0000"/>
          <w:sz w:val="20"/>
          <w:szCs w:val="20"/>
          <w:u w:val="single"/>
        </w:rPr>
        <w:t>Dokument składany na wezwanie Zamawiającego.</w:t>
      </w:r>
    </w:p>
    <w:p w14:paraId="71651114" w14:textId="144DFC7D" w:rsidR="00C36070" w:rsidRPr="003E0704" w:rsidRDefault="00C36070" w:rsidP="00C36070">
      <w:pPr>
        <w:widowControl w:val="0"/>
        <w:suppressAutoHyphens/>
        <w:autoSpaceDE w:val="0"/>
        <w:spacing w:before="120"/>
        <w:jc w:val="both"/>
        <w:rPr>
          <w:i/>
          <w:iCs/>
          <w:sz w:val="16"/>
          <w:szCs w:val="16"/>
          <w:vertAlign w:val="superscript"/>
        </w:rPr>
      </w:pPr>
      <w:r>
        <w:rPr>
          <w:i/>
          <w:iCs/>
        </w:rPr>
        <w:t>W</w:t>
      </w:r>
      <w:r w:rsidRPr="003E0704">
        <w:rPr>
          <w:i/>
          <w:iCs/>
        </w:rPr>
        <w:t>ykonawca / Wykonawcy składający wspóln</w:t>
      </w:r>
      <w:r>
        <w:rPr>
          <w:i/>
          <w:iCs/>
        </w:rPr>
        <w:t>ą</w:t>
      </w:r>
      <w:r w:rsidRPr="003E0704">
        <w:rPr>
          <w:i/>
          <w:iCs/>
        </w:rPr>
        <w:t xml:space="preserve"> ofertę</w:t>
      </w:r>
      <w:r w:rsidRPr="003E0704">
        <w:rPr>
          <w:i/>
          <w:iCs/>
          <w:sz w:val="16"/>
          <w:szCs w:val="16"/>
        </w:rPr>
        <w:t xml:space="preserve"> </w:t>
      </w:r>
      <w:r w:rsidRPr="003E0704">
        <w:rPr>
          <w:i/>
          <w:iCs/>
          <w:sz w:val="18"/>
          <w:szCs w:val="18"/>
          <w:vertAlign w:val="superscript"/>
        </w:rPr>
        <w:t>(niepotrzebne skreślić)</w:t>
      </w:r>
    </w:p>
    <w:p w14:paraId="4D4D32B0" w14:textId="77777777" w:rsidR="00C36070" w:rsidRPr="003E0704" w:rsidRDefault="00C36070" w:rsidP="00C36070">
      <w:pPr>
        <w:tabs>
          <w:tab w:val="left" w:pos="4544"/>
          <w:tab w:val="left" w:pos="5670"/>
        </w:tabs>
        <w:autoSpaceDN w:val="0"/>
        <w:jc w:val="both"/>
        <w:textAlignment w:val="baseline"/>
        <w:rPr>
          <w:rFonts w:eastAsia="Times New Roman"/>
        </w:rPr>
      </w:pPr>
      <w:bookmarkStart w:id="46" w:name="_Hlk100734014"/>
      <w:r w:rsidRPr="003E0704">
        <w:rPr>
          <w:rFonts w:eastAsia="Times New Roman"/>
        </w:rPr>
        <w:t>...................................................................................................................................</w:t>
      </w:r>
    </w:p>
    <w:p w14:paraId="47A323C2" w14:textId="77777777" w:rsidR="00C36070" w:rsidRPr="003E0704" w:rsidRDefault="00C36070" w:rsidP="00C36070">
      <w:pPr>
        <w:autoSpaceDN w:val="0"/>
        <w:jc w:val="center"/>
        <w:textAlignment w:val="baseline"/>
        <w:rPr>
          <w:rFonts w:eastAsia="Times New Roman"/>
          <w:sz w:val="16"/>
          <w:szCs w:val="16"/>
        </w:rPr>
      </w:pPr>
      <w:r w:rsidRPr="003E0704">
        <w:rPr>
          <w:rFonts w:eastAsia="Times New Roman"/>
          <w:sz w:val="16"/>
          <w:szCs w:val="16"/>
        </w:rPr>
        <w:t>(nazwa, dane adresowe)</w:t>
      </w:r>
    </w:p>
    <w:bookmarkEnd w:id="46"/>
    <w:p w14:paraId="589FAE8E" w14:textId="77777777" w:rsidR="00C36070" w:rsidRPr="003E0704" w:rsidRDefault="00C36070" w:rsidP="00C36070">
      <w:pPr>
        <w:tabs>
          <w:tab w:val="left" w:pos="1035"/>
          <w:tab w:val="left" w:pos="1395"/>
          <w:tab w:val="left" w:pos="2169"/>
        </w:tabs>
        <w:spacing w:line="240" w:lineRule="auto"/>
        <w:ind w:left="644"/>
        <w:jc w:val="center"/>
        <w:rPr>
          <w:b/>
          <w:sz w:val="24"/>
          <w:szCs w:val="24"/>
        </w:rPr>
      </w:pPr>
    </w:p>
    <w:p w14:paraId="1F5CB29A" w14:textId="70373C1E" w:rsidR="00C36070" w:rsidRPr="00C36070" w:rsidRDefault="00C36070" w:rsidP="00C36070">
      <w:pPr>
        <w:autoSpaceDE w:val="0"/>
        <w:autoSpaceDN w:val="0"/>
        <w:adjustRightInd w:val="0"/>
        <w:jc w:val="center"/>
        <w:rPr>
          <w:b/>
          <w:bCs/>
          <w:color w:val="000000"/>
          <w:sz w:val="24"/>
          <w:szCs w:val="24"/>
        </w:rPr>
      </w:pPr>
      <w:r w:rsidRPr="00C36070">
        <w:rPr>
          <w:b/>
          <w:bCs/>
          <w:color w:val="000000"/>
          <w:sz w:val="24"/>
          <w:szCs w:val="24"/>
        </w:rPr>
        <w:t>WYKAZ WYKONANYCH ROBÓT BUDOWLANYCH</w:t>
      </w:r>
      <w:r>
        <w:rPr>
          <w:b/>
          <w:bCs/>
          <w:color w:val="000000"/>
          <w:sz w:val="24"/>
          <w:szCs w:val="24"/>
        </w:rPr>
        <w:t xml:space="preserve"> </w:t>
      </w:r>
      <w:r w:rsidRPr="00C36070">
        <w:rPr>
          <w:b/>
          <w:bCs/>
          <w:color w:val="000000"/>
          <w:sz w:val="24"/>
          <w:szCs w:val="24"/>
        </w:rPr>
        <w:t>W OKRESIE OSTATNICH 5 LAT</w:t>
      </w:r>
    </w:p>
    <w:p w14:paraId="423C77A4" w14:textId="64E61442" w:rsidR="00C36070" w:rsidRPr="00C36070" w:rsidRDefault="00C36070" w:rsidP="00C36070">
      <w:pPr>
        <w:autoSpaceDE w:val="0"/>
        <w:autoSpaceDN w:val="0"/>
        <w:adjustRightInd w:val="0"/>
        <w:jc w:val="center"/>
        <w:rPr>
          <w:b/>
          <w:bCs/>
          <w:color w:val="000000"/>
          <w:sz w:val="20"/>
          <w:szCs w:val="20"/>
        </w:rPr>
      </w:pPr>
      <w:r w:rsidRPr="00C36070">
        <w:rPr>
          <w:sz w:val="20"/>
          <w:szCs w:val="20"/>
        </w:rPr>
        <w:t>w związku ze złożeniem oferty w postępowaniu o udzielenie zamówienia publicznego na „</w:t>
      </w:r>
      <w:r w:rsidR="00142EC8">
        <w:rPr>
          <w:b/>
          <w:bCs/>
          <w:iCs/>
          <w:sz w:val="20"/>
          <w:szCs w:val="20"/>
        </w:rPr>
        <w:t>Remont boiska piłkarskiego na obiekcie „ORLIK” w Nowym Dworze Gdańskim</w:t>
      </w:r>
      <w:r w:rsidRPr="00C36070">
        <w:rPr>
          <w:b/>
          <w:bCs/>
          <w:iCs/>
          <w:sz w:val="20"/>
          <w:szCs w:val="20"/>
        </w:rPr>
        <w:t xml:space="preserve">” </w:t>
      </w:r>
      <w:r w:rsidRPr="00C36070">
        <w:rPr>
          <w:sz w:val="20"/>
          <w:szCs w:val="20"/>
        </w:rPr>
        <w:t xml:space="preserve">wykonawca w celu potwierdzenia spełniania warunku udziału w postępowaniu określonego w </w:t>
      </w:r>
      <w:r w:rsidRPr="00A63F62">
        <w:rPr>
          <w:sz w:val="20"/>
          <w:szCs w:val="20"/>
        </w:rPr>
        <w:t xml:space="preserve">Rozdziale VII ust. 2 pkt 4 </w:t>
      </w:r>
      <w:proofErr w:type="spellStart"/>
      <w:r w:rsidRPr="00A63F62">
        <w:rPr>
          <w:sz w:val="20"/>
          <w:szCs w:val="20"/>
        </w:rPr>
        <w:t>ppkt</w:t>
      </w:r>
      <w:proofErr w:type="spellEnd"/>
      <w:r w:rsidRPr="00A63F62">
        <w:rPr>
          <w:sz w:val="20"/>
          <w:szCs w:val="20"/>
        </w:rPr>
        <w:t xml:space="preserve"> 1) SWZ przedstawia informacje</w:t>
      </w:r>
      <w:r w:rsidRPr="00C36070">
        <w:rPr>
          <w:sz w:val="20"/>
          <w:szCs w:val="20"/>
        </w:rPr>
        <w:t xml:space="preserve"> </w:t>
      </w:r>
      <w:r w:rsidRPr="00C36070">
        <w:rPr>
          <w:rFonts w:eastAsia="Times New Roman"/>
          <w:sz w:val="20"/>
          <w:szCs w:val="20"/>
          <w:lang w:eastAsia="ar-SA"/>
        </w:rPr>
        <w:t>dotyczące wykonania następujących robót</w:t>
      </w:r>
      <w:r w:rsidRPr="00C36070">
        <w:rPr>
          <w:sz w:val="20"/>
          <w:szCs w:val="20"/>
        </w:rPr>
        <w:t>:</w:t>
      </w:r>
    </w:p>
    <w:p w14:paraId="24C6A32D" w14:textId="77777777" w:rsidR="00C36070" w:rsidRPr="003E0704" w:rsidRDefault="00C36070" w:rsidP="00C36070">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15735" w:type="dxa"/>
        <w:tblInd w:w="-572" w:type="dxa"/>
        <w:tblLook w:val="04A0" w:firstRow="1" w:lastRow="0" w:firstColumn="1" w:lastColumn="0" w:noHBand="0" w:noVBand="1"/>
      </w:tblPr>
      <w:tblGrid>
        <w:gridCol w:w="495"/>
        <w:gridCol w:w="2340"/>
        <w:gridCol w:w="3544"/>
        <w:gridCol w:w="1843"/>
        <w:gridCol w:w="1559"/>
        <w:gridCol w:w="1843"/>
        <w:gridCol w:w="4111"/>
      </w:tblGrid>
      <w:tr w:rsidR="00C36070" w:rsidRPr="003E0704" w14:paraId="5F674267" w14:textId="77777777" w:rsidTr="00C36070">
        <w:tc>
          <w:tcPr>
            <w:tcW w:w="495" w:type="dxa"/>
            <w:vMerge w:val="restart"/>
            <w:vAlign w:val="center"/>
          </w:tcPr>
          <w:p w14:paraId="736EAB98" w14:textId="77777777" w:rsidR="00C36070" w:rsidRPr="003E0704" w:rsidRDefault="00C36070" w:rsidP="00C36070">
            <w:pPr>
              <w:widowControl w:val="0"/>
              <w:suppressAutoHyphens/>
              <w:autoSpaceDE w:val="0"/>
              <w:spacing w:line="276" w:lineRule="auto"/>
              <w:jc w:val="center"/>
              <w:rPr>
                <w:rFonts w:ascii="Arial" w:hAnsi="Arial" w:cs="Arial"/>
                <w:i/>
                <w:iCs/>
              </w:rPr>
            </w:pPr>
            <w:r w:rsidRPr="003E0704">
              <w:rPr>
                <w:rFonts w:ascii="Arial" w:hAnsi="Arial" w:cs="Arial"/>
                <w:i/>
                <w:iCs/>
              </w:rPr>
              <w:t>Lp.</w:t>
            </w:r>
          </w:p>
        </w:tc>
        <w:tc>
          <w:tcPr>
            <w:tcW w:w="2340" w:type="dxa"/>
            <w:vMerge w:val="restart"/>
            <w:vAlign w:val="center"/>
          </w:tcPr>
          <w:p w14:paraId="77B9D389" w14:textId="77777777" w:rsidR="00C36070" w:rsidRPr="00C36070" w:rsidRDefault="00C36070" w:rsidP="00C36070">
            <w:pPr>
              <w:autoSpaceDE w:val="0"/>
              <w:autoSpaceDN w:val="0"/>
              <w:adjustRightInd w:val="0"/>
              <w:jc w:val="center"/>
              <w:rPr>
                <w:rFonts w:ascii="Arial" w:hAnsi="Arial" w:cs="Arial"/>
                <w:color w:val="000000"/>
                <w:sz w:val="18"/>
                <w:szCs w:val="18"/>
              </w:rPr>
            </w:pPr>
            <w:r w:rsidRPr="00C36070">
              <w:rPr>
                <w:rFonts w:ascii="Arial" w:hAnsi="Arial" w:cs="Arial"/>
                <w:color w:val="000000"/>
                <w:sz w:val="18"/>
                <w:szCs w:val="18"/>
              </w:rPr>
              <w:t>Podmiot na rzecz którego została wykonana robota (nazwa dane adresowe)</w:t>
            </w:r>
          </w:p>
        </w:tc>
        <w:tc>
          <w:tcPr>
            <w:tcW w:w="3544" w:type="dxa"/>
            <w:vMerge w:val="restart"/>
            <w:vAlign w:val="center"/>
          </w:tcPr>
          <w:p w14:paraId="13017260" w14:textId="286E9C11" w:rsidR="00C36070" w:rsidRPr="00C36070" w:rsidRDefault="00C36070" w:rsidP="00C36070">
            <w:pPr>
              <w:autoSpaceDE w:val="0"/>
              <w:autoSpaceDN w:val="0"/>
              <w:adjustRightInd w:val="0"/>
              <w:jc w:val="both"/>
              <w:rPr>
                <w:color w:val="000000"/>
                <w:sz w:val="18"/>
                <w:szCs w:val="18"/>
              </w:rPr>
            </w:pPr>
            <w:r w:rsidRPr="00C36070">
              <w:rPr>
                <w:color w:val="000000"/>
                <w:sz w:val="18"/>
                <w:szCs w:val="18"/>
              </w:rPr>
              <w:t>Przedmiot i rodzaj wykonanej roboty budowlanej z podaniem zakresu zgodnego z przedmiotem zamówienia i miejsca wykonanych robót</w:t>
            </w:r>
          </w:p>
        </w:tc>
        <w:tc>
          <w:tcPr>
            <w:tcW w:w="1843" w:type="dxa"/>
            <w:vMerge w:val="restart"/>
            <w:vAlign w:val="center"/>
          </w:tcPr>
          <w:p w14:paraId="398D99FA" w14:textId="77777777" w:rsidR="00C36070" w:rsidRPr="00C36070" w:rsidRDefault="00C36070" w:rsidP="00C36070">
            <w:pPr>
              <w:pStyle w:val="Default"/>
              <w:jc w:val="center"/>
              <w:rPr>
                <w:rFonts w:ascii="Arial" w:hAnsi="Arial" w:cs="Arial"/>
                <w:sz w:val="18"/>
                <w:szCs w:val="18"/>
              </w:rPr>
            </w:pPr>
            <w:r w:rsidRPr="00C36070">
              <w:rPr>
                <w:rFonts w:ascii="Arial" w:hAnsi="Arial" w:cs="Arial"/>
                <w:sz w:val="18"/>
                <w:szCs w:val="18"/>
              </w:rPr>
              <w:t>Wartość wykonanej roboty brutto</w:t>
            </w:r>
          </w:p>
          <w:p w14:paraId="0858E224"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559" w:type="dxa"/>
            <w:vMerge w:val="restart"/>
            <w:vAlign w:val="center"/>
          </w:tcPr>
          <w:p w14:paraId="54E83C25" w14:textId="77777777" w:rsidR="00C36070" w:rsidRPr="00C36070" w:rsidRDefault="00C36070" w:rsidP="00C36070">
            <w:pPr>
              <w:pStyle w:val="Default"/>
              <w:jc w:val="center"/>
              <w:rPr>
                <w:rFonts w:ascii="Arial" w:hAnsi="Arial" w:cs="Arial"/>
                <w:i/>
                <w:iCs/>
                <w:sz w:val="18"/>
                <w:szCs w:val="18"/>
              </w:rPr>
            </w:pPr>
            <w:r w:rsidRPr="00C36070">
              <w:rPr>
                <w:rFonts w:ascii="Arial" w:hAnsi="Arial" w:cs="Arial"/>
                <w:sz w:val="18"/>
                <w:szCs w:val="18"/>
              </w:rPr>
              <w:t xml:space="preserve">Okres realizacji </w:t>
            </w:r>
            <w:r w:rsidRPr="00C36070">
              <w:rPr>
                <w:rFonts w:ascii="Arial" w:eastAsia="Times New Roman" w:hAnsi="Arial" w:cs="Arial"/>
                <w:i/>
                <w:iCs/>
                <w:sz w:val="18"/>
                <w:szCs w:val="18"/>
                <w:lang w:eastAsia="pl-PL"/>
              </w:rPr>
              <w:t xml:space="preserve"> </w:t>
            </w:r>
            <w:r w:rsidRPr="00C36070">
              <w:rPr>
                <w:rFonts w:ascii="Arial" w:hAnsi="Arial" w:cs="Arial"/>
                <w:sz w:val="18"/>
                <w:szCs w:val="18"/>
              </w:rPr>
              <w:t>od …… do ……</w:t>
            </w:r>
          </w:p>
        </w:tc>
        <w:tc>
          <w:tcPr>
            <w:tcW w:w="5954" w:type="dxa"/>
            <w:gridSpan w:val="2"/>
            <w:vAlign w:val="center"/>
          </w:tcPr>
          <w:p w14:paraId="6C5832B4" w14:textId="77777777" w:rsidR="00C36070" w:rsidRPr="00C36070" w:rsidRDefault="00C36070" w:rsidP="00C36070">
            <w:pPr>
              <w:pStyle w:val="Default"/>
              <w:jc w:val="center"/>
              <w:rPr>
                <w:rFonts w:ascii="Arial" w:hAnsi="Arial" w:cs="Arial"/>
                <w:sz w:val="18"/>
                <w:szCs w:val="18"/>
              </w:rPr>
            </w:pPr>
          </w:p>
          <w:p w14:paraId="0E9E0660" w14:textId="77777777" w:rsidR="00C36070" w:rsidRPr="00C36070" w:rsidRDefault="00C36070" w:rsidP="00C36070">
            <w:pPr>
              <w:pStyle w:val="Default"/>
              <w:jc w:val="center"/>
              <w:rPr>
                <w:rFonts w:ascii="Arial" w:hAnsi="Arial" w:cs="Arial"/>
                <w:sz w:val="18"/>
                <w:szCs w:val="18"/>
              </w:rPr>
            </w:pPr>
            <w:r w:rsidRPr="00C36070">
              <w:rPr>
                <w:rFonts w:ascii="Arial" w:hAnsi="Arial" w:cs="Arial"/>
                <w:sz w:val="18"/>
                <w:szCs w:val="18"/>
              </w:rPr>
              <w:t>Podstawa dysponowania doświadczeniem</w:t>
            </w:r>
            <w:r w:rsidRPr="00C36070">
              <w:rPr>
                <w:rStyle w:val="Odwoanieprzypisudolnego"/>
                <w:rFonts w:ascii="Arial" w:hAnsi="Arial" w:cs="Arial"/>
                <w:sz w:val="18"/>
                <w:szCs w:val="18"/>
              </w:rPr>
              <w:footnoteReference w:id="1"/>
            </w:r>
          </w:p>
        </w:tc>
      </w:tr>
      <w:tr w:rsidR="00C36070" w:rsidRPr="003E0704" w14:paraId="3F863A27" w14:textId="77777777" w:rsidTr="00C36070">
        <w:trPr>
          <w:trHeight w:val="1119"/>
        </w:trPr>
        <w:tc>
          <w:tcPr>
            <w:tcW w:w="495" w:type="dxa"/>
            <w:vMerge/>
          </w:tcPr>
          <w:p w14:paraId="176B45BC" w14:textId="77777777" w:rsidR="00C36070" w:rsidRPr="003E0704" w:rsidRDefault="00C36070" w:rsidP="00C36070">
            <w:pPr>
              <w:widowControl w:val="0"/>
              <w:suppressAutoHyphens/>
              <w:autoSpaceDE w:val="0"/>
              <w:spacing w:line="276" w:lineRule="auto"/>
              <w:jc w:val="center"/>
              <w:rPr>
                <w:rFonts w:ascii="Arial" w:hAnsi="Arial" w:cs="Arial"/>
                <w:i/>
                <w:iCs/>
              </w:rPr>
            </w:pPr>
          </w:p>
        </w:tc>
        <w:tc>
          <w:tcPr>
            <w:tcW w:w="2340" w:type="dxa"/>
            <w:vMerge/>
          </w:tcPr>
          <w:p w14:paraId="095EE862"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3544" w:type="dxa"/>
            <w:vMerge/>
          </w:tcPr>
          <w:p w14:paraId="1905BC17"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843" w:type="dxa"/>
            <w:vMerge/>
          </w:tcPr>
          <w:p w14:paraId="0C0D7296"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559" w:type="dxa"/>
            <w:vMerge/>
          </w:tcPr>
          <w:p w14:paraId="7AF188C1"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843" w:type="dxa"/>
          </w:tcPr>
          <w:p w14:paraId="1F185105" w14:textId="77777777" w:rsidR="00C36070" w:rsidRPr="00C36070" w:rsidRDefault="00C36070" w:rsidP="00C36070">
            <w:pPr>
              <w:widowControl w:val="0"/>
              <w:suppressAutoHyphens/>
              <w:autoSpaceDE w:val="0"/>
              <w:jc w:val="center"/>
              <w:rPr>
                <w:rFonts w:ascii="Arial" w:hAnsi="Arial" w:cs="Arial"/>
                <w:i/>
                <w:iCs/>
                <w:sz w:val="18"/>
                <w:szCs w:val="18"/>
              </w:rPr>
            </w:pPr>
            <w:r w:rsidRPr="00C36070">
              <w:rPr>
                <w:rFonts w:ascii="Arial" w:hAnsi="Arial" w:cs="Arial"/>
                <w:i/>
                <w:iCs/>
                <w:sz w:val="18"/>
                <w:szCs w:val="18"/>
              </w:rPr>
              <w:t>Wykonawca składający ofertę Tak / Nie (wpisać odpowiednie)</w:t>
            </w:r>
          </w:p>
        </w:tc>
        <w:tc>
          <w:tcPr>
            <w:tcW w:w="4111" w:type="dxa"/>
          </w:tcPr>
          <w:p w14:paraId="02E8FEDE" w14:textId="77777777" w:rsidR="00C36070" w:rsidRPr="00C36070" w:rsidRDefault="00C36070" w:rsidP="00C36070">
            <w:pPr>
              <w:widowControl w:val="0"/>
              <w:suppressAutoHyphens/>
              <w:autoSpaceDE w:val="0"/>
              <w:jc w:val="center"/>
              <w:rPr>
                <w:rFonts w:ascii="Arial" w:hAnsi="Arial" w:cs="Arial"/>
                <w:i/>
                <w:iCs/>
                <w:sz w:val="18"/>
                <w:szCs w:val="18"/>
              </w:rPr>
            </w:pPr>
            <w:r w:rsidRPr="00C36070">
              <w:rPr>
                <w:rFonts w:ascii="Arial" w:hAnsi="Arial" w:cs="Arial"/>
                <w:i/>
                <w:iCs/>
                <w:sz w:val="18"/>
                <w:szCs w:val="18"/>
              </w:rPr>
              <w:t>Podmiot udostępniający zasoby w trybie art. 118 ustawy PZP (podać nazwę i dane adresowe podmiotu udostępniającego zasób)</w:t>
            </w:r>
          </w:p>
        </w:tc>
      </w:tr>
      <w:tr w:rsidR="00C36070" w:rsidRPr="003E0704" w14:paraId="0AC76844" w14:textId="77777777" w:rsidTr="00C36070">
        <w:trPr>
          <w:trHeight w:val="1078"/>
        </w:trPr>
        <w:tc>
          <w:tcPr>
            <w:tcW w:w="495" w:type="dxa"/>
          </w:tcPr>
          <w:p w14:paraId="1B71CA28"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2340" w:type="dxa"/>
          </w:tcPr>
          <w:p w14:paraId="77651ECB"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3544" w:type="dxa"/>
          </w:tcPr>
          <w:p w14:paraId="7D5B4FC6"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1843" w:type="dxa"/>
          </w:tcPr>
          <w:p w14:paraId="33104CDA"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1559" w:type="dxa"/>
          </w:tcPr>
          <w:p w14:paraId="13610CA8" w14:textId="77777777" w:rsidR="00C36070" w:rsidRPr="003E0704" w:rsidRDefault="00C36070" w:rsidP="00393A9E">
            <w:pPr>
              <w:widowControl w:val="0"/>
              <w:suppressAutoHyphens/>
              <w:autoSpaceDE w:val="0"/>
              <w:spacing w:before="120" w:line="276" w:lineRule="auto"/>
              <w:rPr>
                <w:rFonts w:ascii="Arial" w:hAnsi="Arial" w:cs="Arial"/>
                <w:i/>
                <w:iCs/>
              </w:rPr>
            </w:pPr>
          </w:p>
        </w:tc>
        <w:tc>
          <w:tcPr>
            <w:tcW w:w="1843" w:type="dxa"/>
          </w:tcPr>
          <w:p w14:paraId="0D2F4B1F"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4111" w:type="dxa"/>
          </w:tcPr>
          <w:p w14:paraId="73010FC8" w14:textId="77777777" w:rsidR="00C36070" w:rsidRPr="003E0704" w:rsidRDefault="00C36070" w:rsidP="00393A9E">
            <w:pPr>
              <w:widowControl w:val="0"/>
              <w:suppressAutoHyphens/>
              <w:autoSpaceDE w:val="0"/>
              <w:spacing w:before="120" w:line="276" w:lineRule="auto"/>
              <w:rPr>
                <w:rFonts w:ascii="Arial" w:hAnsi="Arial" w:cs="Arial"/>
                <w:i/>
                <w:iCs/>
              </w:rPr>
            </w:pPr>
          </w:p>
        </w:tc>
      </w:tr>
    </w:tbl>
    <w:p w14:paraId="60F407BC" w14:textId="1AA93070" w:rsidR="00C36070" w:rsidRPr="003E0704" w:rsidRDefault="00C36070" w:rsidP="00C36070">
      <w:pPr>
        <w:widowControl w:val="0"/>
        <w:suppressAutoHyphens/>
        <w:autoSpaceDE w:val="0"/>
        <w:spacing w:before="240"/>
        <w:jc w:val="both"/>
      </w:pPr>
      <w:r w:rsidRPr="003E0704">
        <w:rPr>
          <w:sz w:val="18"/>
          <w:szCs w:val="18"/>
        </w:rPr>
        <w:t xml:space="preserve">Do wykazu należy dołączyć dowody określające czy roboty budowlane zostały wykonane należycie. Dowodami, o których mowa, są referencje bądź inne dokumenty sporządzone przez podmiot, na rzecz którego roboty budowlane były wykonywane, a jeżeli Wykonawca z przyczyn niezależnych od niego nie jest w stanie uzyskać tych dokumentów </w:t>
      </w:r>
      <w:r>
        <w:rPr>
          <w:sz w:val="18"/>
          <w:szCs w:val="18"/>
        </w:rPr>
        <w:t>–</w:t>
      </w:r>
      <w:r w:rsidRPr="003E0704">
        <w:rPr>
          <w:sz w:val="18"/>
          <w:szCs w:val="18"/>
        </w:rPr>
        <w:t xml:space="preserve"> inne</w:t>
      </w:r>
      <w:r>
        <w:rPr>
          <w:sz w:val="18"/>
          <w:szCs w:val="18"/>
        </w:rPr>
        <w:t xml:space="preserve"> o</w:t>
      </w:r>
      <w:r w:rsidRPr="003E0704">
        <w:rPr>
          <w:sz w:val="18"/>
          <w:szCs w:val="18"/>
        </w:rPr>
        <w:t>dpowiednie dokumenty</w:t>
      </w:r>
      <w:r w:rsidRPr="003E0704">
        <w:t>.</w:t>
      </w:r>
    </w:p>
    <w:p w14:paraId="54A0BC95" w14:textId="7FF815C8" w:rsidR="008D6348" w:rsidRPr="00413E25" w:rsidRDefault="008D6348" w:rsidP="00553E7C">
      <w:pPr>
        <w:pageBreakBefore/>
        <w:suppressAutoHyphens/>
        <w:jc w:val="right"/>
        <w:rPr>
          <w:b/>
          <w:color w:val="000000"/>
          <w:sz w:val="20"/>
          <w:lang w:eastAsia="ar-SA"/>
        </w:rPr>
      </w:pPr>
      <w:r w:rsidRPr="00413E25">
        <w:rPr>
          <w:b/>
          <w:color w:val="000000"/>
          <w:sz w:val="20"/>
          <w:lang w:eastAsia="ar-SA"/>
        </w:rPr>
        <w:lastRenderedPageBreak/>
        <w:t>ZAŁĄCZNIK NR 8 do SWZ</w:t>
      </w:r>
    </w:p>
    <w:p w14:paraId="356F7CF7" w14:textId="77777777" w:rsidR="008D6348" w:rsidRPr="00413E25" w:rsidRDefault="008D6348" w:rsidP="001804D9">
      <w:pPr>
        <w:suppressAutoHyphens/>
        <w:jc w:val="right"/>
        <w:rPr>
          <w:b/>
          <w:color w:val="000000"/>
          <w:sz w:val="20"/>
          <w:lang w:eastAsia="ar-SA"/>
        </w:rPr>
      </w:pPr>
    </w:p>
    <w:p w14:paraId="3DC70F99" w14:textId="77777777" w:rsidR="006050B0" w:rsidRPr="00C36070" w:rsidRDefault="006050B0" w:rsidP="001804D9">
      <w:pPr>
        <w:suppressAutoHyphens/>
        <w:jc w:val="both"/>
        <w:rPr>
          <w:b/>
          <w:color w:val="000000"/>
          <w:sz w:val="20"/>
          <w:szCs w:val="20"/>
          <w:lang w:eastAsia="ar-SA"/>
        </w:rPr>
      </w:pPr>
      <w:r w:rsidRPr="00C36070">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587897E1" w14:textId="77777777" w:rsidR="009202DD" w:rsidRPr="00C36070" w:rsidRDefault="009202DD" w:rsidP="00DF7A58">
      <w:pPr>
        <w:suppressAutoHyphens/>
        <w:jc w:val="both"/>
        <w:rPr>
          <w:rFonts w:eastAsia="Times New Roman"/>
          <w:b/>
          <w:color w:val="FF0000"/>
          <w:sz w:val="20"/>
          <w:szCs w:val="20"/>
          <w:u w:val="single"/>
        </w:rPr>
      </w:pPr>
    </w:p>
    <w:p w14:paraId="06EABBAF" w14:textId="70ADD95C" w:rsidR="00DF7A58" w:rsidRPr="00C36070" w:rsidRDefault="00DF7A58" w:rsidP="00DF7A58">
      <w:pPr>
        <w:suppressAutoHyphens/>
        <w:jc w:val="both"/>
        <w:rPr>
          <w:rFonts w:eastAsia="Times New Roman"/>
          <w:b/>
          <w:color w:val="FF0000"/>
          <w:sz w:val="20"/>
          <w:szCs w:val="20"/>
          <w:u w:val="single"/>
        </w:rPr>
      </w:pPr>
      <w:r w:rsidRPr="00C36070">
        <w:rPr>
          <w:rFonts w:eastAsia="Times New Roman"/>
          <w:b/>
          <w:color w:val="FF0000"/>
          <w:sz w:val="20"/>
          <w:szCs w:val="20"/>
          <w:u w:val="single"/>
        </w:rPr>
        <w:t>Dokument składany na wezwanie Zamawiającego</w:t>
      </w:r>
    </w:p>
    <w:p w14:paraId="18AE2DE9" w14:textId="77777777" w:rsidR="006050B0" w:rsidRPr="00C36070" w:rsidRDefault="006050B0" w:rsidP="001804D9">
      <w:pPr>
        <w:suppressAutoHyphens/>
        <w:jc w:val="right"/>
        <w:rPr>
          <w:b/>
          <w:color w:val="000000"/>
          <w:sz w:val="20"/>
          <w:szCs w:val="20"/>
          <w:lang w:eastAsia="ar-SA"/>
        </w:rPr>
      </w:pPr>
    </w:p>
    <w:p w14:paraId="6D240880" w14:textId="62D2BBBF" w:rsidR="006050B0" w:rsidRPr="00C36070" w:rsidRDefault="006050B0" w:rsidP="001804D9">
      <w:pPr>
        <w:widowControl w:val="0"/>
        <w:suppressAutoHyphens/>
        <w:autoSpaceDE w:val="0"/>
        <w:spacing w:before="120"/>
        <w:jc w:val="both"/>
        <w:rPr>
          <w:i/>
          <w:iCs/>
          <w:sz w:val="20"/>
          <w:szCs w:val="20"/>
          <w:vertAlign w:val="superscript"/>
        </w:rPr>
      </w:pPr>
      <w:r w:rsidRPr="00C36070">
        <w:rPr>
          <w:i/>
          <w:iCs/>
          <w:sz w:val="20"/>
          <w:szCs w:val="20"/>
        </w:rPr>
        <w:t xml:space="preserve">Wykonawca / </w:t>
      </w:r>
      <w:r w:rsidR="002F341A" w:rsidRPr="00C36070">
        <w:rPr>
          <w:i/>
          <w:iCs/>
          <w:sz w:val="20"/>
          <w:szCs w:val="20"/>
        </w:rPr>
        <w:t>W</w:t>
      </w:r>
      <w:r w:rsidRPr="00C36070">
        <w:rPr>
          <w:i/>
          <w:iCs/>
          <w:sz w:val="20"/>
          <w:szCs w:val="20"/>
        </w:rPr>
        <w:t xml:space="preserve">ykonawcy składający wspólna ofertę </w:t>
      </w:r>
      <w:r w:rsidRPr="00C36070">
        <w:rPr>
          <w:i/>
          <w:iCs/>
          <w:sz w:val="20"/>
          <w:szCs w:val="20"/>
          <w:vertAlign w:val="superscript"/>
        </w:rPr>
        <w:t>(niepotrzebne skreślić)</w:t>
      </w:r>
    </w:p>
    <w:tbl>
      <w:tblPr>
        <w:tblStyle w:val="Tabela-Siatka"/>
        <w:tblW w:w="9067" w:type="dxa"/>
        <w:tblLook w:val="04A0" w:firstRow="1" w:lastRow="0" w:firstColumn="1" w:lastColumn="0" w:noHBand="0" w:noVBand="1"/>
      </w:tblPr>
      <w:tblGrid>
        <w:gridCol w:w="9067"/>
      </w:tblGrid>
      <w:tr w:rsidR="006050B0" w:rsidRPr="00C36070" w14:paraId="7F746DFE" w14:textId="77777777" w:rsidTr="00B80A7A">
        <w:trPr>
          <w:trHeight w:val="812"/>
        </w:trPr>
        <w:tc>
          <w:tcPr>
            <w:tcW w:w="9067" w:type="dxa"/>
          </w:tcPr>
          <w:p w14:paraId="104F7FE3" w14:textId="77777777" w:rsidR="006050B0" w:rsidRPr="00C36070" w:rsidRDefault="006050B0" w:rsidP="001804D9">
            <w:pPr>
              <w:widowControl w:val="0"/>
              <w:suppressAutoHyphens/>
              <w:autoSpaceDE w:val="0"/>
              <w:spacing w:before="120" w:line="276" w:lineRule="auto"/>
              <w:jc w:val="both"/>
              <w:rPr>
                <w:rFonts w:ascii="Arial" w:hAnsi="Arial" w:cs="Arial"/>
                <w:i/>
                <w:iCs/>
              </w:rPr>
            </w:pPr>
          </w:p>
          <w:p w14:paraId="1A6713EF" w14:textId="54E9D492" w:rsidR="00553E7C" w:rsidRPr="00C36070" w:rsidRDefault="00553E7C" w:rsidP="001804D9">
            <w:pPr>
              <w:widowControl w:val="0"/>
              <w:suppressAutoHyphens/>
              <w:autoSpaceDE w:val="0"/>
              <w:spacing w:before="120" w:line="276" w:lineRule="auto"/>
              <w:jc w:val="both"/>
              <w:rPr>
                <w:rFonts w:ascii="Arial" w:hAnsi="Arial" w:cs="Arial"/>
                <w:i/>
                <w:iCs/>
              </w:rPr>
            </w:pPr>
          </w:p>
        </w:tc>
      </w:tr>
    </w:tbl>
    <w:p w14:paraId="30ACB5FD" w14:textId="77777777" w:rsidR="006050B0" w:rsidRPr="00C36070" w:rsidRDefault="006050B0" w:rsidP="001804D9">
      <w:pPr>
        <w:widowControl w:val="0"/>
        <w:suppressAutoHyphens/>
        <w:autoSpaceDE w:val="0"/>
        <w:spacing w:before="120"/>
        <w:jc w:val="both"/>
        <w:rPr>
          <w:i/>
          <w:iCs/>
          <w:sz w:val="20"/>
          <w:szCs w:val="20"/>
        </w:rPr>
      </w:pPr>
      <w:r w:rsidRPr="00C36070">
        <w:rPr>
          <w:i/>
          <w:iCs/>
          <w:sz w:val="20"/>
          <w:szCs w:val="20"/>
        </w:rPr>
        <w:t>(nazwa, dane adresowe)</w:t>
      </w:r>
    </w:p>
    <w:p w14:paraId="7C834FFE" w14:textId="31BEDFD8" w:rsidR="008D6348" w:rsidRPr="00C36070" w:rsidRDefault="008D6348" w:rsidP="001804D9">
      <w:pPr>
        <w:widowControl w:val="0"/>
        <w:suppressAutoHyphens/>
        <w:autoSpaceDE w:val="0"/>
        <w:spacing w:before="120"/>
        <w:jc w:val="center"/>
        <w:rPr>
          <w:b/>
          <w:bCs/>
          <w:color w:val="000000"/>
          <w:sz w:val="20"/>
          <w:szCs w:val="20"/>
          <w:lang w:val="pl-PL"/>
        </w:rPr>
      </w:pPr>
      <w:r w:rsidRPr="00C36070">
        <w:rPr>
          <w:b/>
          <w:bCs/>
          <w:color w:val="000000"/>
          <w:sz w:val="20"/>
          <w:szCs w:val="20"/>
          <w:lang w:val="pl-PL"/>
        </w:rPr>
        <w:t>WYKAZ OSÓB</w:t>
      </w:r>
    </w:p>
    <w:p w14:paraId="3ABCBB6F" w14:textId="5BF70102" w:rsidR="008D6348" w:rsidRPr="00C1774A" w:rsidRDefault="008D6348" w:rsidP="00C36070">
      <w:pPr>
        <w:widowControl w:val="0"/>
        <w:suppressAutoHyphens/>
        <w:autoSpaceDE w:val="0"/>
        <w:jc w:val="center"/>
        <w:rPr>
          <w:b/>
          <w:bCs/>
          <w:sz w:val="20"/>
          <w:szCs w:val="20"/>
        </w:rPr>
      </w:pPr>
      <w:r w:rsidRPr="00C1774A">
        <w:rPr>
          <w:b/>
          <w:bCs/>
          <w:sz w:val="20"/>
          <w:szCs w:val="20"/>
        </w:rPr>
        <w:t>SKIEROWANYCH DO REALIZACJI ZAMÓWIENIA</w:t>
      </w:r>
    </w:p>
    <w:p w14:paraId="2B01207E" w14:textId="5967013A" w:rsidR="00E115D4" w:rsidRPr="00C1774A" w:rsidRDefault="00553E7C" w:rsidP="004B2786">
      <w:pPr>
        <w:widowControl w:val="0"/>
        <w:suppressAutoHyphens/>
        <w:autoSpaceDE w:val="0"/>
        <w:spacing w:before="120"/>
        <w:jc w:val="center"/>
        <w:rPr>
          <w:b/>
          <w:bCs/>
          <w:sz w:val="20"/>
          <w:szCs w:val="20"/>
        </w:rPr>
      </w:pPr>
      <w:r w:rsidRPr="00C1774A">
        <w:rPr>
          <w:sz w:val="20"/>
          <w:szCs w:val="20"/>
        </w:rPr>
        <w:t xml:space="preserve">w związku ze złożeniem oferty w postępowaniu o udzielenie zamówienia publicznego na </w:t>
      </w:r>
      <w:bookmarkStart w:id="47" w:name="_Hlk171086245"/>
      <w:r w:rsidR="005917C4" w:rsidRPr="00C1774A">
        <w:rPr>
          <w:b/>
          <w:bCs/>
          <w:iCs/>
          <w:sz w:val="20"/>
          <w:szCs w:val="20"/>
        </w:rPr>
        <w:t>„</w:t>
      </w:r>
      <w:r w:rsidR="00142EC8">
        <w:rPr>
          <w:b/>
          <w:bCs/>
          <w:iCs/>
          <w:sz w:val="20"/>
          <w:szCs w:val="20"/>
        </w:rPr>
        <w:t>Remont boiska piłkarskiego na obiekcie „ORLIK” w Nowym Dworze Gdańskim</w:t>
      </w:r>
      <w:r w:rsidR="005917C4" w:rsidRPr="00C1774A">
        <w:rPr>
          <w:b/>
          <w:bCs/>
          <w:iCs/>
          <w:sz w:val="20"/>
          <w:szCs w:val="20"/>
        </w:rPr>
        <w:t>”</w:t>
      </w:r>
      <w:bookmarkEnd w:id="47"/>
      <w:r w:rsidRPr="00C1774A">
        <w:rPr>
          <w:bCs/>
          <w:sz w:val="20"/>
          <w:szCs w:val="20"/>
        </w:rPr>
        <w:t>,</w:t>
      </w:r>
      <w:r w:rsidRPr="00C1774A">
        <w:rPr>
          <w:sz w:val="20"/>
          <w:szCs w:val="20"/>
        </w:rPr>
        <w:t xml:space="preserve"> wykonawca w celu potwierdzenia spełniania warunku udziału w postępowaniu określonego </w:t>
      </w:r>
      <w:r w:rsidRPr="00A63F62">
        <w:rPr>
          <w:sz w:val="20"/>
          <w:szCs w:val="20"/>
        </w:rPr>
        <w:t xml:space="preserve">w Rozdziale VII ust. 2 pkt </w:t>
      </w:r>
      <w:r w:rsidR="004B2786" w:rsidRPr="00A63F62">
        <w:rPr>
          <w:sz w:val="20"/>
          <w:szCs w:val="20"/>
        </w:rPr>
        <w:t>4</w:t>
      </w:r>
      <w:r w:rsidRPr="00A63F62">
        <w:rPr>
          <w:sz w:val="20"/>
          <w:szCs w:val="20"/>
        </w:rPr>
        <w:t xml:space="preserve"> SWZ przedstawia następujące osoby, które będą brały udział w realizacji zamówienia:</w:t>
      </w:r>
    </w:p>
    <w:tbl>
      <w:tblPr>
        <w:tblW w:w="15158" w:type="dxa"/>
        <w:tblInd w:w="-704" w:type="dxa"/>
        <w:tblLayout w:type="fixed"/>
        <w:tblCellMar>
          <w:left w:w="0" w:type="dxa"/>
          <w:right w:w="0" w:type="dxa"/>
        </w:tblCellMar>
        <w:tblLook w:val="04A0" w:firstRow="1" w:lastRow="0" w:firstColumn="1" w:lastColumn="0" w:noHBand="0" w:noVBand="1"/>
      </w:tblPr>
      <w:tblGrid>
        <w:gridCol w:w="425"/>
        <w:gridCol w:w="1135"/>
        <w:gridCol w:w="4951"/>
        <w:gridCol w:w="2835"/>
        <w:gridCol w:w="1985"/>
        <w:gridCol w:w="1275"/>
        <w:gridCol w:w="2552"/>
      </w:tblGrid>
      <w:tr w:rsidR="008D6348" w:rsidRPr="00413E25" w14:paraId="3A9332A6" w14:textId="77777777" w:rsidTr="0099037F">
        <w:trPr>
          <w:trHeight w:val="928"/>
        </w:trPr>
        <w:tc>
          <w:tcPr>
            <w:tcW w:w="425" w:type="dxa"/>
            <w:tcBorders>
              <w:top w:val="single" w:sz="4" w:space="0" w:color="000000"/>
              <w:left w:val="single" w:sz="4" w:space="0" w:color="000000"/>
              <w:bottom w:val="single" w:sz="4" w:space="0" w:color="000000"/>
              <w:right w:val="nil"/>
            </w:tcBorders>
            <w:vAlign w:val="center"/>
          </w:tcPr>
          <w:p w14:paraId="5B112244"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Lp.</w:t>
            </w:r>
          </w:p>
        </w:tc>
        <w:tc>
          <w:tcPr>
            <w:tcW w:w="1135" w:type="dxa"/>
            <w:tcBorders>
              <w:top w:val="single" w:sz="4" w:space="0" w:color="000000"/>
              <w:left w:val="single" w:sz="4" w:space="0" w:color="000000"/>
              <w:bottom w:val="single" w:sz="4" w:space="0" w:color="000000"/>
              <w:right w:val="nil"/>
            </w:tcBorders>
            <w:vAlign w:val="center"/>
          </w:tcPr>
          <w:p w14:paraId="3B5C62BF"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Imię i nazwisko</w:t>
            </w:r>
          </w:p>
        </w:tc>
        <w:tc>
          <w:tcPr>
            <w:tcW w:w="4951" w:type="dxa"/>
            <w:tcBorders>
              <w:top w:val="single" w:sz="4" w:space="0" w:color="000000"/>
              <w:left w:val="single" w:sz="4" w:space="0" w:color="000000"/>
              <w:bottom w:val="single" w:sz="4" w:space="0" w:color="000000"/>
              <w:right w:val="nil"/>
            </w:tcBorders>
            <w:vAlign w:val="center"/>
          </w:tcPr>
          <w:p w14:paraId="6244FD45"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Kwalifikacje zawodowe</w:t>
            </w:r>
          </w:p>
        </w:tc>
        <w:tc>
          <w:tcPr>
            <w:tcW w:w="2835" w:type="dxa"/>
            <w:tcBorders>
              <w:top w:val="single" w:sz="4" w:space="0" w:color="000000"/>
              <w:left w:val="single" w:sz="4" w:space="0" w:color="000000"/>
              <w:bottom w:val="single" w:sz="4" w:space="0" w:color="000000"/>
              <w:right w:val="nil"/>
            </w:tcBorders>
            <w:vAlign w:val="center"/>
          </w:tcPr>
          <w:p w14:paraId="0BB52FA3"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Wykształcenie i doświadczenie zawodowe</w:t>
            </w:r>
          </w:p>
        </w:tc>
        <w:tc>
          <w:tcPr>
            <w:tcW w:w="1985" w:type="dxa"/>
            <w:tcBorders>
              <w:top w:val="single" w:sz="2" w:space="0" w:color="000000"/>
              <w:left w:val="single" w:sz="2" w:space="0" w:color="000000"/>
              <w:bottom w:val="single" w:sz="2" w:space="0" w:color="000000"/>
              <w:right w:val="nil"/>
            </w:tcBorders>
            <w:vAlign w:val="center"/>
          </w:tcPr>
          <w:p w14:paraId="40F14573" w14:textId="77777777" w:rsidR="008D6348" w:rsidRPr="00413E25" w:rsidRDefault="008D6348" w:rsidP="001804D9">
            <w:pPr>
              <w:suppressAutoHyphens/>
              <w:autoSpaceDE w:val="0"/>
              <w:snapToGrid w:val="0"/>
              <w:contextualSpacing/>
              <w:jc w:val="center"/>
              <w:rPr>
                <w:rFonts w:eastAsia="Univers-PL"/>
                <w:b/>
                <w:color w:val="000000"/>
                <w:sz w:val="18"/>
                <w:szCs w:val="18"/>
                <w:lang w:eastAsia="ar-SA"/>
              </w:rPr>
            </w:pPr>
            <w:r w:rsidRPr="00413E25">
              <w:rPr>
                <w:rFonts w:eastAsia="Univers-PL"/>
                <w:b/>
                <w:color w:val="000000"/>
                <w:sz w:val="18"/>
                <w:szCs w:val="18"/>
                <w:lang w:eastAsia="ar-SA"/>
              </w:rPr>
              <w:t xml:space="preserve">Zakres wykonywanych czynności  </w:t>
            </w:r>
          </w:p>
        </w:tc>
        <w:tc>
          <w:tcPr>
            <w:tcW w:w="1275"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413E25" w:rsidRDefault="008D6348" w:rsidP="001804D9">
            <w:pPr>
              <w:suppressAutoHyphens/>
              <w:autoSpaceDE w:val="0"/>
              <w:snapToGrid w:val="0"/>
              <w:contextualSpacing/>
              <w:jc w:val="center"/>
              <w:rPr>
                <w:rFonts w:eastAsia="Univers-PL"/>
                <w:b/>
                <w:color w:val="000000"/>
                <w:sz w:val="18"/>
                <w:szCs w:val="18"/>
                <w:lang w:eastAsia="ar-SA"/>
              </w:rPr>
            </w:pPr>
            <w:r w:rsidRPr="00413E25">
              <w:rPr>
                <w:rFonts w:eastAsia="Univers-PL"/>
                <w:b/>
                <w:color w:val="000000"/>
                <w:sz w:val="18"/>
                <w:szCs w:val="18"/>
                <w:lang w:eastAsia="ar-SA"/>
              </w:rPr>
              <w:t>Podstawa dysponowania</w:t>
            </w:r>
            <w:r w:rsidR="00360A69" w:rsidRPr="00413E25">
              <w:rPr>
                <w:rStyle w:val="Odwoanieprzypisudolnego"/>
                <w:rFonts w:eastAsia="Univers-PL"/>
                <w:b/>
                <w:color w:val="000000"/>
                <w:sz w:val="18"/>
                <w:szCs w:val="18"/>
                <w:lang w:eastAsia="ar-SA"/>
              </w:rPr>
              <w:footnoteReference w:id="2"/>
            </w:r>
          </w:p>
        </w:tc>
        <w:tc>
          <w:tcPr>
            <w:tcW w:w="2552" w:type="dxa"/>
            <w:tcBorders>
              <w:top w:val="single" w:sz="2" w:space="0" w:color="000000"/>
              <w:left w:val="single" w:sz="2" w:space="0" w:color="000000"/>
              <w:bottom w:val="single" w:sz="2" w:space="0" w:color="000000"/>
              <w:right w:val="single" w:sz="2" w:space="0" w:color="000000"/>
            </w:tcBorders>
          </w:tcPr>
          <w:p w14:paraId="039ED7F0" w14:textId="77777777" w:rsidR="008D6348" w:rsidRPr="00413E25" w:rsidRDefault="008D6348" w:rsidP="001804D9">
            <w:pPr>
              <w:suppressAutoHyphens/>
              <w:autoSpaceDE w:val="0"/>
              <w:snapToGrid w:val="0"/>
              <w:contextualSpacing/>
              <w:jc w:val="center"/>
              <w:rPr>
                <w:color w:val="000000"/>
                <w:sz w:val="18"/>
                <w:szCs w:val="18"/>
                <w:lang w:eastAsia="ar-SA"/>
              </w:rPr>
            </w:pPr>
          </w:p>
          <w:p w14:paraId="7FCEC61D" w14:textId="77777777" w:rsidR="008D6348" w:rsidRPr="00413E25" w:rsidRDefault="008D6348" w:rsidP="001804D9">
            <w:pPr>
              <w:suppressAutoHyphens/>
              <w:autoSpaceDE w:val="0"/>
              <w:snapToGrid w:val="0"/>
              <w:contextualSpacing/>
              <w:jc w:val="center"/>
              <w:rPr>
                <w:rFonts w:eastAsia="Univers-PL"/>
                <w:b/>
                <w:color w:val="000000"/>
                <w:sz w:val="18"/>
                <w:szCs w:val="18"/>
                <w:lang w:eastAsia="ar-SA"/>
              </w:rPr>
            </w:pPr>
            <w:r w:rsidRPr="00413E25">
              <w:rPr>
                <w:b/>
                <w:color w:val="000000"/>
                <w:sz w:val="18"/>
                <w:szCs w:val="18"/>
                <w:lang w:eastAsia="ar-SA"/>
              </w:rPr>
              <w:t>Nr uprawnień</w:t>
            </w:r>
          </w:p>
        </w:tc>
      </w:tr>
      <w:tr w:rsidR="008D6348" w:rsidRPr="00413E25" w14:paraId="3DAC56D2" w14:textId="77777777" w:rsidTr="0099037F">
        <w:trPr>
          <w:trHeight w:val="269"/>
        </w:trPr>
        <w:tc>
          <w:tcPr>
            <w:tcW w:w="425" w:type="dxa"/>
            <w:tcBorders>
              <w:top w:val="single" w:sz="4" w:space="0" w:color="000000"/>
              <w:left w:val="single" w:sz="4" w:space="0" w:color="000000"/>
              <w:bottom w:val="single" w:sz="4" w:space="0" w:color="000000"/>
              <w:right w:val="nil"/>
            </w:tcBorders>
            <w:vAlign w:val="center"/>
          </w:tcPr>
          <w:p w14:paraId="3C0AD90E" w14:textId="77777777" w:rsidR="008D6348" w:rsidRPr="00413E25" w:rsidRDefault="008D6348" w:rsidP="001804D9">
            <w:pPr>
              <w:suppressAutoHyphens/>
              <w:autoSpaceDE w:val="0"/>
              <w:snapToGrid w:val="0"/>
              <w:contextualSpacing/>
              <w:jc w:val="center"/>
              <w:rPr>
                <w:color w:val="000000"/>
                <w:sz w:val="18"/>
                <w:szCs w:val="18"/>
                <w:lang w:eastAsia="ar-SA"/>
              </w:rPr>
            </w:pPr>
            <w:r w:rsidRPr="00413E25">
              <w:rPr>
                <w:color w:val="000000"/>
                <w:sz w:val="18"/>
                <w:szCs w:val="18"/>
                <w:lang w:eastAsia="ar-SA"/>
              </w:rPr>
              <w:t>1</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35C442" w14:textId="77777777" w:rsidR="008D6348" w:rsidRPr="00413E25" w:rsidRDefault="008D6348" w:rsidP="001804D9">
            <w:pPr>
              <w:suppressAutoHyphens/>
              <w:autoSpaceDE w:val="0"/>
              <w:snapToGrid w:val="0"/>
              <w:contextualSpacing/>
              <w:rPr>
                <w:color w:val="000000"/>
                <w:sz w:val="18"/>
                <w:szCs w:val="18"/>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B6C71C" w14:textId="56A143CE" w:rsidR="008D6348" w:rsidRPr="00413E25" w:rsidRDefault="008D6348" w:rsidP="001804D9">
            <w:pPr>
              <w:suppressAutoHyphens/>
              <w:jc w:val="center"/>
              <w:rPr>
                <w:rFonts w:eastAsia="TimesNewRoman"/>
                <w:color w:val="000000"/>
                <w:sz w:val="20"/>
                <w:szCs w:val="20"/>
                <w:lang w:bidi="pl-PL"/>
              </w:rPr>
            </w:pPr>
            <w:r w:rsidRPr="00413E25">
              <w:rPr>
                <w:color w:val="000000"/>
                <w:sz w:val="20"/>
                <w:szCs w:val="20"/>
                <w:u w:val="single"/>
                <w:lang w:bidi="pl-PL"/>
              </w:rPr>
              <w:t>kwalifikacje:</w:t>
            </w:r>
            <w:r w:rsidRPr="00413E25">
              <w:rPr>
                <w:color w:val="000000"/>
                <w:sz w:val="20"/>
                <w:szCs w:val="20"/>
                <w:lang w:bidi="pl-PL"/>
              </w:rPr>
              <w:t xml:space="preserve"> </w:t>
            </w:r>
            <w:r w:rsidR="005917C4" w:rsidRPr="005917C4">
              <w:rPr>
                <w:color w:val="000000"/>
                <w:sz w:val="20"/>
                <w:szCs w:val="20"/>
                <w:lang w:bidi="pl-PL"/>
              </w:rPr>
              <w:t>uprawnienia budowlane do kierowania robotami budowlanymi w specjalności konstrukcyjno-budowlanej</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3013A50" w14:textId="2A81CE33" w:rsidR="008D6348" w:rsidRPr="00413E25" w:rsidRDefault="00E115D4" w:rsidP="001804D9">
            <w:pPr>
              <w:suppressAutoHyphens/>
              <w:jc w:val="center"/>
              <w:rPr>
                <w:sz w:val="18"/>
                <w:szCs w:val="18"/>
                <w:lang w:bidi="pl-PL"/>
              </w:rPr>
            </w:pPr>
            <w:r w:rsidRPr="00413E25">
              <w:rPr>
                <w:color w:val="000000"/>
                <w:sz w:val="20"/>
                <w:szCs w:val="20"/>
                <w:u w:val="single"/>
                <w:lang w:bidi="pl-PL"/>
              </w:rPr>
              <w:t>doświadczenie:</w:t>
            </w:r>
            <w:r w:rsidRPr="00413E25">
              <w:rPr>
                <w:color w:val="000000"/>
                <w:sz w:val="20"/>
                <w:szCs w:val="20"/>
                <w:lang w:bidi="pl-PL"/>
              </w:rPr>
              <w:t xml:space="preserve"> </w:t>
            </w:r>
            <w:r w:rsidR="0050023D" w:rsidRPr="00722E6D">
              <w:rPr>
                <w:sz w:val="20"/>
                <w:szCs w:val="20"/>
                <w:lang w:bidi="pl-PL"/>
              </w:rPr>
              <w:t xml:space="preserve">co najmniej 36 miesięcy doświadczenia zawodowego </w:t>
            </w:r>
            <w:r w:rsidR="0050023D">
              <w:rPr>
                <w:sz w:val="20"/>
                <w:szCs w:val="20"/>
                <w:lang w:bidi="pl-PL"/>
              </w:rPr>
              <w:t>na stanowisku kierownika budowy lub kierownika robót</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126F14B" w14:textId="2B7988C5" w:rsidR="008D6348" w:rsidRPr="00413E25" w:rsidRDefault="00E115D4" w:rsidP="001804D9">
            <w:pPr>
              <w:suppressAutoHyphens/>
              <w:autoSpaceDE w:val="0"/>
              <w:snapToGrid w:val="0"/>
              <w:contextualSpacing/>
              <w:jc w:val="center"/>
              <w:rPr>
                <w:b/>
                <w:sz w:val="18"/>
                <w:szCs w:val="18"/>
              </w:rPr>
            </w:pPr>
            <w:r w:rsidRPr="00413E25">
              <w:rPr>
                <w:b/>
                <w:color w:val="000000"/>
                <w:sz w:val="20"/>
                <w:szCs w:val="20"/>
                <w:lang w:bidi="pl-PL"/>
              </w:rPr>
              <w:t>kierownik budowy</w:t>
            </w:r>
          </w:p>
        </w:tc>
        <w:tc>
          <w:tcPr>
            <w:tcW w:w="1275" w:type="dxa"/>
            <w:tcBorders>
              <w:top w:val="single" w:sz="4" w:space="0" w:color="000000"/>
              <w:left w:val="single" w:sz="4" w:space="0" w:color="000000"/>
              <w:bottom w:val="single" w:sz="4" w:space="0" w:color="000000"/>
              <w:right w:val="single" w:sz="4" w:space="0" w:color="000000"/>
            </w:tcBorders>
          </w:tcPr>
          <w:p w14:paraId="0E03A91C" w14:textId="77777777" w:rsidR="008D6348" w:rsidRPr="00413E25" w:rsidRDefault="008D6348" w:rsidP="001804D9">
            <w:pPr>
              <w:suppressAutoHyphens/>
              <w:autoSpaceDE w:val="0"/>
              <w:snapToGrid w:val="0"/>
              <w:contextualSpacing/>
              <w:rPr>
                <w:color w:val="000000"/>
                <w:sz w:val="18"/>
                <w:szCs w:val="18"/>
                <w:lang w:eastAsia="ar-SA"/>
              </w:rPr>
            </w:pPr>
          </w:p>
        </w:tc>
        <w:tc>
          <w:tcPr>
            <w:tcW w:w="2552" w:type="dxa"/>
            <w:tcBorders>
              <w:top w:val="single" w:sz="4" w:space="0" w:color="000000"/>
              <w:left w:val="single" w:sz="4" w:space="0" w:color="000000"/>
              <w:bottom w:val="single" w:sz="4" w:space="0" w:color="000000"/>
              <w:right w:val="single" w:sz="4" w:space="0" w:color="000000"/>
            </w:tcBorders>
          </w:tcPr>
          <w:p w14:paraId="3D7B4900" w14:textId="77777777" w:rsidR="008D6348" w:rsidRPr="00413E25" w:rsidRDefault="008D6348" w:rsidP="001804D9">
            <w:pPr>
              <w:suppressAutoHyphens/>
              <w:autoSpaceDE w:val="0"/>
              <w:snapToGrid w:val="0"/>
              <w:contextualSpacing/>
              <w:rPr>
                <w:color w:val="000000"/>
                <w:sz w:val="18"/>
                <w:szCs w:val="18"/>
                <w:lang w:eastAsia="ar-SA"/>
              </w:rPr>
            </w:pPr>
          </w:p>
        </w:tc>
      </w:tr>
    </w:tbl>
    <w:p w14:paraId="7F2F77BA" w14:textId="76792014" w:rsidR="008D6348" w:rsidRPr="00413E25" w:rsidRDefault="00E115D4" w:rsidP="001804D9">
      <w:pPr>
        <w:widowControl w:val="0"/>
        <w:suppressAutoHyphens/>
        <w:autoSpaceDE w:val="0"/>
        <w:spacing w:before="120"/>
        <w:jc w:val="center"/>
        <w:rPr>
          <w:b/>
          <w:bCs/>
          <w:sz w:val="20"/>
          <w:szCs w:val="20"/>
        </w:rPr>
      </w:pPr>
      <w:r w:rsidRPr="00413E25">
        <w:rPr>
          <w:b/>
          <w:bCs/>
          <w:sz w:val="20"/>
          <w:szCs w:val="20"/>
        </w:rPr>
        <w:t>Oświadczam, że osoby, które zostały wymienione w powyższym wykazie osób, posiadają podane uprawnienia zawodowe.</w:t>
      </w:r>
    </w:p>
    <w:p w14:paraId="36FCF9D4" w14:textId="4EC75258" w:rsidR="006050B0" w:rsidRPr="00413E25" w:rsidRDefault="006050B0" w:rsidP="00173DCA">
      <w:pPr>
        <w:pageBreakBefore/>
        <w:jc w:val="right"/>
        <w:rPr>
          <w:b/>
          <w:sz w:val="20"/>
          <w:szCs w:val="20"/>
          <w:lang w:eastAsia="en-US"/>
        </w:rPr>
      </w:pPr>
      <w:r w:rsidRPr="00413E25">
        <w:rPr>
          <w:rFonts w:eastAsia="Times New Roman"/>
          <w:b/>
          <w:sz w:val="24"/>
          <w:szCs w:val="24"/>
        </w:rPr>
        <w:lastRenderedPageBreak/>
        <w:t>Załącznik nr 9 do SWZ</w:t>
      </w:r>
      <w:r w:rsidRPr="00413E25">
        <w:rPr>
          <w:b/>
          <w:sz w:val="24"/>
          <w:szCs w:val="24"/>
          <w:lang w:eastAsia="en-US"/>
        </w:rPr>
        <w:t xml:space="preserve"> </w:t>
      </w:r>
    </w:p>
    <w:p w14:paraId="22091CD9" w14:textId="77777777" w:rsidR="006050B0" w:rsidRPr="00413E25" w:rsidRDefault="006050B0" w:rsidP="001804D9">
      <w:pPr>
        <w:tabs>
          <w:tab w:val="left" w:pos="4544"/>
          <w:tab w:val="left" w:pos="5670"/>
        </w:tabs>
        <w:autoSpaceDN w:val="0"/>
        <w:jc w:val="right"/>
        <w:textAlignment w:val="baseline"/>
        <w:rPr>
          <w:rFonts w:eastAsia="Times New Roman"/>
          <w:b/>
          <w:sz w:val="24"/>
          <w:szCs w:val="24"/>
        </w:rPr>
      </w:pPr>
      <w:r w:rsidRPr="00413E25">
        <w:rPr>
          <w:b/>
          <w:sz w:val="24"/>
          <w:szCs w:val="24"/>
          <w:lang w:eastAsia="en-US"/>
        </w:rPr>
        <w:t xml:space="preserve">                                                                                                                                              </w:t>
      </w:r>
    </w:p>
    <w:p w14:paraId="3633CE25" w14:textId="77777777" w:rsidR="00F368C6" w:rsidRPr="0099037F" w:rsidRDefault="00F368C6" w:rsidP="00F368C6">
      <w:pPr>
        <w:suppressAutoHyphens/>
        <w:jc w:val="both"/>
        <w:rPr>
          <w:rFonts w:eastAsia="Times New Roman"/>
          <w:b/>
          <w:color w:val="FF0000"/>
          <w:sz w:val="20"/>
          <w:szCs w:val="20"/>
          <w:u w:val="single"/>
        </w:rPr>
      </w:pPr>
      <w:r w:rsidRPr="0099037F">
        <w:rPr>
          <w:rFonts w:eastAsia="Times New Roman"/>
          <w:b/>
          <w:color w:val="FF0000"/>
          <w:sz w:val="20"/>
          <w:szCs w:val="2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99037F" w:rsidRDefault="00F368C6" w:rsidP="00F368C6">
      <w:pPr>
        <w:suppressAutoHyphens/>
        <w:jc w:val="both"/>
        <w:rPr>
          <w:b/>
          <w:color w:val="000000"/>
          <w:sz w:val="20"/>
          <w:szCs w:val="20"/>
          <w:lang w:eastAsia="ar-SA"/>
        </w:rPr>
      </w:pPr>
      <w:r w:rsidRPr="0099037F">
        <w:rPr>
          <w:rFonts w:eastAsia="Times New Roman"/>
          <w:b/>
          <w:color w:val="FF0000"/>
          <w:sz w:val="20"/>
          <w:szCs w:val="20"/>
          <w:u w:val="single"/>
        </w:rPr>
        <w:t>Oświadczenie składa się wraz z ofertą.</w:t>
      </w:r>
    </w:p>
    <w:p w14:paraId="52A47AB6" w14:textId="77777777" w:rsidR="006050B0" w:rsidRPr="0099037F" w:rsidRDefault="006050B0" w:rsidP="001804D9">
      <w:pPr>
        <w:tabs>
          <w:tab w:val="left" w:pos="1035"/>
          <w:tab w:val="left" w:pos="1395"/>
          <w:tab w:val="left" w:pos="2169"/>
        </w:tabs>
        <w:rPr>
          <w:b/>
          <w:sz w:val="20"/>
          <w:szCs w:val="20"/>
        </w:rPr>
      </w:pPr>
    </w:p>
    <w:p w14:paraId="0B0475B5" w14:textId="1BAA5EF2" w:rsidR="006050B0" w:rsidRPr="0099037F" w:rsidRDefault="00A63F62" w:rsidP="001804D9">
      <w:pPr>
        <w:tabs>
          <w:tab w:val="left" w:pos="1035"/>
          <w:tab w:val="left" w:pos="1395"/>
          <w:tab w:val="left" w:pos="2169"/>
        </w:tabs>
        <w:jc w:val="center"/>
        <w:rPr>
          <w:b/>
          <w:sz w:val="20"/>
          <w:szCs w:val="20"/>
        </w:rPr>
      </w:pPr>
      <w:r w:rsidRPr="0099037F">
        <w:rPr>
          <w:b/>
          <w:sz w:val="20"/>
          <w:szCs w:val="20"/>
        </w:rPr>
        <w:t>OŚWIADCZENIE</w:t>
      </w:r>
    </w:p>
    <w:p w14:paraId="6BCA6703" w14:textId="29495B5E" w:rsidR="00DA39FA" w:rsidRPr="00DE1743" w:rsidRDefault="00DA39FA" w:rsidP="001804D9">
      <w:pPr>
        <w:jc w:val="center"/>
        <w:rPr>
          <w:b/>
          <w:bCs/>
          <w:color w:val="000000"/>
          <w:sz w:val="20"/>
          <w:szCs w:val="20"/>
        </w:rPr>
      </w:pPr>
      <w:r w:rsidRPr="00DE1743">
        <w:rPr>
          <w:b/>
          <w:bCs/>
          <w:sz w:val="20"/>
          <w:szCs w:val="20"/>
        </w:rPr>
        <w:t>od Wykonawców wspólnie ubiegających się o udzielenie zamówi</w:t>
      </w:r>
      <w:r w:rsidR="00933CFA" w:rsidRPr="00DE1743">
        <w:rPr>
          <w:b/>
          <w:bCs/>
          <w:sz w:val="20"/>
          <w:szCs w:val="20"/>
        </w:rPr>
        <w:t>e</w:t>
      </w:r>
      <w:r w:rsidRPr="00DE1743">
        <w:rPr>
          <w:b/>
          <w:bCs/>
          <w:sz w:val="20"/>
          <w:szCs w:val="20"/>
        </w:rPr>
        <w:t>nia</w:t>
      </w:r>
      <w:r w:rsidR="00933CFA" w:rsidRPr="00DE1743">
        <w:rPr>
          <w:b/>
          <w:bCs/>
          <w:sz w:val="20"/>
          <w:szCs w:val="20"/>
        </w:rPr>
        <w:t xml:space="preserve">, o </w:t>
      </w:r>
      <w:r w:rsidRPr="00DE1743">
        <w:rPr>
          <w:b/>
          <w:bCs/>
          <w:sz w:val="20"/>
          <w:szCs w:val="20"/>
        </w:rPr>
        <w:t>robot</w:t>
      </w:r>
      <w:r w:rsidR="00933CFA" w:rsidRPr="00DE1743">
        <w:rPr>
          <w:b/>
          <w:bCs/>
          <w:sz w:val="20"/>
          <w:szCs w:val="20"/>
        </w:rPr>
        <w:t>ach</w:t>
      </w:r>
      <w:r w:rsidRPr="00DE1743">
        <w:rPr>
          <w:b/>
          <w:bCs/>
          <w:sz w:val="20"/>
          <w:szCs w:val="20"/>
        </w:rPr>
        <w:t xml:space="preserve"> budowlan</w:t>
      </w:r>
      <w:r w:rsidR="00933CFA" w:rsidRPr="00DE1743">
        <w:rPr>
          <w:b/>
          <w:bCs/>
          <w:sz w:val="20"/>
          <w:szCs w:val="20"/>
        </w:rPr>
        <w:t>ych, które będą</w:t>
      </w:r>
      <w:r w:rsidRPr="00DE1743">
        <w:rPr>
          <w:b/>
          <w:bCs/>
          <w:sz w:val="20"/>
          <w:szCs w:val="20"/>
        </w:rPr>
        <w:t xml:space="preserve"> wykon</w:t>
      </w:r>
      <w:r w:rsidR="00933CFA" w:rsidRPr="00DE1743">
        <w:rPr>
          <w:b/>
          <w:bCs/>
          <w:sz w:val="20"/>
          <w:szCs w:val="20"/>
        </w:rPr>
        <w:t xml:space="preserve">ywać </w:t>
      </w:r>
      <w:r w:rsidRPr="00DE1743">
        <w:rPr>
          <w:b/>
          <w:bCs/>
          <w:sz w:val="20"/>
          <w:szCs w:val="20"/>
        </w:rPr>
        <w:t>poszczególni Wykonawcy</w:t>
      </w:r>
      <w:r w:rsidR="00CC1904" w:rsidRPr="00DE1743">
        <w:rPr>
          <w:b/>
          <w:bCs/>
          <w:sz w:val="20"/>
          <w:szCs w:val="20"/>
        </w:rPr>
        <w:t>.</w:t>
      </w:r>
    </w:p>
    <w:p w14:paraId="45244F36" w14:textId="77777777" w:rsidR="006050B0" w:rsidRPr="0099037F" w:rsidRDefault="006050B0" w:rsidP="001804D9">
      <w:pPr>
        <w:tabs>
          <w:tab w:val="left" w:pos="1035"/>
          <w:tab w:val="left" w:pos="1395"/>
          <w:tab w:val="left" w:pos="2169"/>
        </w:tabs>
        <w:ind w:left="644"/>
        <w:jc w:val="center"/>
        <w:rPr>
          <w:sz w:val="20"/>
          <w:szCs w:val="20"/>
          <w:lang w:val="pl-PL"/>
        </w:rPr>
      </w:pPr>
    </w:p>
    <w:p w14:paraId="1CFF95C6" w14:textId="4D237DE3" w:rsidR="006050B0" w:rsidRPr="0099037F" w:rsidRDefault="006050B0" w:rsidP="001804D9">
      <w:pPr>
        <w:jc w:val="both"/>
        <w:rPr>
          <w:sz w:val="20"/>
          <w:szCs w:val="20"/>
          <w:lang w:eastAsia="en-US"/>
        </w:rPr>
      </w:pPr>
      <w:r w:rsidRPr="0099037F">
        <w:rPr>
          <w:sz w:val="20"/>
          <w:szCs w:val="20"/>
        </w:rPr>
        <w:t xml:space="preserve">Składane, na podstawie art. 117 ust. 4 ustawy </w:t>
      </w:r>
      <w:r w:rsidRPr="0099037F">
        <w:rPr>
          <w:sz w:val="20"/>
          <w:szCs w:val="20"/>
          <w:lang w:eastAsia="en-US"/>
        </w:rPr>
        <w:t xml:space="preserve">z dnia 11 września 2019 r. </w:t>
      </w:r>
      <w:r w:rsidRPr="0099037F">
        <w:rPr>
          <w:i/>
          <w:iCs/>
          <w:sz w:val="20"/>
          <w:szCs w:val="20"/>
        </w:rPr>
        <w:t xml:space="preserve">Prawo zamówień publicznych </w:t>
      </w:r>
      <w:r w:rsidRPr="0099037F">
        <w:rPr>
          <w:sz w:val="20"/>
          <w:szCs w:val="20"/>
        </w:rPr>
        <w:t>w postępowaniu pn.</w:t>
      </w:r>
      <w:r w:rsidRPr="0099037F">
        <w:rPr>
          <w:b/>
          <w:bCs/>
          <w:sz w:val="20"/>
          <w:szCs w:val="20"/>
        </w:rPr>
        <w:t xml:space="preserve"> </w:t>
      </w:r>
      <w:r w:rsidR="00837D89" w:rsidRPr="00C1774A">
        <w:rPr>
          <w:b/>
          <w:bCs/>
          <w:iCs/>
          <w:sz w:val="20"/>
          <w:szCs w:val="20"/>
        </w:rPr>
        <w:t>„</w:t>
      </w:r>
      <w:r w:rsidR="00837D89">
        <w:rPr>
          <w:b/>
          <w:bCs/>
          <w:iCs/>
          <w:sz w:val="20"/>
          <w:szCs w:val="20"/>
        </w:rPr>
        <w:t>Remont boiska piłkarskiego na obiekcie „ORLIK” w Nowym Dworze Gdańskim</w:t>
      </w:r>
      <w:r w:rsidR="00837D89" w:rsidRPr="00C1774A">
        <w:rPr>
          <w:b/>
          <w:bCs/>
          <w:iCs/>
          <w:sz w:val="20"/>
          <w:szCs w:val="20"/>
        </w:rPr>
        <w:t>”</w:t>
      </w:r>
      <w:r w:rsidR="00837D89">
        <w:rPr>
          <w:b/>
          <w:bCs/>
          <w:iCs/>
          <w:sz w:val="20"/>
          <w:szCs w:val="20"/>
        </w:rPr>
        <w:t xml:space="preserve"> </w:t>
      </w:r>
      <w:r w:rsidRPr="0099037F">
        <w:rPr>
          <w:bCs/>
          <w:sz w:val="20"/>
          <w:szCs w:val="20"/>
        </w:rPr>
        <w:t>przez wykonawców wspólnie ubiegających się o udzielenie zamówienia</w:t>
      </w:r>
      <w:r w:rsidR="00CC1904" w:rsidRPr="0099037F">
        <w:rPr>
          <w:bCs/>
          <w:sz w:val="20"/>
          <w:szCs w:val="20"/>
        </w:rPr>
        <w:t>.</w:t>
      </w:r>
    </w:p>
    <w:p w14:paraId="14218787" w14:textId="77777777" w:rsidR="006050B0" w:rsidRPr="0099037F" w:rsidRDefault="006050B0" w:rsidP="001804D9">
      <w:pP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2409"/>
        <w:gridCol w:w="2410"/>
        <w:gridCol w:w="3260"/>
      </w:tblGrid>
      <w:tr w:rsidR="006050B0" w:rsidRPr="00413E25" w14:paraId="1E286114" w14:textId="77777777" w:rsidTr="00DE1743">
        <w:tc>
          <w:tcPr>
            <w:tcW w:w="2972" w:type="dxa"/>
            <w:shd w:val="clear" w:color="auto" w:fill="D9D9D9"/>
          </w:tcPr>
          <w:p w14:paraId="6558FB2A" w14:textId="77777777" w:rsidR="006050B0" w:rsidRPr="00413E25" w:rsidRDefault="006050B0" w:rsidP="001804D9">
            <w:pPr>
              <w:jc w:val="center"/>
              <w:rPr>
                <w:b/>
                <w:bCs/>
                <w:sz w:val="20"/>
                <w:szCs w:val="20"/>
              </w:rPr>
            </w:pPr>
            <w:r w:rsidRPr="00413E25">
              <w:rPr>
                <w:b/>
                <w:bCs/>
                <w:sz w:val="20"/>
                <w:szCs w:val="20"/>
              </w:rPr>
              <w:t>Wykonawca</w:t>
            </w:r>
          </w:p>
        </w:tc>
        <w:tc>
          <w:tcPr>
            <w:tcW w:w="1985" w:type="dxa"/>
            <w:shd w:val="clear" w:color="auto" w:fill="D9D9D9"/>
          </w:tcPr>
          <w:p w14:paraId="21A87225" w14:textId="77777777" w:rsidR="006050B0" w:rsidRPr="00413E25" w:rsidRDefault="006050B0" w:rsidP="001804D9">
            <w:pPr>
              <w:jc w:val="center"/>
              <w:rPr>
                <w:b/>
                <w:bCs/>
                <w:sz w:val="20"/>
                <w:szCs w:val="20"/>
              </w:rPr>
            </w:pPr>
            <w:r w:rsidRPr="00413E25">
              <w:rPr>
                <w:b/>
                <w:bCs/>
                <w:sz w:val="20"/>
                <w:szCs w:val="20"/>
              </w:rPr>
              <w:t>Nazwa</w:t>
            </w:r>
          </w:p>
        </w:tc>
        <w:tc>
          <w:tcPr>
            <w:tcW w:w="2409" w:type="dxa"/>
            <w:shd w:val="clear" w:color="auto" w:fill="D9D9D9"/>
          </w:tcPr>
          <w:p w14:paraId="562FC0E5" w14:textId="77777777" w:rsidR="006050B0" w:rsidRPr="00413E25" w:rsidRDefault="006050B0" w:rsidP="001804D9">
            <w:pPr>
              <w:jc w:val="center"/>
              <w:rPr>
                <w:b/>
                <w:bCs/>
                <w:sz w:val="20"/>
                <w:szCs w:val="20"/>
              </w:rPr>
            </w:pPr>
            <w:r w:rsidRPr="00413E25">
              <w:rPr>
                <w:b/>
                <w:bCs/>
                <w:sz w:val="20"/>
                <w:szCs w:val="20"/>
              </w:rPr>
              <w:t>Dane adresowe</w:t>
            </w:r>
          </w:p>
        </w:tc>
        <w:tc>
          <w:tcPr>
            <w:tcW w:w="2410" w:type="dxa"/>
            <w:shd w:val="clear" w:color="auto" w:fill="D9D9D9"/>
          </w:tcPr>
          <w:p w14:paraId="0107E7AA" w14:textId="77777777" w:rsidR="006050B0" w:rsidRPr="00413E25" w:rsidRDefault="006050B0" w:rsidP="001804D9">
            <w:pPr>
              <w:jc w:val="center"/>
              <w:rPr>
                <w:b/>
                <w:bCs/>
                <w:sz w:val="20"/>
                <w:szCs w:val="20"/>
              </w:rPr>
            </w:pPr>
            <w:r w:rsidRPr="00413E25">
              <w:rPr>
                <w:b/>
                <w:bCs/>
                <w:sz w:val="20"/>
                <w:szCs w:val="20"/>
              </w:rPr>
              <w:t>NIP</w:t>
            </w:r>
          </w:p>
        </w:tc>
        <w:tc>
          <w:tcPr>
            <w:tcW w:w="3260" w:type="dxa"/>
            <w:shd w:val="clear" w:color="auto" w:fill="D9D9D9"/>
          </w:tcPr>
          <w:p w14:paraId="274F0966" w14:textId="77777777" w:rsidR="006050B0" w:rsidRPr="00413E25" w:rsidRDefault="006050B0" w:rsidP="001804D9">
            <w:pPr>
              <w:jc w:val="center"/>
              <w:rPr>
                <w:b/>
                <w:bCs/>
                <w:sz w:val="20"/>
                <w:szCs w:val="20"/>
              </w:rPr>
            </w:pPr>
            <w:r w:rsidRPr="00413E25">
              <w:rPr>
                <w:b/>
                <w:bCs/>
                <w:sz w:val="20"/>
                <w:szCs w:val="20"/>
              </w:rPr>
              <w:t>REGON</w:t>
            </w:r>
          </w:p>
        </w:tc>
      </w:tr>
      <w:tr w:rsidR="006050B0" w:rsidRPr="00413E25" w14:paraId="11179DC2" w14:textId="77777777" w:rsidTr="00DE1743">
        <w:tc>
          <w:tcPr>
            <w:tcW w:w="2972" w:type="dxa"/>
            <w:shd w:val="clear" w:color="auto" w:fill="auto"/>
          </w:tcPr>
          <w:p w14:paraId="0E210523" w14:textId="77777777" w:rsidR="006050B0" w:rsidRPr="00413E25" w:rsidRDefault="006050B0" w:rsidP="001804D9">
            <w:pPr>
              <w:rPr>
                <w:sz w:val="20"/>
                <w:szCs w:val="20"/>
              </w:rPr>
            </w:pPr>
            <w:r w:rsidRPr="00413E25">
              <w:rPr>
                <w:sz w:val="20"/>
                <w:szCs w:val="20"/>
              </w:rPr>
              <w:t>Wykonawca 1 / Lider</w:t>
            </w:r>
          </w:p>
        </w:tc>
        <w:tc>
          <w:tcPr>
            <w:tcW w:w="1985" w:type="dxa"/>
            <w:shd w:val="clear" w:color="auto" w:fill="auto"/>
          </w:tcPr>
          <w:p w14:paraId="23CEC8C6" w14:textId="77777777" w:rsidR="006050B0" w:rsidRPr="00413E25" w:rsidRDefault="006050B0" w:rsidP="001804D9">
            <w:pPr>
              <w:rPr>
                <w:sz w:val="20"/>
                <w:szCs w:val="20"/>
              </w:rPr>
            </w:pPr>
          </w:p>
        </w:tc>
        <w:tc>
          <w:tcPr>
            <w:tcW w:w="2409" w:type="dxa"/>
            <w:shd w:val="clear" w:color="auto" w:fill="auto"/>
          </w:tcPr>
          <w:p w14:paraId="4EF926D6" w14:textId="77777777" w:rsidR="006050B0" w:rsidRPr="00413E25" w:rsidRDefault="006050B0" w:rsidP="001804D9">
            <w:pPr>
              <w:rPr>
                <w:sz w:val="20"/>
                <w:szCs w:val="20"/>
              </w:rPr>
            </w:pPr>
          </w:p>
        </w:tc>
        <w:tc>
          <w:tcPr>
            <w:tcW w:w="2410" w:type="dxa"/>
            <w:shd w:val="clear" w:color="auto" w:fill="auto"/>
          </w:tcPr>
          <w:p w14:paraId="4753CC33" w14:textId="77777777" w:rsidR="006050B0" w:rsidRPr="00413E25" w:rsidRDefault="006050B0" w:rsidP="001804D9">
            <w:pPr>
              <w:rPr>
                <w:sz w:val="20"/>
                <w:szCs w:val="20"/>
              </w:rPr>
            </w:pPr>
          </w:p>
        </w:tc>
        <w:tc>
          <w:tcPr>
            <w:tcW w:w="3260" w:type="dxa"/>
            <w:shd w:val="clear" w:color="auto" w:fill="auto"/>
          </w:tcPr>
          <w:p w14:paraId="74CDAA9F" w14:textId="77777777" w:rsidR="006050B0" w:rsidRPr="00413E25" w:rsidRDefault="006050B0" w:rsidP="001804D9">
            <w:pPr>
              <w:rPr>
                <w:sz w:val="20"/>
                <w:szCs w:val="20"/>
              </w:rPr>
            </w:pPr>
          </w:p>
        </w:tc>
      </w:tr>
      <w:tr w:rsidR="006050B0" w:rsidRPr="00413E25" w14:paraId="0C19B3D4" w14:textId="77777777" w:rsidTr="00DE1743">
        <w:tc>
          <w:tcPr>
            <w:tcW w:w="2972" w:type="dxa"/>
            <w:shd w:val="clear" w:color="auto" w:fill="auto"/>
          </w:tcPr>
          <w:p w14:paraId="2DF78B4F" w14:textId="3A6103A5" w:rsidR="006050B0" w:rsidRPr="00413E25" w:rsidRDefault="006050B0" w:rsidP="001804D9">
            <w:pPr>
              <w:rPr>
                <w:sz w:val="20"/>
                <w:szCs w:val="20"/>
              </w:rPr>
            </w:pPr>
            <w:r w:rsidRPr="00413E25">
              <w:rPr>
                <w:sz w:val="20"/>
                <w:szCs w:val="20"/>
              </w:rPr>
              <w:t>Wykonawca 2</w:t>
            </w:r>
          </w:p>
        </w:tc>
        <w:tc>
          <w:tcPr>
            <w:tcW w:w="1985" w:type="dxa"/>
            <w:shd w:val="clear" w:color="auto" w:fill="auto"/>
          </w:tcPr>
          <w:p w14:paraId="0CA82068" w14:textId="77777777" w:rsidR="006050B0" w:rsidRPr="00413E25" w:rsidRDefault="006050B0" w:rsidP="001804D9">
            <w:pPr>
              <w:rPr>
                <w:sz w:val="20"/>
                <w:szCs w:val="20"/>
              </w:rPr>
            </w:pPr>
          </w:p>
        </w:tc>
        <w:tc>
          <w:tcPr>
            <w:tcW w:w="2409" w:type="dxa"/>
            <w:shd w:val="clear" w:color="auto" w:fill="auto"/>
          </w:tcPr>
          <w:p w14:paraId="28EFECEE" w14:textId="77777777" w:rsidR="006050B0" w:rsidRPr="00413E25" w:rsidRDefault="006050B0" w:rsidP="001804D9">
            <w:pPr>
              <w:rPr>
                <w:sz w:val="20"/>
                <w:szCs w:val="20"/>
              </w:rPr>
            </w:pPr>
          </w:p>
        </w:tc>
        <w:tc>
          <w:tcPr>
            <w:tcW w:w="2410" w:type="dxa"/>
            <w:shd w:val="clear" w:color="auto" w:fill="auto"/>
          </w:tcPr>
          <w:p w14:paraId="17613450" w14:textId="77777777" w:rsidR="006050B0" w:rsidRPr="00413E25" w:rsidRDefault="006050B0" w:rsidP="001804D9">
            <w:pPr>
              <w:rPr>
                <w:sz w:val="20"/>
                <w:szCs w:val="20"/>
              </w:rPr>
            </w:pPr>
          </w:p>
        </w:tc>
        <w:tc>
          <w:tcPr>
            <w:tcW w:w="3260" w:type="dxa"/>
            <w:shd w:val="clear" w:color="auto" w:fill="auto"/>
          </w:tcPr>
          <w:p w14:paraId="0720B057" w14:textId="77777777" w:rsidR="006050B0" w:rsidRPr="00413E25" w:rsidRDefault="006050B0" w:rsidP="001804D9">
            <w:pPr>
              <w:rPr>
                <w:sz w:val="20"/>
                <w:szCs w:val="20"/>
              </w:rPr>
            </w:pPr>
          </w:p>
        </w:tc>
      </w:tr>
      <w:tr w:rsidR="006050B0" w:rsidRPr="00413E25" w14:paraId="7DBE1018" w14:textId="77777777" w:rsidTr="00DE1743">
        <w:tc>
          <w:tcPr>
            <w:tcW w:w="2972" w:type="dxa"/>
            <w:shd w:val="clear" w:color="auto" w:fill="auto"/>
          </w:tcPr>
          <w:p w14:paraId="1B322D86" w14:textId="36D592E1" w:rsidR="006050B0" w:rsidRPr="00413E25" w:rsidRDefault="006050B0" w:rsidP="001804D9">
            <w:pPr>
              <w:rPr>
                <w:sz w:val="20"/>
                <w:szCs w:val="20"/>
              </w:rPr>
            </w:pPr>
            <w:r w:rsidRPr="00413E25">
              <w:rPr>
                <w:sz w:val="20"/>
                <w:szCs w:val="20"/>
              </w:rPr>
              <w:t>Wykonawca ….</w:t>
            </w:r>
          </w:p>
        </w:tc>
        <w:tc>
          <w:tcPr>
            <w:tcW w:w="1985" w:type="dxa"/>
            <w:shd w:val="clear" w:color="auto" w:fill="auto"/>
          </w:tcPr>
          <w:p w14:paraId="6F093742" w14:textId="77777777" w:rsidR="006050B0" w:rsidRPr="00413E25" w:rsidRDefault="006050B0" w:rsidP="001804D9">
            <w:pPr>
              <w:rPr>
                <w:sz w:val="20"/>
                <w:szCs w:val="20"/>
              </w:rPr>
            </w:pPr>
          </w:p>
        </w:tc>
        <w:tc>
          <w:tcPr>
            <w:tcW w:w="2409" w:type="dxa"/>
            <w:shd w:val="clear" w:color="auto" w:fill="auto"/>
          </w:tcPr>
          <w:p w14:paraId="4F99C70D" w14:textId="77777777" w:rsidR="006050B0" w:rsidRPr="00413E25" w:rsidRDefault="006050B0" w:rsidP="001804D9">
            <w:pPr>
              <w:rPr>
                <w:sz w:val="20"/>
                <w:szCs w:val="20"/>
              </w:rPr>
            </w:pPr>
          </w:p>
        </w:tc>
        <w:tc>
          <w:tcPr>
            <w:tcW w:w="2410" w:type="dxa"/>
            <w:shd w:val="clear" w:color="auto" w:fill="auto"/>
          </w:tcPr>
          <w:p w14:paraId="59762319" w14:textId="77777777" w:rsidR="006050B0" w:rsidRPr="00413E25" w:rsidRDefault="006050B0" w:rsidP="001804D9">
            <w:pPr>
              <w:rPr>
                <w:sz w:val="20"/>
                <w:szCs w:val="20"/>
              </w:rPr>
            </w:pPr>
          </w:p>
        </w:tc>
        <w:tc>
          <w:tcPr>
            <w:tcW w:w="3260" w:type="dxa"/>
            <w:shd w:val="clear" w:color="auto" w:fill="auto"/>
          </w:tcPr>
          <w:p w14:paraId="242D6D12" w14:textId="77777777" w:rsidR="006050B0" w:rsidRPr="00413E25" w:rsidRDefault="006050B0" w:rsidP="001804D9">
            <w:pPr>
              <w:rPr>
                <w:sz w:val="20"/>
                <w:szCs w:val="20"/>
              </w:rPr>
            </w:pPr>
          </w:p>
        </w:tc>
      </w:tr>
    </w:tbl>
    <w:p w14:paraId="30EC70EB" w14:textId="0FCC01EA" w:rsidR="006050B0" w:rsidRPr="00413E25" w:rsidRDefault="006050B0" w:rsidP="001804D9">
      <w:pPr>
        <w:jc w:val="both"/>
        <w:rPr>
          <w:sz w:val="20"/>
          <w:szCs w:val="20"/>
        </w:rPr>
      </w:pPr>
    </w:p>
    <w:p w14:paraId="79B4BF55" w14:textId="1FA5AC58" w:rsidR="006050B0" w:rsidRPr="00DE1743" w:rsidRDefault="006050B0" w:rsidP="001927EB">
      <w:pPr>
        <w:suppressAutoHyphens/>
        <w:jc w:val="both"/>
        <w:rPr>
          <w:sz w:val="20"/>
          <w:szCs w:val="20"/>
        </w:rPr>
      </w:pPr>
      <w:r w:rsidRPr="00DE1743">
        <w:rPr>
          <w:sz w:val="20"/>
          <w:szCs w:val="20"/>
        </w:rPr>
        <w:t>Oświadczamy, że warunek dotyczący zdolności technicznej i zawodowej (określony w</w:t>
      </w:r>
      <w:r w:rsidR="00063D61" w:rsidRPr="00DE1743">
        <w:rPr>
          <w:sz w:val="20"/>
          <w:szCs w:val="20"/>
        </w:rPr>
        <w:t> </w:t>
      </w:r>
      <w:r w:rsidRPr="00DE1743">
        <w:rPr>
          <w:sz w:val="20"/>
          <w:szCs w:val="20"/>
        </w:rPr>
        <w:t xml:space="preserve">Rozdziale VII ust. 2 pkt 4 SWZ) spełnia / spełniają w naszym imieniu </w:t>
      </w:r>
      <w:r w:rsidR="002F341A" w:rsidRPr="00DE1743">
        <w:rPr>
          <w:sz w:val="20"/>
          <w:szCs w:val="20"/>
        </w:rPr>
        <w:t>W</w:t>
      </w:r>
      <w:r w:rsidRPr="00DE1743">
        <w:rPr>
          <w:sz w:val="20"/>
          <w:szCs w:val="20"/>
        </w:rPr>
        <w:t xml:space="preserve">ykonawca / </w:t>
      </w:r>
      <w:r w:rsidR="002F341A" w:rsidRPr="00DE1743">
        <w:rPr>
          <w:sz w:val="20"/>
          <w:szCs w:val="20"/>
        </w:rPr>
        <w:t>W</w:t>
      </w:r>
      <w:r w:rsidRPr="00DE1743">
        <w:rPr>
          <w:sz w:val="20"/>
          <w:szCs w:val="20"/>
        </w:rPr>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7229"/>
      </w:tblGrid>
      <w:tr w:rsidR="006050B0" w:rsidRPr="00413E25" w14:paraId="62B83C74" w14:textId="77777777" w:rsidTr="00DE1743">
        <w:tc>
          <w:tcPr>
            <w:tcW w:w="6692" w:type="dxa"/>
            <w:shd w:val="clear" w:color="auto" w:fill="D9D9D9"/>
          </w:tcPr>
          <w:p w14:paraId="261D2986" w14:textId="77777777" w:rsidR="006050B0" w:rsidRPr="00413E25" w:rsidRDefault="006050B0" w:rsidP="001804D9">
            <w:pPr>
              <w:jc w:val="center"/>
              <w:rPr>
                <w:b/>
                <w:bCs/>
                <w:sz w:val="20"/>
                <w:szCs w:val="20"/>
              </w:rPr>
            </w:pPr>
            <w:r w:rsidRPr="00413E25">
              <w:rPr>
                <w:b/>
                <w:bCs/>
                <w:sz w:val="20"/>
                <w:szCs w:val="20"/>
              </w:rPr>
              <w:t>Wykonawca (nazwa)</w:t>
            </w:r>
          </w:p>
        </w:tc>
        <w:tc>
          <w:tcPr>
            <w:tcW w:w="7229" w:type="dxa"/>
            <w:shd w:val="clear" w:color="auto" w:fill="D9D9D9"/>
          </w:tcPr>
          <w:p w14:paraId="47CEC715" w14:textId="174EFEC5" w:rsidR="006050B0" w:rsidRPr="00413E25" w:rsidRDefault="006050B0" w:rsidP="001804D9">
            <w:pPr>
              <w:jc w:val="center"/>
              <w:rPr>
                <w:b/>
                <w:bCs/>
                <w:sz w:val="20"/>
                <w:szCs w:val="20"/>
              </w:rPr>
            </w:pPr>
            <w:r w:rsidRPr="00413E25">
              <w:rPr>
                <w:b/>
                <w:bCs/>
                <w:sz w:val="20"/>
                <w:szCs w:val="20"/>
              </w:rPr>
              <w:t xml:space="preserve">Zakres </w:t>
            </w:r>
            <w:r w:rsidR="00DE1743">
              <w:rPr>
                <w:b/>
                <w:bCs/>
                <w:sz w:val="20"/>
                <w:szCs w:val="20"/>
              </w:rPr>
              <w:t>robót</w:t>
            </w:r>
            <w:r w:rsidRPr="00413E25">
              <w:rPr>
                <w:b/>
                <w:bCs/>
                <w:sz w:val="20"/>
                <w:szCs w:val="20"/>
              </w:rPr>
              <w:t xml:space="preserve">, które będą realizowane przez tego </w:t>
            </w:r>
            <w:r w:rsidR="002F341A" w:rsidRPr="00413E25">
              <w:rPr>
                <w:b/>
                <w:bCs/>
                <w:sz w:val="20"/>
                <w:szCs w:val="20"/>
              </w:rPr>
              <w:t>W</w:t>
            </w:r>
            <w:r w:rsidRPr="00413E25">
              <w:rPr>
                <w:b/>
                <w:bCs/>
                <w:sz w:val="20"/>
                <w:szCs w:val="20"/>
              </w:rPr>
              <w:t>ykonawcę</w:t>
            </w:r>
          </w:p>
        </w:tc>
      </w:tr>
      <w:tr w:rsidR="006050B0" w:rsidRPr="00413E25" w14:paraId="524210AA" w14:textId="77777777" w:rsidTr="00DE1743">
        <w:tc>
          <w:tcPr>
            <w:tcW w:w="6692" w:type="dxa"/>
            <w:shd w:val="clear" w:color="auto" w:fill="auto"/>
          </w:tcPr>
          <w:p w14:paraId="50F42773" w14:textId="77777777" w:rsidR="006050B0" w:rsidRPr="00413E25" w:rsidRDefault="006050B0" w:rsidP="001804D9">
            <w:pPr>
              <w:jc w:val="both"/>
              <w:rPr>
                <w:sz w:val="20"/>
                <w:szCs w:val="20"/>
              </w:rPr>
            </w:pPr>
          </w:p>
          <w:p w14:paraId="419A438A" w14:textId="77777777" w:rsidR="006050B0" w:rsidRPr="00413E25" w:rsidRDefault="006050B0" w:rsidP="001804D9">
            <w:pPr>
              <w:jc w:val="both"/>
              <w:rPr>
                <w:sz w:val="20"/>
                <w:szCs w:val="20"/>
              </w:rPr>
            </w:pPr>
          </w:p>
        </w:tc>
        <w:tc>
          <w:tcPr>
            <w:tcW w:w="7229" w:type="dxa"/>
            <w:shd w:val="clear" w:color="auto" w:fill="auto"/>
          </w:tcPr>
          <w:p w14:paraId="561DDA07" w14:textId="77777777" w:rsidR="006050B0" w:rsidRPr="00413E25" w:rsidRDefault="006050B0" w:rsidP="001804D9">
            <w:pPr>
              <w:jc w:val="both"/>
              <w:rPr>
                <w:sz w:val="20"/>
                <w:szCs w:val="20"/>
              </w:rPr>
            </w:pPr>
          </w:p>
        </w:tc>
      </w:tr>
      <w:tr w:rsidR="006050B0" w:rsidRPr="00413E25" w14:paraId="22A2FDC7" w14:textId="77777777" w:rsidTr="00DE1743">
        <w:tc>
          <w:tcPr>
            <w:tcW w:w="6692" w:type="dxa"/>
            <w:shd w:val="clear" w:color="auto" w:fill="auto"/>
          </w:tcPr>
          <w:p w14:paraId="4B862698" w14:textId="77777777" w:rsidR="006050B0" w:rsidRPr="00413E25" w:rsidRDefault="006050B0" w:rsidP="001804D9">
            <w:pPr>
              <w:jc w:val="both"/>
              <w:rPr>
                <w:sz w:val="20"/>
                <w:szCs w:val="20"/>
              </w:rPr>
            </w:pPr>
          </w:p>
          <w:p w14:paraId="74837114" w14:textId="77777777" w:rsidR="006050B0" w:rsidRPr="00413E25" w:rsidRDefault="006050B0" w:rsidP="001804D9">
            <w:pPr>
              <w:jc w:val="both"/>
              <w:rPr>
                <w:sz w:val="20"/>
                <w:szCs w:val="20"/>
              </w:rPr>
            </w:pPr>
          </w:p>
        </w:tc>
        <w:tc>
          <w:tcPr>
            <w:tcW w:w="7229" w:type="dxa"/>
            <w:shd w:val="clear" w:color="auto" w:fill="auto"/>
          </w:tcPr>
          <w:p w14:paraId="719600A0" w14:textId="77777777" w:rsidR="006050B0" w:rsidRPr="00413E25" w:rsidRDefault="006050B0" w:rsidP="001804D9">
            <w:pPr>
              <w:jc w:val="both"/>
              <w:rPr>
                <w:sz w:val="20"/>
                <w:szCs w:val="20"/>
              </w:rPr>
            </w:pPr>
          </w:p>
        </w:tc>
      </w:tr>
    </w:tbl>
    <w:p w14:paraId="61EE7450" w14:textId="77777777" w:rsidR="006050B0" w:rsidRPr="00413E25" w:rsidRDefault="006050B0" w:rsidP="001804D9">
      <w:pPr>
        <w:rPr>
          <w:sz w:val="20"/>
          <w:szCs w:val="20"/>
        </w:rPr>
      </w:pPr>
    </w:p>
    <w:p w14:paraId="13F103AC" w14:textId="411DA3BC" w:rsidR="006050B0" w:rsidRPr="00DE1743" w:rsidRDefault="006050B0" w:rsidP="001927EB">
      <w:pPr>
        <w:suppressAutoHyphens/>
        <w:jc w:val="both"/>
        <w:rPr>
          <w:sz w:val="20"/>
          <w:szCs w:val="20"/>
        </w:rPr>
      </w:pPr>
      <w:r w:rsidRPr="00DE1743">
        <w:rPr>
          <w:sz w:val="20"/>
          <w:szCs w:val="20"/>
        </w:rPr>
        <w:t xml:space="preserve">Oświadczamy, że wszystkie informacje podane w oświadczeniu są aktualne i zgodne z prawdą oraz zostały przedstawione z pełną świadomością konsekwencji wprowadzenia </w:t>
      </w:r>
      <w:r w:rsidR="0056464B" w:rsidRPr="00DE1743">
        <w:rPr>
          <w:sz w:val="20"/>
          <w:szCs w:val="20"/>
        </w:rPr>
        <w:t>Z</w:t>
      </w:r>
      <w:r w:rsidRPr="00DE1743">
        <w:rPr>
          <w:sz w:val="20"/>
          <w:szCs w:val="20"/>
        </w:rPr>
        <w:t>amawiającego w błąd przy przedstawianiu informacji.</w:t>
      </w:r>
    </w:p>
    <w:p w14:paraId="20269276" w14:textId="77777777" w:rsidR="006050B0" w:rsidRPr="00413E25" w:rsidRDefault="006050B0" w:rsidP="001804D9">
      <w:pPr>
        <w:rPr>
          <w:sz w:val="20"/>
          <w:szCs w:val="20"/>
        </w:rPr>
      </w:pPr>
      <w:r w:rsidRPr="00413E25">
        <w:rPr>
          <w:sz w:val="20"/>
          <w:szCs w:val="20"/>
        </w:rPr>
        <w:t xml:space="preserve">                             </w:t>
      </w:r>
    </w:p>
    <w:p w14:paraId="33AC34F2" w14:textId="7077FFA7" w:rsidR="00EA64D7" w:rsidRPr="00413E25" w:rsidRDefault="00EA64D7" w:rsidP="001804D9">
      <w:pPr>
        <w:widowControl w:val="0"/>
        <w:suppressAutoHyphens/>
        <w:autoSpaceDE w:val="0"/>
        <w:spacing w:before="120"/>
        <w:jc w:val="center"/>
        <w:rPr>
          <w:i/>
          <w:iCs/>
          <w:sz w:val="20"/>
          <w:szCs w:val="20"/>
        </w:rPr>
      </w:pPr>
    </w:p>
    <w:p w14:paraId="46979E68" w14:textId="0C6797DC" w:rsidR="00EA64D7" w:rsidRPr="00413E25" w:rsidRDefault="00EA64D7" w:rsidP="001804D9">
      <w:pPr>
        <w:widowControl w:val="0"/>
        <w:suppressAutoHyphens/>
        <w:autoSpaceDE w:val="0"/>
        <w:spacing w:before="120"/>
        <w:jc w:val="center"/>
        <w:rPr>
          <w:i/>
          <w:iCs/>
          <w:sz w:val="20"/>
          <w:szCs w:val="20"/>
        </w:rPr>
      </w:pPr>
    </w:p>
    <w:p w14:paraId="5AC01C5D" w14:textId="170CFBB2" w:rsidR="000C4FF4" w:rsidRPr="00413E25" w:rsidRDefault="000C4FF4" w:rsidP="00DF7A58">
      <w:pPr>
        <w:widowControl w:val="0"/>
        <w:suppressAutoHyphens/>
        <w:autoSpaceDE w:val="0"/>
        <w:spacing w:before="120"/>
        <w:rPr>
          <w:i/>
          <w:iCs/>
          <w:sz w:val="20"/>
          <w:szCs w:val="20"/>
        </w:rPr>
      </w:pPr>
    </w:p>
    <w:p w14:paraId="4C909A77" w14:textId="77777777" w:rsidR="00DE1743" w:rsidRDefault="00DE1743" w:rsidP="001927EB">
      <w:pPr>
        <w:pageBreakBefore/>
        <w:suppressAutoHyphens/>
        <w:jc w:val="right"/>
        <w:rPr>
          <w:b/>
          <w:color w:val="000000"/>
          <w:sz w:val="20"/>
          <w:lang w:eastAsia="ar-SA"/>
        </w:rPr>
        <w:sectPr w:rsidR="00DE1743" w:rsidSect="00DE1743">
          <w:pgSz w:w="16834" w:h="11909" w:orient="landscape"/>
          <w:pgMar w:top="1440" w:right="1440" w:bottom="1418" w:left="992" w:header="720" w:footer="720" w:gutter="0"/>
          <w:cols w:space="708"/>
          <w:titlePg/>
        </w:sectPr>
      </w:pPr>
    </w:p>
    <w:p w14:paraId="07B83982" w14:textId="77777777" w:rsidR="00DD5DC0" w:rsidRDefault="00DD5DC0" w:rsidP="00DD5DC0">
      <w:pPr>
        <w:pageBreakBefore/>
        <w:suppressAutoHyphens/>
        <w:jc w:val="right"/>
        <w:rPr>
          <w:b/>
          <w:color w:val="000000"/>
          <w:sz w:val="20"/>
          <w:lang w:eastAsia="ar-SA"/>
        </w:rPr>
      </w:pPr>
      <w:r>
        <w:rPr>
          <w:b/>
          <w:color w:val="000000"/>
          <w:sz w:val="20"/>
          <w:lang w:eastAsia="ar-SA"/>
        </w:rPr>
        <w:lastRenderedPageBreak/>
        <w:t>ZAŁĄCZNIK NR 10 do SWZ</w:t>
      </w:r>
    </w:p>
    <w:p w14:paraId="4182DED5" w14:textId="77777777" w:rsidR="00DD5DC0" w:rsidRDefault="00DD5DC0" w:rsidP="00DD5DC0">
      <w:pPr>
        <w:rPr>
          <w:b/>
          <w:iCs/>
          <w:color w:val="FF0000"/>
          <w:sz w:val="18"/>
          <w:szCs w:val="18"/>
        </w:rPr>
      </w:pPr>
      <w:r>
        <w:rPr>
          <w:b/>
          <w:iCs/>
          <w:color w:val="FF0000"/>
          <w:sz w:val="18"/>
          <w:szCs w:val="18"/>
        </w:rPr>
        <w:t>Uwaga!</w:t>
      </w:r>
    </w:p>
    <w:p w14:paraId="54AB6A78" w14:textId="77777777" w:rsidR="00DD5DC0" w:rsidRDefault="00DD5DC0" w:rsidP="00DD5DC0">
      <w:pPr>
        <w:rPr>
          <w:b/>
          <w:i/>
          <w:iCs/>
          <w:color w:val="FF0000"/>
          <w:sz w:val="18"/>
          <w:szCs w:val="18"/>
        </w:rPr>
      </w:pPr>
      <w:r>
        <w:rPr>
          <w:b/>
          <w:iCs/>
          <w:color w:val="FF0000"/>
          <w:sz w:val="18"/>
          <w:szCs w:val="18"/>
        </w:rPr>
        <w:t xml:space="preserve">Zamawiający zastrzega, że w przypadku zawierania umowy elektronicznie, w komparycji umowy będzie następujący zapis: „ </w:t>
      </w:r>
      <w:r>
        <w:rPr>
          <w:b/>
          <w:i/>
          <w:iCs/>
          <w:color w:val="FF0000"/>
          <w:sz w:val="18"/>
          <w:szCs w:val="18"/>
        </w:rPr>
        <w:t>zawarta w dniu, w którym został złożony ostatni z podpisów przedstawicieli Stron, pomiędzy występującymi wspólnie:”</w:t>
      </w:r>
    </w:p>
    <w:p w14:paraId="4F20564F" w14:textId="77777777" w:rsidR="00DD5DC0" w:rsidRDefault="00DD5DC0" w:rsidP="00DD5DC0">
      <w:pPr>
        <w:suppressAutoHyphens/>
        <w:rPr>
          <w:b/>
          <w:color w:val="000000"/>
          <w:sz w:val="20"/>
          <w:lang w:eastAsia="ar-SA"/>
        </w:rPr>
      </w:pPr>
    </w:p>
    <w:p w14:paraId="3ED4409E" w14:textId="77777777" w:rsidR="00DD5DC0" w:rsidRDefault="00DD5DC0" w:rsidP="00DD5DC0">
      <w:pPr>
        <w:suppressAutoHyphens/>
        <w:rPr>
          <w:b/>
          <w:color w:val="000000"/>
          <w:sz w:val="20"/>
          <w:lang w:eastAsia="ar-SA"/>
        </w:rPr>
      </w:pPr>
    </w:p>
    <w:p w14:paraId="269BF0F0" w14:textId="77777777" w:rsidR="00DD5DC0" w:rsidRDefault="00DD5DC0" w:rsidP="00DD5DC0">
      <w:pPr>
        <w:spacing w:after="240"/>
        <w:jc w:val="center"/>
        <w:rPr>
          <w:rFonts w:eastAsia="Calibri"/>
          <w:b/>
          <w:color w:val="000000"/>
          <w:spacing w:val="-4"/>
          <w:sz w:val="20"/>
          <w:szCs w:val="20"/>
          <w:lang w:eastAsia="ar-SA"/>
        </w:rPr>
      </w:pPr>
      <w:r>
        <w:rPr>
          <w:rFonts w:eastAsia="Calibri"/>
          <w:b/>
          <w:color w:val="000000"/>
          <w:sz w:val="20"/>
          <w:szCs w:val="20"/>
          <w:lang w:eastAsia="en-US"/>
        </w:rPr>
        <w:t>UMOWA NR</w:t>
      </w:r>
      <w:r>
        <w:rPr>
          <w:rFonts w:eastAsia="Calibri"/>
          <w:b/>
          <w:color w:val="000000"/>
          <w:spacing w:val="-4"/>
          <w:sz w:val="20"/>
          <w:szCs w:val="20"/>
          <w:lang w:eastAsia="ar-SA"/>
        </w:rPr>
        <w:t xml:space="preserve"> …………………………………</w:t>
      </w:r>
    </w:p>
    <w:p w14:paraId="4776F1AB"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zawarta w …………………………….. w dniu …………………… roku pomiędzy:</w:t>
      </w:r>
    </w:p>
    <w:p w14:paraId="3921F5BA" w14:textId="77777777" w:rsidR="00DD5DC0" w:rsidRDefault="00DD5DC0" w:rsidP="00DD5DC0">
      <w:pPr>
        <w:rPr>
          <w:rFonts w:eastAsia="Calibri"/>
          <w:color w:val="000000"/>
          <w:sz w:val="20"/>
          <w:szCs w:val="20"/>
          <w:lang w:eastAsia="en-US"/>
        </w:rPr>
      </w:pPr>
      <w:r>
        <w:rPr>
          <w:rFonts w:eastAsia="Calibri"/>
          <w:b/>
          <w:color w:val="000000"/>
          <w:sz w:val="20"/>
          <w:szCs w:val="20"/>
          <w:lang w:eastAsia="en-US"/>
        </w:rPr>
        <w:t>Gmina Nowy Dwór Gdański</w:t>
      </w:r>
      <w:r>
        <w:rPr>
          <w:rFonts w:eastAsia="Calibri"/>
          <w:color w:val="000000"/>
          <w:sz w:val="20"/>
          <w:szCs w:val="20"/>
          <w:lang w:eastAsia="en-US"/>
        </w:rPr>
        <w:t xml:space="preserve"> z siedzibą przy ulicy Ernesta Wejhera 3, 82-100 Nowy Dwór Gdański,               NIP: 579-206-12-43, REGON: 170747891, reprezentowana przez:</w:t>
      </w:r>
    </w:p>
    <w:p w14:paraId="66DCBAC8"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Burmistrza Nowego Dworu Gdańskiego Jacka Wojciecha Michalskiego</w:t>
      </w:r>
    </w:p>
    <w:p w14:paraId="3CF67F2C"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przy kontrasygnacie Skarbnika Gminy Beaty Rembowskiej</w:t>
      </w:r>
    </w:p>
    <w:p w14:paraId="57797FC4"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zwaną dalej „</w:t>
      </w:r>
      <w:r>
        <w:rPr>
          <w:rFonts w:eastAsia="Calibri"/>
          <w:b/>
          <w:color w:val="000000"/>
          <w:sz w:val="20"/>
          <w:szCs w:val="20"/>
          <w:lang w:eastAsia="en-US"/>
        </w:rPr>
        <w:t>Zamawiającym</w:t>
      </w:r>
      <w:r>
        <w:rPr>
          <w:rFonts w:eastAsia="Calibri"/>
          <w:color w:val="000000"/>
          <w:sz w:val="20"/>
          <w:szCs w:val="20"/>
          <w:lang w:eastAsia="en-US"/>
        </w:rPr>
        <w:t>”</w:t>
      </w:r>
    </w:p>
    <w:p w14:paraId="6B2778AA"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a</w:t>
      </w:r>
    </w:p>
    <w:p w14:paraId="644CF243"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 reprezentowaną/</w:t>
      </w:r>
      <w:proofErr w:type="spellStart"/>
      <w:r>
        <w:rPr>
          <w:rFonts w:eastAsia="Calibri"/>
          <w:color w:val="000000"/>
          <w:sz w:val="20"/>
          <w:szCs w:val="20"/>
          <w:lang w:eastAsia="en-US"/>
        </w:rPr>
        <w:t>ym</w:t>
      </w:r>
      <w:proofErr w:type="spellEnd"/>
      <w:r>
        <w:rPr>
          <w:rFonts w:eastAsia="Calibri"/>
          <w:color w:val="000000"/>
          <w:sz w:val="20"/>
          <w:szCs w:val="20"/>
          <w:lang w:eastAsia="en-US"/>
        </w:rPr>
        <w:t xml:space="preserve"> przez:……………………………………………</w:t>
      </w:r>
    </w:p>
    <w:p w14:paraId="76F6F2BE"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zwany dalej „</w:t>
      </w:r>
      <w:r>
        <w:rPr>
          <w:rFonts w:eastAsia="Calibri"/>
          <w:b/>
          <w:color w:val="000000"/>
          <w:sz w:val="20"/>
          <w:szCs w:val="20"/>
          <w:lang w:eastAsia="en-US"/>
        </w:rPr>
        <w:t>Wykonawcą</w:t>
      </w:r>
      <w:r>
        <w:rPr>
          <w:rFonts w:eastAsia="Calibri"/>
          <w:color w:val="000000"/>
          <w:sz w:val="20"/>
          <w:szCs w:val="20"/>
          <w:lang w:eastAsia="en-US"/>
        </w:rPr>
        <w:t>”,</w:t>
      </w:r>
    </w:p>
    <w:p w14:paraId="7ACB4D45"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zwanymi dalej łącznie „</w:t>
      </w:r>
      <w:r>
        <w:rPr>
          <w:rFonts w:eastAsia="Calibri"/>
          <w:b/>
          <w:color w:val="000000"/>
          <w:sz w:val="20"/>
          <w:szCs w:val="20"/>
          <w:lang w:eastAsia="en-US"/>
        </w:rPr>
        <w:t>Stronami</w:t>
      </w:r>
      <w:r>
        <w:rPr>
          <w:rFonts w:eastAsia="Calibri"/>
          <w:color w:val="000000"/>
          <w:sz w:val="20"/>
          <w:szCs w:val="20"/>
          <w:lang w:eastAsia="en-US"/>
        </w:rPr>
        <w:t>”, a indywidualnie „</w:t>
      </w:r>
      <w:r>
        <w:rPr>
          <w:rFonts w:eastAsia="Calibri"/>
          <w:b/>
          <w:color w:val="000000"/>
          <w:sz w:val="20"/>
          <w:szCs w:val="20"/>
          <w:lang w:eastAsia="en-US"/>
        </w:rPr>
        <w:t>Stroną</w:t>
      </w:r>
      <w:r>
        <w:rPr>
          <w:rFonts w:eastAsia="Calibri"/>
          <w:color w:val="000000"/>
          <w:sz w:val="20"/>
          <w:szCs w:val="20"/>
          <w:lang w:eastAsia="en-US"/>
        </w:rPr>
        <w:t>”.</w:t>
      </w:r>
    </w:p>
    <w:p w14:paraId="64603FC8" w14:textId="77777777" w:rsidR="00DD5DC0" w:rsidRDefault="00DD5DC0" w:rsidP="00DD5DC0">
      <w:pPr>
        <w:pStyle w:val="Bezodstpw"/>
        <w:spacing w:line="276" w:lineRule="auto"/>
        <w:rPr>
          <w:rFonts w:ascii="Arial" w:hAnsi="Arial" w:cs="Arial"/>
          <w:b/>
          <w:sz w:val="20"/>
          <w:szCs w:val="20"/>
        </w:rPr>
      </w:pPr>
    </w:p>
    <w:p w14:paraId="5B7BD543"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w:t>
      </w:r>
      <w:r>
        <w:rPr>
          <w:rFonts w:ascii="Arial" w:hAnsi="Arial" w:cs="Arial"/>
          <w:b/>
          <w:sz w:val="20"/>
          <w:szCs w:val="20"/>
        </w:rPr>
        <w:br/>
        <w:t>PRZEDMIOT UMOWY</w:t>
      </w:r>
    </w:p>
    <w:p w14:paraId="38B163FA" w14:textId="6840ADCA" w:rsidR="00DD5DC0" w:rsidRPr="00837D89" w:rsidRDefault="00DD5DC0" w:rsidP="005C6793">
      <w:pPr>
        <w:pStyle w:val="Akapitzlist"/>
        <w:numPr>
          <w:ilvl w:val="0"/>
          <w:numId w:val="59"/>
        </w:numPr>
        <w:spacing w:after="0"/>
        <w:ind w:left="360"/>
        <w:jc w:val="both"/>
        <w:rPr>
          <w:rFonts w:ascii="Arial" w:hAnsi="Arial" w:cs="Arial"/>
          <w:color w:val="000000"/>
          <w:sz w:val="20"/>
          <w:szCs w:val="20"/>
        </w:rPr>
      </w:pPr>
      <w:r w:rsidRPr="00837D89">
        <w:rPr>
          <w:rFonts w:ascii="Arial" w:hAnsi="Arial" w:cs="Arial"/>
          <w:color w:val="000000"/>
          <w:sz w:val="20"/>
          <w:szCs w:val="20"/>
        </w:rPr>
        <w:t xml:space="preserve">Zamawiający powierza a Wykonawca przyjmuje do wykonania zamówienie na roboty budowlane pn.: </w:t>
      </w:r>
      <w:r w:rsidR="00837D89" w:rsidRPr="00837D89">
        <w:rPr>
          <w:rFonts w:ascii="Arial" w:hAnsi="Arial" w:cs="Arial"/>
          <w:b/>
          <w:bCs/>
          <w:sz w:val="20"/>
          <w:szCs w:val="20"/>
        </w:rPr>
        <w:t>„Remont boiska piłkarskiego na obiekcie „ORLIK” w Nowym   Dworze Gdańskim” realizowanego w ramach zadania pn. „Modernizacja kompleksu sportowego „Moje Boisko – ORLIK 2012” – w Nowym Dworze Gdańskim”</w:t>
      </w:r>
      <w:r w:rsidRPr="00837D89">
        <w:rPr>
          <w:rFonts w:ascii="Arial" w:hAnsi="Arial" w:cs="Arial"/>
          <w:b/>
          <w:bCs/>
          <w:iCs/>
          <w:sz w:val="20"/>
          <w:szCs w:val="20"/>
        </w:rPr>
        <w:t xml:space="preserve"> </w:t>
      </w:r>
      <w:r w:rsidRPr="00837D89">
        <w:rPr>
          <w:rFonts w:ascii="Arial" w:hAnsi="Arial" w:cs="Arial"/>
          <w:color w:val="000000"/>
          <w:sz w:val="20"/>
          <w:szCs w:val="20"/>
        </w:rPr>
        <w:t xml:space="preserve">zakresie szczegółowo określonym w ofercie Wykonawcy oraz w Specyfikacji Warunków Zamówienia nr </w:t>
      </w:r>
      <w:r w:rsidR="008A77F9" w:rsidRPr="00837D89">
        <w:rPr>
          <w:rFonts w:ascii="Arial" w:hAnsi="Arial" w:cs="Arial"/>
          <w:color w:val="000000"/>
          <w:sz w:val="20"/>
          <w:szCs w:val="20"/>
        </w:rPr>
        <w:t>ZP.271.15.2024</w:t>
      </w:r>
      <w:r w:rsidRPr="00837D89">
        <w:rPr>
          <w:rFonts w:ascii="Arial" w:hAnsi="Arial" w:cs="Arial"/>
          <w:color w:val="000000"/>
          <w:sz w:val="20"/>
          <w:szCs w:val="20"/>
        </w:rPr>
        <w:t xml:space="preserve"> wraz z załącznikami, a w szczególności: </w:t>
      </w:r>
      <w:r w:rsidRPr="00837D89">
        <w:rPr>
          <w:rFonts w:ascii="Arial" w:hAnsi="Arial" w:cs="Arial"/>
          <w:bCs/>
          <w:color w:val="000000"/>
          <w:sz w:val="20"/>
          <w:szCs w:val="20"/>
        </w:rPr>
        <w:t>dokumentacji projektowej oraz przedmiarze robót stanowiącym załącznik pomocniczy.</w:t>
      </w:r>
    </w:p>
    <w:p w14:paraId="0855323C" w14:textId="77777777"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color w:val="000000"/>
          <w:sz w:val="20"/>
          <w:szCs w:val="20"/>
        </w:rPr>
        <w:t xml:space="preserve">Wykonawca uznaje, że opis przedmiotu zamówienia w formie dokumentacji projektowej jest kompletny z punktu widzenia celu, jakiemu ma służyć. </w:t>
      </w:r>
    </w:p>
    <w:p w14:paraId="4774D50E" w14:textId="77777777"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color w:val="000000"/>
          <w:sz w:val="20"/>
          <w:szCs w:val="20"/>
        </w:rPr>
        <w:t xml:space="preserve">Podstawą zawarcia niniejszej umowy jest przeprowadzone postępowanie w trybie podstawowym zgodnie z ustawą z dnia 11 września 2019 r. Prawo zamówień publicznych (tj. Dz. U. z 2023 r. poz.  1605 z </w:t>
      </w:r>
      <w:proofErr w:type="spellStart"/>
      <w:r>
        <w:rPr>
          <w:rFonts w:ascii="Arial" w:hAnsi="Arial" w:cs="Arial"/>
          <w:color w:val="000000"/>
          <w:sz w:val="20"/>
          <w:szCs w:val="20"/>
        </w:rPr>
        <w:t>późn</w:t>
      </w:r>
      <w:proofErr w:type="spellEnd"/>
      <w:r>
        <w:rPr>
          <w:rFonts w:ascii="Arial" w:hAnsi="Arial" w:cs="Arial"/>
          <w:color w:val="000000"/>
          <w:sz w:val="20"/>
          <w:szCs w:val="20"/>
        </w:rPr>
        <w:t>. zm.)</w:t>
      </w:r>
    </w:p>
    <w:p w14:paraId="681E48D5" w14:textId="2B9518D1"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sz w:val="20"/>
          <w:szCs w:val="20"/>
        </w:rPr>
        <w:t>Inwestycja realizowana jest w ramach programu „Sportowa Polska – Program rozwoju lokalnej infrastruktury sportowej – Edycja 2023”. Zamawiający uzyskał dofinansowanie na realizację inwestycji ze środków Funduszu Rozwoju Kultury Fizycznej , których dysponentem jest Minister Sportu i Turystyki.</w:t>
      </w:r>
    </w:p>
    <w:p w14:paraId="6CDD0FE8" w14:textId="77777777" w:rsidR="00DD5DC0" w:rsidRDefault="00DD5DC0" w:rsidP="00DD5DC0">
      <w:pPr>
        <w:jc w:val="both"/>
        <w:rPr>
          <w:color w:val="000000"/>
          <w:sz w:val="20"/>
          <w:szCs w:val="20"/>
        </w:rPr>
      </w:pPr>
    </w:p>
    <w:p w14:paraId="77B83322"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2</w:t>
      </w:r>
      <w:r>
        <w:rPr>
          <w:rFonts w:ascii="Arial" w:hAnsi="Arial" w:cs="Arial"/>
          <w:b/>
          <w:sz w:val="20"/>
          <w:szCs w:val="20"/>
        </w:rPr>
        <w:br/>
        <w:t>TERMIN REALIZACJI UMOWY</w:t>
      </w:r>
    </w:p>
    <w:p w14:paraId="708EA94B" w14:textId="57F16F77" w:rsidR="00DD5DC0" w:rsidRPr="005B02D0" w:rsidRDefault="00DD5DC0" w:rsidP="005C6793">
      <w:pPr>
        <w:pStyle w:val="Bezodstpw"/>
        <w:numPr>
          <w:ilvl w:val="0"/>
          <w:numId w:val="60"/>
        </w:numPr>
        <w:spacing w:line="276" w:lineRule="auto"/>
        <w:ind w:left="360"/>
        <w:rPr>
          <w:rFonts w:ascii="Arial" w:hAnsi="Arial" w:cs="Arial"/>
          <w:b/>
          <w:bCs/>
          <w:sz w:val="20"/>
          <w:szCs w:val="20"/>
        </w:rPr>
      </w:pPr>
      <w:r>
        <w:rPr>
          <w:rFonts w:ascii="Arial" w:hAnsi="Arial" w:cs="Arial"/>
          <w:color w:val="000000"/>
          <w:sz w:val="20"/>
          <w:szCs w:val="20"/>
        </w:rPr>
        <w:t xml:space="preserve">Strony ustalają termin wykonania zamówienia do </w:t>
      </w:r>
      <w:r w:rsidR="005B0328" w:rsidRPr="005B02D0">
        <w:rPr>
          <w:rFonts w:ascii="Arial" w:hAnsi="Arial" w:cs="Arial"/>
          <w:b/>
          <w:bCs/>
          <w:sz w:val="20"/>
          <w:szCs w:val="20"/>
        </w:rPr>
        <w:t>15 października 2024 roku</w:t>
      </w:r>
      <w:r w:rsidRPr="005B02D0">
        <w:rPr>
          <w:rFonts w:ascii="Arial" w:hAnsi="Arial" w:cs="Arial"/>
          <w:b/>
          <w:bCs/>
          <w:sz w:val="20"/>
          <w:szCs w:val="20"/>
        </w:rPr>
        <w:t>.</w:t>
      </w:r>
    </w:p>
    <w:p w14:paraId="2C018B86" w14:textId="77777777" w:rsidR="00DD5DC0" w:rsidRDefault="00DD5DC0" w:rsidP="005C6793">
      <w:pPr>
        <w:pStyle w:val="Bezodstpw"/>
        <w:numPr>
          <w:ilvl w:val="0"/>
          <w:numId w:val="60"/>
        </w:numPr>
        <w:spacing w:line="276" w:lineRule="auto"/>
        <w:ind w:left="360"/>
        <w:rPr>
          <w:rFonts w:ascii="Arial" w:hAnsi="Arial" w:cs="Arial"/>
          <w:color w:val="000000"/>
          <w:sz w:val="20"/>
          <w:szCs w:val="20"/>
        </w:rPr>
      </w:pPr>
      <w:r>
        <w:rPr>
          <w:rFonts w:ascii="Arial" w:hAnsi="Arial" w:cs="Arial"/>
          <w:color w:val="000000"/>
          <w:sz w:val="20"/>
          <w:szCs w:val="20"/>
        </w:rPr>
        <w:t xml:space="preserve">Termin rozpoczęcia robót budowlanych będących przedmiotem umowy ustala się na 5 dni </w:t>
      </w:r>
      <w:r>
        <w:rPr>
          <w:rFonts w:ascii="Arial" w:hAnsi="Arial" w:cs="Arial"/>
          <w:color w:val="000000"/>
          <w:sz w:val="20"/>
          <w:szCs w:val="20"/>
        </w:rPr>
        <w:br/>
        <w:t>od momentu przekazania terenu budowy.</w:t>
      </w:r>
    </w:p>
    <w:p w14:paraId="52524F19" w14:textId="77777777" w:rsidR="00DD5DC0" w:rsidRDefault="00DD5DC0" w:rsidP="005C6793">
      <w:pPr>
        <w:pStyle w:val="Bezodstpw"/>
        <w:numPr>
          <w:ilvl w:val="0"/>
          <w:numId w:val="60"/>
        </w:numPr>
        <w:spacing w:line="276" w:lineRule="auto"/>
        <w:ind w:left="360"/>
        <w:rPr>
          <w:rFonts w:ascii="Arial" w:hAnsi="Arial" w:cs="Arial"/>
          <w:color w:val="000000"/>
          <w:sz w:val="20"/>
          <w:szCs w:val="20"/>
        </w:rPr>
      </w:pPr>
      <w:r>
        <w:rPr>
          <w:rFonts w:ascii="Arial" w:hAnsi="Arial" w:cs="Arial"/>
          <w:color w:val="000000"/>
          <w:spacing w:val="-4"/>
          <w:sz w:val="20"/>
          <w:szCs w:val="20"/>
          <w:lang w:eastAsia="ar-SA"/>
        </w:rPr>
        <w:t>Realizacja poszczególnych prac składających się na Przedmiot Umowy winna przy tym następować zgodnie z harmonogramem rzeczowo – finansowym stanowiącym załącznik do niniejszej umowy.</w:t>
      </w:r>
    </w:p>
    <w:p w14:paraId="3AB14D7F" w14:textId="77777777" w:rsidR="00DD5DC0" w:rsidRDefault="00DD5DC0" w:rsidP="00DD5DC0">
      <w:pPr>
        <w:pStyle w:val="Bezodstpw"/>
        <w:spacing w:line="276" w:lineRule="auto"/>
        <w:jc w:val="center"/>
        <w:rPr>
          <w:rFonts w:ascii="Arial" w:hAnsi="Arial" w:cs="Arial"/>
          <w:b/>
          <w:sz w:val="20"/>
          <w:szCs w:val="20"/>
        </w:rPr>
      </w:pPr>
    </w:p>
    <w:p w14:paraId="3EF6CBB1"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3</w:t>
      </w:r>
      <w:r>
        <w:rPr>
          <w:rFonts w:ascii="Arial" w:hAnsi="Arial" w:cs="Arial"/>
          <w:b/>
          <w:sz w:val="20"/>
          <w:szCs w:val="20"/>
        </w:rPr>
        <w:br/>
        <w:t>WYNAGRODZENIE</w:t>
      </w:r>
    </w:p>
    <w:p w14:paraId="1CF114E1" w14:textId="77777777" w:rsidR="00DD5DC0" w:rsidRDefault="00DD5DC0" w:rsidP="005C6793">
      <w:pPr>
        <w:pStyle w:val="Bezodstpw"/>
        <w:numPr>
          <w:ilvl w:val="0"/>
          <w:numId w:val="61"/>
        </w:numPr>
        <w:spacing w:line="276" w:lineRule="auto"/>
        <w:ind w:left="340"/>
        <w:rPr>
          <w:rFonts w:ascii="Arial" w:hAnsi="Arial" w:cs="Arial"/>
          <w:sz w:val="20"/>
          <w:szCs w:val="20"/>
        </w:rPr>
      </w:pPr>
      <w:r>
        <w:rPr>
          <w:rFonts w:ascii="Arial" w:hAnsi="Arial" w:cs="Arial"/>
          <w:sz w:val="20"/>
          <w:szCs w:val="20"/>
        </w:rPr>
        <w:t xml:space="preserve">Wynagrodzenie za wykonanie przedmiotu umowy, strony ustalają zgodnie z ofertą Wykonawcy na kwotę: </w:t>
      </w:r>
      <w:r>
        <w:rPr>
          <w:rFonts w:ascii="Arial" w:hAnsi="Arial" w:cs="Arial"/>
          <w:sz w:val="20"/>
          <w:szCs w:val="20"/>
        </w:rPr>
        <w:tab/>
      </w:r>
    </w:p>
    <w:p w14:paraId="67BAAB77" w14:textId="77777777" w:rsidR="00DD5DC0" w:rsidRDefault="00DD5DC0" w:rsidP="00DD5DC0">
      <w:pPr>
        <w:pStyle w:val="Bezodstpw"/>
        <w:spacing w:line="276" w:lineRule="auto"/>
        <w:ind w:left="340"/>
        <w:rPr>
          <w:rFonts w:ascii="Arial" w:hAnsi="Arial" w:cs="Arial"/>
          <w:sz w:val="20"/>
          <w:szCs w:val="20"/>
        </w:rPr>
      </w:pPr>
      <w:r>
        <w:rPr>
          <w:rFonts w:ascii="Arial" w:hAnsi="Arial" w:cs="Arial"/>
          <w:sz w:val="20"/>
          <w:szCs w:val="20"/>
        </w:rPr>
        <w:t>cena (brutto):…………….…… zł,</w:t>
      </w:r>
      <w:r>
        <w:rPr>
          <w:rFonts w:ascii="Arial" w:hAnsi="Arial" w:cs="Arial"/>
          <w:sz w:val="20"/>
          <w:szCs w:val="20"/>
        </w:rPr>
        <w:tab/>
      </w:r>
      <w:r>
        <w:rPr>
          <w:rFonts w:ascii="Arial" w:hAnsi="Arial" w:cs="Arial"/>
          <w:sz w:val="20"/>
          <w:szCs w:val="20"/>
        </w:rPr>
        <w:tab/>
        <w:t>słownie (brutto)………………</w:t>
      </w:r>
    </w:p>
    <w:p w14:paraId="7F50E91D" w14:textId="77777777" w:rsidR="00DD5DC0" w:rsidRDefault="00DD5DC0" w:rsidP="00DD5DC0">
      <w:pPr>
        <w:pStyle w:val="Bezodstpw"/>
        <w:spacing w:line="276" w:lineRule="auto"/>
        <w:ind w:left="340"/>
        <w:rPr>
          <w:rFonts w:ascii="Arial" w:hAnsi="Arial" w:cs="Arial"/>
          <w:sz w:val="20"/>
          <w:szCs w:val="20"/>
        </w:rPr>
      </w:pPr>
      <w:r>
        <w:rPr>
          <w:rFonts w:ascii="Arial" w:hAnsi="Arial" w:cs="Arial"/>
          <w:sz w:val="20"/>
          <w:szCs w:val="20"/>
        </w:rPr>
        <w:lastRenderedPageBreak/>
        <w:t>podatek VAT: ….% ………….. zł.</w:t>
      </w:r>
      <w:r>
        <w:rPr>
          <w:rFonts w:ascii="Arial" w:hAnsi="Arial" w:cs="Arial"/>
          <w:sz w:val="20"/>
          <w:szCs w:val="20"/>
        </w:rPr>
        <w:tab/>
      </w:r>
      <w:r>
        <w:rPr>
          <w:rFonts w:ascii="Arial" w:hAnsi="Arial" w:cs="Arial"/>
          <w:sz w:val="20"/>
          <w:szCs w:val="20"/>
        </w:rPr>
        <w:tab/>
        <w:t>słownie: ………………………</w:t>
      </w:r>
    </w:p>
    <w:p w14:paraId="5E0C0B86" w14:textId="77777777" w:rsidR="00DD5DC0" w:rsidRDefault="00DD5DC0" w:rsidP="00DD5DC0">
      <w:pPr>
        <w:pStyle w:val="Bezodstpw"/>
        <w:spacing w:line="276" w:lineRule="auto"/>
        <w:ind w:left="340"/>
        <w:rPr>
          <w:rFonts w:ascii="Arial" w:hAnsi="Arial" w:cs="Arial"/>
          <w:sz w:val="20"/>
          <w:szCs w:val="20"/>
        </w:rPr>
      </w:pPr>
      <w:r>
        <w:rPr>
          <w:rFonts w:ascii="Arial" w:hAnsi="Arial" w:cs="Arial"/>
          <w:sz w:val="20"/>
          <w:szCs w:val="20"/>
        </w:rPr>
        <w:t>cena (netto):…………….…… zł,</w:t>
      </w:r>
      <w:r>
        <w:rPr>
          <w:rFonts w:ascii="Arial" w:hAnsi="Arial" w:cs="Arial"/>
          <w:sz w:val="20"/>
          <w:szCs w:val="20"/>
        </w:rPr>
        <w:tab/>
      </w:r>
      <w:r>
        <w:rPr>
          <w:rFonts w:ascii="Arial" w:hAnsi="Arial" w:cs="Arial"/>
          <w:sz w:val="20"/>
          <w:szCs w:val="20"/>
        </w:rPr>
        <w:tab/>
        <w:t>słownie (netto): ………………..</w:t>
      </w:r>
    </w:p>
    <w:p w14:paraId="0F22F59D" w14:textId="77777777" w:rsidR="00DD5DC0" w:rsidRDefault="00DD5DC0" w:rsidP="005C6793">
      <w:pPr>
        <w:pStyle w:val="Bezodstpw"/>
        <w:numPr>
          <w:ilvl w:val="0"/>
          <w:numId w:val="61"/>
        </w:numPr>
        <w:spacing w:before="240" w:line="276" w:lineRule="auto"/>
        <w:ind w:left="340"/>
        <w:rPr>
          <w:rFonts w:ascii="Arial" w:hAnsi="Arial" w:cs="Arial"/>
          <w:sz w:val="20"/>
          <w:szCs w:val="20"/>
        </w:rPr>
      </w:pPr>
      <w:r>
        <w:rPr>
          <w:rFonts w:ascii="Arial" w:hAnsi="Arial" w:cs="Arial"/>
          <w:sz w:val="20"/>
          <w:szCs w:val="20"/>
        </w:rPr>
        <w:t xml:space="preserve">Wynagrodzenie ryczałtowe, o którym mowa w ust. 1 powyżej, obejmuje wszystkie koszty związane z realizacją niniejszej Umowy. </w:t>
      </w:r>
      <w:r>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4B354B05" w14:textId="77777777" w:rsidR="00DD5DC0" w:rsidRDefault="00DD5DC0" w:rsidP="00DD5DC0">
      <w:pPr>
        <w:pStyle w:val="Bezodstpw"/>
        <w:spacing w:line="276" w:lineRule="auto"/>
        <w:rPr>
          <w:rFonts w:ascii="Arial" w:hAnsi="Arial" w:cs="Arial"/>
          <w:sz w:val="20"/>
          <w:szCs w:val="20"/>
        </w:rPr>
      </w:pPr>
    </w:p>
    <w:p w14:paraId="568BE77D"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4</w:t>
      </w:r>
      <w:r>
        <w:rPr>
          <w:rFonts w:ascii="Arial" w:hAnsi="Arial" w:cs="Arial"/>
          <w:b/>
          <w:sz w:val="20"/>
          <w:szCs w:val="20"/>
        </w:rPr>
        <w:br/>
        <w:t>ROZLICZENIA I PŁATNOŚCI</w:t>
      </w:r>
    </w:p>
    <w:p w14:paraId="503C9D19" w14:textId="77777777" w:rsidR="00DD5DC0" w:rsidRDefault="00DD5DC0" w:rsidP="005C6793">
      <w:pPr>
        <w:numPr>
          <w:ilvl w:val="3"/>
          <w:numId w:val="62"/>
        </w:numPr>
        <w:suppressAutoHyphens/>
        <w:ind w:left="360"/>
        <w:jc w:val="both"/>
        <w:rPr>
          <w:rFonts w:eastAsia="Calibri"/>
          <w:color w:val="000000"/>
          <w:spacing w:val="-4"/>
          <w:sz w:val="20"/>
          <w:szCs w:val="20"/>
          <w:lang w:eastAsia="ar-SA"/>
        </w:rPr>
      </w:pPr>
      <w:r>
        <w:rPr>
          <w:rFonts w:eastAsiaTheme="minorHAnsi"/>
          <w:color w:val="000000"/>
          <w:sz w:val="20"/>
          <w:szCs w:val="20"/>
          <w:lang w:eastAsia="en-US"/>
        </w:rPr>
        <w:t>Wynagrodzenie Wykonawcy rozliczane będzie na podstawie częściowych faktur VAT wystawionych przez Wykonawcę w oparciu o harmonogram rzeczowo - finansowy.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w:t>
      </w:r>
    </w:p>
    <w:p w14:paraId="40639722" w14:textId="77777777" w:rsidR="00DD5DC0" w:rsidRDefault="00DD5DC0" w:rsidP="005C6793">
      <w:pPr>
        <w:numPr>
          <w:ilvl w:val="3"/>
          <w:numId w:val="62"/>
        </w:numPr>
        <w:tabs>
          <w:tab w:val="clear" w:pos="0"/>
          <w:tab w:val="num" w:pos="426"/>
        </w:tabs>
        <w:suppressAutoHyphens/>
        <w:ind w:left="360"/>
        <w:jc w:val="both"/>
        <w:rPr>
          <w:rFonts w:eastAsiaTheme="minorHAnsi"/>
          <w:color w:val="000000"/>
          <w:sz w:val="20"/>
          <w:szCs w:val="20"/>
          <w:lang w:eastAsia="en-US"/>
        </w:rPr>
      </w:pPr>
      <w:r>
        <w:rPr>
          <w:rFonts w:eastAsiaTheme="minorHAnsi"/>
          <w:color w:val="000000"/>
          <w:sz w:val="20"/>
          <w:szCs w:val="20"/>
          <w:lang w:eastAsia="en-US"/>
        </w:rPr>
        <w:t>Rozliczenie końcowe za wykonanie przedmiotu umowy nastąpi na podstawie faktury VAT wystawionej przez Wykonawcę w oparciu o protokół odbioru końcowego przedmiotu umowy, zatwierdzony przez Zamawiającego.</w:t>
      </w:r>
    </w:p>
    <w:p w14:paraId="47A9BF07"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Wynagrodzenie płatne będzie przelewem na rachunek bankowy Wykonawcy wskazany w fakturach VAT w terminie do 30 dni </w:t>
      </w:r>
      <w:r>
        <w:rPr>
          <w:rFonts w:eastAsia="Calibri"/>
          <w:color w:val="000000"/>
          <w:sz w:val="20"/>
          <w:szCs w:val="20"/>
          <w:lang w:eastAsia="en-US" w:bidi="en-US"/>
        </w:rPr>
        <w:t xml:space="preserve">licząc od daty doręczenia prawidłowo wystawionych faktur Zamawiającemu wraz z protokołami, o których mowa w ust. 1 i 2 niniejszego paragrafu. </w:t>
      </w:r>
    </w:p>
    <w:p w14:paraId="56125AEA"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2020 poz. 1666 </w:t>
      </w:r>
      <w:proofErr w:type="spellStart"/>
      <w:r>
        <w:rPr>
          <w:rFonts w:eastAsia="Calibri"/>
          <w:color w:val="000000"/>
          <w:sz w:val="20"/>
          <w:szCs w:val="20"/>
          <w:lang w:eastAsia="ar-SA"/>
        </w:rPr>
        <w:t>późn</w:t>
      </w:r>
      <w:proofErr w:type="spellEnd"/>
      <w:r>
        <w:rPr>
          <w:rFonts w:eastAsia="Calibri"/>
          <w:color w:val="000000"/>
          <w:sz w:val="20"/>
          <w:szCs w:val="20"/>
          <w:lang w:eastAsia="ar-SA"/>
        </w:rPr>
        <w:t>. zm.). Przed wysłaniem ustrukturyzowanej faktury elektronicznej za pośrednictwem platformy Wykonawca zobowiązany jest poinformować Zamawiającego o tym fakcie drogą mailową na adres: urzad@miastonowydwor.pl.</w:t>
      </w:r>
    </w:p>
    <w:p w14:paraId="1936A804"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Faktura winna być wystawiona na: </w:t>
      </w:r>
      <w:r>
        <w:rPr>
          <w:rFonts w:eastAsia="Calibri"/>
          <w:color w:val="000000"/>
          <w:sz w:val="20"/>
          <w:szCs w:val="20"/>
          <w:lang w:eastAsia="en-US"/>
        </w:rPr>
        <w:t>Gmina Nowy Dwór Gdański ul. Ernesta Wejhera 3, 82-100 Nowy Dwór Gdański, NIP: 579-206-12-43, REGON: 170747891.</w:t>
      </w:r>
    </w:p>
    <w:p w14:paraId="60D84F3C"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Za dzień zapłaty Strony uznają dzień złożenia dyspozycji przelewu przez Zamawiającego.</w:t>
      </w:r>
    </w:p>
    <w:p w14:paraId="656489F6"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en-US"/>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5D0D820D"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Załącznikami do faktur VAT warunkującymi wypłatę, o której mowa powyżej, winny być kopie faktur wystawionych przez Podwykonawców wraz z dowodami ich opłacenia oraz oświadczeniami Podwykonawców o otrzymaniu należnych im kwot z tytułu robót objętych fakturą wystawioną przez Wykonawcę na rzecz Zamawiającego oraz, że kwoty te wyczerpują wszelkie ich roszczenia związane z realizacją Przedmiotu niniejszej Umowy. </w:t>
      </w:r>
    </w:p>
    <w:p w14:paraId="6A4304D6" w14:textId="77777777" w:rsidR="00DD5DC0" w:rsidRDefault="00DD5DC0" w:rsidP="005C6793">
      <w:pPr>
        <w:numPr>
          <w:ilvl w:val="3"/>
          <w:numId w:val="62"/>
        </w:numPr>
        <w:tabs>
          <w:tab w:val="clear" w:pos="0"/>
          <w:tab w:val="num" w:pos="28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 Zamawiający ma prawo wstrzymać płatność faktury nie pozostając w opóźnieniu w jej zapłacie, do czasu przedłożenia Zamawiającemu przez Wykonawcę oświadczeń, o których mowa w ust. 8. </w:t>
      </w:r>
    </w:p>
    <w:p w14:paraId="281D76F6"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w:t>
      </w:r>
    </w:p>
    <w:p w14:paraId="0D698074"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Wynagrodzenie, o którym mowa w ust. 10, dotyczy wyłącznie należności powstałych po zaakceptowaniu przez Zamawiającego umowy o podwykonawstwo, której przedmiotem są roboty budowlane.</w:t>
      </w:r>
    </w:p>
    <w:p w14:paraId="2371A7C0"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Bezpośrednia zapłata obejmuje wyłącznie należne wynagrodzenie, bez odsetek, należnych podwykonawcy lub dalszemu podwykonawcy. </w:t>
      </w:r>
    </w:p>
    <w:p w14:paraId="5A3D40C6"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Przed dokonaniem bezpośredniej zapłaty, Zamawiający wezwie Wykonawcę do zgłoszenia w terminie 7 dni od dnia doręczenia tej informacji, uwag dotyczących zasadności bezpośredniej zapłaty wynagrodzenia podwykonawcy lub dalszemu podwykonawcy, o których mowa w ust. 10. </w:t>
      </w:r>
    </w:p>
    <w:p w14:paraId="7AEAC577"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lastRenderedPageBreak/>
        <w:t xml:space="preserve">W przypadku zgłoszenia uwag, o których mowa w ust. 13, w terminie wskazanym przez Zamawiającego, Zamawiający może: </w:t>
      </w:r>
    </w:p>
    <w:p w14:paraId="1BA668C2" w14:textId="77777777" w:rsidR="00DD5DC0" w:rsidRDefault="00DD5DC0" w:rsidP="005C6793">
      <w:pPr>
        <w:pStyle w:val="Akapitzlist"/>
        <w:numPr>
          <w:ilvl w:val="0"/>
          <w:numId w:val="63"/>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nie dokonać bezpośredniej zapłaty wynagrodzenia podwykonawcy lub dalszemu podwykonawcy, jeżeli Wykonawca wykaże niezasadność takiej zapłaty, albo </w:t>
      </w:r>
    </w:p>
    <w:p w14:paraId="5A0D9E23" w14:textId="77777777" w:rsidR="00DD5DC0" w:rsidRDefault="00DD5DC0" w:rsidP="005C6793">
      <w:pPr>
        <w:pStyle w:val="Akapitzlist"/>
        <w:numPr>
          <w:ilvl w:val="0"/>
          <w:numId w:val="63"/>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7787F61" w14:textId="77777777" w:rsidR="00DD5DC0" w:rsidRDefault="00DD5DC0" w:rsidP="005C6793">
      <w:pPr>
        <w:pStyle w:val="Akapitzlist"/>
        <w:numPr>
          <w:ilvl w:val="0"/>
          <w:numId w:val="63"/>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dokonać bezpośredniej zapłaty wynagrodzenia podwykonawcy lub dalszemu podwykonawcy, jeżeli podwykonawca lub dalszy podwykonawca wykaże zasadność takiej zapłaty. </w:t>
      </w:r>
    </w:p>
    <w:p w14:paraId="44BB7DD6" w14:textId="77777777" w:rsidR="00DD5DC0" w:rsidRDefault="00DD5DC0" w:rsidP="005C6793">
      <w:pPr>
        <w:numPr>
          <w:ilvl w:val="3"/>
          <w:numId w:val="62"/>
        </w:numPr>
        <w:suppressAutoHyphens/>
        <w:ind w:left="360"/>
        <w:jc w:val="both"/>
        <w:rPr>
          <w:rFonts w:eastAsia="Calibri"/>
          <w:color w:val="000000"/>
          <w:spacing w:val="-4"/>
          <w:sz w:val="20"/>
          <w:szCs w:val="20"/>
          <w:lang w:eastAsia="ar-SA"/>
        </w:rPr>
      </w:pPr>
      <w:r>
        <w:rPr>
          <w:rFonts w:eastAsiaTheme="minorHAnsi"/>
          <w:color w:val="000000"/>
          <w:sz w:val="20"/>
          <w:szCs w:val="20"/>
        </w:rPr>
        <w:t xml:space="preserve">W przypadku dokonania bezpośredniej zapłaty podwykonawcy lub dalszemu podwykonawcy, </w:t>
      </w:r>
      <w:r>
        <w:rPr>
          <w:rFonts w:eastAsiaTheme="minorHAnsi"/>
          <w:color w:val="000000"/>
          <w:sz w:val="20"/>
          <w:szCs w:val="20"/>
        </w:rPr>
        <w:br/>
        <w:t xml:space="preserve">o których mowa w ust. 10, Zamawiający potrąca kwotę wypłaconego wynagrodzenia </w:t>
      </w:r>
      <w:r>
        <w:rPr>
          <w:rFonts w:eastAsiaTheme="minorHAnsi"/>
          <w:color w:val="000000"/>
          <w:sz w:val="20"/>
          <w:szCs w:val="20"/>
        </w:rPr>
        <w:br/>
        <w:t>z wynagrodzenia należnego Wykonawcy</w:t>
      </w:r>
      <w:r>
        <w:rPr>
          <w:rFonts w:eastAsia="Calibri"/>
          <w:color w:val="000000"/>
          <w:sz w:val="20"/>
          <w:szCs w:val="20"/>
          <w:lang w:eastAsia="ar-SA"/>
        </w:rPr>
        <w:t>.</w:t>
      </w:r>
    </w:p>
    <w:p w14:paraId="67D74D29" w14:textId="77777777" w:rsidR="00DD5DC0" w:rsidRDefault="00DD5DC0" w:rsidP="00DD5DC0">
      <w:pPr>
        <w:suppressAutoHyphens/>
        <w:ind w:left="360"/>
        <w:rPr>
          <w:rFonts w:eastAsia="Calibri"/>
          <w:color w:val="000000"/>
          <w:spacing w:val="-4"/>
          <w:sz w:val="20"/>
          <w:szCs w:val="20"/>
          <w:lang w:eastAsia="ar-SA"/>
        </w:rPr>
      </w:pPr>
    </w:p>
    <w:p w14:paraId="49B8169B"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t>§ 5</w:t>
      </w:r>
      <w:r>
        <w:rPr>
          <w:rFonts w:ascii="Arial" w:hAnsi="Arial" w:cs="Arial"/>
          <w:b/>
          <w:color w:val="000000"/>
          <w:sz w:val="20"/>
          <w:szCs w:val="20"/>
        </w:rPr>
        <w:br/>
        <w:t>OBOWIĄZKI STRON</w:t>
      </w:r>
    </w:p>
    <w:p w14:paraId="364803B0" w14:textId="77777777" w:rsidR="00DD5DC0" w:rsidRDefault="00DD5DC0" w:rsidP="005C6793">
      <w:pPr>
        <w:pStyle w:val="Bezodstpw"/>
        <w:numPr>
          <w:ilvl w:val="0"/>
          <w:numId w:val="64"/>
        </w:numPr>
        <w:spacing w:line="276" w:lineRule="auto"/>
        <w:ind w:left="360"/>
        <w:rPr>
          <w:rFonts w:ascii="Arial" w:hAnsi="Arial" w:cs="Arial"/>
          <w:color w:val="000000"/>
          <w:sz w:val="20"/>
          <w:szCs w:val="20"/>
        </w:rPr>
      </w:pPr>
      <w:r>
        <w:rPr>
          <w:rFonts w:ascii="Arial" w:hAnsi="Arial" w:cs="Arial"/>
          <w:color w:val="000000"/>
          <w:sz w:val="20"/>
          <w:szCs w:val="20"/>
        </w:rPr>
        <w:t>Do obowiązków Zamawiającego należy:</w:t>
      </w:r>
    </w:p>
    <w:p w14:paraId="03C24671"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 xml:space="preserve">dokonanie wymaganych przez właściwe przepisy czynności związanych z przygotowaniem </w:t>
      </w:r>
      <w:r>
        <w:rPr>
          <w:rFonts w:ascii="Arial" w:hAnsi="Arial" w:cs="Arial"/>
          <w:color w:val="000000"/>
          <w:sz w:val="20"/>
          <w:szCs w:val="20"/>
        </w:rPr>
        <w:br/>
        <w:t>i nadzorowaniem robót w terminach i na zasadach określonych w umowie, na podstawie art. 647 KC i ustawy Prawo budowlane;</w:t>
      </w:r>
    </w:p>
    <w:p w14:paraId="4F1505D0"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protokolarne przekazanie terenu budowy w terminie do 7 dni od daty zawarcia umowy;</w:t>
      </w:r>
    </w:p>
    <w:p w14:paraId="748CCF35"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zapłata za wykonane i odebrane roboty;</w:t>
      </w:r>
    </w:p>
    <w:p w14:paraId="58F60B81"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przeprowadzenie odbioru końcowego robót.</w:t>
      </w:r>
    </w:p>
    <w:p w14:paraId="72243963" w14:textId="77777777" w:rsidR="00DD5DC0" w:rsidRDefault="00DD5DC0" w:rsidP="005C6793">
      <w:pPr>
        <w:pStyle w:val="Bezodstpw"/>
        <w:numPr>
          <w:ilvl w:val="0"/>
          <w:numId w:val="64"/>
        </w:numPr>
        <w:spacing w:line="276" w:lineRule="auto"/>
        <w:ind w:left="360"/>
        <w:rPr>
          <w:rFonts w:ascii="Arial" w:hAnsi="Arial" w:cs="Arial"/>
          <w:color w:val="000000"/>
          <w:sz w:val="20"/>
          <w:szCs w:val="20"/>
        </w:rPr>
      </w:pPr>
      <w:r>
        <w:rPr>
          <w:rFonts w:ascii="Arial" w:hAnsi="Arial" w:cs="Arial"/>
          <w:color w:val="000000"/>
          <w:sz w:val="20"/>
          <w:szCs w:val="20"/>
        </w:rPr>
        <w:t xml:space="preserve">Do obowiązków Wykonawcy należy w szczególności: </w:t>
      </w:r>
    </w:p>
    <w:p w14:paraId="72BA8FE3" w14:textId="3FD49281" w:rsidR="00DD5DC0" w:rsidRDefault="00DD5DC0" w:rsidP="005C6793">
      <w:pPr>
        <w:pStyle w:val="Akapitzlist"/>
        <w:numPr>
          <w:ilvl w:val="0"/>
          <w:numId w:val="66"/>
        </w:numPr>
        <w:tabs>
          <w:tab w:val="left" w:pos="284"/>
        </w:tabs>
        <w:spacing w:after="0"/>
        <w:ind w:left="709"/>
        <w:jc w:val="both"/>
        <w:rPr>
          <w:rFonts w:ascii="Arial" w:hAnsi="Arial" w:cs="Arial"/>
        </w:rPr>
      </w:pPr>
      <w:r>
        <w:rPr>
          <w:rFonts w:ascii="Arial" w:hAnsi="Arial" w:cs="Arial"/>
          <w:sz w:val="20"/>
          <w:szCs w:val="20"/>
          <w:lang w:bidi="en-US"/>
        </w:rPr>
        <w:t>kompleksowe wykonanie robót budowlanych w oparciu o dokumentację projektową</w:t>
      </w:r>
      <w:r w:rsidR="00837D89">
        <w:rPr>
          <w:rFonts w:ascii="Arial" w:hAnsi="Arial" w:cs="Arial"/>
          <w:sz w:val="20"/>
          <w:szCs w:val="20"/>
          <w:lang w:bidi="en-US"/>
        </w:rPr>
        <w:t>,</w:t>
      </w:r>
    </w:p>
    <w:p w14:paraId="7A2EDA4B"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Pr>
          <w:rFonts w:ascii="Arial" w:hAnsi="Arial" w:cs="Arial"/>
          <w:sz w:val="20"/>
          <w:szCs w:val="20"/>
        </w:rPr>
        <w:t>ppoż</w:t>
      </w:r>
      <w:proofErr w:type="spellEnd"/>
      <w:r>
        <w:rPr>
          <w:rFonts w:ascii="Arial" w:hAnsi="Arial" w:cs="Arial"/>
          <w:sz w:val="20"/>
          <w:szCs w:val="20"/>
        </w:rPr>
        <w:t>,</w:t>
      </w:r>
    </w:p>
    <w:p w14:paraId="72795F90"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zgłoszenie do organów administracyjnych rozpoczęcia i zakończenia robót budowlanych wraz z kompletem wymaganych dokumentów;</w:t>
      </w:r>
    </w:p>
    <w:p w14:paraId="3553FBF1"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wykonanie robót budowlanych z materiałów i urządzeń własnych.</w:t>
      </w:r>
      <w:r>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71F5244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opracowanie projektu tablicy z regulaminem oraz uzyskanie pozytywnej opinii Zamawiającego, a następnie wykonanie i montaż tablicy,</w:t>
      </w:r>
    </w:p>
    <w:p w14:paraId="647E1F9F"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pacing w:val="-4"/>
          <w:sz w:val="20"/>
          <w:szCs w:val="20"/>
          <w:lang w:eastAsia="ar-SA"/>
        </w:rPr>
        <w:t xml:space="preserve">zapewnienie obsługi geodezyjnej i geologicznej, </w:t>
      </w:r>
    </w:p>
    <w:p w14:paraId="558FF09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zagospodarowanie terenu budowy oraz jego zabezpieczenie,</w:t>
      </w:r>
    </w:p>
    <w:p w14:paraId="0E0E159F"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wykonanie robót tymczasowych, które mogą być potrzebne podczas wykonywania robót podstawowych,</w:t>
      </w:r>
    </w:p>
    <w:p w14:paraId="4D6027C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oznaczenie terenu budowy lub innych miejsc, w których mają być prowadzone roboty podstawowe i tymczasowe,</w:t>
      </w:r>
    </w:p>
    <w:p w14:paraId="7CE33E9B"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34E5B26D"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 xml:space="preserve">zorganizowanie i kierowanie budową w sposób zgodny z dokumentacją projektową </w:t>
      </w:r>
      <w:r>
        <w:rPr>
          <w:rFonts w:ascii="Arial" w:hAnsi="Arial" w:cs="Arial"/>
          <w:sz w:val="20"/>
          <w:szCs w:val="20"/>
          <w:lang w:bidi="en-US"/>
        </w:rPr>
        <w:br/>
        <w:t>i obowiązującymi przepisami bhp oraz zapewnienie warunków p.poż. określonych w przepisach szczegółowych,</w:t>
      </w:r>
    </w:p>
    <w:p w14:paraId="6AFACBA6"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 xml:space="preserve">informowanie Zamawiającego o terminie robót ulegających zakryciu oraz o terminie odbioru robót zanikających (odbiór dokonany przez Zamawiającego). Jeżeli Wykonawca nie poinformował o tych terminach Zamawiającego, zobowiązany jest odkryć roboty lub wykonać </w:t>
      </w:r>
      <w:r>
        <w:rPr>
          <w:rFonts w:ascii="Arial" w:hAnsi="Arial" w:cs="Arial"/>
          <w:sz w:val="20"/>
          <w:szCs w:val="20"/>
          <w:lang w:bidi="en-US"/>
        </w:rPr>
        <w:lastRenderedPageBreak/>
        <w:t>otwory niezbędne do zbadania robót, a następnie przywrócić roboty do stanu poprzedniego, na swój koszt,</w:t>
      </w:r>
    </w:p>
    <w:p w14:paraId="32638728"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udostępnienie terenu budowy innym Wykonawcom wskazanym przez Zamawiającego w czasie realizacji przedmiotu umowy,</w:t>
      </w:r>
    </w:p>
    <w:p w14:paraId="2F44DA15"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 xml:space="preserve">umożliwienie wstępu na teren budowy pracownikom organów nadzoru budowlanego, </w:t>
      </w:r>
      <w:r>
        <w:rPr>
          <w:rFonts w:ascii="Arial" w:hAnsi="Arial" w:cs="Arial"/>
          <w:sz w:val="20"/>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7F6F1537"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w przypadku zniszczenia lub uszkodzenia robót, ich części, uzbrojenia podziemnego zlokalizowanego w miejscu robót bądź majątku Zamawiającego – naprawienie ich i doprowadzenia do stanu poprzedniego, na swój koszt,</w:t>
      </w:r>
    </w:p>
    <w:p w14:paraId="638DEB05"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strzeżenie mienia znajdującego się na terenie budowy w terminie od daty przejęcia terenu budowy do daty dokonania odbioru końcowego,</w:t>
      </w:r>
    </w:p>
    <w:p w14:paraId="567E0B63"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zorganizowanie zaplecza socjalno-technicznego budowy w rozmiarach koniecznych do realizacji przedmiotu umowy,</w:t>
      </w:r>
    </w:p>
    <w:p w14:paraId="3C87B65F"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prowadzenie dziennika budowy,</w:t>
      </w:r>
    </w:p>
    <w:p w14:paraId="3D6C3972"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robót,</w:t>
      </w:r>
    </w:p>
    <w:p w14:paraId="7BE4A992"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organizowanie regularnych narad koordynacyjnych z udziałem przedstawicieli Zamawiającego oraz innych zaproszonych osób. Celem narad koordynacyjnych będzie omawianie bieżących spraw dotyczących wykonania i zaawansowania robót. Terminy narad koordynacyjnych oraz ich częstotliwość będą ustalały Strony umowy. Narady będą prowadzone i protokołowane przez Zamawiającego, a kopie protokołu będą dostarczone wszystkim osobom zaproszonym na naradę;</w:t>
      </w:r>
    </w:p>
    <w:p w14:paraId="0E4A3A1B"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50A3DF38"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stref niebezpiecznych i uniemożliwienie dostępu osób trzecich,</w:t>
      </w:r>
    </w:p>
    <w:p w14:paraId="39B75723"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powiadomienie gestorów sieci o planowanym terminie rozpoczęcia i zakończenia robót oraz prowadzenie robót, uzyskanie odbiorów częściowych i końcowych w zakresie wynikającym z dokonanych uzgodnień branżowych,</w:t>
      </w:r>
    </w:p>
    <w:p w14:paraId="4996B3D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szczegółowe zapoznanie się przed rozpoczęciem realizacji przedmiotu umowy z dokumentacją projektową,</w:t>
      </w:r>
    </w:p>
    <w:p w14:paraId="357E9FBE"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realizację robót zgodnie z harmonogramem,</w:t>
      </w:r>
    </w:p>
    <w:p w14:paraId="55C304ED"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uczestnictwo w odbiorach robót ulegających zakryciu oraz odbiorze końcowym robót,</w:t>
      </w:r>
    </w:p>
    <w:p w14:paraId="35A0EE30"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79DE651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wykonywanie poleceń Zamawiającego związanych z nadzorem nad realizacją robót w zakresie określonym dokumentacją projektową, obowiązującymi przepisami i procedurami, warunkami umownymi, przestrzegania terminów wyznaczonych przez Inspektora Nadzoru na realizację tych poleceń,</w:t>
      </w:r>
    </w:p>
    <w:p w14:paraId="63D98317"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pl-PL"/>
        </w:rPr>
        <w:t>zatrudnienie wystarczającej liczby wykwalifikowanego personelu gwarantującego właściwą jakość wykonanych prac</w:t>
      </w:r>
      <w:r>
        <w:rPr>
          <w:rFonts w:ascii="Arial" w:hAnsi="Arial" w:cs="Arial"/>
          <w:sz w:val="20"/>
          <w:szCs w:val="20"/>
          <w:lang w:bidi="en-US"/>
        </w:rPr>
        <w:t>,</w:t>
      </w:r>
    </w:p>
    <w:p w14:paraId="2A86F1E2"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wykonanie na własny koszt powykonawczej dokumentacji projektowej,</w:t>
      </w:r>
    </w:p>
    <w:p w14:paraId="00253068" w14:textId="77777777" w:rsidR="005C6793"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przygotowanie rozliczenia końcowego robót,</w:t>
      </w:r>
    </w:p>
    <w:p w14:paraId="24D0AF77" w14:textId="77777777" w:rsidR="005C6793" w:rsidRPr="005C6793"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sidRPr="005C6793">
        <w:rPr>
          <w:rFonts w:ascii="Arial" w:hAnsi="Arial" w:cs="Arial"/>
          <w:sz w:val="20"/>
          <w:szCs w:val="20"/>
          <w:lang w:bidi="en-US"/>
        </w:rPr>
        <w:t>skompletowanie i przedstawienie Zamawiającemu dokumentów pozwalających na ocenę prawidłowego wykonania przedmiotu odbioru robót, w tym inwentaryzacji geodezyjno- powykonawczej,</w:t>
      </w:r>
    </w:p>
    <w:p w14:paraId="2CF22352" w14:textId="6C160BD4" w:rsidR="00DD5DC0" w:rsidRPr="005C6793"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sidRPr="005C6793">
        <w:rPr>
          <w:rFonts w:ascii="Arial" w:hAnsi="Arial" w:cs="Arial"/>
          <w:sz w:val="20"/>
          <w:szCs w:val="20"/>
        </w:rPr>
        <w:t>wykonanie oraz montaż wolnostojącej tablicy informacyjnej zawierającej informacje o dofinansowaniu o wymiarach 180x120 cm, przy czym lokalizacja tablicy zostanie ustalona z Zamawiającym. Projekt tablicy zostanie przekazany Wykonawcy po podpisaniu umowy.</w:t>
      </w:r>
    </w:p>
    <w:p w14:paraId="6041CCD7"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lastRenderedPageBreak/>
        <w:t>§ 6</w:t>
      </w:r>
      <w:r>
        <w:rPr>
          <w:rFonts w:ascii="Arial" w:hAnsi="Arial" w:cs="Arial"/>
          <w:b/>
          <w:color w:val="000000"/>
          <w:sz w:val="20"/>
          <w:szCs w:val="20"/>
        </w:rPr>
        <w:br/>
        <w:t>REALIZACJA ROBÓT</w:t>
      </w:r>
    </w:p>
    <w:p w14:paraId="575C3BF4"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Wykonawca zobowiązuje się do wykonania przedmiotu umowy z należytą starannością, zgodnie </w:t>
      </w:r>
      <w:r>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0874F668"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imes New Roman" w:hAnsi="Arial" w:cs="Arial"/>
          <w:sz w:val="20"/>
          <w:szCs w:val="20"/>
        </w:rPr>
        <w:t xml:space="preserve">W zakres zamówienia wchodzą wszystkie prace, materiały, urządzenia i usługi niezbędne </w:t>
      </w:r>
      <w:r>
        <w:rPr>
          <w:rFonts w:ascii="Arial" w:eastAsia="Times New Roman" w:hAnsi="Arial" w:cs="Arial"/>
          <w:sz w:val="20"/>
          <w:szCs w:val="20"/>
        </w:rPr>
        <w:br/>
        <w:t>do jego kompleksowego wykonania zamówienia i przekazania obiektu do użytkowania – zarówno wynikające wprost z dokumentacji projektowej i specyfikacji technicznej wykonania i odbioru robót budowlanych, jak również w nich nieujęte, tj. np.: obsługa i inwentaryzacja geodezyjna wykonywanych robót, tymczasowa organizacja ruchu drogowego na czas prowadzenia robót, roboty przygotowawcze i porządkowe, zagospodarowanie terenu budowy, w tym: zaplecze budowy, ogrodzenie, drogi dojazdowe i montażowe oraz zasilanie w wodę i energię elektryczną, dozorowanie, telefon.</w:t>
      </w:r>
    </w:p>
    <w:p w14:paraId="0A1DA370"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Za jakość robót odpowiada Wykonawca. </w:t>
      </w:r>
    </w:p>
    <w:p w14:paraId="2E13C73F" w14:textId="77777777" w:rsidR="00DD5DC0" w:rsidRDefault="00DD5DC0" w:rsidP="005C6793">
      <w:pPr>
        <w:pStyle w:val="Bezodstpw"/>
        <w:numPr>
          <w:ilvl w:val="0"/>
          <w:numId w:val="67"/>
        </w:numPr>
        <w:spacing w:line="276" w:lineRule="auto"/>
        <w:ind w:left="360"/>
        <w:rPr>
          <w:rFonts w:ascii="Arial" w:hAnsi="Arial" w:cs="Arial"/>
          <w:b/>
          <w:color w:val="000000"/>
          <w:sz w:val="20"/>
          <w:szCs w:val="20"/>
        </w:rPr>
      </w:pPr>
      <w:r>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47CF8145" w14:textId="77777777" w:rsidR="00DD5DC0" w:rsidRDefault="00DD5DC0" w:rsidP="005C6793">
      <w:pPr>
        <w:pStyle w:val="Bezodstpw"/>
        <w:numPr>
          <w:ilvl w:val="0"/>
          <w:numId w:val="68"/>
        </w:numPr>
        <w:spacing w:line="276" w:lineRule="auto"/>
        <w:ind w:left="927"/>
        <w:rPr>
          <w:rFonts w:ascii="Arial" w:hAnsi="Arial" w:cs="Arial"/>
          <w:b/>
          <w:color w:val="000000"/>
          <w:sz w:val="20"/>
          <w:szCs w:val="20"/>
        </w:rPr>
      </w:pPr>
      <w:r>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 budownictwie, zgodnie z wymaganiami określonymi w ustawie z dnia 7 lipca 1994 r. Prawo budowlane (Dz. U. z 2023 r., poz. 682 ze zm.), zgodnie z ustawą z dnia 16 kwietnia 2004 r. o wyrobach budowlanych (Dz.U. z 2021 r., poz. 1213) i zapewniające sprawność eksploatacyjną, </w:t>
      </w:r>
    </w:p>
    <w:p w14:paraId="7E9F158B" w14:textId="77777777" w:rsidR="00DD5DC0" w:rsidRDefault="00DD5DC0" w:rsidP="005C6793">
      <w:pPr>
        <w:pStyle w:val="Bezodstpw"/>
        <w:numPr>
          <w:ilvl w:val="0"/>
          <w:numId w:val="68"/>
        </w:numPr>
        <w:spacing w:line="276" w:lineRule="auto"/>
        <w:ind w:left="927"/>
        <w:rPr>
          <w:rFonts w:ascii="Arial" w:hAnsi="Arial" w:cs="Arial"/>
          <w:b/>
          <w:color w:val="000000"/>
          <w:sz w:val="20"/>
          <w:szCs w:val="20"/>
        </w:rPr>
      </w:pPr>
      <w:r>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Pr>
          <w:rFonts w:ascii="Arial" w:eastAsiaTheme="minorHAnsi" w:hAnsi="Arial" w:cs="Arial"/>
          <w:color w:val="000000"/>
          <w:sz w:val="20"/>
          <w:szCs w:val="20"/>
        </w:rPr>
        <w:br/>
        <w:t>w budownictwie użytych do realizacji przedmiotu umowy, materiałów</w:t>
      </w:r>
      <w:r>
        <w:rPr>
          <w:rFonts w:ascii="Arial" w:eastAsiaTheme="minorHAnsi" w:hAnsi="Arial" w:cs="Arial"/>
          <w:color w:val="000000" w:themeColor="text1"/>
          <w:sz w:val="20"/>
          <w:szCs w:val="20"/>
        </w:rPr>
        <w:t xml:space="preserve">, a w szczególności: atesty, certyfikaty oraz inne świadectwa. </w:t>
      </w:r>
      <w:r>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380A81C3" w14:textId="77777777" w:rsidR="00DD5DC0" w:rsidRDefault="00DD5DC0" w:rsidP="005C6793">
      <w:pPr>
        <w:pStyle w:val="Bezodstpw"/>
        <w:numPr>
          <w:ilvl w:val="0"/>
          <w:numId w:val="68"/>
        </w:numPr>
        <w:spacing w:line="276" w:lineRule="auto"/>
        <w:ind w:left="927"/>
        <w:rPr>
          <w:rFonts w:ascii="Arial" w:hAnsi="Arial" w:cs="Arial"/>
          <w:b/>
          <w:color w:val="000000" w:themeColor="text1"/>
          <w:sz w:val="20"/>
          <w:szCs w:val="20"/>
        </w:rPr>
      </w:pPr>
      <w:r>
        <w:rPr>
          <w:rFonts w:ascii="Arial" w:hAnsi="Arial" w:cs="Arial"/>
          <w:color w:val="000000" w:themeColor="text1"/>
          <w:sz w:val="20"/>
          <w:szCs w:val="20"/>
        </w:rPr>
        <w:t>ewentualne materiały drogowe pozyskane z rozbiórki w trakcie prowadzenia robót, nadające się do ponownego wbudowania, Wykonawca protokolarnie przekaże i odwiezie do miejsca wskazanego przez Zamawiającego, wskazane miejsce mieścić się będzie w granicach administracyjnych gminy Nowy Dwór Gdański. Pozostałe materiały pozyskane z rozbiórek oraz odpady stanowią własność Wykonawcy i muszą być usunięte na koszt Wykonawcy poza teren budowy przy przestrzeganiu przepisów ustawy z dnia 14 grudnia 2012 r. o odpadach (Dz. U. z 2021 r., poz. 779 ze zm.).</w:t>
      </w:r>
    </w:p>
    <w:p w14:paraId="0620F0E2"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38C5B5D0"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13DCD0BF"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1940DD3F"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687473A7"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5685CF98"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Wymienione w </w:t>
      </w:r>
      <w:r>
        <w:rPr>
          <w:rFonts w:ascii="Arial" w:hAnsi="Arial" w:cs="Arial"/>
          <w:bCs/>
          <w:color w:val="000000"/>
          <w:sz w:val="20"/>
          <w:szCs w:val="20"/>
        </w:rPr>
        <w:t xml:space="preserve">§ </w:t>
      </w:r>
      <w:r>
        <w:rPr>
          <w:rFonts w:ascii="Arial" w:eastAsiaTheme="minorHAnsi" w:hAnsi="Arial" w:cs="Arial"/>
          <w:bCs/>
          <w:color w:val="000000"/>
          <w:sz w:val="20"/>
          <w:szCs w:val="20"/>
        </w:rPr>
        <w:t>5 i 6</w:t>
      </w:r>
      <w:r>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6679D2B5"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lastRenderedPageBreak/>
        <w:t>§ 7</w:t>
      </w:r>
      <w:r>
        <w:rPr>
          <w:rFonts w:ascii="Arial" w:hAnsi="Arial" w:cs="Arial"/>
          <w:b/>
          <w:color w:val="000000"/>
          <w:sz w:val="20"/>
          <w:szCs w:val="20"/>
        </w:rPr>
        <w:br/>
        <w:t>WYMAGANIA DOTYCZĄCE ZATRUDNIENIA NA PODSTAWIE UMOWY O PRACĘ</w:t>
      </w:r>
    </w:p>
    <w:p w14:paraId="6A955772" w14:textId="77777777" w:rsidR="00DD5DC0" w:rsidRDefault="00DD5DC0" w:rsidP="005C6793">
      <w:pPr>
        <w:pStyle w:val="Bezodstpw"/>
        <w:numPr>
          <w:ilvl w:val="0"/>
          <w:numId w:val="69"/>
        </w:numPr>
        <w:spacing w:line="276" w:lineRule="auto"/>
        <w:ind w:left="360"/>
        <w:rPr>
          <w:rFonts w:ascii="Arial" w:hAnsi="Arial" w:cs="Arial"/>
          <w:b/>
          <w:color w:val="000000"/>
          <w:sz w:val="20"/>
          <w:szCs w:val="20"/>
        </w:rPr>
      </w:pPr>
      <w:r>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7E48AD9E" w14:textId="77777777" w:rsidR="00DD5DC0" w:rsidRDefault="00DD5DC0" w:rsidP="005C6793">
      <w:pPr>
        <w:pStyle w:val="Bezodstpw"/>
        <w:numPr>
          <w:ilvl w:val="0"/>
          <w:numId w:val="69"/>
        </w:numPr>
        <w:spacing w:line="276" w:lineRule="auto"/>
        <w:ind w:left="360"/>
        <w:rPr>
          <w:rFonts w:ascii="Arial" w:hAnsi="Arial" w:cs="Arial"/>
          <w:color w:val="000000"/>
          <w:sz w:val="20"/>
          <w:szCs w:val="20"/>
        </w:rPr>
      </w:pPr>
      <w:r>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143E2E4D" w14:textId="77777777" w:rsidR="00837D89" w:rsidRDefault="00837D89" w:rsidP="00837D89">
      <w:pPr>
        <w:pStyle w:val="Akapitzlist"/>
        <w:numPr>
          <w:ilvl w:val="0"/>
          <w:numId w:val="105"/>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roboty przygotowawcze</w:t>
      </w:r>
      <w:r>
        <w:rPr>
          <w:rFonts w:ascii="Arial" w:eastAsia="Times New Roman" w:hAnsi="Arial" w:cs="Arial"/>
          <w:bCs/>
          <w:sz w:val="20"/>
          <w:szCs w:val="20"/>
          <w:lang w:eastAsia="pl-PL"/>
        </w:rPr>
        <w:t>,</w:t>
      </w:r>
    </w:p>
    <w:p w14:paraId="3082EC2E" w14:textId="77777777" w:rsidR="00837D89" w:rsidRPr="002F789D" w:rsidRDefault="00837D89" w:rsidP="00837D89">
      <w:pPr>
        <w:pStyle w:val="Akapitzlist"/>
        <w:numPr>
          <w:ilvl w:val="0"/>
          <w:numId w:val="105"/>
        </w:numPr>
        <w:spacing w:after="0"/>
        <w:jc w:val="both"/>
        <w:rPr>
          <w:rFonts w:ascii="Arial" w:eastAsia="Times New Roman" w:hAnsi="Arial" w:cs="Arial"/>
          <w:bCs/>
          <w:sz w:val="20"/>
          <w:szCs w:val="20"/>
          <w:lang w:eastAsia="pl-PL"/>
        </w:rPr>
      </w:pPr>
      <w:r>
        <w:rPr>
          <w:rFonts w:ascii="Arial" w:eastAsia="Times New Roman" w:hAnsi="Arial" w:cs="Arial"/>
          <w:bCs/>
          <w:sz w:val="20"/>
          <w:szCs w:val="20"/>
          <w:lang w:eastAsia="pl-PL"/>
        </w:rPr>
        <w:t>roboty rozbiórkowe ,</w:t>
      </w:r>
    </w:p>
    <w:p w14:paraId="29AB80FF" w14:textId="77777777" w:rsidR="00837D89" w:rsidRPr="002F789D" w:rsidRDefault="00837D89" w:rsidP="00837D89">
      <w:pPr>
        <w:pStyle w:val="Akapitzlist"/>
        <w:numPr>
          <w:ilvl w:val="0"/>
          <w:numId w:val="105"/>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roboty ziemne</w:t>
      </w:r>
      <w:r>
        <w:rPr>
          <w:rFonts w:ascii="Arial" w:eastAsia="Times New Roman" w:hAnsi="Arial" w:cs="Arial"/>
          <w:bCs/>
          <w:sz w:val="20"/>
          <w:szCs w:val="20"/>
          <w:lang w:eastAsia="pl-PL"/>
        </w:rPr>
        <w:t>,</w:t>
      </w:r>
    </w:p>
    <w:p w14:paraId="338079C6" w14:textId="77777777" w:rsidR="00837D89" w:rsidRPr="002F789D" w:rsidRDefault="00837D89" w:rsidP="00837D89">
      <w:pPr>
        <w:pStyle w:val="Akapitzlist"/>
        <w:numPr>
          <w:ilvl w:val="0"/>
          <w:numId w:val="105"/>
        </w:numPr>
        <w:spacing w:after="0"/>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roboty związane z uzupełnieniem </w:t>
      </w:r>
      <w:r w:rsidRPr="002F789D">
        <w:rPr>
          <w:rFonts w:ascii="Arial" w:eastAsia="Times New Roman" w:hAnsi="Arial" w:cs="Arial"/>
          <w:bCs/>
          <w:sz w:val="20"/>
          <w:szCs w:val="20"/>
          <w:lang w:eastAsia="pl-PL"/>
        </w:rPr>
        <w:t>podbudowy</w:t>
      </w:r>
      <w:r>
        <w:rPr>
          <w:rFonts w:ascii="Arial" w:eastAsia="Times New Roman" w:hAnsi="Arial" w:cs="Arial"/>
          <w:bCs/>
          <w:sz w:val="20"/>
          <w:szCs w:val="20"/>
          <w:lang w:eastAsia="pl-PL"/>
        </w:rPr>
        <w:t xml:space="preserve"> boiska,</w:t>
      </w:r>
    </w:p>
    <w:p w14:paraId="62CC712D" w14:textId="77777777" w:rsidR="00837D89" w:rsidRPr="00892C72" w:rsidRDefault="00837D89" w:rsidP="00837D89">
      <w:pPr>
        <w:pStyle w:val="Akapitzlist"/>
        <w:numPr>
          <w:ilvl w:val="0"/>
          <w:numId w:val="105"/>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wykonanie nawierzchni</w:t>
      </w:r>
      <w:r>
        <w:rPr>
          <w:rFonts w:ascii="Arial" w:eastAsia="Times New Roman" w:hAnsi="Arial" w:cs="Arial"/>
          <w:bCs/>
          <w:sz w:val="20"/>
          <w:szCs w:val="20"/>
          <w:lang w:eastAsia="pl-PL"/>
        </w:rPr>
        <w:t xml:space="preserve"> z trawy syntetycznej,</w:t>
      </w:r>
    </w:p>
    <w:p w14:paraId="581EB9CA" w14:textId="77777777" w:rsidR="00837D89" w:rsidRPr="002752E5" w:rsidRDefault="00837D89" w:rsidP="00837D89">
      <w:pPr>
        <w:pStyle w:val="Akapitzlist"/>
        <w:numPr>
          <w:ilvl w:val="0"/>
          <w:numId w:val="105"/>
        </w:numPr>
        <w:spacing w:after="0"/>
        <w:jc w:val="both"/>
        <w:rPr>
          <w:rFonts w:ascii="Arial" w:eastAsia="Times New Roman" w:hAnsi="Arial" w:cs="Arial"/>
          <w:bCs/>
          <w:sz w:val="20"/>
          <w:szCs w:val="20"/>
          <w:lang w:eastAsia="pl-PL"/>
        </w:rPr>
      </w:pPr>
      <w:r>
        <w:rPr>
          <w:rFonts w:ascii="Arial" w:eastAsia="Times New Roman" w:hAnsi="Arial" w:cs="Arial"/>
          <w:bCs/>
          <w:sz w:val="20"/>
          <w:szCs w:val="20"/>
          <w:lang w:eastAsia="pl-PL"/>
        </w:rPr>
        <w:t>roboty elektryczne</w:t>
      </w:r>
      <w:r w:rsidRPr="002752E5">
        <w:rPr>
          <w:rFonts w:eastAsia="Times New Roman"/>
          <w:bCs/>
          <w:sz w:val="20"/>
          <w:szCs w:val="20"/>
        </w:rPr>
        <w:t>.</w:t>
      </w:r>
    </w:p>
    <w:p w14:paraId="17C0ED42" w14:textId="77777777" w:rsidR="00DD5DC0" w:rsidRDefault="00DD5DC0" w:rsidP="005C6793">
      <w:pPr>
        <w:pStyle w:val="Bezodstpw"/>
        <w:numPr>
          <w:ilvl w:val="0"/>
          <w:numId w:val="69"/>
        </w:numPr>
        <w:spacing w:line="276" w:lineRule="auto"/>
        <w:ind w:left="360"/>
        <w:rPr>
          <w:rFonts w:ascii="Arial" w:hAnsi="Arial" w:cs="Arial"/>
          <w:sz w:val="20"/>
          <w:szCs w:val="20"/>
        </w:rPr>
      </w:pPr>
      <w:r>
        <w:rPr>
          <w:rFonts w:ascii="Arial" w:hAnsi="Arial" w:cs="Arial"/>
          <w:bCs/>
          <w:sz w:val="20"/>
          <w:szCs w:val="20"/>
          <w:lang w:eastAsia="ar-SA"/>
        </w:rPr>
        <w:t xml:space="preserve">W związku z powyższym </w:t>
      </w:r>
      <w:r>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5F5AC030" w14:textId="77777777" w:rsidR="00DD5DC0" w:rsidRDefault="00DD5DC0" w:rsidP="005C6793">
      <w:pPr>
        <w:pStyle w:val="Bezodstpw"/>
        <w:numPr>
          <w:ilvl w:val="0"/>
          <w:numId w:val="69"/>
        </w:numPr>
        <w:spacing w:line="276" w:lineRule="auto"/>
        <w:ind w:left="360"/>
        <w:rPr>
          <w:rFonts w:ascii="Arial" w:hAnsi="Arial" w:cs="Arial"/>
          <w:sz w:val="20"/>
          <w:szCs w:val="20"/>
        </w:rPr>
      </w:pPr>
      <w:r>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378BC8A8" w14:textId="77777777" w:rsidR="00DD5DC0" w:rsidRDefault="00DD5DC0" w:rsidP="005C6793">
      <w:pPr>
        <w:numPr>
          <w:ilvl w:val="0"/>
          <w:numId w:val="71"/>
        </w:numPr>
        <w:jc w:val="both"/>
        <w:rPr>
          <w:sz w:val="20"/>
          <w:szCs w:val="20"/>
        </w:rPr>
      </w:pPr>
      <w:r>
        <w:rPr>
          <w:sz w:val="20"/>
          <w:szCs w:val="20"/>
        </w:rPr>
        <w:t>żądania oświadczeń i dokumentów w zakresie potwierdzenia spełniania ww. wymogów i dokonywania ich oceny,</w:t>
      </w:r>
    </w:p>
    <w:p w14:paraId="089D98FF" w14:textId="77777777" w:rsidR="00DD5DC0" w:rsidRDefault="00DD5DC0" w:rsidP="005C6793">
      <w:pPr>
        <w:numPr>
          <w:ilvl w:val="0"/>
          <w:numId w:val="71"/>
        </w:numPr>
        <w:jc w:val="both"/>
        <w:rPr>
          <w:sz w:val="20"/>
          <w:szCs w:val="20"/>
        </w:rPr>
      </w:pPr>
      <w:r>
        <w:rPr>
          <w:sz w:val="20"/>
          <w:szCs w:val="20"/>
        </w:rPr>
        <w:t>żądania wyjaśnień w przypadku wątpliwości w zakresie potwierdzenia spełniania ww. wymogów,</w:t>
      </w:r>
    </w:p>
    <w:p w14:paraId="21031873" w14:textId="77777777" w:rsidR="00DD5DC0" w:rsidRDefault="00DD5DC0" w:rsidP="005C6793">
      <w:pPr>
        <w:numPr>
          <w:ilvl w:val="0"/>
          <w:numId w:val="71"/>
        </w:numPr>
        <w:jc w:val="both"/>
        <w:rPr>
          <w:sz w:val="20"/>
          <w:szCs w:val="20"/>
        </w:rPr>
      </w:pPr>
      <w:r>
        <w:rPr>
          <w:sz w:val="20"/>
          <w:szCs w:val="20"/>
        </w:rPr>
        <w:t>przeprowadzania kontroli na miejscu wykonywania świadczenia.</w:t>
      </w:r>
    </w:p>
    <w:p w14:paraId="0ECDB4E5" w14:textId="77777777" w:rsidR="00DD5DC0" w:rsidRDefault="00DD5DC0" w:rsidP="005C6793">
      <w:pPr>
        <w:pStyle w:val="Akapitzlist"/>
        <w:numPr>
          <w:ilvl w:val="0"/>
          <w:numId w:val="69"/>
        </w:numPr>
        <w:spacing w:after="0"/>
        <w:ind w:left="426"/>
        <w:jc w:val="both"/>
        <w:rPr>
          <w:rFonts w:ascii="Arial" w:hAnsi="Arial" w:cs="Arial"/>
          <w:sz w:val="20"/>
          <w:szCs w:val="20"/>
        </w:rPr>
      </w:pPr>
      <w:r>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04A162C0" w14:textId="77777777" w:rsidR="00DD5DC0" w:rsidRDefault="00DD5DC0" w:rsidP="005C6793">
      <w:pPr>
        <w:widowControl w:val="0"/>
        <w:numPr>
          <w:ilvl w:val="0"/>
          <w:numId w:val="72"/>
        </w:numPr>
        <w:ind w:left="757"/>
        <w:jc w:val="both"/>
        <w:rPr>
          <w:sz w:val="20"/>
          <w:szCs w:val="20"/>
          <w:lang w:eastAsia="ar-SA"/>
        </w:rPr>
      </w:pPr>
      <w:r>
        <w:rPr>
          <w:b/>
          <w:sz w:val="20"/>
          <w:szCs w:val="20"/>
          <w:lang w:eastAsia="ar-SA"/>
        </w:rPr>
        <w:t>oświadczenie pracownika</w:t>
      </w:r>
      <w:r>
        <w:rPr>
          <w:sz w:val="20"/>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E562403" w14:textId="77777777" w:rsidR="00DD5DC0" w:rsidRDefault="00DD5DC0" w:rsidP="005C6793">
      <w:pPr>
        <w:widowControl w:val="0"/>
        <w:numPr>
          <w:ilvl w:val="0"/>
          <w:numId w:val="72"/>
        </w:numPr>
        <w:ind w:left="709" w:hanging="283"/>
        <w:jc w:val="both"/>
        <w:rPr>
          <w:sz w:val="20"/>
          <w:szCs w:val="20"/>
          <w:lang w:eastAsia="ar-SA"/>
        </w:rPr>
      </w:pPr>
      <w:r>
        <w:rPr>
          <w:b/>
          <w:sz w:val="20"/>
          <w:szCs w:val="20"/>
          <w:lang w:eastAsia="ar-SA"/>
        </w:rPr>
        <w:t>oświadczenie wykonawcy lub podwykonawcy</w:t>
      </w:r>
      <w:r>
        <w:rPr>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9B04CC7" w14:textId="21F5742F" w:rsidR="00DD5DC0" w:rsidRDefault="00DD5DC0" w:rsidP="005C6793">
      <w:pPr>
        <w:widowControl w:val="0"/>
        <w:numPr>
          <w:ilvl w:val="0"/>
          <w:numId w:val="72"/>
        </w:numPr>
        <w:ind w:left="757"/>
        <w:jc w:val="both"/>
        <w:rPr>
          <w:sz w:val="20"/>
          <w:szCs w:val="20"/>
          <w:lang w:eastAsia="ar-SA"/>
        </w:rPr>
      </w:pPr>
      <w:r>
        <w:rPr>
          <w:sz w:val="20"/>
          <w:szCs w:val="20"/>
          <w:lang w:eastAsia="ar-SA"/>
        </w:rPr>
        <w:t xml:space="preserve">poświadczoną za zgodność z oryginałem odpowiednio przez wykonawcę lub podwykonawcę </w:t>
      </w:r>
      <w:r>
        <w:rPr>
          <w:b/>
          <w:sz w:val="20"/>
          <w:szCs w:val="20"/>
          <w:lang w:eastAsia="ar-SA"/>
        </w:rPr>
        <w:t>kopię umowy/umów o pracę</w:t>
      </w:r>
      <w:r>
        <w:rPr>
          <w:sz w:val="20"/>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r w:rsidR="00DE1EE3">
        <w:rPr>
          <w:sz w:val="20"/>
          <w:szCs w:val="20"/>
          <w:lang w:eastAsia="ar-SA"/>
        </w:rPr>
        <w:br/>
      </w:r>
      <w:r>
        <w:rPr>
          <w:sz w:val="20"/>
          <w:szCs w:val="20"/>
          <w:lang w:eastAsia="ar-SA"/>
        </w:rPr>
        <w:lastRenderedPageBreak/>
        <w:t>(Dz. U. z 2019 poz. 1781)  (tj. w szczególności</w:t>
      </w:r>
      <w:r>
        <w:rPr>
          <w:rStyle w:val="Odwoanieprzypisudolnego"/>
          <w:sz w:val="20"/>
          <w:szCs w:val="20"/>
          <w:lang w:eastAsia="ar-SA"/>
        </w:rPr>
        <w:footnoteReference w:id="3"/>
      </w:r>
      <w:r>
        <w:rPr>
          <w:sz w:val="20"/>
          <w:szCs w:val="20"/>
          <w:lang w:eastAsia="ar-SA"/>
        </w:rPr>
        <w:t xml:space="preserve"> bez adresów, nr PESEL pracowników). Imię i nazwisko pracownika nie podlega </w:t>
      </w:r>
      <w:proofErr w:type="spellStart"/>
      <w:r>
        <w:rPr>
          <w:sz w:val="20"/>
          <w:szCs w:val="20"/>
          <w:lang w:eastAsia="ar-SA"/>
        </w:rPr>
        <w:t>anonimizacji</w:t>
      </w:r>
      <w:proofErr w:type="spellEnd"/>
      <w:r>
        <w:rPr>
          <w:sz w:val="20"/>
          <w:szCs w:val="20"/>
          <w:lang w:eastAsia="ar-SA"/>
        </w:rPr>
        <w:t>. Informacje takie jak: data zawarcia umowy, rodzaj umowy o pracę i wymiar etatu powinny być możliwe do zidentyfikowania;</w:t>
      </w:r>
    </w:p>
    <w:p w14:paraId="4B7E1EEC" w14:textId="77777777" w:rsidR="00DD5DC0" w:rsidRDefault="00DD5DC0" w:rsidP="005C6793">
      <w:pPr>
        <w:pStyle w:val="Akapitzlist"/>
        <w:numPr>
          <w:ilvl w:val="0"/>
          <w:numId w:val="69"/>
        </w:numPr>
        <w:spacing w:after="0"/>
        <w:ind w:left="360"/>
        <w:jc w:val="both"/>
        <w:rPr>
          <w:rFonts w:ascii="Arial" w:eastAsiaTheme="minorHAnsi" w:hAnsi="Arial" w:cs="Arial"/>
          <w:color w:val="000000"/>
          <w:sz w:val="20"/>
          <w:szCs w:val="20"/>
        </w:rPr>
      </w:pPr>
      <w:r>
        <w:rPr>
          <w:rFonts w:ascii="Arial" w:hAnsi="Arial" w:cs="Arial"/>
          <w:color w:val="000000"/>
          <w:sz w:val="20"/>
          <w:szCs w:val="20"/>
          <w:lang w:eastAsia="ar-SA"/>
        </w:rPr>
        <w:t>Z tytułu niespełnienia przez Wykonawcę lub podwykonawcę wymogu zatrudnienia na podstawie umowy o pracę osób wykonujących wskazane w ust. 2 czynności Zamawiający przewiduje sankcję w postaci</w:t>
      </w:r>
      <w:r>
        <w:rPr>
          <w:rFonts w:ascii="Arial" w:hAnsi="Arial" w:cs="Arial"/>
          <w:sz w:val="20"/>
          <w:szCs w:val="20"/>
          <w:lang w:eastAsia="ar-SA"/>
        </w:rPr>
        <w:t xml:space="preserve"> obowiązku zapłaty przez Wykonawcę kary umownej w wysokości określonej </w:t>
      </w:r>
      <w:r>
        <w:rPr>
          <w:rFonts w:ascii="Arial" w:hAnsi="Arial" w:cs="Arial"/>
          <w:sz w:val="20"/>
          <w:szCs w:val="20"/>
        </w:rPr>
        <w:t>w § 10 ust. 2 pkt 11.</w:t>
      </w:r>
    </w:p>
    <w:p w14:paraId="40751927" w14:textId="77777777" w:rsidR="00DD5DC0" w:rsidRDefault="00DD5DC0" w:rsidP="005C6793">
      <w:pPr>
        <w:pStyle w:val="Akapitzlist"/>
        <w:numPr>
          <w:ilvl w:val="0"/>
          <w:numId w:val="69"/>
        </w:numPr>
        <w:ind w:left="360"/>
        <w:jc w:val="both"/>
        <w:rPr>
          <w:rFonts w:ascii="Arial" w:eastAsiaTheme="minorHAnsi" w:hAnsi="Arial" w:cs="Arial"/>
          <w:color w:val="000000"/>
          <w:sz w:val="20"/>
          <w:szCs w:val="20"/>
        </w:rPr>
      </w:pPr>
      <w:r>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Pr>
          <w:rFonts w:ascii="Arial" w:eastAsiaTheme="minorHAnsi" w:hAnsi="Arial" w:cs="Arial"/>
          <w:color w:val="000000"/>
          <w:sz w:val="20"/>
          <w:szCs w:val="20"/>
        </w:rPr>
        <w:t>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w:t>
      </w:r>
    </w:p>
    <w:p w14:paraId="6752C9B4"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8</w:t>
      </w:r>
    </w:p>
    <w:p w14:paraId="6E10E4BD"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PRZEDSTAWICIELE ZAMAWIAJĄCEGO</w:t>
      </w:r>
    </w:p>
    <w:p w14:paraId="19242B83" w14:textId="77777777" w:rsidR="00DD5DC0" w:rsidRDefault="00DD5DC0" w:rsidP="005C6793">
      <w:pPr>
        <w:pStyle w:val="Bezodstpw"/>
        <w:numPr>
          <w:ilvl w:val="0"/>
          <w:numId w:val="73"/>
        </w:numPr>
        <w:spacing w:line="276" w:lineRule="auto"/>
        <w:ind w:left="360"/>
        <w:rPr>
          <w:rFonts w:ascii="Arial" w:hAnsi="Arial" w:cs="Arial"/>
          <w:b/>
          <w:sz w:val="20"/>
          <w:szCs w:val="20"/>
        </w:rPr>
      </w:pPr>
      <w:r>
        <w:rPr>
          <w:rFonts w:ascii="Arial" w:hAnsi="Arial" w:cs="Arial"/>
          <w:sz w:val="20"/>
          <w:szCs w:val="20"/>
        </w:rPr>
        <w:t>Osobami koordynującymi realizację niniejszej umowy ze strony Zamawiającego są:</w:t>
      </w:r>
    </w:p>
    <w:p w14:paraId="1BA5F604" w14:textId="77777777" w:rsidR="00DD5DC0" w:rsidRDefault="00DD5DC0" w:rsidP="00DD5DC0">
      <w:pPr>
        <w:pStyle w:val="Bezodstpw"/>
        <w:spacing w:line="276" w:lineRule="auto"/>
        <w:rPr>
          <w:rFonts w:ascii="Arial" w:hAnsi="Arial" w:cs="Arial"/>
          <w:b/>
          <w:i/>
          <w:sz w:val="20"/>
          <w:szCs w:val="20"/>
        </w:rPr>
      </w:pPr>
      <w:r>
        <w:rPr>
          <w:rFonts w:ascii="Arial" w:hAnsi="Arial" w:cs="Arial"/>
          <w:b/>
          <w:sz w:val="20"/>
          <w:szCs w:val="20"/>
        </w:rPr>
        <w:tab/>
      </w:r>
      <w:r>
        <w:rPr>
          <w:rFonts w:ascii="Arial" w:hAnsi="Arial" w:cs="Arial"/>
          <w:b/>
          <w:i/>
          <w:sz w:val="20"/>
          <w:szCs w:val="20"/>
        </w:rPr>
        <w:t>Rafał Kubacki, Patrycja Drabarz-Jost</w:t>
      </w:r>
    </w:p>
    <w:p w14:paraId="48DBBE7C" w14:textId="77777777" w:rsidR="00DD5DC0" w:rsidRDefault="00DD5DC0" w:rsidP="005C6793">
      <w:pPr>
        <w:pStyle w:val="Bezodstpw"/>
        <w:numPr>
          <w:ilvl w:val="0"/>
          <w:numId w:val="73"/>
        </w:numPr>
        <w:spacing w:line="276" w:lineRule="auto"/>
        <w:ind w:left="360"/>
        <w:rPr>
          <w:rFonts w:ascii="Arial" w:hAnsi="Arial" w:cs="Arial"/>
          <w:color w:val="000000"/>
          <w:sz w:val="20"/>
          <w:szCs w:val="20"/>
        </w:rPr>
      </w:pPr>
      <w:r>
        <w:rPr>
          <w:rFonts w:ascii="Arial" w:hAnsi="Arial" w:cs="Arial"/>
          <w:sz w:val="20"/>
          <w:szCs w:val="20"/>
        </w:rPr>
        <w:t xml:space="preserve">Zamawiający zastrzega sobie prawo zmiany którejkolwiek z osób wskazanych w ust. 1. </w:t>
      </w:r>
      <w:r>
        <w:rPr>
          <w:rFonts w:ascii="Arial" w:hAnsi="Arial" w:cs="Arial"/>
          <w:sz w:val="20"/>
          <w:szCs w:val="20"/>
        </w:rPr>
        <w:br/>
        <w:t xml:space="preserve">O dokonaniu zmiany Zamawiający powiadomi na piśmie Wykonawcę na 3 dni przed dokonaniem </w:t>
      </w:r>
      <w:r>
        <w:rPr>
          <w:rFonts w:ascii="Arial" w:hAnsi="Arial" w:cs="Arial"/>
          <w:color w:val="000000"/>
          <w:sz w:val="20"/>
          <w:szCs w:val="20"/>
        </w:rPr>
        <w:t>zmiany. Zmiana ta nie wymaga aneksu do niniejszej umowy.</w:t>
      </w:r>
    </w:p>
    <w:p w14:paraId="31277C61" w14:textId="77777777" w:rsidR="00DD5DC0" w:rsidRDefault="00DD5DC0" w:rsidP="00DD5DC0">
      <w:pPr>
        <w:pStyle w:val="Bezodstpw"/>
        <w:spacing w:line="276" w:lineRule="auto"/>
        <w:jc w:val="center"/>
        <w:rPr>
          <w:rFonts w:ascii="Arial" w:hAnsi="Arial" w:cs="Arial"/>
          <w:b/>
          <w:color w:val="000000"/>
          <w:sz w:val="20"/>
          <w:szCs w:val="20"/>
        </w:rPr>
      </w:pPr>
    </w:p>
    <w:p w14:paraId="52DB6D34"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t>§ 9</w:t>
      </w:r>
      <w:r>
        <w:rPr>
          <w:rFonts w:ascii="Arial" w:hAnsi="Arial" w:cs="Arial"/>
          <w:b/>
          <w:color w:val="000000"/>
          <w:sz w:val="20"/>
          <w:szCs w:val="20"/>
        </w:rPr>
        <w:br/>
        <w:t>PRZEDSTAWICIELE WYKONAWCY</w:t>
      </w:r>
    </w:p>
    <w:p w14:paraId="46F9472C" w14:textId="77777777" w:rsidR="00DD5DC0" w:rsidRDefault="00DD5DC0" w:rsidP="005C6793">
      <w:pPr>
        <w:pStyle w:val="Bezodstpw"/>
        <w:numPr>
          <w:ilvl w:val="0"/>
          <w:numId w:val="74"/>
        </w:numPr>
        <w:spacing w:line="276" w:lineRule="auto"/>
        <w:ind w:left="360"/>
        <w:jc w:val="left"/>
        <w:rPr>
          <w:rFonts w:ascii="Arial" w:hAnsi="Arial" w:cs="Arial"/>
          <w:b/>
          <w:sz w:val="20"/>
          <w:szCs w:val="20"/>
        </w:rPr>
      </w:pPr>
      <w:r>
        <w:rPr>
          <w:rFonts w:ascii="Arial" w:hAnsi="Arial" w:cs="Arial"/>
          <w:sz w:val="20"/>
          <w:szCs w:val="20"/>
        </w:rPr>
        <w:t>Wykonawca ustanawia kierownika budowy w osobie:</w:t>
      </w:r>
      <w:r>
        <w:rPr>
          <w:rFonts w:ascii="Arial" w:hAnsi="Arial" w:cs="Arial"/>
          <w:b/>
          <w:sz w:val="20"/>
          <w:szCs w:val="20"/>
        </w:rPr>
        <w:t xml:space="preserve"> </w:t>
      </w:r>
      <w:r>
        <w:rPr>
          <w:rFonts w:ascii="Arial" w:hAnsi="Arial" w:cs="Arial"/>
          <w:sz w:val="20"/>
          <w:szCs w:val="20"/>
        </w:rPr>
        <w:t>…………………..</w:t>
      </w:r>
    </w:p>
    <w:p w14:paraId="642C304F" w14:textId="77777777" w:rsidR="00DD5DC0" w:rsidRDefault="00DD5DC0" w:rsidP="005C6793">
      <w:pPr>
        <w:pStyle w:val="Akapitzlist"/>
        <w:numPr>
          <w:ilvl w:val="0"/>
          <w:numId w:val="74"/>
        </w:numPr>
        <w:spacing w:after="0"/>
        <w:ind w:left="360"/>
        <w:jc w:val="both"/>
        <w:rPr>
          <w:rFonts w:ascii="Arial" w:hAnsi="Arial" w:cs="Arial"/>
          <w:sz w:val="20"/>
          <w:szCs w:val="20"/>
          <w:lang w:bidi="en-US"/>
        </w:rPr>
      </w:pPr>
      <w:r>
        <w:rPr>
          <w:rFonts w:ascii="Arial" w:hAnsi="Arial" w:cs="Arial"/>
          <w:sz w:val="20"/>
          <w:szCs w:val="20"/>
          <w:lang w:bidi="en-US"/>
        </w:rPr>
        <w:t xml:space="preserve">Kierownik budowy będzie koordynował realizację zadania i pełnił przedmiotową funkcję zgodnie </w:t>
      </w:r>
      <w:r>
        <w:rPr>
          <w:rFonts w:ascii="Arial" w:hAnsi="Arial" w:cs="Arial"/>
          <w:sz w:val="20"/>
          <w:szCs w:val="20"/>
          <w:lang w:bidi="en-US"/>
        </w:rPr>
        <w:br/>
        <w:t xml:space="preserve">z art. 22 ustawy Prawo budowlane. </w:t>
      </w:r>
    </w:p>
    <w:p w14:paraId="0E4631ED" w14:textId="77777777" w:rsidR="00DD5DC0" w:rsidRDefault="00DD5DC0" w:rsidP="005C6793">
      <w:pPr>
        <w:pStyle w:val="Akapitzlist"/>
        <w:numPr>
          <w:ilvl w:val="0"/>
          <w:numId w:val="74"/>
        </w:numPr>
        <w:spacing w:after="0"/>
        <w:ind w:left="360"/>
        <w:jc w:val="both"/>
        <w:rPr>
          <w:rFonts w:ascii="Arial" w:hAnsi="Arial" w:cs="Arial"/>
          <w:sz w:val="20"/>
          <w:szCs w:val="20"/>
          <w:lang w:bidi="en-US"/>
        </w:rPr>
      </w:pPr>
      <w:r>
        <w:rPr>
          <w:rFonts w:ascii="Arial" w:hAnsi="Arial" w:cs="Arial"/>
          <w:sz w:val="20"/>
          <w:szCs w:val="20"/>
          <w:lang w:bidi="en-US"/>
        </w:rPr>
        <w:t>Kierownik budowy przed rozpoczęciem budowy zobowiązany jest przedstawić Zamawiającemu plan bezpieczeństwa i ochrony zdrowia, zgodnie z ustawą Prawo budowlane.</w:t>
      </w:r>
    </w:p>
    <w:p w14:paraId="35F601CD" w14:textId="77777777" w:rsidR="00DD5DC0" w:rsidRDefault="00DD5DC0" w:rsidP="005C6793">
      <w:pPr>
        <w:pStyle w:val="Akapitzlist"/>
        <w:numPr>
          <w:ilvl w:val="0"/>
          <w:numId w:val="74"/>
        </w:numPr>
        <w:spacing w:after="0"/>
        <w:ind w:left="360"/>
        <w:jc w:val="both"/>
        <w:rPr>
          <w:rFonts w:ascii="Arial" w:hAnsi="Arial" w:cs="Arial"/>
          <w:sz w:val="20"/>
          <w:szCs w:val="20"/>
          <w:lang w:bidi="en-US"/>
        </w:rPr>
      </w:pPr>
      <w:r>
        <w:rPr>
          <w:rFonts w:ascii="Arial" w:hAnsi="Arial" w:cs="Arial"/>
          <w:sz w:val="20"/>
          <w:szCs w:val="20"/>
          <w:lang w:bidi="en-US"/>
        </w:rPr>
        <w:t>Kierownik budowy będzie działać w granicach umocowania określonego w ustawie Prawo budowlane.</w:t>
      </w:r>
    </w:p>
    <w:p w14:paraId="39AFF1DC" w14:textId="77777777" w:rsidR="00DD5DC0" w:rsidRDefault="00DD5DC0" w:rsidP="00DD5DC0">
      <w:pPr>
        <w:pStyle w:val="Akapitzlist"/>
        <w:spacing w:after="0"/>
        <w:ind w:left="360"/>
        <w:jc w:val="both"/>
        <w:rPr>
          <w:rFonts w:ascii="Arial" w:hAnsi="Arial" w:cs="Arial"/>
          <w:sz w:val="20"/>
          <w:szCs w:val="20"/>
          <w:lang w:bidi="en-US"/>
        </w:rPr>
      </w:pPr>
    </w:p>
    <w:p w14:paraId="2DDE5D57"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10</w:t>
      </w:r>
      <w:r>
        <w:rPr>
          <w:rFonts w:ascii="Arial" w:hAnsi="Arial" w:cs="Arial"/>
          <w:b/>
          <w:sz w:val="20"/>
          <w:szCs w:val="20"/>
        </w:rPr>
        <w:br/>
        <w:t>KARY UMOWNE I ODSZKODOWANIA</w:t>
      </w:r>
    </w:p>
    <w:p w14:paraId="46AF92F8"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ponosi wobec Zamawiającego odpowiedzialność z tytułu niewykonania lub nienależytego wykonania przedmiotu umowy. </w:t>
      </w:r>
    </w:p>
    <w:p w14:paraId="58A60F0E"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Kary umowne, które Wykonawca zapłaci Zamawiającemu, będą naliczane w następujących wypadkach oraz wysokościach: </w:t>
      </w:r>
    </w:p>
    <w:p w14:paraId="759C798E"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za zwłokę w wykonaniu przedmiotu zamówienia, w wysokości 0,3 % wynagrodzenia umownego brutto, określonego w § 3 ust. 1</w:t>
      </w:r>
      <w:r>
        <w:rPr>
          <w:rFonts w:ascii="Arial" w:hAnsi="Arial" w:cs="Arial"/>
          <w:color w:val="000000"/>
          <w:sz w:val="20"/>
          <w:szCs w:val="20"/>
        </w:rPr>
        <w:t>, za każdy dzień zwłoki, nie więcej jednak niż 30% wynagrodzenia umownego brutto, określonego w § 3 ust. 1,</w:t>
      </w:r>
    </w:p>
    <w:p w14:paraId="0EF024E4"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hAnsi="Arial" w:cs="Arial"/>
          <w:color w:val="000000"/>
          <w:sz w:val="20"/>
          <w:szCs w:val="20"/>
        </w:rPr>
        <w:t>za zwłokę w usunięciu wad stwierdzonych przy odbiorze końcowym, odbiorze pogwarancyjnym lub odbiorze w okresie gwarancji – w wysokości 0,2 % wynagrodzenia umownego brutto, określonego w § 3 ust. 1, za każdy dzień zwłoki, liczony od upływu terminu wyznaczonego zgodnie z postanowieniami § 12 ust. 9 na usunięcie wad, nie więcej jednak niż 30% wynagrodzenia umownego brutto, określonego w § 3 ust. 1,</w:t>
      </w:r>
    </w:p>
    <w:p w14:paraId="2DC3EC50"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odstąpienia od umowy przez Zamawiającego z przyczyn, za które ponosi odpowiedzialność Wykonawca, albo przez Wykonawcę z przyczyn, za które </w:t>
      </w:r>
      <w:r>
        <w:rPr>
          <w:rFonts w:ascii="Arial" w:eastAsiaTheme="minorHAnsi" w:hAnsi="Arial" w:cs="Arial"/>
          <w:color w:val="000000"/>
          <w:sz w:val="20"/>
          <w:szCs w:val="20"/>
        </w:rPr>
        <w:lastRenderedPageBreak/>
        <w:t xml:space="preserve">odpowiedzialności nie ponosi Zamawiający, w wysokości 15 % ogólnego wynagrodzenia brutto, o którym mowa w § 3 ust. 1 umowy, Zamawiający zachowuje w tym przypadku prawo do roszczeń z tytułu rękojmi i gwarancji do prac dotychczas wykonanych, </w:t>
      </w:r>
    </w:p>
    <w:p w14:paraId="504D765A"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sz w:val="20"/>
          <w:szCs w:val="20"/>
        </w:rPr>
      </w:pPr>
      <w:r>
        <w:rPr>
          <w:rFonts w:ascii="Arial" w:eastAsiaTheme="minorHAnsi" w:hAnsi="Arial" w:cs="Arial"/>
          <w:sz w:val="20"/>
          <w:szCs w:val="20"/>
        </w:rPr>
        <w:t xml:space="preserve">w sytuacji nie przedłużenia przez Wykonawcę czasu obowiązywania zabezpieczenia należytego wykonania umowy w przypadku, o którym mowa w § 18 ust. 9 umowy, </w:t>
      </w:r>
      <w:r>
        <w:rPr>
          <w:rFonts w:ascii="Arial" w:eastAsiaTheme="minorHAnsi" w:hAnsi="Arial" w:cs="Arial"/>
          <w:sz w:val="20"/>
          <w:szCs w:val="20"/>
        </w:rPr>
        <w:br/>
        <w:t>w wysokości 0,02% ogólnego wynagrodzenia brutto, o którym mowa w § 3 ust. 1 umowy</w:t>
      </w:r>
      <w:r>
        <w:rPr>
          <w:rFonts w:ascii="Arial" w:hAnsi="Arial" w:cs="Arial"/>
          <w:sz w:val="20"/>
          <w:szCs w:val="20"/>
        </w:rPr>
        <w:t>, za każdy dzień zwłoki w przedłużeniu zabezpieczenia, nie więcej jednak niż 10% wynagrodzenia umownego brutto, określonego w § 3 ust. 1,</w:t>
      </w:r>
    </w:p>
    <w:p w14:paraId="46C24ADD"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za brak ubezpieczenia opisanego w § 16 umowy w wysokości 0,05 % ogólnego wynagrodzenia brutto, o którym mowa w § 3 ust. 1 umowy, za każdy rozpoczęty dzień braku ubezpieczenia, </w:t>
      </w:r>
      <w:r>
        <w:rPr>
          <w:rFonts w:ascii="Arial" w:hAnsi="Arial" w:cs="Arial"/>
          <w:color w:val="000000"/>
          <w:sz w:val="20"/>
          <w:szCs w:val="20"/>
        </w:rPr>
        <w:t>nie więcej jednak niż 10% wynagrodzenia umownego brutto, określonego w § 3 ust. 1,</w:t>
      </w:r>
    </w:p>
    <w:p w14:paraId="26BED6E7"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hAnsi="Arial" w:cs="Arial"/>
          <w:color w:val="000000"/>
          <w:sz w:val="2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024734DD"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nieprzedłożenia do zaakceptowania projektu umowy o podwykonawstwo, której przedmiotem są roboty budowlane, lub projektu jej zmiany, w wysokości 0,2 % wynagrodzenia brutto, o którym mowa w § 3 ust. 1 umowy, za każdy nie przedłożony do akceptacji projekt umowy, lub jego zmianę (odpowiednio za każdego podwykonawcę), </w:t>
      </w:r>
    </w:p>
    <w:p w14:paraId="00C3A6B4"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nieprzedłożenia, poświadczonej za zgodność z oryginałem, kopii umowy </w:t>
      </w:r>
      <w:r>
        <w:rPr>
          <w:rFonts w:ascii="Arial" w:eastAsiaTheme="minorHAnsi" w:hAnsi="Arial" w:cs="Arial"/>
          <w:color w:val="000000"/>
          <w:sz w:val="20"/>
          <w:szCs w:val="20"/>
        </w:rPr>
        <w:br/>
        <w:t xml:space="preserve">o podwykonawstwo lub jej zmiany, w wysokości 0,1 % wynagrodzenia brutto, o którym mowa w § 3 ust. 1 umowy, za każdą nieprzedłożoną za zgodność z oryginałem kopię umowy, lub kopię jej zmiany, </w:t>
      </w:r>
    </w:p>
    <w:p w14:paraId="6CDF0582"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braku zmiany umowy o podwykonawstwo w zakresie terminu zapłaty, </w:t>
      </w:r>
      <w:r>
        <w:rPr>
          <w:rFonts w:ascii="Arial" w:eastAsiaTheme="minorHAnsi" w:hAnsi="Arial" w:cs="Arial"/>
          <w:color w:val="000000"/>
          <w:sz w:val="20"/>
          <w:szCs w:val="20"/>
        </w:rPr>
        <w:br/>
        <w:t xml:space="preserve">w wysokości 0,3 % wynagrodzenia brutto, o którym mowa w § 3 ust. 1 umowy, za każdorazowy brak zmiany, </w:t>
      </w:r>
    </w:p>
    <w:p w14:paraId="42E32CF4"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za nieprzedstawienie w wyznaczonym terminie dokumentów wymienionych w § 7 ust. 4 umowy dla wszystkich osób wykonujących wskazane w specyfikacji warunków zamówienia czynności w trakcie realizacji zamówienia w wysokości 0,1 % wartości brutto przedmiotu umowy , określonego w § 3 ust. 1</w:t>
      </w:r>
      <w:r>
        <w:rPr>
          <w:rFonts w:ascii="Arial" w:hAnsi="Arial" w:cs="Arial"/>
          <w:color w:val="000000"/>
          <w:sz w:val="20"/>
          <w:szCs w:val="20"/>
        </w:rPr>
        <w:t>, za każdy dzień zwłoki, nie więcej jednak niż 30% wynagrodzenia umownego brutto, określonego w § 3 ust. 1,</w:t>
      </w:r>
    </w:p>
    <w:p w14:paraId="2040667B"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wykonywania czynności wskazanych w § 7 ust. 2 przez osoby, które nie są zatrudnione na umowę o pracę w wysokości 1 000,00 zł brutto za każdą osobę, każdorazowo w czasie trwania umowy, </w:t>
      </w:r>
      <w:r>
        <w:rPr>
          <w:rFonts w:ascii="Arial" w:hAnsi="Arial" w:cs="Arial"/>
          <w:color w:val="000000"/>
          <w:sz w:val="20"/>
          <w:szCs w:val="20"/>
        </w:rPr>
        <w:t>nie więcej jednak niż 30% wynagrodzenia umownego brutto, określonego w § 3 ust. 1,</w:t>
      </w:r>
    </w:p>
    <w:p w14:paraId="61A84E5B"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sz w:val="20"/>
          <w:szCs w:val="20"/>
        </w:rPr>
      </w:pPr>
      <w:r>
        <w:rPr>
          <w:rFonts w:ascii="Arial" w:eastAsiaTheme="minorHAnsi" w:hAnsi="Arial" w:cs="Arial"/>
          <w:sz w:val="20"/>
          <w:szCs w:val="20"/>
        </w:rPr>
        <w:t>za brak zapłaty lub nieterminową zapłatę wynagrodzenia należnego podwykonawcom lub dalszym podwykonawcom w wysokości 0,2%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10D2D274"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sz w:val="20"/>
          <w:szCs w:val="20"/>
        </w:rPr>
      </w:pPr>
      <w:r>
        <w:rPr>
          <w:rFonts w:ascii="Arial" w:eastAsiaTheme="minorHAnsi" w:hAnsi="Arial" w:cs="Arial"/>
          <w:sz w:val="20"/>
          <w:szCs w:val="20"/>
        </w:rPr>
        <w:t xml:space="preserve">Kary, o których mowa w niniejszym paragrafie, płatne są bez odrębnego wezwania do zapłaty z zastrzeżeniem ust. 7. </w:t>
      </w:r>
    </w:p>
    <w:p w14:paraId="02E05402"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vanish/>
          <w:color w:val="000000"/>
          <w:sz w:val="20"/>
          <w:szCs w:val="20"/>
          <w:specVanish/>
        </w:rPr>
      </w:pPr>
      <w:r>
        <w:rPr>
          <w:rFonts w:ascii="Arial" w:hAnsi="Arial" w:cs="Arial"/>
          <w:color w:val="000000"/>
          <w:sz w:val="2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Pr>
          <w:rFonts w:ascii="Arial" w:eastAsiaTheme="minorHAnsi" w:hAnsi="Arial" w:cs="Arial"/>
          <w:color w:val="000000"/>
          <w:sz w:val="20"/>
          <w:szCs w:val="20"/>
        </w:rPr>
        <w:t>jeżeli kara ta nie pokryje w całości poniesionej szkody, jak również, gdy szkoda powstanie z innego tytułu.</w:t>
      </w:r>
    </w:p>
    <w:p w14:paraId="226CD989" w14:textId="77777777" w:rsidR="005C6793" w:rsidRPr="005C6793" w:rsidRDefault="005C6793" w:rsidP="005C6793">
      <w:pPr>
        <w:pStyle w:val="Akapitzlist"/>
        <w:numPr>
          <w:ilvl w:val="6"/>
          <w:numId w:val="62"/>
        </w:numPr>
        <w:autoSpaceDE w:val="0"/>
        <w:autoSpaceDN w:val="0"/>
        <w:adjustRightInd w:val="0"/>
        <w:spacing w:after="165"/>
        <w:ind w:left="360"/>
        <w:jc w:val="both"/>
        <w:rPr>
          <w:rFonts w:ascii="Arial" w:eastAsiaTheme="minorHAnsi" w:hAnsi="Arial" w:cs="Arial"/>
          <w:color w:val="000000"/>
          <w:sz w:val="20"/>
          <w:szCs w:val="20"/>
        </w:rPr>
      </w:pPr>
    </w:p>
    <w:p w14:paraId="7303761D" w14:textId="7F07CAD7" w:rsidR="00DD5DC0" w:rsidRPr="005C6793" w:rsidRDefault="005C6793" w:rsidP="005C6793">
      <w:pPr>
        <w:pStyle w:val="Akapitzlist"/>
        <w:numPr>
          <w:ilvl w:val="6"/>
          <w:numId w:val="95"/>
        </w:numPr>
        <w:autoSpaceDE w:val="0"/>
        <w:autoSpaceDN w:val="0"/>
        <w:adjustRightInd w:val="0"/>
        <w:spacing w:after="165"/>
        <w:ind w:left="284" w:hanging="284"/>
        <w:jc w:val="both"/>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DD5DC0" w:rsidRPr="005C6793">
        <w:rPr>
          <w:rFonts w:ascii="Arial" w:eastAsiaTheme="minorHAnsi" w:hAnsi="Arial" w:cs="Arial"/>
          <w:color w:val="000000"/>
          <w:sz w:val="20"/>
          <w:szCs w:val="20"/>
        </w:rPr>
        <w:t xml:space="preserve">Ustanie obowiązywania umowy, niezależnie od przyczyny i podstawy, w tym na skutek odstąpienia </w:t>
      </w:r>
      <w:r>
        <w:rPr>
          <w:rFonts w:ascii="Arial" w:eastAsiaTheme="minorHAnsi" w:hAnsi="Arial" w:cs="Arial"/>
          <w:color w:val="000000"/>
          <w:sz w:val="20"/>
          <w:szCs w:val="20"/>
        </w:rPr>
        <w:t xml:space="preserve">    </w:t>
      </w:r>
      <w:r w:rsidR="00DD5DC0" w:rsidRPr="005C6793">
        <w:rPr>
          <w:rFonts w:ascii="Arial" w:eastAsiaTheme="minorHAnsi" w:hAnsi="Arial" w:cs="Arial"/>
          <w:color w:val="000000"/>
          <w:sz w:val="20"/>
          <w:szCs w:val="20"/>
        </w:rPr>
        <w:t xml:space="preserve">od umowy przez Zamawiającego, nie pozbawia Zamawiającego prawa dochodzenia kar umownych </w:t>
      </w:r>
      <w:r>
        <w:rPr>
          <w:rFonts w:ascii="Arial" w:eastAsiaTheme="minorHAnsi" w:hAnsi="Arial" w:cs="Arial"/>
          <w:color w:val="000000"/>
          <w:sz w:val="20"/>
          <w:szCs w:val="20"/>
        </w:rPr>
        <w:t xml:space="preserve"> </w:t>
      </w:r>
      <w:r w:rsidR="00DD5DC0" w:rsidRPr="005C6793">
        <w:rPr>
          <w:rFonts w:ascii="Arial" w:eastAsiaTheme="minorHAnsi" w:hAnsi="Arial" w:cs="Arial"/>
          <w:color w:val="000000"/>
          <w:sz w:val="20"/>
          <w:szCs w:val="20"/>
        </w:rPr>
        <w:t xml:space="preserve">i odszkodowań przewidzianych w umowie. </w:t>
      </w:r>
    </w:p>
    <w:p w14:paraId="66D728E0" w14:textId="77777777" w:rsidR="00DD5DC0" w:rsidRPr="005C6793"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sidRPr="005C6793">
        <w:rPr>
          <w:rFonts w:ascii="Arial" w:eastAsiaTheme="minorHAnsi" w:hAnsi="Arial" w:cs="Arial"/>
          <w:color w:val="000000"/>
          <w:sz w:val="20"/>
          <w:szCs w:val="20"/>
        </w:rPr>
        <w:t xml:space="preserve">Zapłacenie kary umownej nie zwalnia Wykonawcy z obowiązku wykonania robót, stanowiących przedmiot niniejszej umowy, jak również z żadnych innych zobowiązań umownych. </w:t>
      </w:r>
    </w:p>
    <w:p w14:paraId="67481155"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sidRPr="005C6793">
        <w:rPr>
          <w:rFonts w:ascii="Arial" w:eastAsiaTheme="minorHAnsi" w:hAnsi="Arial" w:cs="Arial"/>
          <w:color w:val="000000"/>
          <w:sz w:val="20"/>
          <w:szCs w:val="20"/>
        </w:rPr>
        <w:t>Zamawiający ma prawo do potrącania kar umownych z kwoty pozostającej w dyspozycji Zamawiającego, wynagrodzenia</w:t>
      </w:r>
      <w:r>
        <w:rPr>
          <w:rFonts w:ascii="Arial" w:eastAsiaTheme="minorHAnsi" w:hAnsi="Arial" w:cs="Arial"/>
          <w:color w:val="000000"/>
          <w:sz w:val="20"/>
          <w:szCs w:val="20"/>
        </w:rPr>
        <w:t xml:space="preserve"> Wykonawcy lub z zabezpieczenia należytego wykonania umowy. </w:t>
      </w:r>
    </w:p>
    <w:p w14:paraId="52CDE2AA"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Zapisy niniejszego paragrafu obowiązują Strony także po ustaniu lub rozwiązaniu umowy. </w:t>
      </w:r>
    </w:p>
    <w:p w14:paraId="3F7D661B"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lastRenderedPageBreak/>
        <w:t xml:space="preserve">Limit kar umownych, jakich mogą dochodzić Strony z wszystkich tytułów przewidzianych w niniejszej umowie, wynosi 30 % ceny ofertowej brutto określonej w § 3 ust. 1 umowy. </w:t>
      </w:r>
    </w:p>
    <w:p w14:paraId="48C2E530"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Pr>
          <w:rFonts w:ascii="Arial" w:hAnsi="Arial" w:cs="Arial"/>
          <w:color w:val="000000"/>
          <w:sz w:val="2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77DF31EF" w14:textId="77777777" w:rsidR="00DD5DC0" w:rsidRDefault="00DD5DC0" w:rsidP="00DD5DC0">
      <w:pPr>
        <w:pStyle w:val="Akapitzlist"/>
        <w:autoSpaceDE w:val="0"/>
        <w:autoSpaceDN w:val="0"/>
        <w:adjustRightInd w:val="0"/>
        <w:spacing w:after="165"/>
        <w:ind w:left="360"/>
        <w:jc w:val="both"/>
        <w:rPr>
          <w:rFonts w:ascii="Arial" w:eastAsiaTheme="minorHAnsi" w:hAnsi="Arial" w:cs="Arial"/>
          <w:color w:val="000000"/>
          <w:sz w:val="20"/>
          <w:szCs w:val="20"/>
        </w:rPr>
      </w:pPr>
    </w:p>
    <w:p w14:paraId="488B9350" w14:textId="77777777" w:rsidR="00DD5DC0" w:rsidRDefault="00DD5DC0" w:rsidP="00DD5DC0">
      <w:pPr>
        <w:pStyle w:val="Akapitzlist"/>
        <w:autoSpaceDE w:val="0"/>
        <w:autoSpaceDN w:val="0"/>
        <w:adjustRightInd w:val="0"/>
        <w:spacing w:after="0"/>
        <w:ind w:left="360"/>
        <w:jc w:val="center"/>
        <w:rPr>
          <w:rFonts w:ascii="Arial" w:eastAsiaTheme="minorHAnsi" w:hAnsi="Arial" w:cs="Arial"/>
          <w:color w:val="000000"/>
          <w:sz w:val="20"/>
          <w:szCs w:val="20"/>
        </w:rPr>
      </w:pPr>
      <w:r>
        <w:rPr>
          <w:rFonts w:ascii="Arial" w:hAnsi="Arial" w:cs="Arial"/>
          <w:b/>
          <w:color w:val="000000"/>
          <w:sz w:val="20"/>
          <w:szCs w:val="20"/>
        </w:rPr>
        <w:t>§ 11</w:t>
      </w:r>
      <w:r>
        <w:rPr>
          <w:rFonts w:ascii="Arial" w:hAnsi="Arial" w:cs="Arial"/>
          <w:b/>
          <w:color w:val="000000"/>
          <w:sz w:val="20"/>
          <w:szCs w:val="20"/>
        </w:rPr>
        <w:br/>
        <w:t>PODWYKONAWCY</w:t>
      </w:r>
    </w:p>
    <w:p w14:paraId="2D9F36B6" w14:textId="77777777" w:rsidR="00DD5DC0" w:rsidRDefault="00DD5DC0" w:rsidP="005C6793">
      <w:pPr>
        <w:numPr>
          <w:ilvl w:val="0"/>
          <w:numId w:val="76"/>
        </w:numPr>
        <w:suppressAutoHyphens/>
        <w:ind w:left="360"/>
        <w:jc w:val="both"/>
        <w:rPr>
          <w:spacing w:val="-4"/>
          <w:sz w:val="20"/>
          <w:szCs w:val="20"/>
          <w:lang w:eastAsia="ar-SA"/>
        </w:rPr>
      </w:pPr>
      <w:r>
        <w:rPr>
          <w:sz w:val="20"/>
          <w:szCs w:val="20"/>
          <w:lang w:eastAsia="ar-SA"/>
        </w:rPr>
        <w:t>Wykonawca – zgodnie z oświadczeniem zawartym w Ofercie – zamówienie wykona sam, za wyjątkiem robót w zakresie ………………które zostaną wykonane przy udziale podwykonawców.</w:t>
      </w:r>
    </w:p>
    <w:p w14:paraId="5002A501" w14:textId="77777777" w:rsidR="00DD5DC0" w:rsidRDefault="00DD5DC0" w:rsidP="005C6793">
      <w:pPr>
        <w:numPr>
          <w:ilvl w:val="0"/>
          <w:numId w:val="76"/>
        </w:numPr>
        <w:suppressAutoHyphens/>
        <w:ind w:left="360"/>
        <w:jc w:val="both"/>
        <w:rPr>
          <w:spacing w:val="-4"/>
          <w:sz w:val="20"/>
          <w:szCs w:val="20"/>
          <w:lang w:eastAsia="ar-SA"/>
        </w:rPr>
      </w:pPr>
      <w:r>
        <w:rPr>
          <w:rFonts w:eastAsiaTheme="minorHAnsi"/>
          <w:color w:val="000000"/>
          <w:sz w:val="20"/>
          <w:szCs w:val="20"/>
          <w:lang w:eastAsia="en-US"/>
        </w:rPr>
        <w:t xml:space="preserve">Wykonawca jest odpowiedzialny za działania lub zaniechania podwykonawców, dalszych podwykonawców, jego przedstawicieli lub pracowników, jak za własne działania lub zaniechania. </w:t>
      </w:r>
    </w:p>
    <w:p w14:paraId="1080FCBF" w14:textId="77777777" w:rsidR="00DD5DC0" w:rsidRDefault="00DD5DC0" w:rsidP="005C6793">
      <w:pPr>
        <w:numPr>
          <w:ilvl w:val="0"/>
          <w:numId w:val="76"/>
        </w:numPr>
        <w:suppressAutoHyphens/>
        <w:ind w:left="360"/>
        <w:jc w:val="both"/>
        <w:rPr>
          <w:spacing w:val="-4"/>
          <w:sz w:val="20"/>
          <w:szCs w:val="20"/>
          <w:lang w:eastAsia="ar-SA"/>
        </w:rPr>
      </w:pPr>
      <w:r>
        <w:rPr>
          <w:rFonts w:eastAsiaTheme="minorHAnsi"/>
          <w:color w:val="000000"/>
          <w:sz w:val="20"/>
          <w:szCs w:val="20"/>
          <w:lang w:eastAsia="en-US"/>
        </w:rPr>
        <w:t xml:space="preserve">Wykonawca może: </w:t>
      </w:r>
    </w:p>
    <w:p w14:paraId="3F6CD5A6" w14:textId="77777777" w:rsidR="00DD5DC0" w:rsidRDefault="00DD5DC0" w:rsidP="005C6793">
      <w:pPr>
        <w:pStyle w:val="Akapitzlist"/>
        <w:numPr>
          <w:ilvl w:val="0"/>
          <w:numId w:val="77"/>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wskazać innych podwykonawców niż przedstawieni w ofercie, </w:t>
      </w:r>
    </w:p>
    <w:p w14:paraId="4D4D05DD" w14:textId="77777777" w:rsidR="00DD5DC0" w:rsidRDefault="00DD5DC0" w:rsidP="005C6793">
      <w:pPr>
        <w:pStyle w:val="Akapitzlist"/>
        <w:numPr>
          <w:ilvl w:val="0"/>
          <w:numId w:val="77"/>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zrezygnować z podwykonawstwa. </w:t>
      </w:r>
    </w:p>
    <w:p w14:paraId="1EE6D0D8"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Zamawiający może żądać od Wykonawcy zmiany albo odsunięcia podwykonawcy, jeżeli </w:t>
      </w:r>
      <w:r>
        <w:rPr>
          <w:rFonts w:ascii="Arial" w:eastAsiaTheme="minorHAnsi" w:hAnsi="Arial" w:cs="Arial"/>
          <w:color w:val="000000"/>
          <w:sz w:val="2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17E6B4FB"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08B9B1BE"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Wykonawca, podwykonawca zobowiązany jest do przedłożenia Zamawiającemu projektu umowy </w:t>
      </w:r>
      <w:r>
        <w:rPr>
          <w:rFonts w:ascii="Arial" w:eastAsiaTheme="minorHAnsi" w:hAnsi="Arial" w:cs="Arial"/>
          <w:color w:val="000000"/>
          <w:sz w:val="20"/>
          <w:szCs w:val="20"/>
        </w:rPr>
        <w:br/>
        <w:t xml:space="preserve">o podwykonawstwo, której przedmiotem są roboty budowlanej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Pr>
          <w:rFonts w:ascii="Arial" w:eastAsiaTheme="minorHAnsi" w:hAnsi="Arial" w:cs="Arial"/>
          <w:color w:val="000000"/>
          <w:sz w:val="20"/>
          <w:szCs w:val="20"/>
        </w:rPr>
        <w:br/>
        <w:t xml:space="preserve">o podwykonawstwo przez Zamawiającego. </w:t>
      </w:r>
    </w:p>
    <w:p w14:paraId="56E46E1C"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Umowa z podwykonawcą, której przedmiotem są roboty budowlane, musi zawierać następujące postanowienia: </w:t>
      </w:r>
    </w:p>
    <w:p w14:paraId="146108D5"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zakres powierzanych podwykonawcy robót budowlanych, których wykonanie stanowi podstawę zapłaty przez Wykonawcę wynagrodzenia na rzecz podwykonawcy,</w:t>
      </w:r>
    </w:p>
    <w:p w14:paraId="699C92FE"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wysokość wynagrodzenia za powierzone prace oraz spójne z treścią niniejszej umowy postanowienia w zakresie terminów rozliczeń, </w:t>
      </w:r>
    </w:p>
    <w:p w14:paraId="36BFFC48"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7E3E201B"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dotyczące płatności wynagrodzenia w terminie nie dłuższym niż 30 dni od daty otrzymania przez Wykonawcę prawidłowo wystawionej faktury, </w:t>
      </w:r>
    </w:p>
    <w:p w14:paraId="3062B6BA"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dotyczące dochodzenia zapłaty kar umownych przez Wykonawcę wobec podwykonawcy robót, </w:t>
      </w:r>
    </w:p>
    <w:p w14:paraId="5608CE6B"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zakazujące podwykonawcy dokonywania cesji wierzytelności bez zgody Wykonawcy i Zamawiającego, </w:t>
      </w:r>
    </w:p>
    <w:p w14:paraId="2AE3B856"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zakazujące podwykonawcy podzlecania wykonania robót budowlanych </w:t>
      </w:r>
      <w:r>
        <w:rPr>
          <w:rFonts w:ascii="Arial" w:eastAsiaTheme="minorHAnsi" w:hAnsi="Arial" w:cs="Arial"/>
          <w:color w:val="000000"/>
          <w:sz w:val="20"/>
          <w:szCs w:val="20"/>
        </w:rPr>
        <w:br/>
        <w:t xml:space="preserve">i związanych z nimi prac dalszemu podwykonawcy robót budowlanych bez zgody Wykonawcy i Zamawiającego. </w:t>
      </w:r>
    </w:p>
    <w:p w14:paraId="7D23906F" w14:textId="77777777" w:rsidR="00DD5DC0" w:rsidRDefault="00DD5DC0" w:rsidP="00DE1EE3">
      <w:pPr>
        <w:pStyle w:val="Akapitzlist"/>
        <w:numPr>
          <w:ilvl w:val="0"/>
          <w:numId w:val="76"/>
        </w:numPr>
        <w:autoSpaceDE w:val="0"/>
        <w:autoSpaceDN w:val="0"/>
        <w:adjustRightInd w:val="0"/>
        <w:spacing w:after="164"/>
        <w:ind w:left="426"/>
        <w:jc w:val="both"/>
        <w:rPr>
          <w:rFonts w:ascii="Arial" w:eastAsiaTheme="minorHAnsi" w:hAnsi="Arial" w:cs="Arial"/>
          <w:color w:val="000000"/>
          <w:sz w:val="20"/>
          <w:szCs w:val="20"/>
        </w:rPr>
      </w:pPr>
      <w:r>
        <w:rPr>
          <w:rFonts w:ascii="Arial" w:eastAsiaTheme="minorHAnsi" w:hAnsi="Arial" w:cs="Arial"/>
          <w:color w:val="000000"/>
          <w:sz w:val="20"/>
          <w:szCs w:val="20"/>
        </w:rPr>
        <w:lastRenderedPageBreak/>
        <w:t xml:space="preserve">Umowa z podwykonawcą nie może zawierać postanowień: </w:t>
      </w:r>
    </w:p>
    <w:p w14:paraId="5868E051"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uzależniających uzyskanie przez podwykonawcę płatności od Wykonawcy od zapłaty przez Zamawiającego Wykonawcy wynagrodzenia obejmującego zakres robót wykonanych przez podwykonawcę, </w:t>
      </w:r>
    </w:p>
    <w:p w14:paraId="4A727624"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uzależniających zwrot podwykonawcy kwot zabezpieczenia przez Wykonawcę od zwrotu zabezpieczenia należytego wykonania umowy przez Zamawiającego, </w:t>
      </w:r>
    </w:p>
    <w:p w14:paraId="242B2071"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skutkujących zatrzymaniem należnego podwykonawcom wynagrodzenia w części lub całości do czasu odbioru robót przez Zamawiającego, </w:t>
      </w:r>
    </w:p>
    <w:p w14:paraId="25884EF7"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o potrącaniu z wynagrodzenia podwykonawcy kaucji gwarancyjnej i należności z tytułu generalnego wykonawstwa, w tym kosztów organizacji i utrzymania budowy,</w:t>
      </w:r>
    </w:p>
    <w:p w14:paraId="794A313E"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dotyczących sposobu rozliczeń za wykonane roboty, uniemożliwiających rozliczenie tych robót pomiędzy Zamawiającym a Wykonawcą na podstawie niniejszej umowy, </w:t>
      </w:r>
    </w:p>
    <w:p w14:paraId="2E501DB9"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dotyczących realizacji robót budowlanych z terminem dłuższym niż przewidywany niniejszą umową dla tych robót. </w:t>
      </w:r>
    </w:p>
    <w:p w14:paraId="529101F8"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2005770A"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0CB47C59"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Jeżeli Zamawiający w terminie 7 dni od dnia przedłożenia umowy o podwykonawstwo, której przedmiotem są roboty budowlane, nie zgłosi na piśmie sprzeciwu, uważa się, że zaakceptował tę umowę. </w:t>
      </w:r>
    </w:p>
    <w:p w14:paraId="03132147"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0FF04416"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Postanowienia ust. 6, 9 – 12 stosuje się odpowiednio do zmian umowy o podwykonawstwo. </w:t>
      </w:r>
    </w:p>
    <w:p w14:paraId="0F70C8AE"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74CF66AB"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Zasady dotyczące podwykonawców mają odpowiednie zastosowanie do dalszych podwykonawców. </w:t>
      </w:r>
    </w:p>
    <w:p w14:paraId="53A29572" w14:textId="77777777" w:rsidR="00DD5DC0" w:rsidRDefault="00DD5DC0" w:rsidP="00DD5DC0">
      <w:pPr>
        <w:pStyle w:val="Akapitzlist"/>
        <w:autoSpaceDE w:val="0"/>
        <w:autoSpaceDN w:val="0"/>
        <w:adjustRightInd w:val="0"/>
        <w:spacing w:after="164"/>
        <w:ind w:left="360"/>
        <w:jc w:val="both"/>
        <w:rPr>
          <w:rFonts w:ascii="Arial" w:eastAsiaTheme="minorHAnsi" w:hAnsi="Arial" w:cs="Arial"/>
          <w:color w:val="000000"/>
          <w:sz w:val="20"/>
          <w:szCs w:val="20"/>
        </w:rPr>
      </w:pPr>
    </w:p>
    <w:p w14:paraId="1F4C22D6"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12</w:t>
      </w:r>
      <w:r>
        <w:rPr>
          <w:rFonts w:ascii="Arial" w:hAnsi="Arial" w:cs="Arial"/>
          <w:b/>
          <w:sz w:val="20"/>
          <w:szCs w:val="20"/>
        </w:rPr>
        <w:br/>
        <w:t>ODBIÓR ROBÓT</w:t>
      </w:r>
    </w:p>
    <w:p w14:paraId="46E13F36"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4A42E1CB"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Wykonawca zgłosi gotowość do odbioru końcowego robót poprzez dokonanie odpowiedniego wpisu w dzienniku budowy oraz odrębnym pismem skierowanym do Zamawiającego.</w:t>
      </w:r>
    </w:p>
    <w:p w14:paraId="02DD0729"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Odbiór robót, o którym mowa w ust. 2, dokonany zostanie komisyjnie z udziałem przedstawicieli Wykonawcy i Zamawiającego.</w:t>
      </w:r>
    </w:p>
    <w:p w14:paraId="74685E46"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 xml:space="preserve">Odbiór Przedmiotu Umowy przez Zamawiającego nastąpi na podstawie protokołów odbioru częściowego oraz protokołu odbioru końcowego. </w:t>
      </w:r>
    </w:p>
    <w:p w14:paraId="62F58DFA"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lastRenderedPageBreak/>
        <w:t xml:space="preserve">Odbiór końcowy ma na celu przekazanie Zamawiającemu ustalonego przedmiotu umowy </w:t>
      </w:r>
      <w:r>
        <w:rPr>
          <w:rFonts w:ascii="Arial" w:hAnsi="Arial" w:cs="Arial"/>
          <w:sz w:val="20"/>
          <w:szCs w:val="20"/>
        </w:rPr>
        <w:br/>
        <w:t>do eksploatacji po sprawdzeniu jego należytego wykonania i przeprowadzeniu przewidzianych w przepisach prób technicznych wykonanych instalacji.</w:t>
      </w:r>
    </w:p>
    <w:p w14:paraId="0154ABFB"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 xml:space="preserve">Wykonawca przekaże Zamawiającemu w terminie siedmiu dni od daty wpisu w dzienniku budowy potwierdzającego zakończenie robót: dokumentację powykonawczą, dziennik budowy, </w:t>
      </w:r>
      <w:r>
        <w:rPr>
          <w:rFonts w:ascii="Arial" w:hAnsi="Arial" w:cs="Arial"/>
          <w:color w:val="000000"/>
          <w:sz w:val="20"/>
          <w:szCs w:val="20"/>
        </w:rPr>
        <w:t>zaświadczenia właściwych jednostek i organów wymagane przepisami i dokumentacją projektową, protokoły odbiorów technicznych.</w:t>
      </w:r>
    </w:p>
    <w:p w14:paraId="28566ED6"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16E6D97E"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31327C45"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78D63BD1"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4DC1B3D4"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1B1CA7A8"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wyznaczy datę pogwarancyjnego odbioru robót przed upływem terminu gwarancji. Zamawiający powiadomi o tych terminach Wykonawcę w formie pisemnej.</w:t>
      </w:r>
    </w:p>
    <w:p w14:paraId="35589121" w14:textId="77777777" w:rsidR="00DD5DC0" w:rsidRDefault="00DD5DC0" w:rsidP="00DD5DC0">
      <w:pPr>
        <w:pStyle w:val="Bezodstpw"/>
        <w:spacing w:line="276" w:lineRule="auto"/>
        <w:jc w:val="center"/>
        <w:rPr>
          <w:rFonts w:ascii="Arial" w:hAnsi="Arial" w:cs="Arial"/>
          <w:sz w:val="20"/>
          <w:szCs w:val="20"/>
        </w:rPr>
      </w:pPr>
    </w:p>
    <w:p w14:paraId="21C46233"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13</w:t>
      </w:r>
      <w:r>
        <w:rPr>
          <w:rFonts w:ascii="Arial" w:hAnsi="Arial" w:cs="Arial"/>
          <w:b/>
          <w:sz w:val="20"/>
          <w:szCs w:val="20"/>
        </w:rPr>
        <w:br/>
        <w:t>GWARANCJA</w:t>
      </w:r>
    </w:p>
    <w:p w14:paraId="05F815BF"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Wykonawca udziela Zamawiającemu pisemnej gwarancji na wykonane roboty.</w:t>
      </w:r>
    </w:p>
    <w:p w14:paraId="19670459"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Okres gwarancyjny wynosić będzie ………. miesięcy liczonych od dnia podpisania przez Strony protokołu odbioru końcowego, o którym mowa w § 12 ust. 11.</w:t>
      </w:r>
    </w:p>
    <w:p w14:paraId="201E9A82"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W okresie gwarancyjnym, Wykonawca zobowiązany jest do nieodpłatnego usuwania wad i usterek ujawnionych po dokonanym odbiorze końcowym.</w:t>
      </w:r>
    </w:p>
    <w:p w14:paraId="511A2E57"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74709386"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1DD8664E"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11D98419"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z w:val="20"/>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60AD6AAD"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77E26681" w14:textId="77777777" w:rsidR="00DD5DC0" w:rsidRDefault="00DD5DC0" w:rsidP="00DD5DC0">
      <w:pPr>
        <w:pStyle w:val="Bezodstpw"/>
        <w:spacing w:line="276" w:lineRule="auto"/>
        <w:jc w:val="center"/>
        <w:rPr>
          <w:rFonts w:ascii="Arial" w:hAnsi="Arial" w:cs="Arial"/>
          <w:b/>
          <w:sz w:val="20"/>
          <w:szCs w:val="20"/>
        </w:rPr>
      </w:pPr>
    </w:p>
    <w:p w14:paraId="43836623"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14</w:t>
      </w:r>
      <w:r>
        <w:rPr>
          <w:rFonts w:ascii="Arial" w:hAnsi="Arial" w:cs="Arial"/>
          <w:b/>
          <w:sz w:val="20"/>
          <w:szCs w:val="20"/>
        </w:rPr>
        <w:br/>
        <w:t>ODSTĄPIENIE OD UMOWY</w:t>
      </w:r>
    </w:p>
    <w:p w14:paraId="22F22F8C"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Niezależnie od innych uprawnień przewidzianych ustawą zezwalających na odstąpienie od umowy Zamawiającemu przysługuje prawo do odstąpienia od umowy, jeżeli:</w:t>
      </w:r>
    </w:p>
    <w:p w14:paraId="4016D7BD"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lastRenderedPageBreak/>
        <w:t xml:space="preserve">Wykonawca bez uzasadnionych przyczyn nie rozpoczął robót w terminie 10 dni od daty przekazania terenu budowy lub ich nie kontynuuje pomimo wezwania Zamawiającego złożonego na piśmie wyznaczającym dodatkowy 5 dniowy termin do realizacji zobowiązania, </w:t>
      </w:r>
    </w:p>
    <w:p w14:paraId="475F4B3F"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t>Wykonawca przerwał z przyczyn leżących po stronie Wykonawcy realizację robót i przerwa ta trwa dłużej niż 10 dni,</w:t>
      </w:r>
    </w:p>
    <w:p w14:paraId="2DD684B5"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Pr>
          <w:rFonts w:ascii="Arial" w:hAnsi="Arial" w:cs="Arial"/>
          <w:sz w:val="20"/>
          <w:szCs w:val="20"/>
        </w:rPr>
        <w:br/>
        <w:t>o powyższych okolicznościach. W takim wypadku Wykonawca może jedynie żądać wynagrodzenia należnego mu z tytułu wykonania części umowy,</w:t>
      </w:r>
    </w:p>
    <w:p w14:paraId="19ADDEE9"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3E4D4B3D"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Wykonawca przy realizacji umowy narusza obowiązujące przepisy, pomimo uprzedniego pisemnego wezwania do realizowania robót zgodnie z obowiązującymi przepisami prawa wyznaczającym dodatkowy 10 dniowy termin do realizacji zobowiązania w sposób właściwy,</w:t>
      </w:r>
    </w:p>
    <w:p w14:paraId="364C3EA6"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w wyniku wszczętego postępowania egzekucyjnego nastąpi zajęcie majątku Wykonawcy lub jego znacznej części,</w:t>
      </w:r>
    </w:p>
    <w:p w14:paraId="260C37D4"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3DC68B78"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w przypadku utraty przez Wykonawcę wymaganych uprawnień do wykonywania działalności.</w:t>
      </w:r>
    </w:p>
    <w:p w14:paraId="04E15111"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 xml:space="preserve">Odstąpienie od umowy powinno nastąpić w formie pisemnej w terminie 20 dni od daty powzięcia wiadomości o zaistnieniu okoliczności uzasadniających odstąpienie, zaś w przypadku opisanym </w:t>
      </w:r>
      <w:r>
        <w:rPr>
          <w:rFonts w:ascii="Arial" w:hAnsi="Arial" w:cs="Arial"/>
          <w:sz w:val="20"/>
          <w:szCs w:val="20"/>
        </w:rPr>
        <w:br/>
        <w:t xml:space="preserve">w </w:t>
      </w:r>
      <w:r>
        <w:rPr>
          <w:rFonts w:ascii="Arial" w:hAnsi="Arial" w:cs="Arial"/>
          <w:color w:val="000000"/>
          <w:sz w:val="20"/>
          <w:szCs w:val="20"/>
        </w:rPr>
        <w:t xml:space="preserve">ust. 1 pkt 4 </w:t>
      </w:r>
      <w:r>
        <w:rPr>
          <w:rFonts w:ascii="Arial" w:hAnsi="Arial" w:cs="Arial"/>
          <w:sz w:val="20"/>
          <w:szCs w:val="20"/>
        </w:rPr>
        <w:t>w terminie 20 dni od upływu terminu wyznaczonego przez Zamawiającego na realizowanie robót zgodnie z umową.</w:t>
      </w:r>
    </w:p>
    <w:p w14:paraId="52EF9DD1"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W przypadku odstąpienia od umowy Wykonawcę oraz Zamawiającego obciążają następujące obowiązki szczegółowe:</w:t>
      </w:r>
    </w:p>
    <w:p w14:paraId="4D862DF2" w14:textId="77777777" w:rsidR="00DD5DC0" w:rsidRDefault="00DD5DC0" w:rsidP="005C6793">
      <w:pPr>
        <w:pStyle w:val="Bezodstpw"/>
        <w:numPr>
          <w:ilvl w:val="0"/>
          <w:numId w:val="84"/>
        </w:numPr>
        <w:spacing w:line="276" w:lineRule="auto"/>
        <w:ind w:left="927"/>
        <w:rPr>
          <w:rFonts w:ascii="Arial" w:hAnsi="Arial" w:cs="Arial"/>
          <w:b/>
          <w:sz w:val="20"/>
          <w:szCs w:val="20"/>
        </w:rPr>
      </w:pPr>
      <w:r>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2F9D80A5" w14:textId="77777777" w:rsidR="00DD5DC0" w:rsidRDefault="00DD5DC0" w:rsidP="005C6793">
      <w:pPr>
        <w:pStyle w:val="Bezodstpw"/>
        <w:numPr>
          <w:ilvl w:val="0"/>
          <w:numId w:val="84"/>
        </w:numPr>
        <w:spacing w:line="276" w:lineRule="auto"/>
        <w:ind w:left="927"/>
        <w:rPr>
          <w:rFonts w:ascii="Arial" w:hAnsi="Arial" w:cs="Arial"/>
          <w:sz w:val="20"/>
          <w:szCs w:val="20"/>
        </w:rPr>
      </w:pPr>
      <w:r>
        <w:rPr>
          <w:rFonts w:ascii="Arial" w:hAnsi="Arial" w:cs="Arial"/>
          <w:sz w:val="20"/>
          <w:szCs w:val="20"/>
        </w:rPr>
        <w:t xml:space="preserve">Wykonawca niezwłocznie, nie później jednak niż w terminie 14 dni, usunie z terenu budowy urządzenia zaplecza przez niego dostarczone.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 </w:t>
      </w:r>
    </w:p>
    <w:p w14:paraId="485D0AB7"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3470E0FA" w14:textId="77777777" w:rsidR="00DD5DC0" w:rsidRDefault="00DD5DC0" w:rsidP="005C6793">
      <w:pPr>
        <w:pStyle w:val="Bezodstpw"/>
        <w:numPr>
          <w:ilvl w:val="0"/>
          <w:numId w:val="82"/>
        </w:numPr>
        <w:spacing w:after="240" w:line="276" w:lineRule="auto"/>
        <w:ind w:left="360"/>
        <w:rPr>
          <w:rFonts w:ascii="Arial" w:hAnsi="Arial" w:cs="Arial"/>
          <w:b/>
          <w:sz w:val="20"/>
          <w:szCs w:val="20"/>
        </w:rPr>
      </w:pPr>
      <w:r>
        <w:rPr>
          <w:rFonts w:ascii="Arial" w:hAnsi="Arial" w:cs="Arial"/>
          <w:sz w:val="20"/>
          <w:szCs w:val="20"/>
        </w:rPr>
        <w:t>Zamawiający zastrzega sobie prawo dochodzenia roszczeń z tytułu poniesionych strat w wypadku odstąpienia od umowy z przyczyn leżących po stronie Wykonawcy</w:t>
      </w:r>
    </w:p>
    <w:p w14:paraId="6973B022"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15</w:t>
      </w:r>
      <w:r>
        <w:rPr>
          <w:rFonts w:ascii="Arial" w:hAnsi="Arial" w:cs="Arial"/>
          <w:b/>
          <w:sz w:val="20"/>
          <w:szCs w:val="20"/>
        </w:rPr>
        <w:br/>
        <w:t>ZMIANY UMOWY</w:t>
      </w:r>
    </w:p>
    <w:p w14:paraId="1638F5F9"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22412155"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37A8857B"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Pr>
          <w:rFonts w:ascii="Arial" w:eastAsiaTheme="minorHAnsi" w:hAnsi="Arial" w:cs="Arial"/>
          <w:color w:val="000000"/>
          <w:sz w:val="20"/>
          <w:szCs w:val="20"/>
        </w:rPr>
        <w:br/>
      </w:r>
      <w:r>
        <w:rPr>
          <w:rFonts w:ascii="Arial" w:eastAsiaTheme="minorHAnsi" w:hAnsi="Arial" w:cs="Arial"/>
          <w:color w:val="000000"/>
          <w:sz w:val="20"/>
          <w:szCs w:val="20"/>
        </w:rPr>
        <w:lastRenderedPageBreak/>
        <w:t>a w szczególności: konieczności zmian dokumentacji projektowej w zakresie, w jakim ww. okoliczności miały lub będą mogły mieć wpływ na dotrzymanie terminu zakończenia robót,</w:t>
      </w:r>
    </w:p>
    <w:p w14:paraId="5715A416"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7444C91D"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hAnsi="Arial" w:cs="Arial"/>
          <w:color w:val="000000"/>
          <w:sz w:val="20"/>
          <w:szCs w:val="20"/>
        </w:rPr>
        <w:t>konieczności wprowadzenia rozwiązań zamiennych wynikających z kolizji z istniejącą infrastrukturą podziemną,</w:t>
      </w:r>
    </w:p>
    <w:p w14:paraId="0DE457AC"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gdy wystąpią nieprzewidziane warunki geologiczne, archeologiczne lub terenowe, </w:t>
      </w:r>
      <w:r>
        <w:rPr>
          <w:rFonts w:ascii="Arial" w:eastAsiaTheme="minorHAnsi" w:hAnsi="Arial" w:cs="Arial"/>
          <w:color w:val="000000"/>
          <w:sz w:val="20"/>
          <w:szCs w:val="20"/>
        </w:rPr>
        <w:br/>
        <w:t xml:space="preserve">w szczególności: niewypały i niewybuchy, wykopaliska archeologiczne, </w:t>
      </w:r>
    </w:p>
    <w:p w14:paraId="0C0417F6"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1417EDDE"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750D2BA5"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siły wyższej uniemożliwiającej wykonanie przedmiotu umowy. </w:t>
      </w:r>
      <w:r>
        <w:rPr>
          <w:rFonts w:ascii="Arial" w:hAnsi="Arial" w:cs="Arial"/>
          <w:color w:val="000000"/>
          <w:sz w:val="20"/>
          <w:szCs w:val="20"/>
        </w:rPr>
        <w:t>Siła wyższa, czyli zdarzenie,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15505C85"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r>
        <w:rPr>
          <w:rFonts w:ascii="Arial" w:eastAsiaTheme="minorHAnsi" w:hAnsi="Arial" w:cs="Arial"/>
          <w:color w:val="000000"/>
          <w:sz w:val="20"/>
          <w:szCs w:val="20"/>
        </w:rPr>
        <w:t xml:space="preserve"> </w:t>
      </w:r>
    </w:p>
    <w:p w14:paraId="46FA0C4B"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01B67902"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hAnsi="Arial" w:cs="Arial"/>
          <w:color w:val="000000"/>
          <w:sz w:val="20"/>
          <w:szCs w:val="20"/>
        </w:rPr>
        <w:t xml:space="preserve">wstrzymania realizacji robót ze względu na okoliczności niemożliwe do przewidzenia </w:t>
      </w:r>
      <w:r>
        <w:rPr>
          <w:rFonts w:ascii="Arial" w:hAnsi="Arial" w:cs="Arial"/>
          <w:color w:val="000000"/>
          <w:sz w:val="20"/>
          <w:szCs w:val="20"/>
        </w:rPr>
        <w:br/>
        <w:t>w momencie zawierania umowy, pomimo zachowania należytej staranności,</w:t>
      </w:r>
    </w:p>
    <w:p w14:paraId="504CFA72"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ze względu na sytuację epidemiczną niemożliwe będzie wykonywanie robót. </w:t>
      </w:r>
    </w:p>
    <w:p w14:paraId="3430D483"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5055820D"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7B6B0C1A"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54BC4A6A"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konieczności realizacji robót wynikających z wprowadzenia w dokumentacji projektowej zmian uznanych za nieistotne odstępstwo od projektu budowlanego, wynikających z art. 36a ust. 1 Prawa budowlanego, </w:t>
      </w:r>
    </w:p>
    <w:p w14:paraId="567F9FD8"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wystąpienia warunków terenu budowy odbiegających w sposób istotny od przyjętych</w:t>
      </w:r>
      <w:r>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79240B6A"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76D6DB90"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lastRenderedPageBreak/>
        <w:t xml:space="preserve">pojawienia się nowszej technologii wykonania zaprojektowanych robót, pozwalającej na zaoszczędzenie czasu realizacji przedmiotu umowy lub kosztów wykonywanych prac, jak również kosztów eksploatacji wykonanego przedmiotu umowy, </w:t>
      </w:r>
    </w:p>
    <w:p w14:paraId="2BB21F78"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siły wyższej uniemożliwiającej wykonanie przedmiotu umowy zgodnie z jej postanowieniami. </w:t>
      </w:r>
    </w:p>
    <w:p w14:paraId="6B6E17AE"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Sposób ustalenia zmiany wysokości wynagrodzenia, o której mowa w ust. 3: </w:t>
      </w:r>
    </w:p>
    <w:p w14:paraId="798F6D49"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0E608C1F"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nie jest możliwe ustalenie zmiany wysokości wynagrodzenia zgodnie z pkt 1, </w:t>
      </w:r>
      <w:r>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28EC4BD1" w14:textId="77777777" w:rsidR="00DD5DC0" w:rsidRDefault="00DD5DC0" w:rsidP="005C6793">
      <w:pPr>
        <w:pStyle w:val="Bezodstpw"/>
        <w:numPr>
          <w:ilvl w:val="0"/>
          <w:numId w:val="89"/>
        </w:numPr>
        <w:spacing w:line="276" w:lineRule="auto"/>
        <w:ind w:left="1494"/>
        <w:rPr>
          <w:rFonts w:ascii="Arial" w:hAnsi="Arial" w:cs="Arial"/>
          <w:b/>
          <w:sz w:val="20"/>
          <w:szCs w:val="20"/>
        </w:rPr>
      </w:pPr>
      <w:r>
        <w:rPr>
          <w:rFonts w:ascii="Arial" w:eastAsiaTheme="minorHAnsi" w:hAnsi="Arial" w:cs="Arial"/>
          <w:color w:val="000000"/>
          <w:sz w:val="20"/>
          <w:szCs w:val="20"/>
        </w:rPr>
        <w:t xml:space="preserve">ceny jednostkowe będą nie wyższe niż ceny rynkowe odpowiadające zakresowi robót lub zmienianych materiałów, </w:t>
      </w:r>
    </w:p>
    <w:p w14:paraId="0C256081" w14:textId="77777777" w:rsidR="00DD5DC0" w:rsidRDefault="00DD5DC0" w:rsidP="005C6793">
      <w:pPr>
        <w:pStyle w:val="Bezodstpw"/>
        <w:numPr>
          <w:ilvl w:val="0"/>
          <w:numId w:val="89"/>
        </w:numPr>
        <w:spacing w:line="276" w:lineRule="auto"/>
        <w:ind w:left="1494"/>
        <w:rPr>
          <w:rFonts w:ascii="Arial" w:hAnsi="Arial" w:cs="Arial"/>
          <w:b/>
          <w:sz w:val="20"/>
          <w:szCs w:val="20"/>
        </w:rPr>
      </w:pPr>
      <w:r>
        <w:rPr>
          <w:rFonts w:ascii="Arial" w:eastAsiaTheme="minorHAnsi" w:hAnsi="Arial" w:cs="Arial"/>
          <w:color w:val="000000"/>
          <w:sz w:val="20"/>
          <w:szCs w:val="20"/>
        </w:rPr>
        <w:t xml:space="preserve">kosztorys będzie uwzględniać ceny nie wyższe niż ceny jednostkowe wynikające </w:t>
      </w:r>
      <w:r>
        <w:rPr>
          <w:rFonts w:ascii="Arial" w:eastAsiaTheme="minorHAnsi" w:hAnsi="Arial" w:cs="Arial"/>
          <w:color w:val="000000"/>
          <w:sz w:val="20"/>
          <w:szCs w:val="20"/>
        </w:rPr>
        <w:br/>
        <w:t xml:space="preserve">z ogólnie dostępnych cenników, np. SEKOCENBUD, </w:t>
      </w:r>
    </w:p>
    <w:p w14:paraId="10F3E499"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779569BE"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3A0685A6" w14:textId="77777777" w:rsidR="00DD5DC0" w:rsidRDefault="00DD5DC0" w:rsidP="005C6793">
      <w:pPr>
        <w:numPr>
          <w:ilvl w:val="0"/>
          <w:numId w:val="85"/>
        </w:numPr>
        <w:jc w:val="both"/>
        <w:rPr>
          <w:rFonts w:eastAsia="Calibri"/>
          <w:b/>
          <w:sz w:val="20"/>
          <w:szCs w:val="20"/>
          <w:lang w:eastAsia="en-US"/>
        </w:rPr>
      </w:pPr>
      <w:r>
        <w:rPr>
          <w:rFonts w:eastAsiaTheme="minorHAnsi"/>
          <w:sz w:val="20"/>
          <w:szCs w:val="20"/>
          <w:lang w:eastAsia="en-US"/>
        </w:rPr>
        <w:t xml:space="preserve">W przypadkach określonych w ust. 3 dopuszczalna jest zmiana postanowień niniejszej umowy </w:t>
      </w:r>
      <w:r>
        <w:rPr>
          <w:rFonts w:eastAsiaTheme="minorHAnsi"/>
          <w:sz w:val="20"/>
          <w:szCs w:val="20"/>
          <w:lang w:eastAsia="en-US"/>
        </w:rPr>
        <w:br/>
        <w:t xml:space="preserve">w stosunku do treści oferty Wykonawcy w zakresie wynagrodzenia, o którym mowa </w:t>
      </w:r>
      <w:r>
        <w:rPr>
          <w:rFonts w:eastAsiaTheme="minorHAnsi"/>
          <w:sz w:val="20"/>
          <w:szCs w:val="20"/>
          <w:lang w:eastAsia="en-US"/>
        </w:rPr>
        <w:br/>
        <w:t>w § 3 ust. 1.</w:t>
      </w:r>
    </w:p>
    <w:p w14:paraId="2742133D" w14:textId="77777777" w:rsidR="00DD5DC0" w:rsidRDefault="00DD5DC0" w:rsidP="005C6793">
      <w:pPr>
        <w:numPr>
          <w:ilvl w:val="0"/>
          <w:numId w:val="85"/>
        </w:numPr>
        <w:jc w:val="both"/>
        <w:rPr>
          <w:rFonts w:eastAsia="Calibri"/>
          <w:b/>
          <w:sz w:val="20"/>
          <w:szCs w:val="20"/>
          <w:lang w:eastAsia="en-US"/>
        </w:rPr>
      </w:pPr>
      <w:r>
        <w:rPr>
          <w:rFonts w:eastAsiaTheme="minorHAnsi"/>
          <w:color w:val="000000"/>
          <w:sz w:val="20"/>
          <w:szCs w:val="20"/>
          <w:lang w:eastAsia="en-US"/>
        </w:rPr>
        <w:t xml:space="preserve">Zmiany, o których mowa w ust. 3 będą mogły być dokonane jeżeli okoliczności będące ich podstawą miały wpływ na koszty wykonania zamówienia przez Wykonawcę. </w:t>
      </w:r>
    </w:p>
    <w:p w14:paraId="2CE8CE26" w14:textId="77777777" w:rsidR="00DD5DC0" w:rsidRDefault="00DD5DC0" w:rsidP="005C6793">
      <w:pPr>
        <w:numPr>
          <w:ilvl w:val="0"/>
          <w:numId w:val="85"/>
        </w:num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Maksymalna wartość zmiany wynagrodzenia, jaką Zamawiający dopuszcza na podstawie ust. 6 nie może przekroczyć łącznie 15% wynagrodzenia brutto Wykonawcy w całym okresie trwania umowy. </w:t>
      </w:r>
    </w:p>
    <w:p w14:paraId="7A394A1D" w14:textId="77777777" w:rsidR="00DD5DC0" w:rsidRDefault="00DD5DC0" w:rsidP="005C6793">
      <w:pPr>
        <w:numPr>
          <w:ilvl w:val="0"/>
          <w:numId w:val="85"/>
        </w:numPr>
        <w:suppressAutoHyphens/>
        <w:jc w:val="both"/>
        <w:rPr>
          <w:rFonts w:eastAsia="Microsoft Sans Serif"/>
          <w:color w:val="000000"/>
          <w:sz w:val="20"/>
          <w:szCs w:val="20"/>
          <w:lang w:eastAsia="en-US"/>
        </w:rPr>
      </w:pPr>
      <w:r>
        <w:rPr>
          <w:rFonts w:eastAsiaTheme="minorHAnsi"/>
          <w:color w:val="000000"/>
          <w:sz w:val="20"/>
          <w:szCs w:val="20"/>
          <w:lang w:eastAsia="en-US"/>
        </w:rPr>
        <w:t>Zamawiający przewiduje dokonanie zmiany w przypadku:</w:t>
      </w:r>
    </w:p>
    <w:p w14:paraId="02DD313A" w14:textId="77777777" w:rsidR="00DD5DC0" w:rsidRDefault="00DD5DC0" w:rsidP="005C6793">
      <w:pPr>
        <w:numPr>
          <w:ilvl w:val="0"/>
          <w:numId w:val="90"/>
        </w:numPr>
        <w:suppressAutoHyphens/>
        <w:ind w:left="927"/>
        <w:contextualSpacing/>
        <w:jc w:val="both"/>
        <w:rPr>
          <w:rFonts w:eastAsia="Microsoft Sans Serif"/>
          <w:sz w:val="20"/>
          <w:szCs w:val="20"/>
          <w:lang w:eastAsia="en-US"/>
        </w:rPr>
      </w:pPr>
      <w:r>
        <w:rPr>
          <w:rFonts w:eastAsia="Calibri"/>
          <w:sz w:val="20"/>
          <w:szCs w:val="20"/>
          <w:lang w:eastAsia="en-US"/>
        </w:rPr>
        <w:t>zmiany szczegółowego harmonogramu wykonania przedmiotu umowy,</w:t>
      </w:r>
    </w:p>
    <w:p w14:paraId="7AB626C1" w14:textId="77777777" w:rsidR="00DD5DC0" w:rsidRDefault="00DD5DC0" w:rsidP="005C6793">
      <w:pPr>
        <w:numPr>
          <w:ilvl w:val="0"/>
          <w:numId w:val="90"/>
        </w:numPr>
        <w:suppressAutoHyphens/>
        <w:ind w:left="927"/>
        <w:contextualSpacing/>
        <w:jc w:val="both"/>
        <w:rPr>
          <w:rFonts w:eastAsia="Microsoft Sans Serif"/>
          <w:color w:val="000000"/>
          <w:sz w:val="20"/>
          <w:szCs w:val="20"/>
          <w:lang w:eastAsia="en-US"/>
        </w:rPr>
      </w:pPr>
      <w:r>
        <w:rPr>
          <w:rFonts w:eastAsia="Calibri"/>
          <w:color w:val="000000"/>
          <w:sz w:val="20"/>
          <w:szCs w:val="20"/>
          <w:lang w:eastAsia="en-US"/>
        </w:rPr>
        <w:t>wprowadzenie podwykonawcy nie wskazanego w ofercie.</w:t>
      </w:r>
    </w:p>
    <w:p w14:paraId="38F9AC28" w14:textId="77777777" w:rsidR="00DD5DC0" w:rsidRDefault="00DD5DC0" w:rsidP="005C6793">
      <w:pPr>
        <w:numPr>
          <w:ilvl w:val="0"/>
          <w:numId w:val="85"/>
        </w:numPr>
        <w:jc w:val="both"/>
        <w:rPr>
          <w:rFonts w:eastAsia="Calibri"/>
          <w:b/>
          <w:sz w:val="20"/>
          <w:szCs w:val="20"/>
          <w:lang w:eastAsia="en-US"/>
        </w:rPr>
      </w:pPr>
      <w:r>
        <w:rPr>
          <w:rFonts w:eastAsiaTheme="minorHAnsi"/>
          <w:color w:val="000000"/>
          <w:sz w:val="20"/>
          <w:szCs w:val="20"/>
          <w:lang w:eastAsia="en-US"/>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Pr>
          <w:rFonts w:eastAsiaTheme="minorHAnsi"/>
          <w:color w:val="000000"/>
          <w:sz w:val="20"/>
          <w:szCs w:val="20"/>
          <w:lang w:eastAsia="en-US"/>
        </w:rPr>
        <w:br/>
        <w:t xml:space="preserve">w postępowaniu przez Wykonawcę. </w:t>
      </w:r>
    </w:p>
    <w:p w14:paraId="5D4E569E" w14:textId="77777777" w:rsidR="00DD5DC0" w:rsidRDefault="00DD5DC0" w:rsidP="005C6793">
      <w:pPr>
        <w:numPr>
          <w:ilvl w:val="0"/>
          <w:numId w:val="85"/>
        </w:numPr>
        <w:jc w:val="both"/>
        <w:rPr>
          <w:rFonts w:eastAsia="Calibri"/>
          <w:b/>
          <w:sz w:val="20"/>
          <w:szCs w:val="20"/>
          <w:lang w:eastAsia="en-US"/>
        </w:rPr>
      </w:pPr>
      <w:r>
        <w:rPr>
          <w:rFonts w:eastAsiaTheme="minorHAnsi"/>
          <w:color w:val="000000"/>
          <w:sz w:val="20"/>
          <w:szCs w:val="20"/>
          <w:lang w:eastAsia="en-US"/>
        </w:rPr>
        <w:t xml:space="preserve">Zmiany do Umowy może zainicjować zarówno Zamawiający jak i Wykonawca. Wykonawca wystąpi do Zamawiającego, składając pisemny wniosek, zawierający w szczególności: </w:t>
      </w:r>
    </w:p>
    <w:p w14:paraId="215DCE4E"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opis zdarzenia lub okoliczności stanowiących podstawę propozycji zmiany, </w:t>
      </w:r>
    </w:p>
    <w:p w14:paraId="26C0572F"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opis propozycji zmiany, </w:t>
      </w:r>
    </w:p>
    <w:p w14:paraId="3BDD7F8A"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uzasadnienie zmiany wraz z dokumentami i dowodami ją uzasadniającymi, </w:t>
      </w:r>
    </w:p>
    <w:p w14:paraId="3B72A654"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opis wpływu zmiany na warunki umowy. </w:t>
      </w:r>
    </w:p>
    <w:p w14:paraId="3863AC26" w14:textId="77777777" w:rsidR="00DD5DC0" w:rsidRDefault="00DD5DC0" w:rsidP="005C6793">
      <w:pPr>
        <w:numPr>
          <w:ilvl w:val="0"/>
          <w:numId w:val="85"/>
        </w:numPr>
        <w:autoSpaceDE w:val="0"/>
        <w:autoSpaceDN w:val="0"/>
        <w:adjustRightInd w:val="0"/>
        <w:jc w:val="both"/>
        <w:rPr>
          <w:rFonts w:eastAsiaTheme="minorHAnsi"/>
          <w:color w:val="000000"/>
          <w:sz w:val="20"/>
          <w:szCs w:val="20"/>
          <w:lang w:eastAsia="en-US"/>
        </w:rPr>
      </w:pPr>
      <w:r>
        <w:rPr>
          <w:rFonts w:eastAsia="Calibri"/>
          <w:color w:val="000000"/>
          <w:sz w:val="20"/>
          <w:szCs w:val="20"/>
          <w:lang w:eastAsia="en-US"/>
        </w:rPr>
        <w:t>Nie stanowi zmiany Umowy zmiana danych związanych z obsługą administracyjno-organizacyjną umowy (np. zmiana nr rachunku bankowego) oraz zmiany danych teleadresowych i zmiany osób wskazanych do kontaktów między stronami.</w:t>
      </w:r>
    </w:p>
    <w:p w14:paraId="62CFFA28" w14:textId="77777777" w:rsidR="00DD5DC0" w:rsidRDefault="00DD5DC0" w:rsidP="005C6793">
      <w:pPr>
        <w:numPr>
          <w:ilvl w:val="0"/>
          <w:numId w:val="85"/>
        </w:numPr>
        <w:autoSpaceDE w:val="0"/>
        <w:autoSpaceDN w:val="0"/>
        <w:adjustRightInd w:val="0"/>
        <w:jc w:val="both"/>
        <w:rPr>
          <w:rFonts w:eastAsiaTheme="minorHAnsi"/>
          <w:color w:val="000000"/>
          <w:sz w:val="20"/>
          <w:szCs w:val="20"/>
          <w:lang w:eastAsia="en-US"/>
        </w:rPr>
      </w:pPr>
      <w:r>
        <w:rPr>
          <w:rFonts w:eastAsia="Calibri"/>
          <w:color w:val="000000"/>
          <w:sz w:val="20"/>
          <w:szCs w:val="20"/>
          <w:lang w:eastAsia="en-US"/>
        </w:rPr>
        <w:t>Wskazanie powyższych okoliczności umożliwiających uzgodnienie zmian umowy nie stanowi jednoczesnego zobowiązania Zamawiającego do takiego uzgodnienia.</w:t>
      </w:r>
    </w:p>
    <w:p w14:paraId="5FBCADE4" w14:textId="77777777" w:rsidR="00DD5DC0" w:rsidRDefault="00DD5DC0" w:rsidP="00DD5DC0">
      <w:pPr>
        <w:pStyle w:val="Bezodstpw"/>
        <w:spacing w:line="276" w:lineRule="auto"/>
        <w:rPr>
          <w:rFonts w:ascii="Arial" w:hAnsi="Arial" w:cs="Arial"/>
          <w:b/>
          <w:sz w:val="20"/>
          <w:szCs w:val="20"/>
        </w:rPr>
      </w:pPr>
    </w:p>
    <w:p w14:paraId="6467EA1A" w14:textId="77777777" w:rsidR="00DD5DC0" w:rsidRDefault="00DD5DC0" w:rsidP="00DD5DC0">
      <w:pPr>
        <w:pStyle w:val="Bezodstpw"/>
        <w:spacing w:line="276" w:lineRule="auto"/>
        <w:jc w:val="center"/>
        <w:rPr>
          <w:rFonts w:ascii="Arial" w:hAnsi="Arial" w:cs="Arial"/>
          <w:b/>
          <w:sz w:val="20"/>
          <w:szCs w:val="20"/>
        </w:rPr>
      </w:pPr>
      <w:bookmarkStart w:id="48" w:name="_Hlk86053506"/>
      <w:r>
        <w:rPr>
          <w:rFonts w:ascii="Arial" w:hAnsi="Arial" w:cs="Arial"/>
          <w:b/>
          <w:sz w:val="20"/>
          <w:szCs w:val="20"/>
        </w:rPr>
        <w:lastRenderedPageBreak/>
        <w:t>§</w:t>
      </w:r>
      <w:bookmarkEnd w:id="48"/>
      <w:r>
        <w:rPr>
          <w:rFonts w:ascii="Arial" w:hAnsi="Arial" w:cs="Arial"/>
          <w:b/>
          <w:sz w:val="20"/>
          <w:szCs w:val="20"/>
        </w:rPr>
        <w:t xml:space="preserve"> 16</w:t>
      </w:r>
      <w:r>
        <w:rPr>
          <w:rFonts w:ascii="Arial" w:hAnsi="Arial" w:cs="Arial"/>
          <w:b/>
          <w:sz w:val="20"/>
          <w:szCs w:val="20"/>
        </w:rPr>
        <w:br/>
        <w:t>ODPOWIEDZIALNOŚĆ CYWILNA</w:t>
      </w:r>
    </w:p>
    <w:p w14:paraId="018CE554" w14:textId="77777777" w:rsidR="00DD5DC0" w:rsidRDefault="00DD5DC0" w:rsidP="005C6793">
      <w:pPr>
        <w:pStyle w:val="Bezodstpw"/>
        <w:numPr>
          <w:ilvl w:val="0"/>
          <w:numId w:val="92"/>
        </w:numPr>
        <w:spacing w:line="276" w:lineRule="auto"/>
        <w:ind w:left="360"/>
        <w:rPr>
          <w:rFonts w:ascii="Arial" w:hAnsi="Arial" w:cs="Arial"/>
          <w:b/>
          <w:sz w:val="20"/>
          <w:szCs w:val="20"/>
        </w:rPr>
      </w:pPr>
      <w:r>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154680FD" w14:textId="77777777" w:rsidR="00DD5DC0" w:rsidRDefault="00DD5DC0" w:rsidP="005C6793">
      <w:pPr>
        <w:pStyle w:val="Bezodstpw"/>
        <w:numPr>
          <w:ilvl w:val="0"/>
          <w:numId w:val="92"/>
        </w:numPr>
        <w:spacing w:line="276" w:lineRule="auto"/>
        <w:ind w:left="360"/>
        <w:rPr>
          <w:rFonts w:ascii="Arial" w:hAnsi="Arial" w:cs="Arial"/>
          <w:b/>
          <w:color w:val="000000"/>
          <w:sz w:val="20"/>
          <w:szCs w:val="20"/>
        </w:rPr>
      </w:pPr>
      <w:r>
        <w:rPr>
          <w:rFonts w:ascii="Arial" w:hAnsi="Arial" w:cs="Arial"/>
          <w:color w:val="000000"/>
          <w:sz w:val="20"/>
          <w:szCs w:val="20"/>
        </w:rPr>
        <w:t xml:space="preserve">Pełna odpowiedzialność obejmuje również okres od podpisania odbioru końcowego lub </w:t>
      </w:r>
      <w:r>
        <w:rPr>
          <w:rFonts w:ascii="Arial" w:hAnsi="Arial" w:cs="Arial"/>
          <w:color w:val="000000"/>
          <w:sz w:val="20"/>
          <w:szCs w:val="20"/>
        </w:rPr>
        <w:br/>
        <w:t xml:space="preserve">od odstąpienia od umowy do czasu sporządzenia protokołu, o którym mowa w § 12 ust. 4, </w:t>
      </w:r>
      <w:r>
        <w:rPr>
          <w:rFonts w:ascii="Arial" w:hAnsi="Arial" w:cs="Arial"/>
          <w:color w:val="000000"/>
          <w:sz w:val="20"/>
          <w:szCs w:val="20"/>
        </w:rPr>
        <w:br/>
        <w:t>a w zakresie usunięcia z terenu budowy urządzeń zaplecza do chwili usunięcia tych urządzeń.</w:t>
      </w:r>
    </w:p>
    <w:p w14:paraId="4CCF299A" w14:textId="77777777" w:rsidR="00DD5DC0" w:rsidRDefault="00DD5DC0" w:rsidP="005C6793">
      <w:pPr>
        <w:pStyle w:val="Bezodstpw"/>
        <w:numPr>
          <w:ilvl w:val="0"/>
          <w:numId w:val="92"/>
        </w:numPr>
        <w:spacing w:line="276" w:lineRule="auto"/>
        <w:ind w:left="360"/>
        <w:rPr>
          <w:rFonts w:ascii="Arial" w:hAnsi="Arial" w:cs="Arial"/>
          <w:b/>
          <w:color w:val="000000"/>
          <w:sz w:val="20"/>
          <w:szCs w:val="20"/>
        </w:rPr>
      </w:pPr>
      <w:r>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427BC70F" w14:textId="77777777" w:rsidR="00DD5DC0" w:rsidRDefault="00DD5DC0" w:rsidP="005C6793">
      <w:pPr>
        <w:pStyle w:val="Bezodstpw"/>
        <w:numPr>
          <w:ilvl w:val="0"/>
          <w:numId w:val="92"/>
        </w:numPr>
        <w:spacing w:line="276" w:lineRule="auto"/>
        <w:ind w:left="360"/>
        <w:rPr>
          <w:rFonts w:ascii="Arial" w:hAnsi="Arial" w:cs="Arial"/>
          <w:sz w:val="20"/>
          <w:szCs w:val="20"/>
        </w:rPr>
      </w:pPr>
      <w:r>
        <w:rPr>
          <w:rFonts w:ascii="Arial" w:hAnsi="Arial" w:cs="Arial"/>
          <w:sz w:val="20"/>
          <w:szCs w:val="20"/>
        </w:rPr>
        <w:t>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składek. W przypadku nieutrzymania ciągłości ubezpieczenia Zamawiający zastrzega sobie prawo odstąpienia od umowy ze skutkiem natychmiastowym w terminie 10 dni liczonym od dnia bezskutecznego upływu terminu do przedłożenia dowodów ubezpieczenia.</w:t>
      </w:r>
    </w:p>
    <w:p w14:paraId="21905EF8" w14:textId="77777777" w:rsidR="00DD5DC0" w:rsidRDefault="00DD5DC0" w:rsidP="005C6793">
      <w:pPr>
        <w:pStyle w:val="Bezodstpw"/>
        <w:numPr>
          <w:ilvl w:val="0"/>
          <w:numId w:val="92"/>
        </w:numPr>
        <w:spacing w:after="240" w:line="276" w:lineRule="auto"/>
        <w:ind w:left="360"/>
        <w:rPr>
          <w:rFonts w:ascii="Arial" w:hAnsi="Arial" w:cs="Arial"/>
          <w:sz w:val="20"/>
          <w:szCs w:val="20"/>
        </w:rPr>
      </w:pPr>
      <w:r>
        <w:rPr>
          <w:rFonts w:ascii="Arial" w:hAnsi="Arial" w:cs="Arial"/>
          <w:color w:val="000000"/>
          <w:sz w:val="20"/>
          <w:szCs w:val="20"/>
        </w:rPr>
        <w:t>Wykonawca zobowiązany jest do informowania Zamawiającego o wszelkich zmianach treści zawartej umowy ubezpieczenia, o której mowa w ust. 1, w terminie 7 dni roboczych od dnia ich wejścia w życie.</w:t>
      </w:r>
    </w:p>
    <w:p w14:paraId="3A9825BD"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sz w:val="20"/>
          <w:szCs w:val="20"/>
        </w:rPr>
        <w:t>§ 17</w:t>
      </w:r>
      <w:r>
        <w:rPr>
          <w:rFonts w:ascii="Arial" w:hAnsi="Arial" w:cs="Arial"/>
          <w:b/>
          <w:sz w:val="20"/>
          <w:szCs w:val="20"/>
        </w:rPr>
        <w:br/>
      </w:r>
      <w:r>
        <w:rPr>
          <w:rFonts w:ascii="Arial" w:hAnsi="Arial" w:cs="Arial"/>
          <w:b/>
          <w:color w:val="000000"/>
          <w:sz w:val="20"/>
          <w:szCs w:val="20"/>
        </w:rPr>
        <w:t>SKŁADNIKI UMOWY</w:t>
      </w:r>
    </w:p>
    <w:p w14:paraId="79EC8EBC" w14:textId="22E9CFCE" w:rsidR="00DD5DC0" w:rsidRDefault="00DD5DC0" w:rsidP="00DD5DC0">
      <w:pPr>
        <w:pStyle w:val="Bezodstpw"/>
        <w:spacing w:after="240" w:line="276" w:lineRule="auto"/>
        <w:rPr>
          <w:rFonts w:ascii="Arial" w:hAnsi="Arial" w:cs="Arial"/>
          <w:b/>
          <w:sz w:val="20"/>
          <w:szCs w:val="20"/>
        </w:rPr>
      </w:pPr>
      <w:r>
        <w:rPr>
          <w:rFonts w:ascii="Arial" w:hAnsi="Arial" w:cs="Arial"/>
          <w:color w:val="000000"/>
          <w:sz w:val="20"/>
          <w:szCs w:val="20"/>
        </w:rPr>
        <w:t xml:space="preserve">Integralnymi składnikami niniejszej umowy są: specyfikacja warunków zamówienia </w:t>
      </w:r>
      <w:r w:rsidR="008A77F9">
        <w:rPr>
          <w:rFonts w:ascii="Arial" w:hAnsi="Arial" w:cs="Arial"/>
          <w:b/>
          <w:bCs/>
          <w:color w:val="000000"/>
          <w:sz w:val="20"/>
          <w:szCs w:val="20"/>
        </w:rPr>
        <w:t>ZP.271.15.2024</w:t>
      </w:r>
      <w:r>
        <w:rPr>
          <w:rFonts w:ascii="Arial" w:hAnsi="Arial" w:cs="Arial"/>
          <w:color w:val="000000"/>
          <w:sz w:val="20"/>
          <w:szCs w:val="20"/>
        </w:rPr>
        <w:t xml:space="preserve"> wraz </w:t>
      </w:r>
      <w:r>
        <w:rPr>
          <w:rFonts w:ascii="Arial" w:hAnsi="Arial" w:cs="Arial"/>
          <w:sz w:val="20"/>
          <w:szCs w:val="20"/>
        </w:rPr>
        <w:t>z załącznikami (w szczególności: dokumentacja projektowa), oferta Wykonawcy, harmonogram rzeczowo-finansowy, kosztorys.</w:t>
      </w:r>
    </w:p>
    <w:p w14:paraId="032CC2A7"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18</w:t>
      </w:r>
      <w:r>
        <w:rPr>
          <w:rFonts w:ascii="Arial" w:hAnsi="Arial" w:cs="Arial"/>
          <w:b/>
          <w:sz w:val="20"/>
          <w:szCs w:val="20"/>
        </w:rPr>
        <w:br/>
        <w:t>ZABEZPIECZENIE NALEŻYTEGO WYKONANIA UMOWY</w:t>
      </w:r>
    </w:p>
    <w:p w14:paraId="673439FC"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 xml:space="preserve">Wykonawca wniósł zabezpieczenie należytego wykonania umowy, ustalone w wysokości 5 % wynagrodzenia (ceny brutto), określonego </w:t>
      </w:r>
      <w:r>
        <w:rPr>
          <w:rFonts w:ascii="Arial" w:hAnsi="Arial" w:cs="Arial"/>
          <w:color w:val="000000"/>
          <w:sz w:val="20"/>
          <w:szCs w:val="20"/>
        </w:rPr>
        <w:t xml:space="preserve">w § 3 ust. 1, tj. </w:t>
      </w:r>
      <w:r>
        <w:rPr>
          <w:rFonts w:ascii="Arial" w:hAnsi="Arial" w:cs="Arial"/>
          <w:sz w:val="20"/>
          <w:szCs w:val="20"/>
        </w:rPr>
        <w:t xml:space="preserve">kwotę: </w:t>
      </w:r>
      <w:r>
        <w:rPr>
          <w:rFonts w:ascii="Arial" w:hAnsi="Arial" w:cs="Arial"/>
          <w:b/>
          <w:bCs/>
          <w:sz w:val="20"/>
          <w:szCs w:val="20"/>
        </w:rPr>
        <w:t xml:space="preserve">……………. </w:t>
      </w:r>
      <w:r>
        <w:rPr>
          <w:rFonts w:ascii="Arial" w:hAnsi="Arial" w:cs="Arial"/>
          <w:sz w:val="20"/>
          <w:szCs w:val="20"/>
        </w:rPr>
        <w:t>(słownie: …………..), służące pokryciu roszczeń z tytułu niewykonania lub nienależytego wykonania umowy. Zabezpieczenie zostało wniesione na rzecz Zamawiającego w formie ………….</w:t>
      </w:r>
    </w:p>
    <w:p w14:paraId="59A17707"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Pr>
          <w:rFonts w:ascii="Arial" w:hAnsi="Arial" w:cs="Arial"/>
          <w:sz w:val="20"/>
          <w:szCs w:val="20"/>
        </w:rPr>
        <w:br/>
        <w:t>z zachowaniem ciągłości zabezpieczenia i bez zmniejszenia jego wysokości.</w:t>
      </w:r>
    </w:p>
    <w:p w14:paraId="22602967"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 xml:space="preserve">Zamawiający nie wyraża zgody na wniesienie zabezpieczenia należytego wykonania umowy </w:t>
      </w:r>
      <w:r>
        <w:rPr>
          <w:rFonts w:ascii="Arial" w:hAnsi="Arial" w:cs="Arial"/>
          <w:sz w:val="20"/>
          <w:szCs w:val="20"/>
        </w:rPr>
        <w:br/>
        <w:t>w formach określonych w art. 450 ust. 2 ustawy Prawo zamówień publicznych.</w:t>
      </w:r>
    </w:p>
    <w:p w14:paraId="5E21106F"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35805F1F"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18CDF837"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lastRenderedPageBreak/>
        <w:t>Kwota pozostawiona na zabezpieczenie roszczeń z tytułu rękojmi za wady lub gwarancji wyniesie 30 % wysokości zabezpieczenia i zostanie zwrócona nie później niż w 15 dniu po upływie okresu rękojmi za wady lub gwarancji.</w:t>
      </w:r>
    </w:p>
    <w:p w14:paraId="30B80230"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1E38CBB9"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Pr>
          <w:rFonts w:ascii="Arial" w:eastAsiaTheme="minorHAnsi" w:hAnsi="Arial" w:cs="Arial"/>
          <w:color w:val="000000"/>
          <w:sz w:val="20"/>
          <w:szCs w:val="20"/>
        </w:rPr>
        <w:br/>
        <w:t xml:space="preserve">z przyczyn zależnych od Wykonawcy. </w:t>
      </w:r>
    </w:p>
    <w:p w14:paraId="03EC3B59"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18AD6F38" w14:textId="77777777" w:rsidR="00DD5DC0" w:rsidRDefault="00DD5DC0" w:rsidP="00DD5DC0">
      <w:pPr>
        <w:pStyle w:val="Bezodstpw"/>
        <w:spacing w:line="276" w:lineRule="auto"/>
        <w:jc w:val="center"/>
        <w:rPr>
          <w:rFonts w:ascii="Arial" w:hAnsi="Arial" w:cs="Arial"/>
          <w:b/>
          <w:sz w:val="20"/>
          <w:szCs w:val="20"/>
        </w:rPr>
      </w:pPr>
    </w:p>
    <w:p w14:paraId="50907F6D"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19</w:t>
      </w:r>
      <w:r>
        <w:rPr>
          <w:rFonts w:ascii="Arial" w:hAnsi="Arial" w:cs="Arial"/>
          <w:b/>
          <w:sz w:val="20"/>
          <w:szCs w:val="20"/>
        </w:rPr>
        <w:br/>
        <w:t>POSTANOWIENIA KOŃCOWE</w:t>
      </w:r>
    </w:p>
    <w:p w14:paraId="52754865" w14:textId="77777777" w:rsidR="00DD5DC0" w:rsidRDefault="00DD5DC0" w:rsidP="005C6793">
      <w:pPr>
        <w:numPr>
          <w:ilvl w:val="0"/>
          <w:numId w:val="94"/>
        </w:numPr>
        <w:tabs>
          <w:tab w:val="left" w:pos="-567"/>
        </w:tabs>
        <w:ind w:left="284" w:hanging="284"/>
        <w:jc w:val="both"/>
        <w:rPr>
          <w:sz w:val="20"/>
          <w:szCs w:val="20"/>
        </w:rPr>
      </w:pPr>
      <w:r>
        <w:rPr>
          <w:sz w:val="20"/>
          <w:szCs w:val="20"/>
        </w:rPr>
        <w:t>Umowa i spory z niej wynikające podlegają prawu polskiemu.</w:t>
      </w:r>
    </w:p>
    <w:p w14:paraId="786735B0"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Wszelkie zmiany postanowień niniejszej Umowy muszą być zgodne z ustawą Prawo zamówień publicznych i wymagają formy pisemnej pod rygorem nieważności. </w:t>
      </w:r>
    </w:p>
    <w:p w14:paraId="2A838977"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Załączniki do Umowy stanowią jej integralną część. </w:t>
      </w:r>
    </w:p>
    <w:p w14:paraId="133D5CB2"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W sprawach nieuregulowanych niniejszą Umową stosuje się przepisy ustawy z dnia 23 kwietnia </w:t>
      </w:r>
      <w:r>
        <w:rPr>
          <w:sz w:val="20"/>
          <w:szCs w:val="20"/>
        </w:rPr>
        <w:br/>
        <w:t xml:space="preserve">1964 r. kodeks cywilny, ustawy z dnia 7 lipca 1994 r. Prawo budowlane i ustawy z dnia 11 września 2019 r. Prawo zamówień publicznych.  </w:t>
      </w:r>
    </w:p>
    <w:p w14:paraId="3419D090"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5D62EB1E" w14:textId="77777777" w:rsidR="00DD5DC0" w:rsidRDefault="00DD5DC0" w:rsidP="005C6793">
      <w:pPr>
        <w:numPr>
          <w:ilvl w:val="0"/>
          <w:numId w:val="94"/>
        </w:numPr>
        <w:tabs>
          <w:tab w:val="left" w:pos="-567"/>
        </w:tabs>
        <w:ind w:left="284" w:hanging="284"/>
        <w:jc w:val="both"/>
        <w:rPr>
          <w:sz w:val="20"/>
          <w:szCs w:val="20"/>
        </w:rPr>
      </w:pPr>
      <w:r>
        <w:rPr>
          <w:sz w:val="20"/>
          <w:szCs w:val="20"/>
        </w:rPr>
        <w:t>Niniejsza Umowa została sporządzona w 4 jednobrzmiących egzemplarzach, w tym 1 dla Wykonawcy i 3 dla Zamawiającego.</w:t>
      </w:r>
    </w:p>
    <w:p w14:paraId="36E2D0B1" w14:textId="77777777" w:rsidR="00DD5DC0" w:rsidRDefault="00DD5DC0" w:rsidP="00DD5DC0">
      <w:pPr>
        <w:tabs>
          <w:tab w:val="left" w:pos="426"/>
        </w:tabs>
        <w:rPr>
          <w:b/>
          <w:color w:val="FF0000"/>
          <w:sz w:val="20"/>
          <w:szCs w:val="20"/>
        </w:rPr>
      </w:pPr>
      <w:r>
        <w:rPr>
          <w:b/>
          <w:color w:val="FF0000"/>
          <w:sz w:val="20"/>
          <w:szCs w:val="20"/>
        </w:rPr>
        <w:t>Uwaga!</w:t>
      </w:r>
    </w:p>
    <w:p w14:paraId="366CD444" w14:textId="77777777" w:rsidR="00DD5DC0" w:rsidRDefault="00DD5DC0" w:rsidP="00DD5DC0">
      <w:pPr>
        <w:tabs>
          <w:tab w:val="left" w:pos="426"/>
        </w:tabs>
        <w:rPr>
          <w:b/>
          <w:color w:val="FF0000"/>
          <w:sz w:val="20"/>
          <w:szCs w:val="20"/>
        </w:rPr>
      </w:pPr>
      <w:r>
        <w:rPr>
          <w:b/>
          <w:color w:val="FF0000"/>
          <w:sz w:val="20"/>
          <w:szCs w:val="20"/>
        </w:rPr>
        <w:t>W przypadku zawarcia umowy elektronicznie, ustęp otrzyma brzmienie: „</w:t>
      </w:r>
      <w:r>
        <w:rPr>
          <w:b/>
          <w:i/>
          <w:color w:val="FF0000"/>
          <w:sz w:val="20"/>
          <w:szCs w:val="20"/>
        </w:rPr>
        <w:t>Umowę sporządzono w formie elektronicznej i podpisano podpisami elektronicznymi</w:t>
      </w:r>
      <w:r>
        <w:rPr>
          <w:b/>
          <w:color w:val="FF0000"/>
          <w:sz w:val="20"/>
          <w:szCs w:val="20"/>
        </w:rPr>
        <w:t>.”</w:t>
      </w:r>
    </w:p>
    <w:p w14:paraId="081816DD" w14:textId="77777777" w:rsidR="00DD5DC0" w:rsidRDefault="00DD5DC0" w:rsidP="00DD5DC0">
      <w:pPr>
        <w:tabs>
          <w:tab w:val="left" w:pos="-567"/>
        </w:tabs>
        <w:rPr>
          <w:sz w:val="20"/>
          <w:szCs w:val="20"/>
        </w:rPr>
      </w:pPr>
    </w:p>
    <w:p w14:paraId="1F31CDD1" w14:textId="77777777" w:rsidR="00DD5DC0" w:rsidRDefault="00DD5DC0" w:rsidP="00DD5DC0">
      <w:pPr>
        <w:tabs>
          <w:tab w:val="left" w:pos="-567"/>
        </w:tabs>
        <w:rPr>
          <w:sz w:val="20"/>
          <w:szCs w:val="20"/>
        </w:rPr>
      </w:pPr>
    </w:p>
    <w:p w14:paraId="54B180E0" w14:textId="77777777" w:rsidR="00DD5DC0" w:rsidRDefault="00DD5DC0" w:rsidP="00DD5DC0">
      <w:pPr>
        <w:tabs>
          <w:tab w:val="left" w:pos="-567"/>
        </w:tabs>
        <w:rPr>
          <w:sz w:val="20"/>
          <w:szCs w:val="20"/>
        </w:rPr>
      </w:pPr>
    </w:p>
    <w:p w14:paraId="38A9E2D3" w14:textId="77777777" w:rsidR="00DD5DC0" w:rsidRDefault="00DD5DC0" w:rsidP="00DD5DC0">
      <w:pPr>
        <w:tabs>
          <w:tab w:val="left" w:pos="-567"/>
        </w:tabs>
        <w:rPr>
          <w:sz w:val="20"/>
          <w:szCs w:val="20"/>
        </w:rPr>
      </w:pPr>
    </w:p>
    <w:p w14:paraId="686F7D22" w14:textId="77777777" w:rsidR="00DD5DC0" w:rsidRDefault="00DD5DC0" w:rsidP="00DD5DC0">
      <w:pPr>
        <w:tabs>
          <w:tab w:val="left" w:pos="-567"/>
        </w:tabs>
        <w:ind w:left="284"/>
        <w:rPr>
          <w:b/>
          <w:bCs/>
          <w:sz w:val="20"/>
          <w:szCs w:val="20"/>
        </w:rPr>
      </w:pPr>
      <w:r>
        <w:rPr>
          <w:sz w:val="20"/>
          <w:szCs w:val="20"/>
        </w:rPr>
        <w:tab/>
      </w:r>
      <w:r>
        <w:rPr>
          <w:sz w:val="20"/>
          <w:szCs w:val="20"/>
        </w:rPr>
        <w:tab/>
      </w:r>
      <w:r>
        <w:rPr>
          <w:b/>
          <w:bCs/>
          <w:sz w:val="20"/>
          <w:szCs w:val="20"/>
        </w:rPr>
        <w:t xml:space="preserve">Zamawiający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Wykonawca </w:t>
      </w:r>
    </w:p>
    <w:sectPr w:rsidR="00DD5DC0" w:rsidSect="00DE1743">
      <w:pgSz w:w="11909" w:h="16834"/>
      <w:pgMar w:top="1440" w:right="1418"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C907" w14:textId="77777777" w:rsidR="00406812" w:rsidRDefault="00406812">
      <w:pPr>
        <w:spacing w:line="240" w:lineRule="auto"/>
      </w:pPr>
      <w:r>
        <w:separator/>
      </w:r>
    </w:p>
    <w:p w14:paraId="22F61C1C" w14:textId="77777777" w:rsidR="00EE62B2" w:rsidRDefault="00EE62B2"/>
  </w:endnote>
  <w:endnote w:type="continuationSeparator" w:id="0">
    <w:p w14:paraId="0491377C" w14:textId="77777777" w:rsidR="00406812" w:rsidRDefault="00406812">
      <w:pPr>
        <w:spacing w:line="240" w:lineRule="auto"/>
      </w:pPr>
      <w:r>
        <w:continuationSeparator/>
      </w:r>
    </w:p>
    <w:p w14:paraId="0FB5A33B" w14:textId="77777777" w:rsidR="00EE62B2" w:rsidRDefault="00EE6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imesNewRoman">
    <w:altName w:val="MS Gothic"/>
    <w:panose1 w:val="00000000000000000000"/>
    <w:charset w:val="00"/>
    <w:family w:val="roman"/>
    <w:notTrueType/>
    <w:pitch w:val="default"/>
    <w:sig w:usb0="00000003" w:usb1="00000000" w:usb2="00000000" w:usb3="00000000" w:csb0="00000001" w:csb1="00000000"/>
  </w:font>
  <w:font w:name="Univers-PL">
    <w:altName w:val="Courier New"/>
    <w:panose1 w:val="00000000000000000000"/>
    <w:charset w:val="80"/>
    <w:family w:val="auto"/>
    <w:notTrueType/>
    <w:pitch w:val="default"/>
    <w:sig w:usb0="00000000"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356950D3" w:rsidR="00406812" w:rsidRPr="005633B5" w:rsidRDefault="00406812">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75242805"/>
      <w:docPartObj>
        <w:docPartGallery w:val="Page Numbers (Bottom of Page)"/>
        <w:docPartUnique/>
      </w:docPartObj>
    </w:sdtPr>
    <w:sdtEndPr/>
    <w:sdtContent>
      <w:p w14:paraId="6DD81767" w14:textId="24E51731" w:rsidR="00DE1743" w:rsidRPr="00DE1743" w:rsidRDefault="00DE1743">
        <w:pPr>
          <w:pStyle w:val="Stopka"/>
          <w:jc w:val="right"/>
          <w:rPr>
            <w:sz w:val="18"/>
            <w:szCs w:val="18"/>
          </w:rPr>
        </w:pPr>
        <w:r w:rsidRPr="00DE1743">
          <w:rPr>
            <w:sz w:val="18"/>
            <w:szCs w:val="18"/>
          </w:rPr>
          <w:fldChar w:fldCharType="begin"/>
        </w:r>
        <w:r w:rsidRPr="00DE1743">
          <w:rPr>
            <w:sz w:val="18"/>
            <w:szCs w:val="18"/>
          </w:rPr>
          <w:instrText>PAGE   \* MERGEFORMAT</w:instrText>
        </w:r>
        <w:r w:rsidRPr="00DE1743">
          <w:rPr>
            <w:sz w:val="18"/>
            <w:szCs w:val="18"/>
          </w:rPr>
          <w:fldChar w:fldCharType="separate"/>
        </w:r>
        <w:r w:rsidRPr="00DE1743">
          <w:rPr>
            <w:sz w:val="18"/>
            <w:szCs w:val="18"/>
            <w:lang w:val="pl-PL"/>
          </w:rPr>
          <w:t>2</w:t>
        </w:r>
        <w:r w:rsidRPr="00DE1743">
          <w:rPr>
            <w:sz w:val="18"/>
            <w:szCs w:val="18"/>
          </w:rPr>
          <w:fldChar w:fldCharType="end"/>
        </w:r>
      </w:p>
    </w:sdtContent>
  </w:sdt>
  <w:p w14:paraId="14385BB4" w14:textId="77777777" w:rsidR="00DE1743" w:rsidRDefault="00DE1743" w:rsidP="00DE174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BD06" w14:textId="77777777" w:rsidR="00406812" w:rsidRDefault="00406812">
      <w:pPr>
        <w:spacing w:line="240" w:lineRule="auto"/>
      </w:pPr>
      <w:r>
        <w:separator/>
      </w:r>
    </w:p>
    <w:p w14:paraId="6BB48837" w14:textId="77777777" w:rsidR="00EE62B2" w:rsidRDefault="00EE62B2"/>
  </w:footnote>
  <w:footnote w:type="continuationSeparator" w:id="0">
    <w:p w14:paraId="2051A6F9" w14:textId="77777777" w:rsidR="00406812" w:rsidRDefault="00406812">
      <w:pPr>
        <w:spacing w:line="240" w:lineRule="auto"/>
      </w:pPr>
      <w:r>
        <w:continuationSeparator/>
      </w:r>
    </w:p>
    <w:p w14:paraId="25BEF28C" w14:textId="77777777" w:rsidR="00EE62B2" w:rsidRDefault="00EE62B2"/>
  </w:footnote>
  <w:footnote w:id="1">
    <w:p w14:paraId="5EA1970E" w14:textId="57EBFD70" w:rsidR="00C36070" w:rsidRPr="00C36070" w:rsidRDefault="00C36070" w:rsidP="00C36070">
      <w:pPr>
        <w:tabs>
          <w:tab w:val="left" w:pos="4544"/>
          <w:tab w:val="left" w:pos="5670"/>
        </w:tabs>
        <w:ind w:left="-284" w:hanging="425"/>
        <w:jc w:val="both"/>
        <w:rPr>
          <w:i/>
          <w:iCs/>
          <w:sz w:val="18"/>
          <w:szCs w:val="18"/>
        </w:rPr>
      </w:pPr>
      <w:r>
        <w:rPr>
          <w:rStyle w:val="Odwoanieprzypisudolnego"/>
        </w:rPr>
        <w:footnoteRef/>
      </w:r>
      <w:r>
        <w:t xml:space="preserve"> </w:t>
      </w:r>
      <w:r w:rsidRPr="0059399C">
        <w:rPr>
          <w:rFonts w:eastAsia="Times New Roman"/>
          <w:i/>
          <w:iCs/>
          <w:sz w:val="16"/>
          <w:szCs w:val="16"/>
        </w:rPr>
        <w:t xml:space="preserve">Wykonawca, który samodzielnie zrealizował daną robotę wpisuje </w:t>
      </w:r>
      <w:r w:rsidRPr="0059399C">
        <w:rPr>
          <w:rFonts w:eastAsia="Times New Roman"/>
          <w:b/>
          <w:bCs/>
          <w:i/>
          <w:iCs/>
          <w:sz w:val="16"/>
          <w:szCs w:val="16"/>
        </w:rPr>
        <w:t>TAK</w:t>
      </w:r>
      <w:r w:rsidRPr="0059399C">
        <w:rPr>
          <w:rFonts w:eastAsia="Times New Roman"/>
          <w:i/>
          <w:iCs/>
          <w:sz w:val="16"/>
          <w:szCs w:val="16"/>
        </w:rPr>
        <w:t xml:space="preserve"> w tabeli.  </w:t>
      </w:r>
      <w:r w:rsidRPr="0059399C">
        <w:rPr>
          <w:i/>
          <w:iCs/>
          <w:sz w:val="16"/>
          <w:szCs w:val="16"/>
        </w:rPr>
        <w:t xml:space="preserve">Wykonawca, który  samodzielnie nie zrealizował danej roboty i powołuje się na zasoby innego podmiotu wpisuje </w:t>
      </w:r>
      <w:r w:rsidRPr="0059399C">
        <w:rPr>
          <w:b/>
          <w:bCs/>
          <w:i/>
          <w:iCs/>
          <w:sz w:val="16"/>
          <w:szCs w:val="16"/>
        </w:rPr>
        <w:t>NIE</w:t>
      </w:r>
      <w:r w:rsidRPr="0059399C">
        <w:rPr>
          <w:i/>
          <w:iCs/>
          <w:sz w:val="16"/>
          <w:szCs w:val="16"/>
        </w:rPr>
        <w:t xml:space="preserve"> w tabeli i podaje nazwę i dane adresowe podmiotu, który wskazaną robotę wykonał i udostępnia swoje doświadczenie.</w:t>
      </w:r>
    </w:p>
  </w:footnote>
  <w:footnote w:id="2">
    <w:p w14:paraId="3342B1F4" w14:textId="77777777" w:rsidR="00406812" w:rsidRDefault="00406812">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0F2BCBF" w14:textId="20B1B336" w:rsidR="00406812" w:rsidRDefault="00406812">
      <w:pPr>
        <w:pStyle w:val="Tekstprzypisudolnego"/>
      </w:pPr>
    </w:p>
  </w:footnote>
  <w:footnote w:id="3">
    <w:p w14:paraId="3233B4F7" w14:textId="77777777" w:rsidR="00DD5DC0" w:rsidRDefault="00DD5DC0" w:rsidP="00DD5DC0">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48DE3C1D" w:rsidR="00406812" w:rsidRDefault="00406812">
    <w:pPr>
      <w:rPr>
        <w:rFonts w:ascii="Calibri" w:eastAsia="Calibri" w:hAnsi="Calibri" w:cs="Calibri"/>
        <w:i/>
        <w:iCs/>
        <w:color w:val="434343"/>
        <w:sz w:val="20"/>
        <w:szCs w:val="20"/>
      </w:rPr>
    </w:pPr>
    <w:r w:rsidRPr="00917F93">
      <w:rPr>
        <w:rFonts w:ascii="Calibri" w:eastAsia="Calibri" w:hAnsi="Calibri" w:cs="Calibri"/>
        <w:i/>
        <w:iCs/>
        <w:color w:val="434343"/>
        <w:sz w:val="20"/>
        <w:szCs w:val="20"/>
      </w:rPr>
      <w:t>Nr postępowania: ZP.271.</w:t>
    </w:r>
    <w:r w:rsidR="006C7B24">
      <w:rPr>
        <w:rFonts w:ascii="Calibri" w:eastAsia="Calibri" w:hAnsi="Calibri" w:cs="Calibri"/>
        <w:i/>
        <w:iCs/>
        <w:color w:val="434343"/>
        <w:sz w:val="20"/>
        <w:szCs w:val="20"/>
      </w:rPr>
      <w:t>1</w:t>
    </w:r>
    <w:r w:rsidR="008A77F9">
      <w:rPr>
        <w:rFonts w:ascii="Calibri" w:eastAsia="Calibri" w:hAnsi="Calibri" w:cs="Calibri"/>
        <w:i/>
        <w:iCs/>
        <w:color w:val="434343"/>
        <w:sz w:val="20"/>
        <w:szCs w:val="20"/>
      </w:rPr>
      <w:t>5</w:t>
    </w:r>
    <w:r w:rsidRPr="00917F93">
      <w:rPr>
        <w:rFonts w:ascii="Calibri" w:eastAsia="Calibri" w:hAnsi="Calibri" w:cs="Calibri"/>
        <w:i/>
        <w:iCs/>
        <w:color w:val="434343"/>
        <w:sz w:val="20"/>
        <w:szCs w:val="20"/>
      </w:rPr>
      <w:t>.202</w:t>
    </w:r>
    <w:r w:rsidR="005C1E25">
      <w:rPr>
        <w:rFonts w:ascii="Calibri" w:eastAsia="Calibri" w:hAnsi="Calibri" w:cs="Calibri"/>
        <w:i/>
        <w:iCs/>
        <w:color w:val="434343"/>
        <w:sz w:val="20"/>
        <w:szCs w:val="20"/>
      </w:rPr>
      <w:t>4</w:t>
    </w:r>
  </w:p>
  <w:p w14:paraId="79912DEC" w14:textId="77777777" w:rsidR="006C7B24" w:rsidRPr="00917F93" w:rsidRDefault="006C7B24">
    <w:pPr>
      <w:rPr>
        <w:rFonts w:ascii="Calibri" w:eastAsia="Calibri" w:hAnsi="Calibri" w:cs="Calibri"/>
        <w:i/>
        <w:iCs/>
        <w:color w:val="43434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757D" w14:textId="408E975F" w:rsidR="005C1E25" w:rsidRDefault="005C1E25" w:rsidP="005C1E25">
    <w:pPr>
      <w:tabs>
        <w:tab w:val="right" w:pos="9029"/>
      </w:tabs>
      <w:rPr>
        <w:rFonts w:ascii="Calibri" w:eastAsia="Calibri" w:hAnsi="Calibri" w:cs="Calibri"/>
        <w:i/>
        <w:iCs/>
        <w:color w:val="FF0000"/>
        <w:szCs w:val="20"/>
      </w:rPr>
    </w:pPr>
    <w:r>
      <w:rPr>
        <w:rFonts w:ascii="Calibri" w:eastAsia="Calibri" w:hAnsi="Calibri" w:cs="Calibri"/>
        <w:i/>
        <w:iCs/>
        <w:color w:val="FF0000"/>
        <w:szCs w:val="20"/>
      </w:rPr>
      <w:tab/>
    </w:r>
    <w:r>
      <w:rPr>
        <w:rFonts w:ascii="Calibri" w:eastAsia="Calibri" w:hAnsi="Calibri" w:cs="Calibri"/>
        <w:i/>
        <w:noProof/>
        <w:color w:val="FF0000"/>
        <w:szCs w:val="20"/>
      </w:rPr>
      <w:drawing>
        <wp:inline distT="0" distB="0" distL="0" distR="0" wp14:anchorId="50905DE2" wp14:editId="2E8507F2">
          <wp:extent cx="590550" cy="390525"/>
          <wp:effectExtent l="19050" t="19050" r="19050" b="28575"/>
          <wp:docPr id="160351366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584120"/>
                  <pic:cNvPicPr>
                    <a:picLocks noChangeAspect="1" noChangeArrowheads="1"/>
                  </pic:cNvPicPr>
                </pic:nvPicPr>
                <pic:blipFill>
                  <a:blip r:embed="rId1">
                    <a:extLst>
                      <a:ext uri="{28A0092B-C50C-407E-A947-70E740481C1C}">
                        <a14:useLocalDpi xmlns:a14="http://schemas.microsoft.com/office/drawing/2010/main" val="0"/>
                      </a:ext>
                    </a:extLst>
                  </a:blip>
                  <a:srcRect t="-2" r="53265" b="7272"/>
                  <a:stretch>
                    <a:fillRect/>
                  </a:stretch>
                </pic:blipFill>
                <pic:spPr bwMode="auto">
                  <a:xfrm>
                    <a:off x="0" y="0"/>
                    <a:ext cx="590550" cy="390525"/>
                  </a:xfrm>
                  <a:prstGeom prst="rect">
                    <a:avLst/>
                  </a:prstGeom>
                  <a:noFill/>
                  <a:ln w="3175" cmpd="sng">
                    <a:solidFill>
                      <a:srgbClr val="000000"/>
                    </a:solidFill>
                    <a:miter lim="800000"/>
                    <a:headEnd/>
                    <a:tailEnd/>
                  </a:ln>
                  <a:effectLst/>
                </pic:spPr>
              </pic:pic>
            </a:graphicData>
          </a:graphic>
        </wp:inline>
      </w:drawing>
    </w:r>
    <w:r>
      <w:rPr>
        <w:rFonts w:ascii="Calibri" w:eastAsia="Calibri" w:hAnsi="Calibri" w:cs="Calibri"/>
        <w:i/>
        <w:iCs/>
        <w:color w:val="FF0000"/>
        <w:szCs w:val="20"/>
      </w:rPr>
      <w:t xml:space="preserve">      </w:t>
    </w:r>
    <w:r>
      <w:rPr>
        <w:rFonts w:ascii="Calibri" w:eastAsia="Calibri" w:hAnsi="Calibri" w:cs="Calibri"/>
        <w:i/>
        <w:noProof/>
        <w:color w:val="FF0000"/>
        <w:szCs w:val="20"/>
      </w:rPr>
      <w:drawing>
        <wp:inline distT="0" distB="0" distL="0" distR="0" wp14:anchorId="4D6E8FDA" wp14:editId="77D0D202">
          <wp:extent cx="409575" cy="466725"/>
          <wp:effectExtent l="0" t="0" r="9525" b="9525"/>
          <wp:docPr id="19963724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7558323"/>
                  <pic:cNvPicPr>
                    <a:picLocks noChangeAspect="1" noChangeArrowheads="1"/>
                  </pic:cNvPicPr>
                </pic:nvPicPr>
                <pic:blipFill>
                  <a:blip r:embed="rId1">
                    <a:extLst>
                      <a:ext uri="{28A0092B-C50C-407E-A947-70E740481C1C}">
                        <a14:useLocalDpi xmlns:a14="http://schemas.microsoft.com/office/drawing/2010/main" val="0"/>
                      </a:ext>
                    </a:extLst>
                  </a:blip>
                  <a:srcRect l="71236"/>
                  <a:stretch>
                    <a:fillRect/>
                  </a:stretch>
                </pic:blipFill>
                <pic:spPr bwMode="auto">
                  <a:xfrm>
                    <a:off x="0" y="0"/>
                    <a:ext cx="409575" cy="466725"/>
                  </a:xfrm>
                  <a:prstGeom prst="rect">
                    <a:avLst/>
                  </a:prstGeom>
                  <a:noFill/>
                  <a:ln>
                    <a:noFill/>
                  </a:ln>
                </pic:spPr>
              </pic:pic>
            </a:graphicData>
          </a:graphic>
        </wp:inline>
      </w:drawing>
    </w:r>
  </w:p>
  <w:p w14:paraId="1A0763F8" w14:textId="77777777" w:rsidR="005C1E25" w:rsidRDefault="005C1E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1" w15:restartNumberingAfterBreak="0">
    <w:nsid w:val="0000000B"/>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EF1221"/>
    <w:multiLevelType w:val="multilevel"/>
    <w:tmpl w:val="162CF9C2"/>
    <w:lvl w:ilvl="0">
      <w:start w:val="1"/>
      <w:numFmt w:val="lowerLetter"/>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802B8"/>
    <w:multiLevelType w:val="hybridMultilevel"/>
    <w:tmpl w:val="DD6C2658"/>
    <w:lvl w:ilvl="0" w:tplc="9AC2A55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8F96120"/>
    <w:multiLevelType w:val="hybridMultilevel"/>
    <w:tmpl w:val="B14AED8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7336B4"/>
    <w:multiLevelType w:val="hybridMultilevel"/>
    <w:tmpl w:val="B9DEF9DC"/>
    <w:lvl w:ilvl="0" w:tplc="0A6893E6">
      <w:start w:val="1"/>
      <w:numFmt w:val="decimal"/>
      <w:lvlText w:val="%1)"/>
      <w:lvlJc w:val="left"/>
      <w:pPr>
        <w:ind w:left="644" w:hanging="360"/>
      </w:pPr>
      <w:rPr>
        <w:rFonts w:ascii="Arial" w:hAnsi="Arial" w:cs="Arial" w:hint="default"/>
        <w:b w:val="0"/>
        <w:bCs w:val="0"/>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F160BA"/>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082242"/>
    <w:multiLevelType w:val="multilevel"/>
    <w:tmpl w:val="C82E2C9E"/>
    <w:lvl w:ilvl="0">
      <w:start w:val="1"/>
      <w:numFmt w:val="decimal"/>
      <w:lvlText w:val="%1."/>
      <w:lvlJc w:val="left"/>
      <w:pPr>
        <w:ind w:left="363" w:hanging="363"/>
      </w:pPr>
      <w:rPr>
        <w:b w:val="0"/>
        <w:bCs/>
        <w:color w:val="auto"/>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11" w15:restartNumberingAfterBreak="0">
    <w:nsid w:val="0E1F7318"/>
    <w:multiLevelType w:val="multilevel"/>
    <w:tmpl w:val="16120E26"/>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0EB416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20913CD"/>
    <w:multiLevelType w:val="hybridMultilevel"/>
    <w:tmpl w:val="0720C04C"/>
    <w:lvl w:ilvl="0" w:tplc="6846D710">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960258"/>
    <w:multiLevelType w:val="hybridMultilevel"/>
    <w:tmpl w:val="15F6D6E0"/>
    <w:lvl w:ilvl="0" w:tplc="C30A0AC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84A0DCA"/>
    <w:multiLevelType w:val="hybridMultilevel"/>
    <w:tmpl w:val="C4CEB5BE"/>
    <w:lvl w:ilvl="0" w:tplc="F3080E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C272BB7"/>
    <w:multiLevelType w:val="hybridMultilevel"/>
    <w:tmpl w:val="AC2A4198"/>
    <w:lvl w:ilvl="0" w:tplc="6D6C52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7A3870"/>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E641073"/>
    <w:multiLevelType w:val="hybridMultilevel"/>
    <w:tmpl w:val="8A5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20133D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31"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5F97F7C"/>
    <w:multiLevelType w:val="hybridMultilevel"/>
    <w:tmpl w:val="16FAB58E"/>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3"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6"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0"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490D68"/>
    <w:multiLevelType w:val="hybridMultilevel"/>
    <w:tmpl w:val="12968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6"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6B24E7"/>
    <w:multiLevelType w:val="hybridMultilevel"/>
    <w:tmpl w:val="D4AEA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D20231D"/>
    <w:multiLevelType w:val="hybridMultilevel"/>
    <w:tmpl w:val="7A826D50"/>
    <w:lvl w:ilvl="0" w:tplc="193EAAD4">
      <w:start w:val="1"/>
      <w:numFmt w:val="decimal"/>
      <w:lvlText w:val="%1)"/>
      <w:lvlJc w:val="left"/>
      <w:pPr>
        <w:ind w:left="928" w:hanging="360"/>
      </w:pPr>
      <w:rPr>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00F2FE6"/>
    <w:multiLevelType w:val="multilevel"/>
    <w:tmpl w:val="64E2B688"/>
    <w:lvl w:ilvl="0">
      <w:start w:val="1"/>
      <w:numFmt w:val="lowerLetter"/>
      <w:lvlText w:val="%1)"/>
      <w:lvlJc w:val="left"/>
      <w:pPr>
        <w:tabs>
          <w:tab w:val="num" w:pos="0"/>
        </w:tabs>
        <w:ind w:left="862" w:hanging="360"/>
      </w:pPr>
      <w:rPr>
        <w:rFonts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15"/>
      <w:numFmt w:val="decimal"/>
      <w:lvlText w:val="%4."/>
      <w:lvlJc w:val="left"/>
      <w:pPr>
        <w:tabs>
          <w:tab w:val="num" w:pos="0"/>
        </w:tabs>
        <w:ind w:left="3022"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5"/>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52"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4E66C21"/>
    <w:multiLevelType w:val="hybridMultilevel"/>
    <w:tmpl w:val="13CAA9DC"/>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6"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2E4F7C"/>
    <w:multiLevelType w:val="hybridMultilevel"/>
    <w:tmpl w:val="3F109D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2B821B3"/>
    <w:multiLevelType w:val="multilevel"/>
    <w:tmpl w:val="C448AC58"/>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B51601"/>
    <w:multiLevelType w:val="hybridMultilevel"/>
    <w:tmpl w:val="8A2AEA02"/>
    <w:lvl w:ilvl="0" w:tplc="00EA78A6">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7" w15:restartNumberingAfterBreak="0">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9"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EDB2FAE"/>
    <w:multiLevelType w:val="hybridMultilevel"/>
    <w:tmpl w:val="9F20F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3"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6"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7450BE4"/>
    <w:multiLevelType w:val="hybridMultilevel"/>
    <w:tmpl w:val="B906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B310226"/>
    <w:multiLevelType w:val="hybridMultilevel"/>
    <w:tmpl w:val="16D067D2"/>
    <w:lvl w:ilvl="0" w:tplc="7A3235E8">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4"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5" w15:restartNumberingAfterBreak="0">
    <w:nsid w:val="6CF82776"/>
    <w:multiLevelType w:val="hybridMultilevel"/>
    <w:tmpl w:val="10AE3BEE"/>
    <w:lvl w:ilvl="0" w:tplc="2DAEB332">
      <w:start w:val="1"/>
      <w:numFmt w:val="bullet"/>
      <w:lvlText w:val="­"/>
      <w:lvlJc w:val="left"/>
      <w:pPr>
        <w:ind w:left="720" w:hanging="360"/>
      </w:pPr>
      <w:rPr>
        <w:rFonts w:ascii="Arial" w:hAnsi="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8"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1"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2"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98" w15:restartNumberingAfterBreak="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36084452">
    <w:abstractNumId w:val="11"/>
  </w:num>
  <w:num w:numId="2" w16cid:durableId="939723265">
    <w:abstractNumId w:val="62"/>
  </w:num>
  <w:num w:numId="3" w16cid:durableId="1349059392">
    <w:abstractNumId w:val="75"/>
  </w:num>
  <w:num w:numId="4" w16cid:durableId="1428766838">
    <w:abstractNumId w:val="15"/>
  </w:num>
  <w:num w:numId="5" w16cid:durableId="1516722507">
    <w:abstractNumId w:val="90"/>
  </w:num>
  <w:num w:numId="6" w16cid:durableId="364525368">
    <w:abstractNumId w:val="91"/>
  </w:num>
  <w:num w:numId="7" w16cid:durableId="564923327">
    <w:abstractNumId w:val="38"/>
  </w:num>
  <w:num w:numId="8" w16cid:durableId="86922927">
    <w:abstractNumId w:val="35"/>
  </w:num>
  <w:num w:numId="9" w16cid:durableId="1615205728">
    <w:abstractNumId w:val="99"/>
  </w:num>
  <w:num w:numId="10" w16cid:durableId="865488437">
    <w:abstractNumId w:val="31"/>
  </w:num>
  <w:num w:numId="11" w16cid:durableId="1445806189">
    <w:abstractNumId w:val="72"/>
  </w:num>
  <w:num w:numId="12" w16cid:durableId="1374228073">
    <w:abstractNumId w:val="24"/>
  </w:num>
  <w:num w:numId="13" w16cid:durableId="624435390">
    <w:abstractNumId w:val="28"/>
  </w:num>
  <w:num w:numId="14" w16cid:durableId="1906991723">
    <w:abstractNumId w:val="80"/>
  </w:num>
  <w:num w:numId="15" w16cid:durableId="2007397918">
    <w:abstractNumId w:val="66"/>
  </w:num>
  <w:num w:numId="16" w16cid:durableId="519467173">
    <w:abstractNumId w:val="61"/>
  </w:num>
  <w:num w:numId="17" w16cid:durableId="244195700">
    <w:abstractNumId w:val="9"/>
  </w:num>
  <w:num w:numId="18" w16cid:durableId="1315257632">
    <w:abstractNumId w:val="54"/>
  </w:num>
  <w:num w:numId="19" w16cid:durableId="1674263926">
    <w:abstractNumId w:val="84"/>
  </w:num>
  <w:num w:numId="20" w16cid:durableId="945427515">
    <w:abstractNumId w:val="83"/>
  </w:num>
  <w:num w:numId="21" w16cid:durableId="157968337">
    <w:abstractNumId w:val="36"/>
  </w:num>
  <w:num w:numId="22" w16cid:durableId="983001107">
    <w:abstractNumId w:val="26"/>
  </w:num>
  <w:num w:numId="23" w16cid:durableId="263732014">
    <w:abstractNumId w:val="67"/>
  </w:num>
  <w:num w:numId="24" w16cid:durableId="300502358">
    <w:abstractNumId w:val="55"/>
  </w:num>
  <w:num w:numId="25" w16cid:durableId="2026858900">
    <w:abstractNumId w:val="88"/>
  </w:num>
  <w:num w:numId="26" w16cid:durableId="179398821">
    <w:abstractNumId w:val="82"/>
  </w:num>
  <w:num w:numId="27" w16cid:durableId="160438029">
    <w:abstractNumId w:val="58"/>
  </w:num>
  <w:num w:numId="28" w16cid:durableId="640041156">
    <w:abstractNumId w:val="68"/>
  </w:num>
  <w:num w:numId="29" w16cid:durableId="1367408884">
    <w:abstractNumId w:val="45"/>
  </w:num>
  <w:num w:numId="30" w16cid:durableId="901142391">
    <w:abstractNumId w:val="0"/>
  </w:num>
  <w:num w:numId="31" w16cid:durableId="163663979">
    <w:abstractNumId w:val="8"/>
  </w:num>
  <w:num w:numId="32" w16cid:durableId="156657666">
    <w:abstractNumId w:val="53"/>
  </w:num>
  <w:num w:numId="33" w16cid:durableId="247731520">
    <w:abstractNumId w:val="5"/>
  </w:num>
  <w:num w:numId="34" w16cid:durableId="1120220586">
    <w:abstractNumId w:val="60"/>
  </w:num>
  <w:num w:numId="35" w16cid:durableId="1929846343">
    <w:abstractNumId w:val="94"/>
  </w:num>
  <w:num w:numId="36" w16cid:durableId="1883130700">
    <w:abstractNumId w:val="17"/>
  </w:num>
  <w:num w:numId="37" w16cid:durableId="534197631">
    <w:abstractNumId w:val="59"/>
  </w:num>
  <w:num w:numId="38" w16cid:durableId="1337154818">
    <w:abstractNumId w:val="50"/>
  </w:num>
  <w:num w:numId="39" w16cid:durableId="1165239087">
    <w:abstractNumId w:val="43"/>
  </w:num>
  <w:num w:numId="40" w16cid:durableId="535461595">
    <w:abstractNumId w:val="47"/>
  </w:num>
  <w:num w:numId="41" w16cid:durableId="1365908903">
    <w:abstractNumId w:val="92"/>
  </w:num>
  <w:num w:numId="42" w16cid:durableId="324210686">
    <w:abstractNumId w:val="89"/>
  </w:num>
  <w:num w:numId="43" w16cid:durableId="68314044">
    <w:abstractNumId w:val="33"/>
  </w:num>
  <w:num w:numId="44" w16cid:durableId="1024356474">
    <w:abstractNumId w:val="20"/>
  </w:num>
  <w:num w:numId="45" w16cid:durableId="1484850228">
    <w:abstractNumId w:val="23"/>
  </w:num>
  <w:num w:numId="46" w16cid:durableId="2068844253">
    <w:abstractNumId w:val="87"/>
  </w:num>
  <w:num w:numId="47" w16cid:durableId="1835097869">
    <w:abstractNumId w:val="32"/>
  </w:num>
  <w:num w:numId="48" w16cid:durableId="31535751">
    <w:abstractNumId w:val="12"/>
  </w:num>
  <w:num w:numId="49" w16cid:durableId="1162313302">
    <w:abstractNumId w:val="98"/>
  </w:num>
  <w:num w:numId="50" w16cid:durableId="706564719">
    <w:abstractNumId w:val="79"/>
  </w:num>
  <w:num w:numId="51" w16cid:durableId="585117198">
    <w:abstractNumId w:val="3"/>
  </w:num>
  <w:num w:numId="52" w16cid:durableId="1253507740">
    <w:abstractNumId w:val="39"/>
  </w:num>
  <w:num w:numId="53" w16cid:durableId="471928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5568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29666233">
    <w:abstractNumId w:val="7"/>
  </w:num>
  <w:num w:numId="56" w16cid:durableId="1850365331">
    <w:abstractNumId w:val="27"/>
  </w:num>
  <w:num w:numId="57" w16cid:durableId="1603996029">
    <w:abstractNumId w:val="44"/>
  </w:num>
  <w:num w:numId="58" w16cid:durableId="1439445185">
    <w:abstractNumId w:val="18"/>
  </w:num>
  <w:num w:numId="59" w16cid:durableId="936475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59074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43981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5161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86658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21993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1852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97179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5181752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278149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8548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1498136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4177227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821741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999946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30218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962639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645412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311642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787159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653314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242535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50335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5887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90517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96680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694404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6143933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918342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48602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820369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98591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749250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225122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91520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811537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02675885">
    <w:abstractNumId w:val="51"/>
  </w:num>
  <w:num w:numId="96" w16cid:durableId="451831236">
    <w:abstractNumId w:val="70"/>
  </w:num>
  <w:num w:numId="97" w16cid:durableId="732968459">
    <w:abstractNumId w:val="4"/>
  </w:num>
  <w:num w:numId="98" w16cid:durableId="18825973">
    <w:abstractNumId w:val="6"/>
  </w:num>
  <w:num w:numId="99" w16cid:durableId="1741826096">
    <w:abstractNumId w:val="10"/>
  </w:num>
  <w:num w:numId="100" w16cid:durableId="1159151728">
    <w:abstractNumId w:val="48"/>
  </w:num>
  <w:num w:numId="101" w16cid:durableId="1809785318">
    <w:abstractNumId w:val="13"/>
  </w:num>
  <w:num w:numId="102" w16cid:durableId="208496083">
    <w:abstractNumId w:val="14"/>
  </w:num>
  <w:num w:numId="103" w16cid:durableId="731543258">
    <w:abstractNumId w:val="29"/>
  </w:num>
  <w:num w:numId="104" w16cid:durableId="2135369880">
    <w:abstractNumId w:val="77"/>
  </w:num>
  <w:num w:numId="105" w16cid:durableId="729570587">
    <w:abstractNumId w:val="2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3819"/>
    <w:rsid w:val="00003A15"/>
    <w:rsid w:val="00010316"/>
    <w:rsid w:val="00010D34"/>
    <w:rsid w:val="000116EE"/>
    <w:rsid w:val="00017465"/>
    <w:rsid w:val="00027E6C"/>
    <w:rsid w:val="00031E1D"/>
    <w:rsid w:val="0003247E"/>
    <w:rsid w:val="0003287C"/>
    <w:rsid w:val="000370AA"/>
    <w:rsid w:val="000466B9"/>
    <w:rsid w:val="000548E6"/>
    <w:rsid w:val="00063D61"/>
    <w:rsid w:val="0006675A"/>
    <w:rsid w:val="00066F5D"/>
    <w:rsid w:val="00067E72"/>
    <w:rsid w:val="00072AA2"/>
    <w:rsid w:val="00077B6F"/>
    <w:rsid w:val="000821B2"/>
    <w:rsid w:val="000849B2"/>
    <w:rsid w:val="000A5A6B"/>
    <w:rsid w:val="000A7803"/>
    <w:rsid w:val="000B77E7"/>
    <w:rsid w:val="000C0EA5"/>
    <w:rsid w:val="000C4FF4"/>
    <w:rsid w:val="000D1F46"/>
    <w:rsid w:val="000D3D48"/>
    <w:rsid w:val="000D5C2A"/>
    <w:rsid w:val="000D73A7"/>
    <w:rsid w:val="000D7422"/>
    <w:rsid w:val="000D7F27"/>
    <w:rsid w:val="000E20C5"/>
    <w:rsid w:val="000E51B6"/>
    <w:rsid w:val="000F2563"/>
    <w:rsid w:val="00100085"/>
    <w:rsid w:val="0010124A"/>
    <w:rsid w:val="001017BD"/>
    <w:rsid w:val="00102AC7"/>
    <w:rsid w:val="001263D7"/>
    <w:rsid w:val="00130B07"/>
    <w:rsid w:val="00132DD3"/>
    <w:rsid w:val="001372C7"/>
    <w:rsid w:val="00137557"/>
    <w:rsid w:val="00142E8F"/>
    <w:rsid w:val="00142EC8"/>
    <w:rsid w:val="00143677"/>
    <w:rsid w:val="00145F89"/>
    <w:rsid w:val="0015328C"/>
    <w:rsid w:val="00161DA4"/>
    <w:rsid w:val="001638B0"/>
    <w:rsid w:val="00166CD2"/>
    <w:rsid w:val="00173CF9"/>
    <w:rsid w:val="00173DCA"/>
    <w:rsid w:val="001804D9"/>
    <w:rsid w:val="00186E56"/>
    <w:rsid w:val="001870EE"/>
    <w:rsid w:val="00191A61"/>
    <w:rsid w:val="001927EB"/>
    <w:rsid w:val="001A5AEA"/>
    <w:rsid w:val="001B670A"/>
    <w:rsid w:val="001C1AFC"/>
    <w:rsid w:val="001C3E31"/>
    <w:rsid w:val="001C7854"/>
    <w:rsid w:val="001E0A41"/>
    <w:rsid w:val="001E6549"/>
    <w:rsid w:val="00205AC3"/>
    <w:rsid w:val="00207F04"/>
    <w:rsid w:val="00212FAC"/>
    <w:rsid w:val="00214598"/>
    <w:rsid w:val="00214C7C"/>
    <w:rsid w:val="00215E18"/>
    <w:rsid w:val="0022620B"/>
    <w:rsid w:val="00240B25"/>
    <w:rsid w:val="00242190"/>
    <w:rsid w:val="00244F7A"/>
    <w:rsid w:val="00245058"/>
    <w:rsid w:val="00245F33"/>
    <w:rsid w:val="00252B4E"/>
    <w:rsid w:val="00255511"/>
    <w:rsid w:val="0025631A"/>
    <w:rsid w:val="00256E2D"/>
    <w:rsid w:val="002608D3"/>
    <w:rsid w:val="002611B8"/>
    <w:rsid w:val="0027097A"/>
    <w:rsid w:val="00270E51"/>
    <w:rsid w:val="00273851"/>
    <w:rsid w:val="00274C28"/>
    <w:rsid w:val="002752E5"/>
    <w:rsid w:val="0027542B"/>
    <w:rsid w:val="00281804"/>
    <w:rsid w:val="0028213A"/>
    <w:rsid w:val="002847A0"/>
    <w:rsid w:val="00286FA5"/>
    <w:rsid w:val="0028776D"/>
    <w:rsid w:val="002941D3"/>
    <w:rsid w:val="002A2682"/>
    <w:rsid w:val="002A3A67"/>
    <w:rsid w:val="002A7F14"/>
    <w:rsid w:val="002B52F9"/>
    <w:rsid w:val="002C035F"/>
    <w:rsid w:val="002C1DC4"/>
    <w:rsid w:val="002C635E"/>
    <w:rsid w:val="002D0F36"/>
    <w:rsid w:val="002D594A"/>
    <w:rsid w:val="002E02BE"/>
    <w:rsid w:val="002E445E"/>
    <w:rsid w:val="002F341A"/>
    <w:rsid w:val="002F789D"/>
    <w:rsid w:val="00301E8C"/>
    <w:rsid w:val="00306443"/>
    <w:rsid w:val="00310E14"/>
    <w:rsid w:val="00311EA7"/>
    <w:rsid w:val="00312214"/>
    <w:rsid w:val="003153D0"/>
    <w:rsid w:val="00315F9D"/>
    <w:rsid w:val="003168D9"/>
    <w:rsid w:val="003236AD"/>
    <w:rsid w:val="0033096F"/>
    <w:rsid w:val="00336361"/>
    <w:rsid w:val="00340AD9"/>
    <w:rsid w:val="00346310"/>
    <w:rsid w:val="003514C3"/>
    <w:rsid w:val="00351684"/>
    <w:rsid w:val="0035208D"/>
    <w:rsid w:val="00352DA3"/>
    <w:rsid w:val="00357E82"/>
    <w:rsid w:val="00360A69"/>
    <w:rsid w:val="00366DA4"/>
    <w:rsid w:val="003723A6"/>
    <w:rsid w:val="0037520B"/>
    <w:rsid w:val="00376690"/>
    <w:rsid w:val="003807A2"/>
    <w:rsid w:val="003840A2"/>
    <w:rsid w:val="00384537"/>
    <w:rsid w:val="0038454E"/>
    <w:rsid w:val="003B2851"/>
    <w:rsid w:val="003B55B8"/>
    <w:rsid w:val="003C2F0F"/>
    <w:rsid w:val="003C5C7F"/>
    <w:rsid w:val="003D0F6C"/>
    <w:rsid w:val="003D1301"/>
    <w:rsid w:val="003D5169"/>
    <w:rsid w:val="003E6295"/>
    <w:rsid w:val="003F1261"/>
    <w:rsid w:val="003F4A70"/>
    <w:rsid w:val="003F5C81"/>
    <w:rsid w:val="00401B72"/>
    <w:rsid w:val="00403A97"/>
    <w:rsid w:val="00406812"/>
    <w:rsid w:val="004104BA"/>
    <w:rsid w:val="00410E10"/>
    <w:rsid w:val="00412CCF"/>
    <w:rsid w:val="00413E25"/>
    <w:rsid w:val="00416A9F"/>
    <w:rsid w:val="00421208"/>
    <w:rsid w:val="00427714"/>
    <w:rsid w:val="0043015E"/>
    <w:rsid w:val="00431C23"/>
    <w:rsid w:val="00432D92"/>
    <w:rsid w:val="004342B8"/>
    <w:rsid w:val="00435D98"/>
    <w:rsid w:val="004363A5"/>
    <w:rsid w:val="00442861"/>
    <w:rsid w:val="004438E5"/>
    <w:rsid w:val="004451EF"/>
    <w:rsid w:val="00447445"/>
    <w:rsid w:val="00452F95"/>
    <w:rsid w:val="00454A75"/>
    <w:rsid w:val="00460CEB"/>
    <w:rsid w:val="00473914"/>
    <w:rsid w:val="00477BA4"/>
    <w:rsid w:val="0048044D"/>
    <w:rsid w:val="00481FF2"/>
    <w:rsid w:val="004840A8"/>
    <w:rsid w:val="00491183"/>
    <w:rsid w:val="004913A0"/>
    <w:rsid w:val="00493D3D"/>
    <w:rsid w:val="004A0768"/>
    <w:rsid w:val="004A0DD5"/>
    <w:rsid w:val="004A2970"/>
    <w:rsid w:val="004B2786"/>
    <w:rsid w:val="004B3C1C"/>
    <w:rsid w:val="004C138D"/>
    <w:rsid w:val="004C7AA2"/>
    <w:rsid w:val="004D07C4"/>
    <w:rsid w:val="004D435D"/>
    <w:rsid w:val="004D524F"/>
    <w:rsid w:val="004E40D1"/>
    <w:rsid w:val="004F2733"/>
    <w:rsid w:val="004F5E9E"/>
    <w:rsid w:val="0050023D"/>
    <w:rsid w:val="005061E6"/>
    <w:rsid w:val="00506A46"/>
    <w:rsid w:val="00507875"/>
    <w:rsid w:val="00510B07"/>
    <w:rsid w:val="005128BD"/>
    <w:rsid w:val="00514F5C"/>
    <w:rsid w:val="005173D1"/>
    <w:rsid w:val="00517A2E"/>
    <w:rsid w:val="00517EFE"/>
    <w:rsid w:val="00522CFF"/>
    <w:rsid w:val="005324FB"/>
    <w:rsid w:val="00532CB7"/>
    <w:rsid w:val="00534E28"/>
    <w:rsid w:val="005402DD"/>
    <w:rsid w:val="0054525C"/>
    <w:rsid w:val="00553E7C"/>
    <w:rsid w:val="005633B5"/>
    <w:rsid w:val="0056464B"/>
    <w:rsid w:val="00564C47"/>
    <w:rsid w:val="00567AB8"/>
    <w:rsid w:val="00567C64"/>
    <w:rsid w:val="005728ED"/>
    <w:rsid w:val="00574736"/>
    <w:rsid w:val="005830B5"/>
    <w:rsid w:val="00583987"/>
    <w:rsid w:val="00583B05"/>
    <w:rsid w:val="00586D67"/>
    <w:rsid w:val="005917C4"/>
    <w:rsid w:val="00592815"/>
    <w:rsid w:val="00594740"/>
    <w:rsid w:val="005A0638"/>
    <w:rsid w:val="005A5503"/>
    <w:rsid w:val="005B02D0"/>
    <w:rsid w:val="005B0328"/>
    <w:rsid w:val="005B12AF"/>
    <w:rsid w:val="005B5AEE"/>
    <w:rsid w:val="005C030D"/>
    <w:rsid w:val="005C1281"/>
    <w:rsid w:val="005C1E25"/>
    <w:rsid w:val="005C6793"/>
    <w:rsid w:val="005C7237"/>
    <w:rsid w:val="005D3D93"/>
    <w:rsid w:val="005E4C31"/>
    <w:rsid w:val="005F4525"/>
    <w:rsid w:val="005F4A23"/>
    <w:rsid w:val="005F4D62"/>
    <w:rsid w:val="005F7196"/>
    <w:rsid w:val="00601407"/>
    <w:rsid w:val="006050B0"/>
    <w:rsid w:val="006057B2"/>
    <w:rsid w:val="00613B44"/>
    <w:rsid w:val="006203BD"/>
    <w:rsid w:val="006263C2"/>
    <w:rsid w:val="0062783D"/>
    <w:rsid w:val="00633414"/>
    <w:rsid w:val="006353AA"/>
    <w:rsid w:val="00636094"/>
    <w:rsid w:val="00641376"/>
    <w:rsid w:val="00661095"/>
    <w:rsid w:val="00661F25"/>
    <w:rsid w:val="006652D6"/>
    <w:rsid w:val="00671436"/>
    <w:rsid w:val="00675049"/>
    <w:rsid w:val="00680AA1"/>
    <w:rsid w:val="00681BB9"/>
    <w:rsid w:val="00685F7A"/>
    <w:rsid w:val="006876FC"/>
    <w:rsid w:val="006A18E4"/>
    <w:rsid w:val="006A513C"/>
    <w:rsid w:val="006A6821"/>
    <w:rsid w:val="006B2D3D"/>
    <w:rsid w:val="006B3F67"/>
    <w:rsid w:val="006B406D"/>
    <w:rsid w:val="006B4EF1"/>
    <w:rsid w:val="006B7059"/>
    <w:rsid w:val="006C2EEA"/>
    <w:rsid w:val="006C7B24"/>
    <w:rsid w:val="006D377D"/>
    <w:rsid w:val="006D6ED2"/>
    <w:rsid w:val="006E695A"/>
    <w:rsid w:val="00714BCB"/>
    <w:rsid w:val="0072484B"/>
    <w:rsid w:val="00727F83"/>
    <w:rsid w:val="00743937"/>
    <w:rsid w:val="00743AFB"/>
    <w:rsid w:val="00744C35"/>
    <w:rsid w:val="00752D65"/>
    <w:rsid w:val="00753E8E"/>
    <w:rsid w:val="00754A35"/>
    <w:rsid w:val="0077100C"/>
    <w:rsid w:val="0077311A"/>
    <w:rsid w:val="00774054"/>
    <w:rsid w:val="00777C3C"/>
    <w:rsid w:val="007821B6"/>
    <w:rsid w:val="00784162"/>
    <w:rsid w:val="00790E66"/>
    <w:rsid w:val="00793311"/>
    <w:rsid w:val="007937BD"/>
    <w:rsid w:val="00794EF0"/>
    <w:rsid w:val="007A4CBC"/>
    <w:rsid w:val="007A7B60"/>
    <w:rsid w:val="007B0548"/>
    <w:rsid w:val="007B1EC3"/>
    <w:rsid w:val="007B42F9"/>
    <w:rsid w:val="007C3593"/>
    <w:rsid w:val="007C646F"/>
    <w:rsid w:val="007D7A5D"/>
    <w:rsid w:val="007E7FE1"/>
    <w:rsid w:val="007F18F0"/>
    <w:rsid w:val="008066DD"/>
    <w:rsid w:val="00815E60"/>
    <w:rsid w:val="008208FD"/>
    <w:rsid w:val="00824285"/>
    <w:rsid w:val="008305E2"/>
    <w:rsid w:val="008328EB"/>
    <w:rsid w:val="00837D89"/>
    <w:rsid w:val="00841DDD"/>
    <w:rsid w:val="00844F22"/>
    <w:rsid w:val="008503B2"/>
    <w:rsid w:val="008545AF"/>
    <w:rsid w:val="00865EDB"/>
    <w:rsid w:val="00866681"/>
    <w:rsid w:val="00866906"/>
    <w:rsid w:val="0087158A"/>
    <w:rsid w:val="00872663"/>
    <w:rsid w:val="0087768A"/>
    <w:rsid w:val="00885296"/>
    <w:rsid w:val="00885552"/>
    <w:rsid w:val="00892C72"/>
    <w:rsid w:val="00894A54"/>
    <w:rsid w:val="00894F6E"/>
    <w:rsid w:val="0089601F"/>
    <w:rsid w:val="008978E1"/>
    <w:rsid w:val="008A1A9B"/>
    <w:rsid w:val="008A77F9"/>
    <w:rsid w:val="008C6031"/>
    <w:rsid w:val="008D1E14"/>
    <w:rsid w:val="008D3F6C"/>
    <w:rsid w:val="008D45A3"/>
    <w:rsid w:val="008D6348"/>
    <w:rsid w:val="008D7FB9"/>
    <w:rsid w:val="008E0CD5"/>
    <w:rsid w:val="008E13B3"/>
    <w:rsid w:val="008E2E28"/>
    <w:rsid w:val="008E57D6"/>
    <w:rsid w:val="008E785A"/>
    <w:rsid w:val="008F16D1"/>
    <w:rsid w:val="008F38DC"/>
    <w:rsid w:val="008F594E"/>
    <w:rsid w:val="00902D8D"/>
    <w:rsid w:val="009030AD"/>
    <w:rsid w:val="00905CBC"/>
    <w:rsid w:val="009071C7"/>
    <w:rsid w:val="00907BE4"/>
    <w:rsid w:val="00913A77"/>
    <w:rsid w:val="00917D86"/>
    <w:rsid w:val="00917F93"/>
    <w:rsid w:val="009202DD"/>
    <w:rsid w:val="009206C9"/>
    <w:rsid w:val="00925201"/>
    <w:rsid w:val="00931633"/>
    <w:rsid w:val="00932A83"/>
    <w:rsid w:val="00933CFA"/>
    <w:rsid w:val="00940E21"/>
    <w:rsid w:val="00946AC4"/>
    <w:rsid w:val="00954007"/>
    <w:rsid w:val="0096023E"/>
    <w:rsid w:val="00963EB0"/>
    <w:rsid w:val="00964D5B"/>
    <w:rsid w:val="00966446"/>
    <w:rsid w:val="0096678A"/>
    <w:rsid w:val="00966F0C"/>
    <w:rsid w:val="00973DAF"/>
    <w:rsid w:val="00974748"/>
    <w:rsid w:val="0097555E"/>
    <w:rsid w:val="009804A7"/>
    <w:rsid w:val="00981004"/>
    <w:rsid w:val="00982541"/>
    <w:rsid w:val="00986F17"/>
    <w:rsid w:val="0099037F"/>
    <w:rsid w:val="00994454"/>
    <w:rsid w:val="009A2302"/>
    <w:rsid w:val="009A77D5"/>
    <w:rsid w:val="009B017B"/>
    <w:rsid w:val="009D6376"/>
    <w:rsid w:val="009E0EBC"/>
    <w:rsid w:val="00A0528F"/>
    <w:rsid w:val="00A07575"/>
    <w:rsid w:val="00A117D2"/>
    <w:rsid w:val="00A11B14"/>
    <w:rsid w:val="00A134C1"/>
    <w:rsid w:val="00A15CAD"/>
    <w:rsid w:val="00A219CB"/>
    <w:rsid w:val="00A26858"/>
    <w:rsid w:val="00A27FC6"/>
    <w:rsid w:val="00A35A82"/>
    <w:rsid w:val="00A40777"/>
    <w:rsid w:val="00A42362"/>
    <w:rsid w:val="00A47592"/>
    <w:rsid w:val="00A516DA"/>
    <w:rsid w:val="00A52126"/>
    <w:rsid w:val="00A535F9"/>
    <w:rsid w:val="00A6126E"/>
    <w:rsid w:val="00A63F62"/>
    <w:rsid w:val="00A726F9"/>
    <w:rsid w:val="00A7393C"/>
    <w:rsid w:val="00A92B2C"/>
    <w:rsid w:val="00A97B39"/>
    <w:rsid w:val="00AA0258"/>
    <w:rsid w:val="00AA2556"/>
    <w:rsid w:val="00AA36D8"/>
    <w:rsid w:val="00AA572F"/>
    <w:rsid w:val="00AA5BCB"/>
    <w:rsid w:val="00AA6890"/>
    <w:rsid w:val="00AB1632"/>
    <w:rsid w:val="00AB37BD"/>
    <w:rsid w:val="00AB488C"/>
    <w:rsid w:val="00AB69B7"/>
    <w:rsid w:val="00AC1D23"/>
    <w:rsid w:val="00AC36AC"/>
    <w:rsid w:val="00AC3BB5"/>
    <w:rsid w:val="00AC6DE2"/>
    <w:rsid w:val="00AD1858"/>
    <w:rsid w:val="00AE4C98"/>
    <w:rsid w:val="00AE536A"/>
    <w:rsid w:val="00AE62FE"/>
    <w:rsid w:val="00AF294F"/>
    <w:rsid w:val="00AF2FD8"/>
    <w:rsid w:val="00AF384C"/>
    <w:rsid w:val="00AF5217"/>
    <w:rsid w:val="00B04228"/>
    <w:rsid w:val="00B14A58"/>
    <w:rsid w:val="00B169AE"/>
    <w:rsid w:val="00B25298"/>
    <w:rsid w:val="00B26E8F"/>
    <w:rsid w:val="00B630CD"/>
    <w:rsid w:val="00B65D1A"/>
    <w:rsid w:val="00B66F57"/>
    <w:rsid w:val="00B67520"/>
    <w:rsid w:val="00B67860"/>
    <w:rsid w:val="00B72286"/>
    <w:rsid w:val="00B733C9"/>
    <w:rsid w:val="00B75567"/>
    <w:rsid w:val="00B80A7A"/>
    <w:rsid w:val="00B80E41"/>
    <w:rsid w:val="00B93518"/>
    <w:rsid w:val="00B93C37"/>
    <w:rsid w:val="00B9541A"/>
    <w:rsid w:val="00BA0BA6"/>
    <w:rsid w:val="00BA3E24"/>
    <w:rsid w:val="00BA43BE"/>
    <w:rsid w:val="00BA59C3"/>
    <w:rsid w:val="00BB5FFC"/>
    <w:rsid w:val="00BC1609"/>
    <w:rsid w:val="00BC3811"/>
    <w:rsid w:val="00BC7DA7"/>
    <w:rsid w:val="00BD288A"/>
    <w:rsid w:val="00BD2BCA"/>
    <w:rsid w:val="00BD393F"/>
    <w:rsid w:val="00BD3B5B"/>
    <w:rsid w:val="00BD6219"/>
    <w:rsid w:val="00BD6575"/>
    <w:rsid w:val="00BE38F8"/>
    <w:rsid w:val="00BE63D8"/>
    <w:rsid w:val="00C03CBB"/>
    <w:rsid w:val="00C05E17"/>
    <w:rsid w:val="00C102AF"/>
    <w:rsid w:val="00C10D40"/>
    <w:rsid w:val="00C11C83"/>
    <w:rsid w:val="00C12EC4"/>
    <w:rsid w:val="00C1774A"/>
    <w:rsid w:val="00C21A85"/>
    <w:rsid w:val="00C22199"/>
    <w:rsid w:val="00C24421"/>
    <w:rsid w:val="00C24F84"/>
    <w:rsid w:val="00C259C2"/>
    <w:rsid w:val="00C36070"/>
    <w:rsid w:val="00C36096"/>
    <w:rsid w:val="00C3715A"/>
    <w:rsid w:val="00C37357"/>
    <w:rsid w:val="00C4338D"/>
    <w:rsid w:val="00C435EA"/>
    <w:rsid w:val="00C43666"/>
    <w:rsid w:val="00C5009A"/>
    <w:rsid w:val="00C515A8"/>
    <w:rsid w:val="00C51DE5"/>
    <w:rsid w:val="00C610C3"/>
    <w:rsid w:val="00C62897"/>
    <w:rsid w:val="00C671F3"/>
    <w:rsid w:val="00C70174"/>
    <w:rsid w:val="00C711CE"/>
    <w:rsid w:val="00C73473"/>
    <w:rsid w:val="00C769E5"/>
    <w:rsid w:val="00C945A9"/>
    <w:rsid w:val="00C9628B"/>
    <w:rsid w:val="00CA0C28"/>
    <w:rsid w:val="00CA113D"/>
    <w:rsid w:val="00CA32D0"/>
    <w:rsid w:val="00CA6DAF"/>
    <w:rsid w:val="00CB1881"/>
    <w:rsid w:val="00CB22BA"/>
    <w:rsid w:val="00CC1904"/>
    <w:rsid w:val="00CC4726"/>
    <w:rsid w:val="00CC528D"/>
    <w:rsid w:val="00CD11F0"/>
    <w:rsid w:val="00CD17D1"/>
    <w:rsid w:val="00CD4D94"/>
    <w:rsid w:val="00CD67B1"/>
    <w:rsid w:val="00CE40CC"/>
    <w:rsid w:val="00CE7C77"/>
    <w:rsid w:val="00CF37CB"/>
    <w:rsid w:val="00D001F4"/>
    <w:rsid w:val="00D0216C"/>
    <w:rsid w:val="00D03106"/>
    <w:rsid w:val="00D14D1D"/>
    <w:rsid w:val="00D1797C"/>
    <w:rsid w:val="00D26214"/>
    <w:rsid w:val="00D32486"/>
    <w:rsid w:val="00D402C8"/>
    <w:rsid w:val="00D44BC8"/>
    <w:rsid w:val="00D52696"/>
    <w:rsid w:val="00D52CA7"/>
    <w:rsid w:val="00D56952"/>
    <w:rsid w:val="00D647C2"/>
    <w:rsid w:val="00D810BB"/>
    <w:rsid w:val="00D8164F"/>
    <w:rsid w:val="00D81A6A"/>
    <w:rsid w:val="00D83BB6"/>
    <w:rsid w:val="00D87FA9"/>
    <w:rsid w:val="00D905EB"/>
    <w:rsid w:val="00D95B0C"/>
    <w:rsid w:val="00DA39FA"/>
    <w:rsid w:val="00DA7975"/>
    <w:rsid w:val="00DB00A6"/>
    <w:rsid w:val="00DB44FA"/>
    <w:rsid w:val="00DB68B4"/>
    <w:rsid w:val="00DB6E1F"/>
    <w:rsid w:val="00DC15FB"/>
    <w:rsid w:val="00DC5EF1"/>
    <w:rsid w:val="00DC5F02"/>
    <w:rsid w:val="00DD5DC0"/>
    <w:rsid w:val="00DE1743"/>
    <w:rsid w:val="00DE1EE3"/>
    <w:rsid w:val="00DE5F37"/>
    <w:rsid w:val="00DF3EF9"/>
    <w:rsid w:val="00DF7A58"/>
    <w:rsid w:val="00E00A9B"/>
    <w:rsid w:val="00E06625"/>
    <w:rsid w:val="00E075C2"/>
    <w:rsid w:val="00E1105A"/>
    <w:rsid w:val="00E115D4"/>
    <w:rsid w:val="00E1545D"/>
    <w:rsid w:val="00E16ED9"/>
    <w:rsid w:val="00E34204"/>
    <w:rsid w:val="00E3565D"/>
    <w:rsid w:val="00E363B2"/>
    <w:rsid w:val="00E51782"/>
    <w:rsid w:val="00E57F9F"/>
    <w:rsid w:val="00E62DB0"/>
    <w:rsid w:val="00E64974"/>
    <w:rsid w:val="00E67AC6"/>
    <w:rsid w:val="00E73BE6"/>
    <w:rsid w:val="00E75A43"/>
    <w:rsid w:val="00E81AC0"/>
    <w:rsid w:val="00E82DE0"/>
    <w:rsid w:val="00E8399F"/>
    <w:rsid w:val="00E94048"/>
    <w:rsid w:val="00E96FEA"/>
    <w:rsid w:val="00E976CE"/>
    <w:rsid w:val="00EA3FF4"/>
    <w:rsid w:val="00EA43D5"/>
    <w:rsid w:val="00EA62D3"/>
    <w:rsid w:val="00EA64D7"/>
    <w:rsid w:val="00EB3BD0"/>
    <w:rsid w:val="00EC0E7F"/>
    <w:rsid w:val="00EC248E"/>
    <w:rsid w:val="00EC3EB6"/>
    <w:rsid w:val="00EC5CBF"/>
    <w:rsid w:val="00ED3939"/>
    <w:rsid w:val="00ED4B1C"/>
    <w:rsid w:val="00ED714E"/>
    <w:rsid w:val="00ED7884"/>
    <w:rsid w:val="00EE061F"/>
    <w:rsid w:val="00EE29C6"/>
    <w:rsid w:val="00EE62B2"/>
    <w:rsid w:val="00EF24C0"/>
    <w:rsid w:val="00EF43CD"/>
    <w:rsid w:val="00F002D3"/>
    <w:rsid w:val="00F013F1"/>
    <w:rsid w:val="00F04B9E"/>
    <w:rsid w:val="00F05576"/>
    <w:rsid w:val="00F073C2"/>
    <w:rsid w:val="00F11050"/>
    <w:rsid w:val="00F1155B"/>
    <w:rsid w:val="00F24C82"/>
    <w:rsid w:val="00F25CB6"/>
    <w:rsid w:val="00F31C1E"/>
    <w:rsid w:val="00F368C6"/>
    <w:rsid w:val="00F36F4F"/>
    <w:rsid w:val="00F37F86"/>
    <w:rsid w:val="00F46FF0"/>
    <w:rsid w:val="00F54374"/>
    <w:rsid w:val="00F63C19"/>
    <w:rsid w:val="00F66A7A"/>
    <w:rsid w:val="00F670E9"/>
    <w:rsid w:val="00F702ED"/>
    <w:rsid w:val="00F71618"/>
    <w:rsid w:val="00F82156"/>
    <w:rsid w:val="00F8215C"/>
    <w:rsid w:val="00F850E2"/>
    <w:rsid w:val="00F86A49"/>
    <w:rsid w:val="00F92EE0"/>
    <w:rsid w:val="00F944DE"/>
    <w:rsid w:val="00F94D0C"/>
    <w:rsid w:val="00F959BC"/>
    <w:rsid w:val="00FA0C16"/>
    <w:rsid w:val="00FA426F"/>
    <w:rsid w:val="00FA6707"/>
    <w:rsid w:val="00FB51B3"/>
    <w:rsid w:val="00FC07EA"/>
    <w:rsid w:val="00FC5BA4"/>
    <w:rsid w:val="00FC7583"/>
    <w:rsid w:val="00FC76EF"/>
    <w:rsid w:val="00FD54E3"/>
    <w:rsid w:val="00FE3340"/>
    <w:rsid w:val="00FF1845"/>
    <w:rsid w:val="00FF353A"/>
    <w:rsid w:val="00FF470F"/>
    <w:rsid w:val="00FF554A"/>
    <w:rsid w:val="00FF6A2C"/>
    <w:rsid w:val="00FF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598"/>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iPriority w:val="99"/>
    <w:unhideWhenUsed/>
    <w:rsid w:val="00CA0C28"/>
    <w:pPr>
      <w:tabs>
        <w:tab w:val="center" w:pos="4536"/>
        <w:tab w:val="right" w:pos="9072"/>
      </w:tabs>
      <w:spacing w:line="240" w:lineRule="auto"/>
    </w:pPr>
  </w:style>
  <w:style w:type="character" w:customStyle="1" w:styleId="StopkaZnak">
    <w:name w:val="Stopka Znak"/>
    <w:basedOn w:val="Domylnaczcionkaakapitu"/>
    <w:link w:val="Stopka"/>
    <w:uiPriority w:val="99"/>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8"/>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28"/>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29"/>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34"/>
      </w:numPr>
    </w:pPr>
  </w:style>
  <w:style w:type="numbering" w:customStyle="1" w:styleId="Zaimportowanystyl37">
    <w:name w:val="Zaimportowany styl 37"/>
    <w:rsid w:val="00EA64D7"/>
    <w:pPr>
      <w:numPr>
        <w:numId w:val="35"/>
      </w:numPr>
    </w:pPr>
  </w:style>
  <w:style w:type="character" w:customStyle="1" w:styleId="markedcontent">
    <w:name w:val="markedcontent"/>
    <w:rsid w:val="00A4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119">
      <w:bodyDiv w:val="1"/>
      <w:marLeft w:val="0"/>
      <w:marRight w:val="0"/>
      <w:marTop w:val="0"/>
      <w:marBottom w:val="0"/>
      <w:divBdr>
        <w:top w:val="none" w:sz="0" w:space="0" w:color="auto"/>
        <w:left w:val="none" w:sz="0" w:space="0" w:color="auto"/>
        <w:bottom w:val="none" w:sz="0" w:space="0" w:color="auto"/>
        <w:right w:val="none" w:sz="0" w:space="0" w:color="auto"/>
      </w:divBdr>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7991">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40627">
      <w:bodyDiv w:val="1"/>
      <w:marLeft w:val="0"/>
      <w:marRight w:val="0"/>
      <w:marTop w:val="0"/>
      <w:marBottom w:val="0"/>
      <w:divBdr>
        <w:top w:val="none" w:sz="0" w:space="0" w:color="auto"/>
        <w:left w:val="none" w:sz="0" w:space="0" w:color="auto"/>
        <w:bottom w:val="none" w:sz="0" w:space="0" w:color="auto"/>
        <w:right w:val="none" w:sz="0" w:space="0" w:color="auto"/>
      </w:divBdr>
    </w:div>
    <w:div w:id="1561283113">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2139453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iastonowydwor.pl" TargetMode="External"/><Relationship Id="rId13" Type="http://schemas.openxmlformats.org/officeDocument/2006/relationships/hyperlink" Target="https://platformazakupowa.pl/pn/miastonowydwor"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miastonowydwo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2-polityka-prywatnosci"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iastonowydwor"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urzad@miastonowydwor.pl" TargetMode="External"/><Relationship Id="rId20" Type="http://schemas.openxmlformats.org/officeDocument/2006/relationships/hyperlink" Target="https://platformazakupowa.pl/" TargetMode="External"/><Relationship Id="rId29" Type="http://schemas.openxmlformats.org/officeDocument/2006/relationships/hyperlink" Target="mailto:p.drabarz@miastonowydwor.pl" TargetMode="External"/><Relationship Id="rId41" Type="http://schemas.openxmlformats.org/officeDocument/2006/relationships/hyperlink" Target="mailto:tomasz.henzler@cbi24.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miastonowydwor"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miastonowydwor"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mailto:urzad@miastonowydwor.pl" TargetMode="External"/><Relationship Id="rId19" Type="http://schemas.openxmlformats.org/officeDocument/2006/relationships/hyperlink" Target="http://platformazakupowa.pl" TargetMode="External"/><Relationship Id="rId31" Type="http://schemas.openxmlformats.org/officeDocument/2006/relationships/hyperlink" Target="mailto:p.drabarz@miastonowydwor.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urzad@miastonowydwor.pl" TargetMode="External"/><Relationship Id="rId35" Type="http://schemas.openxmlformats.org/officeDocument/2006/relationships/hyperlink" Target="https://moj.gov.pl/nforms/signer/upload?xFormsAppName=SIGNER" TargetMode="External"/><Relationship Id="rId43" Type="http://schemas.openxmlformats.org/officeDocument/2006/relationships/header" Target="head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EDD0-221F-4662-815F-88E500C8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54</Pages>
  <Words>22856</Words>
  <Characters>137138</Characters>
  <Application>Microsoft Office Word</Application>
  <DocSecurity>0</DocSecurity>
  <Lines>1142</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Rafał Kubacki</cp:lastModifiedBy>
  <cp:revision>8</cp:revision>
  <cp:lastPrinted>2024-07-30T12:01:00Z</cp:lastPrinted>
  <dcterms:created xsi:type="dcterms:W3CDTF">2024-07-05T13:38:00Z</dcterms:created>
  <dcterms:modified xsi:type="dcterms:W3CDTF">2024-07-30T12:03:00Z</dcterms:modified>
</cp:coreProperties>
</file>