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E009" w14:textId="0AB305C3" w:rsidR="002F3EB6" w:rsidRPr="00B3228F" w:rsidRDefault="00577B0A" w:rsidP="00577B0A">
      <w:pPr>
        <w:autoSpaceDE w:val="0"/>
        <w:autoSpaceDN w:val="0"/>
        <w:adjustRightInd w:val="0"/>
        <w:spacing w:before="0" w:after="120" w:line="240" w:lineRule="auto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77B0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Załącznik nr 5 do </w:t>
      </w:r>
      <w:proofErr w:type="spellStart"/>
      <w:r w:rsidRPr="00577B0A">
        <w:rPr>
          <w:rFonts w:asciiTheme="majorHAnsi" w:hAnsiTheme="majorHAnsi" w:cstheme="majorHAnsi"/>
          <w:color w:val="auto"/>
          <w:sz w:val="22"/>
          <w:szCs w:val="22"/>
          <w:lang w:val="pl-PL"/>
        </w:rPr>
        <w:t>SWZ</w:t>
      </w:r>
      <w:proofErr w:type="spellEnd"/>
    </w:p>
    <w:p w14:paraId="0B59D4A0" w14:textId="77777777" w:rsidR="003F101C" w:rsidRPr="00B3228F" w:rsidRDefault="003F101C" w:rsidP="001C2796">
      <w:pPr>
        <w:autoSpaceDE w:val="0"/>
        <w:autoSpaceDN w:val="0"/>
        <w:adjustRightInd w:val="0"/>
        <w:spacing w:before="0" w:after="120" w:line="240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1047ECF" w14:textId="77777777" w:rsidR="002F3EB6" w:rsidRPr="003A4A52" w:rsidRDefault="002F3EB6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</w:pPr>
      <w:r w:rsidRPr="003A4A52"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  <w:t>Wzór umowy</w:t>
      </w:r>
    </w:p>
    <w:p w14:paraId="4F333DFF" w14:textId="08021D5D" w:rsidR="003F101C" w:rsidRPr="00B3228F" w:rsidRDefault="007D14BB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na d</w:t>
      </w:r>
      <w:r w:rsidR="00A24AA7" w:rsidRPr="00A24A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ostaw</w:t>
      </w:r>
      <w:r w:rsidR="00A24A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ę</w:t>
      </w:r>
      <w:r w:rsidR="00A24AA7" w:rsidRPr="00A24A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, wdrożenie oraz hosting oprogramowania służącego realizacji projektu „Lepsza przyszłość. Przeciwdziałanie zaburzeniom psychicznym dzieci i młodzieży”, realizowanego w ramach RPO Województwa Pomorskiego na lata 2014-2020 - Platforma Koordynacyjno-Edukacyjno-Informacyjna</w:t>
      </w:r>
    </w:p>
    <w:p w14:paraId="7AA7C79D" w14:textId="77777777" w:rsidR="00804755" w:rsidRPr="00B3228F" w:rsidRDefault="00804755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D044D22" w14:textId="4F2AA7DB" w:rsidR="003F101C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zawarta w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Gdańsku, </w:t>
      </w:r>
      <w:r w:rsidR="00520FA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dniu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………………</w:t>
      </w:r>
      <w:proofErr w:type="gramStart"/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…….</w:t>
      </w:r>
      <w:proofErr w:type="gramEnd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…………………..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20</w:t>
      </w:r>
      <w:r w:rsidR="00520FA8">
        <w:rPr>
          <w:rFonts w:asciiTheme="majorHAnsi" w:hAnsiTheme="majorHAnsi" w:cstheme="majorHAnsi"/>
          <w:color w:val="auto"/>
          <w:sz w:val="22"/>
          <w:szCs w:val="22"/>
          <w:lang w:val="pl-PL"/>
        </w:rPr>
        <w:t>22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roku, pomiędzy: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684833D4" w14:textId="0E824130" w:rsidR="002F3EB6" w:rsidRPr="00B3228F" w:rsidRDefault="0008062E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8062E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Wojewódzkim Szpitalem Psychiatrycznym im prof. Tadeusza Bilikiewicza z siedzibą w Gdańsku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, 80-282 Gdańsk ul. Srebrniki 17, NIP: 957-07-28-045, REGON 000293462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reprezentowaną przez:</w:t>
      </w:r>
    </w:p>
    <w:p w14:paraId="34F9422E" w14:textId="77777777" w:rsidR="002F3EB6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………………………………………………………………………………………</w:t>
      </w:r>
    </w:p>
    <w:p w14:paraId="596CA358" w14:textId="77777777" w:rsidR="002F3EB6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………………………………………………………………………………………</w:t>
      </w:r>
    </w:p>
    <w:p w14:paraId="07EEB18B" w14:textId="06FA4B2F" w:rsidR="003F101C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zwaną dalej “Zamawiającym”</w:t>
      </w:r>
    </w:p>
    <w:p w14:paraId="735D7C2B" w14:textId="25494574" w:rsidR="003F101C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</w:t>
      </w:r>
    </w:p>
    <w:p w14:paraId="31BB68FF" w14:textId="77777777" w:rsidR="003F101C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………………………………………………………, z siedzibą w ………</w:t>
      </w:r>
      <w:proofErr w:type="gramStart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…….</w:t>
      </w:r>
      <w:proofErr w:type="gramEnd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przy ul…………………………..,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NIP…………………………………………….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</w:p>
    <w:p w14:paraId="32546505" w14:textId="246AD6B3" w:rsidR="002F3EB6" w:rsidRPr="00B3228F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zwanym dalej Wykonawcą”</w:t>
      </w:r>
    </w:p>
    <w:p w14:paraId="355BF8F6" w14:textId="77777777" w:rsidR="003F101C" w:rsidRPr="00B3228F" w:rsidRDefault="003F101C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9758219" w14:textId="64B87716" w:rsidR="002F3EB6" w:rsidRPr="0008062E" w:rsidRDefault="002F3EB6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W wyniku przeprowadzonego postępowania o udzielenie zamówienia publicznego w trybie przetargu</w:t>
      </w:r>
      <w:r w:rsidR="003F101C"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nieograniczonego znak:</w:t>
      </w:r>
      <w:r w:rsid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="00FB3908">
        <w:rPr>
          <w:rFonts w:asciiTheme="majorHAnsi" w:hAnsiTheme="majorHAnsi" w:cstheme="majorHAnsi"/>
          <w:color w:val="auto"/>
          <w:sz w:val="22"/>
          <w:szCs w:val="22"/>
          <w:lang w:val="pl-PL"/>
        </w:rPr>
        <w:t>Adm</w:t>
      </w:r>
      <w:proofErr w:type="spellEnd"/>
      <w:r w:rsidR="00FB390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8/2022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Strony zawierają umowę </w:t>
      </w:r>
      <w:r w:rsid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następującej treści:</w:t>
      </w:r>
      <w:r w:rsidR="003F101C"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15203FEF" w14:textId="77777777" w:rsidR="003F101C" w:rsidRPr="00B3228F" w:rsidRDefault="003F101C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i/>
          <w:iCs/>
          <w:color w:val="auto"/>
          <w:sz w:val="22"/>
          <w:szCs w:val="22"/>
          <w:lang w:val="pl-PL"/>
        </w:rPr>
      </w:pPr>
    </w:p>
    <w:p w14:paraId="0B6A70F7" w14:textId="77777777" w:rsidR="002F3EB6" w:rsidRPr="001B380C" w:rsidRDefault="002F3EB6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1.</w:t>
      </w:r>
    </w:p>
    <w:p w14:paraId="2F8AD8EB" w14:textId="5EA35986" w:rsidR="001B380C" w:rsidRPr="001B380C" w:rsidRDefault="001B380C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Przedmiot umowy</w:t>
      </w:r>
    </w:p>
    <w:p w14:paraId="33390B2A" w14:textId="07748A6D" w:rsidR="0012442A" w:rsidRPr="00B3228F" w:rsidRDefault="002F3EB6" w:rsidP="00DF2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Przedmiotem umowy jest </w:t>
      </w:r>
      <w:r w:rsidR="007D14BB">
        <w:rPr>
          <w:rFonts w:asciiTheme="majorHAnsi" w:hAnsiTheme="majorHAnsi" w:cstheme="majorHAnsi"/>
          <w:color w:val="auto"/>
          <w:sz w:val="22"/>
          <w:szCs w:val="22"/>
          <w:lang w:val="pl-PL"/>
        </w:rPr>
        <w:t>d</w:t>
      </w:r>
      <w:r w:rsidR="007D14BB" w:rsidRPr="007D14B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ostawa, </w:t>
      </w:r>
      <w:r w:rsidR="003E550E">
        <w:rPr>
          <w:rFonts w:asciiTheme="majorHAnsi" w:hAnsiTheme="majorHAnsi" w:cstheme="majorHAnsi"/>
          <w:color w:val="auto"/>
          <w:sz w:val="22"/>
          <w:szCs w:val="22"/>
          <w:lang w:val="pl-PL"/>
        </w:rPr>
        <w:t>W</w:t>
      </w:r>
      <w:r w:rsidR="007D14BB" w:rsidRPr="007D14BB">
        <w:rPr>
          <w:rFonts w:asciiTheme="majorHAnsi" w:hAnsiTheme="majorHAnsi" w:cstheme="majorHAnsi"/>
          <w:color w:val="auto"/>
          <w:sz w:val="22"/>
          <w:szCs w:val="22"/>
          <w:lang w:val="pl-PL"/>
        </w:rPr>
        <w:t>drożenie</w:t>
      </w:r>
      <w:r w:rsidR="00F87C62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7D14BB" w:rsidRPr="007D14B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hosting </w:t>
      </w:r>
      <w:r w:rsidR="00F87C6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oraz świadczenie </w:t>
      </w:r>
      <w:r w:rsidR="003E550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F87C6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sług </w:t>
      </w:r>
      <w:r w:rsidR="003E550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F87C6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trzymania </w:t>
      </w:r>
      <w:r w:rsidR="003E550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oraz Usług Rozwoju </w:t>
      </w:r>
      <w:r w:rsidR="007D14BB" w:rsidRPr="007D14BB">
        <w:rPr>
          <w:rFonts w:asciiTheme="majorHAnsi" w:hAnsiTheme="majorHAnsi" w:cstheme="majorHAnsi"/>
          <w:color w:val="auto"/>
          <w:sz w:val="22"/>
          <w:szCs w:val="22"/>
          <w:lang w:val="pl-PL"/>
        </w:rPr>
        <w:t>oprogramowania służącego realizacji projektu „Lepsza przyszłość. Przeciwdziałanie zaburzeniom psychicznym dzieci i młodzieży”, realizowanego w ramach RPO Województwa Pomorskiego na lata 2014-2020 - Platforma Koordynacyjno-Edukacyjno-Informacyjna</w:t>
      </w:r>
      <w:r w:rsidR="007D14BB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zgodnie z </w:t>
      </w:r>
      <w:r w:rsidR="00CF13B6">
        <w:rPr>
          <w:rFonts w:asciiTheme="majorHAnsi" w:hAnsiTheme="majorHAnsi" w:cstheme="majorHAnsi"/>
          <w:color w:val="auto"/>
          <w:sz w:val="22"/>
          <w:szCs w:val="22"/>
          <w:lang w:val="pl-PL"/>
        </w:rPr>
        <w:t>Opisem Przedmiotu Zamówienia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stanowiąc</w:t>
      </w:r>
      <w:r w:rsidR="007C3F7F"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1 do umowy oraz ofertą Wykonawcy, stanowiąc</w:t>
      </w:r>
      <w:r w:rsidR="002D1D49">
        <w:rPr>
          <w:rFonts w:asciiTheme="majorHAnsi" w:hAnsiTheme="majorHAnsi" w:cstheme="majorHAnsi"/>
          <w:color w:val="auto"/>
          <w:sz w:val="22"/>
          <w:szCs w:val="22"/>
          <w:lang w:val="pl-PL"/>
        </w:rPr>
        <w:t>ą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2 do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umowy.</w:t>
      </w:r>
    </w:p>
    <w:p w14:paraId="3CD9A5D1" w14:textId="77777777" w:rsidR="002F3EB6" w:rsidRPr="00B3228F" w:rsidRDefault="002F3EB6" w:rsidP="00DF2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zobowiązuje się do: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16D2F954" w14:textId="7F50A141" w:rsidR="002F3EB6" w:rsidRPr="00B3228F" w:rsidRDefault="002F3EB6" w:rsidP="00DF23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ind w:left="1134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wykonania przedmiotu zamówienia zgodnie z zasadami współczesnej wiedzy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technicznej oraz obowiązującymi przepisami i normami,</w:t>
      </w:r>
    </w:p>
    <w:p w14:paraId="2267D62D" w14:textId="11690198" w:rsidR="003F101C" w:rsidRPr="00B3228F" w:rsidRDefault="002F3EB6" w:rsidP="00DF23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ind w:left="1134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informowania Zamawiającego na każdym etapie</w:t>
      </w:r>
      <w:r w:rsidR="007320AE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na jego żądanie</w:t>
      </w:r>
      <w:r w:rsidR="007320AE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 stanie prac i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rzekazywania mu rezultatów dotychczasowych prac Wykonawcy,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3A87EBB1" w14:textId="5F607D2F" w:rsidR="002F3EB6" w:rsidRPr="00B3228F" w:rsidRDefault="002F3EB6" w:rsidP="00DF23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ind w:left="1134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uwzględniania przy wykonywaniu umowy uwag Zamawiającego, </w:t>
      </w:r>
    </w:p>
    <w:p w14:paraId="055F9EF0" w14:textId="77777777" w:rsidR="0012442A" w:rsidRPr="00B3228F" w:rsidRDefault="002F3EB6" w:rsidP="00DF23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240" w:lineRule="auto"/>
        <w:ind w:left="1134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informowania Zamawiającego o wszelkich przeszkodach, które miałaby wpływ na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terminowe ukończenie przedmiotu umowy.</w:t>
      </w:r>
    </w:p>
    <w:p w14:paraId="131DAF7A" w14:textId="719F666D" w:rsidR="002F3EB6" w:rsidRPr="00B3228F" w:rsidRDefault="002F3EB6" w:rsidP="00DF2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Wykonawca zobowiązuje się, że wykonując przedmiot umowy nie naruszy praw osób trzecich</w:t>
      </w:r>
      <w:r w:rsidR="008B3F93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</w:t>
      </w:r>
    </w:p>
    <w:p w14:paraId="56E6DCF1" w14:textId="77777777" w:rsidR="003F101C" w:rsidRPr="00B3228F" w:rsidRDefault="003F101C" w:rsidP="001C2796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EBF5C4C" w14:textId="4A0CDA60" w:rsidR="002F3EB6" w:rsidRPr="001B380C" w:rsidRDefault="002F3EB6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2</w:t>
      </w:r>
      <w:r w:rsidR="001B380C"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48D8534E" w14:textId="0DEAAE1D" w:rsidR="001B380C" w:rsidRPr="001B380C" w:rsidRDefault="001B380C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Terminy</w:t>
      </w:r>
    </w:p>
    <w:p w14:paraId="0470FAC9" w14:textId="431AE843" w:rsidR="003F101C" w:rsidRDefault="0012442A" w:rsidP="00DF23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6B055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Zamówienie zostanie zrealizowane </w:t>
      </w:r>
      <w:r w:rsidR="0041136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do dnia </w:t>
      </w:r>
      <w:r w:rsidR="0041136B" w:rsidRPr="0041136B">
        <w:rPr>
          <w:rFonts w:asciiTheme="majorHAnsi" w:hAnsiTheme="majorHAnsi" w:cstheme="majorHAnsi"/>
          <w:color w:val="auto"/>
          <w:sz w:val="22"/>
          <w:szCs w:val="22"/>
          <w:lang w:val="pl-PL"/>
        </w:rPr>
        <w:t>30.06.2023 r.</w:t>
      </w:r>
    </w:p>
    <w:p w14:paraId="11F59C9F" w14:textId="27DB85B1" w:rsidR="006B0552" w:rsidRPr="006B0552" w:rsidRDefault="006B0552" w:rsidP="00DF235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6B055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zastrzega sobie prawo opcji, co do wydłużenia okresu obowiązywania umowy, jak również zwiększenia jej zakresu. Prawo opcji zostało opisane w </w:t>
      </w:r>
      <w:r w:rsidR="005E0D3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Rozdziale XVIII </w:t>
      </w:r>
      <w:proofErr w:type="spellStart"/>
      <w:r w:rsidR="005E0D3B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Pr="006B055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stanowiącego </w:t>
      </w:r>
      <w:r w:rsidR="002706C9">
        <w:rPr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6B0552">
        <w:rPr>
          <w:rFonts w:asciiTheme="majorHAnsi" w:hAnsiTheme="majorHAnsi" w:cstheme="majorHAnsi"/>
          <w:color w:val="auto"/>
          <w:sz w:val="22"/>
          <w:szCs w:val="22"/>
          <w:lang w:val="pl-PL"/>
        </w:rPr>
        <w:t>ałącznik nr 1 do niniejszej umowy.</w:t>
      </w:r>
    </w:p>
    <w:p w14:paraId="79237C05" w14:textId="77777777" w:rsidR="0012442A" w:rsidRPr="00B3228F" w:rsidRDefault="0012442A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43F19BC4" w14:textId="596DF44E" w:rsidR="002F3EB6" w:rsidRPr="003C01B0" w:rsidRDefault="002F3EB6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bookmarkStart w:id="0" w:name="_Hlk88552716"/>
      <w:r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3</w:t>
      </w:r>
      <w:r w:rsidR="003C01B0"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628BB838" w14:textId="555BA500" w:rsidR="003C01B0" w:rsidRPr="003C01B0" w:rsidRDefault="003C01B0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Wynagrodzenie</w:t>
      </w:r>
    </w:p>
    <w:bookmarkEnd w:id="0"/>
    <w:p w14:paraId="1DAA2D89" w14:textId="35F4555A" w:rsidR="00D22B30" w:rsidRDefault="00D22B30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>Wartość brutto umowy wynosi ………………………………………… zł (słownie: ………………………………………………………………………. zł brutto).</w:t>
      </w:r>
    </w:p>
    <w:p w14:paraId="10D22584" w14:textId="4E157742" w:rsidR="00D26370" w:rsidRDefault="00D26370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Za wykonanie przedmiotu umowy Wykonawcy przysługuje następujące wynagrodzenie:</w:t>
      </w:r>
    </w:p>
    <w:p w14:paraId="3383C86E" w14:textId="77777777" w:rsidR="00D26370" w:rsidRDefault="00D26370" w:rsidP="00DF23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120" w:line="240" w:lineRule="auto"/>
        <w:ind w:left="1134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za wykonanie podstawowego zakresu umowy – wynagrodzenie netto w wysokości: …………………………zł (słownie), podwyższone o należny podatek VAT, co daje kwotę ………………………… zł brutto,</w:t>
      </w:r>
    </w:p>
    <w:p w14:paraId="61ACF7CE" w14:textId="05866057" w:rsidR="00D26370" w:rsidRDefault="00D26370" w:rsidP="00DF23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120" w:line="240" w:lineRule="auto"/>
        <w:ind w:left="1134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skorzystania z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Prawa Opcji 1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– wynagrodzenie netto w wysokości: …………………………zł (słownie), podwyższone o należny podatek VAT, co daje kwotę ………………………… zł brutto,</w:t>
      </w:r>
    </w:p>
    <w:p w14:paraId="43AB7D7E" w14:textId="79E8A729" w:rsidR="00D26370" w:rsidRDefault="00D26370" w:rsidP="00DF23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120" w:line="240" w:lineRule="auto"/>
        <w:ind w:left="1134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skorzystania z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Prawa Opcji 2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– wynagrodzenie netto w wysokości: …………………………zł (słownie), podwyższone o należny podatek VAT, co daje kwotę ………………………… zł brutto,</w:t>
      </w:r>
    </w:p>
    <w:p w14:paraId="155C73F3" w14:textId="4CF55B08" w:rsidR="00D26370" w:rsidRPr="00D26370" w:rsidRDefault="00D26370" w:rsidP="00DF235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after="120" w:line="240" w:lineRule="auto"/>
        <w:ind w:left="1134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skorzystania z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Prawa Opcji 3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– wynagrodzenie netto w wysokości: …………………………</w:t>
      </w:r>
      <w:r w:rsidR="00770ED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zł (słownie), podwyższone o należny podatek VAT, co daje kwotę ………………………… zł brutto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>, z zastrzeżeniem ust. 3 pkt 4</w:t>
      </w:r>
      <w:r w:rsidR="00770EDA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8AEB620" w14:textId="313EFCE4" w:rsidR="003729B0" w:rsidRPr="00577188" w:rsidRDefault="00B565F7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</w:t>
      </w:r>
      <w:r w:rsidR="005A46A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będzie płatne w następujący sposób:</w:t>
      </w:r>
    </w:p>
    <w:p w14:paraId="4186248C" w14:textId="3FF450D1" w:rsidR="00D26370" w:rsidRDefault="00D26370" w:rsidP="00DF23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 wykonanie podstawowego zakresu umowy wynagrodzenia określone w ust. 2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pkt 1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będzie płatne:</w:t>
      </w:r>
    </w:p>
    <w:p w14:paraId="6927EB8B" w14:textId="0DEFBF2F" w:rsidR="000C0905" w:rsidRPr="00B3228F" w:rsidRDefault="00737C9A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10% wynagrodzenia</w:t>
      </w:r>
      <w:r w:rsidR="005A46A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płatne po zrealizowaniu Etapu 1</w:t>
      </w:r>
      <w:r w:rsidR="00AB6E2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tj. </w:t>
      </w:r>
      <w:r w:rsidR="001611D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 </w:t>
      </w:r>
      <w:r w:rsidR="00516E03">
        <w:rPr>
          <w:rFonts w:asciiTheme="majorHAnsi" w:hAnsiTheme="majorHAnsi" w:cstheme="majorHAnsi"/>
          <w:color w:val="auto"/>
          <w:sz w:val="22"/>
          <w:szCs w:val="22"/>
          <w:lang w:val="pl-PL"/>
        </w:rPr>
        <w:t>Odbiorze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wszystkich produktów przewidzianych w Etapie 1</w:t>
      </w:r>
      <w:r w:rsidR="006B0B7F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1611D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 których mowa w rozdziale X ust. 7 </w:t>
      </w:r>
      <w:proofErr w:type="spellStart"/>
      <w:r w:rsidR="001611DC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="001611DC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338B0138" w14:textId="472B6DB1" w:rsidR="00D801CE" w:rsidRDefault="00D25692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30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% wynagrodzenia płatne po zrealizowaniu Etapu 2</w:t>
      </w:r>
      <w:r w:rsidR="00AB6E2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tj. </w:t>
      </w:r>
      <w:r w:rsidR="001611DC">
        <w:rPr>
          <w:rFonts w:asciiTheme="majorHAnsi" w:hAnsiTheme="majorHAnsi" w:cstheme="majorHAnsi"/>
          <w:color w:val="auto"/>
          <w:sz w:val="22"/>
          <w:szCs w:val="22"/>
          <w:lang w:val="pl-PL"/>
        </w:rPr>
        <w:t>po O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dbiorze wszystkich produktów przewidzianych w Etapie 2</w:t>
      </w:r>
      <w:r w:rsidR="0036492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o których mowa w rozdziale V pkt 2 </w:t>
      </w:r>
      <w:proofErr w:type="spellStart"/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="0036492B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01872660" w14:textId="793B52BA" w:rsidR="006A2EC7" w:rsidRPr="00B3228F" w:rsidRDefault="00D25692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40</w:t>
      </w:r>
      <w:r w:rsidR="006A2EC7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% wynagrodzenia płatne po zrealizowaniu Etapu </w:t>
      </w:r>
      <w:r w:rsidR="00AB6E2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3 i 4, </w:t>
      </w:r>
      <w:r w:rsidR="006A2EC7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tj. </w:t>
      </w:r>
      <w:r w:rsidR="006A2EC7">
        <w:rPr>
          <w:rFonts w:asciiTheme="majorHAnsi" w:hAnsiTheme="majorHAnsi" w:cstheme="majorHAnsi"/>
          <w:color w:val="auto"/>
          <w:sz w:val="22"/>
          <w:szCs w:val="22"/>
          <w:lang w:val="pl-PL"/>
        </w:rPr>
        <w:t>po O</w:t>
      </w:r>
      <w:r w:rsidR="006A2EC7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dbiorze wszystkich produktów przewidzianych w Etapie </w:t>
      </w:r>
      <w:r w:rsidR="00AB6E24">
        <w:rPr>
          <w:rFonts w:asciiTheme="majorHAnsi" w:hAnsiTheme="majorHAnsi" w:cstheme="majorHAnsi"/>
          <w:color w:val="auto"/>
          <w:sz w:val="22"/>
          <w:szCs w:val="22"/>
          <w:lang w:val="pl-PL"/>
        </w:rPr>
        <w:t>3 i 4</w:t>
      </w:r>
      <w:r w:rsidR="006A2EC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o których mowa w rozdziale V pkt </w:t>
      </w:r>
      <w:r w:rsidR="00AB6E24">
        <w:rPr>
          <w:rFonts w:asciiTheme="majorHAnsi" w:hAnsiTheme="majorHAnsi" w:cstheme="majorHAnsi"/>
          <w:color w:val="auto"/>
          <w:sz w:val="22"/>
          <w:szCs w:val="22"/>
          <w:lang w:val="pl-PL"/>
        </w:rPr>
        <w:t>3 i 4</w:t>
      </w:r>
      <w:r w:rsidR="006A2EC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="006A2EC7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="006A2EC7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3A6B7531" w14:textId="3B9D2EF2" w:rsidR="00D801CE" w:rsidRDefault="006A2EC7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20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% wynagrodzenia płatne </w:t>
      </w:r>
      <w:r w:rsidR="003729B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</w:t>
      </w:r>
      <w:r w:rsidR="008A6C25">
        <w:rPr>
          <w:rFonts w:asciiTheme="majorHAnsi" w:hAnsiTheme="majorHAnsi" w:cstheme="majorHAnsi"/>
          <w:color w:val="auto"/>
          <w:sz w:val="22"/>
          <w:szCs w:val="22"/>
          <w:lang w:val="pl-PL"/>
        </w:rPr>
        <w:t>miesięcznych,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równych ratach </w:t>
      </w:r>
      <w:r w:rsidR="00127AB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począwszy </w:t>
      </w:r>
      <w:r w:rsidR="00127AB9" w:rsidRPr="008577C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 daty Odbioru Etapu 4 (dla całej Platformy, wraz ze świadczeniem Usług Rozwoju) do </w:t>
      </w:r>
      <w:r w:rsidR="00127AB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dnia </w:t>
      </w:r>
      <w:r w:rsidR="00127AB9" w:rsidRPr="008577C4">
        <w:rPr>
          <w:rFonts w:asciiTheme="majorHAnsi" w:hAnsiTheme="majorHAnsi" w:cstheme="majorHAnsi"/>
          <w:color w:val="auto"/>
          <w:sz w:val="22"/>
          <w:szCs w:val="22"/>
          <w:lang w:val="pl-PL"/>
        </w:rPr>
        <w:t>30 czerwca 2023 r.</w:t>
      </w:r>
      <w:r w:rsidR="00127AB9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127AB9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na podstawie wystawianych przez Wykonawcę</w:t>
      </w:r>
      <w:r w:rsidR="004E006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f</w:t>
      </w:r>
      <w:r w:rsidR="00D801C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aktur</w:t>
      </w:r>
      <w:r w:rsidR="004E006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 zakończonym pełnym miesiącu kalendarzowym świadczenia </w:t>
      </w:r>
      <w:r w:rsidR="000A1E3D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4E006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sług</w:t>
      </w:r>
      <w:r w:rsidR="000A1E3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Utrzymania</w:t>
      </w:r>
      <w:r w:rsidR="004E006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7001EDF" w14:textId="5EB7D9C2" w:rsidR="00D26370" w:rsidRPr="00D26370" w:rsidRDefault="00D26370" w:rsidP="00DF23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 wykonanie </w:t>
      </w:r>
      <w:r w:rsidR="00730CF1">
        <w:rPr>
          <w:rFonts w:asciiTheme="majorHAnsi" w:hAnsiTheme="majorHAnsi" w:cstheme="majorHAnsi"/>
          <w:color w:val="auto"/>
          <w:sz w:val="22"/>
          <w:szCs w:val="22"/>
          <w:lang w:val="pl-PL"/>
        </w:rPr>
        <w:t>Prawa Opcji 1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wynagrodzenie określone w ust. 2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pkt 2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będzie płatne w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12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równych ratach na podstawie wystawianych przez Wykonawcę faktur po zakończonym pełnym miesiącu kalendarzowym świadczenia usługi</w:t>
      </w:r>
      <w:r w:rsidR="00730CF1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3AAD3471" w14:textId="0CD63392" w:rsidR="00D26370" w:rsidRPr="00D26370" w:rsidRDefault="00D26370" w:rsidP="00DF23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 xml:space="preserve">Za wykonanie </w:t>
      </w:r>
      <w:r w:rsidR="00730CF1">
        <w:rPr>
          <w:rFonts w:asciiTheme="majorHAnsi" w:hAnsiTheme="majorHAnsi" w:cstheme="majorHAnsi"/>
          <w:color w:val="auto"/>
          <w:sz w:val="22"/>
          <w:szCs w:val="22"/>
          <w:lang w:val="pl-PL"/>
        </w:rPr>
        <w:t>Prawa Opcji 2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wynagrodzenie określone w ust. 2 </w:t>
      </w:r>
      <w:r w:rsidR="00730CF1">
        <w:rPr>
          <w:rFonts w:asciiTheme="majorHAnsi" w:hAnsiTheme="majorHAnsi" w:cstheme="majorHAnsi"/>
          <w:color w:val="auto"/>
          <w:sz w:val="22"/>
          <w:szCs w:val="22"/>
          <w:lang w:val="pl-PL"/>
        </w:rPr>
        <w:t>pkt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30CF1">
        <w:rPr>
          <w:rFonts w:asciiTheme="majorHAnsi" w:hAnsiTheme="majorHAnsi" w:cstheme="majorHAnsi"/>
          <w:color w:val="auto"/>
          <w:sz w:val="22"/>
          <w:szCs w:val="22"/>
          <w:lang w:val="pl-PL"/>
        </w:rPr>
        <w:t>3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będzie płatne w </w:t>
      </w:r>
      <w:r w:rsidR="00730CF1">
        <w:rPr>
          <w:rFonts w:asciiTheme="majorHAnsi" w:hAnsiTheme="majorHAnsi" w:cstheme="majorHAnsi"/>
          <w:color w:val="auto"/>
          <w:sz w:val="22"/>
          <w:szCs w:val="22"/>
          <w:lang w:val="pl-PL"/>
        </w:rPr>
        <w:t>12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równych ratach na podstawie wystawianych przez Wykonawcę faktur po zakończonym pełnym miesiącu kalendarzowym świadczenia usługi</w:t>
      </w:r>
      <w:r w:rsidR="005701B5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7688A294" w14:textId="7A4D2CC6" w:rsidR="00D26370" w:rsidRPr="00B3228F" w:rsidRDefault="00D26370" w:rsidP="00DF235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 wykonanie </w:t>
      </w:r>
      <w:r w:rsidR="005701B5">
        <w:rPr>
          <w:rFonts w:asciiTheme="majorHAnsi" w:hAnsiTheme="majorHAnsi" w:cstheme="majorHAnsi"/>
          <w:color w:val="auto"/>
          <w:sz w:val="22"/>
          <w:szCs w:val="22"/>
          <w:lang w:val="pl-PL"/>
        </w:rPr>
        <w:t>Prawa Opcji 3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wynagrodzenie określone w ust. 2 </w:t>
      </w:r>
      <w:r w:rsidR="005701B5">
        <w:rPr>
          <w:rFonts w:asciiTheme="majorHAnsi" w:hAnsiTheme="majorHAnsi" w:cstheme="majorHAnsi"/>
          <w:color w:val="auto"/>
          <w:sz w:val="22"/>
          <w:szCs w:val="22"/>
          <w:lang w:val="pl-PL"/>
        </w:rPr>
        <w:t>pkt 4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będzie płatne </w:t>
      </w:r>
      <w:r w:rsidR="00CE678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 dołu po zakończeniu danego Zlecenia 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na podstawie wystawi</w:t>
      </w:r>
      <w:r w:rsidR="00EE5075">
        <w:rPr>
          <w:rFonts w:asciiTheme="majorHAnsi" w:hAnsiTheme="majorHAnsi" w:cstheme="majorHAnsi"/>
          <w:color w:val="auto"/>
          <w:sz w:val="22"/>
          <w:szCs w:val="22"/>
          <w:lang w:val="pl-PL"/>
        </w:rPr>
        <w:t>o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n</w:t>
      </w:r>
      <w:r w:rsidR="00EE5075">
        <w:rPr>
          <w:rFonts w:asciiTheme="majorHAnsi" w:hAnsiTheme="majorHAnsi" w:cstheme="majorHAnsi"/>
          <w:color w:val="auto"/>
          <w:sz w:val="22"/>
          <w:szCs w:val="22"/>
          <w:lang w:val="pl-PL"/>
        </w:rPr>
        <w:t>ej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przez Wykonawcę faktur</w:t>
      </w:r>
      <w:r w:rsidR="00EE5075">
        <w:rPr>
          <w:rFonts w:asciiTheme="majorHAnsi" w:hAnsiTheme="majorHAnsi" w:cstheme="majorHAnsi"/>
          <w:color w:val="auto"/>
          <w:sz w:val="22"/>
          <w:szCs w:val="22"/>
          <w:lang w:val="pl-PL"/>
        </w:rPr>
        <w:t>y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wysokości stanowiącej iloczyn </w:t>
      </w:r>
      <w:r w:rsidR="009243BD" w:rsidRPr="00F72484">
        <w:rPr>
          <w:rFonts w:asciiTheme="majorHAnsi" w:hAnsiTheme="majorHAnsi" w:cstheme="majorHAnsi"/>
          <w:color w:val="auto"/>
          <w:sz w:val="22"/>
          <w:szCs w:val="22"/>
          <w:lang w:val="pl-PL"/>
        </w:rPr>
        <w:t>maksymalnej liczby Godzin Roboczych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określonej </w:t>
      </w:r>
      <w:r w:rsidR="009243BD" w:rsidRPr="00F72484">
        <w:rPr>
          <w:rFonts w:asciiTheme="majorHAnsi" w:hAnsiTheme="majorHAnsi" w:cstheme="majorHAnsi"/>
          <w:color w:val="auto"/>
          <w:sz w:val="22"/>
          <w:szCs w:val="22"/>
          <w:lang w:val="pl-PL"/>
        </w:rPr>
        <w:t>w danym Zleceniu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i stawki wynagrodzenia za jedną godzinę, wynoszącej 1/</w:t>
      </w:r>
      <w:r w:rsidR="003A26D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100 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>kwoty</w:t>
      </w:r>
      <w:r w:rsidR="009243BD" w:rsidRP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9243BD"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określone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>j</w:t>
      </w:r>
      <w:r w:rsidR="009243BD"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ust. 2 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>pkt 4</w:t>
      </w:r>
      <w:r w:rsidRPr="00D26370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E250CD6" w14:textId="77777777" w:rsidR="0063413A" w:rsidRDefault="00127AB9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określon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ust. </w:t>
      </w:r>
      <w:r w:rsidR="000C090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1 i 2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obejmuje wszelkie koszty niezbędne do wykonania przedmiotu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umowy</w:t>
      </w:r>
      <w:r w:rsidR="0063413A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7FDDE69A" w14:textId="7B34A5C4" w:rsidR="000C0905" w:rsidRPr="00B3228F" w:rsidRDefault="0063413A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Wynagrodzenie, o którym mowa w </w:t>
      </w:r>
      <w:r w:rsidR="009243B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ust.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1 obejmuje </w:t>
      </w:r>
      <w:r w:rsidR="00D9386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wszelkie koszty związane </w:t>
      </w:r>
      <w:r w:rsidR="00127AB9">
        <w:rPr>
          <w:rFonts w:asciiTheme="majorHAnsi" w:hAnsiTheme="majorHAnsi" w:cstheme="majorHAnsi"/>
          <w:color w:val="auto"/>
          <w:sz w:val="22"/>
          <w:szCs w:val="22"/>
          <w:lang w:val="pl-PL"/>
        </w:rPr>
        <w:t>przeniesienie</w:t>
      </w:r>
      <w:r w:rsidR="00D93863">
        <w:rPr>
          <w:rFonts w:asciiTheme="majorHAnsi" w:hAnsiTheme="majorHAnsi" w:cstheme="majorHAnsi"/>
          <w:color w:val="auto"/>
          <w:sz w:val="22"/>
          <w:szCs w:val="22"/>
          <w:lang w:val="pl-PL"/>
        </w:rPr>
        <w:t>m</w:t>
      </w:r>
      <w:r w:rsidR="00127AB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autorskich praw majątkowych i udzielenie</w:t>
      </w:r>
      <w:r w:rsidR="00D93863">
        <w:rPr>
          <w:rFonts w:asciiTheme="majorHAnsi" w:hAnsiTheme="majorHAnsi" w:cstheme="majorHAnsi"/>
          <w:color w:val="auto"/>
          <w:sz w:val="22"/>
          <w:szCs w:val="22"/>
          <w:lang w:val="pl-PL"/>
        </w:rPr>
        <w:t>m</w:t>
      </w:r>
      <w:r w:rsidR="00127AB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licencji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1D0F1A8" w14:textId="0C9D912E" w:rsidR="00F11D74" w:rsidRPr="00A644AC" w:rsidRDefault="002F3EB6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Zapłata dokonywana będzie na rachunek bankowy Wykonawcy wskazany </w:t>
      </w:r>
      <w:r w:rsidR="00A427FD">
        <w:rPr>
          <w:rFonts w:asciiTheme="majorHAnsi" w:hAnsiTheme="majorHAnsi" w:cstheme="majorHAnsi"/>
          <w:color w:val="auto"/>
          <w:sz w:val="22"/>
          <w:szCs w:val="22"/>
          <w:lang w:val="pl-PL"/>
        </w:rPr>
        <w:t>na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fakturze, w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terminie 14 dni od doręczenia Zamawiającemu prawidłowo wystawionej faktury</w:t>
      </w:r>
      <w:r w:rsidR="007474D5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i </w:t>
      </w:r>
      <w:r w:rsidR="00F92B0F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>podpisan</w:t>
      </w:r>
      <w:r w:rsidR="007474D5">
        <w:rPr>
          <w:rFonts w:asciiTheme="majorHAnsi" w:hAnsiTheme="majorHAnsi" w:cstheme="majorHAnsi"/>
          <w:color w:val="auto"/>
          <w:sz w:val="22"/>
          <w:szCs w:val="22"/>
          <w:lang w:val="pl-PL"/>
        </w:rPr>
        <w:t>ia przez Strony</w:t>
      </w:r>
      <w:r w:rsidR="00F92B0F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bez zastrzeżeń protokoł</w:t>
      </w:r>
      <w:r w:rsidR="007474D5">
        <w:rPr>
          <w:rFonts w:asciiTheme="majorHAnsi" w:hAnsiTheme="majorHAnsi" w:cstheme="majorHAnsi"/>
          <w:color w:val="auto"/>
          <w:sz w:val="22"/>
          <w:szCs w:val="22"/>
          <w:lang w:val="pl-PL"/>
        </w:rPr>
        <w:t>ów</w:t>
      </w:r>
      <w:r w:rsidR="00F92B0F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odbioru poszczególnych elementów zamówienia zrealizowanych w okresie realizacji umowy, której dotyczy wypłata wynagrodzenia.</w:t>
      </w:r>
      <w:r w:rsidR="00A11AE1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7135BF50" w14:textId="77777777" w:rsidR="00F11D74" w:rsidRPr="00B3228F" w:rsidRDefault="002F3EB6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Jako dzień zapłaty Strony ustalają dzień wydania dyspozycji przelewu z rachunku bankowego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</w:t>
      </w:r>
      <w:r w:rsidR="00F11D7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1D76F29C" w14:textId="58E20063" w:rsidR="002F3EB6" w:rsidRDefault="002F3EB6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Wierzytelność o zapłatę wynagrodzenia nie może być zbyta przez Wykonawcę.</w:t>
      </w:r>
    </w:p>
    <w:p w14:paraId="6E46C545" w14:textId="7B0C1D4E" w:rsidR="00386A47" w:rsidRPr="00B3228F" w:rsidRDefault="00561877" w:rsidP="00DF23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Wraz z zakończeniem </w:t>
      </w:r>
      <w:r w:rsidR="00A472A3">
        <w:rPr>
          <w:rFonts w:asciiTheme="majorHAnsi" w:hAnsiTheme="majorHAnsi" w:cstheme="majorHAnsi"/>
          <w:color w:val="auto"/>
          <w:sz w:val="22"/>
          <w:szCs w:val="22"/>
          <w:lang w:val="pl-PL"/>
        </w:rPr>
        <w:t>umowy w zakresie Prawa Opcji 3 n</w:t>
      </w:r>
      <w:r w:rsidR="00B0660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iewykorzystane Godziny Rozwojowe </w:t>
      </w:r>
      <w:r w:rsidR="004A1CE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przepadają i </w:t>
      </w:r>
      <w:r w:rsidR="00DB48F0">
        <w:rPr>
          <w:rFonts w:asciiTheme="majorHAnsi" w:hAnsiTheme="majorHAnsi" w:cstheme="majorHAnsi"/>
          <w:color w:val="auto"/>
          <w:sz w:val="22"/>
          <w:szCs w:val="22"/>
          <w:lang w:val="pl-PL"/>
        </w:rPr>
        <w:t>nie będą stanowić podstawy do zapłaty przez Zamawiającego wynagrodzenia</w:t>
      </w:r>
      <w:r w:rsidR="00F46273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13F9EEB" w14:textId="77777777" w:rsidR="003F101C" w:rsidRPr="00B3228F" w:rsidRDefault="003F101C" w:rsidP="001C2796">
      <w:pPr>
        <w:autoSpaceDE w:val="0"/>
        <w:autoSpaceDN w:val="0"/>
        <w:adjustRightInd w:val="0"/>
        <w:spacing w:before="0" w:after="120" w:line="240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7D4A99A9" w14:textId="1184DF2A" w:rsidR="00464450" w:rsidRPr="0066580B" w:rsidRDefault="002F3EB6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66580B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66580B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4</w:t>
      </w:r>
      <w:r w:rsidR="0066580B" w:rsidRPr="0066580B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13DD752E" w14:textId="329EC04C" w:rsidR="0066580B" w:rsidRPr="0066580B" w:rsidRDefault="0066580B" w:rsidP="001C2796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66580B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Prawa autorskie</w:t>
      </w:r>
    </w:p>
    <w:p w14:paraId="05A9406F" w14:textId="22F37A2E" w:rsidR="00B77162" w:rsidRPr="00B77162" w:rsidRDefault="00B77162" w:rsidP="00DF23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W ramach wynagrodzenia umownego Wykonawca przenosi na rzecz Zamawiającego autorskie prawa majątkowe do wprowadzonych do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Platformy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 danych</w:t>
      </w:r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, do Bazy Wiedzy 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oraz do wszystkich utworów i </w:t>
      </w:r>
      <w:r w:rsidR="00196F48">
        <w:rPr>
          <w:rFonts w:asciiTheme="majorHAnsi" w:hAnsiTheme="majorHAnsi"/>
          <w:color w:val="auto"/>
          <w:sz w:val="22"/>
          <w:szCs w:val="22"/>
          <w:lang w:val="pl-PL"/>
        </w:rPr>
        <w:t>D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okument</w:t>
      </w:r>
      <w:r w:rsidR="00196F48">
        <w:rPr>
          <w:rFonts w:asciiTheme="majorHAnsi" w:hAnsiTheme="majorHAnsi"/>
          <w:color w:val="auto"/>
          <w:sz w:val="22"/>
          <w:szCs w:val="22"/>
          <w:lang w:val="pl-PL"/>
        </w:rPr>
        <w:t>acji Platformy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 powstałych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w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 Etap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ach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 1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-</w:t>
      </w:r>
      <w:r w:rsidR="008A6C25">
        <w:rPr>
          <w:rFonts w:asciiTheme="majorHAnsi" w:hAnsiTheme="majorHAnsi"/>
          <w:color w:val="auto"/>
          <w:sz w:val="22"/>
          <w:szCs w:val="22"/>
          <w:lang w:val="pl-PL"/>
        </w:rPr>
        <w:t>5</w:t>
      </w:r>
      <w:r w:rsidR="00412D8B"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, </w:t>
      </w:r>
      <w:r w:rsidR="00412D8B">
        <w:rPr>
          <w:rFonts w:asciiTheme="majorHAnsi" w:hAnsiTheme="majorHAnsi"/>
          <w:color w:val="auto"/>
          <w:sz w:val="22"/>
          <w:szCs w:val="22"/>
          <w:lang w:val="pl-PL"/>
        </w:rPr>
        <w:t>z wyłączeniem utworów będących przedmiotem licencji, o któr</w:t>
      </w:r>
      <w:r w:rsidR="00AD7F89">
        <w:rPr>
          <w:rFonts w:asciiTheme="majorHAnsi" w:hAnsiTheme="majorHAnsi"/>
          <w:color w:val="auto"/>
          <w:sz w:val="22"/>
          <w:szCs w:val="22"/>
          <w:lang w:val="pl-PL"/>
        </w:rPr>
        <w:t>ej</w:t>
      </w:r>
      <w:r w:rsidR="00412D8B">
        <w:rPr>
          <w:rFonts w:asciiTheme="majorHAnsi" w:hAnsiTheme="majorHAnsi"/>
          <w:color w:val="auto"/>
          <w:sz w:val="22"/>
          <w:szCs w:val="22"/>
          <w:lang w:val="pl-PL"/>
        </w:rPr>
        <w:t xml:space="preserve"> mowa w ust. </w:t>
      </w:r>
      <w:r w:rsidR="00AD7F89">
        <w:rPr>
          <w:rFonts w:asciiTheme="majorHAnsi" w:hAnsiTheme="majorHAnsi"/>
          <w:color w:val="auto"/>
          <w:sz w:val="22"/>
          <w:szCs w:val="22"/>
          <w:lang w:val="pl-PL"/>
        </w:rPr>
        <w:t>4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, wraz z prawem wykonywania autorskich praw zależnych do ich opracowań, na następujących polach eksploatacji:</w:t>
      </w:r>
    </w:p>
    <w:p w14:paraId="4919A529" w14:textId="29488C72" w:rsidR="00B77162" w:rsidRPr="00B77162" w:rsidRDefault="00B77162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w zakresie utrwalania i zwielokrotnienia utworu lub jego części – wytwarzanie dowolną techniką niezależną od standardu, systemu i formy (w szczególności techniką drukarską i cyfrową) egzemplarzy utworu,</w:t>
      </w:r>
      <w:r w:rsidR="00AD7F89"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 utrwalenia na wszelkich nośnikach, w tym wprowadzanie do pamięci komputera, sieci </w:t>
      </w:r>
      <w:r w:rsidR="00AD7F89" w:rsidRPr="00B77162">
        <w:rPr>
          <w:rFonts w:asciiTheme="majorHAnsi" w:hAnsiTheme="majorHAnsi"/>
          <w:color w:val="auto"/>
          <w:sz w:val="22"/>
          <w:szCs w:val="22"/>
          <w:lang w:val="pl-PL"/>
        </w:rPr>
        <w:t>komputerowej</w:t>
      </w:r>
      <w:r w:rsidR="00AD7F89">
        <w:rPr>
          <w:rFonts w:asciiTheme="majorHAnsi" w:hAnsiTheme="majorHAnsi"/>
          <w:color w:val="auto"/>
          <w:sz w:val="22"/>
          <w:szCs w:val="22"/>
          <w:lang w:val="pl-PL"/>
        </w:rPr>
        <w:t xml:space="preserve"> lub multimedialnej</w:t>
      </w:r>
      <w:r w:rsidR="00AD7F89" w:rsidRPr="00EE03EA">
        <w:rPr>
          <w:rFonts w:asciiTheme="majorHAnsi" w:hAnsiTheme="majorHAnsi"/>
          <w:color w:val="auto"/>
          <w:sz w:val="22"/>
          <w:szCs w:val="22"/>
          <w:lang w:val="pl-PL"/>
        </w:rPr>
        <w:t>, bez żadnych ograniczeń ilościowych, jak również przesyłanie w ramach ww. sieci, w tym w trybie on-line,</w:t>
      </w:r>
      <w:r w:rsidR="00C4761E"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 sporządzanie kopii zapasowych oraz dowolne korzystanie i rozporządzanie tymi kopiami,</w:t>
      </w:r>
    </w:p>
    <w:p w14:paraId="77E1F0A1" w14:textId="77777777" w:rsidR="00B77162" w:rsidRPr="00B77162" w:rsidRDefault="00B77162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w zakresie obrotu oryginałami lub egzemplarzami, w których utwór utrwalono – wprowadzenie do obrotu lub najem oryginałów albo egzemplarzy,</w:t>
      </w:r>
    </w:p>
    <w:p w14:paraId="757347D1" w14:textId="786BC11E" w:rsidR="003A0A75" w:rsidRPr="00EE03EA" w:rsidRDefault="00B77162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w zakresie rozpowszechniania utworu</w:t>
      </w:r>
      <w:r w:rsidR="00AD7F89"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 w sposób inny niż określony w pkt </w:t>
      </w:r>
      <w:proofErr w:type="gramStart"/>
      <w:r w:rsidR="00AD7F89"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2 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 –</w:t>
      </w:r>
      <w:proofErr w:type="gramEnd"/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 </w:t>
      </w:r>
      <w:r w:rsidR="00AD7F89" w:rsidRPr="00EE03EA">
        <w:rPr>
          <w:rFonts w:asciiTheme="majorHAnsi" w:hAnsiTheme="majorHAnsi"/>
          <w:color w:val="auto"/>
          <w:sz w:val="22"/>
          <w:szCs w:val="22"/>
          <w:lang w:val="pl-PL"/>
        </w:rPr>
        <w:t>publiczne wykonanie, wystawienie, wyświetlenie, odtworzenie oraz nadawanie i reemitowanie, a także publiczne udostępnianie utworu w taki sposób, aby każdy mógł mieć do niego dostęp w miejscu i w czasie przez siebie wybranym</w:t>
      </w:r>
      <w:r w:rsidR="003A0A75" w:rsidRPr="00EE03EA">
        <w:rPr>
          <w:rFonts w:asciiTheme="majorHAnsi" w:hAnsiTheme="majorHAnsi"/>
          <w:color w:val="auto"/>
          <w:sz w:val="22"/>
          <w:szCs w:val="22"/>
          <w:lang w:val="pl-PL"/>
        </w:rPr>
        <w:t>, w tym w Internecie</w:t>
      </w:r>
      <w:r w:rsidR="003A0A75">
        <w:rPr>
          <w:rFonts w:asciiTheme="majorHAnsi" w:hAnsiTheme="majorHAnsi"/>
          <w:color w:val="auto"/>
          <w:sz w:val="22"/>
          <w:szCs w:val="22"/>
          <w:lang w:val="pl-PL"/>
        </w:rPr>
        <w:t>,</w:t>
      </w:r>
    </w:p>
    <w:p w14:paraId="31D94F6B" w14:textId="62EAF423" w:rsidR="00B77162" w:rsidRPr="003A0A75" w:rsidRDefault="00B77162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3A0A75">
        <w:rPr>
          <w:rFonts w:asciiTheme="majorHAnsi" w:hAnsiTheme="majorHAnsi"/>
          <w:color w:val="auto"/>
          <w:sz w:val="22"/>
          <w:szCs w:val="22"/>
          <w:lang w:val="pl-PL"/>
        </w:rPr>
        <w:lastRenderedPageBreak/>
        <w:t>tworzeni</w:t>
      </w:r>
      <w:r w:rsidR="00C92AA1">
        <w:rPr>
          <w:rFonts w:asciiTheme="majorHAnsi" w:hAnsiTheme="majorHAnsi"/>
          <w:color w:val="auto"/>
          <w:sz w:val="22"/>
          <w:szCs w:val="22"/>
          <w:lang w:val="pl-PL"/>
        </w:rPr>
        <w:t>e</w:t>
      </w:r>
      <w:r w:rsidRPr="003A0A75">
        <w:rPr>
          <w:rFonts w:asciiTheme="majorHAnsi" w:hAnsiTheme="majorHAnsi"/>
          <w:color w:val="auto"/>
          <w:sz w:val="22"/>
          <w:szCs w:val="22"/>
          <w:lang w:val="pl-PL"/>
        </w:rPr>
        <w:t xml:space="preserve"> na podstawie utworu opracowań,</w:t>
      </w:r>
      <w:r w:rsidR="00C4761E"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 modyfikacja, przystosowywanie, zmiana układu lub jakichkolwiek inne zmiany Utworów w całości lub w części jakimikolwiek środkami i w jakiejkolwiek formie</w:t>
      </w:r>
    </w:p>
    <w:p w14:paraId="08D4978C" w14:textId="38AE1F85" w:rsidR="00B77162" w:rsidRDefault="00B77162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w zakresie używania w formie zapisu na papierze i/lub zapisu magnetycznego,</w:t>
      </w:r>
    </w:p>
    <w:p w14:paraId="0AFC0C6F" w14:textId="1CE29893" w:rsidR="00C4761E" w:rsidRPr="00B77162" w:rsidRDefault="00C4761E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instalacja, stosowanie, edytowanie, wyświetlanie, przechowywanie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u</w:t>
      </w: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>tworów niezależnie od formatu, systemu lub standardu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,</w:t>
      </w:r>
    </w:p>
    <w:p w14:paraId="5EC67913" w14:textId="77777777" w:rsidR="00B77162" w:rsidRPr="00B77162" w:rsidRDefault="00B77162" w:rsidP="00DF235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w zakresie wykorzystania w całości lub części utworu oraz dokonywanie zmian utworu i wykorzystania tak powstałego opracowania. </w:t>
      </w:r>
    </w:p>
    <w:p w14:paraId="2A3AEB5A" w14:textId="0BF7D52A" w:rsidR="00412D8B" w:rsidRDefault="00412D8B" w:rsidP="00DF23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Przeniesienie praw, o których mowa w ust. 1, nastąpi 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z chwilą odebrania utworów przez Zamawiającego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.</w:t>
      </w:r>
    </w:p>
    <w:p w14:paraId="7F1FB5F9" w14:textId="3205F954" w:rsidR="00B77162" w:rsidRPr="00B77162" w:rsidRDefault="00B77162" w:rsidP="00DF23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Wykonawca udziela zamawiającemu zezwoleń do dokonywania wszelkich zmian i przeróbek utworów wskazanych w ust. 1, w tym również do wykorzystania ich w całości lub w części oraz łączenia z innymi </w:t>
      </w:r>
      <w:r w:rsidR="00236033">
        <w:rPr>
          <w:rFonts w:asciiTheme="majorHAnsi" w:hAnsiTheme="majorHAnsi"/>
          <w:color w:val="auto"/>
          <w:sz w:val="22"/>
          <w:szCs w:val="22"/>
          <w:lang w:val="pl-PL"/>
        </w:rPr>
        <w:t>u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tworami.</w:t>
      </w:r>
    </w:p>
    <w:p w14:paraId="51A093D8" w14:textId="504B74FA" w:rsidR="005D6B93" w:rsidRDefault="0060769A" w:rsidP="00DF2351">
      <w:pPr>
        <w:numPr>
          <w:ilvl w:val="0"/>
          <w:numId w:val="6"/>
        </w:numPr>
        <w:spacing w:before="0" w:after="120" w:line="240" w:lineRule="auto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/>
          <w:color w:val="auto"/>
          <w:sz w:val="22"/>
          <w:szCs w:val="22"/>
          <w:lang w:val="pl-PL"/>
        </w:rPr>
        <w:t>W ramach wynagrodzenia umownego</w:t>
      </w:r>
      <w:r w:rsidRPr="0060769A">
        <w:rPr>
          <w:rFonts w:asciiTheme="majorHAnsi" w:hAnsiTheme="majorHAnsi"/>
          <w:color w:val="auto"/>
          <w:sz w:val="22"/>
          <w:szCs w:val="22"/>
          <w:lang w:val="pl-PL"/>
        </w:rPr>
        <w:t xml:space="preserve"> Wykonawca zapewni Zamawiającemu licencje do Oprogramowania</w:t>
      </w:r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 Standardowego</w:t>
      </w:r>
      <w:r w:rsidRPr="0060769A">
        <w:rPr>
          <w:rFonts w:asciiTheme="majorHAnsi" w:hAnsiTheme="majorHAnsi"/>
          <w:color w:val="auto"/>
          <w:sz w:val="22"/>
          <w:szCs w:val="22"/>
          <w:lang w:val="pl-PL"/>
        </w:rPr>
        <w:t xml:space="preserve"> na warunkach licencyjnych jego producenta</w:t>
      </w:r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 lub w przypadku oprogramowania open </w:t>
      </w:r>
      <w:proofErr w:type="spellStart"/>
      <w:r>
        <w:rPr>
          <w:rFonts w:asciiTheme="majorHAnsi" w:hAnsiTheme="majorHAnsi"/>
          <w:color w:val="auto"/>
          <w:sz w:val="22"/>
          <w:szCs w:val="22"/>
          <w:lang w:val="pl-PL"/>
        </w:rPr>
        <w:t>source</w:t>
      </w:r>
      <w:proofErr w:type="spellEnd"/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 – jego twórców</w:t>
      </w:r>
      <w:r w:rsidRPr="0060769A">
        <w:rPr>
          <w:rFonts w:asciiTheme="majorHAnsi" w:hAnsiTheme="majorHAnsi"/>
          <w:color w:val="auto"/>
          <w:sz w:val="22"/>
          <w:szCs w:val="22"/>
          <w:lang w:val="pl-PL"/>
        </w:rPr>
        <w:t xml:space="preserve">. Warunki te nie mogą ograniczać korzystania z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Platformy</w:t>
      </w:r>
      <w:r w:rsidRPr="0060769A">
        <w:rPr>
          <w:rFonts w:asciiTheme="majorHAnsi" w:hAnsiTheme="majorHAnsi"/>
          <w:color w:val="auto"/>
          <w:sz w:val="22"/>
          <w:szCs w:val="22"/>
          <w:lang w:val="pl-PL"/>
        </w:rPr>
        <w:t xml:space="preserve"> przez Zamawiającego w sposób węższy niż ten określony w niniejszej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u</w:t>
      </w:r>
      <w:r w:rsidRPr="0060769A">
        <w:rPr>
          <w:rFonts w:asciiTheme="majorHAnsi" w:hAnsiTheme="majorHAnsi"/>
          <w:color w:val="auto"/>
          <w:sz w:val="22"/>
          <w:szCs w:val="22"/>
          <w:lang w:val="pl-PL"/>
        </w:rPr>
        <w:t>mowie. W przypadku powstawania wątpliwości, będą miały zastosowanie warunki określone w niniejszym paragrafie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.</w:t>
      </w:r>
    </w:p>
    <w:p w14:paraId="6E3DCB4B" w14:textId="1F2F6C81" w:rsidR="00AD7F89" w:rsidRDefault="00AD7F89" w:rsidP="00DF2351">
      <w:pPr>
        <w:numPr>
          <w:ilvl w:val="0"/>
          <w:numId w:val="6"/>
        </w:numPr>
        <w:spacing w:before="0" w:after="120" w:line="240" w:lineRule="auto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Licencja, o której mowa w ust.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4</w:t>
      </w: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 xml:space="preserve">, jest nieograniczona terytorialnie i zostaje udzielona na czas </w:t>
      </w:r>
      <w:r w:rsidR="00373772" w:rsidRPr="00373772">
        <w:rPr>
          <w:rFonts w:asciiTheme="majorHAnsi" w:hAnsiTheme="majorHAnsi"/>
          <w:color w:val="auto"/>
          <w:sz w:val="22"/>
          <w:szCs w:val="22"/>
          <w:lang w:val="pl-PL"/>
        </w:rPr>
        <w:t>nieoznaczony</w:t>
      </w:r>
      <w:r w:rsidR="000D5209">
        <w:rPr>
          <w:rFonts w:asciiTheme="majorHAnsi" w:hAnsiTheme="majorHAnsi"/>
          <w:color w:val="auto"/>
          <w:sz w:val="22"/>
          <w:szCs w:val="22"/>
          <w:lang w:val="pl-PL"/>
        </w:rPr>
        <w:t>, z zastrzeżeniem ust. 6</w:t>
      </w:r>
      <w:r w:rsidR="00373772" w:rsidRPr="00373772">
        <w:rPr>
          <w:rFonts w:asciiTheme="majorHAnsi" w:hAnsiTheme="majorHAnsi"/>
          <w:color w:val="auto"/>
          <w:sz w:val="22"/>
          <w:szCs w:val="22"/>
          <w:lang w:val="pl-PL"/>
        </w:rPr>
        <w:t xml:space="preserve">. </w:t>
      </w:r>
    </w:p>
    <w:p w14:paraId="4DB3685B" w14:textId="20FAFDBF" w:rsidR="002828D2" w:rsidRDefault="00313D2D" w:rsidP="00DF2351">
      <w:pPr>
        <w:numPr>
          <w:ilvl w:val="0"/>
          <w:numId w:val="6"/>
        </w:numPr>
        <w:spacing w:before="0" w:after="120" w:line="240" w:lineRule="auto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/>
          <w:color w:val="auto"/>
          <w:sz w:val="22"/>
          <w:szCs w:val="22"/>
          <w:lang w:val="pl-PL"/>
        </w:rPr>
        <w:t>W przypadku zastosowania oprogramowania w modelu SaaS</w:t>
      </w:r>
      <w:r w:rsidR="00E01E09">
        <w:rPr>
          <w:rFonts w:asciiTheme="majorHAnsi" w:hAnsiTheme="majorHAnsi"/>
          <w:color w:val="auto"/>
          <w:sz w:val="22"/>
          <w:szCs w:val="22"/>
          <w:lang w:val="pl-PL"/>
        </w:rPr>
        <w:t xml:space="preserve">, licencja do tego oprogramowania jest nieograniczona terytorialnie </w:t>
      </w:r>
      <w:r w:rsidR="007A42E8">
        <w:rPr>
          <w:rFonts w:asciiTheme="majorHAnsi" w:hAnsiTheme="majorHAnsi"/>
          <w:color w:val="auto"/>
          <w:sz w:val="22"/>
          <w:szCs w:val="22"/>
          <w:lang w:val="pl-PL"/>
        </w:rPr>
        <w:t>i zostaje udzielona na czas obowiązywania niniejszej umowy.</w:t>
      </w:r>
    </w:p>
    <w:p w14:paraId="79D3897C" w14:textId="422983D5" w:rsidR="0060769A" w:rsidRPr="0060769A" w:rsidRDefault="003C3887" w:rsidP="00DF2351">
      <w:pPr>
        <w:numPr>
          <w:ilvl w:val="0"/>
          <w:numId w:val="6"/>
        </w:numPr>
        <w:spacing w:before="0" w:after="120" w:line="240" w:lineRule="auto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 xml:space="preserve">W przypadku wykorzystania w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Platformie</w:t>
      </w:r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 xml:space="preserve"> oprogramowania lub jego komponentów z kodem źródłowym udostępnionym publicznie (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o</w:t>
      </w:r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 xml:space="preserve">programowanie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o</w:t>
      </w:r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 xml:space="preserve">pen </w:t>
      </w:r>
      <w:proofErr w:type="spellStart"/>
      <w:r>
        <w:rPr>
          <w:rFonts w:asciiTheme="majorHAnsi" w:hAnsiTheme="majorHAnsi"/>
          <w:color w:val="auto"/>
          <w:sz w:val="22"/>
          <w:szCs w:val="22"/>
          <w:lang w:val="pl-PL"/>
        </w:rPr>
        <w:t>s</w:t>
      </w:r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>ource</w:t>
      </w:r>
      <w:proofErr w:type="spellEnd"/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>), Wykonawca pisemnie oświadczy w treści Protokołu Etapu,</w:t>
      </w:r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 w którym oprogramowanie zostało dostarczone,</w:t>
      </w:r>
      <w:r w:rsidRPr="003C3887">
        <w:rPr>
          <w:rFonts w:asciiTheme="majorHAnsi" w:hAnsiTheme="majorHAnsi"/>
          <w:color w:val="auto"/>
          <w:sz w:val="22"/>
          <w:szCs w:val="22"/>
          <w:lang w:val="pl-PL"/>
        </w:rPr>
        <w:t xml:space="preserve"> że z dniem podpisania tego protokołu oprogramowanie lub jego komponenty będą publicznie dostępne bez ograniczeń do korzystania z nich przez Zamawiającego oraz nie jest wymagane uzyskanie na to korzystanie jakichkolwiek zgód lub uiszczenie opłat na rzecz jakichkolwiek podmiotów trzecich.</w:t>
      </w:r>
    </w:p>
    <w:p w14:paraId="0479D54A" w14:textId="22B691A3" w:rsidR="00C906DF" w:rsidRPr="00EE03EA" w:rsidRDefault="00C906DF" w:rsidP="00DF2351">
      <w:pPr>
        <w:numPr>
          <w:ilvl w:val="0"/>
          <w:numId w:val="6"/>
        </w:numPr>
        <w:spacing w:before="0" w:after="120" w:line="240" w:lineRule="auto"/>
        <w:jc w:val="both"/>
        <w:rPr>
          <w:rFonts w:asciiTheme="majorHAnsi" w:hAnsiTheme="majorHAnsi"/>
          <w:color w:val="auto"/>
          <w:sz w:val="22"/>
          <w:szCs w:val="22"/>
          <w:lang w:val="pl-PL"/>
        </w:rPr>
      </w:pP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Wykonawca zobowiązuje się do niewykonywania autorskich praw osobistych do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utworów wskazanych w ust. 1</w:t>
      </w: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>. W szczególności Wykonawca zobowiązuje się uzyskać oświadczenie od swoich pracowników lub/i innych osób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,</w:t>
      </w: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 przy pomocy których wykonywać będzie</w:t>
      </w:r>
      <w:r>
        <w:rPr>
          <w:rFonts w:asciiTheme="majorHAnsi" w:hAnsiTheme="majorHAnsi"/>
          <w:color w:val="auto"/>
          <w:sz w:val="22"/>
          <w:szCs w:val="22"/>
          <w:lang w:val="pl-PL"/>
        </w:rPr>
        <w:t xml:space="preserve"> utwory, wskazane w ust. 1</w:t>
      </w: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, w którym osoby te zobowiązują się bezterminowo do niewykonywania autorskich praw osobistych do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utworów</w:t>
      </w: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, w szczególności prawa do nienaruszalności </w:t>
      </w:r>
      <w:r>
        <w:rPr>
          <w:rFonts w:asciiTheme="majorHAnsi" w:hAnsiTheme="majorHAnsi"/>
          <w:color w:val="auto"/>
          <w:sz w:val="22"/>
          <w:szCs w:val="22"/>
          <w:lang w:val="pl-PL"/>
        </w:rPr>
        <w:t>ich</w:t>
      </w:r>
      <w:r w:rsidRPr="00EE03EA">
        <w:rPr>
          <w:rFonts w:asciiTheme="majorHAnsi" w:hAnsiTheme="majorHAnsi"/>
          <w:color w:val="auto"/>
          <w:sz w:val="22"/>
          <w:szCs w:val="22"/>
          <w:lang w:val="pl-PL"/>
        </w:rPr>
        <w:t xml:space="preserve"> treści i formy.</w:t>
      </w:r>
    </w:p>
    <w:p w14:paraId="53EC56CF" w14:textId="563CAFB4" w:rsidR="002F3EB6" w:rsidRPr="00236033" w:rsidRDefault="00B77162" w:rsidP="00DF23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77162">
        <w:rPr>
          <w:rFonts w:asciiTheme="majorHAnsi" w:hAnsiTheme="majorHAnsi"/>
          <w:color w:val="auto"/>
          <w:sz w:val="22"/>
          <w:szCs w:val="22"/>
          <w:lang w:val="pl-PL"/>
        </w:rPr>
        <w:t>Wykonawca oświadcza, że przedmiot umowy dostarczony Zamawiającemu będzie wykonany bez naruszenia autorskich praw majątkowych i osobistych. W razie uwzględnienia roszczeń osób trzecich w wyniku naruszenia, o którym mowa powyżej, Wykonawca weźmie na siebie pełną odpowiedzialność i pokryje roszczenia z tego tytułu zarówno Zamawiającego jak i osób trzecich.</w:t>
      </w:r>
    </w:p>
    <w:p w14:paraId="712D7B0F" w14:textId="29745DDF" w:rsidR="00236033" w:rsidRDefault="00236033" w:rsidP="00DF23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3603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zachowuje prawo do wykorzystywania, modyfikowania, rozpowszechniania i stosowania wszelkich wykorzystanych przez niego informacji, koncepcji, procedur, metod, know-how, ogólnych założeń wykorzystanych przy opracowywaniu rezultatów prac, jak również </w:t>
      </w:r>
      <w:r w:rsidRPr="00236033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wszelkich wyników pośrednich, które nie zawierają informacji poufnych należących do Zamawiającego.</w:t>
      </w:r>
    </w:p>
    <w:p w14:paraId="7041FC04" w14:textId="28A373B5" w:rsidR="00570F47" w:rsidRPr="00570F47" w:rsidRDefault="00570F47" w:rsidP="00570F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utworów będących przedmiotem przeniesienia praw autorskich, Wykonawca zobowiązany jest do wydana Zamawiającemu wszystkich kodów źródłowych do tych utworów.</w:t>
      </w:r>
    </w:p>
    <w:p w14:paraId="4FC84F15" w14:textId="77777777" w:rsidR="003F101C" w:rsidRPr="00B3228F" w:rsidRDefault="003F101C" w:rsidP="00EE03EA">
      <w:pPr>
        <w:autoSpaceDE w:val="0"/>
        <w:autoSpaceDN w:val="0"/>
        <w:adjustRightInd w:val="0"/>
        <w:spacing w:before="0" w:after="120" w:line="240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7371988" w14:textId="6C7600B3" w:rsidR="002F3EB6" w:rsidRPr="00110E05" w:rsidRDefault="002F3EB6" w:rsidP="00EE03EA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A60D8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5</w:t>
      </w:r>
      <w:r w:rsid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0B8B3E22" w14:textId="23FB7D57" w:rsidR="00110E05" w:rsidRPr="00110E05" w:rsidRDefault="00110E05" w:rsidP="00EE03EA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Kary umowne</w:t>
      </w:r>
    </w:p>
    <w:p w14:paraId="050BBBEF" w14:textId="3A61E23C" w:rsidR="00464450" w:rsidRPr="00B3228F" w:rsidRDefault="002F3EB6" w:rsidP="00DF2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może żądać zapłaty kar umownych:</w:t>
      </w:r>
    </w:p>
    <w:p w14:paraId="084202C0" w14:textId="611BF318" w:rsidR="00FB01D1" w:rsidRPr="00B3228F" w:rsidRDefault="00FB01D1" w:rsidP="00DF2351">
      <w:pPr>
        <w:pStyle w:val="Akapitzlist"/>
        <w:numPr>
          <w:ilvl w:val="0"/>
          <w:numId w:val="8"/>
        </w:numPr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zwłoki w przekazaniu Zamawiającemu </w:t>
      </w:r>
      <w:r w:rsidR="00110E05">
        <w:rPr>
          <w:rFonts w:asciiTheme="majorHAnsi" w:hAnsiTheme="majorHAnsi" w:cstheme="majorHAnsi"/>
          <w:color w:val="auto"/>
          <w:sz w:val="22"/>
          <w:szCs w:val="22"/>
          <w:lang w:val="pl-PL"/>
        </w:rPr>
        <w:t>Harmonogramu Prac Analitycznych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o którym mowa w </w:t>
      </w:r>
      <w:r w:rsidR="00110E05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rozdziale X ust. 3 </w:t>
      </w:r>
      <w:proofErr w:type="spellStart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Pr="00B3228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stanowiącego </w:t>
      </w:r>
      <w:r w:rsidR="00110E05">
        <w:rPr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ałącznik nr 1 do </w:t>
      </w:r>
      <w:r w:rsidR="00110E05">
        <w:rPr>
          <w:rFonts w:asciiTheme="majorHAnsi" w:hAnsiTheme="majorHAnsi" w:cstheme="majorHAnsi"/>
          <w:color w:val="auto"/>
          <w:sz w:val="22"/>
          <w:szCs w:val="22"/>
          <w:lang w:val="pl-PL"/>
        </w:rPr>
        <w:t>umowy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ponad termin tam wskazany, w wysokości 0,</w:t>
      </w:r>
      <w:r w:rsidR="008B0194">
        <w:rPr>
          <w:rFonts w:asciiTheme="majorHAnsi" w:hAnsiTheme="majorHAnsi" w:cstheme="majorHAnsi"/>
          <w:color w:val="auto"/>
          <w:sz w:val="22"/>
          <w:szCs w:val="22"/>
          <w:lang w:val="pl-PL"/>
        </w:rPr>
        <w:t>05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% wynagrodzenia brutto, o którym mowa w § 3 ust. </w:t>
      </w:r>
      <w:r w:rsidR="00B31CE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</w:t>
      </w:r>
      <w:r w:rsidR="00A60D8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1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– za każdy dzień zwłoki;</w:t>
      </w:r>
    </w:p>
    <w:p w14:paraId="5830E7E5" w14:textId="2DC85906" w:rsidR="00464450" w:rsidRPr="00B3228F" w:rsidRDefault="00464450" w:rsidP="00DF23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razie zwłoki w wykonani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poszczególnych </w:t>
      </w:r>
      <w:r w:rsidR="00723B34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tapów 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określonych w </w:t>
      </w:r>
      <w:r w:rsidR="00723B34">
        <w:rPr>
          <w:rFonts w:asciiTheme="majorHAnsi" w:hAnsiTheme="majorHAnsi" w:cstheme="majorHAnsi"/>
          <w:color w:val="auto"/>
          <w:sz w:val="22"/>
          <w:szCs w:val="22"/>
          <w:lang w:val="pl-PL"/>
        </w:rPr>
        <w:t>rozdziale V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stanowiącego </w:t>
      </w:r>
      <w:r w:rsidR="00723B34">
        <w:rPr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ałącznik nr 1 do </w:t>
      </w:r>
      <w:r w:rsidR="00723B34">
        <w:rPr>
          <w:rFonts w:asciiTheme="majorHAnsi" w:hAnsiTheme="majorHAnsi" w:cstheme="majorHAnsi"/>
          <w:color w:val="auto"/>
          <w:sz w:val="22"/>
          <w:szCs w:val="22"/>
          <w:lang w:val="pl-PL"/>
        </w:rPr>
        <w:t>umowy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ponad terminy tam wskazane, w wysokości 0,</w:t>
      </w:r>
      <w:r w:rsidR="0063085C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% wynagrodzenia brutto, o którym mowa w § 3 ust. </w:t>
      </w:r>
      <w:r w:rsidR="00EA248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</w:t>
      </w:r>
      <w:r w:rsidR="00AB7BE5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="00FB01D1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– za każdy dzień zwłoki (osobno w stosunku do każdego z terminów);</w:t>
      </w:r>
    </w:p>
    <w:p w14:paraId="60C49FC5" w14:textId="6D76DA61" w:rsidR="00FB01D1" w:rsidRPr="00B3228F" w:rsidRDefault="0038409D" w:rsidP="00DF23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zwłoki w </w:t>
      </w:r>
      <w:r w:rsidR="00AB7BE5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wykonaniu Zlecenia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ponad termin uzgodniony przez Zamawiającego i Wykonawcę </w:t>
      </w:r>
      <w:r w:rsidR="0036279F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wysokości </w:t>
      </w:r>
      <w:r w:rsidR="0024300C">
        <w:rPr>
          <w:rFonts w:asciiTheme="majorHAnsi" w:hAnsiTheme="majorHAnsi" w:cstheme="majorHAnsi"/>
          <w:color w:val="auto"/>
          <w:sz w:val="22"/>
          <w:szCs w:val="22"/>
          <w:lang w:val="pl-PL"/>
        </w:rPr>
        <w:t>0,</w:t>
      </w:r>
      <w:r w:rsidR="0063085C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="0036279F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% wynagrodzenia brutto</w:t>
      </w:r>
      <w:r w:rsidR="007206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należnego za okres, w którym doszło do zwłoki (zamówienie podstawowe lub Prawo Opcji 3 - </w:t>
      </w:r>
      <w:r w:rsidR="007206F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7206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1, Prawo Opcji 1 - </w:t>
      </w:r>
      <w:r w:rsidR="007206F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7206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2, Prawo Opcji 2 - </w:t>
      </w:r>
      <w:r w:rsidR="007206F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7206F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3) </w:t>
      </w:r>
      <w:r w:rsidR="0036279F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– za każdy dzień zwłoki</w:t>
      </w:r>
      <w:r w:rsidR="003627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wykonaniu danego Zlecenia;</w:t>
      </w:r>
    </w:p>
    <w:p w14:paraId="2338D01D" w14:textId="460D55E3" w:rsidR="00105CD4" w:rsidRPr="00B3228F" w:rsidRDefault="00B851BF" w:rsidP="00DF2351">
      <w:pPr>
        <w:pStyle w:val="Akapitzlist"/>
        <w:numPr>
          <w:ilvl w:val="0"/>
          <w:numId w:val="8"/>
        </w:numPr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zwłoki w usunięciu </w:t>
      </w:r>
      <w:r w:rsidR="0036279F">
        <w:rPr>
          <w:rFonts w:asciiTheme="majorHAnsi" w:hAnsiTheme="majorHAnsi" w:cstheme="majorHAnsi"/>
          <w:color w:val="auto"/>
          <w:sz w:val="22"/>
          <w:szCs w:val="22"/>
          <w:lang w:val="pl-PL"/>
        </w:rPr>
        <w:t>B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łędu </w:t>
      </w:r>
      <w:r w:rsidR="0036279F">
        <w:rPr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wykłego bądź </w:t>
      </w:r>
      <w:r w:rsidR="0036279F">
        <w:rPr>
          <w:rFonts w:asciiTheme="majorHAnsi" w:hAnsiTheme="majorHAnsi" w:cstheme="majorHAnsi"/>
          <w:color w:val="auto"/>
          <w:sz w:val="22"/>
          <w:szCs w:val="22"/>
          <w:lang w:val="pl-PL"/>
        </w:rPr>
        <w:t>B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łędu </w:t>
      </w:r>
      <w:r w:rsidR="0036279F">
        <w:rPr>
          <w:rFonts w:asciiTheme="majorHAnsi" w:hAnsiTheme="majorHAnsi" w:cstheme="majorHAnsi"/>
          <w:color w:val="auto"/>
          <w:sz w:val="22"/>
          <w:szCs w:val="22"/>
          <w:lang w:val="pl-PL"/>
        </w:rPr>
        <w:t>P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oważnego 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zdefiniowanych w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rozdziale II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stanowiącego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ałącznik nr 1 do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umowy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ponad termin określony w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rozdziale XVI ust. 9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pkt 1 </w:t>
      </w:r>
      <w:proofErr w:type="spellStart"/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wysokości 0,</w:t>
      </w:r>
      <w:r w:rsidR="0063085C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%</w:t>
      </w:r>
      <w:r w:rsidR="00105CD4" w:rsidRPr="00B3228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wynagrodzenia brutto</w:t>
      </w:r>
      <w:r w:rsidR="009B51A6" w:rsidRP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należnego za okres, w którym doszło do zwłoki (zamówienie podstawowe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1, Prawo Opcji 1 -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2, Prawo Opcji 2 -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3) </w:t>
      </w:r>
      <w:r w:rsidR="00105CD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– za każdy dzień zwłoki;</w:t>
      </w:r>
    </w:p>
    <w:p w14:paraId="1528F454" w14:textId="1CA17924" w:rsidR="008E559C" w:rsidRDefault="00105CD4" w:rsidP="00DF2351">
      <w:pPr>
        <w:pStyle w:val="Akapitzlist"/>
        <w:numPr>
          <w:ilvl w:val="0"/>
          <w:numId w:val="8"/>
        </w:numPr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zwłoki w usunięciu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B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łędu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K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rytycznego zdefiniowanego w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rozdziale II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proofErr w:type="spellStart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stanowiącego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z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ałącznik nr 1 do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>umowy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ponad termin określony w </w:t>
      </w:r>
      <w:r w:rsidR="00222A4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rozdziale XVI ust. 9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pkt 1 </w:t>
      </w:r>
      <w:proofErr w:type="spellStart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OPZ</w:t>
      </w:r>
      <w:proofErr w:type="spellEnd"/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wysokości 0,</w:t>
      </w:r>
      <w:r w:rsidR="0024300C">
        <w:rPr>
          <w:rFonts w:asciiTheme="majorHAnsi" w:hAnsiTheme="majorHAnsi" w:cstheme="majorHAnsi"/>
          <w:color w:val="auto"/>
          <w:sz w:val="22"/>
          <w:szCs w:val="22"/>
          <w:lang w:val="pl-PL"/>
        </w:rPr>
        <w:t>05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% wynagrodzenia brutto</w:t>
      </w:r>
      <w:r w:rsidR="009B51A6" w:rsidRP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należnego za okres, w którym doszło do zwłoki (zamówienie podstawowe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1, Prawo Opcji 1 -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2, Prawo Opcji 2 -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3)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– za każd</w:t>
      </w:r>
      <w:r w:rsidR="00F35FA9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ą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35FA9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godzinę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zwłoki;</w:t>
      </w:r>
    </w:p>
    <w:p w14:paraId="3FE4E796" w14:textId="5246D7B6" w:rsidR="009B6E42" w:rsidRPr="009B6E42" w:rsidRDefault="009B6E42" w:rsidP="00DF2351">
      <w:pPr>
        <w:pStyle w:val="Akapitzlist"/>
        <w:numPr>
          <w:ilvl w:val="0"/>
          <w:numId w:val="8"/>
        </w:numPr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 niedochowanie – zgodnie z </w:t>
      </w:r>
      <w:proofErr w:type="spellStart"/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>SLA</w:t>
      </w:r>
      <w:proofErr w:type="spellEnd"/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– poziomu Dostępności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Platformy</w:t>
      </w:r>
      <w:r w:rsidR="00B664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danym miesiącu kalendarzowym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. W</w:t>
      </w:r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przypadku Dostępności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Platformy</w:t>
      </w:r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poniżej 99%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, w wysokości</w:t>
      </w:r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0,005 %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wynagrodzenia brutto</w:t>
      </w:r>
      <w:r w:rsidR="009B51A6" w:rsidRP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należnego za okres, w którym doszło do naruszenia (zamówienie podstawowe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1, Prawo Opcji 1 -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2, Prawo Opcji 2 -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>2 pkt 3</w:t>
      </w:r>
      <w:proofErr w:type="gramStart"/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)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–</w:t>
      </w:r>
      <w:proofErr w:type="gramEnd"/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B6E42">
        <w:rPr>
          <w:rFonts w:asciiTheme="majorHAnsi" w:hAnsiTheme="majorHAnsi" w:cstheme="majorHAnsi"/>
          <w:color w:val="auto"/>
          <w:sz w:val="22"/>
          <w:szCs w:val="22"/>
          <w:lang w:val="pl-PL"/>
        </w:rPr>
        <w:t>za każdy rozpoczęty punkt procentowy obniżenia Dostępności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Platformy</w:t>
      </w:r>
      <w:r w:rsidR="00B664D6" w:rsidRPr="00B664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B664D6">
        <w:rPr>
          <w:rFonts w:asciiTheme="majorHAnsi" w:hAnsiTheme="majorHAnsi" w:cstheme="majorHAnsi"/>
          <w:color w:val="auto"/>
          <w:sz w:val="22"/>
          <w:szCs w:val="22"/>
          <w:lang w:val="pl-PL"/>
        </w:rPr>
        <w:t>w danym miesiącu kalendarzowym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;</w:t>
      </w:r>
    </w:p>
    <w:p w14:paraId="743B39F7" w14:textId="6CBE773B" w:rsidR="008E559C" w:rsidRPr="00B3228F" w:rsidRDefault="002F3EB6" w:rsidP="00DF2351">
      <w:pPr>
        <w:pStyle w:val="Akapitzlist"/>
        <w:numPr>
          <w:ilvl w:val="0"/>
          <w:numId w:val="8"/>
        </w:numPr>
        <w:spacing w:before="0" w:after="120" w:line="240" w:lineRule="auto"/>
        <w:ind w:left="993" w:hanging="283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 odstąpienie przez Zamawiającego od umowy z winy Wykonawcy w wysokości 20%</w:t>
      </w:r>
      <w:r w:rsidR="0032627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wynagrodzenia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należnego za okres, w którym doszło do odstąpienia (zamówienie podstawowe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1, Prawo Opcji 1 -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2, Prawo Opcji 2 - </w:t>
      </w:r>
      <w:r w:rsidR="009B51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§ 3 ust. </w:t>
      </w:r>
      <w:r w:rsidR="009B51A6">
        <w:rPr>
          <w:rFonts w:asciiTheme="majorHAnsi" w:hAnsiTheme="majorHAnsi" w:cstheme="majorHAnsi"/>
          <w:color w:val="auto"/>
          <w:sz w:val="22"/>
          <w:szCs w:val="22"/>
          <w:lang w:val="pl-PL"/>
        </w:rPr>
        <w:t>2 pkt 3)</w:t>
      </w:r>
      <w:r w:rsidR="00A603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</w:t>
      </w:r>
    </w:p>
    <w:p w14:paraId="1FF7681F" w14:textId="6A0669C8" w:rsidR="008E559C" w:rsidRPr="00B3228F" w:rsidRDefault="002F3EB6" w:rsidP="00DF2351">
      <w:pPr>
        <w:pStyle w:val="Akapitzlist"/>
        <w:numPr>
          <w:ilvl w:val="0"/>
          <w:numId w:val="7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Kary umowne z różnych tytułów podlegają sumowaniu, jednak ich łączna wysokość nie może</w:t>
      </w:r>
      <w:r w:rsidR="0032627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przekroczyć 50% wynagrodzenia określonego w § 3 ust. </w:t>
      </w:r>
      <w:r w:rsidR="00B31CE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2 pkt 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DA12B37" w14:textId="77777777" w:rsidR="008E559C" w:rsidRPr="00B3228F" w:rsidRDefault="002F3EB6" w:rsidP="00DF2351">
      <w:pPr>
        <w:pStyle w:val="Akapitzlist"/>
        <w:numPr>
          <w:ilvl w:val="0"/>
          <w:numId w:val="7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Wykonawca upoważnia Zamawiającego do potrącenia kar umownych z należnego mu</w:t>
      </w:r>
      <w:r w:rsidR="0032627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wynagrodzenia.</w:t>
      </w:r>
    </w:p>
    <w:p w14:paraId="3A67BFAC" w14:textId="77777777" w:rsidR="008E559C" w:rsidRPr="00B3228F" w:rsidRDefault="002F3EB6" w:rsidP="00DF2351">
      <w:pPr>
        <w:pStyle w:val="Akapitzlist"/>
        <w:numPr>
          <w:ilvl w:val="0"/>
          <w:numId w:val="7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Odstąpienie od umowy nie powoduje utraty możliwości dochodzenia kar umownych przez</w:t>
      </w:r>
      <w:r w:rsidR="0032627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Zamawiającego.</w:t>
      </w:r>
    </w:p>
    <w:p w14:paraId="67AEB2B1" w14:textId="71D60416" w:rsidR="002F3EB6" w:rsidRPr="00B3228F" w:rsidRDefault="002F3EB6" w:rsidP="00DF2351">
      <w:pPr>
        <w:pStyle w:val="Akapitzlist"/>
        <w:numPr>
          <w:ilvl w:val="0"/>
          <w:numId w:val="7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może dochodzić odszkodowania uzupełniającego na zasadach ogólnych, jeśli</w:t>
      </w:r>
      <w:r w:rsidR="0032627D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wysokość szkody przewyższa wysokość należnych kar umownych.</w:t>
      </w:r>
    </w:p>
    <w:p w14:paraId="49B47C7F" w14:textId="77777777" w:rsidR="003F101C" w:rsidRPr="00B3228F" w:rsidRDefault="003F101C" w:rsidP="00EE03EA">
      <w:pPr>
        <w:autoSpaceDE w:val="0"/>
        <w:autoSpaceDN w:val="0"/>
        <w:adjustRightInd w:val="0"/>
        <w:spacing w:before="0" w:after="120" w:line="240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0862C0D" w14:textId="606934CA" w:rsidR="008E559C" w:rsidRPr="00F131AD" w:rsidRDefault="002F3EB6" w:rsidP="00EE03EA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F131AD" w:rsidRP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6.</w:t>
      </w:r>
    </w:p>
    <w:p w14:paraId="37C6228D" w14:textId="465E881E" w:rsidR="00F131AD" w:rsidRPr="00F131AD" w:rsidRDefault="00F131AD" w:rsidP="00EE03EA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Rozwiązanie umowy</w:t>
      </w:r>
    </w:p>
    <w:p w14:paraId="15EAA7D5" w14:textId="77777777" w:rsidR="008E559C" w:rsidRPr="00B3228F" w:rsidRDefault="002F3EB6" w:rsidP="00DF23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może odstąpić od umowy, w terminie 30 dni od wystąpienia jednej z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następujących okoliczności</w:t>
      </w:r>
    </w:p>
    <w:p w14:paraId="5ECD26CE" w14:textId="5681C8B2" w:rsidR="008E559C" w:rsidRPr="00B3228F" w:rsidRDefault="002F3EB6" w:rsidP="00DF23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</w:t>
      </w:r>
      <w:r w:rsidR="00AB31CE">
        <w:rPr>
          <w:rFonts w:asciiTheme="majorHAnsi" w:hAnsiTheme="majorHAnsi" w:cstheme="majorHAnsi"/>
          <w:color w:val="auto"/>
          <w:sz w:val="22"/>
          <w:szCs w:val="22"/>
          <w:lang w:val="pl-PL"/>
        </w:rPr>
        <w:t>jest w zwłoce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 wykonaniem części przedmiotu umowy, stanowiącej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przedmiot odbioru, w stopniu, który rodzi wysokie prawdopodobieństwo, że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nie jest w stanie ukończyć w terminie jego całości lub poszczególnych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AB31CE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tapów;</w:t>
      </w:r>
    </w:p>
    <w:p w14:paraId="727E7E3C" w14:textId="37150F0F" w:rsidR="008E559C" w:rsidRPr="00B3228F" w:rsidRDefault="002F3EB6" w:rsidP="00DF235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wykonuje przedmiot umowy niezgodnie z postanowieniami umowy i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pomimo wezwania do zaprzestania naruszenia nie uwzględnił wezwania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Zamawiającego.</w:t>
      </w:r>
    </w:p>
    <w:p w14:paraId="6FFCE9BD" w14:textId="080062E1" w:rsidR="008E559C" w:rsidRPr="00B3228F" w:rsidRDefault="002F3EB6" w:rsidP="00DF23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razie wystąpienia istotnej zmiany okoliczności powodującej, że wykonanie umowy nie leży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interesie publicznym, czego nie można było przewidzieć 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chwili zawarcia umowy,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może odstąpić od umowy w terminie 30 dni od powzięcia wiadomości o tej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zmianie.</w:t>
      </w:r>
    </w:p>
    <w:p w14:paraId="2FB484B6" w14:textId="4A079DAF" w:rsidR="008E559C" w:rsidRDefault="002F3EB6" w:rsidP="00DF23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przypadku, o którym mowa w ust. 2, Wykonawca może żądać jedynie zapłaty z tytułu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wykonanej do czasu odstąpienia części przedmiotu umowy.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takim wypadku, Wykonawca w terminie 7 dni od dnia odstąpienia od umowy przez Zamawiającego, sporządzi protokół, w którym wykaże wszystkie zrealizowane prace. </w:t>
      </w:r>
    </w:p>
    <w:p w14:paraId="68C33CA6" w14:textId="7F8C0900" w:rsidR="00F040EC" w:rsidRPr="00B3228F" w:rsidRDefault="00F040EC" w:rsidP="00DF23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może </w:t>
      </w:r>
      <w:r w:rsidR="00E738A2">
        <w:rPr>
          <w:rFonts w:asciiTheme="majorHAnsi" w:hAnsiTheme="majorHAnsi" w:cstheme="majorHAnsi"/>
          <w:color w:val="auto"/>
          <w:sz w:val="22"/>
          <w:szCs w:val="22"/>
          <w:lang w:val="pl-PL"/>
        </w:rPr>
        <w:t>odstąpić od umowy w przypadku zwłoki w płatności wynagrodzenia przez Zamawiającego</w:t>
      </w:r>
      <w:r w:rsidR="006B73D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przekraczającego 30 dni po uprzednim pisemnym wezwaniu Zamawiającego </w:t>
      </w:r>
      <w:r w:rsidR="007C3CA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do uregulowania płatności </w:t>
      </w:r>
      <w:r w:rsidR="00F045E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 wyznaczeniu dodatkowego – 14 dniowego terminu na jej </w:t>
      </w:r>
      <w:r w:rsidR="00EE572F">
        <w:rPr>
          <w:rFonts w:asciiTheme="majorHAnsi" w:hAnsiTheme="majorHAnsi" w:cstheme="majorHAnsi"/>
          <w:color w:val="auto"/>
          <w:sz w:val="22"/>
          <w:szCs w:val="22"/>
          <w:lang w:val="pl-PL"/>
        </w:rPr>
        <w:t>dokonanie.</w:t>
      </w:r>
    </w:p>
    <w:p w14:paraId="6D3CF5B7" w14:textId="0DAF88F0" w:rsidR="002F3EB6" w:rsidRPr="00B3228F" w:rsidRDefault="002F3EB6" w:rsidP="00DF23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Odstąpienie od 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może odnosić się do całej 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albo tylko do części 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jeszcze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niewykonanej przez Wykonawcę i powinno nastąpić w formie pisemnej.</w:t>
      </w:r>
    </w:p>
    <w:p w14:paraId="520151EA" w14:textId="77777777" w:rsidR="003F101C" w:rsidRPr="00B3228F" w:rsidRDefault="003F101C" w:rsidP="00EE03EA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84A665B" w14:textId="75866163" w:rsidR="00ED546E" w:rsidRPr="00F131AD" w:rsidRDefault="002F3EB6" w:rsidP="00EE03EA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7.</w:t>
      </w:r>
    </w:p>
    <w:p w14:paraId="0526FFF7" w14:textId="554095FF" w:rsidR="00F131AD" w:rsidRPr="00F131AD" w:rsidRDefault="008B6EAD" w:rsidP="00EE03EA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Wymiana </w:t>
      </w:r>
      <w:r w:rsid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informacji</w:t>
      </w:r>
    </w:p>
    <w:p w14:paraId="32D28AD0" w14:textId="77777777" w:rsidR="00ED546E" w:rsidRPr="00B3228F" w:rsidRDefault="002F3EB6" w:rsidP="00DF23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zobowiązuje się traktować jako poufne wszystkie informacje udostępnione przez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 w trakcie wykonania umowy oraz zobowiązuje się wykorzystywać te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 wyłącznie w celu wykonania przedmiotu niniejszej umowy.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7A719F75" w14:textId="5D681CF6" w:rsidR="00ED546E" w:rsidRPr="00B3228F" w:rsidRDefault="002F3EB6" w:rsidP="00DF23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Strony upoważniają do koordynacji wszystkich prac związanych z </w:t>
      </w:r>
      <w:r w:rsidR="00AE21B8">
        <w:rPr>
          <w:rFonts w:asciiTheme="majorHAnsi" w:hAnsiTheme="majorHAnsi" w:cstheme="majorHAnsi"/>
          <w:color w:val="auto"/>
          <w:sz w:val="22"/>
          <w:szCs w:val="22"/>
          <w:lang w:val="pl-PL"/>
        </w:rPr>
        <w:t>Wdrożeniem przedmiotu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następujące osoby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</w:p>
    <w:p w14:paraId="04DB02EE" w14:textId="094C1D2A" w:rsidR="002F3EB6" w:rsidRPr="00B3228F" w:rsidRDefault="002F3EB6" w:rsidP="00DF23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Zamawiającego:</w:t>
      </w:r>
    </w:p>
    <w:p w14:paraId="610C0FD8" w14:textId="7E2BE620" w:rsidR="002F3EB6" w:rsidRDefault="002F3EB6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6789C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78D3BFC2" w14:textId="596CA79D" w:rsidR="00ED546E" w:rsidRPr="0056789C" w:rsidRDefault="002F3EB6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6789C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………………………… - tel. …………………………, email: ……………………………,</w:t>
      </w:r>
    </w:p>
    <w:p w14:paraId="7C5ADC1E" w14:textId="2985250E" w:rsidR="002F3EB6" w:rsidRPr="00B3228F" w:rsidRDefault="002F3EB6" w:rsidP="00DF23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Wykonawcy:</w:t>
      </w:r>
    </w:p>
    <w:p w14:paraId="44BB5D64" w14:textId="38671624" w:rsidR="002F3EB6" w:rsidRPr="0056789C" w:rsidRDefault="00143543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6789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Koordynator Wykonawcy - </w:t>
      </w:r>
      <w:r w:rsidR="002F3EB6" w:rsidRPr="0056789C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740ABC66" w14:textId="65C93054" w:rsidR="00ED546E" w:rsidRPr="0056789C" w:rsidRDefault="002F3EB6" w:rsidP="00DF235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6789C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…………………………….</w:t>
      </w:r>
    </w:p>
    <w:p w14:paraId="6AE3AD9C" w14:textId="2F222F2E" w:rsidR="00C66A59" w:rsidRPr="00B3228F" w:rsidRDefault="00C66A59" w:rsidP="00DF23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Strony upoważniają do koordynacji wszystkich prac związanych z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e świadczeniem Usług Utrzymania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następując</w:t>
      </w:r>
      <w:r w:rsidR="00143543">
        <w:rPr>
          <w:rFonts w:asciiTheme="majorHAnsi" w:hAnsiTheme="majorHAnsi" w:cstheme="majorHAnsi"/>
          <w:color w:val="auto"/>
          <w:sz w:val="22"/>
          <w:szCs w:val="22"/>
          <w:lang w:val="pl-PL"/>
        </w:rPr>
        <w:t>e osoby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</w:p>
    <w:p w14:paraId="3B88323B" w14:textId="77777777" w:rsidR="00C66A59" w:rsidRPr="00B3228F" w:rsidRDefault="00C66A59" w:rsidP="00DF23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Zamawiającego:</w:t>
      </w:r>
    </w:p>
    <w:p w14:paraId="72FBE54F" w14:textId="135920BE" w:rsidR="00C66A59" w:rsidRDefault="00C66A59" w:rsidP="00DF23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44990CC6" w14:textId="7958B98C" w:rsidR="00C66A59" w:rsidRPr="001D4FC5" w:rsidRDefault="00C66A59" w:rsidP="00DF23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3E8BD22F" w14:textId="77777777" w:rsidR="00C66A59" w:rsidRPr="001D4FC5" w:rsidRDefault="00C66A59" w:rsidP="00DF235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Wykonawcy:</w:t>
      </w:r>
    </w:p>
    <w:p w14:paraId="150B2F24" w14:textId="209593A8" w:rsidR="00C66A59" w:rsidRDefault="00143543" w:rsidP="00DF23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Koordynator Wykonawcy - </w:t>
      </w:r>
      <w:r w:rsidR="00C66A59"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09F1A990" w14:textId="5B911117" w:rsidR="00C66A59" w:rsidRPr="001D4FC5" w:rsidRDefault="00C66A59" w:rsidP="00DF23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…………………………….</w:t>
      </w:r>
    </w:p>
    <w:p w14:paraId="6DBDDDB8" w14:textId="43F3823A" w:rsidR="002F3EB6" w:rsidRDefault="00ED546E" w:rsidP="00DF23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zy realizacji niniejsze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j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umowy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strony dopuszczają możliwość prowadzenia korespondencji za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pośrednictwem środków porozumiewania się na odległość, w szczególności drogą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elektroniczną na adresy korespondencyjne</w:t>
      </w:r>
      <w:r w:rsidR="0035521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wymienione w ust. 2.</w:t>
      </w:r>
    </w:p>
    <w:p w14:paraId="03E3F7E1" w14:textId="0C7AC411" w:rsidR="00236097" w:rsidRDefault="00236097" w:rsidP="00DF23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może dokonać zmiany </w:t>
      </w:r>
      <w:r w:rsidR="006C7F96">
        <w:rPr>
          <w:rFonts w:asciiTheme="majorHAnsi" w:hAnsiTheme="majorHAnsi" w:cstheme="majorHAnsi"/>
          <w:color w:val="auto"/>
          <w:sz w:val="22"/>
          <w:szCs w:val="22"/>
          <w:lang w:val="pl-PL"/>
        </w:rPr>
        <w:t>osób wskazanych w ust. 2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pkt 1</w:t>
      </w:r>
      <w:r w:rsidR="004330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oraz w ust. 3 </w:t>
      </w:r>
      <w:r w:rsid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pkt 1</w:t>
      </w:r>
      <w:r w:rsidR="00433091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zawiadamiając o tym Wykonawcę na piśmie. Zmiana jest skuteczna od chwili doręczenia Koordynatorowi Wykonawcy informacji o zmianie i nie stanowi zmiany 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EBB571D" w14:textId="3D4FB1BD" w:rsidR="00553684" w:rsidRPr="00B3228F" w:rsidRDefault="00553684" w:rsidP="00DF23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może dokonać zmiany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osób wskazanych </w:t>
      </w:r>
      <w:r w:rsidR="007C31E1">
        <w:rPr>
          <w:rFonts w:asciiTheme="majorHAnsi" w:hAnsiTheme="majorHAnsi" w:cstheme="majorHAnsi"/>
          <w:color w:val="auto"/>
          <w:sz w:val="22"/>
          <w:szCs w:val="22"/>
          <w:lang w:val="pl-PL"/>
        </w:rPr>
        <w:t>w ust.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C31E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B51C7">
        <w:rPr>
          <w:rFonts w:asciiTheme="majorHAnsi" w:hAnsiTheme="majorHAnsi" w:cstheme="majorHAnsi"/>
          <w:color w:val="auto"/>
          <w:sz w:val="22"/>
          <w:szCs w:val="22"/>
          <w:lang w:val="pl-PL"/>
        </w:rPr>
        <w:t>2 pkt 2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lit. b</w:t>
      </w:r>
      <w:r w:rsidR="007B51C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oraz w ust. 3 pkt 2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lit. b</w:t>
      </w:r>
      <w:r w:rsidR="007B51C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zawiadamiając o tym Zamawiającego na piśmie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Zmiana jest skuteczna od chwili doręczenia Zamawiającego, informacji o zmianie i nie stanowi zmiany </w:t>
      </w:r>
      <w:r w:rsidR="00E20DA8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E20DA8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66C767BB" w14:textId="77777777" w:rsidR="003F101C" w:rsidRPr="00B3228F" w:rsidRDefault="003F101C" w:rsidP="00C66A59">
      <w:pPr>
        <w:autoSpaceDE w:val="0"/>
        <w:autoSpaceDN w:val="0"/>
        <w:adjustRightInd w:val="0"/>
        <w:spacing w:before="0" w:after="120" w:line="240" w:lineRule="auto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2F34578D" w14:textId="5CBB9B35" w:rsidR="00ED546E" w:rsidRPr="0035521D" w:rsidRDefault="002F3EB6" w:rsidP="00C66A59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8</w:t>
      </w:r>
    </w:p>
    <w:p w14:paraId="4613F483" w14:textId="7438B4B6" w:rsidR="0035521D" w:rsidRPr="0035521D" w:rsidRDefault="0035521D" w:rsidP="00C66A59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Zmiana umowy</w:t>
      </w:r>
    </w:p>
    <w:p w14:paraId="500726EC" w14:textId="2789487E" w:rsidR="001D1875" w:rsidRPr="00B3228F" w:rsidRDefault="001D1875" w:rsidP="00DF2351">
      <w:pPr>
        <w:pStyle w:val="Akapitzlist"/>
        <w:numPr>
          <w:ilvl w:val="0"/>
          <w:numId w:val="13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dopuszcza możliwość dokonania zmian postanowień zawartej umowy w stosunku do treści oferty, na podstawie której dokonano wyboru Wykonawcy, zmiany mogą dotyczyć:</w:t>
      </w:r>
    </w:p>
    <w:p w14:paraId="16BB57E6" w14:textId="77777777" w:rsidR="001D1875" w:rsidRPr="00B3228F" w:rsidRDefault="001D1875" w:rsidP="00DF2351">
      <w:pPr>
        <w:pStyle w:val="Akapitzlist"/>
        <w:numPr>
          <w:ilvl w:val="0"/>
          <w:numId w:val="16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terminu realizacji przedmiotu umowy i poszczególnych obowiązków,</w:t>
      </w:r>
    </w:p>
    <w:p w14:paraId="2C27C7AE" w14:textId="77777777" w:rsidR="001D1875" w:rsidRPr="00B3228F" w:rsidRDefault="001D1875" w:rsidP="00DF2351">
      <w:pPr>
        <w:pStyle w:val="Akapitzlist"/>
        <w:numPr>
          <w:ilvl w:val="0"/>
          <w:numId w:val="16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warunków i terminów płatności,</w:t>
      </w:r>
    </w:p>
    <w:p w14:paraId="0D242FBD" w14:textId="724FEAC4" w:rsidR="001D1875" w:rsidRPr="00B3228F" w:rsidRDefault="001D1875" w:rsidP="00DF2351">
      <w:pPr>
        <w:pStyle w:val="Akapitzlist"/>
        <w:numPr>
          <w:ilvl w:val="0"/>
          <w:numId w:val="16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 osoby realizującej zamówieni</w:t>
      </w:r>
      <w:r w:rsidR="00775563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wskazanej w ofercie,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C32ECD" w:rsidRP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pod warunkiem zapewnienia przez Wykonawcę nowej osoby, która posiadać będzie doświadczenie w zakresie wymaganym w </w:t>
      </w:r>
      <w:proofErr w:type="spellStart"/>
      <w:r w:rsidR="00C32ECD" w:rsidRP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SWZ</w:t>
      </w:r>
      <w:proofErr w:type="spellEnd"/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58AEDAEB" w14:textId="6EFBB8DC" w:rsidR="001D1875" w:rsidRPr="00B3228F" w:rsidRDefault="001D1875" w:rsidP="00DF2351">
      <w:pPr>
        <w:pStyle w:val="Akapitzlist"/>
        <w:numPr>
          <w:ilvl w:val="0"/>
          <w:numId w:val="16"/>
        </w:numPr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sposobu realizacji zamówienia.</w:t>
      </w:r>
    </w:p>
    <w:p w14:paraId="306B44AC" w14:textId="77777777" w:rsidR="001D1875" w:rsidRPr="00B3228F" w:rsidRDefault="001D1875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Zmiany, o których mowa w ust. 1 nastąpią jedynie w następujących uzasadnionych przypadkach:</w:t>
      </w:r>
    </w:p>
    <w:p w14:paraId="3533CD36" w14:textId="11B147A8" w:rsidR="001D1875" w:rsidRPr="00B3228F" w:rsidRDefault="001D1875" w:rsidP="00DF23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przypadku wystąpienia „siły wyższej”. Pod pojęciem „siły wyższej” Zamawiający rozumie okoliczności, które pomimo zachowania należytej staranności są nieprzewidywalne </w:t>
      </w:r>
      <w:r w:rsidR="00775563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oraz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którym nie można zapobiec lub przeciwstawić się skutecznie;</w:t>
      </w:r>
    </w:p>
    <w:p w14:paraId="1F54564E" w14:textId="5415ADA9" w:rsidR="001D1875" w:rsidRPr="00B3228F" w:rsidRDefault="001D1875" w:rsidP="00DF23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w zakresie ust. 1 pkt 1 w przypadku wystąpienia okoliczności, których nie można było przewidzieć w chwili podpisywania umowy, niezależnych od stron, które uniemożliwiają realizację przedmiotu umowy lub poszczególnych obowiązków w pierwotnym terminie;</w:t>
      </w:r>
    </w:p>
    <w:p w14:paraId="017F9EF8" w14:textId="2934F376" w:rsidR="001D1875" w:rsidRPr="00B3228F" w:rsidRDefault="001D1875" w:rsidP="00DF23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2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przypadku: zmian powszechnie obowiązujących przepisów prawa w trakcie realizacji umowy;</w:t>
      </w:r>
    </w:p>
    <w:p w14:paraId="18023F27" w14:textId="6F6CC48A" w:rsidR="001D1875" w:rsidRPr="00B3228F" w:rsidRDefault="001D1875" w:rsidP="00DF23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3 w przypadku wystąpienia niezawinionych przez Wykonawcę i niezależnych od niego okoliczności, uniemożliwiających realizację zamówienia zgodnie z ofertą;</w:t>
      </w:r>
    </w:p>
    <w:p w14:paraId="293D7158" w14:textId="3ABCD7B2" w:rsidR="001D1875" w:rsidRPr="00B3228F" w:rsidRDefault="001D1875" w:rsidP="00DF23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4, gdy zmiany te są korzystne dla Zamawiającego;</w:t>
      </w:r>
    </w:p>
    <w:p w14:paraId="35320876" w14:textId="79ABA15A" w:rsidR="001D1875" w:rsidRPr="00B3228F" w:rsidRDefault="001D1875" w:rsidP="00DF235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4, jeśli rozwiązania zaproponowane przez Zamawiającego lub Wykonawcę przyczynią się do uzyskania lepszego wyniku zamówienia, przy czym zmiana ta nie będzie miała wpływu na wysokość wynagrodzenia Wykonawcy,</w:t>
      </w:r>
    </w:p>
    <w:p w14:paraId="20E9E801" w14:textId="77777777" w:rsidR="001D1875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 i uzupełnienia niniejszej umowy wymagają formy pisemnej, w postaci aneksu, pod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ygorem nieważności.</w:t>
      </w:r>
    </w:p>
    <w:p w14:paraId="11993287" w14:textId="2FCE85A5" w:rsidR="00C7596B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Przewiduje się następujące zasady wprowadzania zmian wysokości wynagrodzenia należnego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Wykonawcy, w przypadku zmiany kosztów związanych z realizacją zamówienia:</w:t>
      </w:r>
    </w:p>
    <w:p w14:paraId="177EBBFC" w14:textId="55AB9A32" w:rsidR="00C7596B" w:rsidRPr="00B3228F" w:rsidRDefault="002F3EB6" w:rsidP="00DF23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każda ze Stron ma prawo żądania zmiany wynagrodzenia w przypadku wykazania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stosownymi dokumentami, iż koszty związane z realizacją zamówienia zmieniły się 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przynajmniej 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0% w stosunku do poziomu z chwili zawarcia umowy z tym, że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początkowym terminem ustalenia zmiany wynagrodzenia jest dzień zawarcia umowy;</w:t>
      </w:r>
    </w:p>
    <w:p w14:paraId="21814650" w14:textId="77777777" w:rsidR="00C7596B" w:rsidRPr="00B3228F" w:rsidRDefault="002F3EB6" w:rsidP="00DF23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 zostanie zmienione w oparciu o wskaźnik cen towarów i usług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konsumpcyjnych ogłaszany przez Prezesa Głównego Urzędu Statystycznego, przy czym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zmiana będzie ustalona poprzez ustalenie wskaźnika w okresie kwartału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poprzedzającego dzień zawarcia umowy w stosunku do kwartału poprzedzającego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dzień zawarcia aneksu zmieniającego wynagrodzenie, a w przypadku kolejnych takich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aneksów w okresie kwartału poprzedzającego dzień zawarcia poprzedniego aneksu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zmieniającego wynagrodzenie na tej podstawie w stosunku do kwartału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poprzedzającego dzień zawarcia aktualnego aneksu;</w:t>
      </w:r>
    </w:p>
    <w:p w14:paraId="56E81A1F" w14:textId="19487527" w:rsidR="00C7596B" w:rsidRPr="00B3228F" w:rsidRDefault="002F3EB6" w:rsidP="00DF23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 zostanie zmienione w ten sposób, ż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stawki wynagrodzenia umownego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wskazane w załączniku nr 2 do niniejszej umowy zostaną przemnożone przez wskaźnik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ustalony zgodnie z pkt 2 i podzielone przez 100;</w:t>
      </w:r>
    </w:p>
    <w:p w14:paraId="2ACD9A62" w14:textId="77777777" w:rsidR="00C7596B" w:rsidRPr="00B3228F" w:rsidRDefault="002F3EB6" w:rsidP="00DF23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ustalenie zmiany wynagrodzenia nie może nastąpić wcześniej niż po upływie roku od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dnia zawarcia umowy lub aneksu zmieniającego wynagrodzenie na mocy niniejszego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ustępu;</w:t>
      </w:r>
    </w:p>
    <w:p w14:paraId="4585536A" w14:textId="21E6929C" w:rsidR="00C7596B" w:rsidRPr="00B3228F" w:rsidRDefault="002F3EB6" w:rsidP="00DF235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stawki wynagrodzenia umownego wskazane w załączniku nr 2 na mocy niniejszego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ustępu mogą wzrosnąć maksymalnie o </w:t>
      </w:r>
      <w:r w:rsidR="00BA133B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5 % w całym okresie obowiązywania umowy.</w:t>
      </w:r>
    </w:p>
    <w:p w14:paraId="3108E10A" w14:textId="67AC0616" w:rsidR="00C7596B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przewiduje możliwość zmiany wysokości wynagrodzenia należnego wykonawcy,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przypadku zmiany:</w:t>
      </w:r>
    </w:p>
    <w:p w14:paraId="73714FCD" w14:textId="77777777" w:rsidR="00C7596B" w:rsidRPr="00B3228F" w:rsidRDefault="002F3EB6" w:rsidP="00DF23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stawki podatku od towarów i usług oraz podatku akcyzowego,</w:t>
      </w:r>
    </w:p>
    <w:p w14:paraId="63C74076" w14:textId="77777777" w:rsidR="00C7596B" w:rsidRPr="00B3228F" w:rsidRDefault="002F3EB6" w:rsidP="00DF23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wysokości minimalnego wynagrodzenia za pracę albo wysokości minimalnej stawki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godzinowej, ustalonych na podstawie ustawy z dnia 10 października 2002 r. 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minimalnym wynagrodzeniu za pracę,</w:t>
      </w:r>
    </w:p>
    <w:p w14:paraId="356931E6" w14:textId="77777777" w:rsidR="00C7596B" w:rsidRPr="00B3228F" w:rsidRDefault="002F3EB6" w:rsidP="00DF23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lastRenderedPageBreak/>
        <w:t>zasad podlegania ubezpieczeniom społecznym lub ubezpieczeniu zdrowotnemu lub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wysokości stawki składki na ubezpieczenia społeczne lub ubezpieczenie zdrowotne,</w:t>
      </w:r>
    </w:p>
    <w:p w14:paraId="7BFC6865" w14:textId="77777777" w:rsidR="00C7596B" w:rsidRPr="00B3228F" w:rsidRDefault="002F3EB6" w:rsidP="00DF23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zasad gromadzenia i wysokości wpłat do pracowniczych planów kapitałowych, 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których mowa w ustawie z dnia 4 października 2018 r. o pracowniczych planach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kapitałowych (Dz. U. poz. 2215 oraz z 2019 r. poz. 1074 i 1572),</w:t>
      </w:r>
    </w:p>
    <w:p w14:paraId="5B6F5456" w14:textId="78443A2E" w:rsidR="00C7596B" w:rsidRPr="00B3228F" w:rsidRDefault="002F3EB6" w:rsidP="00C66A59">
      <w:pPr>
        <w:pStyle w:val="Akapitzlist"/>
        <w:autoSpaceDE w:val="0"/>
        <w:autoSpaceDN w:val="0"/>
        <w:adjustRightInd w:val="0"/>
        <w:spacing w:before="0" w:after="120" w:line="240" w:lineRule="auto"/>
        <w:ind w:left="1080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- jeżeli zmiany te będą miały wpływ na koszty wykonania zamówienia przez wykonawcę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</w:t>
      </w:r>
    </w:p>
    <w:p w14:paraId="27FB2703" w14:textId="118E36C0" w:rsidR="00C7596B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Zmiany wskazane w ust. </w:t>
      </w:r>
      <w:r w:rsidR="001D187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5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obowiązują od dnia wejście w życie przepisów uzasadniających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zmianę umowy.</w:t>
      </w:r>
    </w:p>
    <w:p w14:paraId="17C1B706" w14:textId="2FDCB22D" w:rsidR="00C7596B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Strona wnioskująca o zmianę umowy wskazaną w ust. </w:t>
      </w:r>
      <w:r w:rsidR="001D187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5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przedkłada drugiej stronie pisemne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uzasadnienie konieczności wprowadzenia zmian do umowy, w razie potrzeby z załączeniem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odpowiednich dokumentów uzasadniających konieczność zmiany.</w:t>
      </w:r>
    </w:p>
    <w:p w14:paraId="0D615C6C" w14:textId="77777777" w:rsidR="00C7596B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trakcie trwania umowy Wykonawca zobowiązuje się do pisemnego powiadamiania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 o zmianie siedziby lub nazwy firmy.</w:t>
      </w:r>
    </w:p>
    <w:p w14:paraId="44663FC6" w14:textId="77BD7BD7" w:rsidR="002F3EB6" w:rsidRPr="00B3228F" w:rsidRDefault="002F3EB6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Żadna ze stron nie może bez zgody drugiej strony przenieść na osobę trzecią wie</w:t>
      </w:r>
      <w:r w:rsidR="001D187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r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zytelności,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wynikających z niniejszej umowy.</w:t>
      </w:r>
    </w:p>
    <w:p w14:paraId="22D2D976" w14:textId="1BB09DDD" w:rsidR="001D1875" w:rsidRPr="00B3228F" w:rsidRDefault="001D1875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Wykonawca, którego wynagrodzenie zostało zmienione zgodnie z ust. </w:t>
      </w:r>
      <w:r w:rsidR="007C65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zobowiązany jest do zmiany wynagrodzenia przysługującego podwykonawcom, z którymi zawarł umowy, w zakresie odpowiadającym zmianom cen materiałów lub kosztów dotyczących zobowiązania podwykonawców, w terminie 14 dni od zawarcia aneksu do niniejszej umowy.</w:t>
      </w:r>
    </w:p>
    <w:p w14:paraId="0DED5398" w14:textId="03DFE9A2" w:rsidR="001D1875" w:rsidRPr="00B3228F" w:rsidRDefault="001D1875" w:rsidP="00DF23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jest zobowiązany do zapłaty kary umownej na rzecz Zamawiającego w kwocie 200 zł za każdy dzień zwłoki w realizacji obowiązku wskazanego w ust. 1</w:t>
      </w:r>
      <w:r w:rsidR="007C65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0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lub w zapłacie wynagrodzenia należnego podwykonawcom z tytułu zmiany wysokości wynagrodzenia, o której mowa w ust. 10, liczonej osobno w stosunku do każdego podwykonawcy.</w:t>
      </w:r>
    </w:p>
    <w:p w14:paraId="3B44E8E2" w14:textId="77777777" w:rsidR="001D1875" w:rsidRPr="00B3228F" w:rsidRDefault="001D1875" w:rsidP="00C66A59">
      <w:pPr>
        <w:pStyle w:val="Akapitzlist"/>
        <w:autoSpaceDE w:val="0"/>
        <w:autoSpaceDN w:val="0"/>
        <w:adjustRightInd w:val="0"/>
        <w:spacing w:before="0" w:after="120" w:line="240" w:lineRule="auto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790E774A" w14:textId="2C28CE2C" w:rsidR="002F3EB6" w:rsidRPr="00910641" w:rsidRDefault="002F3EB6" w:rsidP="00C66A59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10</w:t>
      </w:r>
    </w:p>
    <w:p w14:paraId="347A3EAF" w14:textId="406EDB0C" w:rsidR="00910641" w:rsidRPr="00910641" w:rsidRDefault="00910641" w:rsidP="00C66A59">
      <w:pPr>
        <w:autoSpaceDE w:val="0"/>
        <w:autoSpaceDN w:val="0"/>
        <w:adjustRightInd w:val="0"/>
        <w:spacing w:before="0" w:after="120"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Postanowienia końcowe</w:t>
      </w:r>
    </w:p>
    <w:p w14:paraId="67107FC4" w14:textId="542299A1" w:rsidR="002F3EB6" w:rsidRPr="00910641" w:rsidRDefault="002F3EB6" w:rsidP="00DF235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Strony zobowiązane są do wzajemnego informowania się o zmianie siedziby lub adresu do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doręczeń. W razie zaniechania tego obowiązku korespondencja wysłana na ostatni podany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adres ma skutek doręczenia.</w:t>
      </w:r>
    </w:p>
    <w:p w14:paraId="1B1006F6" w14:textId="17F7A0C6" w:rsidR="002F3EB6" w:rsidRPr="00910641" w:rsidRDefault="002F3EB6" w:rsidP="00DF235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W sprawach nieuregulowanych niniejszą umową będą miały zastosowanie właściwe przepisy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prawa polskiego.</w:t>
      </w:r>
    </w:p>
    <w:p w14:paraId="66602CD4" w14:textId="051AFF4F" w:rsidR="002F3EB6" w:rsidRPr="00910641" w:rsidRDefault="002F3EB6" w:rsidP="00DF235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Ewentualne spory wynikające z niniejszej umowy rozstrzygane będą polubownie, w przypadku</w:t>
      </w:r>
      <w:r w:rsidR="00965B8B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braku porozumienia spór rozstrzygnie sąd właściwy dla Zamawiającego.</w:t>
      </w:r>
    </w:p>
    <w:p w14:paraId="514B446B" w14:textId="29F788E1" w:rsidR="002F3EB6" w:rsidRPr="00910641" w:rsidRDefault="002F3EB6" w:rsidP="00DF235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Umowę sporządzono w dwóch jednobrzmiących egzemplarzach po jednym dla każdej ze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Stron.</w:t>
      </w:r>
    </w:p>
    <w:p w14:paraId="73A50FAD" w14:textId="1E575E54" w:rsidR="003F101C" w:rsidRPr="00B3228F" w:rsidRDefault="003F101C" w:rsidP="00C66A59">
      <w:pPr>
        <w:autoSpaceDE w:val="0"/>
        <w:autoSpaceDN w:val="0"/>
        <w:adjustRightInd w:val="0"/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000001C" w14:textId="11DF7B4A" w:rsidR="00E6394C" w:rsidRPr="00910641" w:rsidRDefault="002F3EB6" w:rsidP="00C66A59">
      <w:pPr>
        <w:spacing w:before="0" w:after="120" w:line="240" w:lineRule="auto"/>
        <w:ind w:firstLine="72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ZAMAWIAJĄCY </w:t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910641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910641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WYKONAWCA</w:t>
      </w:r>
    </w:p>
    <w:p w14:paraId="5AAA45E4" w14:textId="77777777" w:rsidR="007C0D27" w:rsidRPr="00B3228F" w:rsidRDefault="007C0D27" w:rsidP="00C66A59">
      <w:pPr>
        <w:spacing w:before="0" w:after="120" w:line="240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sectPr w:rsidR="007C0D27" w:rsidRPr="00B3228F">
      <w:headerReference w:type="default" r:id="rId9"/>
      <w:footerReference w:type="default" r:id="rId10"/>
      <w:pgSz w:w="12240" w:h="15840"/>
      <w:pgMar w:top="1417" w:right="1417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38BF" w14:textId="77777777" w:rsidR="004B2AB8" w:rsidRDefault="004B2AB8">
      <w:pPr>
        <w:spacing w:line="240" w:lineRule="auto"/>
      </w:pPr>
      <w:r>
        <w:separator/>
      </w:r>
    </w:p>
  </w:endnote>
  <w:endnote w:type="continuationSeparator" w:id="0">
    <w:p w14:paraId="21F887A7" w14:textId="77777777" w:rsidR="004B2AB8" w:rsidRDefault="004B2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A130" w14:textId="77777777" w:rsidR="00A649BF" w:rsidRPr="00A649BF" w:rsidRDefault="00A649BF" w:rsidP="00A649BF">
    <w:pPr>
      <w:pStyle w:val="Stopka"/>
      <w:tabs>
        <w:tab w:val="clear" w:pos="9406"/>
      </w:tabs>
      <w:ind w:left="-142" w:right="-233"/>
      <w:jc w:val="center"/>
      <w:rPr>
        <w:i/>
        <w:sz w:val="18"/>
        <w:szCs w:val="18"/>
        <w:lang w:val="pl-PL"/>
      </w:rPr>
    </w:pPr>
    <w:r w:rsidRPr="00A649BF">
      <w:rPr>
        <w:i/>
        <w:sz w:val="18"/>
        <w:szCs w:val="18"/>
        <w:lang w:val="pl-PL"/>
      </w:rPr>
      <w:t>___________________________________________________________________________________________________________</w:t>
    </w:r>
  </w:p>
  <w:p w14:paraId="63629610" w14:textId="77777777" w:rsidR="00A649BF" w:rsidRPr="00A649BF" w:rsidRDefault="00A649BF" w:rsidP="00A649BF">
    <w:pPr>
      <w:pStyle w:val="Stopka"/>
      <w:tabs>
        <w:tab w:val="clear" w:pos="9406"/>
      </w:tabs>
      <w:ind w:left="-142" w:right="-233"/>
      <w:jc w:val="center"/>
      <w:rPr>
        <w:i/>
        <w:sz w:val="18"/>
        <w:szCs w:val="18"/>
        <w:lang w:val="pl-PL"/>
      </w:rPr>
    </w:pPr>
    <w:r w:rsidRPr="00A649BF">
      <w:rPr>
        <w:i/>
        <w:sz w:val="18"/>
        <w:szCs w:val="18"/>
        <w:lang w:val="pl-PL"/>
      </w:rPr>
      <w:t xml:space="preserve">Wojewódzki Szpital Psychiatryczny im. prof. Tadeusza Bilikiewicza w Gdańsku, ul. Srebrniki 17, 80-282 Gdańsk, </w:t>
    </w:r>
  </w:p>
  <w:p w14:paraId="54D9F733" w14:textId="31947F21" w:rsidR="00A649BF" w:rsidRPr="00FB7565" w:rsidRDefault="00A649BF" w:rsidP="00A649BF">
    <w:pPr>
      <w:pStyle w:val="Stopka"/>
      <w:tabs>
        <w:tab w:val="clear" w:pos="9406"/>
      </w:tabs>
      <w:ind w:left="-142" w:right="-233"/>
      <w:jc w:val="center"/>
      <w:rPr>
        <w:i/>
        <w:sz w:val="18"/>
        <w:szCs w:val="18"/>
        <w:lang w:val="en-US"/>
      </w:rPr>
    </w:pPr>
    <w:r w:rsidRPr="00D45DC6">
      <w:rPr>
        <w:i/>
        <w:sz w:val="18"/>
        <w:szCs w:val="18"/>
        <w:lang w:val="pl-PL"/>
      </w:rPr>
      <w:t xml:space="preserve">                                                                </w:t>
    </w:r>
    <w:proofErr w:type="spellStart"/>
    <w:r w:rsidRPr="00FB7565">
      <w:rPr>
        <w:i/>
        <w:sz w:val="18"/>
        <w:szCs w:val="18"/>
        <w:lang w:val="en-US"/>
      </w:rPr>
      <w:t>tel</w:t>
    </w:r>
    <w:proofErr w:type="spellEnd"/>
    <w:r w:rsidRPr="00FB7565">
      <w:rPr>
        <w:i/>
        <w:sz w:val="18"/>
        <w:szCs w:val="18"/>
        <w:lang w:val="en-US"/>
      </w:rPr>
      <w:t xml:space="preserve"> (58) 52 47 500, fax: (58) 52 47 520 </w:t>
    </w:r>
    <w:proofErr w:type="gramStart"/>
    <w:r w:rsidRPr="00FB7565">
      <w:rPr>
        <w:i/>
        <w:sz w:val="18"/>
        <w:szCs w:val="18"/>
        <w:lang w:val="en-US"/>
      </w:rPr>
      <w:t>e-mail</w:t>
    </w:r>
    <w:proofErr w:type="gramEnd"/>
    <w:r w:rsidRPr="00FB7565">
      <w:rPr>
        <w:i/>
        <w:sz w:val="18"/>
        <w:szCs w:val="18"/>
        <w:lang w:val="en-US"/>
      </w:rPr>
      <w:t xml:space="preserve">: </w:t>
    </w:r>
    <w:hyperlink r:id="rId1" w:history="1">
      <w:r w:rsidRPr="00FB7565">
        <w:rPr>
          <w:rStyle w:val="Hipercze"/>
          <w:sz w:val="18"/>
          <w:szCs w:val="18"/>
          <w:lang w:val="en-US"/>
        </w:rPr>
        <w:t>szpital@wsp-bilikiewicz.pl</w:t>
      </w:r>
    </w:hyperlink>
    <w:r w:rsidRPr="00FB7565">
      <w:rPr>
        <w:i/>
        <w:sz w:val="18"/>
        <w:szCs w:val="18"/>
        <w:lang w:val="en-US"/>
      </w:rPr>
      <w:t xml:space="preserve">                  </w:t>
    </w:r>
    <w:proofErr w:type="spellStart"/>
    <w:r w:rsidRPr="00FB7565">
      <w:rPr>
        <w:i/>
        <w:sz w:val="18"/>
        <w:szCs w:val="18"/>
        <w:lang w:val="en-US"/>
      </w:rPr>
      <w:t>Strona</w:t>
    </w:r>
    <w:proofErr w:type="spellEnd"/>
    <w:r w:rsidRPr="00FB7565">
      <w:rPr>
        <w:i/>
        <w:sz w:val="18"/>
        <w:szCs w:val="18"/>
        <w:lang w:val="en-US"/>
      </w:rPr>
      <w:t xml:space="preserve"> </w:t>
    </w:r>
    <w:r>
      <w:rPr>
        <w:i/>
        <w:sz w:val="18"/>
        <w:szCs w:val="18"/>
      </w:rPr>
      <w:fldChar w:fldCharType="begin"/>
    </w:r>
    <w:r w:rsidRPr="00FB7565">
      <w:rPr>
        <w:i/>
        <w:sz w:val="18"/>
        <w:szCs w:val="18"/>
        <w:lang w:val="en-US"/>
      </w:rPr>
      <w:instrText xml:space="preserve"> PAGE </w:instrText>
    </w:r>
    <w:r>
      <w:rPr>
        <w:i/>
        <w:sz w:val="18"/>
        <w:szCs w:val="18"/>
      </w:rPr>
      <w:fldChar w:fldCharType="separate"/>
    </w:r>
    <w:r w:rsidRPr="00FB7565">
      <w:rPr>
        <w:i/>
        <w:sz w:val="18"/>
        <w:szCs w:val="18"/>
        <w:lang w:val="en-US"/>
      </w:rPr>
      <w:t>1</w:t>
    </w:r>
    <w:r>
      <w:rPr>
        <w:i/>
        <w:sz w:val="18"/>
        <w:szCs w:val="18"/>
      </w:rPr>
      <w:fldChar w:fldCharType="end"/>
    </w:r>
    <w:r w:rsidRPr="00FB7565">
      <w:rPr>
        <w:i/>
        <w:sz w:val="18"/>
        <w:szCs w:val="18"/>
        <w:lang w:val="en-US"/>
      </w:rPr>
      <w:t xml:space="preserve"> z </w:t>
    </w:r>
    <w:r>
      <w:rPr>
        <w:i/>
        <w:sz w:val="18"/>
        <w:szCs w:val="18"/>
      </w:rPr>
      <w:fldChar w:fldCharType="begin"/>
    </w:r>
    <w:r w:rsidRPr="00FB7565">
      <w:rPr>
        <w:i/>
        <w:sz w:val="18"/>
        <w:szCs w:val="18"/>
        <w:lang w:val="en-US"/>
      </w:rPr>
      <w:instrText xml:space="preserve"> NUMPAGES \*Arabic </w:instrText>
    </w:r>
    <w:r>
      <w:rPr>
        <w:i/>
        <w:sz w:val="18"/>
        <w:szCs w:val="18"/>
      </w:rPr>
      <w:fldChar w:fldCharType="separate"/>
    </w:r>
    <w:r w:rsidRPr="00FB7565">
      <w:rPr>
        <w:i/>
        <w:sz w:val="18"/>
        <w:szCs w:val="18"/>
        <w:lang w:val="en-US"/>
      </w:rPr>
      <w:t>21</w:t>
    </w:r>
    <w:r>
      <w:rPr>
        <w:i/>
        <w:sz w:val="18"/>
        <w:szCs w:val="18"/>
      </w:rPr>
      <w:fldChar w:fldCharType="end"/>
    </w:r>
  </w:p>
  <w:p w14:paraId="28DDE936" w14:textId="77777777" w:rsidR="00A649BF" w:rsidRPr="00FB7565" w:rsidRDefault="00A649BF" w:rsidP="00A649BF">
    <w:pPr>
      <w:pStyle w:val="Stopka"/>
      <w:tabs>
        <w:tab w:val="clear" w:pos="9406"/>
      </w:tabs>
      <w:ind w:left="-142" w:right="-233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CBA3" w14:textId="77777777" w:rsidR="004B2AB8" w:rsidRDefault="004B2AB8">
      <w:pPr>
        <w:spacing w:line="240" w:lineRule="auto"/>
      </w:pPr>
      <w:r>
        <w:separator/>
      </w:r>
    </w:p>
  </w:footnote>
  <w:footnote w:type="continuationSeparator" w:id="0">
    <w:p w14:paraId="657936B4" w14:textId="77777777" w:rsidR="004B2AB8" w:rsidRDefault="004B2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94F7" w14:textId="7E4DC6A8" w:rsidR="00A649BF" w:rsidRDefault="00A649BF" w:rsidP="00A649BF">
    <w:pPr>
      <w:pStyle w:val="Nagwek10"/>
    </w:pPr>
    <w:r>
      <w:rPr>
        <w:rFonts w:ascii="Calibri" w:hAnsi="Calibri" w:cs="Calibri"/>
        <w:sz w:val="22"/>
        <w:szCs w:val="22"/>
      </w:rPr>
      <w:t xml:space="preserve">Znak sprawy nadany przez Zamawiającego: </w:t>
    </w:r>
    <w:proofErr w:type="spellStart"/>
    <w:r>
      <w:rPr>
        <w:rFonts w:ascii="Calibri" w:hAnsi="Calibri" w:cs="Calibri"/>
        <w:sz w:val="22"/>
        <w:szCs w:val="22"/>
      </w:rPr>
      <w:t>Adm</w:t>
    </w:r>
    <w:proofErr w:type="spellEnd"/>
    <w:r>
      <w:rPr>
        <w:rFonts w:ascii="Calibri" w:hAnsi="Calibri" w:cs="Calibri"/>
        <w:sz w:val="22"/>
        <w:szCs w:val="22"/>
      </w:rPr>
      <w:t xml:space="preserve"> 8</w:t>
    </w:r>
    <w:r w:rsidR="00FB7565">
      <w:rPr>
        <w:rFonts w:ascii="Calibri" w:hAnsi="Calibri" w:cs="Calibri"/>
        <w:sz w:val="22"/>
        <w:szCs w:val="22"/>
      </w:rPr>
      <w:t>A</w:t>
    </w:r>
    <w:r>
      <w:rPr>
        <w:rFonts w:ascii="Calibri" w:hAnsi="Calibri" w:cs="Calibri"/>
        <w:sz w:val="22"/>
        <w:szCs w:val="22"/>
      </w:rPr>
      <w:t>/2022</w:t>
    </w:r>
  </w:p>
  <w:p w14:paraId="0000001D" w14:textId="1C447C03" w:rsidR="00E6394C" w:rsidRPr="00A649BF" w:rsidRDefault="00E6394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FB"/>
    <w:multiLevelType w:val="hybridMultilevel"/>
    <w:tmpl w:val="DDEE9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1A8"/>
    <w:multiLevelType w:val="hybridMultilevel"/>
    <w:tmpl w:val="B34864B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C3350"/>
    <w:multiLevelType w:val="hybridMultilevel"/>
    <w:tmpl w:val="9118C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20F4"/>
    <w:multiLevelType w:val="hybridMultilevel"/>
    <w:tmpl w:val="F36C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10AA"/>
    <w:multiLevelType w:val="hybridMultilevel"/>
    <w:tmpl w:val="E058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06B9"/>
    <w:multiLevelType w:val="hybridMultilevel"/>
    <w:tmpl w:val="85DCBC9A"/>
    <w:lvl w:ilvl="0" w:tplc="7AB28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200F5D"/>
    <w:multiLevelType w:val="hybridMultilevel"/>
    <w:tmpl w:val="303CF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60FE"/>
    <w:multiLevelType w:val="hybridMultilevel"/>
    <w:tmpl w:val="A262F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92E1B"/>
    <w:multiLevelType w:val="hybridMultilevel"/>
    <w:tmpl w:val="69382BAE"/>
    <w:lvl w:ilvl="0" w:tplc="03A6584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33513"/>
    <w:multiLevelType w:val="hybridMultilevel"/>
    <w:tmpl w:val="B136DB90"/>
    <w:lvl w:ilvl="0" w:tplc="69AA3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62D5D"/>
    <w:multiLevelType w:val="hybridMultilevel"/>
    <w:tmpl w:val="721E4250"/>
    <w:lvl w:ilvl="0" w:tplc="AD8EC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0664CE"/>
    <w:multiLevelType w:val="hybridMultilevel"/>
    <w:tmpl w:val="2DFEB2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450307E">
      <w:start w:val="1"/>
      <w:numFmt w:val="lowerLetter"/>
      <w:lvlText w:val="%2)"/>
      <w:lvlJc w:val="left"/>
      <w:pPr>
        <w:ind w:left="180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B3613"/>
    <w:multiLevelType w:val="hybridMultilevel"/>
    <w:tmpl w:val="40043CE4"/>
    <w:lvl w:ilvl="0" w:tplc="056EB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47963"/>
    <w:multiLevelType w:val="hybridMultilevel"/>
    <w:tmpl w:val="038C5F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D70041"/>
    <w:multiLevelType w:val="hybridMultilevel"/>
    <w:tmpl w:val="9EC2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57740"/>
    <w:multiLevelType w:val="hybridMultilevel"/>
    <w:tmpl w:val="FE56E0FE"/>
    <w:lvl w:ilvl="0" w:tplc="6AC8D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C35E5"/>
    <w:multiLevelType w:val="hybridMultilevel"/>
    <w:tmpl w:val="D24AE0C8"/>
    <w:lvl w:ilvl="0" w:tplc="5FA83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D33FF6"/>
    <w:multiLevelType w:val="hybridMultilevel"/>
    <w:tmpl w:val="303CF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6787B"/>
    <w:multiLevelType w:val="hybridMultilevel"/>
    <w:tmpl w:val="B776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6310B"/>
    <w:multiLevelType w:val="hybridMultilevel"/>
    <w:tmpl w:val="66543096"/>
    <w:lvl w:ilvl="0" w:tplc="339A293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0AAEB74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D0372"/>
    <w:multiLevelType w:val="multilevel"/>
    <w:tmpl w:val="D26CF760"/>
    <w:lvl w:ilvl="0">
      <w:start w:val="1"/>
      <w:numFmt w:val="decimal"/>
      <w:pStyle w:val="SCPodpunkt1poziom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CPodpunkt2poziomu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CPodpunkt3poziomu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CNagwekpoziomu4widocznywspisietrec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Nagwekpoziomu5widocznywspisietreci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EB424D1"/>
    <w:multiLevelType w:val="hybridMultilevel"/>
    <w:tmpl w:val="4998C3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450307E">
      <w:start w:val="1"/>
      <w:numFmt w:val="lowerLetter"/>
      <w:lvlText w:val="%2)"/>
      <w:lvlJc w:val="left"/>
      <w:pPr>
        <w:ind w:left="1800" w:hanging="360"/>
      </w:pPr>
      <w:rPr>
        <w:rFonts w:hint="default"/>
        <w:i w:val="0"/>
      </w:rPr>
    </w:lvl>
    <w:lvl w:ilvl="2" w:tplc="9450307E">
      <w:start w:val="1"/>
      <w:numFmt w:val="lowerLetter"/>
      <w:lvlText w:val="%3)"/>
      <w:lvlJc w:val="left"/>
      <w:pPr>
        <w:ind w:left="270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115437">
    <w:abstractNumId w:val="20"/>
  </w:num>
  <w:num w:numId="2" w16cid:durableId="651174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604664">
    <w:abstractNumId w:val="6"/>
  </w:num>
  <w:num w:numId="4" w16cid:durableId="1637368402">
    <w:abstractNumId w:val="4"/>
  </w:num>
  <w:num w:numId="5" w16cid:durableId="994576286">
    <w:abstractNumId w:val="2"/>
  </w:num>
  <w:num w:numId="6" w16cid:durableId="1366909552">
    <w:abstractNumId w:val="19"/>
  </w:num>
  <w:num w:numId="7" w16cid:durableId="1407536069">
    <w:abstractNumId w:val="14"/>
  </w:num>
  <w:num w:numId="8" w16cid:durableId="610163670">
    <w:abstractNumId w:val="0"/>
  </w:num>
  <w:num w:numId="9" w16cid:durableId="82608051">
    <w:abstractNumId w:val="18"/>
  </w:num>
  <w:num w:numId="10" w16cid:durableId="1308365205">
    <w:abstractNumId w:val="13"/>
  </w:num>
  <w:num w:numId="11" w16cid:durableId="1776360955">
    <w:abstractNumId w:val="15"/>
  </w:num>
  <w:num w:numId="12" w16cid:durableId="1947613026">
    <w:abstractNumId w:val="11"/>
  </w:num>
  <w:num w:numId="13" w16cid:durableId="752551688">
    <w:abstractNumId w:val="7"/>
  </w:num>
  <w:num w:numId="14" w16cid:durableId="995492360">
    <w:abstractNumId w:val="16"/>
  </w:num>
  <w:num w:numId="15" w16cid:durableId="1616790473">
    <w:abstractNumId w:val="9"/>
  </w:num>
  <w:num w:numId="16" w16cid:durableId="1889603171">
    <w:abstractNumId w:val="5"/>
  </w:num>
  <w:num w:numId="17" w16cid:durableId="1645574738">
    <w:abstractNumId w:val="10"/>
  </w:num>
  <w:num w:numId="18" w16cid:durableId="1722558469">
    <w:abstractNumId w:val="8"/>
  </w:num>
  <w:num w:numId="19" w16cid:durableId="210465723">
    <w:abstractNumId w:val="1"/>
  </w:num>
  <w:num w:numId="20" w16cid:durableId="753623149">
    <w:abstractNumId w:val="12"/>
  </w:num>
  <w:num w:numId="21" w16cid:durableId="202982356">
    <w:abstractNumId w:val="21"/>
  </w:num>
  <w:num w:numId="22" w16cid:durableId="580993352">
    <w:abstractNumId w:val="3"/>
  </w:num>
  <w:num w:numId="23" w16cid:durableId="1162047457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4C"/>
    <w:rsid w:val="00001C1F"/>
    <w:rsid w:val="000078E5"/>
    <w:rsid w:val="000100CC"/>
    <w:rsid w:val="000219BF"/>
    <w:rsid w:val="00046547"/>
    <w:rsid w:val="00060B75"/>
    <w:rsid w:val="00064691"/>
    <w:rsid w:val="000763DE"/>
    <w:rsid w:val="0008062E"/>
    <w:rsid w:val="000A1E3D"/>
    <w:rsid w:val="000A4FF8"/>
    <w:rsid w:val="000B57E3"/>
    <w:rsid w:val="000C0905"/>
    <w:rsid w:val="000C4D05"/>
    <w:rsid w:val="000D5209"/>
    <w:rsid w:val="000D6AAA"/>
    <w:rsid w:val="000F5F6E"/>
    <w:rsid w:val="001026B3"/>
    <w:rsid w:val="00103697"/>
    <w:rsid w:val="001038E0"/>
    <w:rsid w:val="00105CD4"/>
    <w:rsid w:val="00110E05"/>
    <w:rsid w:val="0012442A"/>
    <w:rsid w:val="00126A89"/>
    <w:rsid w:val="00127AB9"/>
    <w:rsid w:val="00137E11"/>
    <w:rsid w:val="00143543"/>
    <w:rsid w:val="00153800"/>
    <w:rsid w:val="0016008C"/>
    <w:rsid w:val="001611DC"/>
    <w:rsid w:val="00173FC4"/>
    <w:rsid w:val="00174C73"/>
    <w:rsid w:val="0017688D"/>
    <w:rsid w:val="00184C71"/>
    <w:rsid w:val="001858B2"/>
    <w:rsid w:val="001932F2"/>
    <w:rsid w:val="00196F48"/>
    <w:rsid w:val="001A1F23"/>
    <w:rsid w:val="001A3EC0"/>
    <w:rsid w:val="001B380C"/>
    <w:rsid w:val="001B512F"/>
    <w:rsid w:val="001B5BC4"/>
    <w:rsid w:val="001C2796"/>
    <w:rsid w:val="001C40E5"/>
    <w:rsid w:val="001D1875"/>
    <w:rsid w:val="001D3EE3"/>
    <w:rsid w:val="001D4FC5"/>
    <w:rsid w:val="001F1D0F"/>
    <w:rsid w:val="002069A8"/>
    <w:rsid w:val="00214626"/>
    <w:rsid w:val="00222A4C"/>
    <w:rsid w:val="00227FBB"/>
    <w:rsid w:val="00236033"/>
    <w:rsid w:val="00236097"/>
    <w:rsid w:val="0024300C"/>
    <w:rsid w:val="002504E5"/>
    <w:rsid w:val="0025539A"/>
    <w:rsid w:val="00267E80"/>
    <w:rsid w:val="002706C9"/>
    <w:rsid w:val="002828D2"/>
    <w:rsid w:val="002A40EF"/>
    <w:rsid w:val="002C2918"/>
    <w:rsid w:val="002C2A70"/>
    <w:rsid w:val="002C42EA"/>
    <w:rsid w:val="002D1D49"/>
    <w:rsid w:val="002F3EB6"/>
    <w:rsid w:val="0030257D"/>
    <w:rsid w:val="0030549E"/>
    <w:rsid w:val="00311514"/>
    <w:rsid w:val="00313D2D"/>
    <w:rsid w:val="0032627D"/>
    <w:rsid w:val="00327960"/>
    <w:rsid w:val="00327E46"/>
    <w:rsid w:val="003326ED"/>
    <w:rsid w:val="0035521D"/>
    <w:rsid w:val="0036279F"/>
    <w:rsid w:val="0036492B"/>
    <w:rsid w:val="003729B0"/>
    <w:rsid w:val="00373772"/>
    <w:rsid w:val="00377742"/>
    <w:rsid w:val="0038409D"/>
    <w:rsid w:val="003860A2"/>
    <w:rsid w:val="00386A47"/>
    <w:rsid w:val="003917BB"/>
    <w:rsid w:val="003A0A75"/>
    <w:rsid w:val="003A26DA"/>
    <w:rsid w:val="003A4A52"/>
    <w:rsid w:val="003A503D"/>
    <w:rsid w:val="003C01B0"/>
    <w:rsid w:val="003C3887"/>
    <w:rsid w:val="003E550E"/>
    <w:rsid w:val="003F101C"/>
    <w:rsid w:val="003F399D"/>
    <w:rsid w:val="00407161"/>
    <w:rsid w:val="0041136B"/>
    <w:rsid w:val="00412D8B"/>
    <w:rsid w:val="00433091"/>
    <w:rsid w:val="00436981"/>
    <w:rsid w:val="00457B82"/>
    <w:rsid w:val="00461485"/>
    <w:rsid w:val="00464450"/>
    <w:rsid w:val="00464B44"/>
    <w:rsid w:val="00475133"/>
    <w:rsid w:val="004A1CE0"/>
    <w:rsid w:val="004B2AB8"/>
    <w:rsid w:val="004E006D"/>
    <w:rsid w:val="00507DCE"/>
    <w:rsid w:val="00516E03"/>
    <w:rsid w:val="00520FA8"/>
    <w:rsid w:val="00536A46"/>
    <w:rsid w:val="005405CC"/>
    <w:rsid w:val="00553684"/>
    <w:rsid w:val="00561877"/>
    <w:rsid w:val="0056789C"/>
    <w:rsid w:val="005701B5"/>
    <w:rsid w:val="00570F47"/>
    <w:rsid w:val="00577188"/>
    <w:rsid w:val="00577B0A"/>
    <w:rsid w:val="00587465"/>
    <w:rsid w:val="0059641D"/>
    <w:rsid w:val="005A23AE"/>
    <w:rsid w:val="005A46A4"/>
    <w:rsid w:val="005B6282"/>
    <w:rsid w:val="005C1401"/>
    <w:rsid w:val="005D11FC"/>
    <w:rsid w:val="005D6B93"/>
    <w:rsid w:val="005E0D3B"/>
    <w:rsid w:val="005E4985"/>
    <w:rsid w:val="005E7AF5"/>
    <w:rsid w:val="00602702"/>
    <w:rsid w:val="0060769A"/>
    <w:rsid w:val="00614CFA"/>
    <w:rsid w:val="0063085C"/>
    <w:rsid w:val="0063413A"/>
    <w:rsid w:val="00637ED0"/>
    <w:rsid w:val="0064176B"/>
    <w:rsid w:val="00642A3D"/>
    <w:rsid w:val="006530B5"/>
    <w:rsid w:val="006553AB"/>
    <w:rsid w:val="00660C4B"/>
    <w:rsid w:val="00662CC1"/>
    <w:rsid w:val="0066580B"/>
    <w:rsid w:val="006A2EC7"/>
    <w:rsid w:val="006B0552"/>
    <w:rsid w:val="006B0B7F"/>
    <w:rsid w:val="006B73D1"/>
    <w:rsid w:val="006C26AF"/>
    <w:rsid w:val="006C7F96"/>
    <w:rsid w:val="006D32B5"/>
    <w:rsid w:val="006F5990"/>
    <w:rsid w:val="007113E7"/>
    <w:rsid w:val="007206FB"/>
    <w:rsid w:val="00723B34"/>
    <w:rsid w:val="00730CF1"/>
    <w:rsid w:val="007320AE"/>
    <w:rsid w:val="00733E6E"/>
    <w:rsid w:val="007345A3"/>
    <w:rsid w:val="00737C9A"/>
    <w:rsid w:val="007474D5"/>
    <w:rsid w:val="00765C44"/>
    <w:rsid w:val="00770EDA"/>
    <w:rsid w:val="00775563"/>
    <w:rsid w:val="007A3877"/>
    <w:rsid w:val="007A42E8"/>
    <w:rsid w:val="007B51C7"/>
    <w:rsid w:val="007C0D27"/>
    <w:rsid w:val="007C31E1"/>
    <w:rsid w:val="007C3CA0"/>
    <w:rsid w:val="007C3F7F"/>
    <w:rsid w:val="007C65A6"/>
    <w:rsid w:val="007D14BB"/>
    <w:rsid w:val="007F7BB3"/>
    <w:rsid w:val="00804755"/>
    <w:rsid w:val="00806BDD"/>
    <w:rsid w:val="00816EBE"/>
    <w:rsid w:val="00824FCB"/>
    <w:rsid w:val="008405BA"/>
    <w:rsid w:val="008426A6"/>
    <w:rsid w:val="008441DD"/>
    <w:rsid w:val="008577C4"/>
    <w:rsid w:val="00863CE1"/>
    <w:rsid w:val="0087194C"/>
    <w:rsid w:val="0087716A"/>
    <w:rsid w:val="00886A66"/>
    <w:rsid w:val="008A6C25"/>
    <w:rsid w:val="008B0194"/>
    <w:rsid w:val="008B21BD"/>
    <w:rsid w:val="008B3F93"/>
    <w:rsid w:val="008B6EAD"/>
    <w:rsid w:val="008B7495"/>
    <w:rsid w:val="008E3253"/>
    <w:rsid w:val="008E559C"/>
    <w:rsid w:val="008F136D"/>
    <w:rsid w:val="00910641"/>
    <w:rsid w:val="0091076D"/>
    <w:rsid w:val="009243BD"/>
    <w:rsid w:val="00933E36"/>
    <w:rsid w:val="00944D1D"/>
    <w:rsid w:val="00965B8B"/>
    <w:rsid w:val="009B51A6"/>
    <w:rsid w:val="009B6E42"/>
    <w:rsid w:val="009F2CD6"/>
    <w:rsid w:val="00A11AE1"/>
    <w:rsid w:val="00A162F8"/>
    <w:rsid w:val="00A24AA7"/>
    <w:rsid w:val="00A24E9D"/>
    <w:rsid w:val="00A427FD"/>
    <w:rsid w:val="00A472A3"/>
    <w:rsid w:val="00A56EBD"/>
    <w:rsid w:val="00A603B6"/>
    <w:rsid w:val="00A60D80"/>
    <w:rsid w:val="00A644AC"/>
    <w:rsid w:val="00A649BF"/>
    <w:rsid w:val="00A727DB"/>
    <w:rsid w:val="00A938DE"/>
    <w:rsid w:val="00A9512A"/>
    <w:rsid w:val="00A95C2B"/>
    <w:rsid w:val="00AB01F8"/>
    <w:rsid w:val="00AB31CE"/>
    <w:rsid w:val="00AB6E24"/>
    <w:rsid w:val="00AB7A53"/>
    <w:rsid w:val="00AB7BE5"/>
    <w:rsid w:val="00AD7F89"/>
    <w:rsid w:val="00AE21B8"/>
    <w:rsid w:val="00AE65A3"/>
    <w:rsid w:val="00B0510E"/>
    <w:rsid w:val="00B0660B"/>
    <w:rsid w:val="00B107CD"/>
    <w:rsid w:val="00B16BF9"/>
    <w:rsid w:val="00B31CE7"/>
    <w:rsid w:val="00B3228F"/>
    <w:rsid w:val="00B34215"/>
    <w:rsid w:val="00B42354"/>
    <w:rsid w:val="00B565F7"/>
    <w:rsid w:val="00B60306"/>
    <w:rsid w:val="00B61569"/>
    <w:rsid w:val="00B664D6"/>
    <w:rsid w:val="00B7272B"/>
    <w:rsid w:val="00B753A6"/>
    <w:rsid w:val="00B77162"/>
    <w:rsid w:val="00B851BF"/>
    <w:rsid w:val="00B92A36"/>
    <w:rsid w:val="00B9323D"/>
    <w:rsid w:val="00B95AC5"/>
    <w:rsid w:val="00BA133B"/>
    <w:rsid w:val="00BA5D1A"/>
    <w:rsid w:val="00BD4559"/>
    <w:rsid w:val="00C11488"/>
    <w:rsid w:val="00C24B85"/>
    <w:rsid w:val="00C25632"/>
    <w:rsid w:val="00C27256"/>
    <w:rsid w:val="00C32ECD"/>
    <w:rsid w:val="00C4761E"/>
    <w:rsid w:val="00C630F8"/>
    <w:rsid w:val="00C66A59"/>
    <w:rsid w:val="00C70C62"/>
    <w:rsid w:val="00C70D81"/>
    <w:rsid w:val="00C73449"/>
    <w:rsid w:val="00C7596B"/>
    <w:rsid w:val="00C873C6"/>
    <w:rsid w:val="00C906DF"/>
    <w:rsid w:val="00C92AA1"/>
    <w:rsid w:val="00C95DD3"/>
    <w:rsid w:val="00C9781B"/>
    <w:rsid w:val="00CA1AF5"/>
    <w:rsid w:val="00CA5358"/>
    <w:rsid w:val="00CB1F92"/>
    <w:rsid w:val="00CB3758"/>
    <w:rsid w:val="00CB6112"/>
    <w:rsid w:val="00CC4F71"/>
    <w:rsid w:val="00CD638C"/>
    <w:rsid w:val="00CE6789"/>
    <w:rsid w:val="00CF13B6"/>
    <w:rsid w:val="00CF682D"/>
    <w:rsid w:val="00CF68BC"/>
    <w:rsid w:val="00D22B30"/>
    <w:rsid w:val="00D25692"/>
    <w:rsid w:val="00D26370"/>
    <w:rsid w:val="00D34338"/>
    <w:rsid w:val="00D44FB6"/>
    <w:rsid w:val="00D801CE"/>
    <w:rsid w:val="00D91DC5"/>
    <w:rsid w:val="00D93863"/>
    <w:rsid w:val="00D94924"/>
    <w:rsid w:val="00D97AAD"/>
    <w:rsid w:val="00DA1936"/>
    <w:rsid w:val="00DA3B7F"/>
    <w:rsid w:val="00DB48F0"/>
    <w:rsid w:val="00DC4D6C"/>
    <w:rsid w:val="00DD0F38"/>
    <w:rsid w:val="00DD4D58"/>
    <w:rsid w:val="00DE03BF"/>
    <w:rsid w:val="00DE7580"/>
    <w:rsid w:val="00DF09C2"/>
    <w:rsid w:val="00DF2351"/>
    <w:rsid w:val="00DF7567"/>
    <w:rsid w:val="00E01E09"/>
    <w:rsid w:val="00E20DA8"/>
    <w:rsid w:val="00E6394C"/>
    <w:rsid w:val="00E66DC2"/>
    <w:rsid w:val="00E738A2"/>
    <w:rsid w:val="00E83903"/>
    <w:rsid w:val="00EA2483"/>
    <w:rsid w:val="00EB0D89"/>
    <w:rsid w:val="00EB6960"/>
    <w:rsid w:val="00EC5773"/>
    <w:rsid w:val="00ED546E"/>
    <w:rsid w:val="00ED6830"/>
    <w:rsid w:val="00EE03EA"/>
    <w:rsid w:val="00EE5075"/>
    <w:rsid w:val="00EE572F"/>
    <w:rsid w:val="00EF32B3"/>
    <w:rsid w:val="00EF64BB"/>
    <w:rsid w:val="00F00FCF"/>
    <w:rsid w:val="00F0358B"/>
    <w:rsid w:val="00F040EC"/>
    <w:rsid w:val="00F045E8"/>
    <w:rsid w:val="00F11D74"/>
    <w:rsid w:val="00F131AD"/>
    <w:rsid w:val="00F35FA9"/>
    <w:rsid w:val="00F40CD7"/>
    <w:rsid w:val="00F46273"/>
    <w:rsid w:val="00F5688E"/>
    <w:rsid w:val="00F72484"/>
    <w:rsid w:val="00F86DD1"/>
    <w:rsid w:val="00F87C62"/>
    <w:rsid w:val="00F92521"/>
    <w:rsid w:val="00F92B0F"/>
    <w:rsid w:val="00F93F04"/>
    <w:rsid w:val="00FB01D1"/>
    <w:rsid w:val="00FB3908"/>
    <w:rsid w:val="00FB6341"/>
    <w:rsid w:val="00FB7565"/>
    <w:rsid w:val="00FC0413"/>
    <w:rsid w:val="00FC64DA"/>
    <w:rsid w:val="00FC7BB2"/>
    <w:rsid w:val="00FD606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6991"/>
  <w15:docId w15:val="{F3332F7C-76C9-4208-BCBD-898705CC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404040"/>
        <w:sz w:val="26"/>
        <w:szCs w:val="26"/>
        <w:lang w:val="pl-PL" w:eastAsia="pl-PL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42A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F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53455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B61000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5E142C"/>
  </w:style>
  <w:style w:type="paragraph" w:styleId="Stopka">
    <w:name w:val="footer"/>
    <w:basedOn w:val="Normalny"/>
    <w:link w:val="StopkaZnak"/>
    <w:rsid w:val="00B61000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2C"/>
  </w:style>
  <w:style w:type="paragraph" w:styleId="Tekstdymka">
    <w:name w:val="Balloon Text"/>
    <w:basedOn w:val="Normalny"/>
    <w:link w:val="TekstdymkaZnak"/>
    <w:uiPriority w:val="99"/>
    <w:semiHidden/>
    <w:unhideWhenUsed/>
    <w:rsid w:val="00B61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00"/>
    <w:rPr>
      <w:rFonts w:ascii="Tahoma" w:hAnsi="Tahoma" w:cs="Tahoma"/>
      <w:sz w:val="16"/>
      <w:szCs w:val="16"/>
    </w:rPr>
  </w:style>
  <w:style w:type="paragraph" w:customStyle="1" w:styleId="SCPodpunkt1poziomu">
    <w:name w:val="SC Podpunkt 1 poziomu"/>
    <w:basedOn w:val="SCTekstcigy"/>
    <w:link w:val="SCPodpunkt1poziomuChar"/>
    <w:qFormat/>
    <w:rsid w:val="00334B1A"/>
    <w:pPr>
      <w:numPr>
        <w:numId w:val="1"/>
      </w:numPr>
      <w:spacing w:before="160" w:after="0"/>
      <w:ind w:left="1281" w:hanging="357"/>
    </w:pPr>
  </w:style>
  <w:style w:type="paragraph" w:styleId="Akapitzlist">
    <w:name w:val="List Paragraph"/>
    <w:aliases w:val="Numerowanie,Akapit z listą BS,L1,Akapit z listą5,Bulleted list,Odstavec,Podsis rysunku,T_SZ_List Paragraph,sw tekst,CW_Lista"/>
    <w:basedOn w:val="Normalny"/>
    <w:link w:val="AkapitzlistZnak"/>
    <w:uiPriority w:val="99"/>
    <w:qFormat/>
    <w:rsid w:val="00C470D3"/>
    <w:pPr>
      <w:ind w:left="720"/>
      <w:contextualSpacing/>
    </w:pPr>
  </w:style>
  <w:style w:type="paragraph" w:customStyle="1" w:styleId="SCPodpunkt2poziomu">
    <w:name w:val="SC Podpunkt 2 poziomu"/>
    <w:basedOn w:val="SCTekstcigy"/>
    <w:link w:val="SCPodpunkt2poziomuChar"/>
    <w:qFormat/>
    <w:rsid w:val="00D66686"/>
    <w:pPr>
      <w:numPr>
        <w:ilvl w:val="1"/>
        <w:numId w:val="1"/>
      </w:numPr>
      <w:spacing w:before="120" w:after="0"/>
      <w:ind w:left="2001" w:hanging="357"/>
    </w:pPr>
  </w:style>
  <w:style w:type="paragraph" w:customStyle="1" w:styleId="SCTekstwcityoddzielonygraid">
    <w:name w:val="SC Tekst wcięty oddzielony góra i dół"/>
    <w:basedOn w:val="SCTekstcigy"/>
    <w:link w:val="SCTekstwcityoddzielonygraidChar"/>
    <w:qFormat/>
    <w:rsid w:val="002F2638"/>
    <w:pPr>
      <w:spacing w:before="0" w:after="0"/>
      <w:ind w:left="851"/>
    </w:p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"/>
    <w:basedOn w:val="Domylnaczcionkaakapitu"/>
    <w:link w:val="Akapitzlist"/>
    <w:uiPriority w:val="99"/>
    <w:qFormat/>
    <w:rsid w:val="005E142C"/>
  </w:style>
  <w:style w:type="character" w:customStyle="1" w:styleId="SCPodpunkt1poziomuChar">
    <w:name w:val="SC Podpunkt 1 poziomu Char"/>
    <w:basedOn w:val="SCTekstcigyChar"/>
    <w:link w:val="SCPodpunkt1poziomu"/>
    <w:rsid w:val="00334B1A"/>
    <w:rPr>
      <w:rFonts w:asciiTheme="majorHAnsi" w:hAnsiTheme="majorHAnsi" w:cstheme="majorHAnsi"/>
      <w:color w:val="404040" w:themeColor="text1" w:themeTint="BF"/>
      <w:lang w:val="pl-PL"/>
    </w:rPr>
  </w:style>
  <w:style w:type="paragraph" w:customStyle="1" w:styleId="SCTekstcigy">
    <w:name w:val="SC Tekst ciągły"/>
    <w:basedOn w:val="Akapitzlist"/>
    <w:link w:val="SCTekstcigyChar"/>
    <w:qFormat/>
    <w:rsid w:val="000F2B66"/>
    <w:pPr>
      <w:spacing w:before="360" w:after="100"/>
      <w:ind w:left="567"/>
      <w:jc w:val="both"/>
    </w:pPr>
    <w:rPr>
      <w:rFonts w:asciiTheme="majorHAnsi" w:hAnsiTheme="majorHAnsi" w:cstheme="majorHAnsi"/>
      <w:lang w:val="pl-PL"/>
    </w:rPr>
  </w:style>
  <w:style w:type="paragraph" w:customStyle="1" w:styleId="SCPodpunkt3poziomu">
    <w:name w:val="SC Podpunkt 3 poziomu"/>
    <w:basedOn w:val="SCTekstcigy"/>
    <w:link w:val="SCPodpunkt3poziomuChar"/>
    <w:qFormat/>
    <w:rsid w:val="00D66686"/>
    <w:pPr>
      <w:numPr>
        <w:ilvl w:val="2"/>
        <w:numId w:val="1"/>
      </w:numPr>
      <w:spacing w:before="80" w:after="0"/>
      <w:ind w:left="2721" w:hanging="357"/>
    </w:pPr>
  </w:style>
  <w:style w:type="character" w:customStyle="1" w:styleId="SCTekstcigyChar">
    <w:name w:val="SC Tekst ciągły Char"/>
    <w:basedOn w:val="AkapitzlistZnak"/>
    <w:link w:val="SCTekstcigy"/>
    <w:rsid w:val="000F2B66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Podpunkt2poziomuChar">
    <w:name w:val="SC Podpunkt 2 poziomu Char"/>
    <w:basedOn w:val="SCTekstcigyChar"/>
    <w:link w:val="SCPodpunkt2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styleId="Tabela-Siatka">
    <w:name w:val="Table Grid"/>
    <w:basedOn w:val="Standardowy"/>
    <w:uiPriority w:val="59"/>
    <w:rsid w:val="00AB5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Podpunkt3poziomuChar">
    <w:name w:val="SC Podpunkt 3 poziomu Char"/>
    <w:basedOn w:val="SCTekstcigyChar"/>
    <w:link w:val="SCPodpunkt3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SCTabela">
    <w:name w:val="SC Tabela"/>
    <w:basedOn w:val="Standardowy"/>
    <w:uiPriority w:val="99"/>
    <w:rsid w:val="00CE0C21"/>
    <w:pPr>
      <w:spacing w:line="240" w:lineRule="auto"/>
    </w:pPr>
    <w:tblPr/>
    <w:tblStylePr w:type="firstRow">
      <w:rPr>
        <w:rFonts w:asciiTheme="majorHAnsi" w:hAnsiTheme="majorHAnsi"/>
        <w:color w:val="FFFFFF" w:themeColor="background1"/>
        <w:sz w:val="26"/>
      </w:rPr>
    </w:tblStylePr>
  </w:style>
  <w:style w:type="table" w:styleId="Jasnalistaakcent1">
    <w:name w:val="Light List Accent 1"/>
    <w:basedOn w:val="Standardowy"/>
    <w:uiPriority w:val="61"/>
    <w:rsid w:val="004D6C20"/>
    <w:pPr>
      <w:spacing w:line="240" w:lineRule="auto"/>
    </w:pPr>
    <w:tblPr>
      <w:tblStyleRowBandSize w:val="1"/>
      <w:tblStyleColBandSize w:val="1"/>
      <w:tblBorders>
        <w:top w:val="single" w:sz="8" w:space="0" w:color="2B69AD" w:themeColor="accent1"/>
        <w:left w:val="single" w:sz="8" w:space="0" w:color="2B69AD" w:themeColor="accent1"/>
        <w:bottom w:val="single" w:sz="8" w:space="0" w:color="2B69AD" w:themeColor="accent1"/>
        <w:right w:val="single" w:sz="8" w:space="0" w:color="2B69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69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band1Horz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</w:style>
  <w:style w:type="character" w:customStyle="1" w:styleId="SCTekstwcityoddzielonygraidChar">
    <w:name w:val="SC Tekst wcięty oddzielony góra i dół Char"/>
    <w:basedOn w:val="SCTekstcigyChar"/>
    <w:link w:val="SCTekstwcityoddzielonygraid"/>
    <w:rsid w:val="002F2638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LightList-Accent11">
    <w:name w:val="Light List - Accent 11"/>
    <w:basedOn w:val="Standardowy"/>
    <w:next w:val="Jasnalistaakcent1"/>
    <w:uiPriority w:val="61"/>
    <w:rsid w:val="00EC28A5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CNazwatabeli">
    <w:name w:val="SC Nazwa tabeli"/>
    <w:basedOn w:val="SCTekstcigy"/>
    <w:link w:val="SCNazwatabeliChar"/>
    <w:qFormat/>
    <w:rsid w:val="005E19AB"/>
    <w:pPr>
      <w:tabs>
        <w:tab w:val="num" w:pos="720"/>
      </w:tabs>
      <w:ind w:left="720" w:hanging="72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5E19AB"/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character" w:customStyle="1" w:styleId="SCNazwatabeliChar">
    <w:name w:val="SC Nazwa tabeli Char"/>
    <w:basedOn w:val="SCTekstcigyChar"/>
    <w:link w:val="SCNazwatabeli"/>
    <w:rsid w:val="005E19AB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8907FD"/>
    <w:rPr>
      <w:rFonts w:asciiTheme="majorHAnsi" w:hAnsiTheme="maj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</w:rPr>
  </w:style>
  <w:style w:type="paragraph" w:customStyle="1" w:styleId="SCNazwarysunku">
    <w:name w:val="SC Nazwa rysunku"/>
    <w:basedOn w:val="SCTekstcigy"/>
    <w:link w:val="SCNazwarysunkuChar"/>
    <w:qFormat/>
    <w:rsid w:val="00A44105"/>
    <w:pPr>
      <w:tabs>
        <w:tab w:val="num" w:pos="720"/>
        <w:tab w:val="left" w:pos="1560"/>
      </w:tabs>
      <w:ind w:left="709" w:hanging="720"/>
    </w:pPr>
    <w:rPr>
      <w:sz w:val="24"/>
      <w:szCs w:val="24"/>
    </w:rPr>
  </w:style>
  <w:style w:type="paragraph" w:customStyle="1" w:styleId="SCNazwawykresu">
    <w:name w:val="SC Nazwa wykresu"/>
    <w:basedOn w:val="SCTekstcigy"/>
    <w:link w:val="SCNazwawykresuChar"/>
    <w:qFormat/>
    <w:rsid w:val="00740C29"/>
    <w:pPr>
      <w:tabs>
        <w:tab w:val="num" w:pos="720"/>
      </w:tabs>
      <w:ind w:left="709" w:hanging="720"/>
    </w:pPr>
    <w:rPr>
      <w:sz w:val="24"/>
    </w:rPr>
  </w:style>
  <w:style w:type="character" w:customStyle="1" w:styleId="SCNazwarysunkuChar">
    <w:name w:val="SC Nazwa rysunku Char"/>
    <w:basedOn w:val="SCTekstcigyChar"/>
    <w:link w:val="SCNazwarysunku"/>
    <w:rsid w:val="00A44105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character" w:customStyle="1" w:styleId="SCNazwawykresuChar">
    <w:name w:val="SC Nazwa wykresu Char"/>
    <w:basedOn w:val="SCTekstcigyChar"/>
    <w:link w:val="SCNazwawykresu"/>
    <w:rsid w:val="00740C29"/>
    <w:rPr>
      <w:rFonts w:asciiTheme="majorHAnsi" w:hAnsiTheme="majorHAnsi" w:cstheme="majorHAnsi"/>
      <w:color w:val="404040" w:themeColor="text1" w:themeTint="BF"/>
      <w:sz w:val="24"/>
      <w:lang w:val="pl-PL"/>
    </w:rPr>
  </w:style>
  <w:style w:type="paragraph" w:customStyle="1" w:styleId="SCTekstwramce">
    <w:name w:val="SC Tekst w ramce"/>
    <w:basedOn w:val="SCTekstcigy"/>
    <w:link w:val="SCTekstwramceChar"/>
    <w:qFormat/>
    <w:rsid w:val="00551EE8"/>
    <w:pPr>
      <w:pBdr>
        <w:top w:val="single" w:sz="8" w:space="1" w:color="2B69AD" w:themeColor="accent1"/>
        <w:left w:val="single" w:sz="8" w:space="4" w:color="2B69AD" w:themeColor="accent1"/>
        <w:bottom w:val="single" w:sz="8" w:space="1" w:color="2B69AD" w:themeColor="accent1"/>
        <w:right w:val="single" w:sz="8" w:space="4" w:color="2B69AD" w:themeColor="accent1"/>
      </w:pBdr>
      <w:ind w:left="720"/>
    </w:pPr>
  </w:style>
  <w:style w:type="paragraph" w:customStyle="1" w:styleId="SCTekstzkreskpolewej">
    <w:name w:val="SC Tekst z kreską po lewej"/>
    <w:basedOn w:val="SCTekstwramce"/>
    <w:link w:val="SCTekstzkreskpolewejChar"/>
    <w:qFormat/>
    <w:rsid w:val="000F2B66"/>
    <w:pPr>
      <w:pBdr>
        <w:top w:val="none" w:sz="0" w:space="0" w:color="auto"/>
        <w:left w:val="double" w:sz="4" w:space="4" w:color="2B69AD" w:themeColor="accent1"/>
        <w:bottom w:val="none" w:sz="0" w:space="0" w:color="auto"/>
        <w:right w:val="none" w:sz="0" w:space="0" w:color="auto"/>
      </w:pBdr>
    </w:pPr>
    <w:rPr>
      <w:b/>
    </w:rPr>
  </w:style>
  <w:style w:type="character" w:customStyle="1" w:styleId="SCTekstwramceChar">
    <w:name w:val="SC Tekst w ramce Char"/>
    <w:basedOn w:val="SCTekstcigyChar"/>
    <w:link w:val="SCTekstwramce"/>
    <w:rsid w:val="00551EE8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TekstzkreskpolewejChar">
    <w:name w:val="SC Tekst z kreską po lewej Char"/>
    <w:basedOn w:val="SCTekstwramceChar"/>
    <w:link w:val="SCTekstzkreskpolewej"/>
    <w:rsid w:val="000F2B66"/>
    <w:rPr>
      <w:rFonts w:asciiTheme="majorHAnsi" w:hAnsiTheme="majorHAnsi" w:cstheme="majorHAnsi"/>
      <w:b/>
      <w:color w:val="404040" w:themeColor="text1" w:themeTint="BF"/>
      <w:lang w:val="pl-PL"/>
    </w:rPr>
  </w:style>
  <w:style w:type="paragraph" w:customStyle="1" w:styleId="SCPodpunktynumerowane">
    <w:name w:val="SC Podpunkty numerowane"/>
    <w:basedOn w:val="SCPodpunkt1poziomu"/>
    <w:link w:val="SCPodpunktynumerowaneChar"/>
    <w:qFormat/>
    <w:rsid w:val="005258F1"/>
    <w:pPr>
      <w:numPr>
        <w:numId w:val="0"/>
      </w:numPr>
      <w:tabs>
        <w:tab w:val="num" w:pos="720"/>
      </w:tabs>
      <w:spacing w:before="80" w:after="240"/>
      <w:ind w:left="720" w:hanging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C04"/>
    <w:pPr>
      <w:spacing w:line="240" w:lineRule="auto"/>
    </w:pPr>
    <w:rPr>
      <w:sz w:val="20"/>
      <w:szCs w:val="20"/>
    </w:rPr>
  </w:style>
  <w:style w:type="character" w:customStyle="1" w:styleId="SCPodpunktynumerowaneChar">
    <w:name w:val="SC Podpunkty numerowane Char"/>
    <w:basedOn w:val="SCPodpunkt1poziomuChar"/>
    <w:link w:val="SCPodpunktynumerowane"/>
    <w:rsid w:val="005258F1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C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C04"/>
    <w:rPr>
      <w:vertAlign w:val="superscript"/>
    </w:rPr>
  </w:style>
  <w:style w:type="paragraph" w:styleId="Spistreci1">
    <w:name w:val="toc 1"/>
    <w:aliases w:val="SC Styl Systemowy do spisu treści (poziom 1)"/>
    <w:basedOn w:val="Normalny"/>
    <w:next w:val="Normalny"/>
    <w:autoRedefine/>
    <w:uiPriority w:val="39"/>
    <w:unhideWhenUsed/>
    <w:rsid w:val="006C5073"/>
    <w:pPr>
      <w:tabs>
        <w:tab w:val="left" w:pos="520"/>
        <w:tab w:val="left" w:pos="1304"/>
        <w:tab w:val="right" w:leader="dot" w:pos="9396"/>
      </w:tabs>
      <w:spacing w:line="240" w:lineRule="auto"/>
      <w:ind w:left="567" w:hanging="567"/>
      <w:contextualSpacing/>
    </w:pPr>
    <w:rPr>
      <w:lang w:val="pl-PL"/>
    </w:rPr>
  </w:style>
  <w:style w:type="paragraph" w:styleId="Spistreci2">
    <w:name w:val="toc 2"/>
    <w:aliases w:val="SC Styl Systemowy do spisu treści (poziom 2)"/>
    <w:basedOn w:val="Normalny"/>
    <w:next w:val="Normalny"/>
    <w:autoRedefine/>
    <w:uiPriority w:val="39"/>
    <w:unhideWhenUsed/>
    <w:rsid w:val="00730603"/>
    <w:pPr>
      <w:tabs>
        <w:tab w:val="left" w:pos="1040"/>
        <w:tab w:val="right" w:leader="dot" w:pos="9396"/>
      </w:tabs>
      <w:spacing w:line="240" w:lineRule="auto"/>
      <w:ind w:left="828" w:hanging="567"/>
    </w:pPr>
    <w:rPr>
      <w:noProof/>
    </w:rPr>
  </w:style>
  <w:style w:type="paragraph" w:styleId="Spistreci3">
    <w:name w:val="toc 3"/>
    <w:aliases w:val="SC Styl Systemowy do spisu treści (poziom 3)"/>
    <w:basedOn w:val="Normalny"/>
    <w:next w:val="Normalny"/>
    <w:autoRedefine/>
    <w:uiPriority w:val="39"/>
    <w:unhideWhenUsed/>
    <w:rsid w:val="006C5073"/>
    <w:pPr>
      <w:tabs>
        <w:tab w:val="left" w:pos="1540"/>
        <w:tab w:val="right" w:leader="dot" w:pos="9396"/>
      </w:tabs>
      <w:spacing w:line="240" w:lineRule="auto"/>
      <w:ind w:left="1304" w:hanging="737"/>
    </w:pPr>
    <w:rPr>
      <w:noProof/>
    </w:rPr>
  </w:style>
  <w:style w:type="character" w:styleId="Hipercze">
    <w:name w:val="Hyperlink"/>
    <w:aliases w:val="SC Styl Systemowy do hyperlinków"/>
    <w:basedOn w:val="Domylnaczcionkaakapitu"/>
    <w:uiPriority w:val="99"/>
    <w:unhideWhenUsed/>
    <w:rsid w:val="00740C29"/>
    <w:rPr>
      <w:color w:val="294D7A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FE7"/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FE7"/>
    <w:rPr>
      <w:rFonts w:asciiTheme="majorHAnsi" w:eastAsiaTheme="majorEastAsia" w:hAnsiTheme="majorHAnsi" w:cstheme="majorBidi"/>
      <w:color w:val="153455" w:themeColor="accent1" w:themeShade="7F"/>
    </w:rPr>
  </w:style>
  <w:style w:type="paragraph" w:styleId="Spistreci4">
    <w:name w:val="toc 4"/>
    <w:aliases w:val="SC Styl Systemowy do spisu treści (poziom 4)"/>
    <w:basedOn w:val="Normalny"/>
    <w:next w:val="Normalny"/>
    <w:autoRedefine/>
    <w:uiPriority w:val="39"/>
    <w:unhideWhenUsed/>
    <w:rsid w:val="00730603"/>
    <w:pPr>
      <w:tabs>
        <w:tab w:val="left" w:pos="1790"/>
        <w:tab w:val="right" w:leader="dot" w:pos="9396"/>
      </w:tabs>
      <w:spacing w:line="240" w:lineRule="auto"/>
      <w:ind w:left="1689" w:hanging="907"/>
    </w:pPr>
    <w:rPr>
      <w:noProof/>
    </w:rPr>
  </w:style>
  <w:style w:type="paragraph" w:styleId="Spistreci5">
    <w:name w:val="toc 5"/>
    <w:aliases w:val="SC Styl Systemowy do spisu treści (poziom 5)"/>
    <w:basedOn w:val="Normalny"/>
    <w:next w:val="Normalny"/>
    <w:autoRedefine/>
    <w:uiPriority w:val="39"/>
    <w:unhideWhenUsed/>
    <w:rsid w:val="00730603"/>
    <w:pPr>
      <w:tabs>
        <w:tab w:val="left" w:pos="2247"/>
        <w:tab w:val="right" w:leader="dot" w:pos="9396"/>
      </w:tabs>
      <w:spacing w:line="240" w:lineRule="auto"/>
      <w:ind w:left="2115" w:hanging="1077"/>
    </w:pPr>
    <w:rPr>
      <w:noProof/>
    </w:rPr>
  </w:style>
  <w:style w:type="paragraph" w:customStyle="1" w:styleId="SCPodpunktynumerowanedrugiegopoziomu">
    <w:name w:val="SC Podpunkty numerowane drugiego poziomu"/>
    <w:basedOn w:val="SCPodpunktynumerowane"/>
    <w:link w:val="SCPodpunktynumerowanedrugiegopoziomuChar"/>
    <w:qFormat/>
    <w:rsid w:val="002237AB"/>
    <w:pPr>
      <w:tabs>
        <w:tab w:val="clear" w:pos="720"/>
        <w:tab w:val="num" w:pos="1440"/>
      </w:tabs>
      <w:ind w:left="2001" w:hanging="357"/>
    </w:pPr>
  </w:style>
  <w:style w:type="character" w:customStyle="1" w:styleId="SCPodpunktynumerowanedrugiegopoziomuChar">
    <w:name w:val="SC Podpunkty numerowane drugiego poziomu Char"/>
    <w:basedOn w:val="SCPodpunktynumerowaneChar"/>
    <w:link w:val="SCPodpunktynumerowanedrugiegopoziomu"/>
    <w:rsid w:val="002237AB"/>
    <w:rPr>
      <w:rFonts w:asciiTheme="majorHAnsi" w:hAnsiTheme="majorHAnsi" w:cstheme="majorHAnsi"/>
      <w:color w:val="404040" w:themeColor="text1" w:themeTint="BF"/>
      <w:lang w:val="pl-PL"/>
    </w:rPr>
  </w:style>
  <w:style w:type="numbering" w:customStyle="1" w:styleId="zz1">
    <w:name w:val="zz1"/>
    <w:uiPriority w:val="99"/>
    <w:rsid w:val="00D96A58"/>
  </w:style>
  <w:style w:type="paragraph" w:customStyle="1" w:styleId="SCNagwekpoziomu1widocznywspisietreci">
    <w:name w:val="SC Nagłówek poziomu 1 widoczny w spisie treści"/>
    <w:basedOn w:val="SCTekstcigy"/>
    <w:link w:val="SCNagwekpoziomu1widocznywspisietreciChar"/>
    <w:qFormat/>
    <w:rsid w:val="00243DB3"/>
    <w:pPr>
      <w:tabs>
        <w:tab w:val="num" w:pos="720"/>
      </w:tabs>
      <w:spacing w:before="0" w:after="200"/>
      <w:ind w:left="720" w:hanging="720"/>
      <w:outlineLvl w:val="0"/>
    </w:pPr>
    <w:rPr>
      <w:b/>
      <w:sz w:val="32"/>
      <w:szCs w:val="32"/>
    </w:rPr>
  </w:style>
  <w:style w:type="paragraph" w:customStyle="1" w:styleId="SCNagwekpoziomu2widocznywspisietreci">
    <w:name w:val="SC Nagłówek poziomu 2 widoczny w spisie treści"/>
    <w:basedOn w:val="SCTekstcigy"/>
    <w:link w:val="SCNagwekpoziomu2widocznywspisietreciChar"/>
    <w:qFormat/>
    <w:rsid w:val="0062586E"/>
    <w:pPr>
      <w:tabs>
        <w:tab w:val="num" w:pos="1440"/>
      </w:tabs>
      <w:spacing w:before="0" w:after="200"/>
      <w:ind w:left="1191" w:hanging="737"/>
      <w:outlineLvl w:val="1"/>
    </w:pPr>
    <w:rPr>
      <w:b/>
      <w:sz w:val="30"/>
      <w:szCs w:val="30"/>
    </w:rPr>
  </w:style>
  <w:style w:type="character" w:customStyle="1" w:styleId="SCNagwekpoziomu1widocznywspisietreciChar">
    <w:name w:val="SC Nagłówek poziomu 1 widoczny w spisie treści Char"/>
    <w:basedOn w:val="SCTekstcigyChar"/>
    <w:link w:val="SCNagwekpoziomu1widocznywspisietreci"/>
    <w:rsid w:val="00243DB3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paragraph" w:customStyle="1" w:styleId="SCNagwekpoziomu3widocznywspisietreci">
    <w:name w:val="SC Nagłówek poziomu 3 widoczny w spisie treści"/>
    <w:basedOn w:val="SCTekstcigy"/>
    <w:link w:val="SCNagwekpoziomu3widocznywspisietreciChar"/>
    <w:qFormat/>
    <w:rsid w:val="0062586E"/>
    <w:pPr>
      <w:tabs>
        <w:tab w:val="num" w:pos="2160"/>
      </w:tabs>
      <w:spacing w:before="0" w:after="200"/>
      <w:ind w:left="1814" w:hanging="907"/>
      <w:outlineLvl w:val="2"/>
    </w:pPr>
    <w:rPr>
      <w:b/>
      <w:sz w:val="28"/>
      <w:szCs w:val="28"/>
    </w:rPr>
  </w:style>
  <w:style w:type="character" w:customStyle="1" w:styleId="SCNagwekpoziomu2widocznywspisietreciChar">
    <w:name w:val="SC Nagłówek poziomu 2 widoczny w spisie treści Char"/>
    <w:basedOn w:val="SCTekstcigyChar"/>
    <w:link w:val="SCNagwekpoziomu2widocznywspisietreci"/>
    <w:rsid w:val="0062586E"/>
    <w:rPr>
      <w:rFonts w:asciiTheme="majorHAnsi" w:hAnsiTheme="majorHAnsi" w:cstheme="majorHAnsi"/>
      <w:b/>
      <w:color w:val="404040" w:themeColor="text1" w:themeTint="BF"/>
      <w:sz w:val="30"/>
      <w:szCs w:val="30"/>
      <w:lang w:val="pl-PL"/>
    </w:rPr>
  </w:style>
  <w:style w:type="paragraph" w:customStyle="1" w:styleId="SCNagwekpoziomu4widocznywspisietreci">
    <w:name w:val="SC Nagłówek poziomu 4 widoczny w spisie treści"/>
    <w:basedOn w:val="SCTekstcigy"/>
    <w:link w:val="SCNagwekpoziomu4widocznywspisietreciChar"/>
    <w:qFormat/>
    <w:rsid w:val="0062586E"/>
    <w:pPr>
      <w:numPr>
        <w:ilvl w:val="3"/>
        <w:numId w:val="2"/>
      </w:numPr>
      <w:spacing w:before="0" w:after="200"/>
      <w:ind w:left="2438" w:hanging="1077"/>
      <w:outlineLvl w:val="2"/>
    </w:pPr>
    <w:rPr>
      <w:b/>
    </w:rPr>
  </w:style>
  <w:style w:type="character" w:customStyle="1" w:styleId="SCNagwekpoziomu3widocznywspisietreciChar">
    <w:name w:val="SC Nagłówek poziomu 3 widoczny w spisie treści Char"/>
    <w:basedOn w:val="SCTekstcigyChar"/>
    <w:link w:val="SCNagwekpoziomu3widocznywspisietreci"/>
    <w:rsid w:val="0062586E"/>
    <w:rPr>
      <w:rFonts w:asciiTheme="majorHAnsi" w:hAnsiTheme="majorHAnsi" w:cstheme="majorHAnsi"/>
      <w:b/>
      <w:color w:val="404040" w:themeColor="text1" w:themeTint="BF"/>
      <w:sz w:val="28"/>
      <w:szCs w:val="28"/>
      <w:lang w:val="pl-PL"/>
    </w:rPr>
  </w:style>
  <w:style w:type="paragraph" w:customStyle="1" w:styleId="SCNagwekpoziomu5widocznywspisietreci">
    <w:name w:val="SC Nagłówek poziomu 5 widoczny w spisie treści"/>
    <w:basedOn w:val="SCTekstcigy"/>
    <w:link w:val="SCNagwekpoziomu5widocznywspisietreciChar"/>
    <w:qFormat/>
    <w:rsid w:val="0062586E"/>
    <w:pPr>
      <w:numPr>
        <w:ilvl w:val="4"/>
        <w:numId w:val="2"/>
      </w:numPr>
      <w:spacing w:before="0" w:after="200"/>
      <w:ind w:left="2948" w:hanging="1134"/>
      <w:outlineLvl w:val="2"/>
    </w:pPr>
    <w:rPr>
      <w:b/>
      <w:sz w:val="24"/>
      <w:szCs w:val="24"/>
    </w:rPr>
  </w:style>
  <w:style w:type="character" w:customStyle="1" w:styleId="SCNagwekpoziomu4widocznywspisietreciChar">
    <w:name w:val="SC Nagłówek poziomu 4 widoczny w spisie treści Char"/>
    <w:basedOn w:val="SCTekstcigyChar"/>
    <w:link w:val="SCNagwekpoziomu4widocznywspisietreci"/>
    <w:rsid w:val="0062586E"/>
    <w:rPr>
      <w:rFonts w:asciiTheme="majorHAnsi" w:hAnsiTheme="majorHAnsi" w:cstheme="majorHAnsi"/>
      <w:b/>
      <w:color w:val="404040" w:themeColor="text1" w:themeTint="BF"/>
      <w:lang w:val="pl-PL"/>
    </w:rPr>
  </w:style>
  <w:style w:type="character" w:customStyle="1" w:styleId="SCNagwekpoziomu5widocznywspisietreciChar">
    <w:name w:val="SC Nagłówek poziomu 5 widoczny w spisie treści Char"/>
    <w:basedOn w:val="SCTekstcigyChar"/>
    <w:link w:val="SCNagwekpoziomu5widocznywspisietreci"/>
    <w:rsid w:val="0062586E"/>
    <w:rPr>
      <w:rFonts w:asciiTheme="majorHAnsi" w:hAnsiTheme="majorHAnsi" w:cstheme="majorHAnsi"/>
      <w:b/>
      <w:color w:val="404040" w:themeColor="text1" w:themeTint="BF"/>
      <w:sz w:val="24"/>
      <w:szCs w:val="24"/>
      <w:lang w:val="pl-PL"/>
    </w:rPr>
  </w:style>
  <w:style w:type="paragraph" w:customStyle="1" w:styleId="SCNagwekpoziomu1widocznywspisietreciamicystron">
    <w:name w:val="SC Nagłówek poziomu 1 widoczny w spisie treści łamiący stronę"/>
    <w:basedOn w:val="SCNagwekpoziomu1widocznywspisietreci"/>
    <w:link w:val="SCNagwekpoziomu1widocznywspisietreciamicystronChar"/>
    <w:qFormat/>
    <w:rsid w:val="00371471"/>
    <w:pPr>
      <w:pageBreakBefore/>
    </w:pPr>
  </w:style>
  <w:style w:type="character" w:customStyle="1" w:styleId="SCNagwekpoziomu1widocznywspisietreciamicystronChar">
    <w:name w:val="SC Nagłówek poziomu 1 widoczny w spisie treści łamiący stronę Char"/>
    <w:basedOn w:val="SCNagwekpoziomu1widocznywspisietreciChar"/>
    <w:link w:val="SCNagwekpoziomu1widocznywspisietreciamicystron"/>
    <w:rsid w:val="00371471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character" w:customStyle="1" w:styleId="z-BottomofFormChar">
    <w:name w:val="z-Bottom of Form Char"/>
    <w:basedOn w:val="Domylnaczcionkaakapitu"/>
    <w:rsid w:val="00067DE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22D7A"/>
    <w:rPr>
      <w:b/>
      <w:bCs/>
    </w:rPr>
  </w:style>
  <w:style w:type="paragraph" w:styleId="NormalnyWeb">
    <w:name w:val="Normal (Web)"/>
    <w:basedOn w:val="Normalny"/>
    <w:uiPriority w:val="99"/>
    <w:unhideWhenUsed/>
    <w:rsid w:val="00B22D7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996DF1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F038E"/>
    <w:pPr>
      <w:spacing w:line="240" w:lineRule="auto"/>
    </w:pPr>
    <w:rPr>
      <w:lang w:val="en-GB"/>
    </w:rPr>
  </w:style>
  <w:style w:type="paragraph" w:customStyle="1" w:styleId="xmsonormal">
    <w:name w:val="x_msonormal"/>
    <w:basedOn w:val="Normalny"/>
    <w:rsid w:val="001053F9"/>
    <w:pPr>
      <w:spacing w:line="240" w:lineRule="auto"/>
    </w:pPr>
    <w:rPr>
      <w:rFonts w:eastAsiaTheme="minorHAnsi"/>
      <w:color w:val="auto"/>
      <w:sz w:val="22"/>
      <w:szCs w:val="22"/>
      <w:lang w:val="pl-PL"/>
    </w:rPr>
  </w:style>
  <w:style w:type="character" w:customStyle="1" w:styleId="eop">
    <w:name w:val="eop"/>
    <w:basedOn w:val="Domylnaczcionkaakapitu"/>
    <w:rsid w:val="00D17FF7"/>
  </w:style>
  <w:style w:type="character" w:styleId="Nierozpoznanawzmianka">
    <w:name w:val="Unresolved Mention"/>
    <w:basedOn w:val="Domylnaczcionkaakapitu"/>
    <w:uiPriority w:val="99"/>
    <w:semiHidden/>
    <w:unhideWhenUsed/>
    <w:rsid w:val="00163B4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E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5E5B0D"/>
  </w:style>
  <w:style w:type="character" w:styleId="Odwoaniedokomentarza">
    <w:name w:val="annotation reference"/>
    <w:basedOn w:val="Domylnaczcionkaakapitu"/>
    <w:uiPriority w:val="99"/>
    <w:semiHidden/>
    <w:unhideWhenUsed/>
    <w:rsid w:val="007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1B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1BC"/>
    <w:rPr>
      <w:b/>
      <w:bCs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519B"/>
    <w:rPr>
      <w:rFonts w:ascii="Courier New" w:eastAsia="Times New Roman" w:hAnsi="Courier New" w:cs="Courier New"/>
      <w:color w:val="auto"/>
      <w:sz w:val="20"/>
      <w:szCs w:val="20"/>
      <w:lang w:val="pl-PL" w:eastAsia="pl-PL"/>
    </w:rPr>
  </w:style>
  <w:style w:type="character" w:customStyle="1" w:styleId="jlqj4b">
    <w:name w:val="jlqj4b"/>
    <w:basedOn w:val="Domylnaczcionkaakapitu"/>
    <w:rsid w:val="002A3ED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FBB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FBB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FB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649BF"/>
    <w:pPr>
      <w:keepNext/>
      <w:suppressAutoHyphens/>
      <w:spacing w:before="240" w:after="120" w:line="240" w:lineRule="auto"/>
    </w:pPr>
    <w:rPr>
      <w:rFonts w:ascii="Arial" w:eastAsia="Arial Unicode MS" w:hAnsi="Arial" w:cs="Mangal"/>
      <w:color w:val="auto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9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9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Office Theme">
  <a:themeElements>
    <a:clrScheme name="Sollers Consulting">
      <a:dk1>
        <a:sysClr val="windowText" lastClr="000000"/>
      </a:dk1>
      <a:lt1>
        <a:sysClr val="window" lastClr="FFFFFF"/>
      </a:lt1>
      <a:dk2>
        <a:srgbClr val="1F497D"/>
      </a:dk2>
      <a:lt2>
        <a:srgbClr val="7AA01C"/>
      </a:lt2>
      <a:accent1>
        <a:srgbClr val="2B69AD"/>
      </a:accent1>
      <a:accent2>
        <a:srgbClr val="7AA01C"/>
      </a:accent2>
      <a:accent3>
        <a:srgbClr val="73AFE5"/>
      </a:accent3>
      <a:accent4>
        <a:srgbClr val="294D7A"/>
      </a:accent4>
      <a:accent5>
        <a:srgbClr val="993300"/>
      </a:accent5>
      <a:accent6>
        <a:srgbClr val="FFC000"/>
      </a:accent6>
      <a:hlink>
        <a:srgbClr val="294D7A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eLJvOfoY2re2l3nY4ypWEehWg==">AMUW2mW3lErweb8M1uMxyRhhoZaj4wR6U/gKe8GI5ZdoTHLcGsCAFL9dXUWaoyD1AEx9NOjzlvSdiZGkK7uqx/eRDyam7664Qy4vAVYT5s4+YLlvbVPzjouJ4BAe28BMwhN/hanhx66uZX43htQaTSJRLRanf65IyT3r6qvE+zFxifukSIY/15A6HE8bc0KxS/MS7Q1kxcW/YM0cpRWq0uXXiEzZJ5ZIWbFzh9uVXsYzQJ2LJYE8gDJXyNZJ9Wipv+++ZMSYNFkuMupFv0Npk/ZWULYruDsLdgCvSZL3JNVW8oBlD6nICTALgBz0uPwQB9DcMfs2HXPN</go:docsCustomData>
</go:gDocsCustomXmlDataStorage>
</file>

<file path=customXml/itemProps1.xml><?xml version="1.0" encoding="utf-8"?>
<ds:datastoreItem xmlns:ds="http://schemas.openxmlformats.org/officeDocument/2006/customXml" ds:itemID="{79FCFEE2-56DA-4BC8-A67E-298C3AFDD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3273</Words>
  <Characters>19639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Ilczuk</dc:creator>
  <cp:lastModifiedBy>Kancelaria</cp:lastModifiedBy>
  <cp:revision>8</cp:revision>
  <dcterms:created xsi:type="dcterms:W3CDTF">2022-04-05T09:37:00Z</dcterms:created>
  <dcterms:modified xsi:type="dcterms:W3CDTF">2022-04-21T05:39:00Z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0x01010089ACE3916ADEEC408B0460546981283A</vt:lpwstr>
  </property>
  <property fmtid="{D5CDD505-2E9C-101B-9397-08002B2CF9AE}" pid="3" name="FileLeafRef">
    <vt:lpwstr>SC_Word_2016_EN_empty_layout_v1_00.dotx</vt:lpwstr>
  </property>
  <property fmtid="{D5CDD505-2E9C-101B-9397-08002B2CF9AE}" pid="4" name="Client">
    <vt:lpwstr/>
  </property>
  <property fmtid="{D5CDD505-2E9C-101B-9397-08002B2CF9AE}" pid="5" name="Area">
    <vt:lpwstr>58;#Templates|4b97e84e-d3af-4db2-a632-b84c3ffc8c35</vt:lpwstr>
  </property>
  <property fmtid="{D5CDD505-2E9C-101B-9397-08002B2CF9AE}" pid="6" name="j60e5805278242a5963c2b21fbc3cb95">
    <vt:lpwstr/>
  </property>
  <property fmtid="{D5CDD505-2E9C-101B-9397-08002B2CF9AE}" pid="7" name="Partner">
    <vt:lpwstr/>
  </property>
  <property fmtid="{D5CDD505-2E9C-101B-9397-08002B2CF9AE}" pid="8" name="Offer Category">
    <vt:lpwstr/>
  </property>
  <property fmtid="{D5CDD505-2E9C-101B-9397-08002B2CF9AE}" pid="9" name="nad9b4fa3ad145ca96a0f39e2bff6360">
    <vt:lpwstr/>
  </property>
  <property fmtid="{D5CDD505-2E9C-101B-9397-08002B2CF9AE}" pid="10" name="Sales Category">
    <vt:lpwstr/>
  </property>
  <property fmtid="{D5CDD505-2E9C-101B-9397-08002B2CF9AE}" pid="11" name="Legal Category">
    <vt:lpwstr/>
  </property>
  <property fmtid="{D5CDD505-2E9C-101B-9397-08002B2CF9AE}" pid="12" name="Category12">
    <vt:lpwstr/>
  </property>
  <property fmtid="{D5CDD505-2E9C-101B-9397-08002B2CF9AE}" pid="13" name="Category1">
    <vt:lpwstr/>
  </property>
  <property fmtid="{D5CDD505-2E9C-101B-9397-08002B2CF9AE}" pid="14" name="p332c890ec9643fca1ee029ba5f06318">
    <vt:lpwstr/>
  </property>
  <property fmtid="{D5CDD505-2E9C-101B-9397-08002B2CF9AE}" pid="15" name="l99a46f7c2984c288cbd890405620eae">
    <vt:lpwstr/>
  </property>
  <property fmtid="{D5CDD505-2E9C-101B-9397-08002B2CF9AE}" pid="16" name="a333f827c8fa4045a66ebb4c6fd46108">
    <vt:lpwstr/>
  </property>
  <property fmtid="{D5CDD505-2E9C-101B-9397-08002B2CF9AE}" pid="17" name="m99c071554904d62bbf9bf826ef4259d">
    <vt:lpwstr/>
  </property>
</Properties>
</file>