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81" w:rsidRPr="00F224A9" w:rsidRDefault="00A36F5F" w:rsidP="006268C4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Załącznik nr  9</w:t>
      </w:r>
      <w:r w:rsidR="00B37381" w:rsidRPr="00F224A9">
        <w:rPr>
          <w:color w:val="000000" w:themeColor="text1"/>
          <w:sz w:val="22"/>
          <w:szCs w:val="22"/>
        </w:rPr>
        <w:t xml:space="preserve"> do SIWZ </w:t>
      </w:r>
    </w:p>
    <w:p w:rsidR="00B37381" w:rsidRPr="00F224A9" w:rsidRDefault="00A36F5F" w:rsidP="006268C4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ZP/PN/</w:t>
      </w:r>
      <w:r w:rsidR="001658FA" w:rsidRPr="00F224A9">
        <w:rPr>
          <w:color w:val="000000" w:themeColor="text1"/>
          <w:sz w:val="22"/>
          <w:szCs w:val="22"/>
        </w:rPr>
        <w:t>1</w:t>
      </w:r>
      <w:r w:rsidR="00797DDE" w:rsidRPr="00F224A9">
        <w:rPr>
          <w:color w:val="000000" w:themeColor="text1"/>
          <w:sz w:val="22"/>
          <w:szCs w:val="22"/>
        </w:rPr>
        <w:t>8</w:t>
      </w:r>
      <w:r w:rsidR="003A1DC6" w:rsidRPr="00F224A9">
        <w:rPr>
          <w:color w:val="000000" w:themeColor="text1"/>
          <w:sz w:val="22"/>
          <w:szCs w:val="22"/>
        </w:rPr>
        <w:t>/2020</w:t>
      </w:r>
    </w:p>
    <w:p w:rsidR="00B37381" w:rsidRPr="00F224A9" w:rsidRDefault="00B37381" w:rsidP="006268C4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</w:p>
    <w:p w:rsidR="00B37381" w:rsidRPr="00F224A9" w:rsidRDefault="00B37381" w:rsidP="006268C4">
      <w:pPr>
        <w:rPr>
          <w:color w:val="000000" w:themeColor="text1"/>
          <w:sz w:val="22"/>
          <w:szCs w:val="22"/>
        </w:rPr>
      </w:pPr>
    </w:p>
    <w:p w:rsidR="00B37381" w:rsidRPr="00F224A9" w:rsidRDefault="00B37381" w:rsidP="006268C4">
      <w:pPr>
        <w:jc w:val="right"/>
        <w:rPr>
          <w:color w:val="000000" w:themeColor="text1"/>
          <w:sz w:val="22"/>
          <w:szCs w:val="22"/>
          <w:u w:val="single"/>
        </w:rPr>
      </w:pPr>
    </w:p>
    <w:p w:rsidR="003A1DC6" w:rsidRPr="00F224A9" w:rsidRDefault="003A1DC6" w:rsidP="006268C4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  <w:r w:rsidRPr="00F224A9">
        <w:rPr>
          <w:color w:val="000000" w:themeColor="text1"/>
          <w:sz w:val="22"/>
          <w:szCs w:val="22"/>
        </w:rPr>
        <w:tab/>
      </w:r>
    </w:p>
    <w:p w:rsidR="00A36F5F" w:rsidRPr="00F224A9" w:rsidRDefault="00A36F5F" w:rsidP="006268C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pStyle w:val="Tytu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24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UMOWA </w:t>
      </w:r>
      <w:r w:rsidR="001658FA" w:rsidRPr="00F224A9">
        <w:rPr>
          <w:rFonts w:ascii="Times New Roman" w:hAnsi="Times New Roman" w:cs="Times New Roman"/>
          <w:color w:val="000000" w:themeColor="text1"/>
          <w:sz w:val="22"/>
          <w:szCs w:val="22"/>
        </w:rPr>
        <w:t>DZIERŻAWY</w:t>
      </w:r>
    </w:p>
    <w:p w:rsidR="00A36F5F" w:rsidRPr="00F224A9" w:rsidRDefault="00A36F5F" w:rsidP="006268C4">
      <w:pPr>
        <w:jc w:val="center"/>
        <w:rPr>
          <w:b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jc w:val="center"/>
        <w:rPr>
          <w:b/>
          <w:color w:val="000000" w:themeColor="text1"/>
          <w:sz w:val="22"/>
          <w:szCs w:val="22"/>
        </w:rPr>
      </w:pPr>
      <w:r w:rsidRPr="00F224A9">
        <w:rPr>
          <w:b/>
          <w:color w:val="000000" w:themeColor="text1"/>
          <w:sz w:val="22"/>
          <w:szCs w:val="22"/>
        </w:rPr>
        <w:t>zawarta w dniu ...................... roku w Bytomiu pomiędzy:</w:t>
      </w:r>
    </w:p>
    <w:p w:rsidR="00A36F5F" w:rsidRPr="00F224A9" w:rsidRDefault="00A36F5F" w:rsidP="006268C4">
      <w:pPr>
        <w:jc w:val="center"/>
        <w:rPr>
          <w:b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jc w:val="both"/>
        <w:rPr>
          <w:b/>
          <w:bCs/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Szpitalem Specjalistycznym Nr 1</w:t>
      </w:r>
    </w:p>
    <w:p w:rsidR="00A36F5F" w:rsidRPr="00F224A9" w:rsidRDefault="00A36F5F" w:rsidP="006268C4">
      <w:pPr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z siedzibą w 41 – 902 Bytom, przy ul. Żeromskiego 7 zarejestrowanym w Sądzie Rejonowym w Katowicach Wydział Gospodarczy Krajowego Rejestru Sądowego, pod numerem </w:t>
      </w:r>
      <w:r w:rsidRPr="00F224A9">
        <w:rPr>
          <w:color w:val="000000" w:themeColor="text1"/>
          <w:sz w:val="22"/>
          <w:szCs w:val="22"/>
        </w:rPr>
        <w:br/>
        <w:t>KRS 0000079907, NIP 626-034-01-73,  REGON: 270235840,   reprezentowan</w:t>
      </w:r>
      <w:r w:rsidR="001658FA" w:rsidRPr="00F224A9">
        <w:rPr>
          <w:color w:val="000000" w:themeColor="text1"/>
          <w:sz w:val="22"/>
          <w:szCs w:val="22"/>
        </w:rPr>
        <w:t>ym</w:t>
      </w:r>
      <w:r w:rsidRPr="00F224A9">
        <w:rPr>
          <w:color w:val="000000" w:themeColor="text1"/>
          <w:sz w:val="22"/>
          <w:szCs w:val="22"/>
        </w:rPr>
        <w:t xml:space="preserve"> przez:</w:t>
      </w:r>
    </w:p>
    <w:p w:rsidR="00A36F5F" w:rsidRPr="00F224A9" w:rsidRDefault="00A36F5F" w:rsidP="006268C4">
      <w:pPr>
        <w:jc w:val="both"/>
        <w:rPr>
          <w:b/>
          <w:bCs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jc w:val="both"/>
        <w:rPr>
          <w:b/>
          <w:bCs/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:rsidR="00A36F5F" w:rsidRPr="00F224A9" w:rsidRDefault="00A36F5F" w:rsidP="006268C4">
      <w:pPr>
        <w:rPr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zwanym w dalszej treści Umowy „</w:t>
      </w:r>
      <w:r w:rsidR="00685A56" w:rsidRPr="00F224A9">
        <w:rPr>
          <w:color w:val="000000" w:themeColor="text1"/>
          <w:sz w:val="22"/>
          <w:szCs w:val="22"/>
        </w:rPr>
        <w:t>Wydzierżawiający</w:t>
      </w:r>
      <w:r w:rsidRPr="00F224A9">
        <w:rPr>
          <w:color w:val="000000" w:themeColor="text1"/>
          <w:sz w:val="22"/>
          <w:szCs w:val="22"/>
        </w:rPr>
        <w:t>m”</w:t>
      </w:r>
    </w:p>
    <w:p w:rsidR="00A36F5F" w:rsidRPr="00F224A9" w:rsidRDefault="00A36F5F" w:rsidP="006268C4">
      <w:pPr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a</w:t>
      </w:r>
    </w:p>
    <w:p w:rsidR="00A36F5F" w:rsidRPr="00F224A9" w:rsidRDefault="00A36F5F" w:rsidP="006268C4">
      <w:pPr>
        <w:pStyle w:val="Tekstpodstawowy"/>
        <w:spacing w:after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zarejestrowanym w................................................, pod numerem KRS ........................., </w:t>
      </w:r>
      <w:r w:rsidRPr="00F224A9">
        <w:rPr>
          <w:color w:val="000000" w:themeColor="text1"/>
          <w:sz w:val="22"/>
          <w:szCs w:val="22"/>
        </w:rPr>
        <w:br/>
        <w:t>NIP ................................,  REGON: ..............................,  wysokość kapitału zakładowego.....................................,  kapitału opłaconego................................</w:t>
      </w:r>
    </w:p>
    <w:p w:rsidR="00A36F5F" w:rsidRPr="00F224A9" w:rsidRDefault="00A36F5F" w:rsidP="006268C4">
      <w:pPr>
        <w:pStyle w:val="Tekstpodstawowy"/>
        <w:spacing w:after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reprezentowanego przez</w:t>
      </w:r>
    </w:p>
    <w:p w:rsidR="00A36F5F" w:rsidRPr="00F224A9" w:rsidRDefault="00A36F5F" w:rsidP="006268C4">
      <w:pPr>
        <w:pStyle w:val="Nagwek3"/>
        <w:numPr>
          <w:ilvl w:val="2"/>
          <w:numId w:val="0"/>
        </w:numPr>
        <w:tabs>
          <w:tab w:val="num" w:pos="720"/>
        </w:tabs>
        <w:jc w:val="left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zwanym w dalszej treści Umowy „</w:t>
      </w:r>
      <w:r w:rsidR="00685A56" w:rsidRPr="00F224A9">
        <w:rPr>
          <w:color w:val="000000" w:themeColor="text1"/>
          <w:sz w:val="22"/>
          <w:szCs w:val="22"/>
        </w:rPr>
        <w:t>Dzierżawcą</w:t>
      </w:r>
      <w:r w:rsidRPr="00F224A9">
        <w:rPr>
          <w:color w:val="000000" w:themeColor="text1"/>
          <w:sz w:val="22"/>
          <w:szCs w:val="22"/>
        </w:rPr>
        <w:t>”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PRZEDMIOT UMOWY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§ 1</w:t>
      </w:r>
    </w:p>
    <w:p w:rsidR="00A36F5F" w:rsidRPr="00F224A9" w:rsidRDefault="00A36F5F" w:rsidP="006268C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1. Nieruchomości będące przedmiotem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Pr="00F224A9">
        <w:rPr>
          <w:color w:val="000000" w:themeColor="text1"/>
          <w:sz w:val="22"/>
          <w:szCs w:val="22"/>
        </w:rPr>
        <w:t xml:space="preserve"> stanowią własność Gminy Bytom.</w:t>
      </w:r>
    </w:p>
    <w:p w:rsidR="00A36F5F" w:rsidRPr="00F224A9" w:rsidRDefault="00A36F5F" w:rsidP="006268C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2. Wy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 xml:space="preserve">jący oświadcza, że ma prawo </w:t>
      </w:r>
      <w:proofErr w:type="spellStart"/>
      <w:r w:rsidRPr="00F224A9">
        <w:rPr>
          <w:color w:val="000000" w:themeColor="text1"/>
          <w:sz w:val="22"/>
          <w:szCs w:val="22"/>
        </w:rPr>
        <w:t>wy</w:t>
      </w:r>
      <w:r w:rsidR="00E51208" w:rsidRPr="00F224A9">
        <w:rPr>
          <w:color w:val="000000" w:themeColor="text1"/>
          <w:sz w:val="22"/>
          <w:szCs w:val="22"/>
        </w:rPr>
        <w:t>dzierżawy</w:t>
      </w:r>
      <w:proofErr w:type="spellEnd"/>
      <w:r w:rsidRPr="00F224A9">
        <w:rPr>
          <w:color w:val="000000" w:themeColor="text1"/>
          <w:sz w:val="22"/>
          <w:szCs w:val="22"/>
        </w:rPr>
        <w:t xml:space="preserve"> następujących pomieszczeń położonych przy:</w:t>
      </w:r>
    </w:p>
    <w:p w:rsidR="00A36F5F" w:rsidRPr="00F224A9" w:rsidRDefault="00A36F5F" w:rsidP="006268C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- przy ul. Żeromskiego 7,</w:t>
      </w:r>
    </w:p>
    <w:p w:rsidR="00A36F5F" w:rsidRPr="00F224A9" w:rsidRDefault="00A36F5F" w:rsidP="006268C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- przy al. Legionów 49,</w:t>
      </w:r>
    </w:p>
    <w:p w:rsidR="004E03F1" w:rsidRPr="00F224A9" w:rsidRDefault="004E03F1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§ 2</w:t>
      </w:r>
    </w:p>
    <w:p w:rsidR="00A36F5F" w:rsidRPr="00F224A9" w:rsidRDefault="00A36F5F" w:rsidP="006268C4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F224A9">
        <w:rPr>
          <w:bCs/>
          <w:color w:val="000000" w:themeColor="text1"/>
          <w:sz w:val="22"/>
          <w:szCs w:val="22"/>
        </w:rPr>
        <w:t>1. Wy</w:t>
      </w:r>
      <w:r w:rsidR="00E51208" w:rsidRPr="00F224A9">
        <w:rPr>
          <w:bCs/>
          <w:color w:val="000000" w:themeColor="text1"/>
          <w:sz w:val="22"/>
          <w:szCs w:val="22"/>
        </w:rPr>
        <w:t>dzierżaw</w:t>
      </w:r>
      <w:r w:rsidR="00365BF8" w:rsidRPr="00F224A9">
        <w:rPr>
          <w:bCs/>
          <w:color w:val="000000" w:themeColor="text1"/>
          <w:sz w:val="22"/>
          <w:szCs w:val="22"/>
        </w:rPr>
        <w:t>ia</w:t>
      </w:r>
      <w:r w:rsidRPr="00F224A9">
        <w:rPr>
          <w:bCs/>
          <w:color w:val="000000" w:themeColor="text1"/>
          <w:sz w:val="22"/>
          <w:szCs w:val="22"/>
        </w:rPr>
        <w:t>jący wy</w:t>
      </w:r>
      <w:r w:rsidR="00E51208" w:rsidRPr="00F224A9">
        <w:rPr>
          <w:bCs/>
          <w:color w:val="000000" w:themeColor="text1"/>
          <w:sz w:val="22"/>
          <w:szCs w:val="22"/>
        </w:rPr>
        <w:t>dzierżawia</w:t>
      </w:r>
      <w:r w:rsidRPr="00F224A9">
        <w:rPr>
          <w:bCs/>
          <w:color w:val="000000" w:themeColor="text1"/>
          <w:sz w:val="22"/>
          <w:szCs w:val="22"/>
        </w:rPr>
        <w:t xml:space="preserve"> następujące pomieszczenie:</w:t>
      </w:r>
    </w:p>
    <w:p w:rsidR="00A36F5F" w:rsidRPr="00F224A9" w:rsidRDefault="00A36F5F" w:rsidP="006268C4">
      <w:pPr>
        <w:pStyle w:val="Akapitzlist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2 pomieszczeń o powierzchni łącznej 30  m</w:t>
      </w:r>
      <w:r w:rsidRPr="00F224A9">
        <w:rPr>
          <w:color w:val="000000" w:themeColor="text1"/>
          <w:sz w:val="22"/>
          <w:szCs w:val="22"/>
          <w:vertAlign w:val="superscript"/>
        </w:rPr>
        <w:t xml:space="preserve">2 </w:t>
      </w:r>
      <w:r w:rsidRPr="00F224A9">
        <w:rPr>
          <w:color w:val="000000" w:themeColor="text1"/>
          <w:sz w:val="22"/>
          <w:szCs w:val="22"/>
        </w:rPr>
        <w:t xml:space="preserve"> piwnica bloku IV kompleksu budynków szpitala przy ul. Żeromskiego 7 </w:t>
      </w:r>
    </w:p>
    <w:p w:rsidR="00A36F5F" w:rsidRPr="00F224A9" w:rsidRDefault="00A36F5F" w:rsidP="006268C4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1 pomieszczenia o powierzchni 17 m</w:t>
      </w:r>
      <w:r w:rsidRPr="00F224A9">
        <w:rPr>
          <w:color w:val="000000" w:themeColor="text1"/>
          <w:sz w:val="22"/>
          <w:szCs w:val="22"/>
          <w:vertAlign w:val="superscript"/>
        </w:rPr>
        <w:t xml:space="preserve">2 </w:t>
      </w:r>
      <w:r w:rsidRPr="00F224A9">
        <w:rPr>
          <w:color w:val="000000" w:themeColor="text1"/>
          <w:sz w:val="22"/>
          <w:szCs w:val="22"/>
        </w:rPr>
        <w:t xml:space="preserve">piętro 1 budynku szpitala przy </w:t>
      </w:r>
      <w:r w:rsidR="001658FA" w:rsidRPr="00F224A9">
        <w:rPr>
          <w:color w:val="000000" w:themeColor="text1"/>
          <w:sz w:val="22"/>
          <w:szCs w:val="22"/>
        </w:rPr>
        <w:br/>
      </w:r>
      <w:r w:rsidRPr="00F224A9">
        <w:rPr>
          <w:color w:val="000000" w:themeColor="text1"/>
          <w:sz w:val="22"/>
          <w:szCs w:val="22"/>
        </w:rPr>
        <w:t xml:space="preserve">al. Legionów 49 </w:t>
      </w:r>
    </w:p>
    <w:p w:rsidR="00A36F5F" w:rsidRPr="00F224A9" w:rsidRDefault="00A36F5F" w:rsidP="006268C4">
      <w:pPr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Łączna powierzchnia </w:t>
      </w:r>
      <w:r w:rsidR="00E51208" w:rsidRPr="00F224A9">
        <w:rPr>
          <w:color w:val="000000" w:themeColor="text1"/>
          <w:sz w:val="22"/>
          <w:szCs w:val="22"/>
        </w:rPr>
        <w:t>dzierżawionych</w:t>
      </w:r>
      <w:r w:rsidRPr="00F224A9">
        <w:rPr>
          <w:color w:val="000000" w:themeColor="text1"/>
          <w:sz w:val="22"/>
          <w:szCs w:val="22"/>
        </w:rPr>
        <w:t xml:space="preserve"> pomieszczeń – 47m</w:t>
      </w:r>
      <w:r w:rsidRPr="00F224A9">
        <w:rPr>
          <w:color w:val="000000" w:themeColor="text1"/>
          <w:sz w:val="22"/>
          <w:szCs w:val="22"/>
          <w:vertAlign w:val="superscript"/>
        </w:rPr>
        <w:t>2</w:t>
      </w:r>
    </w:p>
    <w:p w:rsidR="00A36F5F" w:rsidRPr="00F224A9" w:rsidRDefault="00A36F5F" w:rsidP="006268C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2. </w:t>
      </w:r>
      <w:r w:rsidR="00E51208" w:rsidRPr="00F224A9">
        <w:rPr>
          <w:color w:val="000000" w:themeColor="text1"/>
          <w:sz w:val="22"/>
          <w:szCs w:val="22"/>
        </w:rPr>
        <w:t>Dzierżawione</w:t>
      </w:r>
      <w:r w:rsidRPr="00F224A9">
        <w:rPr>
          <w:color w:val="000000" w:themeColor="text1"/>
          <w:sz w:val="22"/>
          <w:szCs w:val="22"/>
        </w:rPr>
        <w:t xml:space="preserve"> pomieszczenia przeznaczone będą na zaplecze magazynowo- techniczne niezbędne do realizacji usługi „Pomoc pod nadzorem personelu medycznego w opiece przy pacjencie , zapewnienie transportu wewnętrznego oraz kompleksowe sprzątanie obiektów dla Szpitala Specjalistycznego Nr 1 w Bytomiu wraz ze stałym uzupełnianiem dozowników ściennych, podajników i wkładów”. </w:t>
      </w:r>
      <w:r w:rsidR="00685A56" w:rsidRPr="00F224A9">
        <w:rPr>
          <w:color w:val="000000" w:themeColor="text1"/>
          <w:sz w:val="22"/>
          <w:szCs w:val="22"/>
        </w:rPr>
        <w:t>Dzierżawca</w:t>
      </w:r>
      <w:r w:rsidRPr="00F224A9">
        <w:rPr>
          <w:color w:val="000000" w:themeColor="text1"/>
          <w:sz w:val="22"/>
          <w:szCs w:val="22"/>
        </w:rPr>
        <w:t xml:space="preserve"> nie może zmieniać przeznaczenia pomieszczeń bez pisemnej zgody Wy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>jącego.</w:t>
      </w:r>
    </w:p>
    <w:p w:rsidR="00A36F5F" w:rsidRPr="00F224A9" w:rsidRDefault="00A36F5F" w:rsidP="006268C4">
      <w:pPr>
        <w:rPr>
          <w:color w:val="000000" w:themeColor="text1"/>
          <w:sz w:val="22"/>
          <w:szCs w:val="22"/>
        </w:rPr>
      </w:pPr>
    </w:p>
    <w:p w:rsidR="004E03F1" w:rsidRPr="00F224A9" w:rsidRDefault="004E03F1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§ 3</w:t>
      </w:r>
    </w:p>
    <w:p w:rsidR="00A36F5F" w:rsidRPr="00F224A9" w:rsidRDefault="00A36F5F" w:rsidP="006268C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Umowa zostaje zawarta na czas oznaczony od dnia …………. do dnia ………………..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 xml:space="preserve">CZYNSZ I INNE OBCIĄŻENIA </w:t>
      </w:r>
      <w:r w:rsidR="00685A56" w:rsidRPr="00F224A9">
        <w:rPr>
          <w:b/>
          <w:bCs/>
          <w:color w:val="000000" w:themeColor="text1"/>
          <w:sz w:val="22"/>
          <w:szCs w:val="22"/>
        </w:rPr>
        <w:t>DZIERŻAWCY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§ 4</w:t>
      </w:r>
    </w:p>
    <w:p w:rsidR="004E03F1" w:rsidRPr="00F224A9" w:rsidRDefault="00685A56" w:rsidP="006268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Dzierżawca</w:t>
      </w:r>
      <w:r w:rsidR="004E03F1" w:rsidRPr="00F224A9">
        <w:rPr>
          <w:color w:val="000000" w:themeColor="text1"/>
          <w:sz w:val="22"/>
          <w:szCs w:val="22"/>
        </w:rPr>
        <w:t xml:space="preserve"> zobowiązuje się do uiszczania na rzecz Wy</w:t>
      </w:r>
      <w:r w:rsidR="00E51208" w:rsidRPr="00F224A9">
        <w:rPr>
          <w:color w:val="000000" w:themeColor="text1"/>
          <w:sz w:val="22"/>
          <w:szCs w:val="22"/>
        </w:rPr>
        <w:t>dzierżawi</w:t>
      </w:r>
      <w:r w:rsidR="00365BF8" w:rsidRPr="00F224A9">
        <w:rPr>
          <w:color w:val="000000" w:themeColor="text1"/>
          <w:sz w:val="22"/>
          <w:szCs w:val="22"/>
        </w:rPr>
        <w:t>aj</w:t>
      </w:r>
      <w:r w:rsidR="004E03F1" w:rsidRPr="00F224A9">
        <w:rPr>
          <w:color w:val="000000" w:themeColor="text1"/>
          <w:sz w:val="22"/>
          <w:szCs w:val="22"/>
        </w:rPr>
        <w:t xml:space="preserve">ącego opłat z tytułu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="004E03F1" w:rsidRPr="00F224A9">
        <w:rPr>
          <w:color w:val="000000" w:themeColor="text1"/>
          <w:sz w:val="22"/>
          <w:szCs w:val="22"/>
        </w:rPr>
        <w:t xml:space="preserve"> zgodnie </w:t>
      </w:r>
    </w:p>
    <w:p w:rsidR="004E03F1" w:rsidRPr="00F224A9" w:rsidRDefault="004E03F1" w:rsidP="006268C4">
      <w:pPr>
        <w:pStyle w:val="Akapitzlist"/>
        <w:autoSpaceDE w:val="0"/>
        <w:autoSpaceDN w:val="0"/>
        <w:adjustRightInd w:val="0"/>
        <w:ind w:left="34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lastRenderedPageBreak/>
        <w:t>z załącznikiem nr 1 stanowiącym integralną część umowy, płatnej z góry w terminie 14 dni od daty wystawienia przez Wy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>jącego faktury VAT na rachunek bankowy określony na fakturze.</w:t>
      </w:r>
    </w:p>
    <w:p w:rsidR="00A36F5F" w:rsidRPr="00F224A9" w:rsidRDefault="00A36F5F" w:rsidP="006268C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Za każdy dzień opóźnienia w zapłacie czynszu oraz innych opłat obciążających </w:t>
      </w:r>
      <w:r w:rsidR="00685A56" w:rsidRPr="00F224A9">
        <w:rPr>
          <w:color w:val="000000" w:themeColor="text1"/>
          <w:sz w:val="22"/>
          <w:szCs w:val="22"/>
        </w:rPr>
        <w:t>dzierżawcę</w:t>
      </w:r>
      <w:r w:rsidRPr="00F224A9">
        <w:rPr>
          <w:color w:val="000000" w:themeColor="text1"/>
          <w:sz w:val="22"/>
          <w:szCs w:val="22"/>
        </w:rPr>
        <w:t xml:space="preserve"> naliczane będą odsetki ustawowe.</w:t>
      </w:r>
    </w:p>
    <w:p w:rsidR="00A36F5F" w:rsidRPr="00F224A9" w:rsidRDefault="00A36F5F" w:rsidP="006268C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Ustalony w wyniku postępowania czynsz podlega corocznej waloryzacji o wskaźnik wzrostu cen towarów i usług konsumpcyjnych, opublikowany przez Prezesa GUS za poprzedni rok obrotowy. Przedmiotowa waloryzacja czynszu wymaga jedynie poinformowania </w:t>
      </w:r>
      <w:r w:rsidR="00685A56" w:rsidRPr="00F224A9">
        <w:rPr>
          <w:color w:val="000000" w:themeColor="text1"/>
          <w:sz w:val="22"/>
          <w:szCs w:val="22"/>
        </w:rPr>
        <w:t>Dzierżawcy</w:t>
      </w:r>
      <w:r w:rsidRPr="00F224A9">
        <w:rPr>
          <w:color w:val="000000" w:themeColor="text1"/>
          <w:sz w:val="22"/>
          <w:szCs w:val="22"/>
        </w:rPr>
        <w:t>.</w:t>
      </w:r>
    </w:p>
    <w:p w:rsidR="00A36F5F" w:rsidRPr="00F224A9" w:rsidRDefault="00A36F5F" w:rsidP="006268C4">
      <w:pPr>
        <w:jc w:val="center"/>
        <w:rPr>
          <w:b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jc w:val="center"/>
        <w:rPr>
          <w:b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jc w:val="center"/>
        <w:rPr>
          <w:b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 xml:space="preserve">INNE UPRAWNIENIA I OBOWIĄZKI </w:t>
      </w:r>
      <w:r w:rsidR="00685A56" w:rsidRPr="00F224A9">
        <w:rPr>
          <w:b/>
          <w:bCs/>
          <w:color w:val="000000" w:themeColor="text1"/>
          <w:sz w:val="22"/>
          <w:szCs w:val="22"/>
        </w:rPr>
        <w:t>DZIERŻAWCY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§ 5</w:t>
      </w:r>
    </w:p>
    <w:p w:rsidR="00A36F5F" w:rsidRPr="00F224A9" w:rsidRDefault="00685A56" w:rsidP="006268C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Dzierżawca</w:t>
      </w:r>
      <w:r w:rsidR="00A36F5F" w:rsidRPr="00F224A9">
        <w:rPr>
          <w:color w:val="000000" w:themeColor="text1"/>
          <w:sz w:val="22"/>
          <w:szCs w:val="22"/>
        </w:rPr>
        <w:t xml:space="preserve"> zobowiązuje się do używania przedmiotu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="00A36F5F" w:rsidRPr="00F224A9">
        <w:rPr>
          <w:color w:val="000000" w:themeColor="text1"/>
          <w:sz w:val="22"/>
          <w:szCs w:val="22"/>
        </w:rPr>
        <w:t xml:space="preserve"> zgodnie z jego przeznaczeniem, przestrzegając przepisów bhp i ppoż.</w:t>
      </w:r>
    </w:p>
    <w:p w:rsidR="00A36F5F" w:rsidRPr="00F224A9" w:rsidRDefault="00685A56" w:rsidP="006268C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Dzierżawca</w:t>
      </w:r>
      <w:r w:rsidR="00A36F5F" w:rsidRPr="00F224A9">
        <w:rPr>
          <w:color w:val="000000" w:themeColor="text1"/>
          <w:sz w:val="22"/>
          <w:szCs w:val="22"/>
        </w:rPr>
        <w:t xml:space="preserve"> zobowiązuje się do dokonywania bieżących drobnych napraw przedmiotu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="00A36F5F" w:rsidRPr="00F224A9">
        <w:rPr>
          <w:color w:val="000000" w:themeColor="text1"/>
          <w:sz w:val="22"/>
          <w:szCs w:val="22"/>
        </w:rPr>
        <w:t xml:space="preserve"> na swój koszt, celem zachowania przedmiotu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="00A36F5F" w:rsidRPr="00F224A9">
        <w:rPr>
          <w:color w:val="000000" w:themeColor="text1"/>
          <w:sz w:val="22"/>
          <w:szCs w:val="22"/>
        </w:rPr>
        <w:t xml:space="preserve"> w stanie niepogorszonym.</w:t>
      </w:r>
    </w:p>
    <w:p w:rsidR="00A36F5F" w:rsidRPr="00F224A9" w:rsidRDefault="00685A56" w:rsidP="006268C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Dzierżawca</w:t>
      </w:r>
      <w:r w:rsidR="00A36F5F" w:rsidRPr="00F224A9">
        <w:rPr>
          <w:color w:val="000000" w:themeColor="text1"/>
          <w:sz w:val="22"/>
          <w:szCs w:val="22"/>
        </w:rPr>
        <w:t xml:space="preserve"> zobowiązuje się wykonać na własny koszt wszelkie niezbędne remonty adaptacyjne oraz drobne prace naprawcze ww. pomieszczeń oraz zakupić niezbędne wyposażenie, a także utrzymać je w odpowiednim stanie technicznym w czasie trwania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="00A36F5F" w:rsidRPr="00F224A9">
        <w:rPr>
          <w:color w:val="000000" w:themeColor="text1"/>
          <w:sz w:val="22"/>
          <w:szCs w:val="22"/>
        </w:rPr>
        <w:t xml:space="preserve"> (wszelkie prace remontowo adaptacyjne itp. wymagają pisemnej akceptacji szpitala)</w:t>
      </w:r>
    </w:p>
    <w:p w:rsidR="00A36F5F" w:rsidRPr="00F224A9" w:rsidRDefault="00A36F5F" w:rsidP="006268C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Bez zgody </w:t>
      </w:r>
      <w:r w:rsidR="00365BF8" w:rsidRPr="00F224A9">
        <w:rPr>
          <w:color w:val="000000" w:themeColor="text1"/>
          <w:sz w:val="22"/>
          <w:szCs w:val="22"/>
        </w:rPr>
        <w:t>W</w:t>
      </w:r>
      <w:r w:rsidRPr="00F224A9">
        <w:rPr>
          <w:color w:val="000000" w:themeColor="text1"/>
          <w:sz w:val="22"/>
          <w:szCs w:val="22"/>
        </w:rPr>
        <w:t>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 xml:space="preserve">jącego </w:t>
      </w:r>
      <w:r w:rsidR="00685A56" w:rsidRPr="00F224A9">
        <w:rPr>
          <w:color w:val="000000" w:themeColor="text1"/>
          <w:sz w:val="22"/>
          <w:szCs w:val="22"/>
        </w:rPr>
        <w:t>dzierżawca</w:t>
      </w:r>
      <w:r w:rsidRPr="00F224A9">
        <w:rPr>
          <w:color w:val="000000" w:themeColor="text1"/>
          <w:sz w:val="22"/>
          <w:szCs w:val="22"/>
        </w:rPr>
        <w:t xml:space="preserve"> nie może zmienić przeznaczenia przedmiotu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Pr="00F224A9">
        <w:rPr>
          <w:color w:val="000000" w:themeColor="text1"/>
          <w:sz w:val="22"/>
          <w:szCs w:val="22"/>
        </w:rPr>
        <w:t xml:space="preserve">, </w:t>
      </w:r>
      <w:r w:rsidR="006268C4" w:rsidRPr="00F224A9">
        <w:rPr>
          <w:color w:val="000000" w:themeColor="text1"/>
          <w:sz w:val="22"/>
          <w:szCs w:val="22"/>
        </w:rPr>
        <w:br/>
      </w:r>
      <w:r w:rsidRPr="00F224A9">
        <w:rPr>
          <w:color w:val="000000" w:themeColor="text1"/>
          <w:sz w:val="22"/>
          <w:szCs w:val="22"/>
        </w:rPr>
        <w:t>w szczególności dokonywać przebudowy pomieszczeń, innych przeróbek i adaptacji.</w:t>
      </w:r>
    </w:p>
    <w:p w:rsidR="00A36F5F" w:rsidRPr="00F224A9" w:rsidRDefault="00685A56" w:rsidP="006268C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Dzierżawca</w:t>
      </w:r>
      <w:r w:rsidR="00A36F5F" w:rsidRPr="00F224A9">
        <w:rPr>
          <w:color w:val="000000" w:themeColor="text1"/>
          <w:sz w:val="22"/>
          <w:szCs w:val="22"/>
        </w:rPr>
        <w:t xml:space="preserve"> zobowiązuje się do wyposażenia </w:t>
      </w:r>
      <w:r w:rsidR="00E51208" w:rsidRPr="00F224A9">
        <w:rPr>
          <w:color w:val="000000" w:themeColor="text1"/>
          <w:sz w:val="22"/>
          <w:szCs w:val="22"/>
        </w:rPr>
        <w:t>dzierżawion</w:t>
      </w:r>
      <w:r w:rsidR="00A36F5F" w:rsidRPr="00F224A9">
        <w:rPr>
          <w:color w:val="000000" w:themeColor="text1"/>
          <w:sz w:val="22"/>
          <w:szCs w:val="22"/>
        </w:rPr>
        <w:t xml:space="preserve">ych pomieszczeń w niezbędny sprzęt gaśniczy oraz wszelki inny sprzęt określany przepisami p. </w:t>
      </w:r>
      <w:proofErr w:type="spellStart"/>
      <w:r w:rsidR="00A36F5F" w:rsidRPr="00F224A9">
        <w:rPr>
          <w:color w:val="000000" w:themeColor="text1"/>
          <w:sz w:val="22"/>
          <w:szCs w:val="22"/>
        </w:rPr>
        <w:t>poż</w:t>
      </w:r>
      <w:proofErr w:type="spellEnd"/>
      <w:r w:rsidR="00A36F5F" w:rsidRPr="00F224A9">
        <w:rPr>
          <w:color w:val="000000" w:themeColor="text1"/>
          <w:sz w:val="22"/>
          <w:szCs w:val="22"/>
        </w:rPr>
        <w:t>. oraz BHP na własny koszt. Wy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="00A36F5F" w:rsidRPr="00F224A9">
        <w:rPr>
          <w:color w:val="000000" w:themeColor="text1"/>
          <w:sz w:val="22"/>
          <w:szCs w:val="22"/>
        </w:rPr>
        <w:t xml:space="preserve">jący zastrzega sobie prawo do przeprowadzania kontroli w przedmiotowym zakresie, a w razie stwierdzenia naruszania w/w przepisów, uzupełnienia braków i obciążenia </w:t>
      </w:r>
      <w:r w:rsidRPr="00F224A9">
        <w:rPr>
          <w:color w:val="000000" w:themeColor="text1"/>
          <w:sz w:val="22"/>
          <w:szCs w:val="22"/>
        </w:rPr>
        <w:t>Dzierżawcy</w:t>
      </w:r>
      <w:r w:rsidR="00A36F5F" w:rsidRPr="00F224A9">
        <w:rPr>
          <w:color w:val="000000" w:themeColor="text1"/>
          <w:sz w:val="22"/>
          <w:szCs w:val="22"/>
        </w:rPr>
        <w:t xml:space="preserve"> kosztami ich usunięcia.</w:t>
      </w:r>
    </w:p>
    <w:p w:rsidR="00A36F5F" w:rsidRPr="00F224A9" w:rsidRDefault="00685A56" w:rsidP="006268C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Dzierżawca</w:t>
      </w:r>
      <w:r w:rsidR="00A36F5F" w:rsidRPr="00F224A9">
        <w:rPr>
          <w:color w:val="000000" w:themeColor="text1"/>
          <w:sz w:val="22"/>
          <w:szCs w:val="22"/>
        </w:rPr>
        <w:t xml:space="preserve"> nie jest uprawniony do oddania przedmiotu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="00A36F5F" w:rsidRPr="00F224A9">
        <w:rPr>
          <w:color w:val="000000" w:themeColor="text1"/>
          <w:sz w:val="22"/>
          <w:szCs w:val="22"/>
        </w:rPr>
        <w:t xml:space="preserve"> w pod</w:t>
      </w:r>
      <w:r w:rsidRPr="00F224A9">
        <w:rPr>
          <w:color w:val="000000" w:themeColor="text1"/>
          <w:sz w:val="22"/>
          <w:szCs w:val="22"/>
        </w:rPr>
        <w:t>dzierżawę</w:t>
      </w:r>
      <w:r w:rsidR="00A36F5F" w:rsidRPr="00F224A9">
        <w:rPr>
          <w:color w:val="000000" w:themeColor="text1"/>
          <w:sz w:val="22"/>
          <w:szCs w:val="22"/>
        </w:rPr>
        <w:t xml:space="preserve"> ani do bezpłatnego używania osobom trzecim bez zgody </w:t>
      </w:r>
      <w:r w:rsidR="00365BF8" w:rsidRPr="00F224A9">
        <w:rPr>
          <w:color w:val="000000" w:themeColor="text1"/>
          <w:sz w:val="22"/>
          <w:szCs w:val="22"/>
        </w:rPr>
        <w:t>W</w:t>
      </w:r>
      <w:r w:rsidR="00A36F5F" w:rsidRPr="00F224A9">
        <w:rPr>
          <w:color w:val="000000" w:themeColor="text1"/>
          <w:sz w:val="22"/>
          <w:szCs w:val="22"/>
        </w:rPr>
        <w:t>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="00A36F5F" w:rsidRPr="00F224A9">
        <w:rPr>
          <w:color w:val="000000" w:themeColor="text1"/>
          <w:sz w:val="22"/>
          <w:szCs w:val="22"/>
        </w:rPr>
        <w:t>jącego.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1658FA" w:rsidRPr="00F224A9" w:rsidRDefault="001658FA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UPRAWNIENIA I OBOWIĄZKI WY</w:t>
      </w:r>
      <w:r w:rsidR="00E51208" w:rsidRPr="00F224A9">
        <w:rPr>
          <w:b/>
          <w:bCs/>
          <w:color w:val="000000" w:themeColor="text1"/>
          <w:sz w:val="22"/>
          <w:szCs w:val="22"/>
        </w:rPr>
        <w:t>DZIERŻAWY</w:t>
      </w:r>
      <w:r w:rsidRPr="00F224A9">
        <w:rPr>
          <w:b/>
          <w:bCs/>
          <w:color w:val="000000" w:themeColor="text1"/>
          <w:sz w:val="22"/>
          <w:szCs w:val="22"/>
        </w:rPr>
        <w:t>JĄCEGO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§ 6</w:t>
      </w:r>
    </w:p>
    <w:p w:rsidR="00A36F5F" w:rsidRPr="00F224A9" w:rsidRDefault="00A36F5F" w:rsidP="006268C4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Wy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 xml:space="preserve">jący zapewnia udostępnienie następujących mediów w </w:t>
      </w:r>
      <w:r w:rsidR="00E51208" w:rsidRPr="00F224A9">
        <w:rPr>
          <w:color w:val="000000" w:themeColor="text1"/>
          <w:sz w:val="22"/>
          <w:szCs w:val="22"/>
        </w:rPr>
        <w:t>dzierżawio</w:t>
      </w:r>
      <w:r w:rsidRPr="00F224A9">
        <w:rPr>
          <w:color w:val="000000" w:themeColor="text1"/>
          <w:sz w:val="22"/>
          <w:szCs w:val="22"/>
        </w:rPr>
        <w:t>nych pomieszczeniach:</w:t>
      </w:r>
    </w:p>
    <w:p w:rsidR="00A36F5F" w:rsidRPr="00F224A9" w:rsidRDefault="00A36F5F" w:rsidP="006268C4">
      <w:pPr>
        <w:ind w:left="708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- woda zimna,</w:t>
      </w:r>
    </w:p>
    <w:p w:rsidR="00A36F5F" w:rsidRPr="00F224A9" w:rsidRDefault="00A36F5F" w:rsidP="006268C4">
      <w:pPr>
        <w:ind w:left="708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- energia elektryczna.</w:t>
      </w:r>
    </w:p>
    <w:p w:rsidR="00A36F5F" w:rsidRPr="00F224A9" w:rsidRDefault="00A36F5F" w:rsidP="006268C4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Wy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 xml:space="preserve">jący zobowiązuje się wydać </w:t>
      </w:r>
      <w:r w:rsidR="00685A56" w:rsidRPr="00F224A9">
        <w:rPr>
          <w:color w:val="000000" w:themeColor="text1"/>
          <w:sz w:val="22"/>
          <w:szCs w:val="22"/>
        </w:rPr>
        <w:t>dzierżawcy</w:t>
      </w:r>
      <w:r w:rsidRPr="00F224A9">
        <w:rPr>
          <w:color w:val="000000" w:themeColor="text1"/>
          <w:sz w:val="22"/>
          <w:szCs w:val="22"/>
        </w:rPr>
        <w:t xml:space="preserve"> przedmiot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Pr="00F224A9">
        <w:rPr>
          <w:color w:val="000000" w:themeColor="text1"/>
          <w:sz w:val="22"/>
          <w:szCs w:val="22"/>
        </w:rPr>
        <w:t xml:space="preserve"> określony w §2 umowy w stanie przydatnym do użytku i utrzymywać go w takim stanie przez cały czas trwania umowy.</w:t>
      </w:r>
    </w:p>
    <w:p w:rsidR="00A36F5F" w:rsidRPr="00F224A9" w:rsidRDefault="00A36F5F" w:rsidP="006268C4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Wy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 xml:space="preserve">jący ma prawo do kontroli przedmiotu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Pr="00F224A9">
        <w:rPr>
          <w:color w:val="000000" w:themeColor="text1"/>
          <w:sz w:val="22"/>
          <w:szCs w:val="22"/>
        </w:rPr>
        <w:t xml:space="preserve"> przy udziale </w:t>
      </w:r>
      <w:r w:rsidR="00685A56" w:rsidRPr="00F224A9">
        <w:rPr>
          <w:color w:val="000000" w:themeColor="text1"/>
          <w:sz w:val="22"/>
          <w:szCs w:val="22"/>
        </w:rPr>
        <w:t>dzierżawcy</w:t>
      </w:r>
      <w:r w:rsidRPr="00F224A9">
        <w:rPr>
          <w:color w:val="000000" w:themeColor="text1"/>
          <w:sz w:val="22"/>
          <w:szCs w:val="22"/>
        </w:rPr>
        <w:t xml:space="preserve">. </w:t>
      </w:r>
      <w:r w:rsidR="00685A56" w:rsidRPr="00F224A9">
        <w:rPr>
          <w:color w:val="000000" w:themeColor="text1"/>
          <w:sz w:val="22"/>
          <w:szCs w:val="22"/>
        </w:rPr>
        <w:t>Dzierżawca</w:t>
      </w:r>
      <w:r w:rsidRPr="00F224A9">
        <w:rPr>
          <w:color w:val="000000" w:themeColor="text1"/>
          <w:sz w:val="22"/>
          <w:szCs w:val="22"/>
        </w:rPr>
        <w:t xml:space="preserve"> zobowiązuje się udostępnić przedmiot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Pr="00F224A9">
        <w:rPr>
          <w:color w:val="000000" w:themeColor="text1"/>
          <w:sz w:val="22"/>
          <w:szCs w:val="22"/>
        </w:rPr>
        <w:t xml:space="preserve"> celem kontroli osobie wskazanej przez </w:t>
      </w:r>
      <w:r w:rsidR="00365BF8" w:rsidRPr="00F224A9">
        <w:rPr>
          <w:color w:val="000000" w:themeColor="text1"/>
          <w:sz w:val="22"/>
          <w:szCs w:val="22"/>
        </w:rPr>
        <w:t>W</w:t>
      </w:r>
      <w:r w:rsidRPr="00F224A9">
        <w:rPr>
          <w:color w:val="000000" w:themeColor="text1"/>
          <w:sz w:val="22"/>
          <w:szCs w:val="22"/>
        </w:rPr>
        <w:t>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>jącego po uprzednim powiadomieniu go o terminie kontroli z 3-dniowym wyprzedzeniem.</w:t>
      </w:r>
    </w:p>
    <w:p w:rsidR="001658FA" w:rsidRPr="00F224A9" w:rsidRDefault="001658FA" w:rsidP="006268C4">
      <w:pPr>
        <w:tabs>
          <w:tab w:val="left" w:pos="426"/>
        </w:tabs>
        <w:autoSpaceDE w:val="0"/>
        <w:autoSpaceDN w:val="0"/>
        <w:adjustRightInd w:val="0"/>
        <w:ind w:left="340"/>
        <w:jc w:val="both"/>
        <w:rPr>
          <w:color w:val="000000" w:themeColor="text1"/>
          <w:sz w:val="22"/>
          <w:szCs w:val="22"/>
        </w:rPr>
      </w:pPr>
    </w:p>
    <w:p w:rsidR="004F1ACC" w:rsidRPr="00F224A9" w:rsidRDefault="004F1ACC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ROZWIĄZANIE UMOWY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§ 7</w:t>
      </w:r>
    </w:p>
    <w:p w:rsidR="00A36F5F" w:rsidRPr="00F224A9" w:rsidRDefault="00A36F5F" w:rsidP="006268C4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Wy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>jącemu służy prawo wypowiedzenia umowy w trybie natychmiastowym, bez zachowania terminów wypowiedzenia, w przypadku:</w:t>
      </w:r>
    </w:p>
    <w:p w:rsidR="00A36F5F" w:rsidRPr="00F224A9" w:rsidRDefault="00A36F5F" w:rsidP="006268C4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zalegania przez </w:t>
      </w:r>
      <w:r w:rsidR="00685A56" w:rsidRPr="00F224A9">
        <w:rPr>
          <w:color w:val="000000" w:themeColor="text1"/>
          <w:sz w:val="22"/>
          <w:szCs w:val="22"/>
        </w:rPr>
        <w:t>dzierżaw</w:t>
      </w:r>
      <w:r w:rsidRPr="00F224A9">
        <w:rPr>
          <w:color w:val="000000" w:themeColor="text1"/>
          <w:sz w:val="22"/>
          <w:szCs w:val="22"/>
        </w:rPr>
        <w:t>cę z zapłatą czynszu za dwa kolejne okresy płatności,</w:t>
      </w:r>
    </w:p>
    <w:p w:rsidR="00A36F5F" w:rsidRPr="00F224A9" w:rsidRDefault="00A36F5F" w:rsidP="006268C4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oddania przedmiotu </w:t>
      </w:r>
      <w:r w:rsidR="00685A56" w:rsidRPr="00F224A9">
        <w:rPr>
          <w:color w:val="000000" w:themeColor="text1"/>
          <w:sz w:val="22"/>
          <w:szCs w:val="22"/>
        </w:rPr>
        <w:t>dzierżawy</w:t>
      </w:r>
      <w:r w:rsidRPr="00F224A9">
        <w:rPr>
          <w:color w:val="000000" w:themeColor="text1"/>
          <w:sz w:val="22"/>
          <w:szCs w:val="22"/>
        </w:rPr>
        <w:t xml:space="preserve"> w </w:t>
      </w:r>
      <w:r w:rsidR="00685A56" w:rsidRPr="00F224A9">
        <w:rPr>
          <w:color w:val="000000" w:themeColor="text1"/>
          <w:sz w:val="22"/>
          <w:szCs w:val="22"/>
        </w:rPr>
        <w:t>poddzierżawę</w:t>
      </w:r>
      <w:r w:rsidRPr="00F224A9">
        <w:rPr>
          <w:color w:val="000000" w:themeColor="text1"/>
          <w:sz w:val="22"/>
          <w:szCs w:val="22"/>
        </w:rPr>
        <w:t xml:space="preserve">, albo do bezpłatnego używania osobom trzecim bez zgody </w:t>
      </w:r>
      <w:r w:rsidR="00365BF8" w:rsidRPr="00F224A9">
        <w:rPr>
          <w:color w:val="000000" w:themeColor="text1"/>
          <w:sz w:val="22"/>
          <w:szCs w:val="22"/>
        </w:rPr>
        <w:t>W</w:t>
      </w:r>
      <w:r w:rsidRPr="00F224A9">
        <w:rPr>
          <w:color w:val="000000" w:themeColor="text1"/>
          <w:sz w:val="22"/>
          <w:szCs w:val="22"/>
        </w:rPr>
        <w:t>y</w:t>
      </w:r>
      <w:r w:rsidR="00E51208" w:rsidRPr="00F224A9">
        <w:rPr>
          <w:color w:val="000000" w:themeColor="text1"/>
          <w:sz w:val="22"/>
          <w:szCs w:val="22"/>
        </w:rPr>
        <w:t>dzierża</w:t>
      </w:r>
      <w:r w:rsidR="00365BF8" w:rsidRPr="00F224A9">
        <w:rPr>
          <w:color w:val="000000" w:themeColor="text1"/>
          <w:sz w:val="22"/>
          <w:szCs w:val="22"/>
        </w:rPr>
        <w:t>wia</w:t>
      </w:r>
      <w:r w:rsidRPr="00F224A9">
        <w:rPr>
          <w:color w:val="000000" w:themeColor="text1"/>
          <w:sz w:val="22"/>
          <w:szCs w:val="22"/>
        </w:rPr>
        <w:t>jącego,</w:t>
      </w:r>
    </w:p>
    <w:p w:rsidR="00A36F5F" w:rsidRPr="00F224A9" w:rsidRDefault="00A36F5F" w:rsidP="006268C4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używania przedmiotu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Pr="00F224A9">
        <w:rPr>
          <w:color w:val="000000" w:themeColor="text1"/>
          <w:sz w:val="22"/>
          <w:szCs w:val="22"/>
        </w:rPr>
        <w:t xml:space="preserve"> w sposób sprzeczny z umową lub przeznaczeniem.</w:t>
      </w:r>
    </w:p>
    <w:p w:rsidR="00A36F5F" w:rsidRPr="00F224A9" w:rsidRDefault="00A36F5F" w:rsidP="006268C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W razie rozwiązania umowy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Pr="00F224A9">
        <w:rPr>
          <w:color w:val="000000" w:themeColor="text1"/>
          <w:sz w:val="22"/>
          <w:szCs w:val="22"/>
        </w:rPr>
        <w:t xml:space="preserve">, </w:t>
      </w:r>
      <w:r w:rsidR="00685A56" w:rsidRPr="00F224A9">
        <w:rPr>
          <w:color w:val="000000" w:themeColor="text1"/>
          <w:sz w:val="22"/>
          <w:szCs w:val="22"/>
        </w:rPr>
        <w:t>dzierżawca</w:t>
      </w:r>
      <w:r w:rsidRPr="00F224A9">
        <w:rPr>
          <w:color w:val="000000" w:themeColor="text1"/>
          <w:sz w:val="22"/>
          <w:szCs w:val="22"/>
        </w:rPr>
        <w:t xml:space="preserve"> jest zobowiązany do niezwłocznego wydania przedmiotu </w:t>
      </w:r>
      <w:r w:rsidR="00E51208" w:rsidRPr="00F224A9">
        <w:rPr>
          <w:color w:val="000000" w:themeColor="text1"/>
          <w:sz w:val="22"/>
          <w:szCs w:val="22"/>
        </w:rPr>
        <w:t>dzierżawy</w:t>
      </w:r>
      <w:r w:rsidRPr="00F224A9">
        <w:rPr>
          <w:color w:val="000000" w:themeColor="text1"/>
          <w:sz w:val="22"/>
          <w:szCs w:val="22"/>
        </w:rPr>
        <w:t xml:space="preserve"> w stanie niepogorszonym.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1658FA" w:rsidRPr="00F224A9" w:rsidRDefault="001658FA" w:rsidP="006268C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POSTANOWIENIA KOŃCOWE</w:t>
      </w:r>
    </w:p>
    <w:p w:rsidR="00A36F5F" w:rsidRPr="00F224A9" w:rsidRDefault="00A36F5F" w:rsidP="006268C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>§ 8</w:t>
      </w:r>
    </w:p>
    <w:p w:rsidR="00A36F5F" w:rsidRPr="00F224A9" w:rsidRDefault="00A36F5F" w:rsidP="006268C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Wszelkie zmiany niniejszej umowy wymagają dla swojej ważności formy pisemnej.</w:t>
      </w:r>
    </w:p>
    <w:p w:rsidR="00A36F5F" w:rsidRPr="00F224A9" w:rsidRDefault="00A36F5F" w:rsidP="006268C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W sprawach nieuregulowanych postanowieniami niniejszej umowy zastosowanie mieć będą przepisy kodeksu cywilnego.</w:t>
      </w:r>
    </w:p>
    <w:p w:rsidR="00A36F5F" w:rsidRPr="00F224A9" w:rsidRDefault="00A36F5F" w:rsidP="006268C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Wszelkie spory na tle wykonywania umowy rozstrzygać będzie właściwy sąd powszechny według siedziby Wy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>jącego.</w:t>
      </w:r>
    </w:p>
    <w:p w:rsidR="00A36F5F" w:rsidRPr="00F224A9" w:rsidRDefault="00A36F5F" w:rsidP="006268C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Wszystkie załączniki stanowią integralną część niniejszej umowy.</w:t>
      </w:r>
    </w:p>
    <w:p w:rsidR="00A36F5F" w:rsidRPr="00F224A9" w:rsidRDefault="00A36F5F" w:rsidP="006268C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Koszty zawarcia niniejszej umowy oraz wszelkie opłaty i podatki związane z niniejszą umową obciążają </w:t>
      </w:r>
      <w:r w:rsidR="00685A56" w:rsidRPr="00F224A9">
        <w:rPr>
          <w:color w:val="000000" w:themeColor="text1"/>
          <w:sz w:val="22"/>
          <w:szCs w:val="22"/>
        </w:rPr>
        <w:t>dzierżawcę</w:t>
      </w:r>
      <w:r w:rsidRPr="00F224A9">
        <w:rPr>
          <w:color w:val="000000" w:themeColor="text1"/>
          <w:sz w:val="22"/>
          <w:szCs w:val="22"/>
        </w:rPr>
        <w:t>.</w:t>
      </w:r>
    </w:p>
    <w:p w:rsidR="00A36F5F" w:rsidRPr="00F224A9" w:rsidRDefault="00A36F5F" w:rsidP="006268C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 xml:space="preserve">Umowę sporządzono w dwóch jednobrzmiących egzemplarzach, jednym dla </w:t>
      </w:r>
      <w:r w:rsidR="00685A56" w:rsidRPr="00F224A9">
        <w:rPr>
          <w:color w:val="000000" w:themeColor="text1"/>
          <w:sz w:val="22"/>
          <w:szCs w:val="22"/>
        </w:rPr>
        <w:t>dzierżawcy</w:t>
      </w:r>
      <w:r w:rsidRPr="00F224A9">
        <w:rPr>
          <w:color w:val="000000" w:themeColor="text1"/>
          <w:sz w:val="22"/>
          <w:szCs w:val="22"/>
        </w:rPr>
        <w:t xml:space="preserve"> i jednym dla </w:t>
      </w:r>
      <w:r w:rsidR="00365BF8" w:rsidRPr="00F224A9">
        <w:rPr>
          <w:color w:val="000000" w:themeColor="text1"/>
          <w:sz w:val="22"/>
          <w:szCs w:val="22"/>
        </w:rPr>
        <w:t>W</w:t>
      </w:r>
      <w:r w:rsidRPr="00F224A9">
        <w:rPr>
          <w:color w:val="000000" w:themeColor="text1"/>
          <w:sz w:val="22"/>
          <w:szCs w:val="22"/>
        </w:rPr>
        <w:t>y</w:t>
      </w:r>
      <w:r w:rsidR="00E51208" w:rsidRPr="00F224A9">
        <w:rPr>
          <w:color w:val="000000" w:themeColor="text1"/>
          <w:sz w:val="22"/>
          <w:szCs w:val="22"/>
        </w:rPr>
        <w:t>dzierżaw</w:t>
      </w:r>
      <w:r w:rsidR="00365BF8" w:rsidRPr="00F224A9">
        <w:rPr>
          <w:color w:val="000000" w:themeColor="text1"/>
          <w:sz w:val="22"/>
          <w:szCs w:val="22"/>
        </w:rPr>
        <w:t>ia</w:t>
      </w:r>
      <w:r w:rsidRPr="00F224A9">
        <w:rPr>
          <w:color w:val="000000" w:themeColor="text1"/>
          <w:sz w:val="22"/>
          <w:szCs w:val="22"/>
        </w:rPr>
        <w:t>jącego.</w:t>
      </w:r>
    </w:p>
    <w:p w:rsidR="00A36F5F" w:rsidRPr="00F224A9" w:rsidRDefault="00A36F5F" w:rsidP="006268C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268C4" w:rsidRPr="00F224A9" w:rsidRDefault="00A36F5F" w:rsidP="006268C4">
      <w:pPr>
        <w:tabs>
          <w:tab w:val="right" w:pos="8931"/>
        </w:tabs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  <w:szCs w:val="22"/>
          <w:u w:val="single"/>
        </w:rPr>
      </w:pPr>
      <w:r w:rsidRPr="00F224A9">
        <w:rPr>
          <w:color w:val="000000" w:themeColor="text1"/>
          <w:sz w:val="22"/>
          <w:szCs w:val="22"/>
        </w:rPr>
        <w:t xml:space="preserve"> </w:t>
      </w:r>
      <w:r w:rsidRPr="00F224A9">
        <w:rPr>
          <w:b/>
          <w:color w:val="000000" w:themeColor="text1"/>
          <w:sz w:val="22"/>
          <w:szCs w:val="22"/>
        </w:rPr>
        <w:t xml:space="preserve">     </w:t>
      </w:r>
      <w:r w:rsidRPr="00F224A9">
        <w:rPr>
          <w:b/>
          <w:color w:val="000000" w:themeColor="text1"/>
          <w:sz w:val="22"/>
          <w:szCs w:val="22"/>
          <w:u w:val="single"/>
        </w:rPr>
        <w:t>WY</w:t>
      </w:r>
      <w:r w:rsidR="00E51208" w:rsidRPr="00F224A9">
        <w:rPr>
          <w:b/>
          <w:color w:val="000000" w:themeColor="text1"/>
          <w:sz w:val="22"/>
          <w:szCs w:val="22"/>
          <w:u w:val="single"/>
        </w:rPr>
        <w:t>DZIERŻAWY</w:t>
      </w:r>
      <w:r w:rsidRPr="00F224A9">
        <w:rPr>
          <w:b/>
          <w:color w:val="000000" w:themeColor="text1"/>
          <w:sz w:val="22"/>
          <w:szCs w:val="22"/>
          <w:u w:val="single"/>
        </w:rPr>
        <w:t>JĄCY:</w:t>
      </w:r>
      <w:r w:rsidRPr="00F224A9">
        <w:rPr>
          <w:b/>
          <w:color w:val="000000" w:themeColor="text1"/>
          <w:sz w:val="22"/>
          <w:szCs w:val="22"/>
        </w:rPr>
        <w:tab/>
      </w:r>
      <w:r w:rsidR="00685A56" w:rsidRPr="00F224A9">
        <w:rPr>
          <w:b/>
          <w:color w:val="000000" w:themeColor="text1"/>
          <w:sz w:val="22"/>
          <w:szCs w:val="22"/>
          <w:u w:val="single"/>
        </w:rPr>
        <w:t>DZIERŻAWCA</w:t>
      </w:r>
      <w:r w:rsidRPr="00F224A9">
        <w:rPr>
          <w:b/>
          <w:color w:val="000000" w:themeColor="text1"/>
          <w:sz w:val="22"/>
          <w:szCs w:val="22"/>
          <w:u w:val="single"/>
        </w:rPr>
        <w:t>:</w:t>
      </w:r>
    </w:p>
    <w:p w:rsidR="006268C4" w:rsidRPr="00F224A9" w:rsidRDefault="006268C4" w:rsidP="006268C4">
      <w:pPr>
        <w:tabs>
          <w:tab w:val="right" w:pos="8931"/>
        </w:tabs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tabs>
          <w:tab w:val="right" w:pos="8931"/>
        </w:tabs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tabs>
          <w:tab w:val="right" w:pos="8931"/>
        </w:tabs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tabs>
          <w:tab w:val="right" w:pos="8931"/>
        </w:tabs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  <w:r w:rsidRPr="00F224A9">
        <w:rPr>
          <w:color w:val="000000" w:themeColor="text1"/>
          <w:sz w:val="22"/>
          <w:szCs w:val="22"/>
          <w:u w:val="single"/>
        </w:rPr>
        <w:t>Załącznik Nr 1</w:t>
      </w: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F224A9">
        <w:rPr>
          <w:b/>
          <w:bCs/>
          <w:color w:val="000000" w:themeColor="text1"/>
          <w:sz w:val="22"/>
          <w:szCs w:val="22"/>
        </w:rPr>
        <w:t xml:space="preserve">do Umowy </w:t>
      </w:r>
      <w:r w:rsidR="00E51208" w:rsidRPr="00F224A9">
        <w:rPr>
          <w:b/>
          <w:bCs/>
          <w:color w:val="000000" w:themeColor="text1"/>
          <w:sz w:val="22"/>
          <w:szCs w:val="22"/>
        </w:rPr>
        <w:t>Dzierżawy</w:t>
      </w:r>
      <w:r w:rsidRPr="00F224A9">
        <w:rPr>
          <w:b/>
          <w:bCs/>
          <w:color w:val="000000" w:themeColor="text1"/>
          <w:sz w:val="22"/>
          <w:szCs w:val="22"/>
        </w:rPr>
        <w:t xml:space="preserve"> z dnia</w:t>
      </w:r>
      <w:r w:rsidRPr="00F224A9">
        <w:rPr>
          <w:color w:val="000000" w:themeColor="text1"/>
          <w:sz w:val="22"/>
          <w:szCs w:val="22"/>
        </w:rPr>
        <w:t xml:space="preserve"> </w:t>
      </w:r>
      <w:r w:rsidRPr="00F224A9">
        <w:rPr>
          <w:b/>
          <w:bCs/>
          <w:color w:val="000000" w:themeColor="text1"/>
          <w:sz w:val="22"/>
          <w:szCs w:val="22"/>
        </w:rPr>
        <w:t>……………</w:t>
      </w:r>
    </w:p>
    <w:p w:rsidR="006268C4" w:rsidRPr="00F224A9" w:rsidRDefault="006268C4" w:rsidP="006268C4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pStyle w:val="Nagwek4"/>
        <w:keepLines w:val="0"/>
        <w:numPr>
          <w:ilvl w:val="3"/>
          <w:numId w:val="0"/>
        </w:numPr>
        <w:tabs>
          <w:tab w:val="num" w:pos="864"/>
        </w:tabs>
        <w:suppressAutoHyphens/>
        <w:spacing w:before="0"/>
        <w:ind w:left="864" w:hanging="864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224A9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>MIESIĘCZNA KALKULACJA KOSZTÓW</w:t>
      </w:r>
    </w:p>
    <w:p w:rsidR="006268C4" w:rsidRPr="00F224A9" w:rsidRDefault="006268C4" w:rsidP="006268C4">
      <w:pPr>
        <w:rPr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rPr>
          <w:color w:val="000000" w:themeColor="text1"/>
          <w:sz w:val="22"/>
          <w:szCs w:val="22"/>
        </w:rPr>
      </w:pPr>
    </w:p>
    <w:p w:rsidR="006268C4" w:rsidRPr="00F224A9" w:rsidRDefault="006268C4" w:rsidP="006268C4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color w:val="000000" w:themeColor="text1"/>
          <w:sz w:val="22"/>
          <w:szCs w:val="22"/>
        </w:rPr>
      </w:pPr>
      <w:r w:rsidRPr="00F224A9">
        <w:rPr>
          <w:color w:val="000000" w:themeColor="text1"/>
          <w:sz w:val="22"/>
          <w:szCs w:val="22"/>
        </w:rPr>
        <w:t>czynsz   -  47 m</w:t>
      </w:r>
      <w:r w:rsidRPr="00F224A9">
        <w:rPr>
          <w:color w:val="000000" w:themeColor="text1"/>
          <w:sz w:val="22"/>
          <w:szCs w:val="22"/>
          <w:vertAlign w:val="superscript"/>
        </w:rPr>
        <w:t>2</w:t>
      </w:r>
      <w:r w:rsidRPr="00F224A9">
        <w:rPr>
          <w:color w:val="000000" w:themeColor="text1"/>
          <w:sz w:val="22"/>
          <w:szCs w:val="22"/>
        </w:rPr>
        <w:t xml:space="preserve"> x 50 zł = 2 350,00 zł + VAT</w:t>
      </w:r>
    </w:p>
    <w:p w:rsidR="006268C4" w:rsidRPr="00F224A9" w:rsidRDefault="006268C4" w:rsidP="006268C4">
      <w:pPr>
        <w:rPr>
          <w:b/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rPr>
          <w:b/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rPr>
          <w:b/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rPr>
          <w:b/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tabs>
          <w:tab w:val="right" w:pos="8931"/>
        </w:tabs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  <w:szCs w:val="22"/>
        </w:rPr>
      </w:pPr>
      <w:r w:rsidRPr="00F224A9">
        <w:rPr>
          <w:b/>
          <w:color w:val="000000" w:themeColor="text1"/>
          <w:sz w:val="22"/>
          <w:szCs w:val="22"/>
          <w:u w:val="single"/>
        </w:rPr>
        <w:t>WY</w:t>
      </w:r>
      <w:r w:rsidR="00E51208" w:rsidRPr="00F224A9">
        <w:rPr>
          <w:b/>
          <w:color w:val="000000" w:themeColor="text1"/>
          <w:sz w:val="22"/>
          <w:szCs w:val="22"/>
          <w:u w:val="single"/>
        </w:rPr>
        <w:t>DZIERŻAWY</w:t>
      </w:r>
      <w:r w:rsidRPr="00F224A9">
        <w:rPr>
          <w:b/>
          <w:color w:val="000000" w:themeColor="text1"/>
          <w:sz w:val="22"/>
          <w:szCs w:val="22"/>
          <w:u w:val="single"/>
        </w:rPr>
        <w:t>JĄCY:</w:t>
      </w:r>
      <w:r w:rsidRPr="00F224A9">
        <w:rPr>
          <w:b/>
          <w:color w:val="000000" w:themeColor="text1"/>
          <w:sz w:val="22"/>
          <w:szCs w:val="22"/>
        </w:rPr>
        <w:tab/>
      </w:r>
      <w:r w:rsidR="00685A56" w:rsidRPr="00F224A9">
        <w:rPr>
          <w:b/>
          <w:color w:val="000000" w:themeColor="text1"/>
          <w:sz w:val="22"/>
          <w:szCs w:val="22"/>
          <w:u w:val="single"/>
        </w:rPr>
        <w:t>DZIERŻAWCA</w:t>
      </w:r>
      <w:r w:rsidRPr="00F224A9">
        <w:rPr>
          <w:b/>
          <w:color w:val="000000" w:themeColor="text1"/>
          <w:sz w:val="22"/>
          <w:szCs w:val="22"/>
          <w:u w:val="single"/>
        </w:rPr>
        <w:t>:</w:t>
      </w:r>
      <w:r w:rsidRPr="00F224A9">
        <w:rPr>
          <w:b/>
          <w:color w:val="000000" w:themeColor="text1"/>
          <w:sz w:val="22"/>
          <w:szCs w:val="22"/>
        </w:rPr>
        <w:tab/>
      </w:r>
    </w:p>
    <w:p w:rsidR="006268C4" w:rsidRPr="00F224A9" w:rsidRDefault="006268C4" w:rsidP="006268C4">
      <w:pPr>
        <w:rPr>
          <w:color w:val="000000" w:themeColor="text1"/>
          <w:sz w:val="22"/>
          <w:szCs w:val="22"/>
          <w:u w:val="single"/>
        </w:rPr>
      </w:pPr>
      <w:r w:rsidRPr="00F224A9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</w:p>
    <w:p w:rsidR="00A36F5F" w:rsidRPr="00F224A9" w:rsidRDefault="00A36F5F" w:rsidP="006268C4">
      <w:pPr>
        <w:tabs>
          <w:tab w:val="right" w:pos="8931"/>
        </w:tabs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  <w:szCs w:val="22"/>
        </w:rPr>
      </w:pPr>
      <w:r w:rsidRPr="00F224A9">
        <w:rPr>
          <w:b/>
          <w:color w:val="000000" w:themeColor="text1"/>
          <w:sz w:val="22"/>
          <w:szCs w:val="22"/>
        </w:rPr>
        <w:tab/>
      </w:r>
    </w:p>
    <w:p w:rsidR="004F1ACC" w:rsidRPr="00F224A9" w:rsidRDefault="004F1ACC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4F1ACC" w:rsidRPr="00F224A9" w:rsidRDefault="004F1ACC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4F1ACC" w:rsidRPr="00F224A9" w:rsidRDefault="004F1ACC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4F1ACC" w:rsidRPr="00F224A9" w:rsidRDefault="004F1ACC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p w:rsidR="006268C4" w:rsidRPr="00F224A9" w:rsidRDefault="006268C4" w:rsidP="006268C4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u w:val="single"/>
        </w:rPr>
      </w:pPr>
    </w:p>
    <w:sectPr w:rsidR="006268C4" w:rsidRPr="00F224A9" w:rsidSect="006268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7B3"/>
    <w:multiLevelType w:val="hybridMultilevel"/>
    <w:tmpl w:val="D0DE62E2"/>
    <w:lvl w:ilvl="0" w:tplc="F3BC14B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36D33"/>
    <w:multiLevelType w:val="hybridMultilevel"/>
    <w:tmpl w:val="04EAC47E"/>
    <w:lvl w:ilvl="0" w:tplc="532E9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DE3731"/>
    <w:multiLevelType w:val="hybridMultilevel"/>
    <w:tmpl w:val="1D7EE632"/>
    <w:lvl w:ilvl="0" w:tplc="FD58A22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252B0"/>
    <w:multiLevelType w:val="hybridMultilevel"/>
    <w:tmpl w:val="F7A2CDF0"/>
    <w:lvl w:ilvl="0" w:tplc="532E9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22FEB"/>
    <w:multiLevelType w:val="hybridMultilevel"/>
    <w:tmpl w:val="2D963328"/>
    <w:lvl w:ilvl="0" w:tplc="F3BC14B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543B07"/>
    <w:multiLevelType w:val="multilevel"/>
    <w:tmpl w:val="8E46BA2C"/>
    <w:styleLink w:val="WW8Num17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327329F2"/>
    <w:multiLevelType w:val="multilevel"/>
    <w:tmpl w:val="C7082670"/>
    <w:styleLink w:val="WW8Num4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3D2026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9A1DC3"/>
    <w:multiLevelType w:val="hybridMultilevel"/>
    <w:tmpl w:val="2BBAE698"/>
    <w:lvl w:ilvl="0" w:tplc="532E9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3E6F6C"/>
    <w:multiLevelType w:val="multilevel"/>
    <w:tmpl w:val="962CC2E8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A4F0E3E"/>
    <w:multiLevelType w:val="multilevel"/>
    <w:tmpl w:val="2CBA499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5BBD35A8"/>
    <w:multiLevelType w:val="multilevel"/>
    <w:tmpl w:val="390C0846"/>
    <w:styleLink w:val="WW8Num20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12338B3"/>
    <w:multiLevelType w:val="hybridMultilevel"/>
    <w:tmpl w:val="F948C16C"/>
    <w:lvl w:ilvl="0" w:tplc="532E9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7CFF8A">
      <w:start w:val="1"/>
      <w:numFmt w:val="lowerLetter"/>
      <w:lvlText w:val="%2)"/>
      <w:lvlJc w:val="left"/>
      <w:pPr>
        <w:tabs>
          <w:tab w:val="num" w:pos="717"/>
        </w:tabs>
        <w:ind w:left="1080" w:hanging="360"/>
      </w:pPr>
      <w:rPr>
        <w:rFonts w:hint="default"/>
      </w:rPr>
    </w:lvl>
    <w:lvl w:ilvl="2" w:tplc="532E9960">
      <w:start w:val="1"/>
      <w:numFmt w:val="decimal"/>
      <w:lvlText w:val="%3.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B5541D"/>
    <w:multiLevelType w:val="multilevel"/>
    <w:tmpl w:val="4594C9A0"/>
    <w:styleLink w:val="WW8Num19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1EF36D5"/>
    <w:multiLevelType w:val="multilevel"/>
    <w:tmpl w:val="87F2D618"/>
    <w:styleLink w:val="WW8Num12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749A12FB"/>
    <w:multiLevelType w:val="hybridMultilevel"/>
    <w:tmpl w:val="3324530A"/>
    <w:lvl w:ilvl="0" w:tplc="077A30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7CFF8A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7C9ABD22">
      <w:start w:val="2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4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81"/>
    <w:rsid w:val="001658FA"/>
    <w:rsid w:val="00205A48"/>
    <w:rsid w:val="0025766C"/>
    <w:rsid w:val="0034553C"/>
    <w:rsid w:val="00365BF8"/>
    <w:rsid w:val="003900F9"/>
    <w:rsid w:val="003A1DC6"/>
    <w:rsid w:val="004E03F1"/>
    <w:rsid w:val="004F1ACC"/>
    <w:rsid w:val="00532790"/>
    <w:rsid w:val="005E6520"/>
    <w:rsid w:val="005F4BF9"/>
    <w:rsid w:val="006268C4"/>
    <w:rsid w:val="00685A56"/>
    <w:rsid w:val="00797DDE"/>
    <w:rsid w:val="008079F3"/>
    <w:rsid w:val="008218B9"/>
    <w:rsid w:val="0088439F"/>
    <w:rsid w:val="0097293E"/>
    <w:rsid w:val="009F0C87"/>
    <w:rsid w:val="00A36F5F"/>
    <w:rsid w:val="00AC5333"/>
    <w:rsid w:val="00B37381"/>
    <w:rsid w:val="00BF3D40"/>
    <w:rsid w:val="00CD6B39"/>
    <w:rsid w:val="00D13C22"/>
    <w:rsid w:val="00E15337"/>
    <w:rsid w:val="00E51208"/>
    <w:rsid w:val="00F224A9"/>
    <w:rsid w:val="00FE44E0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73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7381"/>
    <w:pPr>
      <w:keepNext/>
      <w:jc w:val="both"/>
      <w:outlineLvl w:val="2"/>
    </w:pPr>
    <w:rPr>
      <w:rFonts w:ascii="Bookman Old Style" w:hAnsi="Bookman Old Style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F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B373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738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37381"/>
    <w:rPr>
      <w:rFonts w:ascii="Bookman Old Style" w:eastAsia="Times New Roman" w:hAnsi="Bookman Old Style" w:cs="Times New Roman"/>
      <w:b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3738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B37381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7381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B37381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B373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B37381"/>
  </w:style>
  <w:style w:type="paragraph" w:customStyle="1" w:styleId="FR3">
    <w:name w:val="FR3"/>
    <w:rsid w:val="00B37381"/>
    <w:pPr>
      <w:widowControl w:val="0"/>
      <w:autoSpaceDE w:val="0"/>
      <w:autoSpaceDN w:val="0"/>
      <w:adjustRightInd w:val="0"/>
      <w:spacing w:after="0" w:line="260" w:lineRule="auto"/>
      <w:ind w:left="580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blokowy2">
    <w:name w:val="Tekst blokowy2"/>
    <w:basedOn w:val="Normalny"/>
    <w:rsid w:val="00B37381"/>
    <w:pPr>
      <w:autoSpaceDE w:val="0"/>
      <w:spacing w:before="120"/>
      <w:ind w:left="567" w:right="567"/>
    </w:pPr>
    <w:rPr>
      <w:kern w:val="1"/>
      <w:lang w:eastAsia="ar-SA"/>
    </w:rPr>
  </w:style>
  <w:style w:type="paragraph" w:customStyle="1" w:styleId="Standard">
    <w:name w:val="Standard"/>
    <w:rsid w:val="005327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532790"/>
    <w:pPr>
      <w:numPr>
        <w:numId w:val="1"/>
      </w:numPr>
    </w:pPr>
  </w:style>
  <w:style w:type="numbering" w:customStyle="1" w:styleId="WW8Num4">
    <w:name w:val="WW8Num4"/>
    <w:basedOn w:val="Bezlisty"/>
    <w:rsid w:val="00532790"/>
    <w:pPr>
      <w:numPr>
        <w:numId w:val="2"/>
      </w:numPr>
    </w:pPr>
  </w:style>
  <w:style w:type="numbering" w:customStyle="1" w:styleId="WW8Num7">
    <w:name w:val="WW8Num7"/>
    <w:basedOn w:val="Bezlisty"/>
    <w:rsid w:val="00532790"/>
    <w:pPr>
      <w:numPr>
        <w:numId w:val="3"/>
      </w:numPr>
    </w:pPr>
  </w:style>
  <w:style w:type="numbering" w:customStyle="1" w:styleId="WW8Num12">
    <w:name w:val="WW8Num12"/>
    <w:basedOn w:val="Bezlisty"/>
    <w:rsid w:val="00532790"/>
    <w:pPr>
      <w:numPr>
        <w:numId w:val="4"/>
      </w:numPr>
    </w:pPr>
  </w:style>
  <w:style w:type="numbering" w:customStyle="1" w:styleId="WW8Num17">
    <w:name w:val="WW8Num17"/>
    <w:basedOn w:val="Bezlisty"/>
    <w:rsid w:val="00532790"/>
    <w:pPr>
      <w:numPr>
        <w:numId w:val="5"/>
      </w:numPr>
    </w:pPr>
  </w:style>
  <w:style w:type="numbering" w:customStyle="1" w:styleId="WW8Num19">
    <w:name w:val="WW8Num19"/>
    <w:basedOn w:val="Bezlisty"/>
    <w:rsid w:val="00532790"/>
    <w:pPr>
      <w:numPr>
        <w:numId w:val="6"/>
      </w:numPr>
    </w:pPr>
  </w:style>
  <w:style w:type="numbering" w:customStyle="1" w:styleId="WW8Num20">
    <w:name w:val="WW8Num20"/>
    <w:basedOn w:val="Bezlisty"/>
    <w:rsid w:val="00532790"/>
    <w:pPr>
      <w:numPr>
        <w:numId w:val="7"/>
      </w:numPr>
    </w:pPr>
  </w:style>
  <w:style w:type="paragraph" w:styleId="Akapitzlist">
    <w:name w:val="List Paragraph"/>
    <w:basedOn w:val="Normalny"/>
    <w:qFormat/>
    <w:rsid w:val="00AC53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3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15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F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6F5F"/>
    <w:pPr>
      <w:suppressAutoHyphens/>
      <w:jc w:val="center"/>
    </w:pPr>
    <w:rPr>
      <w:rFonts w:ascii="Bookman Old Style" w:hAnsi="Bookman Old Style" w:cs="Bookman Old Style"/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A36F5F"/>
    <w:rPr>
      <w:rFonts w:ascii="Bookman Old Style" w:eastAsia="Times New Roman" w:hAnsi="Bookman Old Style" w:cs="Bookman Old Style"/>
      <w:b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6F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27</cp:revision>
  <cp:lastPrinted>2020-10-15T08:09:00Z</cp:lastPrinted>
  <dcterms:created xsi:type="dcterms:W3CDTF">2019-11-27T08:51:00Z</dcterms:created>
  <dcterms:modified xsi:type="dcterms:W3CDTF">2020-10-15T08:09:00Z</dcterms:modified>
</cp:coreProperties>
</file>