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77777777" w:rsidR="005251B9" w:rsidRPr="00BA10FF" w:rsidRDefault="005251B9" w:rsidP="005C3E04">
      <w:pPr>
        <w:textAlignment w:val="baseline"/>
        <w:rPr>
          <w:rFonts w:ascii="Calibri" w:hAnsi="Calibri" w:cs="Calibri"/>
          <w:b/>
          <w:i/>
          <w:color w:val="000000"/>
          <w:sz w:val="20"/>
          <w:szCs w:val="20"/>
        </w:rPr>
      </w:pPr>
    </w:p>
    <w:p w14:paraId="789580AC" w14:textId="77777777" w:rsidR="005251B9" w:rsidRPr="00BA10FF" w:rsidRDefault="005251B9" w:rsidP="005251B9">
      <w:pPr>
        <w:jc w:val="center"/>
        <w:textAlignment w:val="baseline"/>
        <w:rPr>
          <w:rFonts w:ascii="Calibri" w:hAnsi="Calibri" w:cs="Calibri"/>
          <w:b/>
          <w:color w:val="000000"/>
          <w:sz w:val="20"/>
          <w:szCs w:val="20"/>
        </w:rPr>
      </w:pPr>
    </w:p>
    <w:p w14:paraId="1A763921" w14:textId="77777777" w:rsidR="005251B9" w:rsidRPr="00BA10FF" w:rsidRDefault="005251B9" w:rsidP="005251B9">
      <w:pPr>
        <w:jc w:val="center"/>
        <w:textAlignment w:val="baseline"/>
        <w:rPr>
          <w:rFonts w:ascii="Calibri" w:hAnsi="Calibri" w:cs="Calibri"/>
          <w:b/>
          <w:sz w:val="20"/>
          <w:szCs w:val="20"/>
        </w:rPr>
      </w:pPr>
      <w:r w:rsidRPr="00BA10FF">
        <w:rPr>
          <w:rFonts w:ascii="Calibri" w:hAnsi="Calibri" w:cs="Calibri"/>
          <w:b/>
          <w:color w:val="000000"/>
          <w:sz w:val="20"/>
          <w:szCs w:val="20"/>
        </w:rPr>
        <w:t>UMOWA</w:t>
      </w:r>
      <w:r w:rsidR="005C3E04">
        <w:rPr>
          <w:rFonts w:ascii="Calibri" w:hAnsi="Calibri" w:cs="Calibri"/>
          <w:b/>
          <w:color w:val="000000"/>
          <w:sz w:val="20"/>
          <w:szCs w:val="20"/>
        </w:rPr>
        <w:t xml:space="preserve"> (projekt)</w:t>
      </w:r>
      <w:r w:rsidRPr="00BA10FF">
        <w:rPr>
          <w:rFonts w:ascii="Calibri" w:hAnsi="Calibri" w:cs="Calibri"/>
          <w:b/>
          <w:color w:val="000000"/>
          <w:sz w:val="20"/>
          <w:szCs w:val="20"/>
        </w:rPr>
        <w:br/>
      </w:r>
    </w:p>
    <w:p w14:paraId="447A572B" w14:textId="77777777" w:rsidR="005251B9" w:rsidRPr="00AF4B39" w:rsidRDefault="005251B9" w:rsidP="00A5594E">
      <w:pPr>
        <w:pStyle w:val="Style10"/>
        <w:tabs>
          <w:tab w:val="left" w:pos="269"/>
        </w:tabs>
        <w:spacing w:line="276" w:lineRule="auto"/>
        <w:ind w:left="266" w:hanging="266"/>
        <w:jc w:val="left"/>
        <w:rPr>
          <w:rFonts w:ascii="Calibri" w:hAnsi="Calibri" w:cs="Calibri"/>
          <w:sz w:val="22"/>
          <w:szCs w:val="22"/>
        </w:rPr>
      </w:pPr>
      <w:r w:rsidRPr="00AF4B39">
        <w:rPr>
          <w:rFonts w:ascii="Calibri" w:hAnsi="Calibri" w:cs="Calibri"/>
          <w:sz w:val="22"/>
          <w:szCs w:val="22"/>
        </w:rPr>
        <w:t>zawa</w:t>
      </w:r>
      <w:r w:rsidR="00C96D68" w:rsidRPr="00AF4B39">
        <w:rPr>
          <w:rFonts w:ascii="Calibri" w:hAnsi="Calibri" w:cs="Calibri"/>
          <w:sz w:val="22"/>
          <w:szCs w:val="22"/>
        </w:rPr>
        <w:t>rta w Poznaniu w dniu …………. 2021</w:t>
      </w:r>
      <w:r w:rsidRPr="00AF4B39">
        <w:rPr>
          <w:rFonts w:ascii="Calibri" w:hAnsi="Calibri" w:cs="Calibri"/>
          <w:sz w:val="22"/>
          <w:szCs w:val="22"/>
        </w:rPr>
        <w:t xml:space="preserve"> roku pomiędzy:</w:t>
      </w:r>
    </w:p>
    <w:p w14:paraId="246EDE98" w14:textId="77777777" w:rsidR="00A5594E" w:rsidRPr="00AF4B39" w:rsidRDefault="005251B9" w:rsidP="00A5594E">
      <w:pPr>
        <w:pStyle w:val="Style10"/>
        <w:tabs>
          <w:tab w:val="left" w:pos="0"/>
        </w:tabs>
        <w:spacing w:line="276" w:lineRule="auto"/>
        <w:ind w:left="0" w:firstLine="0"/>
        <w:rPr>
          <w:rFonts w:ascii="Calibri" w:hAnsi="Calibri" w:cs="Calibri"/>
          <w:sz w:val="22"/>
          <w:szCs w:val="22"/>
        </w:rPr>
      </w:pPr>
      <w:r w:rsidRPr="00AF4B39">
        <w:rPr>
          <w:rFonts w:ascii="Calibri" w:hAnsi="Calibri" w:cs="Calibri"/>
          <w:sz w:val="22"/>
          <w:szCs w:val="22"/>
        </w:rPr>
        <w:t>Uniwersytetem Ekonomicznym w Poznaniu</w:t>
      </w:r>
      <w:r w:rsidR="00C55F3C" w:rsidRPr="00AF4B39">
        <w:rPr>
          <w:rFonts w:ascii="Calibri" w:hAnsi="Calibri" w:cs="Calibri"/>
          <w:sz w:val="22"/>
          <w:szCs w:val="22"/>
        </w:rPr>
        <w:t xml:space="preserve">, z siedzibą przy al. Niepodległości 10, </w:t>
      </w:r>
      <w:r w:rsidR="00A5594E" w:rsidRPr="00AF4B39">
        <w:rPr>
          <w:rFonts w:ascii="Calibri" w:hAnsi="Calibri" w:cs="Calibri"/>
          <w:sz w:val="22"/>
          <w:szCs w:val="22"/>
        </w:rPr>
        <w:t>61-875 Poznań,</w:t>
      </w:r>
    </w:p>
    <w:p w14:paraId="4C5E3C1E" w14:textId="77777777" w:rsidR="00C55F3C" w:rsidRPr="00AF4B39" w:rsidRDefault="00C55F3C" w:rsidP="00A5594E">
      <w:pPr>
        <w:pStyle w:val="Style10"/>
        <w:tabs>
          <w:tab w:val="left" w:pos="0"/>
        </w:tabs>
        <w:spacing w:line="276" w:lineRule="auto"/>
        <w:ind w:left="0" w:firstLine="0"/>
        <w:rPr>
          <w:rFonts w:ascii="Calibri" w:hAnsi="Calibri" w:cs="Calibri"/>
          <w:sz w:val="22"/>
          <w:szCs w:val="22"/>
        </w:rPr>
      </w:pPr>
      <w:r w:rsidRPr="00AF4B39">
        <w:rPr>
          <w:rFonts w:ascii="Calibri" w:hAnsi="Calibri" w:cs="Calibri"/>
          <w:sz w:val="22"/>
          <w:szCs w:val="22"/>
        </w:rPr>
        <w:t xml:space="preserve">posiadającym </w:t>
      </w:r>
      <w:r w:rsidRPr="00AF4B39">
        <w:rPr>
          <w:rFonts w:ascii="Calibri" w:hAnsi="Calibri" w:cs="Calibri"/>
          <w:iCs/>
          <w:sz w:val="22"/>
          <w:szCs w:val="22"/>
        </w:rPr>
        <w:t>NIP 7770005497, REGON 000001525</w:t>
      </w:r>
    </w:p>
    <w:p w14:paraId="56352F00" w14:textId="77777777" w:rsidR="005251B9" w:rsidRPr="00AF4B39" w:rsidRDefault="005251B9" w:rsidP="00A5594E">
      <w:pPr>
        <w:pStyle w:val="Style10"/>
        <w:tabs>
          <w:tab w:val="left" w:pos="269"/>
        </w:tabs>
        <w:spacing w:line="276" w:lineRule="auto"/>
        <w:ind w:left="266" w:hanging="266"/>
        <w:jc w:val="left"/>
        <w:rPr>
          <w:rFonts w:ascii="Calibri" w:hAnsi="Calibri" w:cs="Calibri"/>
          <w:sz w:val="22"/>
          <w:szCs w:val="22"/>
        </w:rPr>
      </w:pPr>
      <w:r w:rsidRPr="00AF4B39">
        <w:rPr>
          <w:rFonts w:ascii="Calibri" w:hAnsi="Calibri" w:cs="Calibri"/>
          <w:sz w:val="22"/>
          <w:szCs w:val="22"/>
        </w:rPr>
        <w:t>reprezentowanym przez:</w:t>
      </w:r>
    </w:p>
    <w:p w14:paraId="5159069D" w14:textId="77777777" w:rsidR="00C55F3C" w:rsidRPr="00AF4B39" w:rsidRDefault="00C55F3C" w:rsidP="00A5594E">
      <w:pPr>
        <w:widowControl w:val="0"/>
        <w:adjustRightInd w:val="0"/>
        <w:spacing w:line="276" w:lineRule="auto"/>
        <w:rPr>
          <w:rFonts w:ascii="Calibri" w:eastAsia="Calibri" w:hAnsi="Calibri" w:cs="Calibri"/>
          <w:sz w:val="22"/>
          <w:szCs w:val="22"/>
        </w:rPr>
      </w:pPr>
    </w:p>
    <w:p w14:paraId="5F5F994A" w14:textId="77777777" w:rsidR="005251B9" w:rsidRPr="00AF4B39" w:rsidRDefault="00C55F3C" w:rsidP="00A5594E">
      <w:pPr>
        <w:overflowPunct w:val="0"/>
        <w:spacing w:line="276" w:lineRule="auto"/>
        <w:ind w:firstLine="18"/>
        <w:rPr>
          <w:rFonts w:ascii="Calibri" w:hAnsi="Calibri" w:cs="Calibri"/>
          <w:sz w:val="22"/>
          <w:szCs w:val="22"/>
        </w:rPr>
      </w:pPr>
      <w:r w:rsidRPr="00AF4B39">
        <w:rPr>
          <w:rFonts w:ascii="Calibri" w:hAnsi="Calibri" w:cs="Calibri"/>
          <w:sz w:val="22"/>
          <w:szCs w:val="22"/>
        </w:rPr>
        <w:t>z</w:t>
      </w:r>
      <w:r w:rsidR="005251B9" w:rsidRPr="00AF4B39">
        <w:rPr>
          <w:rFonts w:ascii="Calibri" w:hAnsi="Calibri" w:cs="Calibri"/>
          <w:sz w:val="22"/>
          <w:szCs w:val="22"/>
        </w:rPr>
        <w:t xml:space="preserve">wanym w umowie </w:t>
      </w:r>
      <w:r w:rsidR="005251B9" w:rsidRPr="00AF4B39">
        <w:rPr>
          <w:rFonts w:ascii="Calibri" w:hAnsi="Calibri" w:cs="Calibri"/>
          <w:b/>
          <w:sz w:val="22"/>
          <w:szCs w:val="22"/>
        </w:rPr>
        <w:t>Zamawiającym</w:t>
      </w:r>
    </w:p>
    <w:p w14:paraId="71888711" w14:textId="77777777" w:rsidR="00A5594E" w:rsidRPr="00AF4B39" w:rsidRDefault="00A5594E" w:rsidP="00A5594E">
      <w:pPr>
        <w:pStyle w:val="Style10"/>
        <w:tabs>
          <w:tab w:val="left" w:pos="269"/>
        </w:tabs>
        <w:spacing w:line="276" w:lineRule="auto"/>
        <w:rPr>
          <w:rFonts w:ascii="Calibri" w:hAnsi="Calibri" w:cs="Calibri"/>
          <w:sz w:val="22"/>
          <w:szCs w:val="22"/>
        </w:rPr>
      </w:pPr>
    </w:p>
    <w:p w14:paraId="1DB2998E" w14:textId="77777777" w:rsidR="005251B9" w:rsidRPr="00AF4B39" w:rsidRDefault="005251B9" w:rsidP="00A5594E">
      <w:pPr>
        <w:pStyle w:val="Style10"/>
        <w:tabs>
          <w:tab w:val="left" w:pos="269"/>
        </w:tabs>
        <w:spacing w:line="276" w:lineRule="auto"/>
        <w:rPr>
          <w:rFonts w:ascii="Calibri" w:hAnsi="Calibri" w:cs="Calibri"/>
          <w:sz w:val="22"/>
          <w:szCs w:val="22"/>
        </w:rPr>
      </w:pPr>
      <w:r w:rsidRPr="00AF4B39">
        <w:rPr>
          <w:rFonts w:ascii="Calibri" w:hAnsi="Calibri" w:cs="Calibri"/>
          <w:sz w:val="22"/>
          <w:szCs w:val="22"/>
        </w:rPr>
        <w:t xml:space="preserve">a </w:t>
      </w:r>
      <w:r w:rsidR="00A5594E" w:rsidRPr="00AF4B39">
        <w:rPr>
          <w:rFonts w:ascii="Calibri" w:hAnsi="Calibri" w:cs="Calibri"/>
          <w:sz w:val="22"/>
          <w:szCs w:val="22"/>
        </w:rPr>
        <w:t>firmą</w:t>
      </w:r>
    </w:p>
    <w:p w14:paraId="67B99228" w14:textId="77777777" w:rsidR="00C96D68" w:rsidRPr="00AF4B39" w:rsidRDefault="00C96D68" w:rsidP="00A5594E">
      <w:pPr>
        <w:pStyle w:val="Style10"/>
        <w:tabs>
          <w:tab w:val="left" w:pos="269"/>
        </w:tabs>
        <w:spacing w:line="276" w:lineRule="auto"/>
        <w:rPr>
          <w:rFonts w:ascii="Calibri" w:hAnsi="Calibri" w:cs="Calibri"/>
          <w:sz w:val="22"/>
          <w:szCs w:val="22"/>
        </w:rPr>
      </w:pPr>
    </w:p>
    <w:p w14:paraId="552903DD" w14:textId="77777777" w:rsidR="00C96D68" w:rsidRPr="00AF4B39" w:rsidRDefault="00C96D68" w:rsidP="00A5594E">
      <w:pPr>
        <w:widowControl w:val="0"/>
        <w:overflowPunct w:val="0"/>
        <w:autoSpaceDE w:val="0"/>
        <w:autoSpaceDN w:val="0"/>
        <w:adjustRightInd w:val="0"/>
        <w:spacing w:line="276" w:lineRule="auto"/>
        <w:jc w:val="both"/>
        <w:textAlignment w:val="baseline"/>
        <w:rPr>
          <w:rFonts w:ascii="Calibri" w:hAnsi="Calibri" w:cs="Calibri"/>
          <w:noProof/>
          <w:sz w:val="22"/>
          <w:szCs w:val="22"/>
        </w:rPr>
      </w:pPr>
      <w:r w:rsidRPr="00AF4B39">
        <w:rPr>
          <w:rFonts w:ascii="Calibri" w:hAnsi="Calibri" w:cs="Calibri"/>
          <w:noProof/>
          <w:sz w:val="22"/>
          <w:szCs w:val="22"/>
        </w:rPr>
        <w:t>……………………………….. z siedzibą w ……………………………….. przy ul. ……………………………….., wpisaną do Krajowego Rejestru Sądowego prowadzonego prz</w:t>
      </w:r>
      <w:r w:rsidR="00917CB5">
        <w:rPr>
          <w:rFonts w:ascii="Calibri" w:hAnsi="Calibri" w:cs="Calibri"/>
          <w:noProof/>
          <w:sz w:val="22"/>
          <w:szCs w:val="22"/>
        </w:rPr>
        <w:t xml:space="preserve">ez Sąd Rejonowy ……………………………….. </w:t>
      </w:r>
      <w:r w:rsidRPr="00AF4B39">
        <w:rPr>
          <w:rFonts w:ascii="Calibri" w:hAnsi="Calibri" w:cs="Calibri"/>
          <w:noProof/>
          <w:sz w:val="22"/>
          <w:szCs w:val="22"/>
        </w:rPr>
        <w:t>w ……………………………….., …. Wydział Gospodarczy Krajowego Rejestru Sądowego pod                                                                  nr KRS: ………………., kapitał zakładowy w wysokości ………………. PLN, NIP: ………………., REGON: ………………., reprezentowaną przy zawieraniu niniejszej umowy przez:</w:t>
      </w:r>
    </w:p>
    <w:p w14:paraId="21860E61" w14:textId="77777777" w:rsidR="00A5594E" w:rsidRPr="00AF4B39" w:rsidRDefault="00A5594E" w:rsidP="00A5594E">
      <w:pPr>
        <w:widowControl w:val="0"/>
        <w:overflowPunct w:val="0"/>
        <w:autoSpaceDE w:val="0"/>
        <w:autoSpaceDN w:val="0"/>
        <w:adjustRightInd w:val="0"/>
        <w:spacing w:line="276" w:lineRule="auto"/>
        <w:jc w:val="both"/>
        <w:textAlignment w:val="baseline"/>
        <w:rPr>
          <w:rFonts w:ascii="Calibri" w:hAnsi="Calibri" w:cs="Calibri"/>
          <w:noProof/>
          <w:sz w:val="22"/>
          <w:szCs w:val="22"/>
        </w:rPr>
      </w:pPr>
    </w:p>
    <w:p w14:paraId="2EE25197" w14:textId="77777777" w:rsidR="005251B9" w:rsidRPr="00AF4B39" w:rsidRDefault="00C55F3C" w:rsidP="00A5594E">
      <w:pPr>
        <w:pStyle w:val="Zwykytekst"/>
        <w:spacing w:line="276" w:lineRule="auto"/>
        <w:jc w:val="both"/>
        <w:rPr>
          <w:rFonts w:ascii="Calibri" w:hAnsi="Calibri" w:cs="Calibri"/>
          <w:sz w:val="22"/>
          <w:szCs w:val="22"/>
          <w:lang w:val="pl-PL"/>
        </w:rPr>
      </w:pPr>
      <w:r w:rsidRPr="00AF4B39">
        <w:rPr>
          <w:rFonts w:ascii="Calibri" w:hAnsi="Calibri" w:cs="Calibri"/>
          <w:sz w:val="22"/>
          <w:szCs w:val="22"/>
        </w:rPr>
        <w:t>z</w:t>
      </w:r>
      <w:r w:rsidR="00A5594E" w:rsidRPr="00AF4B39">
        <w:rPr>
          <w:rFonts w:ascii="Calibri" w:hAnsi="Calibri" w:cs="Calibri"/>
          <w:sz w:val="22"/>
          <w:szCs w:val="22"/>
        </w:rPr>
        <w:t>wan</w:t>
      </w:r>
      <w:r w:rsidR="00A5594E" w:rsidRPr="00AF4B39">
        <w:rPr>
          <w:rFonts w:ascii="Calibri" w:hAnsi="Calibri" w:cs="Calibri"/>
          <w:sz w:val="22"/>
          <w:szCs w:val="22"/>
          <w:lang w:val="pl-PL"/>
        </w:rPr>
        <w:t>ą</w:t>
      </w:r>
      <w:r w:rsidRPr="00AF4B39">
        <w:rPr>
          <w:rFonts w:ascii="Calibri" w:hAnsi="Calibri" w:cs="Calibri"/>
          <w:sz w:val="22"/>
          <w:szCs w:val="22"/>
        </w:rPr>
        <w:t xml:space="preserve"> w umowie </w:t>
      </w:r>
      <w:r w:rsidRPr="00AF4B39">
        <w:rPr>
          <w:rFonts w:ascii="Calibri" w:hAnsi="Calibri" w:cs="Calibri"/>
          <w:b/>
          <w:sz w:val="22"/>
          <w:szCs w:val="22"/>
          <w:lang w:val="pl-PL"/>
        </w:rPr>
        <w:t>Wykonawcą</w:t>
      </w:r>
    </w:p>
    <w:p w14:paraId="3B60EA18" w14:textId="77777777" w:rsidR="005251B9" w:rsidRPr="00AF4B39" w:rsidRDefault="005251B9" w:rsidP="00A5594E">
      <w:pPr>
        <w:widowControl w:val="0"/>
        <w:overflowPunct w:val="0"/>
        <w:autoSpaceDE w:val="0"/>
        <w:autoSpaceDN w:val="0"/>
        <w:adjustRightInd w:val="0"/>
        <w:spacing w:line="276" w:lineRule="auto"/>
        <w:textAlignment w:val="baseline"/>
        <w:rPr>
          <w:rFonts w:ascii="Calibri" w:hAnsi="Calibri" w:cs="Calibri"/>
          <w:noProof/>
          <w:sz w:val="22"/>
          <w:szCs w:val="22"/>
        </w:rPr>
      </w:pPr>
    </w:p>
    <w:p w14:paraId="10016533" w14:textId="77777777" w:rsidR="005251B9" w:rsidRPr="00AF4B39" w:rsidRDefault="005251B9" w:rsidP="00A5594E">
      <w:pPr>
        <w:spacing w:line="276" w:lineRule="auto"/>
        <w:rPr>
          <w:rFonts w:ascii="Calibri" w:hAnsi="Calibri" w:cs="Calibri"/>
          <w:noProof/>
          <w:color w:val="000000"/>
          <w:sz w:val="22"/>
          <w:szCs w:val="22"/>
        </w:rPr>
      </w:pPr>
    </w:p>
    <w:p w14:paraId="20941E23" w14:textId="77777777" w:rsidR="005251B9" w:rsidRPr="00AF4B39" w:rsidRDefault="005251B9" w:rsidP="00A5594E">
      <w:pPr>
        <w:pStyle w:val="Stopka"/>
        <w:tabs>
          <w:tab w:val="right" w:pos="2399"/>
        </w:tabs>
        <w:autoSpaceDE w:val="0"/>
        <w:autoSpaceDN w:val="0"/>
        <w:spacing w:line="276" w:lineRule="auto"/>
        <w:ind w:hanging="76"/>
        <w:jc w:val="both"/>
        <w:rPr>
          <w:rFonts w:ascii="Calibri" w:hAnsi="Calibri" w:cs="Calibri"/>
          <w:sz w:val="22"/>
          <w:szCs w:val="22"/>
        </w:rPr>
      </w:pPr>
      <w:r w:rsidRPr="00AF4B39">
        <w:rPr>
          <w:rFonts w:ascii="Calibri" w:hAnsi="Calibri" w:cs="Calibri"/>
          <w:sz w:val="22"/>
          <w:szCs w:val="22"/>
          <w:lang w:val="pl-PL"/>
        </w:rPr>
        <w:t xml:space="preserve"> </w:t>
      </w:r>
      <w:r w:rsidRPr="00AF4B39">
        <w:rPr>
          <w:rFonts w:ascii="Calibri" w:hAnsi="Calibri" w:cs="Calibri"/>
          <w:sz w:val="22"/>
          <w:szCs w:val="22"/>
        </w:rPr>
        <w:t xml:space="preserve">Umowa niniejsza zostaje zawarta w wyniku rozstrzygnięcia postępowania o udzielenie zamówienia publicznego w trybie </w:t>
      </w:r>
      <w:r w:rsidR="00C96D68" w:rsidRPr="00AF4B39">
        <w:rPr>
          <w:rFonts w:ascii="Calibri" w:hAnsi="Calibri" w:cs="Calibri"/>
          <w:sz w:val="22"/>
          <w:szCs w:val="22"/>
          <w:lang w:val="pl-PL"/>
        </w:rPr>
        <w:t>podstawowym</w:t>
      </w:r>
      <w:r w:rsidR="00F166DE" w:rsidRPr="00AF4B39">
        <w:rPr>
          <w:rFonts w:ascii="Calibri" w:hAnsi="Calibri" w:cs="Calibri"/>
          <w:sz w:val="22"/>
          <w:szCs w:val="22"/>
          <w:lang w:val="pl-PL"/>
        </w:rPr>
        <w:t xml:space="preserve"> na podstawie art. 275 ust 1 </w:t>
      </w:r>
      <w:r w:rsidR="00F166DE" w:rsidRPr="00AF4B39">
        <w:rPr>
          <w:rFonts w:ascii="Calibri" w:hAnsi="Calibri" w:cs="Calibri"/>
          <w:sz w:val="22"/>
          <w:szCs w:val="22"/>
        </w:rPr>
        <w:t>ustawy</w:t>
      </w:r>
      <w:r w:rsidRPr="00AF4B39">
        <w:rPr>
          <w:rFonts w:ascii="Calibri" w:hAnsi="Calibri" w:cs="Calibri"/>
          <w:sz w:val="22"/>
          <w:szCs w:val="22"/>
        </w:rPr>
        <w:t xml:space="preserve"> z dnia </w:t>
      </w:r>
      <w:r w:rsidR="00C96D68" w:rsidRPr="00AF4B39">
        <w:rPr>
          <w:rFonts w:ascii="Calibri" w:hAnsi="Calibri" w:cs="Calibri"/>
          <w:sz w:val="22"/>
          <w:szCs w:val="22"/>
          <w:lang w:val="pl-PL"/>
        </w:rPr>
        <w:t>11 września</w:t>
      </w:r>
      <w:r w:rsidR="00C55F3C" w:rsidRPr="00AF4B39">
        <w:rPr>
          <w:rFonts w:ascii="Calibri" w:hAnsi="Calibri" w:cs="Calibri"/>
          <w:sz w:val="22"/>
          <w:szCs w:val="22"/>
        </w:rPr>
        <w:t xml:space="preserve"> 2019</w:t>
      </w:r>
      <w:r w:rsidRPr="00AF4B39">
        <w:rPr>
          <w:rFonts w:ascii="Calibri" w:hAnsi="Calibri" w:cs="Calibri"/>
          <w:sz w:val="22"/>
          <w:szCs w:val="22"/>
        </w:rPr>
        <w:t xml:space="preserve"> roku Prawo zamów</w:t>
      </w:r>
      <w:r w:rsidR="00C55F3C" w:rsidRPr="00AF4B39">
        <w:rPr>
          <w:rFonts w:ascii="Calibri" w:hAnsi="Calibri" w:cs="Calibri"/>
          <w:sz w:val="22"/>
          <w:szCs w:val="22"/>
        </w:rPr>
        <w:t>ień publicznych (</w:t>
      </w:r>
      <w:r w:rsidR="00C96D68" w:rsidRPr="00AF4B39">
        <w:rPr>
          <w:rFonts w:ascii="Calibri" w:hAnsi="Calibri" w:cs="Calibri"/>
          <w:sz w:val="22"/>
          <w:szCs w:val="22"/>
        </w:rPr>
        <w:t>Dz. U. 2019</w:t>
      </w:r>
      <w:r w:rsidRPr="00AF4B39">
        <w:rPr>
          <w:rFonts w:ascii="Calibri" w:hAnsi="Calibri" w:cs="Calibri"/>
          <w:sz w:val="22"/>
          <w:szCs w:val="22"/>
        </w:rPr>
        <w:t xml:space="preserve"> r., poz. </w:t>
      </w:r>
      <w:r w:rsidR="00C96D68" w:rsidRPr="00AF4B39">
        <w:rPr>
          <w:rFonts w:ascii="Calibri" w:hAnsi="Calibri" w:cs="Calibri"/>
          <w:sz w:val="22"/>
          <w:szCs w:val="22"/>
          <w:lang w:val="pl-PL"/>
        </w:rPr>
        <w:t>2019</w:t>
      </w:r>
      <w:r w:rsidRPr="00AF4B39">
        <w:rPr>
          <w:rFonts w:ascii="Calibri" w:hAnsi="Calibri" w:cs="Calibri"/>
          <w:sz w:val="22"/>
          <w:szCs w:val="22"/>
        </w:rPr>
        <w:t>)</w:t>
      </w:r>
      <w:r w:rsidR="00F166DE" w:rsidRPr="00AF4B39">
        <w:rPr>
          <w:rFonts w:ascii="Calibri" w:hAnsi="Calibri" w:cs="Calibri"/>
          <w:sz w:val="22"/>
          <w:szCs w:val="22"/>
          <w:lang w:val="pl-PL"/>
        </w:rPr>
        <w:t xml:space="preserve">, zwanej dalej </w:t>
      </w:r>
      <w:r w:rsidR="00F166DE" w:rsidRPr="00A85A49">
        <w:rPr>
          <w:rFonts w:ascii="Calibri" w:hAnsi="Calibri" w:cs="Calibri"/>
          <w:i/>
          <w:sz w:val="22"/>
          <w:szCs w:val="22"/>
          <w:lang w:val="pl-PL"/>
        </w:rPr>
        <w:t>Pzp</w:t>
      </w:r>
      <w:r w:rsidRPr="00AF4B39">
        <w:rPr>
          <w:rFonts w:ascii="Calibri" w:hAnsi="Calibri" w:cs="Calibri"/>
          <w:sz w:val="22"/>
          <w:szCs w:val="22"/>
        </w:rPr>
        <w:t>. Podstawą realizacj</w:t>
      </w:r>
      <w:r w:rsidR="00F166DE" w:rsidRPr="00AF4B39">
        <w:rPr>
          <w:rFonts w:ascii="Calibri" w:hAnsi="Calibri" w:cs="Calibri"/>
          <w:sz w:val="22"/>
          <w:szCs w:val="22"/>
        </w:rPr>
        <w:t>i umowy jest oferta Wykonawcy z</w:t>
      </w:r>
      <w:r w:rsidR="00F166DE" w:rsidRPr="00AF4B39">
        <w:rPr>
          <w:rFonts w:ascii="Calibri" w:hAnsi="Calibri" w:cs="Calibri"/>
          <w:sz w:val="22"/>
          <w:szCs w:val="22"/>
          <w:lang w:val="pl-PL"/>
        </w:rPr>
        <w:t> </w:t>
      </w:r>
      <w:r w:rsidRPr="00AF4B39">
        <w:rPr>
          <w:rFonts w:ascii="Calibri" w:hAnsi="Calibri" w:cs="Calibri"/>
          <w:sz w:val="22"/>
          <w:szCs w:val="22"/>
        </w:rPr>
        <w:t xml:space="preserve">dnia </w:t>
      </w:r>
      <w:r w:rsidR="00C96D68" w:rsidRPr="00AF4B39">
        <w:rPr>
          <w:rFonts w:ascii="Calibri" w:hAnsi="Calibri" w:cs="Calibri"/>
          <w:sz w:val="22"/>
          <w:szCs w:val="22"/>
          <w:lang w:val="pl-PL"/>
        </w:rPr>
        <w:t>…………………</w:t>
      </w:r>
      <w:r w:rsidRPr="00AF4B39">
        <w:rPr>
          <w:rFonts w:ascii="Calibri" w:hAnsi="Calibri" w:cs="Calibri"/>
          <w:sz w:val="22"/>
          <w:szCs w:val="22"/>
        </w:rPr>
        <w:t xml:space="preserve"> </w:t>
      </w:r>
    </w:p>
    <w:p w14:paraId="6D54D890" w14:textId="77777777" w:rsidR="000D4612" w:rsidRPr="00AF4B39" w:rsidRDefault="000D4612" w:rsidP="00A5594E">
      <w:pPr>
        <w:pStyle w:val="Zwykytekst"/>
        <w:spacing w:line="276" w:lineRule="auto"/>
        <w:rPr>
          <w:rFonts w:ascii="Calibri" w:hAnsi="Calibri" w:cs="Calibri"/>
          <w:noProof/>
          <w:sz w:val="22"/>
          <w:szCs w:val="22"/>
          <w:lang w:val="pl-PL" w:eastAsia="en-US"/>
        </w:rPr>
      </w:pPr>
    </w:p>
    <w:p w14:paraId="6B0500D3" w14:textId="77777777" w:rsidR="000251B5" w:rsidRPr="00AF4B39" w:rsidRDefault="00826B97" w:rsidP="00A5594E">
      <w:pPr>
        <w:spacing w:line="276" w:lineRule="auto"/>
        <w:jc w:val="center"/>
        <w:rPr>
          <w:rFonts w:ascii="Calibri" w:hAnsi="Calibri" w:cs="Calibri"/>
          <w:b/>
          <w:sz w:val="22"/>
          <w:szCs w:val="22"/>
        </w:rPr>
      </w:pPr>
      <w:r w:rsidRPr="00AF4B39">
        <w:rPr>
          <w:rFonts w:ascii="Calibri" w:hAnsi="Calibri" w:cs="Calibri"/>
          <w:b/>
          <w:sz w:val="22"/>
          <w:szCs w:val="22"/>
        </w:rPr>
        <w:t>§ 1</w:t>
      </w:r>
    </w:p>
    <w:p w14:paraId="39FD89E0" w14:textId="37EBD8F0" w:rsidR="0042212A" w:rsidRPr="00AF4B39" w:rsidRDefault="000822B5" w:rsidP="00A5594E">
      <w:pPr>
        <w:numPr>
          <w:ilvl w:val="0"/>
          <w:numId w:val="10"/>
        </w:numPr>
        <w:spacing w:line="276" w:lineRule="auto"/>
        <w:ind w:left="284" w:right="-6" w:hanging="284"/>
        <w:jc w:val="both"/>
        <w:rPr>
          <w:rFonts w:ascii="Calibri" w:hAnsi="Calibri" w:cs="Calibri"/>
          <w:sz w:val="22"/>
          <w:szCs w:val="22"/>
        </w:rPr>
      </w:pPr>
      <w:r w:rsidRPr="00AF4B39">
        <w:rPr>
          <w:rFonts w:ascii="Calibri" w:hAnsi="Calibri" w:cs="Calibri"/>
          <w:sz w:val="22"/>
          <w:szCs w:val="22"/>
        </w:rPr>
        <w:t xml:space="preserve">Wykonawca zobowiązuje się </w:t>
      </w:r>
      <w:r w:rsidR="00D37983" w:rsidRPr="00AF4B39">
        <w:rPr>
          <w:rFonts w:ascii="Calibri" w:hAnsi="Calibri" w:cs="Calibri"/>
          <w:sz w:val="22"/>
          <w:szCs w:val="22"/>
        </w:rPr>
        <w:t xml:space="preserve">do wykonania </w:t>
      </w:r>
      <w:r w:rsidR="00826B97" w:rsidRPr="00AF4B39">
        <w:rPr>
          <w:rFonts w:ascii="Calibri" w:hAnsi="Calibri" w:cs="Calibri"/>
          <w:sz w:val="22"/>
          <w:szCs w:val="22"/>
        </w:rPr>
        <w:t xml:space="preserve">na rzecz Zamawiającego </w:t>
      </w:r>
      <w:r w:rsidR="005E26E8" w:rsidRPr="005E26E8">
        <w:rPr>
          <w:rFonts w:ascii="Calibri" w:hAnsi="Calibri" w:cs="Calibri"/>
          <w:b/>
          <w:sz w:val="22"/>
          <w:szCs w:val="22"/>
          <w:lang w:val="pl"/>
        </w:rPr>
        <w:t>zaprojektowania, stworzenia i wdrożenia strony internetowej dla Uniwersytetu Ekonomicznego w Poznaniu (Zadanie I), oraz zapewnienia dostępności tej strony osobom ze szczególnymi potrzebami (Zadanie II)</w:t>
      </w:r>
      <w:r w:rsidR="005E26E8">
        <w:rPr>
          <w:rFonts w:ascii="Calibri" w:hAnsi="Calibri" w:cs="Calibri"/>
          <w:b/>
          <w:sz w:val="22"/>
          <w:szCs w:val="22"/>
          <w:lang w:val="pl"/>
        </w:rPr>
        <w:t xml:space="preserve"> </w:t>
      </w:r>
      <w:r w:rsidRPr="00AF4B39">
        <w:rPr>
          <w:rFonts w:ascii="Calibri" w:hAnsi="Calibri" w:cs="Calibri"/>
          <w:sz w:val="22"/>
          <w:szCs w:val="22"/>
        </w:rPr>
        <w:t>zgodnie z zapisami Specyfikacji Warunków Zamówienia</w:t>
      </w:r>
      <w:r w:rsidR="009A5F99" w:rsidRPr="00AF4B39">
        <w:rPr>
          <w:rFonts w:ascii="Calibri" w:hAnsi="Calibri" w:cs="Calibri"/>
          <w:sz w:val="22"/>
          <w:szCs w:val="22"/>
        </w:rPr>
        <w:t xml:space="preserve"> </w:t>
      </w:r>
      <w:r w:rsidR="005E3B5C" w:rsidRPr="00AF4B39">
        <w:rPr>
          <w:rFonts w:ascii="Calibri" w:hAnsi="Calibri" w:cs="Calibri"/>
          <w:sz w:val="22"/>
          <w:szCs w:val="22"/>
        </w:rPr>
        <w:t xml:space="preserve">do </w:t>
      </w:r>
      <w:r w:rsidRPr="00AF4B39">
        <w:rPr>
          <w:rFonts w:ascii="Calibri" w:hAnsi="Calibri" w:cs="Calibri"/>
          <w:sz w:val="22"/>
          <w:szCs w:val="22"/>
        </w:rPr>
        <w:t xml:space="preserve">postępowania nr </w:t>
      </w:r>
      <w:r w:rsidR="00C96287" w:rsidRPr="00AF4B39">
        <w:rPr>
          <w:rFonts w:ascii="Calibri" w:hAnsi="Calibri" w:cs="Calibri"/>
          <w:sz w:val="22"/>
          <w:szCs w:val="22"/>
        </w:rPr>
        <w:t>ZP/0</w:t>
      </w:r>
      <w:r w:rsidR="005E3B5C" w:rsidRPr="00AF4B39">
        <w:rPr>
          <w:rFonts w:ascii="Calibri" w:hAnsi="Calibri" w:cs="Calibri"/>
          <w:sz w:val="22"/>
          <w:szCs w:val="22"/>
        </w:rPr>
        <w:t>03</w:t>
      </w:r>
      <w:r w:rsidR="00C96D68" w:rsidRPr="00AF4B39">
        <w:rPr>
          <w:rFonts w:ascii="Calibri" w:hAnsi="Calibri" w:cs="Calibri"/>
          <w:sz w:val="22"/>
          <w:szCs w:val="22"/>
        </w:rPr>
        <w:t>/21</w:t>
      </w:r>
      <w:r w:rsidRPr="00AF4B39">
        <w:rPr>
          <w:rFonts w:ascii="Calibri" w:hAnsi="Calibri" w:cs="Calibri"/>
          <w:sz w:val="22"/>
          <w:szCs w:val="22"/>
        </w:rPr>
        <w:t>, której postanowienia stanowią integralną część niniejszej umowy</w:t>
      </w:r>
      <w:r w:rsidR="00F1644E" w:rsidRPr="00AF4B39">
        <w:rPr>
          <w:rFonts w:ascii="Calibri" w:hAnsi="Calibri" w:cs="Calibri"/>
          <w:sz w:val="22"/>
          <w:szCs w:val="22"/>
        </w:rPr>
        <w:t>,</w:t>
      </w:r>
      <w:r w:rsidRPr="00AF4B39">
        <w:rPr>
          <w:rFonts w:ascii="Calibri" w:hAnsi="Calibri" w:cs="Calibri"/>
          <w:sz w:val="22"/>
          <w:szCs w:val="22"/>
        </w:rPr>
        <w:t xml:space="preserve"> oraz zgodnie z obowiązującymi w tym zakresie przepisami</w:t>
      </w:r>
      <w:r w:rsidR="005737DA" w:rsidRPr="00AF4B39">
        <w:rPr>
          <w:rFonts w:ascii="Calibri" w:hAnsi="Calibri" w:cs="Calibri"/>
          <w:sz w:val="22"/>
          <w:szCs w:val="22"/>
        </w:rPr>
        <w:t xml:space="preserve">, a także zgodnie z ofertą </w:t>
      </w:r>
      <w:r w:rsidR="005E3B5C" w:rsidRPr="00AF4B39">
        <w:rPr>
          <w:rFonts w:ascii="Calibri" w:hAnsi="Calibri" w:cs="Calibri"/>
          <w:sz w:val="22"/>
          <w:szCs w:val="22"/>
        </w:rPr>
        <w:t xml:space="preserve">Wykonawcy </w:t>
      </w:r>
      <w:r w:rsidR="005737DA" w:rsidRPr="00AF4B39">
        <w:rPr>
          <w:rFonts w:ascii="Calibri" w:hAnsi="Calibri" w:cs="Calibri"/>
          <w:sz w:val="22"/>
          <w:szCs w:val="22"/>
        </w:rPr>
        <w:t xml:space="preserve">z dnia </w:t>
      </w:r>
      <w:r w:rsidR="00C96D68" w:rsidRPr="00AF4B39">
        <w:rPr>
          <w:rFonts w:ascii="Calibri" w:hAnsi="Calibri" w:cs="Calibri"/>
          <w:sz w:val="22"/>
          <w:szCs w:val="22"/>
        </w:rPr>
        <w:t>……………………</w:t>
      </w:r>
      <w:r w:rsidR="00C7634A" w:rsidRPr="00AF4B39">
        <w:rPr>
          <w:rFonts w:ascii="Calibri" w:hAnsi="Calibri" w:cs="Calibri"/>
          <w:sz w:val="22"/>
          <w:szCs w:val="22"/>
        </w:rPr>
        <w:t xml:space="preserve"> </w:t>
      </w:r>
      <w:r w:rsidR="00D169D1" w:rsidRPr="00AF4B39">
        <w:rPr>
          <w:rFonts w:ascii="Calibri" w:hAnsi="Calibri" w:cs="Calibri"/>
          <w:sz w:val="22"/>
          <w:szCs w:val="22"/>
        </w:rPr>
        <w:t xml:space="preserve"> r.</w:t>
      </w:r>
    </w:p>
    <w:p w14:paraId="4E9F2D84" w14:textId="77777777" w:rsidR="00F166DE" w:rsidRPr="00AF4B39" w:rsidRDefault="00F166DE" w:rsidP="00161428">
      <w:pPr>
        <w:numPr>
          <w:ilvl w:val="0"/>
          <w:numId w:val="10"/>
        </w:numPr>
        <w:spacing w:line="276" w:lineRule="auto"/>
        <w:ind w:left="284" w:right="-6" w:hanging="284"/>
        <w:jc w:val="both"/>
        <w:rPr>
          <w:rFonts w:ascii="Calibri" w:hAnsi="Calibri" w:cs="Calibri"/>
          <w:sz w:val="22"/>
          <w:szCs w:val="22"/>
        </w:rPr>
      </w:pPr>
      <w:r w:rsidRPr="00161428">
        <w:rPr>
          <w:rFonts w:ascii="Calibri" w:hAnsi="Calibri" w:cs="Calibri"/>
          <w:sz w:val="22"/>
          <w:szCs w:val="22"/>
        </w:rPr>
        <w:t>Zamówienie jest finansow</w:t>
      </w:r>
      <w:r w:rsidR="000B7FCF">
        <w:rPr>
          <w:rFonts w:ascii="Calibri" w:hAnsi="Calibri" w:cs="Calibri"/>
          <w:sz w:val="22"/>
          <w:szCs w:val="22"/>
        </w:rPr>
        <w:t>ane z dwóch projektów unijnych:</w:t>
      </w:r>
    </w:p>
    <w:p w14:paraId="4BA2044F" w14:textId="6DEE535D" w:rsidR="00F166DE" w:rsidRPr="00F166DE" w:rsidRDefault="00161428" w:rsidP="00161428">
      <w:pPr>
        <w:spacing w:line="276" w:lineRule="auto"/>
        <w:ind w:left="567" w:right="-6" w:hanging="14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Zadanie I - </w:t>
      </w:r>
      <w:r w:rsidR="005E26E8" w:rsidRPr="005E26E8">
        <w:rPr>
          <w:rFonts w:ascii="Calibri" w:hAnsi="Calibri" w:cs="Calibri"/>
          <w:b/>
          <w:sz w:val="22"/>
          <w:szCs w:val="22"/>
        </w:rPr>
        <w:t>Zaprojektowanie, stworzenie i wdrożenie nowego serwisu ue.poznan.pl</w:t>
      </w:r>
    </w:p>
    <w:p w14:paraId="218C1EFF" w14:textId="77777777" w:rsidR="00F166DE" w:rsidRPr="00F166DE" w:rsidRDefault="00F166DE" w:rsidP="00161428">
      <w:pPr>
        <w:spacing w:line="276" w:lineRule="auto"/>
        <w:ind w:left="567" w:right="-6"/>
        <w:jc w:val="both"/>
        <w:rPr>
          <w:rFonts w:ascii="Calibri" w:hAnsi="Calibri" w:cs="Calibri"/>
          <w:sz w:val="22"/>
          <w:szCs w:val="22"/>
        </w:rPr>
      </w:pPr>
      <w:r w:rsidRPr="00F166DE">
        <w:rPr>
          <w:rFonts w:ascii="Calibri" w:hAnsi="Calibri" w:cs="Calibri"/>
          <w:sz w:val="22"/>
          <w:szCs w:val="22"/>
        </w:rPr>
        <w:t>Źródło finansowania - Projekt „Zintegrowany Program Rozwo</w:t>
      </w:r>
      <w:r w:rsidR="00161428">
        <w:rPr>
          <w:rFonts w:ascii="Calibri" w:hAnsi="Calibri" w:cs="Calibri"/>
          <w:sz w:val="22"/>
          <w:szCs w:val="22"/>
        </w:rPr>
        <w:t>ju Uniwersytetu Ekonomicznego w </w:t>
      </w:r>
      <w:r w:rsidRPr="00F166DE">
        <w:rPr>
          <w:rFonts w:ascii="Calibri" w:hAnsi="Calibri" w:cs="Calibri"/>
          <w:sz w:val="22"/>
          <w:szCs w:val="22"/>
        </w:rPr>
        <w:t>Poznaniu” o numerze POWR.03.05.00-00-Z011/17, współfinansowany</w:t>
      </w:r>
      <w:r w:rsidR="00161428">
        <w:rPr>
          <w:rFonts w:ascii="Calibri" w:hAnsi="Calibri" w:cs="Calibri"/>
          <w:sz w:val="22"/>
          <w:szCs w:val="22"/>
        </w:rPr>
        <w:t xml:space="preserve"> ze środków Unii Europejskiej w </w:t>
      </w:r>
      <w:r w:rsidRPr="00F166DE">
        <w:rPr>
          <w:rFonts w:ascii="Calibri" w:hAnsi="Calibri" w:cs="Calibri"/>
          <w:sz w:val="22"/>
          <w:szCs w:val="22"/>
        </w:rPr>
        <w:t>ramach Programu Operacyjnego Wiedza Edukacja Rozwój 2014 – 2020.</w:t>
      </w:r>
    </w:p>
    <w:p w14:paraId="178DDD61" w14:textId="6B01115E" w:rsidR="00F166DE" w:rsidRPr="00F166DE" w:rsidRDefault="00161428" w:rsidP="00161428">
      <w:pPr>
        <w:spacing w:line="276" w:lineRule="auto"/>
        <w:ind w:left="567" w:right="-6" w:hanging="14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Zadanie II - </w:t>
      </w:r>
      <w:r w:rsidR="005E26E8">
        <w:rPr>
          <w:rFonts w:ascii="Calibri" w:hAnsi="Calibri" w:cs="Calibri"/>
          <w:b/>
          <w:sz w:val="22"/>
          <w:szCs w:val="22"/>
          <w:lang w:val="pl"/>
        </w:rPr>
        <w:t>Z</w:t>
      </w:r>
      <w:r w:rsidR="005E26E8" w:rsidRPr="00EA66F2">
        <w:rPr>
          <w:rFonts w:ascii="Calibri" w:hAnsi="Calibri" w:cs="Calibri"/>
          <w:b/>
          <w:sz w:val="22"/>
          <w:szCs w:val="22"/>
          <w:lang w:val="pl"/>
        </w:rPr>
        <w:t>apewn</w:t>
      </w:r>
      <w:r w:rsidR="005E26E8">
        <w:rPr>
          <w:rFonts w:ascii="Calibri" w:hAnsi="Calibri" w:cs="Calibri"/>
          <w:b/>
          <w:sz w:val="22"/>
          <w:szCs w:val="22"/>
          <w:lang w:val="pl"/>
        </w:rPr>
        <w:t>ienie</w:t>
      </w:r>
      <w:r w:rsidR="005E26E8" w:rsidRPr="00EA66F2">
        <w:rPr>
          <w:rFonts w:ascii="Calibri" w:hAnsi="Calibri" w:cs="Calibri"/>
          <w:b/>
          <w:sz w:val="22"/>
          <w:szCs w:val="22"/>
          <w:lang w:val="pl"/>
        </w:rPr>
        <w:t xml:space="preserve"> dostępności tej strony osobom ze szczególnymi potrzebami</w:t>
      </w:r>
    </w:p>
    <w:p w14:paraId="38728351" w14:textId="77777777" w:rsidR="00F166DE" w:rsidRDefault="00F166DE" w:rsidP="00161428">
      <w:pPr>
        <w:spacing w:line="276" w:lineRule="auto"/>
        <w:ind w:left="567" w:right="-6"/>
        <w:jc w:val="both"/>
        <w:rPr>
          <w:rFonts w:ascii="Calibri" w:hAnsi="Calibri" w:cs="Calibri"/>
          <w:sz w:val="22"/>
          <w:szCs w:val="22"/>
        </w:rPr>
      </w:pPr>
      <w:r w:rsidRPr="00F166DE">
        <w:rPr>
          <w:rFonts w:ascii="Calibri" w:hAnsi="Calibri" w:cs="Calibri"/>
          <w:sz w:val="22"/>
          <w:szCs w:val="22"/>
        </w:rPr>
        <w:t>Źródło finansowania - Projekt „Dostosowanie budynków oraz oferty dydaktycznej Uniwersytetu Ekonomicznego w Poznaniu do potrzeb studentów z niepełnosprawnością” o numerze POWR.03.05.00-00-A086/19, współfinansowany ze środków Unii Europejskiej w ramach Programu Operacyjnego Wiedza Edukacja Rozwój 2014 – 2020.</w:t>
      </w:r>
    </w:p>
    <w:p w14:paraId="1C24934B" w14:textId="23042349" w:rsidR="005C3E04" w:rsidRPr="00F166DE" w:rsidRDefault="005E26E8" w:rsidP="005C3E04">
      <w:pPr>
        <w:numPr>
          <w:ilvl w:val="0"/>
          <w:numId w:val="10"/>
        </w:numPr>
        <w:spacing w:line="276" w:lineRule="auto"/>
        <w:ind w:left="426" w:right="-6" w:hanging="426"/>
        <w:jc w:val="both"/>
        <w:rPr>
          <w:rFonts w:ascii="Calibri" w:hAnsi="Calibri" w:cs="Calibri"/>
          <w:sz w:val="22"/>
          <w:szCs w:val="22"/>
        </w:rPr>
      </w:pPr>
      <w:r w:rsidRPr="005E26E8">
        <w:rPr>
          <w:rFonts w:ascii="Calibri" w:hAnsi="Calibri" w:cs="Calibri"/>
          <w:sz w:val="22"/>
          <w:szCs w:val="22"/>
        </w:rPr>
        <w:lastRenderedPageBreak/>
        <w:t>Zadanie I musi zostać zrealizowane do 28 kwietnia 2022 roku zaś Zadanie II do 30 września 2023 roku.</w:t>
      </w:r>
    </w:p>
    <w:p w14:paraId="4233680E" w14:textId="77777777" w:rsidR="008356CA" w:rsidRPr="00AF4B39" w:rsidRDefault="008356CA" w:rsidP="002511E5">
      <w:pPr>
        <w:pStyle w:val="Akapitzlist"/>
        <w:widowControl w:val="0"/>
        <w:tabs>
          <w:tab w:val="left" w:pos="284"/>
        </w:tabs>
        <w:adjustRightInd w:val="0"/>
        <w:spacing w:line="276" w:lineRule="auto"/>
        <w:ind w:left="0"/>
        <w:contextualSpacing/>
        <w:jc w:val="both"/>
        <w:textAlignment w:val="baseline"/>
        <w:rPr>
          <w:rFonts w:ascii="Calibri" w:hAnsi="Calibri" w:cs="Calibri"/>
          <w:sz w:val="22"/>
          <w:szCs w:val="22"/>
        </w:rPr>
      </w:pPr>
    </w:p>
    <w:p w14:paraId="492BC9B0" w14:textId="77777777" w:rsidR="00A258EB" w:rsidRPr="00AF4B39" w:rsidRDefault="00826B97" w:rsidP="00A5594E">
      <w:pPr>
        <w:pStyle w:val="Zwykytekst"/>
        <w:spacing w:line="276" w:lineRule="auto"/>
        <w:jc w:val="center"/>
        <w:rPr>
          <w:rFonts w:ascii="Calibri" w:hAnsi="Calibri" w:cs="Calibri"/>
          <w:b/>
          <w:sz w:val="22"/>
          <w:szCs w:val="22"/>
          <w:lang w:val="pl-PL"/>
        </w:rPr>
      </w:pPr>
      <w:r w:rsidRPr="00AF4B39">
        <w:rPr>
          <w:rFonts w:ascii="Calibri" w:hAnsi="Calibri" w:cs="Calibri"/>
          <w:b/>
          <w:sz w:val="22"/>
          <w:szCs w:val="22"/>
        </w:rPr>
        <w:t xml:space="preserve">§ </w:t>
      </w:r>
      <w:r w:rsidR="00161428" w:rsidRPr="00AF4B39">
        <w:rPr>
          <w:rFonts w:ascii="Calibri" w:hAnsi="Calibri" w:cs="Calibri"/>
          <w:b/>
          <w:sz w:val="22"/>
          <w:szCs w:val="22"/>
          <w:lang w:val="pl-PL"/>
        </w:rPr>
        <w:t>2</w:t>
      </w:r>
    </w:p>
    <w:p w14:paraId="2FE52E4B" w14:textId="77777777" w:rsidR="000600C3" w:rsidRPr="00AF4B39" w:rsidRDefault="000600C3" w:rsidP="00A5594E">
      <w:pPr>
        <w:pStyle w:val="xmsonormal"/>
        <w:numPr>
          <w:ilvl w:val="3"/>
          <w:numId w:val="18"/>
        </w:numPr>
        <w:tabs>
          <w:tab w:val="clear" w:pos="2160"/>
          <w:tab w:val="num" w:pos="426"/>
        </w:tabs>
        <w:spacing w:before="0" w:beforeAutospacing="0" w:after="0" w:afterAutospacing="0" w:line="276" w:lineRule="auto"/>
        <w:ind w:left="426" w:hanging="426"/>
        <w:jc w:val="both"/>
        <w:rPr>
          <w:rFonts w:ascii="Calibri" w:hAnsi="Calibri" w:cs="Calibri"/>
          <w:bCs/>
          <w:sz w:val="22"/>
          <w:szCs w:val="22"/>
        </w:rPr>
      </w:pPr>
      <w:r w:rsidRPr="00AF4B39">
        <w:rPr>
          <w:rFonts w:ascii="Calibri" w:hAnsi="Calibri" w:cs="Calibri"/>
          <w:bCs/>
          <w:sz w:val="22"/>
          <w:szCs w:val="22"/>
        </w:rPr>
        <w:t xml:space="preserve">W związku z </w:t>
      </w:r>
      <w:r w:rsidR="00C96D68" w:rsidRPr="00AF4B39">
        <w:rPr>
          <w:rFonts w:ascii="Calibri" w:hAnsi="Calibri" w:cs="Calibri"/>
          <w:bCs/>
          <w:sz w:val="22"/>
          <w:szCs w:val="22"/>
        </w:rPr>
        <w:t xml:space="preserve">przepisami </w:t>
      </w:r>
      <w:r w:rsidRPr="00AF4B39">
        <w:rPr>
          <w:rFonts w:ascii="Calibri" w:hAnsi="Calibri" w:cs="Calibri"/>
          <w:bCs/>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AF4B39" w:rsidRDefault="000600C3" w:rsidP="00F16B2D">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przeszkolenia osób, którymi posługuje się przy wykonywaniu umowy, w zakresie powszechnie obowiązujących regulacji dotyczących ochrony danych osobowych;</w:t>
      </w:r>
    </w:p>
    <w:p w14:paraId="2521C22D" w14:textId="3CE706CD" w:rsidR="000600C3" w:rsidRPr="00AF4B39" w:rsidRDefault="000600C3" w:rsidP="00F16B2D">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AF4B39" w:rsidRDefault="000600C3" w:rsidP="00F16B2D">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AF4B39" w:rsidRDefault="000600C3" w:rsidP="00F16B2D">
      <w:pPr>
        <w:pStyle w:val="Tekstpodstawowy3"/>
        <w:numPr>
          <w:ilvl w:val="1"/>
          <w:numId w:val="39"/>
        </w:numPr>
        <w:spacing w:after="0" w:line="276" w:lineRule="auto"/>
        <w:ind w:left="709"/>
        <w:jc w:val="both"/>
        <w:rPr>
          <w:rFonts w:ascii="Calibri" w:hAnsi="Calibri" w:cs="Calibri"/>
          <w:sz w:val="22"/>
          <w:szCs w:val="22"/>
          <w:lang w:val="pl-PL"/>
        </w:rPr>
      </w:pPr>
      <w:r w:rsidRPr="00AF4B39">
        <w:rPr>
          <w:rFonts w:ascii="Calibri" w:hAnsi="Calibri" w:cs="Calibri"/>
          <w:sz w:val="22"/>
          <w:szCs w:val="22"/>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0911B7D2" w14:textId="370863D7" w:rsidR="000600C3" w:rsidRPr="00AF4B39" w:rsidRDefault="000600C3" w:rsidP="002511E5">
      <w:pPr>
        <w:pStyle w:val="Tekstpodstawowy3"/>
        <w:numPr>
          <w:ilvl w:val="3"/>
          <w:numId w:val="18"/>
        </w:numPr>
        <w:tabs>
          <w:tab w:val="clear" w:pos="2160"/>
          <w:tab w:val="num" w:pos="284"/>
        </w:tabs>
        <w:spacing w:after="0" w:line="276" w:lineRule="auto"/>
        <w:ind w:left="284" w:hanging="284"/>
        <w:jc w:val="both"/>
        <w:rPr>
          <w:rFonts w:ascii="Calibri" w:hAnsi="Calibri" w:cs="Calibri"/>
          <w:sz w:val="22"/>
          <w:szCs w:val="22"/>
        </w:rPr>
      </w:pPr>
      <w:r w:rsidRPr="00AF4B39">
        <w:rPr>
          <w:rFonts w:ascii="Calibri" w:hAnsi="Calibri" w:cs="Calibri"/>
          <w:sz w:val="22"/>
          <w:szCs w:val="22"/>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Pr>
          <w:rFonts w:ascii="Calibri" w:hAnsi="Calibri" w:cs="Calibri"/>
          <w:sz w:val="22"/>
          <w:szCs w:val="22"/>
          <w:lang w:val="pl-PL"/>
        </w:rPr>
        <w:t>określonym w ust. 1 pkt. 1 i 2</w:t>
      </w:r>
      <w:r w:rsidRPr="00AF4B39">
        <w:rPr>
          <w:rFonts w:ascii="Calibri" w:hAnsi="Calibri" w:cs="Calibri"/>
          <w:sz w:val="22"/>
          <w:szCs w:val="22"/>
        </w:rPr>
        <w:t xml:space="preserve"> powyżej, oraz że udzieliły zgody, o której mowa </w:t>
      </w:r>
      <w:r w:rsidR="00B771A8">
        <w:rPr>
          <w:rFonts w:ascii="Calibri" w:hAnsi="Calibri" w:cs="Calibri"/>
          <w:sz w:val="22"/>
          <w:szCs w:val="22"/>
          <w:lang w:val="pl-PL"/>
        </w:rPr>
        <w:t>w ust. 1 pkt. 3</w:t>
      </w:r>
      <w:r w:rsidRPr="00AF4B39">
        <w:rPr>
          <w:rFonts w:ascii="Calibri" w:hAnsi="Calibri" w:cs="Calibri"/>
          <w:sz w:val="22"/>
          <w:szCs w:val="22"/>
        </w:rPr>
        <w:t xml:space="preserve">. Uchybienie obowiązkom wskazanym </w:t>
      </w:r>
      <w:r w:rsidR="00B771A8">
        <w:rPr>
          <w:rFonts w:ascii="Calibri" w:hAnsi="Calibri" w:cs="Calibri"/>
          <w:sz w:val="22"/>
          <w:szCs w:val="22"/>
          <w:lang w:val="pl-PL"/>
        </w:rPr>
        <w:t>w ust. 1</w:t>
      </w:r>
      <w:r w:rsidRPr="00AF4B39">
        <w:rPr>
          <w:rFonts w:ascii="Calibri" w:hAnsi="Calibri" w:cs="Calibri"/>
          <w:sz w:val="22"/>
          <w:szCs w:val="22"/>
        </w:rPr>
        <w:t xml:space="preserve"> będzie traktowane jako istotne naruszenie niniejszej umowy.  </w:t>
      </w:r>
    </w:p>
    <w:p w14:paraId="07C5B7B4" w14:textId="77777777" w:rsidR="008356CA" w:rsidRPr="00AF4B39" w:rsidRDefault="008356CA" w:rsidP="00A5594E">
      <w:pPr>
        <w:pStyle w:val="Zwykytekst"/>
        <w:spacing w:line="276" w:lineRule="auto"/>
        <w:ind w:left="284"/>
        <w:jc w:val="both"/>
        <w:rPr>
          <w:rFonts w:ascii="Calibri" w:hAnsi="Calibri" w:cs="Calibri"/>
          <w:sz w:val="22"/>
          <w:szCs w:val="22"/>
        </w:rPr>
      </w:pPr>
    </w:p>
    <w:p w14:paraId="472521A6" w14:textId="77777777" w:rsidR="006E566A" w:rsidRPr="00AF4B39" w:rsidRDefault="00FF40C3" w:rsidP="00A5594E">
      <w:pPr>
        <w:pStyle w:val="Zwykytekst"/>
        <w:spacing w:line="276" w:lineRule="auto"/>
        <w:jc w:val="center"/>
        <w:rPr>
          <w:rFonts w:ascii="Calibri" w:hAnsi="Calibri" w:cs="Calibri"/>
          <w:b/>
          <w:sz w:val="22"/>
          <w:szCs w:val="22"/>
          <w:lang w:val="pl-PL"/>
        </w:rPr>
      </w:pPr>
      <w:r w:rsidRPr="00AF4B39">
        <w:rPr>
          <w:rFonts w:ascii="Calibri" w:hAnsi="Calibri" w:cs="Calibri"/>
          <w:b/>
          <w:sz w:val="22"/>
          <w:szCs w:val="22"/>
        </w:rPr>
        <w:t xml:space="preserve">§ </w:t>
      </w:r>
      <w:r w:rsidR="00161428" w:rsidRPr="00AF4B39">
        <w:rPr>
          <w:rFonts w:ascii="Calibri" w:hAnsi="Calibri" w:cs="Calibri"/>
          <w:b/>
          <w:sz w:val="22"/>
          <w:szCs w:val="22"/>
          <w:lang w:val="pl-PL"/>
        </w:rPr>
        <w:t>3</w:t>
      </w:r>
    </w:p>
    <w:p w14:paraId="7688AC0D" w14:textId="77777777" w:rsidR="00DA5199"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Wszelkie dokumenty, materiały i informacje uzyskane przez Wykonawcę od Zamawiającego albo jego pracowników w</w:t>
      </w:r>
      <w:r w:rsidR="006F0FF0" w:rsidRPr="00AF4B39">
        <w:rPr>
          <w:rFonts w:ascii="Calibri" w:hAnsi="Calibri" w:cs="Calibri"/>
          <w:sz w:val="22"/>
          <w:szCs w:val="22"/>
        </w:rPr>
        <w:t> </w:t>
      </w:r>
      <w:r w:rsidRPr="00AF4B39">
        <w:rPr>
          <w:rFonts w:ascii="Calibri" w:hAnsi="Calibri" w:cs="Calibri"/>
          <w:sz w:val="22"/>
          <w:szCs w:val="22"/>
        </w:rPr>
        <w:t>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743D6B40" w14:textId="77777777" w:rsidR="009039FF"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Wykonawca oraz osoby, którymi się posługuje przy wykonaniu umowy mają obowiązek zachowania</w:t>
      </w:r>
      <w:r w:rsidR="009F3736" w:rsidRPr="00AF4B39">
        <w:rPr>
          <w:rFonts w:ascii="Calibri" w:hAnsi="Calibri" w:cs="Calibri"/>
          <w:sz w:val="22"/>
          <w:szCs w:val="22"/>
        </w:rPr>
        <w:t xml:space="preserve"> </w:t>
      </w:r>
      <w:r w:rsidRPr="00AF4B39">
        <w:rPr>
          <w:rFonts w:ascii="Calibri" w:hAnsi="Calibri" w:cs="Calibri"/>
          <w:sz w:val="22"/>
          <w:szCs w:val="22"/>
        </w:rPr>
        <w:t>w tajemnicy wszelkich informacji dotyczących Zamawiającego i jego działalności pozyskanych w związku</w:t>
      </w:r>
      <w:r w:rsidR="00282186" w:rsidRPr="00AF4B39">
        <w:rPr>
          <w:rFonts w:ascii="Calibri" w:hAnsi="Calibri" w:cs="Calibri"/>
          <w:sz w:val="22"/>
          <w:szCs w:val="22"/>
          <w:lang w:val="pl-PL"/>
        </w:rPr>
        <w:t xml:space="preserve"> </w:t>
      </w:r>
      <w:r w:rsidRPr="00AF4B39">
        <w:rPr>
          <w:rFonts w:ascii="Calibri" w:hAnsi="Calibri" w:cs="Calibri"/>
          <w:sz w:val="22"/>
          <w:szCs w:val="22"/>
        </w:rPr>
        <w:t>z wykonywaniem usługi albo przy okazji jej wykonywania.</w:t>
      </w:r>
    </w:p>
    <w:p w14:paraId="73487241" w14:textId="57EB0A84" w:rsidR="00DA5199"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Za naruszenie obowiązku zachowania poufności przez Wykonawcę albo osoby którymi się posługuje przy wykonaniu umowy, Wykonawca ponosi odpowiedzialność określoną w umowie. Naruszenie obowiązku poufności może polegać w szczególności na niezachowaniu zasady dyskrecji poprzez przekazywanie na zewnątrz informacji nie stan</w:t>
      </w:r>
      <w:r w:rsidR="00161428" w:rsidRPr="00AF4B39">
        <w:rPr>
          <w:rFonts w:ascii="Calibri" w:hAnsi="Calibri" w:cs="Calibri"/>
          <w:sz w:val="22"/>
          <w:szCs w:val="22"/>
        </w:rPr>
        <w:t>owiących informacji publicznej.</w:t>
      </w:r>
    </w:p>
    <w:p w14:paraId="3D541921" w14:textId="77777777" w:rsidR="00DA5199"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lastRenderedPageBreak/>
        <w:t xml:space="preserve">Strony uzgadniają, że </w:t>
      </w:r>
      <w:r w:rsidR="00161428" w:rsidRPr="00AF4B39">
        <w:rPr>
          <w:rFonts w:ascii="Calibri" w:hAnsi="Calibri" w:cs="Calibri"/>
          <w:sz w:val="22"/>
          <w:szCs w:val="22"/>
        </w:rPr>
        <w:t>pracownicy Wykonawcy</w:t>
      </w:r>
      <w:r w:rsidR="00161428" w:rsidRPr="00AF4B39">
        <w:rPr>
          <w:rFonts w:ascii="Calibri" w:hAnsi="Calibri" w:cs="Calibri"/>
          <w:sz w:val="22"/>
          <w:szCs w:val="22"/>
          <w:lang w:val="pl-PL"/>
        </w:rPr>
        <w:t xml:space="preserve"> </w:t>
      </w:r>
      <w:r w:rsidR="00161428" w:rsidRPr="00AF4B39">
        <w:rPr>
          <w:rFonts w:ascii="Calibri" w:hAnsi="Calibri" w:cs="Calibri"/>
          <w:sz w:val="22"/>
          <w:szCs w:val="22"/>
        </w:rPr>
        <w:t>uczestnicz</w:t>
      </w:r>
      <w:r w:rsidR="00161428" w:rsidRPr="00AF4B39">
        <w:rPr>
          <w:rFonts w:ascii="Calibri" w:hAnsi="Calibri" w:cs="Calibri"/>
          <w:sz w:val="22"/>
          <w:szCs w:val="22"/>
          <w:lang w:val="pl-PL"/>
        </w:rPr>
        <w:t>ący bezpośrednio w realizacji przedmiotu zamówienia</w:t>
      </w:r>
      <w:r w:rsidRPr="00AF4B39">
        <w:rPr>
          <w:rFonts w:ascii="Calibri" w:hAnsi="Calibri" w:cs="Calibri"/>
          <w:sz w:val="22"/>
          <w:szCs w:val="22"/>
        </w:rPr>
        <w:t xml:space="preserve"> złożą na piśmie wg określonego wzoru </w:t>
      </w:r>
      <w:r w:rsidR="009A5F99" w:rsidRPr="00AF4B39">
        <w:rPr>
          <w:rFonts w:ascii="Calibri" w:hAnsi="Calibri" w:cs="Calibri"/>
          <w:sz w:val="22"/>
          <w:szCs w:val="22"/>
        </w:rPr>
        <w:t xml:space="preserve">(załącznik nr 4 do niniejszej umowy) </w:t>
      </w:r>
      <w:r w:rsidRPr="00AF4B39">
        <w:rPr>
          <w:rFonts w:ascii="Calibri" w:hAnsi="Calibri" w:cs="Calibri"/>
          <w:sz w:val="22"/>
          <w:szCs w:val="22"/>
        </w:rPr>
        <w:t>o</w:t>
      </w:r>
      <w:r w:rsidR="00CD5AA1" w:rsidRPr="00AF4B39">
        <w:rPr>
          <w:rFonts w:ascii="Calibri" w:hAnsi="Calibri" w:cs="Calibri"/>
          <w:sz w:val="22"/>
          <w:szCs w:val="22"/>
        </w:rPr>
        <w:t xml:space="preserve">świadczenie wobec Zamawiającego </w:t>
      </w:r>
      <w:r w:rsidRPr="00AF4B39">
        <w:rPr>
          <w:rFonts w:ascii="Calibri" w:hAnsi="Calibri" w:cs="Calibri"/>
          <w:sz w:val="22"/>
          <w:szCs w:val="22"/>
        </w:rPr>
        <w:t>o przestrzeganiu poufności w odniesieniu do wszelkich informacji dotyczących Zamawiającego i jego działalności pozyskanych w związku z wykonywaniem usługi albo przy okazji jej wykonywania.</w:t>
      </w:r>
    </w:p>
    <w:p w14:paraId="5E54E805" w14:textId="0BCCF08D" w:rsidR="00DA5199"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Obowiązek zachowania tajemnicy spoczywa na Wykonawcy i jego pracownikach również po rozwiązaniu umowy albo jej wygaśnięciu i ma charakter bezterminowy</w:t>
      </w:r>
      <w:r w:rsidR="00F153B1">
        <w:rPr>
          <w:rFonts w:ascii="Calibri" w:hAnsi="Calibri" w:cs="Calibri"/>
          <w:sz w:val="22"/>
          <w:szCs w:val="22"/>
          <w:lang w:val="pl-PL"/>
        </w:rPr>
        <w:t>, bez prawa wypowiedzenia tego obowiązku</w:t>
      </w:r>
      <w:r w:rsidRPr="00AF4B39">
        <w:rPr>
          <w:rFonts w:ascii="Calibri" w:hAnsi="Calibri" w:cs="Calibri"/>
          <w:sz w:val="22"/>
          <w:szCs w:val="22"/>
        </w:rPr>
        <w:t>.</w:t>
      </w:r>
      <w:r w:rsidR="00F153B1">
        <w:rPr>
          <w:rFonts w:ascii="Calibri" w:hAnsi="Calibri" w:cs="Calibri"/>
          <w:sz w:val="22"/>
          <w:szCs w:val="22"/>
          <w:lang w:val="pl-PL"/>
        </w:rPr>
        <w:t xml:space="preserve"> W razie wątpliwości co do skuteczności zastrzeżenia o braku prawa wypowiedzenia strony zgodnie przyjmują, że okres wypowiedzenia wynosi 8 lat.</w:t>
      </w:r>
    </w:p>
    <w:p w14:paraId="7A55EA45" w14:textId="77777777" w:rsidR="00302BDE" w:rsidRPr="00AF4B39" w:rsidRDefault="00302BDE" w:rsidP="00A5594E">
      <w:pPr>
        <w:widowControl w:val="0"/>
        <w:adjustRightInd w:val="0"/>
        <w:spacing w:line="276" w:lineRule="auto"/>
        <w:ind w:left="60"/>
        <w:jc w:val="both"/>
        <w:textAlignment w:val="baseline"/>
        <w:rPr>
          <w:rFonts w:ascii="Calibri" w:hAnsi="Calibri" w:cs="Calibri"/>
          <w:sz w:val="22"/>
          <w:szCs w:val="22"/>
        </w:rPr>
      </w:pPr>
    </w:p>
    <w:p w14:paraId="4D094CD5" w14:textId="77777777" w:rsidR="00767F61" w:rsidRPr="00AF4B39" w:rsidRDefault="00161428" w:rsidP="00A5594E">
      <w:pPr>
        <w:spacing w:line="276" w:lineRule="auto"/>
        <w:jc w:val="center"/>
        <w:rPr>
          <w:rFonts w:ascii="Calibri" w:hAnsi="Calibri" w:cs="Calibri"/>
          <w:b/>
          <w:sz w:val="22"/>
          <w:szCs w:val="22"/>
        </w:rPr>
      </w:pPr>
      <w:r w:rsidRPr="00AF4B39">
        <w:rPr>
          <w:rFonts w:ascii="Calibri" w:hAnsi="Calibri" w:cs="Calibri"/>
          <w:b/>
          <w:sz w:val="22"/>
          <w:szCs w:val="22"/>
        </w:rPr>
        <w:t>§ 4</w:t>
      </w:r>
    </w:p>
    <w:p w14:paraId="78D55347" w14:textId="77777777" w:rsidR="00767F61" w:rsidRPr="00AF4B39" w:rsidRDefault="00161428" w:rsidP="00F16B2D">
      <w:pPr>
        <w:pStyle w:val="Akapitzlist"/>
        <w:spacing w:line="276" w:lineRule="auto"/>
        <w:ind w:left="426" w:right="-6"/>
        <w:contextualSpacing/>
        <w:jc w:val="both"/>
        <w:rPr>
          <w:rFonts w:ascii="Calibri" w:hAnsi="Calibri" w:cs="Calibri"/>
          <w:bCs/>
          <w:sz w:val="22"/>
          <w:szCs w:val="22"/>
        </w:rPr>
      </w:pPr>
      <w:r w:rsidRPr="00AF4B39">
        <w:rPr>
          <w:rFonts w:ascii="Calibri" w:hAnsi="Calibri" w:cs="Calibri"/>
          <w:bCs/>
          <w:sz w:val="22"/>
          <w:szCs w:val="22"/>
        </w:rPr>
        <w:t>Obowiązki</w:t>
      </w:r>
      <w:r w:rsidR="00767F61" w:rsidRPr="00AF4B39">
        <w:rPr>
          <w:rFonts w:ascii="Calibri" w:hAnsi="Calibri" w:cs="Calibri"/>
          <w:bCs/>
          <w:sz w:val="22"/>
          <w:szCs w:val="22"/>
        </w:rPr>
        <w:t xml:space="preserve"> Wykonawcy </w:t>
      </w:r>
      <w:r w:rsidRPr="00AF4B39">
        <w:rPr>
          <w:rFonts w:ascii="Calibri" w:hAnsi="Calibri" w:cs="Calibri"/>
          <w:bCs/>
          <w:sz w:val="22"/>
          <w:szCs w:val="22"/>
        </w:rPr>
        <w:t>wynikające z niniejszej umowy zostały zawarte w Szczegółowym Opisie Przedmiotu Zamó</w:t>
      </w:r>
      <w:r w:rsidR="002511E5">
        <w:rPr>
          <w:rFonts w:ascii="Calibri" w:hAnsi="Calibri" w:cs="Calibri"/>
          <w:bCs/>
          <w:sz w:val="22"/>
          <w:szCs w:val="22"/>
        </w:rPr>
        <w:t>wienia, stanowiącym załącznik nr 1</w:t>
      </w:r>
      <w:r w:rsidRPr="00AF4B39">
        <w:rPr>
          <w:rFonts w:ascii="Calibri" w:hAnsi="Calibri" w:cs="Calibri"/>
          <w:bCs/>
          <w:sz w:val="22"/>
          <w:szCs w:val="22"/>
        </w:rPr>
        <w:t xml:space="preserve"> do SWZ</w:t>
      </w:r>
    </w:p>
    <w:p w14:paraId="2AE8CB12" w14:textId="77777777" w:rsidR="00367B0C" w:rsidRPr="00AF4B39" w:rsidRDefault="00367B0C" w:rsidP="00A5594E">
      <w:pPr>
        <w:spacing w:line="276" w:lineRule="auto"/>
        <w:ind w:left="709" w:right="-6" w:hanging="709"/>
        <w:jc w:val="both"/>
        <w:rPr>
          <w:rFonts w:ascii="Calibri" w:hAnsi="Calibri" w:cs="Calibri"/>
          <w:bCs/>
          <w:sz w:val="22"/>
          <w:szCs w:val="22"/>
        </w:rPr>
      </w:pPr>
    </w:p>
    <w:p w14:paraId="3FC34A2E" w14:textId="77777777" w:rsidR="000251B5" w:rsidRPr="00AF4B39" w:rsidRDefault="00E00275" w:rsidP="00A5594E">
      <w:pPr>
        <w:spacing w:line="276" w:lineRule="auto"/>
        <w:jc w:val="center"/>
        <w:rPr>
          <w:rFonts w:ascii="Calibri" w:hAnsi="Calibri" w:cs="Calibri"/>
          <w:b/>
          <w:sz w:val="22"/>
          <w:szCs w:val="22"/>
        </w:rPr>
      </w:pPr>
      <w:r w:rsidRPr="00AF4B39">
        <w:rPr>
          <w:rFonts w:ascii="Calibri" w:hAnsi="Calibri" w:cs="Calibri"/>
          <w:b/>
          <w:sz w:val="22"/>
          <w:szCs w:val="22"/>
        </w:rPr>
        <w:t>§</w:t>
      </w:r>
      <w:r w:rsidR="00387109" w:rsidRPr="00AF4B39">
        <w:rPr>
          <w:rFonts w:ascii="Calibri" w:hAnsi="Calibri" w:cs="Calibri"/>
          <w:b/>
          <w:sz w:val="22"/>
          <w:szCs w:val="22"/>
        </w:rPr>
        <w:t xml:space="preserve"> </w:t>
      </w:r>
      <w:r w:rsidR="000B7FCF" w:rsidRPr="00AF4B39">
        <w:rPr>
          <w:rFonts w:ascii="Calibri" w:hAnsi="Calibri" w:cs="Calibri"/>
          <w:b/>
          <w:sz w:val="22"/>
          <w:szCs w:val="22"/>
        </w:rPr>
        <w:t>5</w:t>
      </w:r>
    </w:p>
    <w:p w14:paraId="42019BFB" w14:textId="6EFF5ADE" w:rsidR="00044D2C" w:rsidRPr="00AF4B39" w:rsidRDefault="00044D2C" w:rsidP="00A5594E">
      <w:pPr>
        <w:numPr>
          <w:ilvl w:val="0"/>
          <w:numId w:val="6"/>
        </w:numPr>
        <w:tabs>
          <w:tab w:val="right" w:pos="8953"/>
        </w:tabs>
        <w:autoSpaceDE w:val="0"/>
        <w:autoSpaceDN w:val="0"/>
        <w:spacing w:line="276" w:lineRule="auto"/>
        <w:jc w:val="both"/>
        <w:rPr>
          <w:rFonts w:ascii="Calibri" w:hAnsi="Calibri" w:cs="Calibri"/>
          <w:sz w:val="22"/>
          <w:szCs w:val="22"/>
        </w:rPr>
      </w:pPr>
      <w:r w:rsidRPr="00AF4B39">
        <w:rPr>
          <w:rFonts w:ascii="Calibri" w:hAnsi="Calibri" w:cs="Calibri"/>
          <w:bCs/>
          <w:sz w:val="22"/>
          <w:szCs w:val="22"/>
        </w:rPr>
        <w:t>Oprócz wypadków wymienionych w treści K</w:t>
      </w:r>
      <w:r w:rsidR="00A5594E" w:rsidRPr="00AF4B39">
        <w:rPr>
          <w:rFonts w:ascii="Calibri" w:hAnsi="Calibri" w:cs="Calibri"/>
          <w:bCs/>
          <w:sz w:val="22"/>
          <w:szCs w:val="22"/>
        </w:rPr>
        <w:t xml:space="preserve">odeksu </w:t>
      </w:r>
      <w:r w:rsidR="00F153B1">
        <w:rPr>
          <w:rFonts w:ascii="Calibri" w:hAnsi="Calibri" w:cs="Calibri"/>
          <w:bCs/>
          <w:sz w:val="22"/>
          <w:szCs w:val="22"/>
        </w:rPr>
        <w:t>c</w:t>
      </w:r>
      <w:r w:rsidR="00F153B1" w:rsidRPr="00AF4B39">
        <w:rPr>
          <w:rFonts w:ascii="Calibri" w:hAnsi="Calibri" w:cs="Calibri"/>
          <w:bCs/>
          <w:sz w:val="22"/>
          <w:szCs w:val="22"/>
        </w:rPr>
        <w:t>ywilnego</w:t>
      </w:r>
      <w:r w:rsidR="00A5594E" w:rsidRPr="00AF4B39">
        <w:rPr>
          <w:rFonts w:ascii="Calibri" w:hAnsi="Calibri" w:cs="Calibri"/>
          <w:bCs/>
          <w:sz w:val="22"/>
          <w:szCs w:val="22"/>
        </w:rPr>
        <w:t>, Zamawiającemu</w:t>
      </w:r>
      <w:r w:rsidRPr="00AF4B39">
        <w:rPr>
          <w:rFonts w:ascii="Calibri" w:hAnsi="Calibri" w:cs="Calibri"/>
          <w:bCs/>
          <w:sz w:val="22"/>
          <w:szCs w:val="22"/>
        </w:rPr>
        <w:t xml:space="preserve"> przysługuje prawo odstąpienia od umowy w oparc</w:t>
      </w:r>
      <w:r w:rsidR="00A5594E" w:rsidRPr="00AF4B39">
        <w:rPr>
          <w:rFonts w:ascii="Calibri" w:hAnsi="Calibri" w:cs="Calibri"/>
          <w:bCs/>
          <w:sz w:val="22"/>
          <w:szCs w:val="22"/>
        </w:rPr>
        <w:t>iu o przepisy art. 456 ustawy Pzp.</w:t>
      </w:r>
    </w:p>
    <w:p w14:paraId="52C9BAC8" w14:textId="77777777" w:rsidR="00CB1ACF" w:rsidRPr="00AF4B39" w:rsidRDefault="00CB1ACF" w:rsidP="00A5594E">
      <w:pPr>
        <w:pStyle w:val="Akapitzlist"/>
        <w:numPr>
          <w:ilvl w:val="0"/>
          <w:numId w:val="6"/>
        </w:numPr>
        <w:spacing w:line="276" w:lineRule="auto"/>
        <w:jc w:val="both"/>
        <w:rPr>
          <w:rFonts w:ascii="Calibri" w:hAnsi="Calibri" w:cs="Calibri"/>
          <w:sz w:val="22"/>
          <w:szCs w:val="22"/>
        </w:rPr>
      </w:pPr>
      <w:r w:rsidRPr="00AF4B39">
        <w:rPr>
          <w:rFonts w:ascii="Calibri" w:hAnsi="Calibri" w:cs="Calibri"/>
          <w:sz w:val="22"/>
          <w:szCs w:val="22"/>
        </w:rPr>
        <w:t>Zgodnie z postanowieniami ar</w:t>
      </w:r>
      <w:r w:rsidR="00A5594E" w:rsidRPr="00AF4B39">
        <w:rPr>
          <w:rFonts w:ascii="Calibri" w:hAnsi="Calibri" w:cs="Calibri"/>
          <w:sz w:val="22"/>
          <w:szCs w:val="22"/>
        </w:rPr>
        <w:t>t. 455 ust. 1, pkt 1 ustawy Pz</w:t>
      </w:r>
      <w:r w:rsidRPr="00AF4B39">
        <w:rPr>
          <w:rFonts w:ascii="Calibri" w:hAnsi="Calibri" w:cs="Calibri"/>
          <w:sz w:val="22"/>
          <w:szCs w:val="22"/>
        </w:rPr>
        <w:t>p. Zamawiający przewiduje możliwość dokonania zmian postanowień zawartej Umowy w stosunku do treści oferty, na podstawie której dokonano wyboru Wykonawc</w:t>
      </w:r>
      <w:r w:rsidRPr="00AF4B39">
        <w:rPr>
          <w:rFonts w:ascii="Calibri" w:hAnsi="Calibri" w:cs="Calibri"/>
          <w:bCs/>
          <w:sz w:val="22"/>
          <w:szCs w:val="22"/>
        </w:rPr>
        <w:t>y, pod waru</w:t>
      </w:r>
      <w:r w:rsidRPr="00AF4B39">
        <w:rPr>
          <w:rFonts w:ascii="Calibri" w:hAnsi="Calibri" w:cs="Calibri"/>
          <w:sz w:val="22"/>
          <w:szCs w:val="22"/>
        </w:rPr>
        <w:t>nkiem podpisania aneksu zaakceptowanego przez obydwie Strony, a mianowicie:</w:t>
      </w:r>
    </w:p>
    <w:p w14:paraId="200F7941" w14:textId="554DEC96" w:rsidR="007563D8" w:rsidRPr="00AF4B39" w:rsidRDefault="007563D8" w:rsidP="00A5594E">
      <w:pPr>
        <w:numPr>
          <w:ilvl w:val="0"/>
          <w:numId w:val="25"/>
        </w:numPr>
        <w:tabs>
          <w:tab w:val="right" w:pos="567"/>
        </w:tabs>
        <w:autoSpaceDE w:val="0"/>
        <w:autoSpaceDN w:val="0"/>
        <w:spacing w:line="276" w:lineRule="auto"/>
        <w:ind w:left="567" w:hanging="283"/>
        <w:jc w:val="both"/>
        <w:rPr>
          <w:rFonts w:ascii="Calibri" w:hAnsi="Calibri" w:cs="Calibri"/>
          <w:sz w:val="22"/>
          <w:szCs w:val="22"/>
        </w:rPr>
      </w:pPr>
      <w:r w:rsidRPr="00AF4B39">
        <w:rPr>
          <w:rFonts w:ascii="Calibri" w:hAnsi="Calibri" w:cs="Calibri"/>
          <w:sz w:val="22"/>
          <w:szCs w:val="22"/>
        </w:rPr>
        <w:t>aktualizacj</w:t>
      </w:r>
      <w:r w:rsidR="00F37523" w:rsidRPr="00AF4B39">
        <w:rPr>
          <w:rFonts w:ascii="Calibri" w:hAnsi="Calibri" w:cs="Calibri"/>
          <w:sz w:val="22"/>
          <w:szCs w:val="22"/>
        </w:rPr>
        <w:t>ę</w:t>
      </w:r>
      <w:r w:rsidRPr="00AF4B39">
        <w:rPr>
          <w:rFonts w:ascii="Calibri" w:hAnsi="Calibri" w:cs="Calibri"/>
          <w:sz w:val="22"/>
          <w:szCs w:val="22"/>
        </w:rPr>
        <w:t xml:space="preserve"> danych Wykonawcy poprzez: zmianę nazwy firmy, zmianę adresu siedziby, zmianę formy</w:t>
      </w:r>
      <w:r w:rsidR="00DC6094" w:rsidRPr="00AF4B39">
        <w:rPr>
          <w:rFonts w:ascii="Calibri" w:hAnsi="Calibri" w:cs="Calibri"/>
          <w:sz w:val="22"/>
          <w:szCs w:val="22"/>
        </w:rPr>
        <w:t xml:space="preserve"> </w:t>
      </w:r>
      <w:r w:rsidRPr="00AF4B39">
        <w:rPr>
          <w:rFonts w:ascii="Calibri" w:hAnsi="Calibri" w:cs="Calibri"/>
          <w:sz w:val="22"/>
          <w:szCs w:val="22"/>
        </w:rPr>
        <w:t>prawnej Wykonawcy itp.</w:t>
      </w:r>
      <w:r w:rsidR="00F153B1">
        <w:rPr>
          <w:rFonts w:ascii="Calibri" w:hAnsi="Calibri" w:cs="Calibri"/>
          <w:sz w:val="22"/>
          <w:szCs w:val="22"/>
        </w:rPr>
        <w:t>;</w:t>
      </w:r>
    </w:p>
    <w:p w14:paraId="0CAB69FD" w14:textId="297A0CBD" w:rsidR="007563D8" w:rsidRPr="00AF4B39" w:rsidRDefault="007563D8" w:rsidP="00A5594E">
      <w:pPr>
        <w:numPr>
          <w:ilvl w:val="0"/>
          <w:numId w:val="25"/>
        </w:numPr>
        <w:tabs>
          <w:tab w:val="right" w:pos="567"/>
          <w:tab w:val="right" w:pos="993"/>
        </w:tabs>
        <w:autoSpaceDE w:val="0"/>
        <w:autoSpaceDN w:val="0"/>
        <w:spacing w:line="276" w:lineRule="auto"/>
        <w:ind w:left="567" w:hanging="283"/>
        <w:jc w:val="both"/>
        <w:rPr>
          <w:rFonts w:ascii="Calibri" w:hAnsi="Calibri" w:cs="Calibri"/>
          <w:sz w:val="22"/>
          <w:szCs w:val="22"/>
        </w:rPr>
      </w:pPr>
      <w:r w:rsidRPr="00AF4B39">
        <w:rPr>
          <w:rFonts w:ascii="Calibri" w:hAnsi="Calibri" w:cs="Calibri"/>
          <w:sz w:val="22"/>
          <w:szCs w:val="22"/>
        </w:rPr>
        <w:t>zmianę terminu realizacji zamówienia z przyczyn niezależnych od Wy</w:t>
      </w:r>
      <w:r w:rsidR="00A5594E" w:rsidRPr="00AF4B39">
        <w:rPr>
          <w:rFonts w:ascii="Calibri" w:hAnsi="Calibri" w:cs="Calibri"/>
          <w:sz w:val="22"/>
          <w:szCs w:val="22"/>
        </w:rPr>
        <w:t xml:space="preserve">konawcy lub Zamawiającego, które </w:t>
      </w:r>
      <w:r w:rsidRPr="00AF4B39">
        <w:rPr>
          <w:rFonts w:ascii="Calibri" w:hAnsi="Calibri" w:cs="Calibri"/>
          <w:sz w:val="22"/>
          <w:szCs w:val="22"/>
        </w:rPr>
        <w:t>to przyczyny każda ze stron musi udokumentować</w:t>
      </w:r>
      <w:r w:rsidR="00F153B1">
        <w:rPr>
          <w:rFonts w:ascii="Calibri" w:hAnsi="Calibri" w:cs="Calibri"/>
          <w:sz w:val="22"/>
          <w:szCs w:val="22"/>
        </w:rPr>
        <w:t>;</w:t>
      </w:r>
    </w:p>
    <w:p w14:paraId="270DCB4E" w14:textId="4A4764C2" w:rsidR="006E04BC" w:rsidRPr="00AF4B39" w:rsidRDefault="006E04BC" w:rsidP="00A5594E">
      <w:pPr>
        <w:numPr>
          <w:ilvl w:val="0"/>
          <w:numId w:val="25"/>
        </w:numPr>
        <w:tabs>
          <w:tab w:val="right" w:pos="567"/>
        </w:tabs>
        <w:spacing w:line="276" w:lineRule="auto"/>
        <w:ind w:left="567" w:hanging="283"/>
        <w:contextualSpacing/>
        <w:jc w:val="both"/>
        <w:rPr>
          <w:rFonts w:ascii="Calibri" w:eastAsia="Calibri" w:hAnsi="Calibri" w:cs="Calibri"/>
          <w:sz w:val="22"/>
          <w:szCs w:val="22"/>
          <w:lang w:eastAsia="en-US"/>
        </w:rPr>
      </w:pPr>
      <w:r w:rsidRPr="00AF4B39">
        <w:rPr>
          <w:rFonts w:ascii="Calibri" w:eastAsia="Calibri" w:hAnsi="Calibri" w:cs="Calibri"/>
          <w:sz w:val="22"/>
          <w:szCs w:val="22"/>
          <w:lang w:eastAsia="en-US"/>
        </w:rPr>
        <w:t>zmianę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może ulec stosownym zmianom natomiast wartość wynagrodzenia netto pozostanie bez zmian</w:t>
      </w:r>
      <w:r w:rsidR="00F153B1">
        <w:rPr>
          <w:rFonts w:ascii="Calibri" w:eastAsia="Calibri" w:hAnsi="Calibri" w:cs="Calibri"/>
          <w:sz w:val="22"/>
          <w:szCs w:val="22"/>
          <w:lang w:eastAsia="en-US"/>
        </w:rPr>
        <w:t>;</w:t>
      </w:r>
    </w:p>
    <w:p w14:paraId="573D323F" w14:textId="2FF145DD" w:rsidR="006E04BC" w:rsidRPr="00AF4B39" w:rsidRDefault="006E04BC" w:rsidP="00A5594E">
      <w:pPr>
        <w:numPr>
          <w:ilvl w:val="0"/>
          <w:numId w:val="25"/>
        </w:numPr>
        <w:tabs>
          <w:tab w:val="right" w:pos="567"/>
        </w:tabs>
        <w:spacing w:line="276" w:lineRule="auto"/>
        <w:ind w:left="567" w:hanging="283"/>
        <w:contextualSpacing/>
        <w:jc w:val="both"/>
        <w:rPr>
          <w:rFonts w:ascii="Calibri" w:eastAsia="Calibri" w:hAnsi="Calibri" w:cs="Calibri"/>
          <w:sz w:val="22"/>
          <w:szCs w:val="22"/>
          <w:lang w:eastAsia="en-US"/>
        </w:rPr>
      </w:pPr>
      <w:r w:rsidRPr="00AF4B39">
        <w:rPr>
          <w:rFonts w:ascii="Calibri" w:eastAsia="Calibri" w:hAnsi="Calibri" w:cs="Calibri"/>
          <w:sz w:val="22"/>
          <w:szCs w:val="22"/>
          <w:lang w:eastAsia="en-US"/>
        </w:rPr>
        <w:t>zmianę wysokości minimalnego wynagrodzenia za pracę albo wysokości minimalnej stawki godzinowej, ustalonych na podstawie przepisów ustawy z dnia 10 października 2002 roku o minimalnym wynagrodzeniu za pracę pod warunkiem, że zmiana ta skutkować będzie zwiększeniem kosztów po stronie Wykonawcy związanych z</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 xml:space="preserve">realizacją Umowy. W takim przypadku Wykonawca ma obowiązek w terminie 30 dni od zmiany wysokości minimalnego wynagrodzenia albo wysokości minimalnej stawki godzinowej złożyć do Zamawiającego pisemny wniosek, w którym musi wykazać rzeczywisty wpływ zmiany </w:t>
      </w:r>
      <w:r w:rsidRPr="00AF4B39">
        <w:rPr>
          <w:rFonts w:ascii="Calibri" w:eastAsia="Calibri" w:hAnsi="Calibri" w:cs="Calibri"/>
          <w:sz w:val="22"/>
          <w:szCs w:val="22"/>
          <w:lang w:eastAsia="en-US"/>
        </w:rPr>
        <w:lastRenderedPageBreak/>
        <w:t>minimalnego wynagrodzenia albo wysokości minimalnej stawki godzinowej na zwiększenie kosztów realizacji Umowy, przedstawiając w tym szczegółowe wyliczenia i zależności między zmianą wysokości minimalnego wynagrodzenia albo wysokości minimalnej stawki godzinowej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r w:rsidR="00F153B1">
        <w:rPr>
          <w:rFonts w:ascii="Calibri" w:eastAsia="Calibri" w:hAnsi="Calibri" w:cs="Calibri"/>
          <w:sz w:val="22"/>
          <w:szCs w:val="22"/>
          <w:lang w:eastAsia="en-US"/>
        </w:rPr>
        <w:t>;</w:t>
      </w:r>
    </w:p>
    <w:p w14:paraId="61BD7C97" w14:textId="5611EB87" w:rsidR="006E04BC" w:rsidRPr="00AF4B39" w:rsidRDefault="006E04BC" w:rsidP="00A5594E">
      <w:pPr>
        <w:numPr>
          <w:ilvl w:val="0"/>
          <w:numId w:val="25"/>
        </w:numPr>
        <w:tabs>
          <w:tab w:val="right" w:pos="567"/>
        </w:tabs>
        <w:spacing w:line="276" w:lineRule="auto"/>
        <w:ind w:left="567" w:hanging="283"/>
        <w:contextualSpacing/>
        <w:jc w:val="both"/>
        <w:rPr>
          <w:rFonts w:ascii="Calibri" w:eastAsia="Calibri" w:hAnsi="Calibri" w:cs="Calibri"/>
          <w:sz w:val="22"/>
          <w:szCs w:val="22"/>
          <w:lang w:eastAsia="en-US"/>
        </w:rPr>
      </w:pPr>
      <w:r w:rsidRPr="00AF4B39">
        <w:rPr>
          <w:rFonts w:ascii="Calibri" w:eastAsia="Calibri" w:hAnsi="Calibri" w:cs="Calibri"/>
          <w:sz w:val="22"/>
          <w:szCs w:val="22"/>
          <w:lang w:eastAsia="en-US"/>
        </w:rPr>
        <w:t>zmianę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r w:rsidR="00F153B1">
        <w:rPr>
          <w:rFonts w:ascii="Calibri" w:eastAsia="Calibri" w:hAnsi="Calibri" w:cs="Calibri"/>
          <w:sz w:val="22"/>
          <w:szCs w:val="22"/>
          <w:lang w:eastAsia="en-US"/>
        </w:rPr>
        <w:t>;</w:t>
      </w:r>
    </w:p>
    <w:p w14:paraId="3D61A7AA" w14:textId="77777777" w:rsidR="006E04BC" w:rsidRPr="00AF4B39" w:rsidRDefault="006E04BC" w:rsidP="00A5594E">
      <w:pPr>
        <w:numPr>
          <w:ilvl w:val="0"/>
          <w:numId w:val="25"/>
        </w:numPr>
        <w:tabs>
          <w:tab w:val="right" w:pos="567"/>
        </w:tabs>
        <w:spacing w:line="276" w:lineRule="auto"/>
        <w:ind w:left="567" w:hanging="283"/>
        <w:contextualSpacing/>
        <w:jc w:val="both"/>
        <w:rPr>
          <w:rFonts w:ascii="Calibri" w:eastAsia="Calibri" w:hAnsi="Calibri" w:cs="Calibri"/>
          <w:sz w:val="22"/>
          <w:szCs w:val="22"/>
          <w:lang w:eastAsia="en-US"/>
        </w:rPr>
      </w:pPr>
      <w:r w:rsidRPr="00AF4B39">
        <w:rPr>
          <w:rFonts w:ascii="Calibri" w:hAnsi="Calibri" w:cs="Calibri"/>
          <w:sz w:val="22"/>
          <w:szCs w:val="22"/>
        </w:rPr>
        <w:t>zmianę zasad gromadzenia i wysokości wpłat do pracowniczych planów kapitałowych, o których mowa w</w:t>
      </w:r>
      <w:r w:rsidR="005D40A3" w:rsidRPr="00AF4B39">
        <w:rPr>
          <w:rFonts w:ascii="Calibri" w:hAnsi="Calibri" w:cs="Calibri"/>
          <w:sz w:val="22"/>
          <w:szCs w:val="22"/>
        </w:rPr>
        <w:t> </w:t>
      </w:r>
      <w:hyperlink r:id="rId8" w:anchor="/document/18781862?cm=DOCUMENT" w:history="1">
        <w:r w:rsidRPr="00AF4B39">
          <w:rPr>
            <w:rStyle w:val="Hipercze"/>
            <w:rFonts w:ascii="Calibri" w:hAnsi="Calibri" w:cs="Calibri"/>
            <w:color w:val="auto"/>
            <w:sz w:val="22"/>
            <w:szCs w:val="22"/>
            <w:u w:val="none"/>
          </w:rPr>
          <w:t>ustawie</w:t>
        </w:r>
      </w:hyperlink>
      <w:r w:rsidRPr="00AF4B39">
        <w:rPr>
          <w:rFonts w:ascii="Calibri" w:hAnsi="Calibri" w:cs="Calibri"/>
          <w:sz w:val="22"/>
          <w:szCs w:val="22"/>
        </w:rPr>
        <w:t xml:space="preserve"> z dnia 4 października 2018 r. o pracowniczych planach kapitałowych - jeżeli zmiany te będą miały wpływ na koszty wykonania zamówienia przez Wykonawcę. </w:t>
      </w:r>
      <w:r w:rsidRPr="00AF4B39">
        <w:rPr>
          <w:rFonts w:ascii="Calibri" w:eastAsia="Calibri" w:hAnsi="Calibri" w:cs="Calibri"/>
          <w:sz w:val="22"/>
          <w:szCs w:val="22"/>
          <w:lang w:eastAsia="en-US"/>
        </w:rPr>
        <w:t>W takim przypadku Wykonawca ma obowiązek w</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 xml:space="preserve">terminie 30 dni od zmian złożyć do Zamawiającego pisemny wniosek, w którym musi wykazać rzeczywisty wpływ zmiany </w:t>
      </w:r>
      <w:r w:rsidRPr="00AF4B39">
        <w:rPr>
          <w:rFonts w:ascii="Calibri" w:hAnsi="Calibri" w:cs="Calibri"/>
          <w:sz w:val="22"/>
          <w:szCs w:val="22"/>
        </w:rPr>
        <w:t xml:space="preserve">zasad gromadzenia i wysokości wpłat do pracowniczych planów kapitałowych, o których mowa w </w:t>
      </w:r>
      <w:hyperlink r:id="rId9" w:anchor="/document/18781862?cm=DOCUMENT" w:history="1">
        <w:r w:rsidRPr="00AF4B39">
          <w:rPr>
            <w:rStyle w:val="Hipercze"/>
            <w:rFonts w:ascii="Calibri" w:hAnsi="Calibri" w:cs="Calibri"/>
            <w:color w:val="auto"/>
            <w:sz w:val="22"/>
            <w:szCs w:val="22"/>
            <w:u w:val="none"/>
          </w:rPr>
          <w:t>ustawie</w:t>
        </w:r>
      </w:hyperlink>
      <w:r w:rsidRPr="00AF4B39">
        <w:rPr>
          <w:rFonts w:ascii="Calibri" w:hAnsi="Calibri" w:cs="Calibri"/>
          <w:sz w:val="22"/>
          <w:szCs w:val="22"/>
        </w:rPr>
        <w:t xml:space="preserve"> z dnia 4 października 2018 r. o pracowniczych planach kapitałowych  - </w:t>
      </w:r>
      <w:r w:rsidRPr="00AF4B39">
        <w:rPr>
          <w:rFonts w:ascii="Calibri" w:eastAsia="Calibri" w:hAnsi="Calibri" w:cs="Calibri"/>
          <w:sz w:val="22"/>
          <w:szCs w:val="22"/>
          <w:lang w:eastAsia="en-US"/>
        </w:rPr>
        <w:t>na zwiększenie kosztów realizacji Umowy, przedstawiając w tym szczegółowe wyliczenia i zależności między zmianą zasad gromadzenia</w:t>
      </w:r>
      <w:r w:rsidRPr="00AF4B39">
        <w:rPr>
          <w:rFonts w:ascii="Calibri" w:hAnsi="Calibri" w:cs="Calibri"/>
          <w:sz w:val="22"/>
          <w:szCs w:val="22"/>
        </w:rPr>
        <w:t xml:space="preserve"> i wysokości wpłat pracowniczych planów kapitałowych</w:t>
      </w:r>
      <w:r w:rsidRPr="00AF4B39">
        <w:rPr>
          <w:rFonts w:ascii="Calibri" w:eastAsia="Calibri" w:hAnsi="Calibri" w:cs="Calibri"/>
          <w:sz w:val="22"/>
          <w:szCs w:val="22"/>
          <w:lang w:eastAsia="en-US"/>
        </w:rPr>
        <w:t xml:space="preserve"> a wzrostem kosztów realizacji Umowy. Zamawiający w</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terminie 10 dni od dnia złożenia wniosku ocenia czy Wykonawca wykazał rzeczywisty wpływ zmian w</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 xml:space="preserve">zakresie </w:t>
      </w:r>
      <w:r w:rsidRPr="00AF4B39">
        <w:rPr>
          <w:rFonts w:ascii="Calibri" w:hAnsi="Calibri" w:cs="Calibri"/>
          <w:sz w:val="22"/>
          <w:szCs w:val="22"/>
        </w:rPr>
        <w:t>gromadzenia i wysokości wpłat do pracowniczych planów kapitałowych</w:t>
      </w:r>
      <w:r w:rsidRPr="00AF4B39">
        <w:rPr>
          <w:rFonts w:ascii="Calibri" w:eastAsia="Calibri" w:hAnsi="Calibri" w:cs="Calibri"/>
          <w:sz w:val="22"/>
          <w:szCs w:val="22"/>
          <w:lang w:eastAsia="en-US"/>
        </w:rPr>
        <w:t xml:space="preserve"> na wzrost kosztów realizacji Umowy. Po ocenie dostarczonych dokumentów i obliczeń Strony przystępują do negocjacji w zakresie zwiększenia wynagrodzenia umownego brutto.</w:t>
      </w:r>
    </w:p>
    <w:p w14:paraId="6669F36E" w14:textId="77777777" w:rsidR="00FB4969" w:rsidRPr="00AF4B39" w:rsidRDefault="00FB4969" w:rsidP="00A5594E">
      <w:pPr>
        <w:widowControl w:val="0"/>
        <w:numPr>
          <w:ilvl w:val="0"/>
          <w:numId w:val="6"/>
        </w:numPr>
        <w:tabs>
          <w:tab w:val="right" w:pos="8953"/>
        </w:tabs>
        <w:autoSpaceDE w:val="0"/>
        <w:autoSpaceDN w:val="0"/>
        <w:adjustRightInd w:val="0"/>
        <w:spacing w:line="276" w:lineRule="auto"/>
        <w:jc w:val="both"/>
        <w:rPr>
          <w:rFonts w:ascii="Calibri" w:hAnsi="Calibri" w:cs="Calibri"/>
          <w:sz w:val="22"/>
          <w:szCs w:val="22"/>
        </w:rPr>
      </w:pPr>
      <w:r w:rsidRPr="00AF4B39">
        <w:rPr>
          <w:rFonts w:ascii="Calibri" w:hAnsi="Calibri" w:cs="Calibri"/>
          <w:bCs/>
          <w:sz w:val="22"/>
          <w:szCs w:val="22"/>
        </w:rPr>
        <w:t>Warunki wprowadzenia zmiany do umowy:</w:t>
      </w:r>
    </w:p>
    <w:p w14:paraId="09ACB887" w14:textId="02F4F431" w:rsidR="00FB4969" w:rsidRPr="00AF4B39" w:rsidRDefault="00F153B1" w:rsidP="00983C32">
      <w:pPr>
        <w:numPr>
          <w:ilvl w:val="1"/>
          <w:numId w:val="8"/>
        </w:numPr>
        <w:tabs>
          <w:tab w:val="left" w:pos="709"/>
        </w:tabs>
        <w:spacing w:line="276" w:lineRule="auto"/>
        <w:ind w:left="709" w:hanging="425"/>
        <w:jc w:val="both"/>
        <w:rPr>
          <w:rFonts w:ascii="Calibri" w:hAnsi="Calibri" w:cs="Calibri"/>
          <w:sz w:val="22"/>
          <w:szCs w:val="22"/>
        </w:rPr>
      </w:pPr>
      <w:r>
        <w:rPr>
          <w:rFonts w:ascii="Calibri" w:hAnsi="Calibri" w:cs="Calibri"/>
          <w:sz w:val="22"/>
          <w:szCs w:val="22"/>
        </w:rPr>
        <w:t>s</w:t>
      </w:r>
      <w:r w:rsidRPr="00AF4B39">
        <w:rPr>
          <w:rFonts w:ascii="Calibri" w:hAnsi="Calibri" w:cs="Calibri"/>
          <w:sz w:val="22"/>
          <w:szCs w:val="22"/>
        </w:rPr>
        <w:t xml:space="preserve">trona </w:t>
      </w:r>
      <w:r w:rsidR="00FB4969" w:rsidRPr="00AF4B39">
        <w:rPr>
          <w:rFonts w:ascii="Calibri" w:hAnsi="Calibri" w:cs="Calibri"/>
          <w:sz w:val="22"/>
          <w:szCs w:val="22"/>
        </w:rPr>
        <w:t>występująca o zmianę postanowień niniejszej umowy zobowiązana jest do udokumentowania zaistnienia okoliczności, o których mowa w ust. 2 powyżej</w:t>
      </w:r>
      <w:r>
        <w:rPr>
          <w:rFonts w:ascii="Calibri" w:hAnsi="Calibri" w:cs="Calibri"/>
          <w:sz w:val="22"/>
          <w:szCs w:val="22"/>
        </w:rPr>
        <w:t>;</w:t>
      </w:r>
    </w:p>
    <w:p w14:paraId="422FC64B" w14:textId="208D5313" w:rsidR="00FB4969" w:rsidRPr="00AF4B39" w:rsidRDefault="00F153B1" w:rsidP="00983C32">
      <w:pPr>
        <w:numPr>
          <w:ilvl w:val="1"/>
          <w:numId w:val="8"/>
        </w:numPr>
        <w:tabs>
          <w:tab w:val="left" w:pos="709"/>
        </w:tabs>
        <w:spacing w:line="276" w:lineRule="auto"/>
        <w:ind w:left="709" w:hanging="425"/>
        <w:jc w:val="both"/>
        <w:rPr>
          <w:rFonts w:ascii="Calibri" w:hAnsi="Calibri" w:cs="Calibri"/>
          <w:sz w:val="22"/>
          <w:szCs w:val="22"/>
        </w:rPr>
      </w:pPr>
      <w:r>
        <w:rPr>
          <w:rFonts w:ascii="Calibri" w:hAnsi="Calibri" w:cs="Calibri"/>
          <w:sz w:val="22"/>
          <w:szCs w:val="22"/>
        </w:rPr>
        <w:t>w</w:t>
      </w:r>
      <w:r w:rsidRPr="00AF4B39">
        <w:rPr>
          <w:rFonts w:ascii="Calibri" w:hAnsi="Calibri" w:cs="Calibri"/>
          <w:sz w:val="22"/>
          <w:szCs w:val="22"/>
        </w:rPr>
        <w:t xml:space="preserve">niosek </w:t>
      </w:r>
      <w:r w:rsidR="00FB4969" w:rsidRPr="00AF4B39">
        <w:rPr>
          <w:rFonts w:ascii="Calibri" w:hAnsi="Calibri" w:cs="Calibri"/>
          <w:sz w:val="22"/>
          <w:szCs w:val="22"/>
        </w:rPr>
        <w:t>o zmianę postanowień umowy musi być wyrażony na piśmie</w:t>
      </w:r>
      <w:r>
        <w:rPr>
          <w:rFonts w:ascii="Calibri" w:hAnsi="Calibri" w:cs="Calibri"/>
          <w:sz w:val="22"/>
          <w:szCs w:val="22"/>
        </w:rPr>
        <w:t>;</w:t>
      </w:r>
    </w:p>
    <w:p w14:paraId="3DD70E60" w14:textId="68B8C294" w:rsidR="00FB4969" w:rsidRPr="00AF4B39" w:rsidRDefault="00F153B1" w:rsidP="00983C32">
      <w:pPr>
        <w:numPr>
          <w:ilvl w:val="1"/>
          <w:numId w:val="8"/>
        </w:numPr>
        <w:tabs>
          <w:tab w:val="left" w:pos="709"/>
        </w:tabs>
        <w:spacing w:line="276" w:lineRule="auto"/>
        <w:ind w:left="709" w:hanging="425"/>
        <w:contextualSpacing/>
        <w:jc w:val="both"/>
        <w:rPr>
          <w:rFonts w:ascii="Calibri" w:hAnsi="Calibri" w:cs="Calibri"/>
          <w:sz w:val="22"/>
          <w:szCs w:val="22"/>
        </w:rPr>
      </w:pPr>
      <w:r>
        <w:rPr>
          <w:rFonts w:ascii="Calibri" w:hAnsi="Calibri" w:cs="Calibri"/>
          <w:sz w:val="22"/>
          <w:szCs w:val="22"/>
        </w:rPr>
        <w:t>z</w:t>
      </w:r>
      <w:r w:rsidRPr="00AF4B39">
        <w:rPr>
          <w:rFonts w:ascii="Calibri" w:hAnsi="Calibri" w:cs="Calibri"/>
          <w:sz w:val="22"/>
          <w:szCs w:val="22"/>
        </w:rPr>
        <w:t xml:space="preserve">łożony </w:t>
      </w:r>
      <w:r w:rsidR="00FB4969" w:rsidRPr="00AF4B39">
        <w:rPr>
          <w:rFonts w:ascii="Calibri" w:hAnsi="Calibri" w:cs="Calibri"/>
          <w:sz w:val="22"/>
          <w:szCs w:val="22"/>
        </w:rPr>
        <w:t>wniosek przez stronę inicjującą zmianę musi zawierać:</w:t>
      </w:r>
    </w:p>
    <w:p w14:paraId="7E4F5EA0" w14:textId="130D8BB0" w:rsidR="00983C32"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opis propozycji zmiany</w:t>
      </w:r>
      <w:r w:rsidR="00F153B1">
        <w:rPr>
          <w:rFonts w:ascii="Calibri" w:hAnsi="Calibri" w:cs="Calibri"/>
          <w:sz w:val="22"/>
          <w:szCs w:val="22"/>
        </w:rPr>
        <w:t>,</w:t>
      </w:r>
    </w:p>
    <w:p w14:paraId="45EE1397" w14:textId="09B4878D" w:rsidR="00FB4969"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uzasadnienie zmiany</w:t>
      </w:r>
      <w:r w:rsidR="00F153B1">
        <w:rPr>
          <w:rFonts w:ascii="Calibri" w:hAnsi="Calibri" w:cs="Calibri"/>
          <w:sz w:val="22"/>
          <w:szCs w:val="22"/>
        </w:rPr>
        <w:t>,</w:t>
      </w:r>
    </w:p>
    <w:p w14:paraId="59725E3F" w14:textId="77777777" w:rsidR="00FB4969"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opis wpływu zmiany na warunki realizacji umowy.</w:t>
      </w:r>
    </w:p>
    <w:p w14:paraId="1396814A" w14:textId="715DB408" w:rsidR="00FB4969" w:rsidRPr="00AF4B39" w:rsidRDefault="00FB4969" w:rsidP="00A5594E">
      <w:pPr>
        <w:numPr>
          <w:ilvl w:val="0"/>
          <w:numId w:val="6"/>
        </w:numPr>
        <w:spacing w:line="276" w:lineRule="auto"/>
        <w:jc w:val="both"/>
        <w:rPr>
          <w:rFonts w:ascii="Calibri" w:hAnsi="Calibri" w:cs="Calibri"/>
          <w:sz w:val="22"/>
          <w:szCs w:val="22"/>
        </w:rPr>
      </w:pPr>
      <w:r w:rsidRPr="00AF4B39">
        <w:rPr>
          <w:rFonts w:ascii="Calibri" w:hAnsi="Calibri" w:cs="Calibri"/>
          <w:sz w:val="22"/>
          <w:szCs w:val="22"/>
        </w:rPr>
        <w:t>Zmiana umowy może nastąpić wyłącznie w formie pisemnego aneksu</w:t>
      </w:r>
      <w:r w:rsidR="00F153B1">
        <w:rPr>
          <w:rFonts w:ascii="Calibri" w:hAnsi="Calibri" w:cs="Calibri"/>
          <w:sz w:val="22"/>
          <w:szCs w:val="22"/>
        </w:rPr>
        <w:t xml:space="preserve"> podpisanego przez obie strony umowy</w:t>
      </w:r>
      <w:r w:rsidRPr="00AF4B39">
        <w:rPr>
          <w:rFonts w:ascii="Calibri" w:hAnsi="Calibri" w:cs="Calibri"/>
          <w:sz w:val="22"/>
          <w:szCs w:val="22"/>
        </w:rPr>
        <w:t xml:space="preserve"> pod rygorem nieważności.</w:t>
      </w:r>
    </w:p>
    <w:p w14:paraId="0FEAA4AA" w14:textId="77777777" w:rsidR="00656A92" w:rsidRPr="00AF4B39" w:rsidRDefault="00656A92" w:rsidP="00A5594E">
      <w:pPr>
        <w:spacing w:line="276" w:lineRule="auto"/>
        <w:ind w:left="425"/>
        <w:jc w:val="both"/>
        <w:rPr>
          <w:rFonts w:ascii="Calibri" w:hAnsi="Calibri" w:cs="Calibri"/>
          <w:sz w:val="22"/>
          <w:szCs w:val="22"/>
        </w:rPr>
      </w:pPr>
    </w:p>
    <w:p w14:paraId="37BBCAC0" w14:textId="77777777" w:rsidR="00ED3812" w:rsidRPr="00AF4B39" w:rsidRDefault="00E00275" w:rsidP="00A5594E">
      <w:pPr>
        <w:spacing w:line="276" w:lineRule="auto"/>
        <w:jc w:val="center"/>
        <w:rPr>
          <w:rFonts w:ascii="Calibri" w:hAnsi="Calibri" w:cs="Calibri"/>
          <w:b/>
          <w:sz w:val="22"/>
          <w:szCs w:val="22"/>
        </w:rPr>
      </w:pPr>
      <w:r w:rsidRPr="00AF4B39">
        <w:rPr>
          <w:rFonts w:ascii="Calibri" w:hAnsi="Calibri" w:cs="Calibri"/>
          <w:b/>
          <w:sz w:val="22"/>
          <w:szCs w:val="22"/>
        </w:rPr>
        <w:t xml:space="preserve">§ </w:t>
      </w:r>
      <w:r w:rsidR="000B7FCF" w:rsidRPr="00AF4B39">
        <w:rPr>
          <w:rFonts w:ascii="Calibri" w:hAnsi="Calibri" w:cs="Calibri"/>
          <w:b/>
          <w:sz w:val="22"/>
          <w:szCs w:val="22"/>
        </w:rPr>
        <w:t>6</w:t>
      </w:r>
    </w:p>
    <w:p w14:paraId="3A5DFC0C" w14:textId="77777777" w:rsidR="005D050E" w:rsidRDefault="000822B5" w:rsidP="00A5594E">
      <w:pPr>
        <w:widowControl w:val="0"/>
        <w:numPr>
          <w:ilvl w:val="0"/>
          <w:numId w:val="4"/>
        </w:numPr>
        <w:tabs>
          <w:tab w:val="left" w:pos="360"/>
          <w:tab w:val="left" w:pos="1134"/>
        </w:tabs>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Zamawiający zapłaci Wykonawcy za zrealizowany w całości przedmiot zamówienia obejmujący</w:t>
      </w:r>
      <w:r w:rsidR="008C00BC" w:rsidRPr="00AF4B39">
        <w:rPr>
          <w:rFonts w:ascii="Calibri" w:hAnsi="Calibri" w:cs="Calibri"/>
          <w:sz w:val="22"/>
          <w:szCs w:val="22"/>
        </w:rPr>
        <w:t xml:space="preserve"> wszystkie </w:t>
      </w:r>
      <w:r w:rsidR="008C00BC" w:rsidRPr="00AF4B39">
        <w:rPr>
          <w:rFonts w:ascii="Calibri" w:hAnsi="Calibri" w:cs="Calibri"/>
          <w:sz w:val="22"/>
          <w:szCs w:val="22"/>
        </w:rPr>
        <w:lastRenderedPageBreak/>
        <w:t>usługi określone w S</w:t>
      </w:r>
      <w:r w:rsidRPr="00AF4B39">
        <w:rPr>
          <w:rFonts w:ascii="Calibri" w:hAnsi="Calibri" w:cs="Calibri"/>
          <w:sz w:val="22"/>
          <w:szCs w:val="22"/>
        </w:rPr>
        <w:t>WZ i ofercie, wynagrodzenie</w:t>
      </w:r>
      <w:r w:rsidR="00BD15E3" w:rsidRPr="00AF4B39">
        <w:rPr>
          <w:rFonts w:ascii="Calibri" w:hAnsi="Calibri" w:cs="Calibri"/>
          <w:sz w:val="22"/>
          <w:szCs w:val="22"/>
        </w:rPr>
        <w:t xml:space="preserve"> </w:t>
      </w:r>
      <w:r w:rsidR="00FB19C4" w:rsidRPr="00AF4B39">
        <w:rPr>
          <w:rFonts w:ascii="Calibri" w:hAnsi="Calibri" w:cs="Calibri"/>
          <w:sz w:val="22"/>
          <w:szCs w:val="22"/>
        </w:rPr>
        <w:t xml:space="preserve">w kwocie </w:t>
      </w:r>
      <w:r w:rsidR="00BD15E3" w:rsidRPr="00AF4B39">
        <w:rPr>
          <w:rFonts w:ascii="Calibri" w:hAnsi="Calibri" w:cs="Calibri"/>
          <w:sz w:val="22"/>
          <w:szCs w:val="22"/>
        </w:rPr>
        <w:t xml:space="preserve">netto </w:t>
      </w:r>
      <w:r w:rsidR="008C00BC" w:rsidRPr="00AF4B39">
        <w:rPr>
          <w:rFonts w:ascii="Calibri" w:hAnsi="Calibri" w:cs="Calibri"/>
          <w:sz w:val="22"/>
          <w:szCs w:val="22"/>
        </w:rPr>
        <w:t>……………..</w:t>
      </w:r>
      <w:r w:rsidR="00C7634A" w:rsidRPr="00AF4B39">
        <w:rPr>
          <w:rFonts w:ascii="Calibri" w:hAnsi="Calibri" w:cs="Calibri"/>
          <w:sz w:val="22"/>
          <w:szCs w:val="22"/>
        </w:rPr>
        <w:t xml:space="preserve"> </w:t>
      </w:r>
      <w:r w:rsidR="002420F2" w:rsidRPr="00AF4B39">
        <w:rPr>
          <w:rFonts w:ascii="Calibri" w:hAnsi="Calibri" w:cs="Calibri"/>
          <w:sz w:val="22"/>
          <w:szCs w:val="22"/>
        </w:rPr>
        <w:t>z</w:t>
      </w:r>
      <w:r w:rsidR="00BD15E3" w:rsidRPr="00AF4B39">
        <w:rPr>
          <w:rFonts w:ascii="Calibri" w:hAnsi="Calibri" w:cs="Calibri"/>
          <w:sz w:val="22"/>
          <w:szCs w:val="22"/>
        </w:rPr>
        <w:t>ł</w:t>
      </w:r>
      <w:r w:rsidR="00C7634A" w:rsidRPr="00AF4B39">
        <w:rPr>
          <w:rFonts w:ascii="Calibri" w:hAnsi="Calibri" w:cs="Calibri"/>
          <w:sz w:val="22"/>
          <w:szCs w:val="22"/>
        </w:rPr>
        <w:t xml:space="preserve"> (słownie: </w:t>
      </w:r>
      <w:r w:rsidR="008C00BC" w:rsidRPr="00AF4B39">
        <w:rPr>
          <w:rFonts w:ascii="Calibri" w:hAnsi="Calibri" w:cs="Calibri"/>
          <w:sz w:val="22"/>
          <w:szCs w:val="22"/>
        </w:rPr>
        <w:t>………………………</w:t>
      </w:r>
      <w:r w:rsidR="00C7634A" w:rsidRPr="00AF4B39">
        <w:rPr>
          <w:rFonts w:ascii="Calibri" w:hAnsi="Calibri" w:cs="Calibri"/>
          <w:sz w:val="22"/>
          <w:szCs w:val="22"/>
        </w:rPr>
        <w:t>)</w:t>
      </w:r>
      <w:r w:rsidR="002420F2" w:rsidRPr="00AF4B39">
        <w:rPr>
          <w:rFonts w:ascii="Calibri" w:hAnsi="Calibri" w:cs="Calibri"/>
          <w:sz w:val="22"/>
          <w:szCs w:val="22"/>
        </w:rPr>
        <w:t xml:space="preserve">, plus należy podatek </w:t>
      </w:r>
      <w:r w:rsidR="00983C32">
        <w:rPr>
          <w:rFonts w:ascii="Calibri" w:hAnsi="Calibri" w:cs="Calibri"/>
          <w:sz w:val="22"/>
          <w:szCs w:val="22"/>
        </w:rPr>
        <w:t xml:space="preserve">VAT, </w:t>
      </w:r>
      <w:r w:rsidR="00BD15E3" w:rsidRPr="00AF4B39">
        <w:rPr>
          <w:rFonts w:ascii="Calibri" w:hAnsi="Calibri" w:cs="Calibri"/>
          <w:sz w:val="22"/>
          <w:szCs w:val="22"/>
        </w:rPr>
        <w:t xml:space="preserve">tj. </w:t>
      </w:r>
      <w:r w:rsidRPr="00AF4B39">
        <w:rPr>
          <w:rFonts w:ascii="Calibri" w:hAnsi="Calibri" w:cs="Calibri"/>
          <w:sz w:val="22"/>
          <w:szCs w:val="22"/>
        </w:rPr>
        <w:t>brutto</w:t>
      </w:r>
      <w:r w:rsidR="00C7634A" w:rsidRPr="00AF4B39">
        <w:rPr>
          <w:rFonts w:ascii="Calibri" w:hAnsi="Calibri" w:cs="Calibri"/>
          <w:sz w:val="22"/>
          <w:szCs w:val="22"/>
        </w:rPr>
        <w:t xml:space="preserve">: </w:t>
      </w:r>
      <w:r w:rsidR="008C00BC" w:rsidRPr="00AF4B39">
        <w:rPr>
          <w:rFonts w:ascii="Calibri" w:hAnsi="Calibri" w:cs="Calibri"/>
          <w:sz w:val="22"/>
          <w:szCs w:val="22"/>
        </w:rPr>
        <w:t>……………….</w:t>
      </w:r>
      <w:r w:rsidR="00C7634A" w:rsidRPr="00AF4B39">
        <w:rPr>
          <w:rFonts w:ascii="Calibri" w:hAnsi="Calibri" w:cs="Calibri"/>
          <w:sz w:val="22"/>
          <w:szCs w:val="22"/>
        </w:rPr>
        <w:t xml:space="preserve"> </w:t>
      </w:r>
      <w:r w:rsidRPr="00AF4B39">
        <w:rPr>
          <w:rFonts w:ascii="Calibri" w:hAnsi="Calibri" w:cs="Calibri"/>
          <w:sz w:val="22"/>
          <w:szCs w:val="22"/>
        </w:rPr>
        <w:t>zł (słownie:</w:t>
      </w:r>
      <w:r w:rsidR="00BC6DBD" w:rsidRPr="00AF4B39">
        <w:rPr>
          <w:rFonts w:ascii="Calibri" w:hAnsi="Calibri" w:cs="Calibri"/>
          <w:sz w:val="22"/>
          <w:szCs w:val="22"/>
        </w:rPr>
        <w:t xml:space="preserve"> </w:t>
      </w:r>
      <w:r w:rsidR="008C00BC" w:rsidRPr="00AF4B39">
        <w:rPr>
          <w:rFonts w:ascii="Calibri" w:hAnsi="Calibri" w:cs="Calibri"/>
          <w:sz w:val="22"/>
          <w:szCs w:val="22"/>
        </w:rPr>
        <w:t>……………………………….</w:t>
      </w:r>
      <w:r w:rsidR="002420F2" w:rsidRPr="00AF4B39">
        <w:rPr>
          <w:rFonts w:ascii="Calibri" w:hAnsi="Calibri" w:cs="Calibri"/>
          <w:sz w:val="22"/>
          <w:szCs w:val="22"/>
        </w:rPr>
        <w:t>)</w:t>
      </w:r>
      <w:r w:rsidR="00983C32">
        <w:rPr>
          <w:rFonts w:ascii="Calibri" w:hAnsi="Calibri" w:cs="Calibri"/>
          <w:sz w:val="22"/>
          <w:szCs w:val="22"/>
        </w:rPr>
        <w:t>,</w:t>
      </w:r>
    </w:p>
    <w:p w14:paraId="429B1919" w14:textId="77777777" w:rsidR="00983C32" w:rsidRDefault="00983C32" w:rsidP="00983C32">
      <w:pPr>
        <w:widowControl w:val="0"/>
        <w:tabs>
          <w:tab w:val="left" w:pos="1134"/>
        </w:tabs>
        <w:adjustRightInd w:val="0"/>
        <w:spacing w:line="276" w:lineRule="auto"/>
        <w:ind w:left="360"/>
        <w:jc w:val="both"/>
        <w:textAlignment w:val="baseline"/>
        <w:rPr>
          <w:rFonts w:ascii="Calibri" w:hAnsi="Calibri" w:cs="Calibri"/>
          <w:sz w:val="22"/>
          <w:szCs w:val="22"/>
        </w:rPr>
      </w:pPr>
      <w:r>
        <w:rPr>
          <w:rFonts w:ascii="Calibri" w:hAnsi="Calibri" w:cs="Calibri"/>
          <w:sz w:val="22"/>
          <w:szCs w:val="22"/>
        </w:rPr>
        <w:t xml:space="preserve">w tym: </w:t>
      </w:r>
    </w:p>
    <w:p w14:paraId="531EAB86" w14:textId="77777777" w:rsidR="00983C32" w:rsidRDefault="00983C32" w:rsidP="00983C32">
      <w:pPr>
        <w:widowControl w:val="0"/>
        <w:tabs>
          <w:tab w:val="left" w:pos="1134"/>
        </w:tabs>
        <w:adjustRightInd w:val="0"/>
        <w:spacing w:line="276" w:lineRule="auto"/>
        <w:ind w:left="360"/>
        <w:jc w:val="both"/>
        <w:textAlignment w:val="baseline"/>
        <w:rPr>
          <w:rFonts w:ascii="Calibri" w:hAnsi="Calibri" w:cs="Calibri"/>
          <w:sz w:val="22"/>
          <w:szCs w:val="22"/>
        </w:rPr>
      </w:pPr>
      <w:r w:rsidRPr="00983C32">
        <w:rPr>
          <w:rFonts w:ascii="Calibri" w:hAnsi="Calibri" w:cs="Calibri"/>
          <w:b/>
          <w:sz w:val="22"/>
          <w:szCs w:val="22"/>
        </w:rPr>
        <w:t>Zadanie I</w:t>
      </w:r>
      <w:r>
        <w:rPr>
          <w:rFonts w:ascii="Calibri" w:hAnsi="Calibri" w:cs="Calibri"/>
          <w:sz w:val="22"/>
          <w:szCs w:val="22"/>
        </w:rPr>
        <w:t xml:space="preserve">: </w:t>
      </w:r>
      <w:r w:rsidRPr="00983C32">
        <w:rPr>
          <w:rFonts w:ascii="Calibri" w:hAnsi="Calibri" w:cs="Calibri"/>
          <w:sz w:val="22"/>
          <w:szCs w:val="22"/>
        </w:rPr>
        <w:t>wynagrodzenie w kwocie netto …………….. zł (słownie: ………………………), plus należy podatek VAT, tj. brutto: ………………. zł (słownie: ……………………………….),</w:t>
      </w:r>
    </w:p>
    <w:p w14:paraId="5AA70C8B" w14:textId="77777777" w:rsidR="00983C32" w:rsidRDefault="00983C32" w:rsidP="00983C32">
      <w:pPr>
        <w:widowControl w:val="0"/>
        <w:tabs>
          <w:tab w:val="left" w:pos="1134"/>
        </w:tabs>
        <w:adjustRightInd w:val="0"/>
        <w:spacing w:line="276" w:lineRule="auto"/>
        <w:ind w:left="360"/>
        <w:jc w:val="both"/>
        <w:textAlignment w:val="baseline"/>
        <w:rPr>
          <w:rFonts w:ascii="Calibri" w:hAnsi="Calibri" w:cs="Calibri"/>
          <w:sz w:val="22"/>
          <w:szCs w:val="22"/>
        </w:rPr>
      </w:pPr>
      <w:r w:rsidRPr="00983C32">
        <w:rPr>
          <w:rFonts w:ascii="Calibri" w:hAnsi="Calibri" w:cs="Calibri"/>
          <w:b/>
          <w:sz w:val="22"/>
          <w:szCs w:val="22"/>
        </w:rPr>
        <w:t>Zadanie II</w:t>
      </w:r>
      <w:r>
        <w:rPr>
          <w:rFonts w:ascii="Calibri" w:hAnsi="Calibri" w:cs="Calibri"/>
          <w:sz w:val="22"/>
          <w:szCs w:val="22"/>
        </w:rPr>
        <w:t xml:space="preserve">: </w:t>
      </w:r>
      <w:r w:rsidRPr="00983C32">
        <w:rPr>
          <w:rFonts w:ascii="Calibri" w:hAnsi="Calibri" w:cs="Calibri"/>
          <w:sz w:val="22"/>
          <w:szCs w:val="22"/>
        </w:rPr>
        <w:t>wynagrodzenie w kwocie netto …………….. zł (słownie: ………………………), plus należy podatek VAT, tj. brutto: ………………. zł (słownie: ……………………………….)</w:t>
      </w:r>
      <w:r>
        <w:rPr>
          <w:rFonts w:ascii="Calibri" w:hAnsi="Calibri" w:cs="Calibri"/>
          <w:sz w:val="22"/>
          <w:szCs w:val="22"/>
        </w:rPr>
        <w:t>.</w:t>
      </w:r>
    </w:p>
    <w:p w14:paraId="55991AAB" w14:textId="77777777" w:rsidR="00983C32" w:rsidRPr="00983C32" w:rsidRDefault="00983C32" w:rsidP="00983C32">
      <w:pPr>
        <w:widowControl w:val="0"/>
        <w:tabs>
          <w:tab w:val="left" w:pos="1134"/>
        </w:tabs>
        <w:adjustRightInd w:val="0"/>
        <w:spacing w:line="276" w:lineRule="auto"/>
        <w:ind w:left="360"/>
        <w:jc w:val="both"/>
        <w:textAlignment w:val="baseline"/>
        <w:rPr>
          <w:rFonts w:ascii="Calibri" w:hAnsi="Calibri" w:cs="Calibri"/>
          <w:sz w:val="22"/>
          <w:szCs w:val="22"/>
        </w:rPr>
      </w:pPr>
      <w:r w:rsidRPr="00983C32">
        <w:rPr>
          <w:rFonts w:ascii="Calibri" w:hAnsi="Calibri" w:cs="Calibri"/>
          <w:sz w:val="22"/>
          <w:szCs w:val="22"/>
        </w:rPr>
        <w:t>Za względu na fakt, iż zamówienie jest finansowane z dwóch projektów unijnych, każ</w:t>
      </w:r>
      <w:r>
        <w:rPr>
          <w:rFonts w:ascii="Calibri" w:hAnsi="Calibri" w:cs="Calibri"/>
          <w:sz w:val="22"/>
          <w:szCs w:val="22"/>
        </w:rPr>
        <w:t>de Z</w:t>
      </w:r>
      <w:r w:rsidRPr="00983C32">
        <w:rPr>
          <w:rFonts w:ascii="Calibri" w:hAnsi="Calibri" w:cs="Calibri"/>
          <w:sz w:val="22"/>
          <w:szCs w:val="22"/>
        </w:rPr>
        <w:t xml:space="preserve">adanie musi być rozliczone </w:t>
      </w:r>
      <w:r>
        <w:rPr>
          <w:rFonts w:ascii="Calibri" w:hAnsi="Calibri" w:cs="Calibri"/>
          <w:sz w:val="22"/>
          <w:szCs w:val="22"/>
        </w:rPr>
        <w:t>oddzielnie. Niedopuszczalne jest przesyłanie faktur, zawierających rozliczenia dotyczące obu Zadań.</w:t>
      </w:r>
    </w:p>
    <w:p w14:paraId="6DA0FAB8" w14:textId="77777777" w:rsidR="00656A92" w:rsidRPr="00AF4B39" w:rsidRDefault="002420F2" w:rsidP="00A5594E">
      <w:pPr>
        <w:widowControl w:val="0"/>
        <w:numPr>
          <w:ilvl w:val="0"/>
          <w:numId w:val="4"/>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 xml:space="preserve">W przypadku otrzymania faktury nieprawidłowej albo niezgodnej z umową Zamawiający ma prawo wstrzymać płatność do czasu </w:t>
      </w:r>
      <w:r w:rsidR="00656A92" w:rsidRPr="00AF4B39">
        <w:rPr>
          <w:rFonts w:ascii="Calibri" w:hAnsi="Calibri" w:cs="Calibri"/>
          <w:sz w:val="22"/>
          <w:szCs w:val="22"/>
        </w:rPr>
        <w:t>otrzymania prawidłowej faktury.</w:t>
      </w:r>
    </w:p>
    <w:p w14:paraId="53BF5490" w14:textId="64927F30" w:rsidR="002420F2" w:rsidRPr="00AF4B39" w:rsidRDefault="002420F2" w:rsidP="00A5594E">
      <w:pPr>
        <w:widowControl w:val="0"/>
        <w:numPr>
          <w:ilvl w:val="0"/>
          <w:numId w:val="4"/>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 xml:space="preserve">Podstawą wystawienia faktur będzie pisemne potwierdzenie wykonania usługi zawierające faktyczną ilość godzin </w:t>
      </w:r>
    </w:p>
    <w:p w14:paraId="6E1BEB8E" w14:textId="77777777" w:rsidR="00015BEE" w:rsidRPr="00AF4B39" w:rsidRDefault="00015BEE" w:rsidP="00A5594E">
      <w:pPr>
        <w:widowControl w:val="0"/>
        <w:numPr>
          <w:ilvl w:val="0"/>
          <w:numId w:val="4"/>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Warunkiem wystawienia faktury jest podpisanie przez Zamawiającego protokołu odbioru</w:t>
      </w:r>
      <w:r w:rsidR="00853BF1" w:rsidRPr="00AF4B39">
        <w:rPr>
          <w:rFonts w:ascii="Calibri" w:hAnsi="Calibri" w:cs="Calibri"/>
          <w:sz w:val="22"/>
          <w:szCs w:val="22"/>
        </w:rPr>
        <w:t>.</w:t>
      </w:r>
      <w:r w:rsidRPr="00AF4B39">
        <w:rPr>
          <w:rFonts w:ascii="Calibri" w:hAnsi="Calibri" w:cs="Calibri"/>
          <w:sz w:val="22"/>
          <w:szCs w:val="22"/>
        </w:rPr>
        <w:t xml:space="preserve"> </w:t>
      </w:r>
      <w:r w:rsidR="002420F2" w:rsidRPr="00AF4B39">
        <w:rPr>
          <w:rFonts w:ascii="Calibri" w:hAnsi="Calibri" w:cs="Calibri"/>
          <w:sz w:val="22"/>
          <w:szCs w:val="22"/>
        </w:rPr>
        <w:t xml:space="preserve">Do wystawienia faktury uprawnia skan podpisanego przez obie strony protokołu.  </w:t>
      </w:r>
    </w:p>
    <w:p w14:paraId="40289F39" w14:textId="77777777" w:rsidR="00015BEE" w:rsidRPr="00AF4B39" w:rsidRDefault="00015BEE" w:rsidP="00A5594E">
      <w:pPr>
        <w:widowControl w:val="0"/>
        <w:numPr>
          <w:ilvl w:val="0"/>
          <w:numId w:val="4"/>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Strony umowy oświadczają, że są podatnikami VAT</w:t>
      </w:r>
    </w:p>
    <w:p w14:paraId="71711244" w14:textId="77777777" w:rsidR="00015BEE" w:rsidRPr="00AF4B39" w:rsidRDefault="005E11E2" w:rsidP="00A5594E">
      <w:pPr>
        <w:tabs>
          <w:tab w:val="left" w:pos="553"/>
        </w:tabs>
        <w:autoSpaceDE w:val="0"/>
        <w:autoSpaceDN w:val="0"/>
        <w:adjustRightInd w:val="0"/>
        <w:spacing w:line="276" w:lineRule="auto"/>
        <w:ind w:left="284"/>
        <w:rPr>
          <w:rFonts w:ascii="Calibri" w:hAnsi="Calibri" w:cs="Calibri"/>
          <w:sz w:val="22"/>
          <w:szCs w:val="22"/>
        </w:rPr>
      </w:pPr>
      <w:r w:rsidRPr="00AF4B39">
        <w:rPr>
          <w:rFonts w:ascii="Calibri" w:hAnsi="Calibri" w:cs="Calibri"/>
          <w:sz w:val="22"/>
          <w:szCs w:val="22"/>
        </w:rPr>
        <w:t>NIP Zamawiającego: 7770005</w:t>
      </w:r>
      <w:r w:rsidR="00015BEE" w:rsidRPr="00AF4B39">
        <w:rPr>
          <w:rFonts w:ascii="Calibri" w:hAnsi="Calibri" w:cs="Calibri"/>
          <w:sz w:val="22"/>
          <w:szCs w:val="22"/>
        </w:rPr>
        <w:t>497;</w:t>
      </w:r>
    </w:p>
    <w:p w14:paraId="19D69C43" w14:textId="77777777" w:rsidR="00015BEE" w:rsidRPr="00AF4B39" w:rsidRDefault="00015BEE" w:rsidP="00A5594E">
      <w:pPr>
        <w:tabs>
          <w:tab w:val="left" w:pos="553"/>
        </w:tabs>
        <w:autoSpaceDE w:val="0"/>
        <w:autoSpaceDN w:val="0"/>
        <w:adjustRightInd w:val="0"/>
        <w:spacing w:after="16" w:line="276" w:lineRule="auto"/>
        <w:ind w:left="284"/>
        <w:jc w:val="both"/>
        <w:rPr>
          <w:rFonts w:ascii="Calibri" w:hAnsi="Calibri" w:cs="Calibri"/>
          <w:sz w:val="22"/>
          <w:szCs w:val="22"/>
        </w:rPr>
      </w:pPr>
      <w:r w:rsidRPr="00AF4B39">
        <w:rPr>
          <w:rFonts w:ascii="Calibri" w:hAnsi="Calibri" w:cs="Calibri"/>
          <w:sz w:val="22"/>
          <w:szCs w:val="22"/>
        </w:rPr>
        <w:t xml:space="preserve">NIP Wykonawcy: </w:t>
      </w:r>
      <w:r w:rsidR="006E065E" w:rsidRPr="00AF4B39">
        <w:rPr>
          <w:rFonts w:ascii="Calibri" w:hAnsi="Calibri" w:cs="Calibri"/>
          <w:noProof/>
          <w:sz w:val="22"/>
          <w:szCs w:val="22"/>
          <w:lang w:eastAsia="en-US"/>
        </w:rPr>
        <w:t xml:space="preserve"> </w:t>
      </w:r>
      <w:r w:rsidR="00D33659" w:rsidRPr="00AF4B39">
        <w:rPr>
          <w:rFonts w:ascii="Calibri" w:hAnsi="Calibri" w:cs="Calibri"/>
          <w:noProof/>
          <w:sz w:val="22"/>
          <w:szCs w:val="22"/>
          <w:lang w:eastAsia="en-US"/>
        </w:rPr>
        <w:t>……………………………..</w:t>
      </w:r>
    </w:p>
    <w:p w14:paraId="59357CFF" w14:textId="77777777" w:rsidR="002420F2" w:rsidRPr="00AF4B39" w:rsidRDefault="002420F2" w:rsidP="00A5594E">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hAnsi="Calibri" w:cs="Calibri"/>
          <w:sz w:val="22"/>
          <w:szCs w:val="22"/>
        </w:rPr>
        <w:t xml:space="preserve">Za dzień  zapłaty uznaje się dzień obciążenia rachunku bankowego Zamawiającego. </w:t>
      </w:r>
    </w:p>
    <w:p w14:paraId="7409277D" w14:textId="77777777" w:rsidR="00792D90"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Zamawiający jest uprawniony do potrącenia kwoty kar umownych z wynagrodzenia przysługującego</w:t>
      </w:r>
      <w:r w:rsidR="00656A92" w:rsidRPr="00AF4B39">
        <w:rPr>
          <w:rFonts w:ascii="Calibri" w:hAnsi="Calibri" w:cs="Calibri"/>
          <w:sz w:val="22"/>
          <w:szCs w:val="22"/>
        </w:rPr>
        <w:t xml:space="preserve"> </w:t>
      </w:r>
      <w:r w:rsidRPr="00AF4B39">
        <w:rPr>
          <w:rFonts w:ascii="Calibri" w:eastAsia="SimSun" w:hAnsi="Calibri" w:cs="Calibri"/>
          <w:kern w:val="3"/>
          <w:sz w:val="22"/>
          <w:szCs w:val="22"/>
          <w:lang w:eastAsia="en-US"/>
        </w:rPr>
        <w:t>Wykonawcy (także wynagrodzenia przyszłego</w:t>
      </w:r>
      <w:r w:rsidR="00A9521B" w:rsidRPr="00AF4B39">
        <w:rPr>
          <w:rFonts w:ascii="Calibri" w:eastAsia="SimSun" w:hAnsi="Calibri" w:cs="Calibri"/>
          <w:kern w:val="3"/>
          <w:sz w:val="22"/>
          <w:szCs w:val="22"/>
          <w:lang w:eastAsia="en-US"/>
        </w:rPr>
        <w:t xml:space="preserve"> na podstawie noty obciążeniowej</w:t>
      </w:r>
      <w:r w:rsidRPr="00AF4B39">
        <w:rPr>
          <w:rFonts w:ascii="Calibri" w:eastAsia="SimSun" w:hAnsi="Calibri" w:cs="Calibri"/>
          <w:kern w:val="3"/>
          <w:sz w:val="22"/>
          <w:szCs w:val="22"/>
          <w:lang w:eastAsia="en-US"/>
        </w:rPr>
        <w:t>), na co Wykonawca wyraża zgodę. W przypadku braku</w:t>
      </w:r>
      <w:r w:rsidR="00656A92" w:rsidRPr="00AF4B39">
        <w:rPr>
          <w:rFonts w:ascii="Calibri" w:hAnsi="Calibri" w:cs="Calibri"/>
          <w:sz w:val="22"/>
          <w:szCs w:val="22"/>
        </w:rPr>
        <w:t xml:space="preserve"> </w:t>
      </w:r>
      <w:r w:rsidRPr="00AF4B39">
        <w:rPr>
          <w:rFonts w:ascii="Calibri" w:eastAsia="SimSun" w:hAnsi="Calibri" w:cs="Calibri"/>
          <w:kern w:val="3"/>
          <w:sz w:val="22"/>
          <w:szCs w:val="22"/>
          <w:lang w:eastAsia="en-US"/>
        </w:rPr>
        <w:t>możliwości potrącenia całości kwoty kar umownych Zamawiający wystawi notę obciążeniową płatną</w:t>
      </w:r>
      <w:r w:rsidR="00656A92" w:rsidRPr="00AF4B39">
        <w:rPr>
          <w:rFonts w:ascii="Calibri" w:hAnsi="Calibri" w:cs="Calibri"/>
          <w:sz w:val="22"/>
          <w:szCs w:val="22"/>
        </w:rPr>
        <w:t xml:space="preserve"> </w:t>
      </w:r>
      <w:r w:rsidRPr="00AF4B39">
        <w:rPr>
          <w:rFonts w:ascii="Calibri" w:eastAsia="SimSun" w:hAnsi="Calibri" w:cs="Calibri"/>
          <w:kern w:val="3"/>
          <w:sz w:val="22"/>
          <w:szCs w:val="22"/>
          <w:lang w:eastAsia="en-US"/>
        </w:rPr>
        <w:t>przez Wykonawcę w terminie 30 dni od daty jej wystawienia.</w:t>
      </w:r>
    </w:p>
    <w:p w14:paraId="1E3CD2FC" w14:textId="77777777" w:rsidR="002420F2"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Strony zgodnie postanawiają, że przesyłanie faktur będzie odbywać się za pośrednictwem poczty elektronicznej, w</w:t>
      </w:r>
      <w:r w:rsidR="00853BF1" w:rsidRPr="00AF4B39">
        <w:rPr>
          <w:rFonts w:ascii="Calibri" w:eastAsia="SimSun" w:hAnsi="Calibri" w:cs="Calibri"/>
          <w:kern w:val="3"/>
          <w:sz w:val="22"/>
          <w:szCs w:val="22"/>
          <w:lang w:eastAsia="en-US"/>
        </w:rPr>
        <w:t> </w:t>
      </w:r>
      <w:r w:rsidRPr="00AF4B39">
        <w:rPr>
          <w:rFonts w:ascii="Calibri" w:eastAsia="SimSun" w:hAnsi="Calibri" w:cs="Calibri"/>
          <w:kern w:val="3"/>
          <w:sz w:val="22"/>
          <w:szCs w:val="22"/>
          <w:lang w:eastAsia="en-US"/>
        </w:rPr>
        <w:t>formacie pliku PDF. (Ilekroć mowa o fakturze, rozumie się przez to również fakturę korygującą, duplikat faktury oraz notę korygującą</w:t>
      </w:r>
      <w:r w:rsidR="00302BDE" w:rsidRPr="00AF4B39">
        <w:rPr>
          <w:rFonts w:ascii="Calibri" w:eastAsia="SimSun" w:hAnsi="Calibri" w:cs="Calibri"/>
          <w:kern w:val="3"/>
          <w:sz w:val="22"/>
          <w:szCs w:val="22"/>
          <w:lang w:eastAsia="en-US"/>
        </w:rPr>
        <w:t>)</w:t>
      </w:r>
      <w:r w:rsidRPr="00AF4B39">
        <w:rPr>
          <w:rFonts w:ascii="Calibri" w:eastAsia="SimSun" w:hAnsi="Calibri" w:cs="Calibri"/>
          <w:kern w:val="3"/>
          <w:sz w:val="22"/>
          <w:szCs w:val="22"/>
          <w:lang w:eastAsia="en-US"/>
        </w:rPr>
        <w:t>.</w:t>
      </w:r>
      <w:r w:rsidR="00015BEE" w:rsidRPr="00AF4B39">
        <w:rPr>
          <w:rFonts w:ascii="Calibri" w:hAnsi="Calibri" w:cs="Calibri"/>
          <w:sz w:val="22"/>
          <w:szCs w:val="22"/>
        </w:rPr>
        <w:t xml:space="preserve"> </w:t>
      </w:r>
    </w:p>
    <w:p w14:paraId="1E76C8AB" w14:textId="77777777" w:rsidR="002420F2"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Każda faktura powinna być zamieszczona w osobnym pliku. Ewentualne</w:t>
      </w:r>
      <w:r w:rsidR="00983C32">
        <w:rPr>
          <w:rFonts w:ascii="Calibri" w:eastAsia="SimSun" w:hAnsi="Calibri" w:cs="Calibri"/>
          <w:kern w:val="3"/>
          <w:sz w:val="22"/>
          <w:szCs w:val="22"/>
          <w:lang w:eastAsia="en-US"/>
        </w:rPr>
        <w:t xml:space="preserve"> załączniki do faktury powinny </w:t>
      </w:r>
      <w:r w:rsidRPr="00AF4B39">
        <w:rPr>
          <w:rFonts w:ascii="Calibri" w:eastAsia="SimSun" w:hAnsi="Calibri" w:cs="Calibri"/>
          <w:kern w:val="3"/>
          <w:sz w:val="22"/>
          <w:szCs w:val="22"/>
          <w:lang w:eastAsia="en-US"/>
        </w:rPr>
        <w:t>być  zamieszczone w pliku odpowiedniej faktury.</w:t>
      </w:r>
      <w:r w:rsidR="00015BEE" w:rsidRPr="00AF4B39">
        <w:rPr>
          <w:rFonts w:ascii="Calibri" w:hAnsi="Calibri" w:cs="Calibri"/>
          <w:sz w:val="22"/>
          <w:szCs w:val="22"/>
        </w:rPr>
        <w:t xml:space="preserve"> </w:t>
      </w:r>
    </w:p>
    <w:p w14:paraId="4DFD07A9" w14:textId="77777777" w:rsidR="00015BEE"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AF4B39">
        <w:rPr>
          <w:rFonts w:ascii="Calibri" w:eastAsia="SimSun" w:hAnsi="Calibri" w:cs="Calibri"/>
          <w:kern w:val="3"/>
          <w:sz w:val="22"/>
          <w:szCs w:val="22"/>
          <w:lang w:eastAsia="en-US"/>
        </w:rPr>
        <w:t> </w:t>
      </w:r>
      <w:r w:rsidRPr="00AF4B39">
        <w:rPr>
          <w:rFonts w:ascii="Calibri" w:eastAsia="SimSun" w:hAnsi="Calibri" w:cs="Calibri"/>
          <w:kern w:val="3"/>
          <w:sz w:val="22"/>
          <w:szCs w:val="22"/>
          <w:lang w:eastAsia="en-US"/>
        </w:rPr>
        <w:t>podatku od towarów i usług.</w:t>
      </w:r>
      <w:r w:rsidR="00015BEE" w:rsidRPr="00AF4B39">
        <w:rPr>
          <w:rFonts w:ascii="Calibri" w:hAnsi="Calibri" w:cs="Calibri"/>
          <w:sz w:val="22"/>
          <w:szCs w:val="22"/>
        </w:rPr>
        <w:t xml:space="preserve"> </w:t>
      </w:r>
    </w:p>
    <w:p w14:paraId="7F1BB96E" w14:textId="77777777" w:rsidR="002420F2"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hAnsi="Calibri" w:cs="Calibri"/>
          <w:sz w:val="22"/>
          <w:szCs w:val="22"/>
        </w:rPr>
        <w:t>Strony uzgadniają, że przesyłanie faktur w formie elektronicznej odbywać się będzie za pomocą poczty elektronicznej:</w:t>
      </w:r>
    </w:p>
    <w:p w14:paraId="65A5A566" w14:textId="77777777" w:rsidR="002420F2" w:rsidRPr="00AF4B39" w:rsidRDefault="00983C32" w:rsidP="00983C32">
      <w:pPr>
        <w:autoSpaceDE w:val="0"/>
        <w:autoSpaceDN w:val="0"/>
        <w:adjustRightInd w:val="0"/>
        <w:spacing w:after="15" w:line="276" w:lineRule="auto"/>
        <w:ind w:firstLine="426"/>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420F2" w:rsidRPr="00AF4B39">
        <w:rPr>
          <w:rFonts w:ascii="Calibri" w:hAnsi="Calibri" w:cs="Calibri"/>
          <w:sz w:val="22"/>
          <w:szCs w:val="22"/>
        </w:rPr>
        <w:t xml:space="preserve">z następującego adresu mailowego Wykonawcy : </w:t>
      </w:r>
      <w:r w:rsidR="00D33659" w:rsidRPr="00AF4B39">
        <w:rPr>
          <w:rFonts w:ascii="Calibri" w:hAnsi="Calibri" w:cs="Calibri"/>
          <w:sz w:val="22"/>
          <w:szCs w:val="22"/>
        </w:rPr>
        <w:t>……………………………...</w:t>
      </w:r>
    </w:p>
    <w:p w14:paraId="1EC71E63" w14:textId="77777777" w:rsidR="002420F2" w:rsidRPr="00AF4B39" w:rsidRDefault="00983C32" w:rsidP="00983C32">
      <w:pPr>
        <w:autoSpaceDE w:val="0"/>
        <w:autoSpaceDN w:val="0"/>
        <w:adjustRightInd w:val="0"/>
        <w:spacing w:after="15" w:line="276" w:lineRule="auto"/>
        <w:ind w:firstLine="426"/>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420F2" w:rsidRPr="00AF4B39">
        <w:rPr>
          <w:rFonts w:ascii="Calibri" w:hAnsi="Calibri" w:cs="Calibri"/>
          <w:sz w:val="22"/>
          <w:szCs w:val="22"/>
        </w:rPr>
        <w:t xml:space="preserve">na następujący adres mailowy Zamawiającego: </w:t>
      </w:r>
      <w:hyperlink r:id="rId10" w:history="1">
        <w:r w:rsidR="002420F2" w:rsidRPr="00AF4B39">
          <w:rPr>
            <w:rFonts w:ascii="Calibri" w:hAnsi="Calibri" w:cs="Calibri"/>
            <w:sz w:val="22"/>
            <w:szCs w:val="22"/>
          </w:rPr>
          <w:t>efaktury@ue.poznan.pl</w:t>
        </w:r>
      </w:hyperlink>
    </w:p>
    <w:p w14:paraId="57E577C2" w14:textId="77777777" w:rsidR="002420F2" w:rsidRPr="00AF4B39" w:rsidRDefault="002420F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Tylko faktury przesłane przy użyciu adresów, o których mowa powyżej, będą uważane za prawidłowo doręczone.</w:t>
      </w:r>
    </w:p>
    <w:p w14:paraId="1930255F" w14:textId="77777777" w:rsidR="002420F2" w:rsidRPr="00AF4B39" w:rsidRDefault="002420F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 xml:space="preserve">Strony postanawiają, że w przypadku zmiany adresów poczty elektronicznej, wskazanych w ust. </w:t>
      </w:r>
      <w:r w:rsidR="005E11E2" w:rsidRPr="00AF4B39">
        <w:rPr>
          <w:rFonts w:ascii="Calibri" w:hAnsi="Calibri" w:cs="Calibri"/>
          <w:sz w:val="22"/>
          <w:szCs w:val="22"/>
        </w:rPr>
        <w:t>11 przesłana zostanie</w:t>
      </w:r>
      <w:r w:rsidR="00B86A84" w:rsidRPr="00AF4B39">
        <w:rPr>
          <w:rFonts w:ascii="Calibri" w:hAnsi="Calibri" w:cs="Calibri"/>
          <w:sz w:val="22"/>
          <w:szCs w:val="22"/>
        </w:rPr>
        <w:t xml:space="preserve"> </w:t>
      </w:r>
      <w:r w:rsidRPr="00AF4B39">
        <w:rPr>
          <w:rFonts w:ascii="Calibri" w:hAnsi="Calibri" w:cs="Calibri"/>
          <w:sz w:val="22"/>
          <w:szCs w:val="22"/>
        </w:rPr>
        <w:t>notyfikacja elektroniczna, za pomocą poczty elektronicznej na adres wskazany powyżej, informująca o zaistniałym zdarzeniu. Otrzymanie t</w:t>
      </w:r>
      <w:r w:rsidR="005E11E2" w:rsidRPr="00AF4B39">
        <w:rPr>
          <w:rFonts w:ascii="Calibri" w:hAnsi="Calibri" w:cs="Calibri"/>
          <w:sz w:val="22"/>
          <w:szCs w:val="22"/>
        </w:rPr>
        <w:t xml:space="preserve">akiej notyfikacji nie powoduje </w:t>
      </w:r>
      <w:r w:rsidRPr="00AF4B39">
        <w:rPr>
          <w:rFonts w:ascii="Calibri" w:hAnsi="Calibri" w:cs="Calibri"/>
          <w:sz w:val="22"/>
          <w:szCs w:val="22"/>
        </w:rPr>
        <w:t>konieczności wyrażenia ponownej zgody na otrzymywanie faktur w formie elektronicznej.</w:t>
      </w:r>
    </w:p>
    <w:p w14:paraId="67166375" w14:textId="77777777" w:rsidR="002420F2" w:rsidRPr="00AF4B39" w:rsidRDefault="002420F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lastRenderedPageBreak/>
        <w:t>Wykonawca oświadcza, że nie będzie wprowadzał do obrotu w relacjach z Zamawiającym faktur w formie papierowej.</w:t>
      </w:r>
    </w:p>
    <w:p w14:paraId="60F27750" w14:textId="77777777" w:rsidR="00792D90" w:rsidRPr="00AF4B39" w:rsidRDefault="002420F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w:t>
      </w:r>
      <w:r w:rsidR="005E11E2" w:rsidRPr="00AF4B39">
        <w:rPr>
          <w:rFonts w:ascii="Calibri" w:hAnsi="Calibri" w:cs="Calibri"/>
          <w:sz w:val="22"/>
          <w:szCs w:val="22"/>
        </w:rPr>
        <w:t>Zamawiający</w:t>
      </w:r>
      <w:r w:rsidRPr="00AF4B39">
        <w:rPr>
          <w:rFonts w:ascii="Calibri" w:hAnsi="Calibri" w:cs="Calibri"/>
          <w:sz w:val="22"/>
          <w:szCs w:val="22"/>
        </w:rPr>
        <w:t xml:space="preserve"> może wezwać do skorygowania faktury o właściwy zapis. Wówczas termin płatności biegnie od daty dostarczonej poprawionej faktury Zamawiającemu.</w:t>
      </w:r>
      <w:r w:rsidR="00792D90" w:rsidRPr="00AF4B39">
        <w:rPr>
          <w:rFonts w:ascii="Calibri" w:hAnsi="Calibri" w:cs="Calibri"/>
          <w:sz w:val="22"/>
          <w:szCs w:val="22"/>
        </w:rPr>
        <w:t xml:space="preserve"> </w:t>
      </w:r>
    </w:p>
    <w:p w14:paraId="50D822E9" w14:textId="77777777" w:rsidR="002420F2" w:rsidRPr="00AF4B39" w:rsidRDefault="005E11E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Zamawiający</w:t>
      </w:r>
      <w:r w:rsidR="002420F2" w:rsidRPr="00AF4B39">
        <w:rPr>
          <w:rFonts w:ascii="Calibri" w:hAnsi="Calibri" w:cs="Calibri"/>
          <w:sz w:val="22"/>
          <w:szCs w:val="22"/>
        </w:rPr>
        <w:t xml:space="preserve"> zastrzega, że płatność będzie dokonana wyłącznie na podstawie faktury zawierającej prawidłowy numer rachunku bankowego znajdujący się w wykazie podatników VAT udostępnianym w</w:t>
      </w:r>
      <w:r w:rsidR="00853BF1" w:rsidRPr="00AF4B39">
        <w:rPr>
          <w:rFonts w:ascii="Calibri" w:hAnsi="Calibri" w:cs="Calibri"/>
          <w:sz w:val="22"/>
          <w:szCs w:val="22"/>
        </w:rPr>
        <w:t> </w:t>
      </w:r>
      <w:r w:rsidR="002420F2" w:rsidRPr="00AF4B39">
        <w:rPr>
          <w:rFonts w:ascii="Calibri" w:hAnsi="Calibri" w:cs="Calibri"/>
          <w:sz w:val="22"/>
          <w:szCs w:val="22"/>
        </w:rPr>
        <w:t xml:space="preserve">Biuletynie Informacji Publicznej na stronie podmiotowej urzędu obsługującego ministra właściwego do spraw finansów publicznych. W sytuacji braku zgodności, </w:t>
      </w:r>
      <w:r w:rsidRPr="00AF4B39">
        <w:rPr>
          <w:rFonts w:ascii="Calibri" w:hAnsi="Calibri" w:cs="Calibri"/>
          <w:sz w:val="22"/>
          <w:szCs w:val="22"/>
        </w:rPr>
        <w:t>Zamawiający</w:t>
      </w:r>
      <w:r w:rsidR="002420F2" w:rsidRPr="00AF4B39">
        <w:rPr>
          <w:rFonts w:ascii="Calibri" w:hAnsi="Calibri" w:cs="Calibri"/>
          <w:sz w:val="22"/>
          <w:szCs w:val="22"/>
        </w:rPr>
        <w:t xml:space="preserve"> może wezwać do skorygowania faktury o właściwy numer rachunku bankowego, wówczas termi</w:t>
      </w:r>
      <w:r w:rsidR="00302BDE" w:rsidRPr="00AF4B39">
        <w:rPr>
          <w:rFonts w:ascii="Calibri" w:hAnsi="Calibri" w:cs="Calibri"/>
          <w:sz w:val="22"/>
          <w:szCs w:val="22"/>
        </w:rPr>
        <w:t>n płatności biegnie od daty doręczenia</w:t>
      </w:r>
      <w:r w:rsidR="002420F2" w:rsidRPr="00AF4B39">
        <w:rPr>
          <w:rFonts w:ascii="Calibri" w:hAnsi="Calibri" w:cs="Calibri"/>
          <w:sz w:val="22"/>
          <w:szCs w:val="22"/>
        </w:rPr>
        <w:t xml:space="preserve"> poprawionej faktury Zamawiającemu.</w:t>
      </w:r>
    </w:p>
    <w:p w14:paraId="0EC01F3C" w14:textId="77777777" w:rsidR="00635381" w:rsidRPr="00AF4B39" w:rsidRDefault="00635381" w:rsidP="00A5594E">
      <w:pPr>
        <w:widowControl w:val="0"/>
        <w:adjustRightInd w:val="0"/>
        <w:spacing w:line="276" w:lineRule="auto"/>
        <w:jc w:val="both"/>
        <w:textAlignment w:val="baseline"/>
        <w:rPr>
          <w:rFonts w:ascii="Calibri" w:hAnsi="Calibri" w:cs="Calibri"/>
          <w:b/>
          <w:sz w:val="22"/>
          <w:szCs w:val="22"/>
        </w:rPr>
      </w:pPr>
    </w:p>
    <w:p w14:paraId="7B7B0B6C" w14:textId="77777777" w:rsidR="000251B5" w:rsidRPr="00AF4B39" w:rsidRDefault="00A647A1" w:rsidP="00A5594E">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7</w:t>
      </w:r>
    </w:p>
    <w:p w14:paraId="3A722B24" w14:textId="77777777" w:rsidR="009C7B37" w:rsidRPr="00AF4B39" w:rsidRDefault="009C7B37" w:rsidP="009C7B37">
      <w:pPr>
        <w:pStyle w:val="Default"/>
        <w:numPr>
          <w:ilvl w:val="0"/>
          <w:numId w:val="37"/>
        </w:numPr>
        <w:spacing w:after="27" w:line="276" w:lineRule="auto"/>
        <w:ind w:left="426" w:hanging="426"/>
        <w:rPr>
          <w:rFonts w:ascii="Calibri" w:hAnsi="Calibri" w:cs="Calibri"/>
          <w:sz w:val="22"/>
          <w:szCs w:val="22"/>
        </w:rPr>
      </w:pPr>
      <w:r w:rsidRPr="00AF4B39">
        <w:rPr>
          <w:rFonts w:ascii="Calibri" w:hAnsi="Calibri" w:cs="Calibri"/>
          <w:sz w:val="22"/>
          <w:szCs w:val="22"/>
        </w:rPr>
        <w:t>Wykonawca zapewni ciągłą komunikację z Zamawiającym na każdym etapie prac.</w:t>
      </w:r>
    </w:p>
    <w:p w14:paraId="48EDD620" w14:textId="77777777" w:rsidR="009C7B37" w:rsidRPr="00AF4B39" w:rsidRDefault="009C7B37" w:rsidP="009C7B37">
      <w:pPr>
        <w:pStyle w:val="Default"/>
        <w:numPr>
          <w:ilvl w:val="0"/>
          <w:numId w:val="37"/>
        </w:numPr>
        <w:spacing w:after="27" w:line="276" w:lineRule="auto"/>
        <w:ind w:left="426" w:hanging="426"/>
        <w:jc w:val="both"/>
        <w:rPr>
          <w:rFonts w:ascii="Calibri" w:hAnsi="Calibri" w:cs="Calibri"/>
          <w:sz w:val="22"/>
          <w:szCs w:val="22"/>
        </w:rPr>
      </w:pPr>
      <w:r w:rsidRPr="00AF4B39">
        <w:rPr>
          <w:rFonts w:ascii="Calibri" w:hAnsi="Calibri" w:cs="Calibri"/>
          <w:sz w:val="22"/>
          <w:szCs w:val="22"/>
        </w:rPr>
        <w:t>Wykonawca zapewni odpowiednią liczbę wykwalifikowanego personelu gwarantującą profesjonalną i terminową realizację przedmiotu umowy.</w:t>
      </w:r>
    </w:p>
    <w:p w14:paraId="673C5F7E" w14:textId="77777777" w:rsidR="009C7B37" w:rsidRPr="00AF4B39" w:rsidRDefault="009C7B37" w:rsidP="009C7B37">
      <w:pPr>
        <w:pStyle w:val="Default"/>
        <w:numPr>
          <w:ilvl w:val="0"/>
          <w:numId w:val="37"/>
        </w:numPr>
        <w:spacing w:after="27" w:line="276" w:lineRule="auto"/>
        <w:ind w:left="426" w:hanging="426"/>
        <w:jc w:val="both"/>
        <w:rPr>
          <w:rFonts w:ascii="Calibri" w:hAnsi="Calibri" w:cs="Calibri"/>
          <w:sz w:val="22"/>
          <w:szCs w:val="22"/>
        </w:rPr>
      </w:pPr>
      <w:r w:rsidRPr="00AF4B39">
        <w:rPr>
          <w:rFonts w:ascii="Calibri" w:hAnsi="Calibri" w:cs="Calibri"/>
          <w:sz w:val="22"/>
          <w:szCs w:val="22"/>
        </w:rPr>
        <w:t>Osoby odpowiedzialne za realizację umowy, w tym podpisanie protokołu zdawczo-odbiorczego przedmiotu zamówienia:</w:t>
      </w:r>
    </w:p>
    <w:p w14:paraId="122844C2" w14:textId="77777777" w:rsidR="009C7B37" w:rsidRPr="00AF4B39" w:rsidRDefault="00983C32" w:rsidP="009C7B37">
      <w:pPr>
        <w:pStyle w:val="Default"/>
        <w:spacing w:after="27" w:line="276" w:lineRule="auto"/>
        <w:ind w:left="379" w:firstLine="4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C7B37" w:rsidRPr="00AF4B39">
        <w:rPr>
          <w:rFonts w:ascii="Calibri" w:hAnsi="Calibri" w:cs="Calibri"/>
          <w:sz w:val="22"/>
          <w:szCs w:val="22"/>
        </w:rPr>
        <w:t>po stronie Zamawiającego: mgr Katarzyna Zdulska – Kierownik Działu Marketingu tel. 688-621-616;</w:t>
      </w:r>
    </w:p>
    <w:p w14:paraId="2DE2941B" w14:textId="77777777" w:rsidR="001272A1" w:rsidRPr="00AF4B39" w:rsidRDefault="00983C32" w:rsidP="009C7B37">
      <w:pPr>
        <w:pStyle w:val="Default"/>
        <w:spacing w:after="27" w:line="276" w:lineRule="auto"/>
        <w:ind w:left="379" w:firstLine="4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C7B37" w:rsidRPr="00AF4B39">
        <w:rPr>
          <w:rFonts w:ascii="Calibri" w:hAnsi="Calibri" w:cs="Calibri"/>
          <w:sz w:val="22"/>
          <w:szCs w:val="22"/>
        </w:rPr>
        <w:t>po stronie Wykonawcy: ………………..</w:t>
      </w:r>
    </w:p>
    <w:p w14:paraId="68588A2D" w14:textId="77777777" w:rsidR="009C7B37" w:rsidRPr="00AF4B39" w:rsidRDefault="009C7B37" w:rsidP="009C7B37">
      <w:pPr>
        <w:pStyle w:val="Default"/>
        <w:spacing w:after="27" w:line="276" w:lineRule="auto"/>
        <w:ind w:left="379" w:firstLine="47"/>
        <w:rPr>
          <w:rFonts w:ascii="Calibri" w:hAnsi="Calibri" w:cs="Calibri"/>
          <w:sz w:val="22"/>
          <w:szCs w:val="22"/>
        </w:rPr>
      </w:pPr>
    </w:p>
    <w:p w14:paraId="27B9CD4C" w14:textId="77777777" w:rsidR="00815D20" w:rsidRPr="00AF4B39" w:rsidRDefault="00A647A1" w:rsidP="009C7B37">
      <w:pPr>
        <w:spacing w:line="276" w:lineRule="auto"/>
        <w:ind w:left="360" w:hanging="360"/>
        <w:jc w:val="center"/>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8</w:t>
      </w:r>
    </w:p>
    <w:p w14:paraId="1E059422" w14:textId="77777777" w:rsidR="00A647A1" w:rsidRPr="00AF4B39" w:rsidRDefault="00A647A1" w:rsidP="002511E5">
      <w:pPr>
        <w:spacing w:line="276" w:lineRule="auto"/>
        <w:ind w:left="360"/>
        <w:jc w:val="both"/>
        <w:rPr>
          <w:rFonts w:ascii="Calibri" w:hAnsi="Calibri" w:cs="Calibri"/>
          <w:sz w:val="22"/>
          <w:szCs w:val="22"/>
        </w:rPr>
      </w:pPr>
      <w:r w:rsidRPr="00AF4B39">
        <w:rPr>
          <w:rFonts w:ascii="Calibri" w:hAnsi="Calibri" w:cs="Calibri"/>
          <w:sz w:val="22"/>
          <w:szCs w:val="22"/>
        </w:rPr>
        <w:t>Wykonawca ponosi pełną odpowiedzialność za osoby, przy pomocy których realizuje przedmiot zamówienia</w:t>
      </w:r>
      <w:r w:rsidR="00983C32">
        <w:rPr>
          <w:rFonts w:ascii="Calibri" w:hAnsi="Calibri" w:cs="Calibri"/>
          <w:sz w:val="22"/>
          <w:szCs w:val="22"/>
        </w:rPr>
        <w:t>,</w:t>
      </w:r>
      <w:r w:rsidR="00DD3161" w:rsidRPr="00AF4B39">
        <w:rPr>
          <w:rFonts w:ascii="Calibri" w:hAnsi="Calibri" w:cs="Calibri"/>
          <w:sz w:val="22"/>
          <w:szCs w:val="22"/>
        </w:rPr>
        <w:t xml:space="preserve"> wynikającą</w:t>
      </w:r>
      <w:r w:rsidRPr="00AF4B39">
        <w:rPr>
          <w:rFonts w:ascii="Calibri" w:hAnsi="Calibri" w:cs="Calibri"/>
          <w:sz w:val="22"/>
          <w:szCs w:val="22"/>
        </w:rPr>
        <w:t xml:space="preserve"> z niewykonania albo nienależytego wykonania umowy i w razie powstania szkody zobowiązany jest do jej naprawienia na własny koszt.</w:t>
      </w:r>
    </w:p>
    <w:p w14:paraId="5710A6AE" w14:textId="77777777" w:rsidR="006F119E" w:rsidRPr="00AF4B39" w:rsidRDefault="006F119E" w:rsidP="009C7B37">
      <w:pPr>
        <w:tabs>
          <w:tab w:val="left" w:pos="360"/>
        </w:tabs>
        <w:spacing w:line="276" w:lineRule="auto"/>
        <w:rPr>
          <w:rFonts w:ascii="Calibri" w:hAnsi="Calibri" w:cs="Calibri"/>
          <w:b/>
          <w:sz w:val="22"/>
          <w:szCs w:val="22"/>
        </w:rPr>
      </w:pPr>
    </w:p>
    <w:p w14:paraId="34D7423E" w14:textId="77777777" w:rsidR="006F119E" w:rsidRPr="00AF4B39" w:rsidRDefault="000F03C4"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9</w:t>
      </w:r>
    </w:p>
    <w:p w14:paraId="411526FB" w14:textId="77777777" w:rsidR="000D1330" w:rsidRPr="00AF4B39" w:rsidRDefault="0073718E" w:rsidP="00742F4F">
      <w:pPr>
        <w:numPr>
          <w:ilvl w:val="1"/>
          <w:numId w:val="19"/>
        </w:numPr>
        <w:spacing w:line="276" w:lineRule="auto"/>
        <w:ind w:left="426" w:hanging="426"/>
        <w:jc w:val="both"/>
        <w:rPr>
          <w:rFonts w:ascii="Calibri" w:hAnsi="Calibri" w:cs="Calibri"/>
          <w:sz w:val="22"/>
          <w:szCs w:val="22"/>
        </w:rPr>
      </w:pPr>
      <w:r w:rsidRPr="00AF4B39">
        <w:rPr>
          <w:rFonts w:ascii="Calibri" w:hAnsi="Calibri" w:cs="Calibri"/>
          <w:sz w:val="22"/>
          <w:szCs w:val="22"/>
        </w:rPr>
        <w:t>W</w:t>
      </w:r>
      <w:r w:rsidR="00FB4969" w:rsidRPr="00AF4B39">
        <w:rPr>
          <w:rFonts w:ascii="Calibri" w:hAnsi="Calibri" w:cs="Calibri"/>
          <w:sz w:val="22"/>
          <w:szCs w:val="22"/>
        </w:rPr>
        <w:t xml:space="preserve"> razie niewykonania lub nienależytego wykonania całości lub części umowy, Wykonawca zapłaci Zamawiającemu karę umowną:</w:t>
      </w:r>
    </w:p>
    <w:p w14:paraId="63853895" w14:textId="77777777" w:rsidR="000D1330" w:rsidRPr="00AF4B39" w:rsidRDefault="000D1330" w:rsidP="00F153B1">
      <w:pPr>
        <w:numPr>
          <w:ilvl w:val="0"/>
          <w:numId w:val="20"/>
        </w:numPr>
        <w:tabs>
          <w:tab w:val="clear" w:pos="720"/>
        </w:tabs>
        <w:spacing w:line="276" w:lineRule="auto"/>
        <w:ind w:left="1134" w:hanging="425"/>
        <w:jc w:val="both"/>
        <w:rPr>
          <w:rFonts w:ascii="Calibri" w:hAnsi="Calibri" w:cs="Calibri"/>
          <w:bCs/>
          <w:sz w:val="22"/>
          <w:szCs w:val="22"/>
        </w:rPr>
      </w:pPr>
      <w:r w:rsidRPr="00AF4B39">
        <w:rPr>
          <w:rFonts w:ascii="Calibri" w:hAnsi="Calibri" w:cs="Calibri"/>
          <w:bCs/>
          <w:sz w:val="22"/>
          <w:szCs w:val="22"/>
        </w:rPr>
        <w:t>w wysokości 10 % wartości przysługującego Wykonawcy miesięcznego w</w:t>
      </w:r>
      <w:r w:rsidR="009C7B37" w:rsidRPr="00AF4B39">
        <w:rPr>
          <w:rFonts w:ascii="Calibri" w:hAnsi="Calibri" w:cs="Calibri"/>
          <w:bCs/>
          <w:sz w:val="22"/>
          <w:szCs w:val="22"/>
        </w:rPr>
        <w:t xml:space="preserve">ynagrodzenia netto za każdy </w:t>
      </w:r>
      <w:r w:rsidRPr="00AF4B39">
        <w:rPr>
          <w:rFonts w:ascii="Calibri" w:hAnsi="Calibri" w:cs="Calibri"/>
          <w:bCs/>
          <w:sz w:val="22"/>
          <w:szCs w:val="22"/>
        </w:rPr>
        <w:t>stwierdzony przypadek niewykonania lub nienależytego wykonania całości lub części umowy</w:t>
      </w:r>
      <w:r w:rsidR="0089279C" w:rsidRPr="00AF4B39">
        <w:rPr>
          <w:rFonts w:ascii="Calibri" w:hAnsi="Calibri" w:cs="Calibri"/>
          <w:bCs/>
          <w:sz w:val="22"/>
          <w:szCs w:val="22"/>
        </w:rPr>
        <w:t>;</w:t>
      </w:r>
      <w:r w:rsidRPr="00AF4B39">
        <w:rPr>
          <w:rFonts w:ascii="Calibri" w:hAnsi="Calibri" w:cs="Calibri"/>
          <w:bCs/>
          <w:sz w:val="22"/>
          <w:szCs w:val="22"/>
        </w:rPr>
        <w:t xml:space="preserve"> </w:t>
      </w:r>
    </w:p>
    <w:p w14:paraId="08D89E53" w14:textId="77777777" w:rsidR="000D1330" w:rsidRPr="00AF4B39" w:rsidRDefault="000D1330" w:rsidP="00F153B1">
      <w:pPr>
        <w:numPr>
          <w:ilvl w:val="0"/>
          <w:numId w:val="20"/>
        </w:numPr>
        <w:spacing w:line="276" w:lineRule="auto"/>
        <w:ind w:left="1134" w:hanging="425"/>
        <w:jc w:val="both"/>
        <w:rPr>
          <w:rFonts w:ascii="Calibri" w:hAnsi="Calibri" w:cs="Calibri"/>
          <w:bCs/>
          <w:sz w:val="22"/>
          <w:szCs w:val="22"/>
        </w:rPr>
      </w:pPr>
      <w:r w:rsidRPr="00AF4B39">
        <w:rPr>
          <w:rFonts w:ascii="Calibri" w:hAnsi="Calibri" w:cs="Calibri"/>
          <w:bCs/>
          <w:sz w:val="22"/>
          <w:szCs w:val="22"/>
        </w:rPr>
        <w:t>w przypadku odstąpienia od umowy albo jej rozwiązania z przyczyn leżących po stronie Wykonawcy w</w:t>
      </w:r>
      <w:r w:rsidR="00853BF1" w:rsidRPr="00AF4B39">
        <w:rPr>
          <w:rFonts w:ascii="Calibri" w:hAnsi="Calibri" w:cs="Calibri"/>
          <w:bCs/>
          <w:sz w:val="22"/>
          <w:szCs w:val="22"/>
        </w:rPr>
        <w:t> </w:t>
      </w:r>
      <w:r w:rsidRPr="00AF4B39">
        <w:rPr>
          <w:rFonts w:ascii="Calibri" w:hAnsi="Calibri" w:cs="Calibri"/>
          <w:bCs/>
          <w:sz w:val="22"/>
          <w:szCs w:val="22"/>
        </w:rPr>
        <w:t>wysokości 10 % wartości netto umowy</w:t>
      </w:r>
      <w:r w:rsidR="0089279C" w:rsidRPr="00AF4B39">
        <w:rPr>
          <w:rFonts w:ascii="Calibri" w:hAnsi="Calibri" w:cs="Calibri"/>
          <w:bCs/>
          <w:sz w:val="22"/>
          <w:szCs w:val="22"/>
        </w:rPr>
        <w:t>;</w:t>
      </w:r>
      <w:r w:rsidRPr="00AF4B39">
        <w:rPr>
          <w:rFonts w:ascii="Calibri" w:hAnsi="Calibri" w:cs="Calibri"/>
          <w:bCs/>
          <w:sz w:val="22"/>
          <w:szCs w:val="22"/>
        </w:rPr>
        <w:t xml:space="preserve"> </w:t>
      </w:r>
    </w:p>
    <w:p w14:paraId="793E82BB" w14:textId="77777777" w:rsidR="000D1330" w:rsidRPr="00AF4B39" w:rsidRDefault="000D1330" w:rsidP="00F153B1">
      <w:pPr>
        <w:numPr>
          <w:ilvl w:val="0"/>
          <w:numId w:val="20"/>
        </w:numPr>
        <w:spacing w:line="276" w:lineRule="auto"/>
        <w:ind w:left="1134" w:hanging="425"/>
        <w:jc w:val="both"/>
        <w:rPr>
          <w:rFonts w:ascii="Calibri" w:hAnsi="Calibri" w:cs="Calibri"/>
          <w:bCs/>
          <w:sz w:val="22"/>
          <w:szCs w:val="22"/>
        </w:rPr>
      </w:pPr>
      <w:r w:rsidRPr="00AF4B39">
        <w:rPr>
          <w:rFonts w:ascii="Calibri" w:hAnsi="Calibri" w:cs="Calibri"/>
          <w:bCs/>
          <w:sz w:val="22"/>
          <w:szCs w:val="22"/>
        </w:rPr>
        <w:t>w przypadku gdy Wykonawca bez zgody Zamawiającego zleci wykonanie przedmiotu umowy osobom trzecim lub innym podmiotom w wysokości 10 % kwoty netto wynagrodzenia należnego za dany miesiąc, w którym miał miejsce przypadek zlecenia</w:t>
      </w:r>
      <w:r w:rsidR="0089279C" w:rsidRPr="00AF4B39">
        <w:rPr>
          <w:rFonts w:ascii="Calibri" w:hAnsi="Calibri" w:cs="Calibri"/>
          <w:bCs/>
          <w:sz w:val="22"/>
          <w:szCs w:val="22"/>
        </w:rPr>
        <w:t>;</w:t>
      </w:r>
    </w:p>
    <w:p w14:paraId="6E2A430E" w14:textId="77777777" w:rsidR="000D1330" w:rsidRPr="00AF4B39" w:rsidRDefault="000D1330" w:rsidP="00F153B1">
      <w:pPr>
        <w:widowControl w:val="0"/>
        <w:numPr>
          <w:ilvl w:val="0"/>
          <w:numId w:val="20"/>
        </w:numPr>
        <w:tabs>
          <w:tab w:val="clear" w:pos="720"/>
        </w:tabs>
        <w:adjustRightInd w:val="0"/>
        <w:spacing w:line="276" w:lineRule="auto"/>
        <w:ind w:left="1134" w:hanging="425"/>
        <w:jc w:val="both"/>
        <w:textAlignment w:val="baseline"/>
        <w:rPr>
          <w:rFonts w:ascii="Calibri" w:hAnsi="Calibri" w:cs="Calibri"/>
          <w:sz w:val="22"/>
          <w:szCs w:val="22"/>
          <w:lang w:val="x-none" w:eastAsia="x-none"/>
        </w:rPr>
      </w:pPr>
      <w:r w:rsidRPr="00AF4B39">
        <w:rPr>
          <w:rFonts w:ascii="Calibri" w:hAnsi="Calibri" w:cs="Calibri"/>
          <w:sz w:val="22"/>
          <w:szCs w:val="22"/>
          <w:lang w:val="x-none" w:eastAsia="x-none"/>
        </w:rPr>
        <w:t>w przypadku uchybienia obowiązkowi zachowania poufności – 1000</w:t>
      </w:r>
      <w:r w:rsidRPr="00AF4B39">
        <w:rPr>
          <w:rFonts w:ascii="Calibri" w:hAnsi="Calibri" w:cs="Calibri"/>
          <w:sz w:val="22"/>
          <w:szCs w:val="22"/>
          <w:lang w:eastAsia="x-none"/>
        </w:rPr>
        <w:t>,00</w:t>
      </w:r>
      <w:r w:rsidRPr="00AF4B39">
        <w:rPr>
          <w:rFonts w:ascii="Calibri" w:hAnsi="Calibri" w:cs="Calibri"/>
          <w:sz w:val="22"/>
          <w:szCs w:val="22"/>
          <w:lang w:val="x-none" w:eastAsia="x-none"/>
        </w:rPr>
        <w:t xml:space="preserve"> zł </w:t>
      </w:r>
      <w:r w:rsidRPr="00AF4B39">
        <w:rPr>
          <w:rFonts w:ascii="Calibri" w:hAnsi="Calibri" w:cs="Calibri"/>
          <w:sz w:val="22"/>
          <w:szCs w:val="22"/>
          <w:lang w:eastAsia="x-none"/>
        </w:rPr>
        <w:t xml:space="preserve">netto </w:t>
      </w:r>
      <w:r w:rsidRPr="00AF4B39">
        <w:rPr>
          <w:rFonts w:ascii="Calibri" w:hAnsi="Calibri" w:cs="Calibri"/>
          <w:sz w:val="22"/>
          <w:szCs w:val="22"/>
          <w:lang w:val="x-none" w:eastAsia="x-none"/>
        </w:rPr>
        <w:t>i to za każdy przypadek uchybienia temu obowiązkowi</w:t>
      </w:r>
      <w:r w:rsidR="0089279C" w:rsidRPr="00AF4B39">
        <w:rPr>
          <w:rFonts w:ascii="Calibri" w:hAnsi="Calibri" w:cs="Calibri"/>
          <w:sz w:val="22"/>
          <w:szCs w:val="22"/>
          <w:lang w:eastAsia="x-none"/>
        </w:rPr>
        <w:t>;</w:t>
      </w:r>
    </w:p>
    <w:p w14:paraId="665B6B7E" w14:textId="77777777" w:rsidR="00742F4F" w:rsidRPr="00AF4B39" w:rsidRDefault="00D33659" w:rsidP="00742F4F">
      <w:pPr>
        <w:pStyle w:val="Zwykytekst"/>
        <w:spacing w:line="276" w:lineRule="auto"/>
        <w:ind w:left="426"/>
        <w:jc w:val="both"/>
        <w:rPr>
          <w:rFonts w:ascii="Calibri" w:hAnsi="Calibri" w:cs="Calibri"/>
          <w:sz w:val="22"/>
          <w:szCs w:val="22"/>
        </w:rPr>
      </w:pPr>
      <w:r w:rsidRPr="00AF4B39">
        <w:rPr>
          <w:rFonts w:ascii="Calibri" w:hAnsi="Calibri" w:cs="Calibri"/>
          <w:sz w:val="22"/>
          <w:szCs w:val="22"/>
        </w:rPr>
        <w:t>Łączna maksymalna wysokość kar umownych nałożonych na Wykonawcę nie może być wyższa niż 50% łącznego wy</w:t>
      </w:r>
      <w:r w:rsidR="0000139A" w:rsidRPr="00AF4B39">
        <w:rPr>
          <w:rFonts w:ascii="Calibri" w:hAnsi="Calibri" w:cs="Calibri"/>
          <w:sz w:val="22"/>
          <w:szCs w:val="22"/>
        </w:rPr>
        <w:t xml:space="preserve">nagrodzenia, o którym mowa w § </w:t>
      </w:r>
      <w:r w:rsidR="00742F4F" w:rsidRPr="00AF4B39">
        <w:rPr>
          <w:rFonts w:ascii="Calibri" w:hAnsi="Calibri" w:cs="Calibri"/>
          <w:sz w:val="22"/>
          <w:szCs w:val="22"/>
        </w:rPr>
        <w:t>6</w:t>
      </w:r>
      <w:r w:rsidRPr="00AF4B39">
        <w:rPr>
          <w:rFonts w:ascii="Calibri" w:hAnsi="Calibri" w:cs="Calibri"/>
          <w:sz w:val="22"/>
          <w:szCs w:val="22"/>
        </w:rPr>
        <w:t xml:space="preserve"> ust. 1. Jeżeli łączna kwota kar umownych przekroczy kwotę, </w:t>
      </w:r>
      <w:r w:rsidRPr="00AF4B39">
        <w:rPr>
          <w:rFonts w:ascii="Calibri" w:hAnsi="Calibri" w:cs="Calibri"/>
          <w:sz w:val="22"/>
          <w:szCs w:val="22"/>
        </w:rPr>
        <w:lastRenderedPageBreak/>
        <w:t>o której mowa w</w:t>
      </w:r>
      <w:r w:rsidR="00DB2E8A" w:rsidRPr="00AF4B39">
        <w:rPr>
          <w:rFonts w:ascii="Calibri" w:hAnsi="Calibri" w:cs="Calibri"/>
          <w:sz w:val="22"/>
          <w:szCs w:val="22"/>
          <w:lang w:val="pl-PL"/>
        </w:rPr>
        <w:t> </w:t>
      </w:r>
      <w:r w:rsidRPr="00AF4B39">
        <w:rPr>
          <w:rFonts w:ascii="Calibri" w:hAnsi="Calibri" w:cs="Calibri"/>
          <w:sz w:val="22"/>
          <w:szCs w:val="22"/>
        </w:rPr>
        <w:t>zadaniu poprzedzającym, Zamawiający może rozwiązać umowę w trybie natychmiastowym z winy Wykonawcy.</w:t>
      </w:r>
    </w:p>
    <w:p w14:paraId="65E099F5" w14:textId="77777777" w:rsidR="000D1330" w:rsidRPr="00AF4B39" w:rsidRDefault="000D1330" w:rsidP="00742F4F">
      <w:pPr>
        <w:pStyle w:val="Tekstpodstawowy2"/>
        <w:widowControl w:val="0"/>
        <w:numPr>
          <w:ilvl w:val="1"/>
          <w:numId w:val="19"/>
        </w:numPr>
        <w:tabs>
          <w:tab w:val="left"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Zamawiający zapłaci Wykonawcy karę umowną za odstąpienie od umowy przez </w:t>
      </w:r>
      <w:r w:rsidR="0094516B" w:rsidRPr="00AF4B39">
        <w:rPr>
          <w:rFonts w:ascii="Calibri" w:hAnsi="Calibri" w:cs="Calibri"/>
          <w:sz w:val="22"/>
          <w:szCs w:val="22"/>
        </w:rPr>
        <w:t xml:space="preserve">Wykonawcę </w:t>
      </w:r>
      <w:r w:rsidR="0094516B" w:rsidRPr="00AF4B39">
        <w:rPr>
          <w:rFonts w:ascii="Calibri" w:hAnsi="Calibri" w:cs="Calibri"/>
          <w:sz w:val="22"/>
          <w:szCs w:val="22"/>
        </w:rPr>
        <w:br/>
        <w:t xml:space="preserve">z przyczyn leżących </w:t>
      </w:r>
      <w:r w:rsidRPr="00AF4B39">
        <w:rPr>
          <w:rFonts w:ascii="Calibri" w:hAnsi="Calibri" w:cs="Calibri"/>
          <w:sz w:val="22"/>
          <w:szCs w:val="22"/>
        </w:rPr>
        <w:t xml:space="preserve">po stronie Zamawiającego, w wysokości 10 % kwoty netto wskazanej w </w:t>
      </w:r>
      <w:r w:rsidR="005936D5" w:rsidRPr="00AF4B39">
        <w:rPr>
          <w:rFonts w:ascii="Calibri" w:hAnsi="Calibri" w:cs="Calibri"/>
          <w:sz w:val="22"/>
          <w:szCs w:val="22"/>
        </w:rPr>
        <w:t xml:space="preserve">§ </w:t>
      </w:r>
      <w:r w:rsidR="00742F4F" w:rsidRPr="00AF4B39">
        <w:rPr>
          <w:rFonts w:ascii="Calibri" w:hAnsi="Calibri" w:cs="Calibri"/>
          <w:sz w:val="22"/>
          <w:szCs w:val="22"/>
        </w:rPr>
        <w:t>6</w:t>
      </w:r>
      <w:r w:rsidR="005936D5" w:rsidRPr="00AF4B39">
        <w:rPr>
          <w:rFonts w:ascii="Calibri" w:hAnsi="Calibri" w:cs="Calibri"/>
          <w:sz w:val="22"/>
          <w:szCs w:val="22"/>
        </w:rPr>
        <w:t xml:space="preserve"> </w:t>
      </w:r>
      <w:r w:rsidR="00302BDE" w:rsidRPr="00AF4B39">
        <w:rPr>
          <w:rFonts w:ascii="Calibri" w:hAnsi="Calibri" w:cs="Calibri"/>
          <w:sz w:val="22"/>
          <w:szCs w:val="22"/>
          <w:lang w:val="pl-PL"/>
        </w:rPr>
        <w:t>ust.</w:t>
      </w:r>
      <w:r w:rsidR="005936D5" w:rsidRPr="00AF4B39">
        <w:rPr>
          <w:rFonts w:ascii="Calibri" w:hAnsi="Calibri" w:cs="Calibri"/>
          <w:sz w:val="22"/>
          <w:szCs w:val="22"/>
        </w:rPr>
        <w:t xml:space="preserve"> 1 </w:t>
      </w:r>
      <w:r w:rsidRPr="00AF4B39">
        <w:rPr>
          <w:rFonts w:ascii="Calibri" w:hAnsi="Calibri" w:cs="Calibri"/>
          <w:sz w:val="22"/>
          <w:szCs w:val="22"/>
        </w:rPr>
        <w:t xml:space="preserve">umowy, pomniejszonej o wartość faktycznie wykonanych usług. Wartość wynagrodzenia Wykonawcy za prawidłowo wykonane usługi będzie obliczona </w:t>
      </w:r>
      <w:r w:rsidR="001370EC" w:rsidRPr="00AF4B39">
        <w:rPr>
          <w:rFonts w:ascii="Calibri" w:hAnsi="Calibri" w:cs="Calibri"/>
          <w:sz w:val="22"/>
          <w:szCs w:val="22"/>
          <w:lang w:val="pl-PL"/>
        </w:rPr>
        <w:t>od</w:t>
      </w:r>
      <w:r w:rsidR="001370EC" w:rsidRPr="00AF4B39">
        <w:rPr>
          <w:rFonts w:ascii="Calibri" w:hAnsi="Calibri" w:cs="Calibri"/>
          <w:sz w:val="22"/>
          <w:szCs w:val="22"/>
        </w:rPr>
        <w:t xml:space="preserve"> </w:t>
      </w:r>
      <w:r w:rsidRPr="00AF4B39">
        <w:rPr>
          <w:rFonts w:ascii="Calibri" w:hAnsi="Calibri" w:cs="Calibri"/>
          <w:sz w:val="22"/>
          <w:szCs w:val="22"/>
        </w:rPr>
        <w:t>dnia złożenia przez Zamawiającego lub Wykonawcę oświadczenia o odstąpieniu od umowy lub jej rozwiązaniu.</w:t>
      </w:r>
    </w:p>
    <w:p w14:paraId="747F39B2" w14:textId="6DC0F0EE" w:rsidR="000D1330" w:rsidRPr="00AF4B39" w:rsidRDefault="000D1330" w:rsidP="00742F4F">
      <w:pPr>
        <w:pStyle w:val="Tekstpodstawowy2"/>
        <w:widowControl w:val="0"/>
        <w:numPr>
          <w:ilvl w:val="1"/>
          <w:numId w:val="19"/>
        </w:numPr>
        <w:tabs>
          <w:tab w:val="left"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Strony przewidują możliwość dochodzenia odszkodowania uzupełniającego przewyższającego wysokość kar umownych na zasadach ogólnych Kodeksu </w:t>
      </w:r>
      <w:r w:rsidR="00F153B1">
        <w:rPr>
          <w:rFonts w:ascii="Calibri" w:hAnsi="Calibri" w:cs="Calibri"/>
          <w:sz w:val="22"/>
          <w:szCs w:val="22"/>
          <w:lang w:val="pl-PL"/>
        </w:rPr>
        <w:t>c</w:t>
      </w:r>
      <w:r w:rsidR="00F153B1" w:rsidRPr="00AF4B39">
        <w:rPr>
          <w:rFonts w:ascii="Calibri" w:hAnsi="Calibri" w:cs="Calibri"/>
          <w:sz w:val="22"/>
          <w:szCs w:val="22"/>
        </w:rPr>
        <w:t>ywilnego</w:t>
      </w:r>
      <w:r w:rsidRPr="00AF4B39">
        <w:rPr>
          <w:rFonts w:ascii="Calibri" w:hAnsi="Calibri" w:cs="Calibri"/>
          <w:sz w:val="22"/>
          <w:szCs w:val="22"/>
        </w:rPr>
        <w:t>.</w:t>
      </w:r>
    </w:p>
    <w:p w14:paraId="4FD55EDE" w14:textId="612D73B4" w:rsidR="000D1330" w:rsidRPr="00AF4B39" w:rsidRDefault="000D1330" w:rsidP="00742F4F">
      <w:pPr>
        <w:pStyle w:val="Tekstpodstawowy2"/>
        <w:widowControl w:val="0"/>
        <w:numPr>
          <w:ilvl w:val="1"/>
          <w:numId w:val="19"/>
        </w:numPr>
        <w:tabs>
          <w:tab w:val="left"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Zapłata przez Wykonawcę kary, o której mowa w ust. 1 </w:t>
      </w:r>
      <w:r w:rsidR="00F153B1">
        <w:rPr>
          <w:rFonts w:ascii="Calibri" w:hAnsi="Calibri" w:cs="Calibri"/>
          <w:sz w:val="22"/>
          <w:szCs w:val="22"/>
          <w:lang w:val="pl-PL"/>
        </w:rPr>
        <w:t>pkt 1</w:t>
      </w:r>
      <w:r w:rsidRPr="00AF4B39">
        <w:rPr>
          <w:rFonts w:ascii="Calibri" w:hAnsi="Calibri" w:cs="Calibri"/>
          <w:sz w:val="22"/>
          <w:szCs w:val="22"/>
        </w:rPr>
        <w:t xml:space="preserve"> jest niezależna od zapłaty kar, o których mowa w ust. 1</w:t>
      </w:r>
      <w:r w:rsidR="00F153B1">
        <w:rPr>
          <w:rFonts w:ascii="Calibri" w:hAnsi="Calibri" w:cs="Calibri"/>
          <w:sz w:val="22"/>
          <w:szCs w:val="22"/>
          <w:lang w:val="pl-PL"/>
        </w:rPr>
        <w:t>pkt 2-4</w:t>
      </w:r>
      <w:r w:rsidRPr="00AF4B39">
        <w:rPr>
          <w:rFonts w:ascii="Calibri" w:hAnsi="Calibri" w:cs="Calibri"/>
          <w:sz w:val="22"/>
          <w:szCs w:val="22"/>
        </w:rPr>
        <w:t>.</w:t>
      </w:r>
    </w:p>
    <w:p w14:paraId="47A55891" w14:textId="3F888C6C" w:rsidR="000D1330" w:rsidRPr="00AF4B39" w:rsidRDefault="000D1330" w:rsidP="00742F4F">
      <w:pPr>
        <w:pStyle w:val="Tekstpodstawowy2"/>
        <w:widowControl w:val="0"/>
        <w:numPr>
          <w:ilvl w:val="1"/>
          <w:numId w:val="19"/>
        </w:numPr>
        <w:tabs>
          <w:tab w:val="left"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W przypadku uchybień w realizacji usługi Zamawiający, oprócz naliczenia kar umownych ma prawo </w:t>
      </w:r>
      <w:r w:rsidR="00F153B1">
        <w:rPr>
          <w:rFonts w:ascii="Calibri" w:hAnsi="Calibri" w:cs="Calibri"/>
          <w:sz w:val="22"/>
          <w:szCs w:val="22"/>
          <w:lang w:val="pl-PL"/>
        </w:rPr>
        <w:t>zlecić</w:t>
      </w:r>
      <w:r w:rsidR="00F153B1" w:rsidRPr="00AF4B39">
        <w:rPr>
          <w:rFonts w:ascii="Calibri" w:hAnsi="Calibri" w:cs="Calibri"/>
          <w:sz w:val="22"/>
          <w:szCs w:val="22"/>
        </w:rPr>
        <w:t xml:space="preserve"> </w:t>
      </w:r>
      <w:r w:rsidRPr="00AF4B39">
        <w:rPr>
          <w:rFonts w:ascii="Calibri" w:hAnsi="Calibri" w:cs="Calibri"/>
          <w:sz w:val="22"/>
          <w:szCs w:val="22"/>
        </w:rPr>
        <w:t>doraźnie osob</w:t>
      </w:r>
      <w:r w:rsidR="00F153B1">
        <w:rPr>
          <w:rFonts w:ascii="Calibri" w:hAnsi="Calibri" w:cs="Calibri"/>
          <w:sz w:val="22"/>
          <w:szCs w:val="22"/>
          <w:lang w:val="pl-PL"/>
        </w:rPr>
        <w:t>ie</w:t>
      </w:r>
      <w:r w:rsidRPr="00AF4B39">
        <w:rPr>
          <w:rFonts w:ascii="Calibri" w:hAnsi="Calibri" w:cs="Calibri"/>
          <w:sz w:val="22"/>
          <w:szCs w:val="22"/>
        </w:rPr>
        <w:t xml:space="preserve"> </w:t>
      </w:r>
      <w:r w:rsidR="00F153B1">
        <w:rPr>
          <w:rFonts w:ascii="Calibri" w:hAnsi="Calibri" w:cs="Calibri"/>
          <w:sz w:val="22"/>
          <w:szCs w:val="22"/>
          <w:lang w:val="pl-PL"/>
        </w:rPr>
        <w:t xml:space="preserve">lub osobom </w:t>
      </w:r>
      <w:r w:rsidRPr="00AF4B39">
        <w:rPr>
          <w:rFonts w:ascii="Calibri" w:hAnsi="Calibri" w:cs="Calibri"/>
          <w:sz w:val="22"/>
          <w:szCs w:val="22"/>
        </w:rPr>
        <w:t>trzeci</w:t>
      </w:r>
      <w:r w:rsidR="00F153B1">
        <w:rPr>
          <w:rFonts w:ascii="Calibri" w:hAnsi="Calibri" w:cs="Calibri"/>
          <w:sz w:val="22"/>
          <w:szCs w:val="22"/>
          <w:lang w:val="pl-PL"/>
        </w:rPr>
        <w:t>m</w:t>
      </w:r>
      <w:r w:rsidRPr="00AF4B39">
        <w:rPr>
          <w:rFonts w:ascii="Calibri" w:hAnsi="Calibri" w:cs="Calibri"/>
          <w:sz w:val="22"/>
          <w:szCs w:val="22"/>
        </w:rPr>
        <w:t xml:space="preserve"> wykonani</w:t>
      </w:r>
      <w:r w:rsidR="00F153B1">
        <w:rPr>
          <w:rFonts w:ascii="Calibri" w:hAnsi="Calibri" w:cs="Calibri"/>
          <w:sz w:val="22"/>
          <w:szCs w:val="22"/>
          <w:lang w:val="pl-PL"/>
        </w:rPr>
        <w:t>e</w:t>
      </w:r>
      <w:r w:rsidRPr="00AF4B39">
        <w:rPr>
          <w:rFonts w:ascii="Calibri" w:hAnsi="Calibri" w:cs="Calibri"/>
          <w:sz w:val="22"/>
          <w:szCs w:val="22"/>
        </w:rPr>
        <w:t xml:space="preserve"> prac będących przedmiotem niniejszej umowy, a ich kosztami i ryzykiem ich działania obciążyć Wykonawcę.</w:t>
      </w:r>
    </w:p>
    <w:p w14:paraId="60D2A3BC" w14:textId="77777777" w:rsidR="005E26E8" w:rsidRDefault="005E26E8" w:rsidP="00A5594E">
      <w:pPr>
        <w:widowControl w:val="0"/>
        <w:adjustRightInd w:val="0"/>
        <w:spacing w:line="276" w:lineRule="auto"/>
        <w:textAlignment w:val="baseline"/>
        <w:rPr>
          <w:rFonts w:ascii="Calibri" w:hAnsi="Calibri" w:cs="Calibri"/>
          <w:bCs/>
          <w:sz w:val="22"/>
          <w:szCs w:val="22"/>
        </w:rPr>
      </w:pPr>
    </w:p>
    <w:p w14:paraId="7B54C31A" w14:textId="77777777" w:rsidR="005E26E8" w:rsidRPr="005E26E8" w:rsidRDefault="005E26E8" w:rsidP="00B75775">
      <w:pPr>
        <w:widowControl w:val="0"/>
        <w:adjustRightInd w:val="0"/>
        <w:spacing w:line="276" w:lineRule="auto"/>
        <w:jc w:val="center"/>
        <w:textAlignment w:val="baseline"/>
        <w:rPr>
          <w:rFonts w:ascii="Calibri" w:hAnsi="Calibri" w:cs="Calibri"/>
          <w:b/>
          <w:bCs/>
          <w:sz w:val="22"/>
          <w:szCs w:val="22"/>
        </w:rPr>
      </w:pPr>
      <w:r w:rsidRPr="005E26E8">
        <w:rPr>
          <w:rFonts w:ascii="Calibri" w:hAnsi="Calibri" w:cs="Calibri"/>
          <w:b/>
          <w:bCs/>
          <w:sz w:val="22"/>
          <w:szCs w:val="22"/>
        </w:rPr>
        <w:t>§ 10</w:t>
      </w:r>
    </w:p>
    <w:p w14:paraId="7DCDB4DA" w14:textId="77777777" w:rsidR="005E26E8" w:rsidRPr="005E26E8" w:rsidRDefault="005E26E8" w:rsidP="00B75775">
      <w:pPr>
        <w:widowControl w:val="0"/>
        <w:numPr>
          <w:ilvl w:val="0"/>
          <w:numId w:val="40"/>
        </w:numPr>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Zarówno Przedmiot Umowy, jak i wszystkie związane z nim materiały wytworzone nabyte, zebrane lub przygotowane przez Wykonawcę w ramach Umowy będą stanowić wyłączną własność Zamawiającego, a całość autorskich praw majątkowych zostaje przeniesiona na Zamawiającego na polach eksploatacji określonych poniżej z chwilą wydania Zamawiającemu, nie później, niż z chwilą odbioru Przedmiotu Umowy oraz w ramach wynagrodzenia umownego, o którym mowa w § 6 Umowy.</w:t>
      </w:r>
    </w:p>
    <w:p w14:paraId="57A00B80" w14:textId="77777777" w:rsidR="005E26E8" w:rsidRPr="005E26E8" w:rsidRDefault="005E26E8" w:rsidP="00B75775">
      <w:pPr>
        <w:widowControl w:val="0"/>
        <w:numPr>
          <w:ilvl w:val="0"/>
          <w:numId w:val="40"/>
        </w:numPr>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Prawo zezwalania na wykonywanie zależnego prawa autorskiego przysługuje Zamawiającemu.</w:t>
      </w:r>
    </w:p>
    <w:p w14:paraId="31E61487" w14:textId="77777777" w:rsidR="005E26E8" w:rsidRPr="005E26E8" w:rsidRDefault="005E26E8" w:rsidP="00B75775">
      <w:pPr>
        <w:widowControl w:val="0"/>
        <w:numPr>
          <w:ilvl w:val="0"/>
          <w:numId w:val="40"/>
        </w:numPr>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Przeniesienie praw, o których mowa powyżej, nie jest ograniczone czasowo, ani terytorialnie tzn. odnosi się zarówno do terytorium Polski jak i do terytoriów wszystkich innych państw.</w:t>
      </w:r>
    </w:p>
    <w:p w14:paraId="62AE4F84" w14:textId="77777777" w:rsidR="005E26E8" w:rsidRPr="005E26E8" w:rsidRDefault="005E26E8" w:rsidP="00B75775">
      <w:pPr>
        <w:widowControl w:val="0"/>
        <w:numPr>
          <w:ilvl w:val="0"/>
          <w:numId w:val="40"/>
        </w:numPr>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Wykonawca upoważnia Zamawiającego do dokonywania zmian utworu(ów) wg uznania Zamawiającego osobiście lub za pośrednictwem osób trzecich, z zachowaniem oznaczenia utworu pierwotnego jako będącego autorstwa Wykonawcy.</w:t>
      </w:r>
    </w:p>
    <w:p w14:paraId="542D57F0" w14:textId="77777777" w:rsidR="005E26E8" w:rsidRPr="005E26E8" w:rsidRDefault="005E26E8" w:rsidP="00B75775">
      <w:pPr>
        <w:widowControl w:val="0"/>
        <w:numPr>
          <w:ilvl w:val="0"/>
          <w:numId w:val="40"/>
        </w:numPr>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Zamawiający ma również prawo do korzystania z fragmentów Przedmiotu Umowy i rozporządzania nimi w zakresie pól eksploatacji wymienionych poniżej.</w:t>
      </w:r>
    </w:p>
    <w:p w14:paraId="6A937BFC" w14:textId="77777777" w:rsidR="005E26E8" w:rsidRPr="005E26E8" w:rsidRDefault="005E26E8" w:rsidP="00B75775">
      <w:pPr>
        <w:widowControl w:val="0"/>
        <w:numPr>
          <w:ilvl w:val="0"/>
          <w:numId w:val="40"/>
        </w:numPr>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Wykonawca najpóźniej do dnia odbioru przedmiotu umowy zapewni udzielenie przez twórców utworów nieodwołalnego, niewygasającego z chwilą śmierci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w:t>
      </w:r>
    </w:p>
    <w:p w14:paraId="37085EAB" w14:textId="77777777" w:rsidR="005E26E8" w:rsidRPr="005E26E8" w:rsidRDefault="005E26E8" w:rsidP="00B75775">
      <w:pPr>
        <w:widowControl w:val="0"/>
        <w:numPr>
          <w:ilvl w:val="0"/>
          <w:numId w:val="40"/>
        </w:numPr>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Ilekroć w niniejszej Umowie jest mowa o polach eksploatacji, rozumie się wszystkie znane w chwili sporządzenia protokołu zdawczo – odbiorczego pola eksploatacji a w szczególności następujące pola eksploatacji:</w:t>
      </w:r>
    </w:p>
    <w:p w14:paraId="5724A415"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 xml:space="preserve">kopiowanie i utrwalanie dowolną techniką i na dowolnych nośnikach bez ograniczenia co do liczby egzemplarzy, w szczególności technikami właściwymi dla technologii cyfrowych </w:t>
      </w:r>
      <w:r w:rsidRPr="005E26E8">
        <w:rPr>
          <w:rFonts w:ascii="Calibri" w:hAnsi="Calibri" w:cs="Calibri"/>
          <w:bCs/>
          <w:sz w:val="22"/>
          <w:szCs w:val="22"/>
        </w:rPr>
        <w:br/>
        <w:t>i komputerowych;</w:t>
      </w:r>
    </w:p>
    <w:p w14:paraId="33B78AED"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wprowadzanie do pamięci i serwerów oraz do sieci komputerowych i sieci teleinformatycznych, a zwłaszcza do Internetu;</w:t>
      </w:r>
    </w:p>
    <w:p w14:paraId="23598303"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 xml:space="preserve">wystawianie i publiczna prezentacja na ekranie, w sieci Internet lub innym dowolnym medium, w tym podczas prezentacji Zamawiającego i jego oferty edukacyjnej, seminariów i konferencji, </w:t>
      </w:r>
      <w:r w:rsidRPr="005E26E8">
        <w:rPr>
          <w:rFonts w:ascii="Calibri" w:hAnsi="Calibri" w:cs="Calibri"/>
          <w:bCs/>
          <w:sz w:val="22"/>
          <w:szCs w:val="22"/>
        </w:rPr>
        <w:lastRenderedPageBreak/>
        <w:t>tak we fragmentach jak i w całości (także jako stopklatka);</w:t>
      </w:r>
    </w:p>
    <w:p w14:paraId="3C03C68F"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wykorzystywanie w materiałach wydawniczych oraz we wszelkiego rodzaju mediach audiowizualnych i komputerowych;</w:t>
      </w:r>
    </w:p>
    <w:p w14:paraId="77E525D3"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wprowadzenia do obrotu wytworzonych egzemplarzy, a w tym najem, dzierżawa;</w:t>
      </w:r>
    </w:p>
    <w:p w14:paraId="2CE9139A"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nieodpłatne udostępnianie zwielokrotnionych egzemplarzy;</w:t>
      </w:r>
    </w:p>
    <w:p w14:paraId="04A1CFD8"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wykorzystywanie w całości lub części oraz łącznie z innymi utworami, opracowanie poprzez dodane różnych elementów, uaktualnianie, modyfikację, tłumaczenie na języki obce , zmianę barwy lub wielkości całości lub części;</w:t>
      </w:r>
    </w:p>
    <w:p w14:paraId="4EAF3D3A"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wprowadzanie całości lub części do sieci komputerowej Internet w sposób umożliwiający dostęp w dowolnym miejscu i czasie przez zainteresowanego użytkownika, łącznie z utrwalaniem w pamięci komputerów i cyfrowych urządzeń przenośnych;</w:t>
      </w:r>
    </w:p>
    <w:p w14:paraId="33CCB6E8"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publikacja  i rozpowszechnianie w całości lub w części za pomocą wizji i fonii w sieciach przewodowych albo drogą transmisji bezprzewodowej przez stację naziemną lub za pośrednictwem satelity bez względu na zasięg emisji i bez ograniczenia ilości nadań;</w:t>
      </w:r>
    </w:p>
    <w:p w14:paraId="4F91BE25"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udostępnianie w serwisach VOD.</w:t>
      </w:r>
    </w:p>
    <w:p w14:paraId="25385F72" w14:textId="2853AB63" w:rsidR="005E26E8" w:rsidRPr="00B75775" w:rsidRDefault="005E26E8" w:rsidP="00B75775">
      <w:pPr>
        <w:widowControl w:val="0"/>
        <w:numPr>
          <w:ilvl w:val="0"/>
          <w:numId w:val="40"/>
        </w:numPr>
        <w:tabs>
          <w:tab w:val="num" w:pos="426"/>
        </w:tabs>
        <w:adjustRightInd w:val="0"/>
        <w:spacing w:line="276" w:lineRule="auto"/>
        <w:jc w:val="both"/>
        <w:textAlignment w:val="baseline"/>
        <w:rPr>
          <w:rFonts w:ascii="Calibri" w:hAnsi="Calibri" w:cs="Calibri"/>
          <w:b/>
          <w:bCs/>
          <w:sz w:val="22"/>
          <w:szCs w:val="22"/>
        </w:rPr>
      </w:pPr>
      <w:r w:rsidRPr="005E26E8">
        <w:rPr>
          <w:rFonts w:ascii="Calibri" w:hAnsi="Calibri" w:cs="Calibri"/>
          <w:bCs/>
          <w:sz w:val="22"/>
          <w:szCs w:val="22"/>
        </w:rPr>
        <w:t>W razie odstąpienia przez Zamawiającego od Umowy, autorskie prawa majątkowe do materiałów dokumentacji wg stanu istniejącego na dzień odstąpienia od Umowy, na polach eksploatacji określonych powyżej, ulegają przeniesieniu na Zamawiającego dniem złożenia oświadczenia o odstąpieniu, i to bez wynagrodzenia, na polach eksploatacji określonych niniejszą umową.</w:t>
      </w:r>
    </w:p>
    <w:p w14:paraId="7B6B2FDE" w14:textId="77777777" w:rsidR="005E26E8" w:rsidRPr="00B75775" w:rsidRDefault="005E26E8" w:rsidP="00B75775">
      <w:pPr>
        <w:pStyle w:val="Akapitzlist"/>
        <w:numPr>
          <w:ilvl w:val="0"/>
          <w:numId w:val="40"/>
        </w:numPr>
        <w:rPr>
          <w:rFonts w:ascii="Calibri" w:hAnsi="Calibri" w:cs="Calibri"/>
          <w:b/>
          <w:bCs/>
          <w:sz w:val="22"/>
          <w:szCs w:val="22"/>
        </w:rPr>
      </w:pPr>
      <w:r w:rsidRPr="00B75775">
        <w:rPr>
          <w:rFonts w:ascii="Calibri" w:hAnsi="Calibri" w:cs="Calibri"/>
          <w:bCs/>
          <w:sz w:val="22"/>
          <w:szCs w:val="22"/>
        </w:rPr>
        <w:t>Informacje dot. licencji zawiera Opis Przedmiotu Zamówienia, stanowiący załącznik nr 1 do SWZ.</w:t>
      </w:r>
    </w:p>
    <w:p w14:paraId="162176B8" w14:textId="77777777" w:rsidR="000D1330" w:rsidRPr="00AF4B39" w:rsidRDefault="000D1330" w:rsidP="00B75775">
      <w:pPr>
        <w:pStyle w:val="Akapitzlist"/>
        <w:ind w:left="720"/>
        <w:rPr>
          <w:b/>
        </w:rPr>
      </w:pPr>
    </w:p>
    <w:p w14:paraId="1CD43063" w14:textId="26D89BA6" w:rsidR="00A647A1" w:rsidRPr="00AF4B39" w:rsidRDefault="009A64C8" w:rsidP="00A5594E">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xml:space="preserve">§ </w:t>
      </w:r>
      <w:r w:rsidR="0094516B" w:rsidRPr="00AF4B39">
        <w:rPr>
          <w:rFonts w:ascii="Calibri" w:hAnsi="Calibri" w:cs="Calibri"/>
          <w:b/>
          <w:sz w:val="22"/>
          <w:szCs w:val="22"/>
        </w:rPr>
        <w:t>1</w:t>
      </w:r>
      <w:r w:rsidR="005E26E8">
        <w:rPr>
          <w:rFonts w:ascii="Calibri" w:hAnsi="Calibri" w:cs="Calibri"/>
          <w:b/>
          <w:sz w:val="22"/>
          <w:szCs w:val="22"/>
        </w:rPr>
        <w:t>1</w:t>
      </w:r>
    </w:p>
    <w:p w14:paraId="1350FAA4" w14:textId="77777777" w:rsidR="000822B5" w:rsidRPr="00AF4B39" w:rsidRDefault="000822B5" w:rsidP="00A5594E">
      <w:pPr>
        <w:widowControl w:val="0"/>
        <w:numPr>
          <w:ilvl w:val="0"/>
          <w:numId w:val="2"/>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Wykonawca nie może bez zgody Zamawiającego</w:t>
      </w:r>
      <w:r w:rsidR="000D5FDF" w:rsidRPr="00AF4B39">
        <w:rPr>
          <w:rFonts w:ascii="Calibri" w:hAnsi="Calibri" w:cs="Calibri"/>
          <w:sz w:val="22"/>
          <w:szCs w:val="22"/>
        </w:rPr>
        <w:t>, udzielonej w formie pisemnej pod rygorem nieważności,</w:t>
      </w:r>
      <w:r w:rsidRPr="00AF4B39">
        <w:rPr>
          <w:rFonts w:ascii="Calibri" w:hAnsi="Calibri" w:cs="Calibri"/>
          <w:sz w:val="22"/>
          <w:szCs w:val="22"/>
        </w:rPr>
        <w:t xml:space="preserve"> przelać wierzytelności wynikających</w:t>
      </w:r>
      <w:r w:rsidR="000D5FDF" w:rsidRPr="00AF4B39">
        <w:rPr>
          <w:rFonts w:ascii="Calibri" w:hAnsi="Calibri" w:cs="Calibri"/>
          <w:sz w:val="22"/>
          <w:szCs w:val="22"/>
        </w:rPr>
        <w:t xml:space="preserve"> </w:t>
      </w:r>
      <w:r w:rsidRPr="00AF4B39">
        <w:rPr>
          <w:rFonts w:ascii="Calibri" w:hAnsi="Calibri" w:cs="Calibri"/>
          <w:sz w:val="22"/>
          <w:szCs w:val="22"/>
        </w:rPr>
        <w:t xml:space="preserve">z niniejszej umowy na </w:t>
      </w:r>
      <w:r w:rsidR="000D5FDF" w:rsidRPr="00AF4B39">
        <w:rPr>
          <w:rFonts w:ascii="Calibri" w:hAnsi="Calibri" w:cs="Calibri"/>
          <w:sz w:val="22"/>
          <w:szCs w:val="22"/>
        </w:rPr>
        <w:t>osoby</w:t>
      </w:r>
      <w:r w:rsidRPr="00AF4B39">
        <w:rPr>
          <w:rFonts w:ascii="Calibri" w:hAnsi="Calibri" w:cs="Calibri"/>
          <w:sz w:val="22"/>
          <w:szCs w:val="22"/>
        </w:rPr>
        <w:t xml:space="preserve"> trzeci</w:t>
      </w:r>
      <w:r w:rsidR="000D5FDF" w:rsidRPr="00AF4B39">
        <w:rPr>
          <w:rFonts w:ascii="Calibri" w:hAnsi="Calibri" w:cs="Calibri"/>
          <w:sz w:val="22"/>
          <w:szCs w:val="22"/>
        </w:rPr>
        <w:t>e</w:t>
      </w:r>
      <w:r w:rsidRPr="00AF4B39">
        <w:rPr>
          <w:rFonts w:ascii="Calibri" w:hAnsi="Calibri" w:cs="Calibri"/>
          <w:sz w:val="22"/>
          <w:szCs w:val="22"/>
        </w:rPr>
        <w:t>.</w:t>
      </w:r>
    </w:p>
    <w:p w14:paraId="24AC33A8" w14:textId="77777777" w:rsidR="001A3830" w:rsidRPr="00AF4B39" w:rsidRDefault="000822B5" w:rsidP="00A5594E">
      <w:pPr>
        <w:widowControl w:val="0"/>
        <w:numPr>
          <w:ilvl w:val="0"/>
          <w:numId w:val="2"/>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Wykonawca nie może bez zgody Zamawiającego zlecić wykonania przedmiotu umowy oso</w:t>
      </w:r>
      <w:r w:rsidR="00A05791" w:rsidRPr="00AF4B39">
        <w:rPr>
          <w:rFonts w:ascii="Calibri" w:hAnsi="Calibri" w:cs="Calibri"/>
          <w:sz w:val="22"/>
          <w:szCs w:val="22"/>
        </w:rPr>
        <w:t>bom trzecim lub innym podmiotom</w:t>
      </w:r>
      <w:r w:rsidR="00CC48A5" w:rsidRPr="00AF4B39">
        <w:rPr>
          <w:rFonts w:ascii="Calibri" w:hAnsi="Calibri" w:cs="Calibri"/>
          <w:sz w:val="22"/>
          <w:szCs w:val="22"/>
        </w:rPr>
        <w:t>.</w:t>
      </w:r>
    </w:p>
    <w:p w14:paraId="7D4671D8" w14:textId="77777777" w:rsidR="00B108AF" w:rsidRPr="00AF4B39" w:rsidRDefault="00B108AF" w:rsidP="00A5594E">
      <w:pPr>
        <w:tabs>
          <w:tab w:val="left" w:pos="360"/>
        </w:tabs>
        <w:spacing w:line="276" w:lineRule="auto"/>
        <w:jc w:val="center"/>
        <w:rPr>
          <w:rFonts w:ascii="Calibri" w:hAnsi="Calibri" w:cs="Calibri"/>
          <w:b/>
          <w:sz w:val="22"/>
          <w:szCs w:val="22"/>
        </w:rPr>
      </w:pPr>
    </w:p>
    <w:p w14:paraId="128A660E" w14:textId="5ED7EC38" w:rsidR="001A3830" w:rsidRPr="00AF4B39" w:rsidRDefault="006C0751"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w:t>
      </w:r>
      <w:r w:rsidR="009A40FE" w:rsidRPr="00AF4B39">
        <w:rPr>
          <w:rFonts w:ascii="Calibri" w:hAnsi="Calibri" w:cs="Calibri"/>
          <w:b/>
          <w:sz w:val="22"/>
          <w:szCs w:val="22"/>
        </w:rPr>
        <w:t xml:space="preserve"> </w:t>
      </w:r>
      <w:r w:rsidR="0094516B" w:rsidRPr="00AF4B39">
        <w:rPr>
          <w:rFonts w:ascii="Calibri" w:hAnsi="Calibri" w:cs="Calibri"/>
          <w:b/>
          <w:sz w:val="22"/>
          <w:szCs w:val="22"/>
        </w:rPr>
        <w:t>1</w:t>
      </w:r>
      <w:r w:rsidR="005E26E8">
        <w:rPr>
          <w:rFonts w:ascii="Calibri" w:hAnsi="Calibri" w:cs="Calibri"/>
          <w:b/>
          <w:sz w:val="22"/>
          <w:szCs w:val="22"/>
        </w:rPr>
        <w:t>2</w:t>
      </w:r>
    </w:p>
    <w:p w14:paraId="6279E0DB" w14:textId="77777777" w:rsidR="004E0893" w:rsidRPr="00AF4B39" w:rsidRDefault="00DA5199" w:rsidP="00A5594E">
      <w:pPr>
        <w:numPr>
          <w:ilvl w:val="0"/>
          <w:numId w:val="16"/>
        </w:numPr>
        <w:spacing w:line="276" w:lineRule="auto"/>
        <w:ind w:left="426" w:right="-6" w:hanging="426"/>
        <w:jc w:val="both"/>
        <w:rPr>
          <w:rFonts w:ascii="Calibri" w:hAnsi="Calibri" w:cs="Calibri"/>
          <w:bCs/>
          <w:sz w:val="22"/>
          <w:szCs w:val="22"/>
        </w:rPr>
      </w:pPr>
      <w:r w:rsidRPr="00AF4B39">
        <w:rPr>
          <w:rFonts w:ascii="Calibri" w:hAnsi="Calibri" w:cs="Calibri"/>
          <w:bCs/>
          <w:sz w:val="22"/>
          <w:szCs w:val="22"/>
        </w:rPr>
        <w:t xml:space="preserve">Zamawiający może rozwiązać umowę z Wykonawcą w trybie natychmiastowym (tj. bez zachowania jednomiesięcznego okresu wypowiedzenia) w przypadku stwierdzenia, że Wykonawca </w:t>
      </w:r>
      <w:r w:rsidR="00744F79">
        <w:rPr>
          <w:rFonts w:ascii="Calibri" w:hAnsi="Calibri" w:cs="Calibri"/>
          <w:bCs/>
          <w:sz w:val="22"/>
          <w:szCs w:val="22"/>
        </w:rPr>
        <w:t>trzy</w:t>
      </w:r>
      <w:r w:rsidRPr="00744F79">
        <w:rPr>
          <w:rFonts w:ascii="Calibri" w:hAnsi="Calibri" w:cs="Calibri"/>
          <w:bCs/>
          <w:sz w:val="22"/>
          <w:szCs w:val="22"/>
        </w:rPr>
        <w:t xml:space="preserve"> albo więcej razy </w:t>
      </w:r>
      <w:r w:rsidR="00744F79">
        <w:rPr>
          <w:rFonts w:ascii="Calibri" w:hAnsi="Calibri" w:cs="Calibri"/>
          <w:bCs/>
          <w:sz w:val="22"/>
          <w:szCs w:val="22"/>
        </w:rPr>
        <w:t>nie realizuje przedmiotu zamówienia zgodnie z ustalonym przez strony harmonogramem</w:t>
      </w:r>
      <w:bookmarkStart w:id="0" w:name="_GoBack"/>
      <w:bookmarkEnd w:id="0"/>
      <w:r w:rsidR="00744F79">
        <w:rPr>
          <w:rFonts w:ascii="Calibri" w:hAnsi="Calibri" w:cs="Calibri"/>
          <w:bCs/>
          <w:sz w:val="22"/>
          <w:szCs w:val="22"/>
        </w:rPr>
        <w:t>, albo wykonuje</w:t>
      </w:r>
      <w:r w:rsidRPr="00AF4B39">
        <w:rPr>
          <w:rFonts w:ascii="Calibri" w:hAnsi="Calibri" w:cs="Calibri"/>
          <w:bCs/>
          <w:sz w:val="22"/>
          <w:szCs w:val="22"/>
        </w:rPr>
        <w:t xml:space="preserve"> ją nienależycie.</w:t>
      </w:r>
    </w:p>
    <w:p w14:paraId="78B40D1E" w14:textId="747FEBAA" w:rsidR="00DA5199" w:rsidRPr="00AF4B39" w:rsidRDefault="00DA5199" w:rsidP="00A5594E">
      <w:pPr>
        <w:numPr>
          <w:ilvl w:val="0"/>
          <w:numId w:val="16"/>
        </w:numPr>
        <w:spacing w:line="276" w:lineRule="auto"/>
        <w:ind w:left="426" w:right="-6" w:hanging="426"/>
        <w:jc w:val="both"/>
        <w:rPr>
          <w:rFonts w:ascii="Calibri" w:hAnsi="Calibri" w:cs="Calibri"/>
          <w:bCs/>
          <w:sz w:val="22"/>
          <w:szCs w:val="22"/>
        </w:rPr>
      </w:pPr>
      <w:r w:rsidRPr="00AF4B39">
        <w:rPr>
          <w:rFonts w:ascii="Calibri" w:hAnsi="Calibri" w:cs="Calibri"/>
          <w:bCs/>
          <w:sz w:val="22"/>
          <w:szCs w:val="22"/>
        </w:rPr>
        <w:t>Wypowiedzenie umowy jest skuteczne, jeżeli zostało złożone w formie pisemnej za potwierdzeniem odbioru lub listem poleconym.</w:t>
      </w:r>
      <w:r w:rsidR="004E0893" w:rsidRPr="00AF4B39">
        <w:rPr>
          <w:rFonts w:ascii="Calibri" w:hAnsi="Calibri" w:cs="Calibri"/>
          <w:bCs/>
          <w:color w:val="0070C0"/>
          <w:sz w:val="22"/>
          <w:szCs w:val="22"/>
          <w:highlight w:val="yellow"/>
        </w:rPr>
        <w:t xml:space="preserve"> </w:t>
      </w:r>
    </w:p>
    <w:p w14:paraId="6F095184" w14:textId="77777777" w:rsidR="004B4A58" w:rsidRPr="00AF4B39" w:rsidRDefault="004B4A58" w:rsidP="00B75775">
      <w:pPr>
        <w:spacing w:line="276" w:lineRule="auto"/>
        <w:ind w:right="-6"/>
        <w:jc w:val="both"/>
        <w:rPr>
          <w:rFonts w:ascii="Calibri" w:hAnsi="Calibri" w:cs="Calibri"/>
          <w:bCs/>
          <w:sz w:val="22"/>
          <w:szCs w:val="22"/>
        </w:rPr>
      </w:pPr>
    </w:p>
    <w:p w14:paraId="53893920" w14:textId="1C8E1409" w:rsidR="001A3830" w:rsidRPr="00AF4B39" w:rsidRDefault="000822B5"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 xml:space="preserve">§ </w:t>
      </w:r>
      <w:r w:rsidR="0094516B" w:rsidRPr="00AF4B39">
        <w:rPr>
          <w:rFonts w:ascii="Calibri" w:hAnsi="Calibri" w:cs="Calibri"/>
          <w:b/>
          <w:sz w:val="22"/>
          <w:szCs w:val="22"/>
        </w:rPr>
        <w:t>1</w:t>
      </w:r>
      <w:r w:rsidR="00EE4CF7">
        <w:rPr>
          <w:rFonts w:ascii="Calibri" w:hAnsi="Calibri" w:cs="Calibri"/>
          <w:b/>
          <w:sz w:val="22"/>
          <w:szCs w:val="22"/>
        </w:rPr>
        <w:t>3</w:t>
      </w:r>
    </w:p>
    <w:p w14:paraId="52616A59" w14:textId="77777777" w:rsidR="000822B5"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Prawem właściwym dla niniejszej umowy jest prawo polskie.</w:t>
      </w:r>
    </w:p>
    <w:p w14:paraId="7E39BD7B" w14:textId="43F8630E" w:rsidR="000822B5"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W sprawach nieuregulowanych umową mają zastosowanie przepisy ustawy Prawo zamówień publicznych</w:t>
      </w:r>
      <w:r w:rsidR="005E26E8">
        <w:rPr>
          <w:rFonts w:ascii="Calibri" w:hAnsi="Calibri" w:cs="Calibri"/>
          <w:sz w:val="22"/>
          <w:szCs w:val="22"/>
        </w:rPr>
        <w:t>,</w:t>
      </w:r>
      <w:r w:rsidRPr="00AF4B39">
        <w:rPr>
          <w:rFonts w:ascii="Calibri" w:hAnsi="Calibri" w:cs="Calibri"/>
          <w:sz w:val="22"/>
          <w:szCs w:val="22"/>
        </w:rPr>
        <w:t xml:space="preserve"> </w:t>
      </w:r>
      <w:r w:rsidR="002911FD">
        <w:rPr>
          <w:rFonts w:ascii="Calibri" w:hAnsi="Calibri" w:cs="Calibri"/>
          <w:sz w:val="22"/>
          <w:szCs w:val="22"/>
        </w:rPr>
        <w:t>K</w:t>
      </w:r>
      <w:r w:rsidR="002911FD" w:rsidRPr="00AF4B39">
        <w:rPr>
          <w:rFonts w:ascii="Calibri" w:hAnsi="Calibri" w:cs="Calibri"/>
          <w:sz w:val="22"/>
          <w:szCs w:val="22"/>
        </w:rPr>
        <w:t xml:space="preserve">odeksu </w:t>
      </w:r>
      <w:r w:rsidRPr="00AF4B39">
        <w:rPr>
          <w:rFonts w:ascii="Calibri" w:hAnsi="Calibri" w:cs="Calibri"/>
          <w:sz w:val="22"/>
          <w:szCs w:val="22"/>
        </w:rPr>
        <w:t>cywilnego</w:t>
      </w:r>
      <w:r w:rsidR="005E26E8">
        <w:rPr>
          <w:rFonts w:ascii="Calibri" w:hAnsi="Calibri" w:cs="Calibri"/>
          <w:sz w:val="22"/>
          <w:szCs w:val="22"/>
        </w:rPr>
        <w:t xml:space="preserve">, </w:t>
      </w:r>
      <w:r w:rsidR="005E26E8" w:rsidRPr="005E26E8">
        <w:rPr>
          <w:rFonts w:ascii="Calibri" w:hAnsi="Calibri" w:cs="Calibri"/>
          <w:sz w:val="22"/>
          <w:szCs w:val="22"/>
        </w:rPr>
        <w:t>ustawy z dnia 4 kwietnia 2019 r. o dostępności cyfrowej stron internetowych i aplikacji mobilnych podmiotów publicznych (Dz</w:t>
      </w:r>
      <w:r w:rsidR="00B755E6">
        <w:rPr>
          <w:rFonts w:ascii="Calibri" w:hAnsi="Calibri" w:cs="Calibri"/>
          <w:sz w:val="22"/>
          <w:szCs w:val="22"/>
        </w:rPr>
        <w:t>. U. z 2019 r. poz. 848), ustawy</w:t>
      </w:r>
      <w:r w:rsidR="005E26E8" w:rsidRPr="005E26E8">
        <w:rPr>
          <w:rFonts w:ascii="Calibri" w:hAnsi="Calibri" w:cs="Calibri"/>
          <w:sz w:val="22"/>
          <w:szCs w:val="22"/>
        </w:rPr>
        <w:t xml:space="preserve"> z dnia 19 lipca 2019 r. o zapewnianiu dostępności osobom ze szczególnymi potrzebami (Dz. U. z 2020 r. poz. 1062).</w:t>
      </w:r>
    </w:p>
    <w:p w14:paraId="08272022" w14:textId="77777777" w:rsidR="000822B5"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Wszelkie zmiany i uzupełnienia wymagają zachowania formy pisemnej pod rygorem nieważności.</w:t>
      </w:r>
    </w:p>
    <w:p w14:paraId="600862FC" w14:textId="77777777" w:rsidR="000822B5"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Spory mogące powstać na tle stosowania umowy Strony poddają pod rozstrzygnięcie właściwego rzeczowo polskiego sądu powszechnego siedziby Zamawiającego.</w:t>
      </w:r>
    </w:p>
    <w:p w14:paraId="3CCA44F3" w14:textId="6ABFD651" w:rsidR="00576E80" w:rsidRPr="00AF4B39" w:rsidRDefault="00576E80" w:rsidP="0094516B">
      <w:pPr>
        <w:numPr>
          <w:ilvl w:val="0"/>
          <w:numId w:val="3"/>
        </w:numPr>
        <w:tabs>
          <w:tab w:val="clear" w:pos="720"/>
          <w:tab w:val="num" w:pos="360"/>
        </w:tabs>
        <w:spacing w:line="276" w:lineRule="auto"/>
        <w:ind w:left="284" w:hanging="284"/>
        <w:jc w:val="both"/>
        <w:rPr>
          <w:rFonts w:ascii="Calibri" w:hAnsi="Calibri" w:cs="Calibri"/>
          <w:sz w:val="22"/>
          <w:szCs w:val="22"/>
        </w:rPr>
      </w:pPr>
      <w:r w:rsidRPr="00AF4B39">
        <w:rPr>
          <w:rFonts w:ascii="Calibri" w:hAnsi="Calibri" w:cs="Calibri"/>
          <w:sz w:val="22"/>
          <w:szCs w:val="22"/>
        </w:rPr>
        <w:lastRenderedPageBreak/>
        <w:t xml:space="preserve">Zamawiający oświadcza, że posiada status dużego przedsiębiorcy w rozumieniu art. 4 c </w:t>
      </w:r>
      <w:r w:rsidR="002911FD">
        <w:rPr>
          <w:rFonts w:ascii="Calibri" w:hAnsi="Calibri" w:cs="Calibri"/>
          <w:sz w:val="22"/>
          <w:szCs w:val="22"/>
        </w:rPr>
        <w:t>u</w:t>
      </w:r>
      <w:r w:rsidR="002911FD" w:rsidRPr="00AF4B39">
        <w:rPr>
          <w:rFonts w:ascii="Calibri" w:hAnsi="Calibri" w:cs="Calibri"/>
          <w:sz w:val="22"/>
          <w:szCs w:val="22"/>
        </w:rPr>
        <w:t xml:space="preserve">stawy </w:t>
      </w:r>
      <w:r w:rsidRPr="00AF4B39">
        <w:rPr>
          <w:rFonts w:ascii="Calibri" w:hAnsi="Calibri" w:cs="Calibri"/>
          <w:sz w:val="22"/>
          <w:szCs w:val="22"/>
        </w:rPr>
        <w:t>o przeciwdziałaniu nadmiernym opóźnieniom w transakcjach handlowych.</w:t>
      </w:r>
    </w:p>
    <w:p w14:paraId="36C3EB3B" w14:textId="77777777" w:rsidR="00C179F7"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Integralną część umowy stanowią postanowienia zawarte w SIWZ</w:t>
      </w:r>
      <w:r w:rsidR="005C3E04">
        <w:rPr>
          <w:rFonts w:ascii="Calibri" w:hAnsi="Calibri" w:cs="Calibri"/>
          <w:sz w:val="22"/>
          <w:szCs w:val="22"/>
        </w:rPr>
        <w:t>, a także:</w:t>
      </w:r>
    </w:p>
    <w:p w14:paraId="1523FED1" w14:textId="77777777" w:rsidR="00AE66A6" w:rsidRPr="00AF4B39" w:rsidRDefault="00AE66A6" w:rsidP="00A5594E">
      <w:pPr>
        <w:spacing w:line="276" w:lineRule="auto"/>
        <w:ind w:left="360"/>
        <w:jc w:val="both"/>
        <w:rPr>
          <w:rFonts w:ascii="Calibri" w:hAnsi="Calibri" w:cs="Calibri"/>
          <w:sz w:val="22"/>
          <w:szCs w:val="22"/>
        </w:rPr>
      </w:pPr>
      <w:r w:rsidRPr="00AF4B39">
        <w:rPr>
          <w:rFonts w:ascii="Calibri" w:hAnsi="Calibri" w:cs="Calibri"/>
          <w:sz w:val="22"/>
          <w:szCs w:val="22"/>
        </w:rPr>
        <w:t xml:space="preserve">Załącznik nr 1 – kopia oferty Wykonawcy – wyciąg </w:t>
      </w:r>
    </w:p>
    <w:p w14:paraId="20F35D3D" w14:textId="2AFCEC79" w:rsidR="00294B20" w:rsidRDefault="005C3E04" w:rsidP="00A5594E">
      <w:pPr>
        <w:spacing w:line="276" w:lineRule="auto"/>
        <w:ind w:left="360"/>
        <w:jc w:val="both"/>
        <w:rPr>
          <w:rFonts w:ascii="Calibri" w:hAnsi="Calibri" w:cs="Calibri"/>
          <w:sz w:val="22"/>
          <w:szCs w:val="22"/>
        </w:rPr>
      </w:pPr>
      <w:r>
        <w:rPr>
          <w:rFonts w:ascii="Calibri" w:hAnsi="Calibri" w:cs="Calibri"/>
          <w:sz w:val="22"/>
          <w:szCs w:val="22"/>
        </w:rPr>
        <w:t>Załącznik nr 2</w:t>
      </w:r>
      <w:r w:rsidR="00294B20" w:rsidRPr="00AF4B39">
        <w:rPr>
          <w:rFonts w:ascii="Calibri" w:hAnsi="Calibri" w:cs="Calibri"/>
          <w:sz w:val="22"/>
          <w:szCs w:val="22"/>
        </w:rPr>
        <w:t xml:space="preserve"> – oświadczenie o poufności</w:t>
      </w:r>
    </w:p>
    <w:p w14:paraId="30D2B4A6" w14:textId="1A66C85B" w:rsidR="00EE4CF7" w:rsidRPr="00AF4B39" w:rsidRDefault="00EE4CF7" w:rsidP="00A5594E">
      <w:pPr>
        <w:spacing w:line="276" w:lineRule="auto"/>
        <w:ind w:left="360"/>
        <w:jc w:val="both"/>
        <w:rPr>
          <w:rFonts w:ascii="Calibri" w:hAnsi="Calibri" w:cs="Calibri"/>
          <w:sz w:val="22"/>
          <w:szCs w:val="22"/>
        </w:rPr>
      </w:pPr>
      <w:r>
        <w:rPr>
          <w:rFonts w:ascii="Calibri" w:hAnsi="Calibri" w:cs="Calibri"/>
          <w:sz w:val="22"/>
          <w:szCs w:val="22"/>
        </w:rPr>
        <w:t>Załącznik nr 3 – harmonogram prac</w:t>
      </w:r>
    </w:p>
    <w:p w14:paraId="334CA150" w14:textId="77777777" w:rsidR="00FC392A" w:rsidRPr="00AF4B39" w:rsidRDefault="00FC392A" w:rsidP="00A5594E">
      <w:pPr>
        <w:spacing w:line="276" w:lineRule="auto"/>
        <w:jc w:val="both"/>
        <w:rPr>
          <w:rFonts w:ascii="Calibri" w:hAnsi="Calibri" w:cs="Calibri"/>
          <w:sz w:val="22"/>
          <w:szCs w:val="22"/>
        </w:rPr>
      </w:pPr>
    </w:p>
    <w:p w14:paraId="1DD53DBA" w14:textId="4408B65F" w:rsidR="00B52468" w:rsidRPr="00AF4B39" w:rsidRDefault="006C0751" w:rsidP="00A5594E">
      <w:pPr>
        <w:spacing w:line="276" w:lineRule="auto"/>
        <w:jc w:val="center"/>
        <w:rPr>
          <w:rFonts w:ascii="Calibri" w:hAnsi="Calibri" w:cs="Calibri"/>
          <w:b/>
          <w:sz w:val="22"/>
          <w:szCs w:val="22"/>
        </w:rPr>
      </w:pPr>
      <w:r w:rsidRPr="00AF4B39">
        <w:rPr>
          <w:rFonts w:ascii="Calibri" w:hAnsi="Calibri" w:cs="Calibri"/>
          <w:b/>
          <w:sz w:val="22"/>
          <w:szCs w:val="22"/>
        </w:rPr>
        <w:t xml:space="preserve">§ </w:t>
      </w:r>
      <w:r w:rsidR="005C3E04">
        <w:rPr>
          <w:rFonts w:ascii="Calibri" w:hAnsi="Calibri" w:cs="Calibri"/>
          <w:b/>
          <w:sz w:val="22"/>
          <w:szCs w:val="22"/>
        </w:rPr>
        <w:t>1</w:t>
      </w:r>
      <w:r w:rsidR="00EE4CF7">
        <w:rPr>
          <w:rFonts w:ascii="Calibri" w:hAnsi="Calibri" w:cs="Calibri"/>
          <w:b/>
          <w:sz w:val="22"/>
          <w:szCs w:val="22"/>
        </w:rPr>
        <w:t>4</w:t>
      </w:r>
    </w:p>
    <w:p w14:paraId="18ADBCDF" w14:textId="77777777" w:rsidR="000822B5" w:rsidRPr="00AF4B39" w:rsidRDefault="000822B5" w:rsidP="00A5594E">
      <w:pPr>
        <w:spacing w:line="276" w:lineRule="auto"/>
        <w:ind w:left="284"/>
        <w:rPr>
          <w:rFonts w:ascii="Calibri" w:hAnsi="Calibri" w:cs="Calibri"/>
          <w:sz w:val="22"/>
          <w:szCs w:val="22"/>
        </w:rPr>
      </w:pPr>
      <w:r w:rsidRPr="00AF4B39">
        <w:rPr>
          <w:rFonts w:ascii="Calibri" w:hAnsi="Calibri" w:cs="Calibri"/>
          <w:sz w:val="22"/>
          <w:szCs w:val="22"/>
        </w:rPr>
        <w:t>Umowa zo</w:t>
      </w:r>
      <w:r w:rsidR="00EC7181" w:rsidRPr="00AF4B39">
        <w:rPr>
          <w:rFonts w:ascii="Calibri" w:hAnsi="Calibri" w:cs="Calibri"/>
          <w:sz w:val="22"/>
          <w:szCs w:val="22"/>
        </w:rPr>
        <w:t xml:space="preserve">stała sporządzona w </w:t>
      </w:r>
      <w:r w:rsidR="00031358" w:rsidRPr="00AF4B39">
        <w:rPr>
          <w:rFonts w:ascii="Calibri" w:hAnsi="Calibri" w:cs="Calibri"/>
          <w:sz w:val="22"/>
          <w:szCs w:val="22"/>
        </w:rPr>
        <w:t>4</w:t>
      </w:r>
      <w:r w:rsidRPr="00AF4B39">
        <w:rPr>
          <w:rFonts w:ascii="Calibri" w:hAnsi="Calibri" w:cs="Calibri"/>
          <w:sz w:val="22"/>
          <w:szCs w:val="22"/>
        </w:rPr>
        <w:t xml:space="preserve"> jednobrzmiących egzemplarzach, </w:t>
      </w:r>
      <w:r w:rsidR="00031358" w:rsidRPr="00AF4B39">
        <w:rPr>
          <w:rFonts w:ascii="Calibri" w:hAnsi="Calibri" w:cs="Calibri"/>
          <w:sz w:val="22"/>
          <w:szCs w:val="22"/>
        </w:rPr>
        <w:t>trzech</w:t>
      </w:r>
      <w:r w:rsidR="000D5FDF" w:rsidRPr="00AF4B39">
        <w:rPr>
          <w:rFonts w:ascii="Calibri" w:hAnsi="Calibri" w:cs="Calibri"/>
          <w:sz w:val="22"/>
          <w:szCs w:val="22"/>
        </w:rPr>
        <w:t xml:space="preserve"> </w:t>
      </w:r>
      <w:r w:rsidR="00A06E18" w:rsidRPr="00AF4B39">
        <w:rPr>
          <w:rFonts w:ascii="Calibri" w:hAnsi="Calibri" w:cs="Calibri"/>
          <w:sz w:val="22"/>
          <w:szCs w:val="22"/>
        </w:rPr>
        <w:t xml:space="preserve">dla Zamawiającego </w:t>
      </w:r>
      <w:r w:rsidRPr="00AF4B39">
        <w:rPr>
          <w:rFonts w:ascii="Calibri" w:hAnsi="Calibri" w:cs="Calibri"/>
          <w:sz w:val="22"/>
          <w:szCs w:val="22"/>
        </w:rPr>
        <w:t>i jednym dla Wykonawcy.</w:t>
      </w:r>
    </w:p>
    <w:p w14:paraId="5C33889B" w14:textId="77777777" w:rsidR="000822B5" w:rsidRPr="00AF4B39" w:rsidRDefault="000822B5" w:rsidP="00A5594E">
      <w:pPr>
        <w:spacing w:line="276" w:lineRule="auto"/>
        <w:rPr>
          <w:rFonts w:ascii="Calibri" w:hAnsi="Calibri" w:cs="Calibri"/>
          <w:sz w:val="22"/>
          <w:szCs w:val="22"/>
        </w:rPr>
      </w:pPr>
    </w:p>
    <w:p w14:paraId="400C9B18" w14:textId="77777777" w:rsidR="00B52468" w:rsidRPr="00AF4B39" w:rsidRDefault="00B52468" w:rsidP="00A5594E">
      <w:pPr>
        <w:spacing w:line="276" w:lineRule="auto"/>
        <w:rPr>
          <w:rFonts w:ascii="Calibri" w:hAnsi="Calibri" w:cs="Calibri"/>
          <w:sz w:val="22"/>
          <w:szCs w:val="22"/>
        </w:rPr>
      </w:pPr>
    </w:p>
    <w:p w14:paraId="3EA6BA11" w14:textId="77777777" w:rsidR="005C0FEC" w:rsidRPr="00AF4B39" w:rsidRDefault="00B52468" w:rsidP="00A5594E">
      <w:pPr>
        <w:spacing w:line="276" w:lineRule="auto"/>
        <w:rPr>
          <w:rFonts w:ascii="Calibri" w:hAnsi="Calibri" w:cs="Calibri"/>
          <w:b/>
          <w:sz w:val="22"/>
          <w:szCs w:val="22"/>
        </w:rPr>
      </w:pPr>
      <w:r w:rsidRPr="00AF4B39">
        <w:rPr>
          <w:rFonts w:ascii="Calibri" w:hAnsi="Calibri" w:cs="Calibri"/>
          <w:b/>
          <w:sz w:val="22"/>
          <w:szCs w:val="22"/>
        </w:rPr>
        <w:t xml:space="preserve">     </w:t>
      </w:r>
      <w:r w:rsidR="00092B6E" w:rsidRPr="00AF4B39">
        <w:rPr>
          <w:rFonts w:ascii="Calibri" w:hAnsi="Calibri" w:cs="Calibri"/>
          <w:b/>
          <w:sz w:val="22"/>
          <w:szCs w:val="22"/>
        </w:rPr>
        <w:t xml:space="preserve">        </w:t>
      </w:r>
      <w:r w:rsidRPr="00AF4B39">
        <w:rPr>
          <w:rFonts w:ascii="Calibri" w:hAnsi="Calibri" w:cs="Calibri"/>
          <w:b/>
          <w:sz w:val="22"/>
          <w:szCs w:val="22"/>
        </w:rPr>
        <w:t xml:space="preserve">Wykonawca                                                                                     </w:t>
      </w:r>
      <w:r w:rsidR="007F1700" w:rsidRPr="00AF4B39">
        <w:rPr>
          <w:rFonts w:ascii="Calibri" w:hAnsi="Calibri" w:cs="Calibri"/>
          <w:b/>
          <w:sz w:val="22"/>
          <w:szCs w:val="22"/>
        </w:rPr>
        <w:t xml:space="preserve">                       Zamawiający</w:t>
      </w:r>
    </w:p>
    <w:p w14:paraId="1D3CE98E" w14:textId="77777777" w:rsidR="009324E2" w:rsidRPr="00AF4B39" w:rsidRDefault="009324E2" w:rsidP="00A5594E">
      <w:pPr>
        <w:spacing w:line="276" w:lineRule="auto"/>
        <w:ind w:left="708"/>
        <w:jc w:val="center"/>
        <w:rPr>
          <w:rFonts w:ascii="Calibri" w:hAnsi="Calibri" w:cs="Calibri"/>
          <w:sz w:val="22"/>
          <w:szCs w:val="22"/>
        </w:rPr>
      </w:pPr>
    </w:p>
    <w:p w14:paraId="44D8BC16" w14:textId="77777777" w:rsidR="009324E2" w:rsidRPr="00AF4B39" w:rsidRDefault="009324E2" w:rsidP="00A5594E">
      <w:pPr>
        <w:spacing w:line="276" w:lineRule="auto"/>
        <w:ind w:left="708"/>
        <w:jc w:val="center"/>
        <w:rPr>
          <w:rFonts w:ascii="Calibri" w:hAnsi="Calibri" w:cs="Calibri"/>
          <w:sz w:val="22"/>
          <w:szCs w:val="22"/>
        </w:rPr>
      </w:pPr>
    </w:p>
    <w:p w14:paraId="49B4671E" w14:textId="77777777" w:rsidR="00E710A3" w:rsidRPr="00AF4B39" w:rsidRDefault="00E710A3" w:rsidP="00A5594E">
      <w:pPr>
        <w:spacing w:line="276" w:lineRule="auto"/>
        <w:ind w:left="708"/>
        <w:jc w:val="center"/>
        <w:rPr>
          <w:rFonts w:ascii="Calibri" w:hAnsi="Calibri" w:cs="Calibri"/>
          <w:sz w:val="22"/>
          <w:szCs w:val="22"/>
        </w:rPr>
      </w:pPr>
    </w:p>
    <w:p w14:paraId="28E4BC8C" w14:textId="77777777" w:rsidR="00E710A3" w:rsidRPr="00AF4B39" w:rsidRDefault="00E710A3" w:rsidP="00A5594E">
      <w:pPr>
        <w:spacing w:line="276" w:lineRule="auto"/>
        <w:ind w:left="708"/>
        <w:jc w:val="center"/>
        <w:rPr>
          <w:rFonts w:ascii="Calibri" w:hAnsi="Calibri" w:cs="Calibri"/>
          <w:sz w:val="22"/>
          <w:szCs w:val="22"/>
        </w:rPr>
      </w:pPr>
    </w:p>
    <w:p w14:paraId="6A2207BF" w14:textId="77777777" w:rsidR="00E710A3" w:rsidRPr="00AF4B39" w:rsidRDefault="00E710A3" w:rsidP="00A5594E">
      <w:pPr>
        <w:spacing w:line="276" w:lineRule="auto"/>
        <w:ind w:left="708"/>
        <w:jc w:val="center"/>
        <w:rPr>
          <w:rFonts w:ascii="Calibri" w:hAnsi="Calibri" w:cs="Calibri"/>
          <w:sz w:val="22"/>
          <w:szCs w:val="22"/>
        </w:rPr>
      </w:pPr>
    </w:p>
    <w:p w14:paraId="36900FC4" w14:textId="77777777" w:rsidR="00E710A3" w:rsidRPr="00AF4B39" w:rsidRDefault="00E710A3" w:rsidP="00A5594E">
      <w:pPr>
        <w:spacing w:line="276" w:lineRule="auto"/>
        <w:ind w:left="708"/>
        <w:jc w:val="center"/>
        <w:rPr>
          <w:rFonts w:ascii="Calibri" w:hAnsi="Calibri" w:cs="Calibri"/>
          <w:sz w:val="22"/>
          <w:szCs w:val="22"/>
        </w:rPr>
      </w:pPr>
    </w:p>
    <w:p w14:paraId="4FB9A2D3" w14:textId="77777777" w:rsidR="00E710A3" w:rsidRPr="00AF4B39" w:rsidRDefault="00E710A3" w:rsidP="00A5594E">
      <w:pPr>
        <w:spacing w:line="276" w:lineRule="auto"/>
        <w:ind w:left="708"/>
        <w:jc w:val="center"/>
        <w:rPr>
          <w:rFonts w:ascii="Calibri" w:hAnsi="Calibri" w:cs="Calibri"/>
          <w:sz w:val="22"/>
          <w:szCs w:val="22"/>
        </w:rPr>
      </w:pPr>
    </w:p>
    <w:p w14:paraId="1FA86394" w14:textId="77777777" w:rsidR="00E710A3" w:rsidRPr="00AF4B39" w:rsidRDefault="00E710A3" w:rsidP="00A5594E">
      <w:pPr>
        <w:spacing w:line="276" w:lineRule="auto"/>
        <w:ind w:left="708"/>
        <w:jc w:val="center"/>
        <w:rPr>
          <w:rFonts w:ascii="Calibri" w:hAnsi="Calibri" w:cs="Calibri"/>
          <w:sz w:val="22"/>
          <w:szCs w:val="22"/>
        </w:rPr>
      </w:pPr>
    </w:p>
    <w:p w14:paraId="1A00DFF6" w14:textId="77777777" w:rsidR="00E710A3" w:rsidRPr="00AF4B39" w:rsidRDefault="00E710A3" w:rsidP="00A5594E">
      <w:pPr>
        <w:spacing w:line="276" w:lineRule="auto"/>
        <w:ind w:left="708"/>
        <w:jc w:val="center"/>
        <w:rPr>
          <w:rFonts w:ascii="Calibri" w:hAnsi="Calibri" w:cs="Calibri"/>
          <w:sz w:val="22"/>
          <w:szCs w:val="22"/>
        </w:rPr>
      </w:pPr>
    </w:p>
    <w:p w14:paraId="2E9CA6E0" w14:textId="77777777" w:rsidR="00E710A3" w:rsidRPr="00AF4B39" w:rsidRDefault="00E710A3" w:rsidP="00A5594E">
      <w:pPr>
        <w:spacing w:line="276" w:lineRule="auto"/>
        <w:ind w:left="708"/>
        <w:jc w:val="center"/>
        <w:rPr>
          <w:rFonts w:ascii="Calibri" w:hAnsi="Calibri" w:cs="Calibri"/>
          <w:sz w:val="22"/>
          <w:szCs w:val="22"/>
        </w:rPr>
      </w:pPr>
    </w:p>
    <w:p w14:paraId="4ABAB64B" w14:textId="77777777" w:rsidR="00E710A3" w:rsidRPr="00AF4B39" w:rsidRDefault="00E710A3" w:rsidP="00A5594E">
      <w:pPr>
        <w:spacing w:line="276" w:lineRule="auto"/>
        <w:ind w:left="708"/>
        <w:jc w:val="center"/>
        <w:rPr>
          <w:rFonts w:ascii="Calibri" w:hAnsi="Calibri" w:cs="Calibri"/>
          <w:sz w:val="22"/>
          <w:szCs w:val="22"/>
        </w:rPr>
      </w:pPr>
    </w:p>
    <w:p w14:paraId="77F029B1" w14:textId="77777777" w:rsidR="00E710A3" w:rsidRPr="00AF4B39" w:rsidRDefault="00E710A3" w:rsidP="00A5594E">
      <w:pPr>
        <w:spacing w:line="276" w:lineRule="auto"/>
        <w:ind w:left="708"/>
        <w:jc w:val="center"/>
        <w:rPr>
          <w:rFonts w:ascii="Calibri" w:hAnsi="Calibri" w:cs="Calibri"/>
          <w:sz w:val="22"/>
          <w:szCs w:val="22"/>
        </w:rPr>
      </w:pPr>
    </w:p>
    <w:p w14:paraId="537C7252" w14:textId="77777777" w:rsidR="00E710A3" w:rsidRPr="00AF4B39" w:rsidRDefault="00E710A3" w:rsidP="00A5594E">
      <w:pPr>
        <w:spacing w:line="276" w:lineRule="auto"/>
        <w:ind w:left="708"/>
        <w:jc w:val="center"/>
        <w:rPr>
          <w:rFonts w:ascii="Calibri" w:hAnsi="Calibri" w:cs="Calibri"/>
          <w:sz w:val="22"/>
          <w:szCs w:val="22"/>
        </w:rPr>
      </w:pPr>
    </w:p>
    <w:p w14:paraId="683A99EA" w14:textId="77777777" w:rsidR="00E710A3" w:rsidRPr="00AF4B39" w:rsidRDefault="00E710A3" w:rsidP="00A5594E">
      <w:pPr>
        <w:spacing w:line="276" w:lineRule="auto"/>
        <w:ind w:left="708"/>
        <w:jc w:val="center"/>
        <w:rPr>
          <w:rFonts w:ascii="Calibri" w:hAnsi="Calibri" w:cs="Calibri"/>
          <w:sz w:val="22"/>
          <w:szCs w:val="22"/>
        </w:rPr>
      </w:pPr>
    </w:p>
    <w:p w14:paraId="2B2F95F4" w14:textId="77777777" w:rsidR="00E710A3" w:rsidRPr="00AF4B39" w:rsidRDefault="00E710A3" w:rsidP="00A5594E">
      <w:pPr>
        <w:spacing w:line="276" w:lineRule="auto"/>
        <w:ind w:left="708"/>
        <w:jc w:val="center"/>
        <w:rPr>
          <w:rFonts w:ascii="Calibri" w:hAnsi="Calibri" w:cs="Calibri"/>
          <w:sz w:val="22"/>
          <w:szCs w:val="22"/>
        </w:rPr>
      </w:pPr>
    </w:p>
    <w:p w14:paraId="5B98735A" w14:textId="77777777" w:rsidR="00E710A3" w:rsidRPr="00AF4B39" w:rsidRDefault="00E710A3" w:rsidP="00A5594E">
      <w:pPr>
        <w:spacing w:line="276" w:lineRule="auto"/>
        <w:ind w:left="708"/>
        <w:jc w:val="center"/>
        <w:rPr>
          <w:rFonts w:ascii="Calibri" w:hAnsi="Calibri" w:cs="Calibri"/>
          <w:sz w:val="22"/>
          <w:szCs w:val="22"/>
        </w:rPr>
      </w:pPr>
    </w:p>
    <w:p w14:paraId="028E2901" w14:textId="77777777" w:rsidR="00E710A3" w:rsidRPr="00AF4B39" w:rsidRDefault="00E710A3" w:rsidP="00A5594E">
      <w:pPr>
        <w:spacing w:line="276" w:lineRule="auto"/>
        <w:ind w:left="708"/>
        <w:jc w:val="center"/>
        <w:rPr>
          <w:rFonts w:ascii="Calibri" w:hAnsi="Calibri" w:cs="Calibri"/>
          <w:sz w:val="22"/>
          <w:szCs w:val="22"/>
        </w:rPr>
      </w:pPr>
    </w:p>
    <w:p w14:paraId="22C7AEA8" w14:textId="77777777" w:rsidR="00E710A3" w:rsidRPr="00AF4B39" w:rsidRDefault="00E710A3" w:rsidP="00A5594E">
      <w:pPr>
        <w:spacing w:line="276" w:lineRule="auto"/>
        <w:ind w:left="708"/>
        <w:jc w:val="center"/>
        <w:rPr>
          <w:rFonts w:ascii="Calibri" w:hAnsi="Calibri" w:cs="Calibri"/>
          <w:sz w:val="22"/>
          <w:szCs w:val="22"/>
        </w:rPr>
      </w:pPr>
    </w:p>
    <w:p w14:paraId="61842BB6" w14:textId="77777777" w:rsidR="00E710A3" w:rsidRPr="00AF4B39" w:rsidRDefault="00E710A3" w:rsidP="00A5594E">
      <w:pPr>
        <w:spacing w:line="276" w:lineRule="auto"/>
        <w:ind w:left="708"/>
        <w:jc w:val="center"/>
        <w:rPr>
          <w:rFonts w:ascii="Calibri" w:hAnsi="Calibri" w:cs="Calibri"/>
          <w:sz w:val="22"/>
          <w:szCs w:val="22"/>
        </w:rPr>
      </w:pPr>
    </w:p>
    <w:p w14:paraId="268DDD4E" w14:textId="77777777" w:rsidR="00DB2E8A" w:rsidRDefault="00DB2E8A" w:rsidP="00B86A84">
      <w:pPr>
        <w:ind w:left="360"/>
        <w:jc w:val="right"/>
        <w:rPr>
          <w:rFonts w:ascii="Calibri" w:hAnsi="Calibri"/>
          <w:sz w:val="20"/>
          <w:szCs w:val="20"/>
        </w:rPr>
      </w:pPr>
    </w:p>
    <w:p w14:paraId="2B6FBA4D" w14:textId="77777777" w:rsidR="00DB2E8A" w:rsidRDefault="00DB2E8A" w:rsidP="00A13753">
      <w:pPr>
        <w:ind w:left="360"/>
        <w:rPr>
          <w:rFonts w:ascii="Calibri" w:hAnsi="Calibri"/>
          <w:sz w:val="20"/>
          <w:szCs w:val="20"/>
        </w:rPr>
      </w:pPr>
    </w:p>
    <w:p w14:paraId="784AE1F4" w14:textId="77777777" w:rsidR="0071646A" w:rsidRDefault="0071646A" w:rsidP="00333279">
      <w:pPr>
        <w:ind w:left="360"/>
        <w:jc w:val="both"/>
        <w:rPr>
          <w:rFonts w:ascii="Calibri" w:hAnsi="Calibri"/>
          <w:sz w:val="20"/>
          <w:szCs w:val="20"/>
        </w:rPr>
      </w:pPr>
    </w:p>
    <w:p w14:paraId="6BCB4081" w14:textId="77777777" w:rsidR="0071646A" w:rsidRDefault="0071646A" w:rsidP="00333279">
      <w:pPr>
        <w:ind w:left="360"/>
        <w:jc w:val="both"/>
        <w:rPr>
          <w:rFonts w:ascii="Calibri" w:hAnsi="Calibri"/>
          <w:sz w:val="20"/>
          <w:szCs w:val="20"/>
        </w:rPr>
      </w:pPr>
    </w:p>
    <w:p w14:paraId="6F76803C" w14:textId="77777777" w:rsidR="00EE443C" w:rsidRDefault="00EE443C" w:rsidP="00333279">
      <w:pPr>
        <w:ind w:left="360"/>
        <w:jc w:val="both"/>
        <w:rPr>
          <w:rFonts w:ascii="Calibri" w:hAnsi="Calibri"/>
          <w:sz w:val="20"/>
          <w:szCs w:val="20"/>
        </w:rPr>
      </w:pPr>
    </w:p>
    <w:p w14:paraId="302262E0" w14:textId="77777777" w:rsidR="00EE443C" w:rsidRDefault="005C3E04" w:rsidP="00333279">
      <w:pPr>
        <w:ind w:left="360"/>
        <w:jc w:val="both"/>
        <w:rPr>
          <w:rFonts w:ascii="Calibri" w:hAnsi="Calibri"/>
          <w:sz w:val="20"/>
          <w:szCs w:val="20"/>
        </w:rPr>
      </w:pPr>
      <w:r>
        <w:rPr>
          <w:rFonts w:ascii="Calibri" w:hAnsi="Calibri"/>
          <w:sz w:val="20"/>
          <w:szCs w:val="20"/>
        </w:rPr>
        <w:br w:type="page"/>
      </w:r>
    </w:p>
    <w:p w14:paraId="32380690" w14:textId="77777777" w:rsidR="00EE443C" w:rsidRDefault="00EE443C" w:rsidP="00333279">
      <w:pPr>
        <w:ind w:left="360"/>
        <w:jc w:val="both"/>
        <w:rPr>
          <w:rFonts w:ascii="Calibri" w:hAnsi="Calibri"/>
          <w:sz w:val="20"/>
          <w:szCs w:val="20"/>
        </w:rPr>
      </w:pPr>
    </w:p>
    <w:p w14:paraId="2A609E53" w14:textId="77777777" w:rsidR="00333279" w:rsidRPr="00EF6A7E" w:rsidRDefault="00333279" w:rsidP="00333279">
      <w:pPr>
        <w:ind w:left="360"/>
        <w:jc w:val="both"/>
        <w:rPr>
          <w:rFonts w:ascii="Calibri" w:hAnsi="Calibri"/>
          <w:sz w:val="20"/>
          <w:szCs w:val="20"/>
        </w:rPr>
      </w:pPr>
      <w:r w:rsidRPr="00EF6A7E">
        <w:rPr>
          <w:rFonts w:ascii="Calibri" w:hAnsi="Calibri"/>
          <w:sz w:val="20"/>
          <w:szCs w:val="20"/>
        </w:rPr>
        <w:t xml:space="preserve">                                                                                                                                                                          </w:t>
      </w:r>
      <w:r w:rsidR="005C3E04">
        <w:rPr>
          <w:rFonts w:ascii="Calibri" w:hAnsi="Calibri"/>
          <w:sz w:val="20"/>
          <w:szCs w:val="20"/>
        </w:rPr>
        <w:t xml:space="preserve">  Załącznik nr 2</w:t>
      </w:r>
    </w:p>
    <w:p w14:paraId="57A6B217" w14:textId="77777777" w:rsidR="00333279" w:rsidRPr="00EF6A7E" w:rsidRDefault="00333279" w:rsidP="00333279">
      <w:pPr>
        <w:ind w:left="360"/>
        <w:jc w:val="both"/>
        <w:rPr>
          <w:rFonts w:ascii="Calibri" w:hAnsi="Calibri"/>
          <w:sz w:val="20"/>
          <w:szCs w:val="20"/>
        </w:rPr>
      </w:pPr>
      <w:r w:rsidRPr="00EF6A7E">
        <w:rPr>
          <w:rFonts w:ascii="Calibri" w:hAnsi="Calibri"/>
          <w:sz w:val="20"/>
          <w:szCs w:val="20"/>
        </w:rPr>
        <w:t xml:space="preserve">                                                                                                                                                     – oświadczenie o poufności.</w:t>
      </w:r>
    </w:p>
    <w:p w14:paraId="310AF153" w14:textId="77777777" w:rsidR="00333279" w:rsidRPr="00EF6A7E" w:rsidRDefault="00333279" w:rsidP="00333279">
      <w:pPr>
        <w:suppressAutoHyphens/>
        <w:autoSpaceDN w:val="0"/>
        <w:spacing w:after="200" w:line="276" w:lineRule="auto"/>
        <w:textAlignment w:val="baseline"/>
        <w:rPr>
          <w:rFonts w:ascii="Calibri" w:eastAsia="SimSun" w:hAnsi="Calibri" w:cs="Tahoma"/>
          <w:b/>
          <w:bCs/>
          <w:i/>
          <w:iCs/>
          <w:kern w:val="3"/>
          <w:sz w:val="20"/>
          <w:szCs w:val="20"/>
          <w:lang w:eastAsia="en-US"/>
        </w:rPr>
      </w:pPr>
    </w:p>
    <w:p w14:paraId="0BD8D63F" w14:textId="77777777" w:rsidR="00333279" w:rsidRPr="00EF6A7E" w:rsidRDefault="00333279" w:rsidP="00333279">
      <w:pPr>
        <w:suppressAutoHyphens/>
        <w:autoSpaceDN w:val="0"/>
        <w:spacing w:after="200" w:line="276" w:lineRule="auto"/>
        <w:ind w:left="720"/>
        <w:jc w:val="center"/>
        <w:textAlignment w:val="baseline"/>
        <w:rPr>
          <w:rFonts w:ascii="Calibri" w:eastAsia="SimSun" w:hAnsi="Calibri" w:cs="Tahoma"/>
          <w:b/>
          <w:bCs/>
          <w:i/>
          <w:iCs/>
          <w:kern w:val="3"/>
          <w:sz w:val="20"/>
          <w:szCs w:val="20"/>
          <w:lang w:eastAsia="en-US"/>
        </w:rPr>
      </w:pPr>
      <w:r w:rsidRPr="00EF6A7E">
        <w:rPr>
          <w:rFonts w:ascii="Calibri" w:eastAsia="SimSun" w:hAnsi="Calibri" w:cs="Tahoma"/>
          <w:b/>
          <w:bCs/>
          <w:i/>
          <w:iCs/>
          <w:kern w:val="3"/>
          <w:sz w:val="20"/>
          <w:szCs w:val="20"/>
          <w:lang w:eastAsia="en-US"/>
        </w:rPr>
        <w:t>Oświadczenie o przestrzeganiu poufności:</w:t>
      </w:r>
    </w:p>
    <w:p w14:paraId="189FE13E"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p>
    <w:p w14:paraId="4890BD66" w14:textId="77777777" w:rsidR="00333279" w:rsidRDefault="00333279" w:rsidP="00E710A3">
      <w:pPr>
        <w:ind w:left="709"/>
        <w:jc w:val="both"/>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W związku z zawarciem przez Uniwersytet Ekonomiczny w Poznaniu (jako Zamawiający) oraz firmę </w:t>
      </w:r>
      <w:r w:rsidR="00EE443C" w:rsidRPr="00F16B2D">
        <w:rPr>
          <w:rFonts w:ascii="Calibri" w:hAnsi="Calibri" w:cs="Calibri"/>
          <w:sz w:val="20"/>
          <w:szCs w:val="20"/>
        </w:rPr>
        <w:t>…………………………</w:t>
      </w:r>
      <w:r w:rsidR="00E710A3" w:rsidRPr="00F16B2D">
        <w:rPr>
          <w:rFonts w:ascii="Calibri" w:hAnsi="Calibri" w:cs="Calibri"/>
          <w:sz w:val="20"/>
          <w:szCs w:val="20"/>
        </w:rPr>
        <w:t xml:space="preserve"> </w:t>
      </w:r>
      <w:r w:rsidRPr="00EF6A7E">
        <w:rPr>
          <w:rFonts w:ascii="Calibri" w:eastAsia="SimSun" w:hAnsi="Calibri" w:cs="Tahoma"/>
          <w:kern w:val="3"/>
          <w:sz w:val="20"/>
          <w:szCs w:val="20"/>
          <w:lang w:eastAsia="en-US"/>
        </w:rPr>
        <w:t xml:space="preserve"> (jako Wykona</w:t>
      </w:r>
      <w:r w:rsidR="00EE443C">
        <w:rPr>
          <w:rFonts w:ascii="Calibri" w:eastAsia="SimSun" w:hAnsi="Calibri" w:cs="Tahoma"/>
          <w:kern w:val="3"/>
          <w:sz w:val="20"/>
          <w:szCs w:val="20"/>
          <w:lang w:eastAsia="en-US"/>
        </w:rPr>
        <w:t xml:space="preserve">wcę) umowy z dnia …………………. 2021 </w:t>
      </w:r>
      <w:r w:rsidRPr="00EF6A7E">
        <w:rPr>
          <w:rFonts w:ascii="Calibri" w:eastAsia="SimSun" w:hAnsi="Calibri" w:cs="Tahoma"/>
          <w:kern w:val="3"/>
          <w:sz w:val="20"/>
          <w:szCs w:val="20"/>
          <w:lang w:eastAsia="en-US"/>
        </w:rPr>
        <w:t xml:space="preserve">roku dotyczącej </w:t>
      </w:r>
      <w:r w:rsidR="00A13753">
        <w:rPr>
          <w:rFonts w:ascii="Calibri" w:eastAsia="SimSun" w:hAnsi="Calibri" w:cs="Tahoma"/>
          <w:kern w:val="3"/>
          <w:sz w:val="20"/>
          <w:szCs w:val="20"/>
          <w:lang w:eastAsia="en-US"/>
        </w:rPr>
        <w:t>……………………</w:t>
      </w:r>
      <w:r w:rsidRPr="00EF6A7E">
        <w:rPr>
          <w:rFonts w:ascii="Calibri" w:eastAsia="SimSun" w:hAnsi="Calibri" w:cs="Tahoma"/>
          <w:kern w:val="3"/>
          <w:sz w:val="20"/>
          <w:szCs w:val="20"/>
          <w:lang w:eastAsia="en-US"/>
        </w:rPr>
        <w:t>i ZP/</w:t>
      </w:r>
      <w:r w:rsidR="00A13753">
        <w:rPr>
          <w:rFonts w:ascii="Calibri" w:eastAsia="SimSun" w:hAnsi="Calibri" w:cs="Tahoma"/>
          <w:kern w:val="3"/>
          <w:sz w:val="20"/>
          <w:szCs w:val="20"/>
          <w:lang w:eastAsia="en-US"/>
        </w:rPr>
        <w:t>……./</w:t>
      </w:r>
      <w:r w:rsidR="00EE443C">
        <w:rPr>
          <w:rFonts w:ascii="Calibri" w:eastAsia="SimSun" w:hAnsi="Calibri" w:cs="Tahoma"/>
          <w:kern w:val="3"/>
          <w:sz w:val="20"/>
          <w:szCs w:val="20"/>
          <w:lang w:eastAsia="en-US"/>
        </w:rPr>
        <w:t>21</w:t>
      </w:r>
      <w:r w:rsidRPr="00EF6A7E">
        <w:rPr>
          <w:rFonts w:ascii="Calibri" w:eastAsia="SimSun" w:hAnsi="Calibri" w:cs="Tahoma"/>
          <w:kern w:val="3"/>
          <w:sz w:val="20"/>
          <w:szCs w:val="20"/>
          <w:lang w:eastAsia="en-US"/>
        </w:rPr>
        <w:t xml:space="preserve"> jako pracownik Wykonawcy, oświadczam, że:</w:t>
      </w:r>
    </w:p>
    <w:p w14:paraId="73BEBC88" w14:textId="77777777" w:rsidR="00E710A3" w:rsidRPr="00F16B2D" w:rsidRDefault="00E710A3" w:rsidP="00E710A3">
      <w:pPr>
        <w:ind w:left="709"/>
        <w:jc w:val="both"/>
        <w:rPr>
          <w:rFonts w:ascii="Calibri" w:hAnsi="Calibri" w:cs="Calibri"/>
          <w:sz w:val="20"/>
          <w:szCs w:val="20"/>
        </w:rPr>
      </w:pPr>
    </w:p>
    <w:p w14:paraId="77539C5F"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1. Zobowiązuję się do zachowania w tajemnicy wszelkich informacji dotyczących Zamawiającego i jego działalności pozyskanych w związku z wykonywaniem usługi albo przy okazji jej wykonywania.  </w:t>
      </w:r>
    </w:p>
    <w:p w14:paraId="5DA2E92A"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2. Przyjmuję do wiadomości, że naruszenie obowiązku poufności może polegać w szczególności na: nie zachowaniu zasady dyskrecji poprzez przekazywanie na zewnątrz informacji nie stan</w:t>
      </w:r>
      <w:r w:rsidR="004B4A58">
        <w:rPr>
          <w:rFonts w:ascii="Calibri" w:eastAsia="SimSun" w:hAnsi="Calibri" w:cs="Tahoma"/>
          <w:kern w:val="3"/>
          <w:sz w:val="20"/>
          <w:szCs w:val="20"/>
          <w:lang w:eastAsia="en-US"/>
        </w:rPr>
        <w:t>owiących informacji publicznej.</w:t>
      </w:r>
    </w:p>
    <w:p w14:paraId="4DD7C573"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3. Wiadomym mi jest, że za naruszenie obowiązku zachowania poufności przez Wykonawcę albo osoby którymi się posługuje przy wykonaniu umowy, Wykonawca ponosi odpowiedzialność określoną w umowie.  </w:t>
      </w:r>
    </w:p>
    <w:p w14:paraId="69BEBAC5"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4. Przyjmuję do wiadomości, że obowiązek zachowania tajemnicy spoczywa na mnie również po rozwiązaniu umowy albo jej wygaśnięciu i ma charakter bezterminowy.</w:t>
      </w:r>
    </w:p>
    <w:p w14:paraId="55100A48" w14:textId="77777777" w:rsidR="00B86A84" w:rsidRPr="00EF6A7E" w:rsidRDefault="00B86A84" w:rsidP="007D7AD6">
      <w:pPr>
        <w:rPr>
          <w:rFonts w:ascii="Calibri" w:hAnsi="Calibri"/>
          <w:sz w:val="20"/>
          <w:szCs w:val="20"/>
        </w:rPr>
      </w:pPr>
    </w:p>
    <w:p w14:paraId="63674984" w14:textId="77777777" w:rsidR="00B86A84" w:rsidRPr="00EF6A7E" w:rsidRDefault="00333279" w:rsidP="007D7AD6">
      <w:pPr>
        <w:rPr>
          <w:rFonts w:ascii="Calibri" w:hAnsi="Calibri"/>
          <w:sz w:val="20"/>
          <w:szCs w:val="20"/>
        </w:rPr>
      </w:pPr>
      <w:r w:rsidRPr="00EF6A7E">
        <w:rPr>
          <w:rFonts w:ascii="Calibri" w:hAnsi="Calibri"/>
          <w:sz w:val="20"/>
          <w:szCs w:val="20"/>
        </w:rPr>
        <w:t xml:space="preserve">                                                                                                                                                          ……………………………………….</w:t>
      </w:r>
    </w:p>
    <w:p w14:paraId="0C7C333C" w14:textId="77777777" w:rsidR="00333279" w:rsidRPr="00EF6A7E" w:rsidRDefault="00333279" w:rsidP="007D7AD6">
      <w:pPr>
        <w:rPr>
          <w:rFonts w:ascii="Calibri" w:hAnsi="Calibri"/>
          <w:sz w:val="20"/>
          <w:szCs w:val="20"/>
        </w:rPr>
      </w:pPr>
      <w:r w:rsidRPr="00EF6A7E">
        <w:rPr>
          <w:rFonts w:ascii="Calibri" w:hAnsi="Calibri"/>
          <w:sz w:val="20"/>
          <w:szCs w:val="20"/>
        </w:rPr>
        <w:t xml:space="preserve">                                                                                                                                                        ( podpis  pracownika Wykonawcy)</w:t>
      </w:r>
    </w:p>
    <w:sectPr w:rsidR="00333279" w:rsidRPr="00EF6A7E" w:rsidSect="005C3E04">
      <w:footerReference w:type="even" r:id="rId11"/>
      <w:footerReference w:type="default" r:id="rId12"/>
      <w:pgSz w:w="11906" w:h="16838"/>
      <w:pgMar w:top="993" w:right="849" w:bottom="2269" w:left="1077"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547E" w14:textId="77777777" w:rsidR="00B75775" w:rsidRDefault="00B75775">
      <w:r>
        <w:separator/>
      </w:r>
    </w:p>
  </w:endnote>
  <w:endnote w:type="continuationSeparator" w:id="0">
    <w:p w14:paraId="2319C9BC" w14:textId="77777777" w:rsidR="00B75775" w:rsidRDefault="00B7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B75775" w:rsidRDefault="00B75775"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B75775" w:rsidRDefault="00B757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6DC4BF59" w:rsidR="00B75775" w:rsidRPr="00E84DC8" w:rsidRDefault="00B75775">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EC00FD">
      <w:rPr>
        <w:rFonts w:ascii="Calibri" w:hAnsi="Calibri" w:cs="Calibri"/>
        <w:noProof/>
        <w:sz w:val="20"/>
        <w:szCs w:val="20"/>
      </w:rPr>
      <w:t>10</w:t>
    </w:r>
    <w:r w:rsidRPr="00E84DC8">
      <w:rPr>
        <w:rFonts w:ascii="Calibri" w:hAnsi="Calibri" w:cs="Calibri"/>
        <w:sz w:val="20"/>
        <w:szCs w:val="20"/>
      </w:rPr>
      <w:fldChar w:fldCharType="end"/>
    </w:r>
  </w:p>
  <w:p w14:paraId="6686BC98" w14:textId="1F50FC1D" w:rsidR="00B75775" w:rsidRDefault="00B75775" w:rsidP="00F166DE">
    <w:pPr>
      <w:pStyle w:val="Stopka"/>
      <w:ind w:firstLine="709"/>
    </w:pPr>
    <w:r w:rsidRPr="00F166DE">
      <w:rPr>
        <w:rFonts w:ascii="Calibri Light" w:eastAsia="Calibri" w:hAnsi="Calibri Light"/>
        <w:noProof/>
        <w:lang w:val="pl-PL" w:eastAsia="pl-PL"/>
      </w:rPr>
      <w:drawing>
        <wp:inline distT="0" distB="0" distL="0" distR="0" wp14:anchorId="4C2026FA" wp14:editId="47DDB40C">
          <wp:extent cx="5219065" cy="598170"/>
          <wp:effectExtent l="0" t="0" r="0" b="0"/>
          <wp:docPr id="1"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
                  <pic:cNvPicPr>
                    <a:picLocks noChangeAspect="1" noChangeArrowheads="1"/>
                  </pic:cNvPicPr>
                </pic:nvPicPr>
                <pic:blipFill>
                  <a:blip r:embed="rId1">
                    <a:extLst>
                      <a:ext uri="{28A0092B-C50C-407E-A947-70E740481C1C}">
                        <a14:useLocalDpi xmlns:a14="http://schemas.microsoft.com/office/drawing/2010/main" val="0"/>
                      </a:ext>
                    </a:extLst>
                  </a:blip>
                  <a:srcRect l="2879" t="52698" r="1547" b="29736"/>
                  <a:stretch>
                    <a:fillRect/>
                  </a:stretch>
                </pic:blipFill>
                <pic:spPr bwMode="auto">
                  <a:xfrm>
                    <a:off x="0" y="0"/>
                    <a:ext cx="5219065" cy="598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6703B" w14:textId="77777777" w:rsidR="00B75775" w:rsidRDefault="00B75775">
      <w:r>
        <w:separator/>
      </w:r>
    </w:p>
  </w:footnote>
  <w:footnote w:type="continuationSeparator" w:id="0">
    <w:p w14:paraId="303E7778" w14:textId="77777777" w:rsidR="00B75775" w:rsidRDefault="00B7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B9F"/>
    <w:multiLevelType w:val="hybridMultilevel"/>
    <w:tmpl w:val="6B7870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3102E"/>
    <w:multiLevelType w:val="hybridMultilevel"/>
    <w:tmpl w:val="A9ACA172"/>
    <w:lvl w:ilvl="0" w:tplc="09AC476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E7489"/>
    <w:multiLevelType w:val="multilevel"/>
    <w:tmpl w:val="D0CA94FE"/>
    <w:lvl w:ilvl="0">
      <w:start w:val="1"/>
      <w:numFmt w:val="decimal"/>
      <w:lvlText w:val="%1."/>
      <w:lvlJc w:val="left"/>
      <w:pPr>
        <w:ind w:left="793" w:hanging="360"/>
      </w:pPr>
    </w:lvl>
    <w:lvl w:ilvl="1">
      <w:start w:val="3"/>
      <w:numFmt w:val="decimal"/>
      <w:isLgl/>
      <w:lvlText w:val="%1.%2"/>
      <w:lvlJc w:val="left"/>
      <w:pPr>
        <w:ind w:left="1018" w:hanging="585"/>
      </w:pPr>
      <w:rPr>
        <w:rFonts w:hint="default"/>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4" w15:restartNumberingAfterBreak="0">
    <w:nsid w:val="113D0512"/>
    <w:multiLevelType w:val="hybridMultilevel"/>
    <w:tmpl w:val="EB56F75E"/>
    <w:lvl w:ilvl="0" w:tplc="33049FC2">
      <w:start w:val="1"/>
      <w:numFmt w:val="lowerLetter"/>
      <w:lvlText w:val="%1)"/>
      <w:lvlJc w:val="left"/>
      <w:pPr>
        <w:tabs>
          <w:tab w:val="num" w:pos="2359"/>
        </w:tabs>
        <w:ind w:left="2359" w:hanging="360"/>
      </w:pPr>
      <w:rPr>
        <w:rFonts w:hint="default"/>
      </w:rPr>
    </w:lvl>
    <w:lvl w:ilvl="1" w:tplc="33049FC2">
      <w:start w:val="1"/>
      <w:numFmt w:val="lowerLetter"/>
      <w:lvlText w:val="%2)"/>
      <w:lvlJc w:val="left"/>
      <w:pPr>
        <w:tabs>
          <w:tab w:val="num" w:pos="2359"/>
        </w:tabs>
        <w:ind w:left="2359" w:hanging="360"/>
      </w:pPr>
      <w:rPr>
        <w:rFonts w:hint="default"/>
      </w:rPr>
    </w:lvl>
    <w:lvl w:ilvl="2" w:tplc="0415001B" w:tentative="1">
      <w:start w:val="1"/>
      <w:numFmt w:val="lowerRoman"/>
      <w:lvlText w:val="%3."/>
      <w:lvlJc w:val="right"/>
      <w:pPr>
        <w:tabs>
          <w:tab w:val="num" w:pos="3079"/>
        </w:tabs>
        <w:ind w:left="3079" w:hanging="180"/>
      </w:pPr>
    </w:lvl>
    <w:lvl w:ilvl="3" w:tplc="0415000F" w:tentative="1">
      <w:start w:val="1"/>
      <w:numFmt w:val="decimal"/>
      <w:lvlText w:val="%4."/>
      <w:lvlJc w:val="left"/>
      <w:pPr>
        <w:tabs>
          <w:tab w:val="num" w:pos="3799"/>
        </w:tabs>
        <w:ind w:left="3799" w:hanging="360"/>
      </w:pPr>
    </w:lvl>
    <w:lvl w:ilvl="4" w:tplc="04150019" w:tentative="1">
      <w:start w:val="1"/>
      <w:numFmt w:val="lowerLetter"/>
      <w:lvlText w:val="%5."/>
      <w:lvlJc w:val="left"/>
      <w:pPr>
        <w:tabs>
          <w:tab w:val="num" w:pos="4519"/>
        </w:tabs>
        <w:ind w:left="4519" w:hanging="360"/>
      </w:pPr>
    </w:lvl>
    <w:lvl w:ilvl="5" w:tplc="0415001B" w:tentative="1">
      <w:start w:val="1"/>
      <w:numFmt w:val="lowerRoman"/>
      <w:lvlText w:val="%6."/>
      <w:lvlJc w:val="right"/>
      <w:pPr>
        <w:tabs>
          <w:tab w:val="num" w:pos="5239"/>
        </w:tabs>
        <w:ind w:left="5239" w:hanging="180"/>
      </w:pPr>
    </w:lvl>
    <w:lvl w:ilvl="6" w:tplc="0415000F" w:tentative="1">
      <w:start w:val="1"/>
      <w:numFmt w:val="decimal"/>
      <w:lvlText w:val="%7."/>
      <w:lvlJc w:val="left"/>
      <w:pPr>
        <w:tabs>
          <w:tab w:val="num" w:pos="5959"/>
        </w:tabs>
        <w:ind w:left="5959" w:hanging="360"/>
      </w:pPr>
    </w:lvl>
    <w:lvl w:ilvl="7" w:tplc="04150019" w:tentative="1">
      <w:start w:val="1"/>
      <w:numFmt w:val="lowerLetter"/>
      <w:lvlText w:val="%8."/>
      <w:lvlJc w:val="left"/>
      <w:pPr>
        <w:tabs>
          <w:tab w:val="num" w:pos="6679"/>
        </w:tabs>
        <w:ind w:left="6679" w:hanging="360"/>
      </w:pPr>
    </w:lvl>
    <w:lvl w:ilvl="8" w:tplc="0415001B" w:tentative="1">
      <w:start w:val="1"/>
      <w:numFmt w:val="lowerRoman"/>
      <w:lvlText w:val="%9."/>
      <w:lvlJc w:val="right"/>
      <w:pPr>
        <w:tabs>
          <w:tab w:val="num" w:pos="7399"/>
        </w:tabs>
        <w:ind w:left="7399" w:hanging="180"/>
      </w:pPr>
    </w:lvl>
  </w:abstractNum>
  <w:abstractNum w:abstractNumId="5" w15:restartNumberingAfterBreak="0">
    <w:nsid w:val="126A16E0"/>
    <w:multiLevelType w:val="multilevel"/>
    <w:tmpl w:val="52CCCB00"/>
    <w:lvl w:ilvl="0">
      <w:start w:val="1"/>
      <w:numFmt w:val="lowerLetter"/>
      <w:lvlText w:val="%1)"/>
      <w:lvlJc w:val="left"/>
      <w:rPr>
        <w:rFonts w:ascii="Calibri" w:eastAsia="Calibri" w:hAnsi="Calibri"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3CC3DEC"/>
    <w:multiLevelType w:val="hybridMultilevel"/>
    <w:tmpl w:val="6E6C8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BA6D1D"/>
    <w:multiLevelType w:val="hybridMultilevel"/>
    <w:tmpl w:val="2166B36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C01096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 w15:restartNumberingAfterBreak="0">
    <w:nsid w:val="1CAC1783"/>
    <w:multiLevelType w:val="hybridMultilevel"/>
    <w:tmpl w:val="0A220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C6D88"/>
    <w:multiLevelType w:val="hybridMultilevel"/>
    <w:tmpl w:val="81D4103A"/>
    <w:lvl w:ilvl="0" w:tplc="5C6E60D4">
      <w:start w:val="1"/>
      <w:numFmt w:val="lowerLetter"/>
      <w:lvlText w:val="%1)"/>
      <w:lvlJc w:val="left"/>
      <w:pPr>
        <w:tabs>
          <w:tab w:val="num" w:pos="1485"/>
        </w:tabs>
        <w:ind w:left="1485" w:hanging="360"/>
      </w:pPr>
    </w:lvl>
    <w:lvl w:ilvl="1" w:tplc="04150019">
      <w:start w:val="1"/>
      <w:numFmt w:val="lowerLetter"/>
      <w:lvlText w:val="%2."/>
      <w:lvlJc w:val="left"/>
      <w:pPr>
        <w:tabs>
          <w:tab w:val="num" w:pos="1770"/>
        </w:tabs>
        <w:ind w:left="1770" w:hanging="360"/>
      </w:pPr>
    </w:lvl>
    <w:lvl w:ilvl="2" w:tplc="0415001B" w:tentative="1">
      <w:start w:val="1"/>
      <w:numFmt w:val="lowerRoman"/>
      <w:lvlText w:val="%3."/>
      <w:lvlJc w:val="right"/>
      <w:pPr>
        <w:tabs>
          <w:tab w:val="num" w:pos="2490"/>
        </w:tabs>
        <w:ind w:left="2490" w:hanging="180"/>
      </w:p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12"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804A47"/>
    <w:multiLevelType w:val="hybridMultilevel"/>
    <w:tmpl w:val="6396000A"/>
    <w:lvl w:ilvl="0" w:tplc="32B2264A">
      <w:start w:val="3"/>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4" w15:restartNumberingAfterBreak="0">
    <w:nsid w:val="241F7A66"/>
    <w:multiLevelType w:val="hybridMultilevel"/>
    <w:tmpl w:val="F5D80958"/>
    <w:lvl w:ilvl="0" w:tplc="4B7AF0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15:restartNumberingAfterBreak="0">
    <w:nsid w:val="27052EDA"/>
    <w:multiLevelType w:val="hybridMultilevel"/>
    <w:tmpl w:val="077EDD80"/>
    <w:lvl w:ilvl="0" w:tplc="3B627F3E">
      <w:start w:val="1"/>
      <w:numFmt w:val="lowerLetter"/>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6" w15:restartNumberingAfterBreak="0">
    <w:nsid w:val="2D0548DD"/>
    <w:multiLevelType w:val="hybridMultilevel"/>
    <w:tmpl w:val="BD2CB00C"/>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7" w15:restartNumberingAfterBreak="0">
    <w:nsid w:val="303227F3"/>
    <w:multiLevelType w:val="hybridMultilevel"/>
    <w:tmpl w:val="11762C2E"/>
    <w:lvl w:ilvl="0" w:tplc="72E2B464">
      <w:start w:val="6"/>
      <w:numFmt w:val="decimal"/>
      <w:lvlText w:val="%1)"/>
      <w:lvlJc w:val="left"/>
      <w:pPr>
        <w:ind w:left="1637"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8" w15:restartNumberingAfterBreak="0">
    <w:nsid w:val="36AC256C"/>
    <w:multiLevelType w:val="hybridMultilevel"/>
    <w:tmpl w:val="EAEAAB36"/>
    <w:lvl w:ilvl="0" w:tplc="8398F314">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33108"/>
    <w:multiLevelType w:val="multilevel"/>
    <w:tmpl w:val="679E79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8A97833"/>
    <w:multiLevelType w:val="hybridMultilevel"/>
    <w:tmpl w:val="710C605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A1105"/>
    <w:multiLevelType w:val="hybridMultilevel"/>
    <w:tmpl w:val="E39A1382"/>
    <w:lvl w:ilvl="0" w:tplc="DACA1F98">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3"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5E60FB8"/>
    <w:multiLevelType w:val="hybridMultilevel"/>
    <w:tmpl w:val="F05E102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E34B1"/>
    <w:multiLevelType w:val="hybridMultilevel"/>
    <w:tmpl w:val="DBA6110E"/>
    <w:lvl w:ilvl="0" w:tplc="C07CC8AE">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444A9B"/>
    <w:multiLevelType w:val="hybridMultilevel"/>
    <w:tmpl w:val="BE3EDDB2"/>
    <w:lvl w:ilvl="0" w:tplc="04150001">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04150005" w:tentative="1">
      <w:start w:val="1"/>
      <w:numFmt w:val="bullet"/>
      <w:lvlText w:val=""/>
      <w:lvlJc w:val="left"/>
      <w:pPr>
        <w:ind w:left="5527" w:hanging="360"/>
      </w:pPr>
      <w:rPr>
        <w:rFonts w:ascii="Wingdings" w:hAnsi="Wingdings"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28" w15:restartNumberingAfterBreak="0">
    <w:nsid w:val="5C7828B2"/>
    <w:multiLevelType w:val="hybridMultilevel"/>
    <w:tmpl w:val="DB644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6C346D"/>
    <w:multiLevelType w:val="hybridMultilevel"/>
    <w:tmpl w:val="8FBED352"/>
    <w:lvl w:ilvl="0" w:tplc="7CFE7F22">
      <w:start w:val="1"/>
      <w:numFmt w:val="decimal"/>
      <w:lvlText w:val="%1."/>
      <w:lvlJc w:val="left"/>
      <w:pPr>
        <w:tabs>
          <w:tab w:val="num" w:pos="720"/>
        </w:tabs>
        <w:ind w:left="720" w:hanging="360"/>
      </w:pPr>
      <w:rPr>
        <w:rFonts w:ascii="Calibri" w:hAnsi="Calibri" w:cs="Calibri" w:hint="default"/>
        <w:b w:val="0"/>
      </w:rPr>
    </w:lvl>
    <w:lvl w:ilvl="1" w:tplc="B8842C80">
      <w:start w:val="1"/>
      <w:numFmt w:val="decimal"/>
      <w:lvlText w:val="%2)"/>
      <w:lvlJc w:val="left"/>
      <w:pPr>
        <w:tabs>
          <w:tab w:val="num" w:pos="1440"/>
        </w:tabs>
        <w:ind w:left="1440" w:hanging="360"/>
      </w:pPr>
      <w:rPr>
        <w:rFonts w:hint="default"/>
        <w:b w:val="0"/>
        <w:sz w:val="22"/>
        <w:szCs w:val="22"/>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F952C36"/>
    <w:multiLevelType w:val="hybridMultilevel"/>
    <w:tmpl w:val="A1CC96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B13B1D"/>
    <w:multiLevelType w:val="hybridMultilevel"/>
    <w:tmpl w:val="B3403CE8"/>
    <w:lvl w:ilvl="0" w:tplc="0CBE3174">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1263DF7"/>
    <w:multiLevelType w:val="hybridMultilevel"/>
    <w:tmpl w:val="DD801D60"/>
    <w:lvl w:ilvl="0" w:tplc="04150001">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04150005" w:tentative="1">
      <w:start w:val="1"/>
      <w:numFmt w:val="bullet"/>
      <w:lvlText w:val=""/>
      <w:lvlJc w:val="left"/>
      <w:pPr>
        <w:ind w:left="5527" w:hanging="360"/>
      </w:pPr>
      <w:rPr>
        <w:rFonts w:ascii="Wingdings" w:hAnsi="Wingdings"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33" w15:restartNumberingAfterBreak="0">
    <w:nsid w:val="6DDA1218"/>
    <w:multiLevelType w:val="multilevel"/>
    <w:tmpl w:val="9A624232"/>
    <w:lvl w:ilvl="0">
      <w:start w:val="1"/>
      <w:numFmt w:val="decimal"/>
      <w:lvlText w:val="%1."/>
      <w:lvlJc w:val="left"/>
      <w:pPr>
        <w:ind w:left="1524" w:hanging="360"/>
      </w:pPr>
    </w:lvl>
    <w:lvl w:ilvl="1">
      <w:start w:val="1"/>
      <w:numFmt w:val="decimal"/>
      <w:lvlText w:val="%2."/>
      <w:lvlJc w:val="left"/>
      <w:pPr>
        <w:ind w:left="1884" w:hanging="360"/>
      </w:pPr>
    </w:lvl>
    <w:lvl w:ilvl="2">
      <w:start w:val="1"/>
      <w:numFmt w:val="decimal"/>
      <w:lvlText w:val="%3."/>
      <w:lvlJc w:val="left"/>
      <w:pPr>
        <w:ind w:left="2244" w:hanging="360"/>
      </w:pPr>
    </w:lvl>
    <w:lvl w:ilvl="3">
      <w:start w:val="1"/>
      <w:numFmt w:val="decimal"/>
      <w:lvlText w:val="%4."/>
      <w:lvlJc w:val="left"/>
      <w:pPr>
        <w:ind w:left="2604" w:hanging="360"/>
      </w:pPr>
    </w:lvl>
    <w:lvl w:ilvl="4">
      <w:start w:val="1"/>
      <w:numFmt w:val="decimal"/>
      <w:lvlText w:val="%5."/>
      <w:lvlJc w:val="left"/>
      <w:pPr>
        <w:ind w:left="2964" w:hanging="360"/>
      </w:pPr>
    </w:lvl>
    <w:lvl w:ilvl="5">
      <w:start w:val="1"/>
      <w:numFmt w:val="decimal"/>
      <w:lvlText w:val="%6."/>
      <w:lvlJc w:val="left"/>
      <w:pPr>
        <w:ind w:left="3324" w:hanging="360"/>
      </w:pPr>
    </w:lvl>
    <w:lvl w:ilvl="6">
      <w:start w:val="1"/>
      <w:numFmt w:val="decimal"/>
      <w:lvlText w:val="%7."/>
      <w:lvlJc w:val="left"/>
      <w:pPr>
        <w:ind w:left="3684" w:hanging="360"/>
      </w:pPr>
    </w:lvl>
    <w:lvl w:ilvl="7">
      <w:start w:val="1"/>
      <w:numFmt w:val="decimal"/>
      <w:lvlText w:val="%8."/>
      <w:lvlJc w:val="left"/>
      <w:pPr>
        <w:ind w:left="4044" w:hanging="360"/>
      </w:pPr>
    </w:lvl>
    <w:lvl w:ilvl="8">
      <w:start w:val="1"/>
      <w:numFmt w:val="decimal"/>
      <w:lvlText w:val="%9."/>
      <w:lvlJc w:val="left"/>
      <w:pPr>
        <w:ind w:left="4404" w:hanging="360"/>
      </w:pPr>
    </w:lvl>
  </w:abstractNum>
  <w:abstractNum w:abstractNumId="34"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006216"/>
    <w:multiLevelType w:val="hybridMultilevel"/>
    <w:tmpl w:val="30929FD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6F784E"/>
    <w:multiLevelType w:val="hybridMultilevel"/>
    <w:tmpl w:val="539E5D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1"/>
  </w:num>
  <w:num w:numId="2">
    <w:abstractNumId w:val="21"/>
  </w:num>
  <w:num w:numId="3">
    <w:abstractNumId w:val="26"/>
  </w:num>
  <w:num w:numId="4">
    <w:abstractNumId w:val="38"/>
  </w:num>
  <w:num w:numId="5">
    <w:abstractNumId w:val="0"/>
  </w:num>
  <w:num w:numId="6">
    <w:abstractNumId w:val="37"/>
  </w:num>
  <w:num w:numId="7">
    <w:abstractNumId w:val="6"/>
  </w:num>
  <w:num w:numId="8">
    <w:abstractNumId w:val="35"/>
  </w:num>
  <w:num w:numId="9">
    <w:abstractNumId w:val="11"/>
  </w:num>
  <w:num w:numId="10">
    <w:abstractNumId w:val="36"/>
  </w:num>
  <w:num w:numId="11">
    <w:abstractNumId w:val="4"/>
  </w:num>
  <w:num w:numId="12">
    <w:abstractNumId w:val="16"/>
  </w:num>
  <w:num w:numId="13">
    <w:abstractNumId w:val="25"/>
  </w:num>
  <w:num w:numId="14">
    <w:abstractNumId w:val="14"/>
  </w:num>
  <w:num w:numId="15">
    <w:abstractNumId w:val="15"/>
  </w:num>
  <w:num w:numId="16">
    <w:abstractNumId w:val="1"/>
  </w:num>
  <w:num w:numId="17">
    <w:abstractNumId w:val="10"/>
  </w:num>
  <w:num w:numId="18">
    <w:abstractNumId w:val="22"/>
  </w:num>
  <w:num w:numId="19">
    <w:abstractNumId w:val="34"/>
  </w:num>
  <w:num w:numId="20">
    <w:abstractNumId w:val="24"/>
  </w:num>
  <w:num w:numId="21">
    <w:abstractNumId w:val="5"/>
  </w:num>
  <w:num w:numId="22">
    <w:abstractNumId w:val="3"/>
  </w:num>
  <w:num w:numId="23">
    <w:abstractNumId w:val="20"/>
  </w:num>
  <w:num w:numId="24">
    <w:abstractNumId w:val="33"/>
  </w:num>
  <w:num w:numId="25">
    <w:abstractNumId w:val="8"/>
  </w:num>
  <w:num w:numId="26">
    <w:abstractNumId w:val="13"/>
  </w:num>
  <w:num w:numId="27">
    <w:abstractNumId w:val="17"/>
  </w:num>
  <w:num w:numId="28">
    <w:abstractNumId w:val="30"/>
  </w:num>
  <w:num w:numId="29">
    <w:abstractNumId w:val="2"/>
  </w:num>
  <w:num w:numId="3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7"/>
  </w:num>
  <w:num w:numId="35">
    <w:abstractNumId w:val="28"/>
  </w:num>
  <w:num w:numId="36">
    <w:abstractNumId w:val="18"/>
  </w:num>
  <w:num w:numId="37">
    <w:abstractNumId w:val="23"/>
  </w:num>
  <w:num w:numId="38">
    <w:abstractNumId w:val="39"/>
  </w:num>
  <w:num w:numId="39">
    <w:abstractNumId w:val="12"/>
  </w:num>
  <w:num w:numId="4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6C18"/>
    <w:rsid w:val="00007A31"/>
    <w:rsid w:val="00010107"/>
    <w:rsid w:val="00012102"/>
    <w:rsid w:val="00015BEE"/>
    <w:rsid w:val="00016607"/>
    <w:rsid w:val="000251B5"/>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808F6"/>
    <w:rsid w:val="00081E1D"/>
    <w:rsid w:val="000822B5"/>
    <w:rsid w:val="00086DE3"/>
    <w:rsid w:val="0009154A"/>
    <w:rsid w:val="00092B6E"/>
    <w:rsid w:val="0009339F"/>
    <w:rsid w:val="000A4B51"/>
    <w:rsid w:val="000B16D8"/>
    <w:rsid w:val="000B31A7"/>
    <w:rsid w:val="000B46A4"/>
    <w:rsid w:val="000B4DBF"/>
    <w:rsid w:val="000B627B"/>
    <w:rsid w:val="000B7FCF"/>
    <w:rsid w:val="000C3D57"/>
    <w:rsid w:val="000C615E"/>
    <w:rsid w:val="000C6915"/>
    <w:rsid w:val="000C7202"/>
    <w:rsid w:val="000C7BDA"/>
    <w:rsid w:val="000D1330"/>
    <w:rsid w:val="000D2288"/>
    <w:rsid w:val="000D4612"/>
    <w:rsid w:val="000D5FDF"/>
    <w:rsid w:val="000D6FC6"/>
    <w:rsid w:val="000E21C8"/>
    <w:rsid w:val="000F03C4"/>
    <w:rsid w:val="000F55C0"/>
    <w:rsid w:val="00104B56"/>
    <w:rsid w:val="00107C53"/>
    <w:rsid w:val="00121465"/>
    <w:rsid w:val="001235A2"/>
    <w:rsid w:val="001243E3"/>
    <w:rsid w:val="00126CD3"/>
    <w:rsid w:val="001272A1"/>
    <w:rsid w:val="0012749C"/>
    <w:rsid w:val="00131086"/>
    <w:rsid w:val="001350F7"/>
    <w:rsid w:val="001370EC"/>
    <w:rsid w:val="00142AA3"/>
    <w:rsid w:val="0014458D"/>
    <w:rsid w:val="00147C6A"/>
    <w:rsid w:val="0015413C"/>
    <w:rsid w:val="00156925"/>
    <w:rsid w:val="00157C56"/>
    <w:rsid w:val="00161428"/>
    <w:rsid w:val="00161995"/>
    <w:rsid w:val="001711FC"/>
    <w:rsid w:val="00174878"/>
    <w:rsid w:val="00180A57"/>
    <w:rsid w:val="00181708"/>
    <w:rsid w:val="001840C5"/>
    <w:rsid w:val="001906B5"/>
    <w:rsid w:val="0019099B"/>
    <w:rsid w:val="00191F00"/>
    <w:rsid w:val="001966F1"/>
    <w:rsid w:val="00197E6B"/>
    <w:rsid w:val="001A1244"/>
    <w:rsid w:val="001A2AD3"/>
    <w:rsid w:val="001A3830"/>
    <w:rsid w:val="001A427A"/>
    <w:rsid w:val="001B0F8D"/>
    <w:rsid w:val="001B18EC"/>
    <w:rsid w:val="001B1F3B"/>
    <w:rsid w:val="001B25D7"/>
    <w:rsid w:val="001D0476"/>
    <w:rsid w:val="001D16C5"/>
    <w:rsid w:val="001D6310"/>
    <w:rsid w:val="001E1231"/>
    <w:rsid w:val="001E1A47"/>
    <w:rsid w:val="001E2FBC"/>
    <w:rsid w:val="001E7374"/>
    <w:rsid w:val="001E7379"/>
    <w:rsid w:val="001F09CA"/>
    <w:rsid w:val="001F1813"/>
    <w:rsid w:val="001F2353"/>
    <w:rsid w:val="001F3F05"/>
    <w:rsid w:val="001F54BD"/>
    <w:rsid w:val="001F6CC8"/>
    <w:rsid w:val="001F7321"/>
    <w:rsid w:val="0020451C"/>
    <w:rsid w:val="00205A4F"/>
    <w:rsid w:val="00210C9A"/>
    <w:rsid w:val="00212489"/>
    <w:rsid w:val="002161DA"/>
    <w:rsid w:val="002169B9"/>
    <w:rsid w:val="002264FD"/>
    <w:rsid w:val="002266EC"/>
    <w:rsid w:val="0023533E"/>
    <w:rsid w:val="00237B1E"/>
    <w:rsid w:val="002401EE"/>
    <w:rsid w:val="00240FC5"/>
    <w:rsid w:val="00241A83"/>
    <w:rsid w:val="002420F2"/>
    <w:rsid w:val="00250CE6"/>
    <w:rsid w:val="002511E5"/>
    <w:rsid w:val="0025157C"/>
    <w:rsid w:val="00251712"/>
    <w:rsid w:val="00254D17"/>
    <w:rsid w:val="002573DB"/>
    <w:rsid w:val="00261063"/>
    <w:rsid w:val="00261DED"/>
    <w:rsid w:val="002662CD"/>
    <w:rsid w:val="0027120B"/>
    <w:rsid w:val="0027564D"/>
    <w:rsid w:val="00277B2D"/>
    <w:rsid w:val="00281A81"/>
    <w:rsid w:val="00282186"/>
    <w:rsid w:val="002857BB"/>
    <w:rsid w:val="00287DD1"/>
    <w:rsid w:val="002911FD"/>
    <w:rsid w:val="00294B20"/>
    <w:rsid w:val="002954B9"/>
    <w:rsid w:val="00295915"/>
    <w:rsid w:val="002A33D2"/>
    <w:rsid w:val="002A38B7"/>
    <w:rsid w:val="002A6047"/>
    <w:rsid w:val="002A704D"/>
    <w:rsid w:val="002B178C"/>
    <w:rsid w:val="002B3101"/>
    <w:rsid w:val="002B65BB"/>
    <w:rsid w:val="002C4CD5"/>
    <w:rsid w:val="002C7319"/>
    <w:rsid w:val="002D0DCB"/>
    <w:rsid w:val="002D1F06"/>
    <w:rsid w:val="002D40E0"/>
    <w:rsid w:val="002E178E"/>
    <w:rsid w:val="00301D77"/>
    <w:rsid w:val="00302BDE"/>
    <w:rsid w:val="0030357B"/>
    <w:rsid w:val="00304DE4"/>
    <w:rsid w:val="00305297"/>
    <w:rsid w:val="00305623"/>
    <w:rsid w:val="003070A2"/>
    <w:rsid w:val="00317D49"/>
    <w:rsid w:val="00324D0C"/>
    <w:rsid w:val="00326C1E"/>
    <w:rsid w:val="00331737"/>
    <w:rsid w:val="003327E7"/>
    <w:rsid w:val="00333279"/>
    <w:rsid w:val="00341AC1"/>
    <w:rsid w:val="003453EC"/>
    <w:rsid w:val="00345820"/>
    <w:rsid w:val="0035117B"/>
    <w:rsid w:val="0035281D"/>
    <w:rsid w:val="0036270A"/>
    <w:rsid w:val="00363A80"/>
    <w:rsid w:val="00365BAE"/>
    <w:rsid w:val="00367718"/>
    <w:rsid w:val="003678DD"/>
    <w:rsid w:val="00367B0C"/>
    <w:rsid w:val="003828C4"/>
    <w:rsid w:val="00387109"/>
    <w:rsid w:val="00395096"/>
    <w:rsid w:val="003A4223"/>
    <w:rsid w:val="003A44D3"/>
    <w:rsid w:val="003A7FB0"/>
    <w:rsid w:val="003B4BFE"/>
    <w:rsid w:val="003B775E"/>
    <w:rsid w:val="003C4BE1"/>
    <w:rsid w:val="003C4D8B"/>
    <w:rsid w:val="003E06F6"/>
    <w:rsid w:val="003E1774"/>
    <w:rsid w:val="003E287E"/>
    <w:rsid w:val="003F167D"/>
    <w:rsid w:val="003F21E2"/>
    <w:rsid w:val="003F506F"/>
    <w:rsid w:val="00400BED"/>
    <w:rsid w:val="004014CF"/>
    <w:rsid w:val="0040215A"/>
    <w:rsid w:val="0040380E"/>
    <w:rsid w:val="0040472E"/>
    <w:rsid w:val="00407128"/>
    <w:rsid w:val="00410E25"/>
    <w:rsid w:val="00416B3A"/>
    <w:rsid w:val="00417693"/>
    <w:rsid w:val="00417B23"/>
    <w:rsid w:val="0042212A"/>
    <w:rsid w:val="00424ABA"/>
    <w:rsid w:val="004273B9"/>
    <w:rsid w:val="00431EB8"/>
    <w:rsid w:val="00443B4A"/>
    <w:rsid w:val="004465B5"/>
    <w:rsid w:val="004545EA"/>
    <w:rsid w:val="004708E0"/>
    <w:rsid w:val="00487C5F"/>
    <w:rsid w:val="00492595"/>
    <w:rsid w:val="004973AB"/>
    <w:rsid w:val="004A21D2"/>
    <w:rsid w:val="004A7763"/>
    <w:rsid w:val="004A7972"/>
    <w:rsid w:val="004B4A58"/>
    <w:rsid w:val="004B7E3E"/>
    <w:rsid w:val="004C5383"/>
    <w:rsid w:val="004C6206"/>
    <w:rsid w:val="004D29F7"/>
    <w:rsid w:val="004D7CF4"/>
    <w:rsid w:val="004E0893"/>
    <w:rsid w:val="004E1492"/>
    <w:rsid w:val="004E479C"/>
    <w:rsid w:val="004E6D8C"/>
    <w:rsid w:val="004F1DCD"/>
    <w:rsid w:val="004F278F"/>
    <w:rsid w:val="004F6E7A"/>
    <w:rsid w:val="005070D8"/>
    <w:rsid w:val="00507AD0"/>
    <w:rsid w:val="00514BD8"/>
    <w:rsid w:val="00516410"/>
    <w:rsid w:val="005251B9"/>
    <w:rsid w:val="00525626"/>
    <w:rsid w:val="00526358"/>
    <w:rsid w:val="005274D8"/>
    <w:rsid w:val="00532117"/>
    <w:rsid w:val="005331C2"/>
    <w:rsid w:val="00533282"/>
    <w:rsid w:val="00534D48"/>
    <w:rsid w:val="00537C5D"/>
    <w:rsid w:val="00570748"/>
    <w:rsid w:val="00570F14"/>
    <w:rsid w:val="005737DA"/>
    <w:rsid w:val="0057601E"/>
    <w:rsid w:val="00576E80"/>
    <w:rsid w:val="00587B6E"/>
    <w:rsid w:val="005936D5"/>
    <w:rsid w:val="0059387B"/>
    <w:rsid w:val="00594439"/>
    <w:rsid w:val="005A00C0"/>
    <w:rsid w:val="005A18FB"/>
    <w:rsid w:val="005A2C29"/>
    <w:rsid w:val="005A32E5"/>
    <w:rsid w:val="005A3A3C"/>
    <w:rsid w:val="005B4FB7"/>
    <w:rsid w:val="005B628C"/>
    <w:rsid w:val="005B7CB0"/>
    <w:rsid w:val="005C03A8"/>
    <w:rsid w:val="005C0FEC"/>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1FFB"/>
    <w:rsid w:val="0062264E"/>
    <w:rsid w:val="006277D6"/>
    <w:rsid w:val="006311C5"/>
    <w:rsid w:val="006314CA"/>
    <w:rsid w:val="00635381"/>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64D7"/>
    <w:rsid w:val="006770F3"/>
    <w:rsid w:val="006A484A"/>
    <w:rsid w:val="006B20B3"/>
    <w:rsid w:val="006B3760"/>
    <w:rsid w:val="006C0751"/>
    <w:rsid w:val="006C537D"/>
    <w:rsid w:val="006C6184"/>
    <w:rsid w:val="006D0C3B"/>
    <w:rsid w:val="006D2F24"/>
    <w:rsid w:val="006D3A42"/>
    <w:rsid w:val="006E04BC"/>
    <w:rsid w:val="006E065E"/>
    <w:rsid w:val="006E1321"/>
    <w:rsid w:val="006E4D61"/>
    <w:rsid w:val="006E566A"/>
    <w:rsid w:val="006E583C"/>
    <w:rsid w:val="006E7EBD"/>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4D3F"/>
    <w:rsid w:val="00724D5C"/>
    <w:rsid w:val="0073158E"/>
    <w:rsid w:val="00735719"/>
    <w:rsid w:val="00736D30"/>
    <w:rsid w:val="0073718E"/>
    <w:rsid w:val="00737AE1"/>
    <w:rsid w:val="00742F4F"/>
    <w:rsid w:val="0074381E"/>
    <w:rsid w:val="00744F79"/>
    <w:rsid w:val="00745AA2"/>
    <w:rsid w:val="007514E7"/>
    <w:rsid w:val="007528AB"/>
    <w:rsid w:val="007563D8"/>
    <w:rsid w:val="00767A40"/>
    <w:rsid w:val="00767F61"/>
    <w:rsid w:val="007708B9"/>
    <w:rsid w:val="00770D77"/>
    <w:rsid w:val="00775BEA"/>
    <w:rsid w:val="007765B3"/>
    <w:rsid w:val="00776CCF"/>
    <w:rsid w:val="00782ECE"/>
    <w:rsid w:val="00785AF9"/>
    <w:rsid w:val="0078733B"/>
    <w:rsid w:val="00792D90"/>
    <w:rsid w:val="007940D4"/>
    <w:rsid w:val="007A382B"/>
    <w:rsid w:val="007A3DA9"/>
    <w:rsid w:val="007B0D64"/>
    <w:rsid w:val="007B632F"/>
    <w:rsid w:val="007C60BE"/>
    <w:rsid w:val="007D0B4A"/>
    <w:rsid w:val="007D2C4F"/>
    <w:rsid w:val="007D5409"/>
    <w:rsid w:val="007D7AD6"/>
    <w:rsid w:val="007E0921"/>
    <w:rsid w:val="007E2F94"/>
    <w:rsid w:val="007E5F20"/>
    <w:rsid w:val="007F1700"/>
    <w:rsid w:val="007F4CAC"/>
    <w:rsid w:val="007F7056"/>
    <w:rsid w:val="007F7421"/>
    <w:rsid w:val="00800EE9"/>
    <w:rsid w:val="008145E3"/>
    <w:rsid w:val="00815D20"/>
    <w:rsid w:val="00820970"/>
    <w:rsid w:val="008251A4"/>
    <w:rsid w:val="00825BE5"/>
    <w:rsid w:val="00826B97"/>
    <w:rsid w:val="00827941"/>
    <w:rsid w:val="008308E3"/>
    <w:rsid w:val="00834545"/>
    <w:rsid w:val="008356CA"/>
    <w:rsid w:val="00837BCC"/>
    <w:rsid w:val="00840710"/>
    <w:rsid w:val="00853BF1"/>
    <w:rsid w:val="00856BE2"/>
    <w:rsid w:val="008700CF"/>
    <w:rsid w:val="008705AE"/>
    <w:rsid w:val="008748F5"/>
    <w:rsid w:val="00874F9D"/>
    <w:rsid w:val="00876BF4"/>
    <w:rsid w:val="00877AF3"/>
    <w:rsid w:val="00880354"/>
    <w:rsid w:val="008836BF"/>
    <w:rsid w:val="0089153D"/>
    <w:rsid w:val="008915A0"/>
    <w:rsid w:val="0089279C"/>
    <w:rsid w:val="00893549"/>
    <w:rsid w:val="00894F59"/>
    <w:rsid w:val="008A7F2D"/>
    <w:rsid w:val="008C00BC"/>
    <w:rsid w:val="008C5CD5"/>
    <w:rsid w:val="008D25EA"/>
    <w:rsid w:val="008E0D0D"/>
    <w:rsid w:val="008E2114"/>
    <w:rsid w:val="008E452F"/>
    <w:rsid w:val="008E5D19"/>
    <w:rsid w:val="008E6138"/>
    <w:rsid w:val="008F516D"/>
    <w:rsid w:val="008F6419"/>
    <w:rsid w:val="00902931"/>
    <w:rsid w:val="009036B9"/>
    <w:rsid w:val="009039FF"/>
    <w:rsid w:val="00907C98"/>
    <w:rsid w:val="00914289"/>
    <w:rsid w:val="00914496"/>
    <w:rsid w:val="00917284"/>
    <w:rsid w:val="00917CB5"/>
    <w:rsid w:val="00921EDC"/>
    <w:rsid w:val="009324E2"/>
    <w:rsid w:val="009352AD"/>
    <w:rsid w:val="0093563C"/>
    <w:rsid w:val="00943D9C"/>
    <w:rsid w:val="00944E51"/>
    <w:rsid w:val="0094516B"/>
    <w:rsid w:val="00950C36"/>
    <w:rsid w:val="00952E46"/>
    <w:rsid w:val="00953641"/>
    <w:rsid w:val="00960B88"/>
    <w:rsid w:val="00970953"/>
    <w:rsid w:val="0097179A"/>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98E"/>
    <w:rsid w:val="009F15B3"/>
    <w:rsid w:val="009F3736"/>
    <w:rsid w:val="009F62C2"/>
    <w:rsid w:val="009F6F6C"/>
    <w:rsid w:val="00A000BB"/>
    <w:rsid w:val="00A0394C"/>
    <w:rsid w:val="00A05791"/>
    <w:rsid w:val="00A06E18"/>
    <w:rsid w:val="00A10B4A"/>
    <w:rsid w:val="00A13753"/>
    <w:rsid w:val="00A23DD8"/>
    <w:rsid w:val="00A258EB"/>
    <w:rsid w:val="00A26D11"/>
    <w:rsid w:val="00A3444E"/>
    <w:rsid w:val="00A359DA"/>
    <w:rsid w:val="00A37A76"/>
    <w:rsid w:val="00A37CF8"/>
    <w:rsid w:val="00A4625F"/>
    <w:rsid w:val="00A52320"/>
    <w:rsid w:val="00A547EB"/>
    <w:rsid w:val="00A5594E"/>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C1970"/>
    <w:rsid w:val="00AD1F8B"/>
    <w:rsid w:val="00AE66A6"/>
    <w:rsid w:val="00AF4B39"/>
    <w:rsid w:val="00B008CC"/>
    <w:rsid w:val="00B05903"/>
    <w:rsid w:val="00B05D20"/>
    <w:rsid w:val="00B108AF"/>
    <w:rsid w:val="00B11E48"/>
    <w:rsid w:val="00B16BC6"/>
    <w:rsid w:val="00B16C16"/>
    <w:rsid w:val="00B179E4"/>
    <w:rsid w:val="00B17FAA"/>
    <w:rsid w:val="00B23C1F"/>
    <w:rsid w:val="00B30425"/>
    <w:rsid w:val="00B343DE"/>
    <w:rsid w:val="00B34E05"/>
    <w:rsid w:val="00B3541B"/>
    <w:rsid w:val="00B374D9"/>
    <w:rsid w:val="00B406FD"/>
    <w:rsid w:val="00B4434B"/>
    <w:rsid w:val="00B46C0F"/>
    <w:rsid w:val="00B47B0D"/>
    <w:rsid w:val="00B52468"/>
    <w:rsid w:val="00B5542C"/>
    <w:rsid w:val="00B60A97"/>
    <w:rsid w:val="00B6384C"/>
    <w:rsid w:val="00B67787"/>
    <w:rsid w:val="00B755E6"/>
    <w:rsid w:val="00B75775"/>
    <w:rsid w:val="00B75EDF"/>
    <w:rsid w:val="00B771A8"/>
    <w:rsid w:val="00B81872"/>
    <w:rsid w:val="00B84D1F"/>
    <w:rsid w:val="00B864CE"/>
    <w:rsid w:val="00B865EB"/>
    <w:rsid w:val="00B86A84"/>
    <w:rsid w:val="00B94342"/>
    <w:rsid w:val="00B94FB2"/>
    <w:rsid w:val="00BA02EB"/>
    <w:rsid w:val="00BA10FF"/>
    <w:rsid w:val="00BA1DC1"/>
    <w:rsid w:val="00BA756F"/>
    <w:rsid w:val="00BA7CFB"/>
    <w:rsid w:val="00BB2107"/>
    <w:rsid w:val="00BB2A89"/>
    <w:rsid w:val="00BB6D21"/>
    <w:rsid w:val="00BC31AF"/>
    <w:rsid w:val="00BC3842"/>
    <w:rsid w:val="00BC5832"/>
    <w:rsid w:val="00BC6DBD"/>
    <w:rsid w:val="00BD15E3"/>
    <w:rsid w:val="00BD1A6C"/>
    <w:rsid w:val="00BD2DF8"/>
    <w:rsid w:val="00BD4341"/>
    <w:rsid w:val="00BE15AF"/>
    <w:rsid w:val="00BE3BF7"/>
    <w:rsid w:val="00BF0341"/>
    <w:rsid w:val="00BF19BB"/>
    <w:rsid w:val="00BF226B"/>
    <w:rsid w:val="00BF6027"/>
    <w:rsid w:val="00C07C2D"/>
    <w:rsid w:val="00C108CA"/>
    <w:rsid w:val="00C141C5"/>
    <w:rsid w:val="00C14ADD"/>
    <w:rsid w:val="00C179F7"/>
    <w:rsid w:val="00C2133B"/>
    <w:rsid w:val="00C21526"/>
    <w:rsid w:val="00C34AC5"/>
    <w:rsid w:val="00C37901"/>
    <w:rsid w:val="00C443B8"/>
    <w:rsid w:val="00C45634"/>
    <w:rsid w:val="00C46CE3"/>
    <w:rsid w:val="00C52C50"/>
    <w:rsid w:val="00C55F3C"/>
    <w:rsid w:val="00C70871"/>
    <w:rsid w:val="00C7634A"/>
    <w:rsid w:val="00C84EDD"/>
    <w:rsid w:val="00C91A7C"/>
    <w:rsid w:val="00C9473C"/>
    <w:rsid w:val="00C96287"/>
    <w:rsid w:val="00C966EA"/>
    <w:rsid w:val="00C96D68"/>
    <w:rsid w:val="00CA1B03"/>
    <w:rsid w:val="00CA5E58"/>
    <w:rsid w:val="00CB1ACF"/>
    <w:rsid w:val="00CB5B44"/>
    <w:rsid w:val="00CB74F3"/>
    <w:rsid w:val="00CC1207"/>
    <w:rsid w:val="00CC48A5"/>
    <w:rsid w:val="00CD2E82"/>
    <w:rsid w:val="00CD58AE"/>
    <w:rsid w:val="00CD5AA1"/>
    <w:rsid w:val="00CE0A00"/>
    <w:rsid w:val="00CE1F6E"/>
    <w:rsid w:val="00CE75FD"/>
    <w:rsid w:val="00CF4505"/>
    <w:rsid w:val="00CF5370"/>
    <w:rsid w:val="00D10DBB"/>
    <w:rsid w:val="00D13D43"/>
    <w:rsid w:val="00D169D1"/>
    <w:rsid w:val="00D222E0"/>
    <w:rsid w:val="00D22D36"/>
    <w:rsid w:val="00D247E9"/>
    <w:rsid w:val="00D327CA"/>
    <w:rsid w:val="00D32C79"/>
    <w:rsid w:val="00D33659"/>
    <w:rsid w:val="00D36314"/>
    <w:rsid w:val="00D37983"/>
    <w:rsid w:val="00D37A0B"/>
    <w:rsid w:val="00D64EB6"/>
    <w:rsid w:val="00D7174D"/>
    <w:rsid w:val="00D730FC"/>
    <w:rsid w:val="00D769FC"/>
    <w:rsid w:val="00D8481D"/>
    <w:rsid w:val="00D84E98"/>
    <w:rsid w:val="00D92F8C"/>
    <w:rsid w:val="00D933D1"/>
    <w:rsid w:val="00D97A70"/>
    <w:rsid w:val="00D97E01"/>
    <w:rsid w:val="00DA5199"/>
    <w:rsid w:val="00DA5724"/>
    <w:rsid w:val="00DA73DE"/>
    <w:rsid w:val="00DB2E8A"/>
    <w:rsid w:val="00DC1B64"/>
    <w:rsid w:val="00DC1BDF"/>
    <w:rsid w:val="00DC3C4E"/>
    <w:rsid w:val="00DC6094"/>
    <w:rsid w:val="00DD3161"/>
    <w:rsid w:val="00DE2B59"/>
    <w:rsid w:val="00DE3ADA"/>
    <w:rsid w:val="00DE6AFE"/>
    <w:rsid w:val="00DF10A6"/>
    <w:rsid w:val="00DF1468"/>
    <w:rsid w:val="00DF187D"/>
    <w:rsid w:val="00DF6C49"/>
    <w:rsid w:val="00E00275"/>
    <w:rsid w:val="00E00E5A"/>
    <w:rsid w:val="00E15351"/>
    <w:rsid w:val="00E2474E"/>
    <w:rsid w:val="00E24960"/>
    <w:rsid w:val="00E26183"/>
    <w:rsid w:val="00E26BA5"/>
    <w:rsid w:val="00E34C47"/>
    <w:rsid w:val="00E4684B"/>
    <w:rsid w:val="00E46913"/>
    <w:rsid w:val="00E52CB9"/>
    <w:rsid w:val="00E5646B"/>
    <w:rsid w:val="00E67F55"/>
    <w:rsid w:val="00E710A3"/>
    <w:rsid w:val="00E71C50"/>
    <w:rsid w:val="00E72796"/>
    <w:rsid w:val="00E72AFB"/>
    <w:rsid w:val="00E73A5A"/>
    <w:rsid w:val="00E84DC8"/>
    <w:rsid w:val="00E84DD9"/>
    <w:rsid w:val="00E92CC8"/>
    <w:rsid w:val="00EA43BF"/>
    <w:rsid w:val="00EA63FC"/>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72DA"/>
    <w:rsid w:val="00F11391"/>
    <w:rsid w:val="00F116BB"/>
    <w:rsid w:val="00F13F78"/>
    <w:rsid w:val="00F153B1"/>
    <w:rsid w:val="00F1644E"/>
    <w:rsid w:val="00F166DE"/>
    <w:rsid w:val="00F16B2D"/>
    <w:rsid w:val="00F22660"/>
    <w:rsid w:val="00F305B4"/>
    <w:rsid w:val="00F31EF4"/>
    <w:rsid w:val="00F35BF4"/>
    <w:rsid w:val="00F37523"/>
    <w:rsid w:val="00F47731"/>
    <w:rsid w:val="00F55781"/>
    <w:rsid w:val="00F612BF"/>
    <w:rsid w:val="00F614F6"/>
    <w:rsid w:val="00F61B5B"/>
    <w:rsid w:val="00F62C3A"/>
    <w:rsid w:val="00F65312"/>
    <w:rsid w:val="00F73D08"/>
    <w:rsid w:val="00F74EAE"/>
    <w:rsid w:val="00F9065A"/>
    <w:rsid w:val="00F90B34"/>
    <w:rsid w:val="00F9235F"/>
    <w:rsid w:val="00F9327A"/>
    <w:rsid w:val="00FA0963"/>
    <w:rsid w:val="00FA5946"/>
    <w:rsid w:val="00FA5B81"/>
    <w:rsid w:val="00FB19C4"/>
    <w:rsid w:val="00FB3E65"/>
    <w:rsid w:val="00FB4969"/>
    <w:rsid w:val="00FB4C45"/>
    <w:rsid w:val="00FC392A"/>
    <w:rsid w:val="00FD1519"/>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uiPriority w:val="99"/>
    <w:rsid w:val="00237B1E"/>
    <w:rPr>
      <w:sz w:val="20"/>
      <w:szCs w:val="20"/>
    </w:rPr>
  </w:style>
  <w:style w:type="character" w:customStyle="1" w:styleId="TekstkomentarzaZnak">
    <w:name w:val="Tekst komentarza Znak"/>
    <w:basedOn w:val="Domylnaczcionkaakapitu"/>
    <w:link w:val="Tekstkomentarza"/>
    <w:uiPriority w:val="99"/>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faktury@ue.poznan.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2A609-07EA-4718-B803-E6A701AF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3560</Words>
  <Characters>23933</Characters>
  <Application>Microsoft Office Word</Application>
  <DocSecurity>0</DocSecurity>
  <Lines>199</Lines>
  <Paragraphs>54</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27439</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2</cp:revision>
  <cp:lastPrinted>2021-05-10T11:13:00Z</cp:lastPrinted>
  <dcterms:created xsi:type="dcterms:W3CDTF">2021-05-10T11:57:00Z</dcterms:created>
  <dcterms:modified xsi:type="dcterms:W3CDTF">2021-05-10T11:57:00Z</dcterms:modified>
</cp:coreProperties>
</file>