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98EB" w14:textId="77777777" w:rsidR="00BF0916" w:rsidRDefault="00E66DE2" w:rsidP="00BF0916">
      <w:pPr>
        <w:pStyle w:val="Nagwek4"/>
      </w:pPr>
      <w:r>
        <w:t>Załącznik nr 3 do S</w:t>
      </w:r>
      <w:r w:rsidR="00BF0916">
        <w:t>WZ</w:t>
      </w:r>
    </w:p>
    <w:p w14:paraId="76694F47" w14:textId="77777777" w:rsidR="00B501B2" w:rsidRPr="00CA50F8" w:rsidRDefault="00B501B2" w:rsidP="00B501B2">
      <w:pPr>
        <w:pStyle w:val="Nagwek4"/>
        <w:ind w:left="0" w:firstLine="0"/>
      </w:pPr>
      <w:r w:rsidRPr="004C71CA">
        <w:rPr>
          <w:rFonts w:ascii="Cambria" w:hAnsi="Cambria" w:cs="Tahoma"/>
          <w:b w:val="0"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 w:val="0"/>
          <w:i/>
          <w:sz w:val="18"/>
        </w:rPr>
        <w:t xml:space="preserve"> </w:t>
      </w:r>
      <w:r>
        <w:rPr>
          <w:rFonts w:ascii="Cambria" w:hAnsi="Cambria" w:cs="Tahoma"/>
          <w:b w:val="0"/>
          <w:i/>
          <w:sz w:val="18"/>
        </w:rPr>
        <w:t xml:space="preserve"> </w:t>
      </w:r>
    </w:p>
    <w:p w14:paraId="41134F5A" w14:textId="77777777" w:rsidR="00BF0916" w:rsidRDefault="00BF0916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CD81394" w14:textId="77777777"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OŚWIADCZENIE </w:t>
      </w:r>
    </w:p>
    <w:p w14:paraId="2873CD1D" w14:textId="77777777"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>O NIEPODLEGANIU WYKLUCZENIU I SPEŁNIANIU W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ARUNKÓW UDZIAŁU W POSTĘPOWANIU</w:t>
      </w:r>
    </w:p>
    <w:p w14:paraId="7D909BC9" w14:textId="77777777"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2FB56E73" w14:textId="77777777"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składane na podstawie art. 125 ust. 1 ustawy z dnia 11 września 2019 r. Prawo zamówień publicznych</w:t>
      </w:r>
    </w:p>
    <w:p w14:paraId="5E5AF224" w14:textId="77777777"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2082A0A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Przystępując do postępowania na: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6E41AF1A" w14:textId="4DB078D0" w:rsidR="00831F8C" w:rsidRPr="00831F8C" w:rsidRDefault="00831F8C" w:rsidP="00831F8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831F8C">
        <w:rPr>
          <w:rFonts w:ascii="Times New Roman" w:hAnsi="Times New Roman"/>
          <w:b/>
          <w:sz w:val="24"/>
          <w:szCs w:val="24"/>
        </w:rPr>
        <w:t>”</w:t>
      </w:r>
      <w:r w:rsidRPr="00831F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</w:t>
      </w:r>
      <w:bookmarkEnd w:id="0"/>
      <w:bookmarkEnd w:id="1"/>
      <w:r w:rsidR="00FA36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dostawa nowego ciągnika rolniczego</w:t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68E760BE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0F77533C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14:paraId="6FC0E216" w14:textId="77777777" w:rsidR="00831F8C" w:rsidRPr="00831F8C" w:rsidRDefault="00831F8C" w:rsidP="00831F8C">
      <w:pPr>
        <w:spacing w:after="0" w:line="264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>(należy podać nazwę i adres Wykonawcy)</w:t>
      </w:r>
    </w:p>
    <w:p w14:paraId="55AE5629" w14:textId="77777777" w:rsidR="00831F8C" w:rsidRPr="00831F8C" w:rsidRDefault="00831F8C" w:rsidP="00D0269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14:paraId="1C2C3997" w14:textId="77777777"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postępowania</w:t>
      </w:r>
    </w:p>
    <w:p w14:paraId="67AA0F66" w14:textId="77777777"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14:paraId="021DA914" w14:textId="77777777"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podlegam/ nie podlegam*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85553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>wykluczeniu z postępowania na p</w:t>
      </w:r>
      <w:r>
        <w:rPr>
          <w:rFonts w:ascii="Times New Roman" w:hAnsi="Times New Roman" w:cs="Times New Roman"/>
          <w:iCs/>
          <w:sz w:val="24"/>
          <w:szCs w:val="24"/>
        </w:rPr>
        <w:t>odstawie art. 108 ust. 1 ustawy Pzp</w:t>
      </w:r>
      <w:r w:rsidRPr="00831F8C">
        <w:rPr>
          <w:rFonts w:ascii="Times New Roman" w:hAnsi="Times New Roman" w:cs="Times New Roman"/>
          <w:iCs/>
          <w:sz w:val="24"/>
          <w:szCs w:val="24"/>
        </w:rPr>
        <w:t>,</w:t>
      </w:r>
    </w:p>
    <w:p w14:paraId="46EC22C1" w14:textId="77777777" w:rsidR="00831F8C" w:rsidRPr="00831F8C" w:rsidRDefault="00831F8C" w:rsidP="008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831F8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…. ustawy (podać mającą zastosowanie podstawę wykluczenia spośród wymienionych w art.108 ust.1</w:t>
      </w:r>
      <w:r w:rsidR="005D4269">
        <w:rPr>
          <w:rFonts w:ascii="Times New Roman" w:hAnsi="Times New Roman" w:cs="Times New Roman"/>
          <w:sz w:val="24"/>
          <w:szCs w:val="24"/>
        </w:rPr>
        <w:t xml:space="preserve"> pkt 1,2 i 5</w:t>
      </w:r>
      <w:r w:rsidR="00855539">
        <w:rPr>
          <w:rFonts w:ascii="Times New Roman" w:hAnsi="Times New Roman" w:cs="Times New Roman"/>
          <w:sz w:val="24"/>
          <w:szCs w:val="24"/>
        </w:rPr>
        <w:t xml:space="preserve"> ustawy Pzp.</w:t>
      </w:r>
      <w:r w:rsidRPr="00831F8C">
        <w:rPr>
          <w:rFonts w:ascii="Times New Roman" w:hAnsi="Times New Roman" w:cs="Times New Roman"/>
          <w:sz w:val="24"/>
          <w:szCs w:val="24"/>
        </w:rPr>
        <w:t xml:space="preserve"> ). Jednocześnie oświadczam, </w:t>
      </w:r>
      <w:r w:rsidR="006E7D76">
        <w:rPr>
          <w:rFonts w:ascii="Times New Roman" w:hAnsi="Times New Roman" w:cs="Times New Roman"/>
          <w:sz w:val="24"/>
          <w:szCs w:val="24"/>
        </w:rPr>
        <w:br/>
      </w:r>
      <w:r w:rsidRPr="00831F8C">
        <w:rPr>
          <w:rFonts w:ascii="Times New Roman" w:hAnsi="Times New Roman" w:cs="Times New Roman"/>
          <w:sz w:val="24"/>
          <w:szCs w:val="24"/>
        </w:rPr>
        <w:t>że w związku z ww. okolicznością, na podstawie art. 110 ust.2 ustawy</w:t>
      </w:r>
      <w:r w:rsidR="00855539">
        <w:rPr>
          <w:rFonts w:ascii="Times New Roman" w:hAnsi="Times New Roman" w:cs="Times New Roman"/>
          <w:sz w:val="24"/>
          <w:szCs w:val="24"/>
        </w:rPr>
        <w:t xml:space="preserve"> Pzp</w:t>
      </w:r>
      <w:r w:rsidRPr="00831F8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</w:t>
      </w:r>
      <w:r w:rsidR="00855539">
        <w:rPr>
          <w:rFonts w:ascii="Times New Roman" w:hAnsi="Times New Roman" w:cs="Times New Roman"/>
          <w:sz w:val="24"/>
          <w:szCs w:val="24"/>
        </w:rPr>
        <w:t>……..</w:t>
      </w:r>
      <w:r w:rsidR="004343E0">
        <w:rPr>
          <w:rFonts w:ascii="Times New Roman" w:hAnsi="Times New Roman" w:cs="Times New Roman"/>
          <w:sz w:val="24"/>
          <w:szCs w:val="24"/>
        </w:rPr>
        <w:t>……….</w:t>
      </w:r>
    </w:p>
    <w:p w14:paraId="6BFE32AF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1EB5BFD" w14:textId="77777777"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postępowaniu</w:t>
      </w:r>
    </w:p>
    <w:p w14:paraId="0D34A87E" w14:textId="77777777"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 xml:space="preserve">Oświadczam, że na dzień składania ofert </w:t>
      </w:r>
      <w:r w:rsidRPr="00831F8C">
        <w:rPr>
          <w:rFonts w:ascii="Times New Roman" w:hAnsi="Times New Roman" w:cs="Times New Roman"/>
          <w:i/>
          <w:iCs/>
          <w:sz w:val="24"/>
          <w:szCs w:val="24"/>
        </w:rPr>
        <w:t>spełniam/ nie spełniam*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warunki udziału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 postępowaniu określone przez Zamawiającego w specyfikacji warunków zamówienia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>i ogłoszeniu o zamówieniu.</w:t>
      </w:r>
    </w:p>
    <w:p w14:paraId="3830AA5D" w14:textId="77777777"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E047B4A" w14:textId="77777777" w:rsidR="00D02693" w:rsidRPr="00D02693" w:rsidRDefault="00831F8C" w:rsidP="00831F8C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1F8C" w:rsidRPr="00831F8C" w14:paraId="262B0933" w14:textId="77777777" w:rsidTr="00884315">
        <w:tc>
          <w:tcPr>
            <w:tcW w:w="9322" w:type="dxa"/>
            <w:shd w:val="clear" w:color="auto" w:fill="auto"/>
          </w:tcPr>
          <w:p w14:paraId="4CFAA6FD" w14:textId="77777777" w:rsidR="00831F8C" w:rsidRPr="00831F8C" w:rsidRDefault="00831F8C" w:rsidP="0088431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Oświadczenie dotyczące dostępu do podmiotowych środków dowodowych:</w:t>
            </w:r>
          </w:p>
          <w:p w14:paraId="46E52156" w14:textId="77777777" w:rsidR="006F2236" w:rsidRPr="006F2236" w:rsidRDefault="006F2236" w:rsidP="006F2236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Wskazuję dostępność odpisu z właściwego rejestru/centralnej ewidencji i informacji </w:t>
            </w:r>
            <w:r w:rsidR="00434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5F3CA985" w14:textId="77777777" w:rsidR="006F2236" w:rsidRPr="006F2236" w:rsidRDefault="006F2236" w:rsidP="006F2236">
            <w:pPr>
              <w:pStyle w:val="Akapitzlist"/>
              <w:spacing w:before="120" w:after="4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Adres internetowy: </w:t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ab/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14:paraId="354045E2" w14:textId="77777777" w:rsidR="006F2236" w:rsidRPr="006F2236" w:rsidRDefault="006F2236" w:rsidP="006F2236">
            <w:pPr>
              <w:pStyle w:val="Akapitzlist"/>
              <w:spacing w:before="120" w:after="4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Nr KRS/CEIDG: </w:t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ab/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  <w:p w14:paraId="7DC5BE86" w14:textId="77777777" w:rsidR="00831F8C" w:rsidRPr="00831F8C" w:rsidRDefault="00831F8C" w:rsidP="00884315">
            <w:pPr>
              <w:spacing w:after="0" w:line="264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5C0CC05E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03CC3FE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831F8C" w:rsidRPr="00831F8C" w14:paraId="4AFBD98D" w14:textId="77777777" w:rsidTr="00884315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CC0D" w14:textId="77777777" w:rsidR="00831F8C" w:rsidRPr="00831F8C" w:rsidRDefault="00831F8C" w:rsidP="008843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14:paraId="059BF467" w14:textId="77777777" w:rsidR="00831F8C" w:rsidRPr="00831F8C" w:rsidRDefault="00831F8C" w:rsidP="008843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 w:rsidR="00960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3AD5D0A9" w14:textId="77777777"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7B2C673" w14:textId="77777777"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14:paraId="6074088F" w14:textId="77777777"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794D89" w14:textId="77777777" w:rsidR="00831F8C" w:rsidRPr="00831F8C" w:rsidRDefault="00831F8C" w:rsidP="00831F8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  <w:r w:rsidRPr="00831F8C">
        <w:rPr>
          <w:b/>
          <w:szCs w:val="24"/>
        </w:rPr>
        <w:t xml:space="preserve">                                                                                             </w:t>
      </w:r>
    </w:p>
    <w:p w14:paraId="6EA056B6" w14:textId="77777777" w:rsidR="00831F8C" w:rsidRPr="005F627A" w:rsidRDefault="00831F8C" w:rsidP="00831F8C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5F62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182B6B12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4830" w14:textId="77777777" w:rsidR="00745497" w:rsidRDefault="00745497" w:rsidP="0038231F">
      <w:pPr>
        <w:spacing w:after="0" w:line="240" w:lineRule="auto"/>
      </w:pPr>
      <w:r>
        <w:separator/>
      </w:r>
    </w:p>
  </w:endnote>
  <w:endnote w:type="continuationSeparator" w:id="0">
    <w:p w14:paraId="34DE335B" w14:textId="77777777" w:rsidR="00745497" w:rsidRDefault="007454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5B31" w14:textId="77777777" w:rsidR="00745497" w:rsidRDefault="00745497" w:rsidP="0038231F">
      <w:pPr>
        <w:spacing w:after="0" w:line="240" w:lineRule="auto"/>
      </w:pPr>
      <w:r>
        <w:separator/>
      </w:r>
    </w:p>
  </w:footnote>
  <w:footnote w:type="continuationSeparator" w:id="0">
    <w:p w14:paraId="3B1420A7" w14:textId="77777777" w:rsidR="00745497" w:rsidRDefault="007454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14:paraId="3C104F72" w14:textId="77777777" w:rsidTr="00C20BF1">
      <w:tc>
        <w:tcPr>
          <w:tcW w:w="9210" w:type="dxa"/>
          <w:shd w:val="clear" w:color="auto" w:fill="auto"/>
        </w:tcPr>
        <w:p w14:paraId="4AA51E92" w14:textId="77777777" w:rsidR="001900D0" w:rsidRPr="00301D37" w:rsidRDefault="001900D0" w:rsidP="001900D0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  <w:r w:rsidRPr="00301D37">
            <w:rPr>
              <w:rFonts w:ascii="Arial" w:hAnsi="Arial" w:cs="Arial"/>
              <w:i/>
              <w:sz w:val="18"/>
              <w:szCs w:val="18"/>
            </w:rPr>
            <w:t xml:space="preserve">Nazwa nadana zamówieniu: </w:t>
          </w:r>
          <w:r w:rsidRPr="00301D37">
            <w:rPr>
              <w:rFonts w:ascii="Arial" w:hAnsi="Arial" w:cs="Arial"/>
              <w:bCs/>
              <w:i/>
              <w:sz w:val="18"/>
              <w:szCs w:val="18"/>
            </w:rPr>
            <w:t>„</w:t>
          </w:r>
          <w:r w:rsidRPr="00E75737">
            <w:rPr>
              <w:rFonts w:ascii="Arial" w:hAnsi="Arial" w:cs="Arial"/>
              <w:bCs/>
              <w:i/>
              <w:sz w:val="18"/>
              <w:szCs w:val="18"/>
            </w:rPr>
            <w:t xml:space="preserve">Zakup </w:t>
          </w:r>
          <w:r>
            <w:rPr>
              <w:rFonts w:ascii="Arial" w:hAnsi="Arial" w:cs="Arial"/>
              <w:bCs/>
              <w:i/>
              <w:sz w:val="18"/>
              <w:szCs w:val="18"/>
            </w:rPr>
            <w:t>i dostawa nowego ciągnika rolniczego</w:t>
          </w:r>
          <w:r w:rsidRPr="00301D37">
            <w:rPr>
              <w:rFonts w:ascii="Arial" w:hAnsi="Arial" w:cs="Arial"/>
              <w:bCs/>
              <w:i/>
              <w:sz w:val="18"/>
              <w:szCs w:val="18"/>
            </w:rPr>
            <w:t>”</w:t>
          </w:r>
        </w:p>
        <w:p w14:paraId="70E5D459" w14:textId="3B929B2F" w:rsidR="00DE3A46" w:rsidRPr="00603B97" w:rsidRDefault="001900D0" w:rsidP="001900D0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Oznaczenie sprawy: TE-7-1/2023</w:t>
          </w:r>
        </w:p>
      </w:tc>
    </w:tr>
  </w:tbl>
  <w:p w14:paraId="58C49EA8" w14:textId="77777777" w:rsidR="00DE3A46" w:rsidRDefault="00DE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755484">
    <w:abstractNumId w:val="6"/>
  </w:num>
  <w:num w:numId="2" w16cid:durableId="77288953">
    <w:abstractNumId w:val="0"/>
  </w:num>
  <w:num w:numId="3" w16cid:durableId="1864853648">
    <w:abstractNumId w:val="4"/>
  </w:num>
  <w:num w:numId="4" w16cid:durableId="736778466">
    <w:abstractNumId w:val="8"/>
  </w:num>
  <w:num w:numId="5" w16cid:durableId="1483736093">
    <w:abstractNumId w:val="7"/>
  </w:num>
  <w:num w:numId="6" w16cid:durableId="1154223387">
    <w:abstractNumId w:val="3"/>
  </w:num>
  <w:num w:numId="7" w16cid:durableId="1278561602">
    <w:abstractNumId w:val="2"/>
  </w:num>
  <w:num w:numId="8" w16cid:durableId="1118135790">
    <w:abstractNumId w:val="1"/>
  </w:num>
  <w:num w:numId="9" w16cid:durableId="666594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0D0"/>
    <w:rsid w:val="001902D2"/>
    <w:rsid w:val="001A16CE"/>
    <w:rsid w:val="001A1910"/>
    <w:rsid w:val="001C6945"/>
    <w:rsid w:val="001C713A"/>
    <w:rsid w:val="001E6550"/>
    <w:rsid w:val="001F027E"/>
    <w:rsid w:val="00203A40"/>
    <w:rsid w:val="00212287"/>
    <w:rsid w:val="002168A8"/>
    <w:rsid w:val="002253C5"/>
    <w:rsid w:val="00255142"/>
    <w:rsid w:val="00255C95"/>
    <w:rsid w:val="00256CEC"/>
    <w:rsid w:val="00262D61"/>
    <w:rsid w:val="00290B01"/>
    <w:rsid w:val="002A15C9"/>
    <w:rsid w:val="002C1C7B"/>
    <w:rsid w:val="002C20BC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3E0"/>
    <w:rsid w:val="00434CC2"/>
    <w:rsid w:val="004609F1"/>
    <w:rsid w:val="004651B5"/>
    <w:rsid w:val="004761C6"/>
    <w:rsid w:val="00476E7D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709B3"/>
    <w:rsid w:val="005C39CA"/>
    <w:rsid w:val="005D339F"/>
    <w:rsid w:val="005D4269"/>
    <w:rsid w:val="005E176A"/>
    <w:rsid w:val="005E259E"/>
    <w:rsid w:val="005F627A"/>
    <w:rsid w:val="00603B97"/>
    <w:rsid w:val="00634311"/>
    <w:rsid w:val="00637FDE"/>
    <w:rsid w:val="006552F1"/>
    <w:rsid w:val="006A3A1F"/>
    <w:rsid w:val="006A52B6"/>
    <w:rsid w:val="006C0325"/>
    <w:rsid w:val="006E4B56"/>
    <w:rsid w:val="006E7D76"/>
    <w:rsid w:val="006F0034"/>
    <w:rsid w:val="006F2236"/>
    <w:rsid w:val="006F3D32"/>
    <w:rsid w:val="006F7035"/>
    <w:rsid w:val="00711191"/>
    <w:rsid w:val="007118F0"/>
    <w:rsid w:val="0072560B"/>
    <w:rsid w:val="00731244"/>
    <w:rsid w:val="00745497"/>
    <w:rsid w:val="00746532"/>
    <w:rsid w:val="00747938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9F11E0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01B2"/>
    <w:rsid w:val="00B53213"/>
    <w:rsid w:val="00B8005E"/>
    <w:rsid w:val="00B90556"/>
    <w:rsid w:val="00B90E42"/>
    <w:rsid w:val="00BB0C3C"/>
    <w:rsid w:val="00BC64EC"/>
    <w:rsid w:val="00BF0916"/>
    <w:rsid w:val="00C014B5"/>
    <w:rsid w:val="00C4103F"/>
    <w:rsid w:val="00C51442"/>
    <w:rsid w:val="00C57DEB"/>
    <w:rsid w:val="00C81012"/>
    <w:rsid w:val="00C820F5"/>
    <w:rsid w:val="00C96CE6"/>
    <w:rsid w:val="00C97801"/>
    <w:rsid w:val="00CF5029"/>
    <w:rsid w:val="00D02693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85666"/>
    <w:rsid w:val="00DA6EC7"/>
    <w:rsid w:val="00DB7CCF"/>
    <w:rsid w:val="00DD146A"/>
    <w:rsid w:val="00DD3E9D"/>
    <w:rsid w:val="00DE3A46"/>
    <w:rsid w:val="00E022A1"/>
    <w:rsid w:val="00E11051"/>
    <w:rsid w:val="00E21B42"/>
    <w:rsid w:val="00E309E9"/>
    <w:rsid w:val="00E31C06"/>
    <w:rsid w:val="00E64482"/>
    <w:rsid w:val="00E65685"/>
    <w:rsid w:val="00E66DE2"/>
    <w:rsid w:val="00E71CE7"/>
    <w:rsid w:val="00E73190"/>
    <w:rsid w:val="00E73CEB"/>
    <w:rsid w:val="00EB7135"/>
    <w:rsid w:val="00EB7CDE"/>
    <w:rsid w:val="00EE1FBF"/>
    <w:rsid w:val="00EF74CA"/>
    <w:rsid w:val="00F04280"/>
    <w:rsid w:val="00F365F2"/>
    <w:rsid w:val="00F43919"/>
    <w:rsid w:val="00F672EE"/>
    <w:rsid w:val="00FA3676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8B0D"/>
  <w15:docId w15:val="{7E03274F-325C-4A8B-BE97-57CFEF0B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6F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A46E-E927-432F-817B-53B858BA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</cp:lastModifiedBy>
  <cp:revision>80</cp:revision>
  <cp:lastPrinted>2016-07-26T10:32:00Z</cp:lastPrinted>
  <dcterms:created xsi:type="dcterms:W3CDTF">2016-10-27T13:29:00Z</dcterms:created>
  <dcterms:modified xsi:type="dcterms:W3CDTF">2023-02-05T18:22:00Z</dcterms:modified>
</cp:coreProperties>
</file>