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09719D2B" w:rsidR="00D74900" w:rsidRPr="0080330E" w:rsidRDefault="00D74900" w:rsidP="00D74900">
      <w:pPr>
        <w:pStyle w:val="Nagwek1"/>
        <w:jc w:val="both"/>
        <w:rPr>
          <w:rFonts w:asciiTheme="minorHAnsi" w:hAnsiTheme="minorHAnsi" w:cstheme="minorHAnsi"/>
          <w:b w:val="0"/>
          <w:bCs w:val="0"/>
          <w:color w:val="000000" w:themeColor="text1"/>
          <w:kern w:val="0"/>
          <w:sz w:val="20"/>
          <w:szCs w:val="20"/>
        </w:rPr>
      </w:pPr>
      <w:r w:rsidRPr="0080330E">
        <w:rPr>
          <w:rFonts w:asciiTheme="minorHAnsi" w:hAnsiTheme="minorHAnsi" w:cstheme="minorHAnsi"/>
          <w:b w:val="0"/>
          <w:bCs w:val="0"/>
          <w:color w:val="000000" w:themeColor="text1"/>
          <w:kern w:val="0"/>
          <w:sz w:val="20"/>
          <w:szCs w:val="20"/>
        </w:rPr>
        <w:t xml:space="preserve">na </w:t>
      </w:r>
      <w:r>
        <w:rPr>
          <w:rFonts w:asciiTheme="minorHAnsi" w:hAnsiTheme="minorHAnsi" w:cstheme="minorHAnsi"/>
          <w:b w:val="0"/>
          <w:bCs w:val="0"/>
          <w:color w:val="000000" w:themeColor="text1"/>
          <w:kern w:val="0"/>
          <w:sz w:val="20"/>
          <w:szCs w:val="20"/>
        </w:rPr>
        <w:t>robot</w:t>
      </w:r>
      <w:r w:rsidR="00011BC0">
        <w:rPr>
          <w:rFonts w:asciiTheme="minorHAnsi" w:hAnsiTheme="minorHAnsi" w:cstheme="minorHAnsi"/>
          <w:b w:val="0"/>
          <w:bCs w:val="0"/>
          <w:color w:val="000000" w:themeColor="text1"/>
          <w:kern w:val="0"/>
          <w:sz w:val="20"/>
          <w:szCs w:val="20"/>
        </w:rPr>
        <w:t>y</w:t>
      </w:r>
      <w:r>
        <w:rPr>
          <w:rFonts w:asciiTheme="minorHAnsi" w:hAnsiTheme="minorHAnsi" w:cstheme="minorHAnsi"/>
          <w:b w:val="0"/>
          <w:bCs w:val="0"/>
          <w:color w:val="000000" w:themeColor="text1"/>
          <w:kern w:val="0"/>
          <w:sz w:val="20"/>
          <w:szCs w:val="20"/>
        </w:rPr>
        <w:t xml:space="preserve"> budowlan</w:t>
      </w:r>
      <w:r w:rsidR="00011BC0">
        <w:rPr>
          <w:rFonts w:asciiTheme="minorHAnsi" w:hAnsiTheme="minorHAnsi" w:cstheme="minorHAnsi"/>
          <w:b w:val="0"/>
          <w:bCs w:val="0"/>
          <w:color w:val="000000" w:themeColor="text1"/>
          <w:kern w:val="0"/>
          <w:sz w:val="20"/>
          <w:szCs w:val="20"/>
        </w:rPr>
        <w:t>e</w:t>
      </w:r>
      <w:r w:rsidRPr="0080330E">
        <w:rPr>
          <w:rFonts w:asciiTheme="minorHAnsi" w:hAnsiTheme="minorHAnsi" w:cstheme="minorHAnsi"/>
          <w:b w:val="0"/>
          <w:bCs w:val="0"/>
          <w:color w:val="000000" w:themeColor="text1"/>
          <w:kern w:val="0"/>
          <w:sz w:val="20"/>
          <w:szCs w:val="20"/>
        </w:rPr>
        <w:t xml:space="preserve"> pn. „</w:t>
      </w:r>
      <w:r w:rsidR="00A059EC" w:rsidRPr="006F1749">
        <w:rPr>
          <w:b w:val="0"/>
          <w:sz w:val="20"/>
          <w:szCs w:val="20"/>
        </w:rPr>
        <w:t>Budowa kolumbarium na terenie cmentarza komunalnego przy ul. Spokojnej w Pruszczu Gdańskim”</w:t>
      </w:r>
    </w:p>
    <w:p w14:paraId="1C81C818" w14:textId="77777777" w:rsidR="00D74900" w:rsidRDefault="00D74900" w:rsidP="00E85295">
      <w:pPr>
        <w:autoSpaceDE w:val="0"/>
        <w:jc w:val="center"/>
        <w:rPr>
          <w:rFonts w:asciiTheme="minorHAnsi" w:hAnsiTheme="minorHAnsi" w:cs="Calibri"/>
          <w:b/>
          <w:bCs/>
        </w:rPr>
      </w:pPr>
    </w:p>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53AC5CC3"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8D1827">
        <w:rPr>
          <w:rFonts w:asciiTheme="minorHAnsi" w:hAnsiTheme="minorHAnsi" w:cs="Calibri"/>
          <w:b/>
          <w:bCs/>
        </w:rPr>
        <w:t>2</w:t>
      </w:r>
    </w:p>
    <w:p w14:paraId="2791A31F" w14:textId="4D3C37D1"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2022</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78AD0461"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ZP.27</w:t>
      </w:r>
      <w:r w:rsidR="007F1042">
        <w:rPr>
          <w:rFonts w:asciiTheme="minorHAnsi" w:hAnsiTheme="minorHAnsi" w:cs="Calibri"/>
        </w:rPr>
        <w:t>1</w:t>
      </w:r>
      <w:r w:rsidR="000B5AC8">
        <w:rPr>
          <w:rFonts w:asciiTheme="minorHAnsi" w:hAnsiTheme="minorHAnsi" w:cs="Calibri"/>
        </w:rPr>
        <w:t>.22.</w:t>
      </w:r>
      <w:r w:rsidR="00397408" w:rsidRPr="006637B1">
        <w:rPr>
          <w:rFonts w:asciiTheme="minorHAnsi" w:hAnsiTheme="minorHAnsi" w:cs="Calibri"/>
        </w:rPr>
        <w:t>20</w:t>
      </w:r>
      <w:r w:rsidR="00CB4E3E" w:rsidRPr="006637B1">
        <w:rPr>
          <w:rFonts w:asciiTheme="minorHAnsi" w:hAnsiTheme="minorHAnsi" w:cs="Calibri"/>
        </w:rPr>
        <w:t>2</w:t>
      </w:r>
      <w:r w:rsidR="008D1827">
        <w:rPr>
          <w:rFonts w:asciiTheme="minorHAnsi" w:hAnsiTheme="minorHAnsi" w:cs="Calibri"/>
        </w:rPr>
        <w:t>2</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501A6D61"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A059EC">
        <w:rPr>
          <w:rFonts w:ascii="Calibri" w:hAnsi="Calibri" w:cs="Calibri"/>
          <w:b/>
          <w:bCs/>
        </w:rPr>
        <w:t xml:space="preserve">Budowa kolumbarium na terenie cmentarza komunalnego przy </w:t>
      </w:r>
      <w:r w:rsidR="00030ED6">
        <w:rPr>
          <w:rFonts w:ascii="Calibri" w:hAnsi="Calibri" w:cs="Calibri"/>
          <w:b/>
          <w:bCs/>
        </w:rPr>
        <w:br/>
      </w:r>
      <w:r w:rsidR="00A059EC">
        <w:rPr>
          <w:rFonts w:ascii="Calibri" w:hAnsi="Calibri" w:cs="Calibri"/>
          <w:b/>
          <w:bCs/>
        </w:rPr>
        <w:t>ul. Spokojnej w Pruszczu Gdańskim”</w:t>
      </w:r>
    </w:p>
    <w:p w14:paraId="728E024D" w14:textId="77777777" w:rsidR="00C36024" w:rsidRPr="006637B1" w:rsidRDefault="00C36024" w:rsidP="00E85295">
      <w:pPr>
        <w:autoSpaceDE w:val="0"/>
        <w:rPr>
          <w:rFonts w:asciiTheme="minorHAnsi" w:hAnsiTheme="minorHAnsi" w:cs="Calibri"/>
          <w:bCs/>
        </w:rPr>
      </w:pPr>
    </w:p>
    <w:p w14:paraId="43CF9C4A" w14:textId="56DBA0B3" w:rsidR="00B84B39" w:rsidRPr="00A059EC" w:rsidRDefault="00840792" w:rsidP="00F23413">
      <w:pPr>
        <w:jc w:val="both"/>
        <w:rPr>
          <w:rFonts w:asciiTheme="minorHAnsi" w:hAnsiTheme="minorHAnsi" w:cstheme="minorHAnsi"/>
          <w:bCs/>
        </w:rPr>
      </w:pPr>
      <w:r>
        <w:rPr>
          <w:rFonts w:asciiTheme="minorHAnsi" w:hAnsiTheme="minorHAnsi" w:cstheme="minorHAnsi"/>
          <w:bCs/>
        </w:rPr>
        <w:t>p</w:t>
      </w:r>
      <w:r w:rsidR="00F23413" w:rsidRPr="006637B1">
        <w:rPr>
          <w:rFonts w:asciiTheme="minorHAnsi" w:hAnsiTheme="minorHAnsi" w:cstheme="minorHAnsi"/>
          <w:bCs/>
        </w:rPr>
        <w:t xml:space="preserve">olegające na </w:t>
      </w:r>
      <w:r w:rsidR="005352F7">
        <w:rPr>
          <w:rFonts w:ascii="Calibri" w:hAnsi="Calibri" w:cs="Calibri"/>
        </w:rPr>
        <w:t>budowie</w:t>
      </w:r>
      <w:r w:rsidR="00A059EC">
        <w:rPr>
          <w:rFonts w:asciiTheme="minorHAnsi" w:hAnsiTheme="minorHAnsi" w:cstheme="minorHAnsi"/>
          <w:bCs/>
        </w:rPr>
        <w:t xml:space="preserve"> </w:t>
      </w:r>
      <w:r w:rsidR="00A059EC" w:rsidRPr="00A059EC">
        <w:rPr>
          <w:rFonts w:ascii="Calibri" w:hAnsi="Calibri" w:cs="Calibri"/>
          <w:bCs/>
        </w:rPr>
        <w:t>kolumbarium na terenie cmentarza komunalnego przy ul. Spokojnej w Pruszczu Gdańskim</w:t>
      </w:r>
    </w:p>
    <w:p w14:paraId="5CAD1887" w14:textId="77777777" w:rsidR="00B63316" w:rsidRPr="006637B1" w:rsidRDefault="00B63316" w:rsidP="00E85295">
      <w:pPr>
        <w:jc w:val="both"/>
        <w:rPr>
          <w:rFonts w:asciiTheme="minorHAnsi" w:hAnsiTheme="minorHAns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Pr="006637B1" w:rsidRDefault="00BD4BFE" w:rsidP="00E85295">
      <w:pPr>
        <w:autoSpaceDE w:val="0"/>
        <w:rPr>
          <w:rFonts w:ascii="Calibri" w:hAnsi="Calibri" w:cs="Calibri"/>
          <w:b/>
          <w:bCs/>
        </w:rPr>
      </w:pPr>
    </w:p>
    <w:p w14:paraId="431ED0AB" w14:textId="77777777" w:rsidR="00BD4BFE" w:rsidRPr="006637B1" w:rsidRDefault="00BD4BFE" w:rsidP="00E85295">
      <w:pPr>
        <w:autoSpaceDE w:val="0"/>
        <w:rPr>
          <w:rFonts w:ascii="Calibri" w:hAnsi="Calibri" w:cs="Calibri"/>
          <w:b/>
          <w:bCs/>
        </w:rPr>
      </w:pPr>
    </w:p>
    <w:p w14:paraId="10381700" w14:textId="77777777" w:rsidR="00BD4BFE" w:rsidRPr="006637B1" w:rsidRDefault="00BD4BFE" w:rsidP="00E85295">
      <w:pPr>
        <w:autoSpaceDE w:val="0"/>
        <w:rPr>
          <w:rFonts w:ascii="Calibri" w:hAnsi="Calibri" w:cs="Calibri"/>
          <w:b/>
          <w:bCs/>
        </w:rPr>
      </w:pPr>
    </w:p>
    <w:p w14:paraId="52D71D89" w14:textId="77777777" w:rsidR="00BD4BFE" w:rsidRPr="006637B1" w:rsidRDefault="00BD4BFE" w:rsidP="00E85295">
      <w:pPr>
        <w:autoSpaceDE w:val="0"/>
        <w:rPr>
          <w:rFonts w:ascii="Calibri" w:hAnsi="Calibri" w:cs="Calibri"/>
          <w:b/>
          <w:bCs/>
        </w:rPr>
      </w:pPr>
    </w:p>
    <w:p w14:paraId="36EFFB73" w14:textId="77777777" w:rsidR="008E42E2" w:rsidRPr="006637B1" w:rsidRDefault="008E42E2" w:rsidP="00E85295">
      <w:pPr>
        <w:autoSpaceDE w:val="0"/>
        <w:rPr>
          <w:rFonts w:ascii="Calibri" w:hAnsi="Calibri" w:cs="Calibri"/>
          <w:b/>
          <w:bCs/>
        </w:rPr>
      </w:pPr>
    </w:p>
    <w:p w14:paraId="7561E1C6" w14:textId="77777777" w:rsidR="009817C1" w:rsidRDefault="009817C1" w:rsidP="00E85295">
      <w:pPr>
        <w:autoSpaceDE w:val="0"/>
        <w:rPr>
          <w:rFonts w:asciiTheme="minorHAnsi" w:hAnsiTheme="minorHAnsi" w:cs="Calibri"/>
          <w:b/>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030ED6">
          <w:rPr>
            <w:b w:val="0"/>
            <w:webHidden/>
          </w:rPr>
          <w:t>3</w:t>
        </w:r>
        <w:r w:rsidR="00172AD5" w:rsidRPr="00503131">
          <w:rPr>
            <w:b w:val="0"/>
            <w:webHidden/>
          </w:rPr>
          <w:fldChar w:fldCharType="end"/>
        </w:r>
      </w:hyperlink>
    </w:p>
    <w:p w14:paraId="680A12E2" w14:textId="77777777" w:rsidR="00172AD5" w:rsidRPr="00503131" w:rsidRDefault="00D317CC">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030ED6">
          <w:rPr>
            <w:b w:val="0"/>
            <w:webHidden/>
          </w:rPr>
          <w:t>3</w:t>
        </w:r>
        <w:r w:rsidR="00172AD5" w:rsidRPr="00503131">
          <w:rPr>
            <w:b w:val="0"/>
            <w:webHidden/>
          </w:rPr>
          <w:fldChar w:fldCharType="end"/>
        </w:r>
      </w:hyperlink>
    </w:p>
    <w:p w14:paraId="658368C0" w14:textId="13116EEE" w:rsidR="00172AD5" w:rsidRPr="00503131" w:rsidRDefault="00D317CC">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030ED6">
          <w:rPr>
            <w:b w:val="0"/>
            <w:webHidden/>
          </w:rPr>
          <w:t>8</w:t>
        </w:r>
        <w:r w:rsidR="00172AD5" w:rsidRPr="00503131">
          <w:rPr>
            <w:b w:val="0"/>
            <w:webHidden/>
          </w:rPr>
          <w:fldChar w:fldCharType="end"/>
        </w:r>
      </w:hyperlink>
    </w:p>
    <w:p w14:paraId="7D56893A" w14:textId="77777777" w:rsidR="00172AD5" w:rsidRPr="00503131" w:rsidRDefault="00D317CC">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030ED6">
          <w:rPr>
            <w:b w:val="0"/>
            <w:webHidden/>
          </w:rPr>
          <w:t>9</w:t>
        </w:r>
        <w:r w:rsidR="00172AD5" w:rsidRPr="00503131">
          <w:rPr>
            <w:b w:val="0"/>
            <w:webHidden/>
          </w:rPr>
          <w:fldChar w:fldCharType="end"/>
        </w:r>
      </w:hyperlink>
    </w:p>
    <w:p w14:paraId="7BDB8375" w14:textId="1533504F" w:rsidR="00172AD5" w:rsidRPr="00503131" w:rsidRDefault="00D317CC">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030ED6">
          <w:rPr>
            <w:b w:val="0"/>
            <w:webHidden/>
          </w:rPr>
          <w:t>9</w:t>
        </w:r>
        <w:r w:rsidR="00172AD5" w:rsidRPr="00503131">
          <w:rPr>
            <w:b w:val="0"/>
            <w:webHidden/>
          </w:rPr>
          <w:fldChar w:fldCharType="end"/>
        </w:r>
      </w:hyperlink>
    </w:p>
    <w:p w14:paraId="2F4F166B" w14:textId="6C9C91A1" w:rsidR="00172AD5" w:rsidRPr="00503131" w:rsidRDefault="00D317CC">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030ED6">
          <w:rPr>
            <w:b w:val="0"/>
            <w:webHidden/>
          </w:rPr>
          <w:t>11</w:t>
        </w:r>
        <w:r w:rsidR="00172AD5" w:rsidRPr="00503131">
          <w:rPr>
            <w:b w:val="0"/>
            <w:webHidden/>
          </w:rPr>
          <w:fldChar w:fldCharType="end"/>
        </w:r>
      </w:hyperlink>
    </w:p>
    <w:p w14:paraId="081BC48A" w14:textId="07D4ABAD" w:rsidR="00172AD5" w:rsidRPr="00503131" w:rsidRDefault="00D317CC">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030ED6">
          <w:rPr>
            <w:b w:val="0"/>
            <w:webHidden/>
          </w:rPr>
          <w:t>13</w:t>
        </w:r>
        <w:r w:rsidR="00172AD5" w:rsidRPr="00503131">
          <w:rPr>
            <w:b w:val="0"/>
            <w:webHidden/>
          </w:rPr>
          <w:fldChar w:fldCharType="end"/>
        </w:r>
      </w:hyperlink>
    </w:p>
    <w:p w14:paraId="2C4FA86B" w14:textId="6EB6605E" w:rsidR="00172AD5" w:rsidRPr="00503131" w:rsidRDefault="00D317CC">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030ED6">
          <w:rPr>
            <w:b w:val="0"/>
            <w:webHidden/>
          </w:rPr>
          <w:t>14</w:t>
        </w:r>
        <w:r w:rsidR="00172AD5" w:rsidRPr="00503131">
          <w:rPr>
            <w:b w:val="0"/>
            <w:webHidden/>
          </w:rPr>
          <w:fldChar w:fldCharType="end"/>
        </w:r>
      </w:hyperlink>
    </w:p>
    <w:p w14:paraId="06FCD2E3" w14:textId="2A861509" w:rsidR="00172AD5" w:rsidRPr="00503131" w:rsidRDefault="00D317CC">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030ED6">
          <w:rPr>
            <w:b w:val="0"/>
            <w:webHidden/>
          </w:rPr>
          <w:t>15</w:t>
        </w:r>
        <w:r w:rsidR="00172AD5" w:rsidRPr="00503131">
          <w:rPr>
            <w:b w:val="0"/>
            <w:webHidden/>
          </w:rPr>
          <w:fldChar w:fldCharType="end"/>
        </w:r>
      </w:hyperlink>
    </w:p>
    <w:p w14:paraId="2C3302EB" w14:textId="66A7331D" w:rsidR="00172AD5" w:rsidRPr="00503131" w:rsidRDefault="00D317CC">
      <w:pPr>
        <w:pStyle w:val="Spistreci1"/>
        <w:rPr>
          <w:rFonts w:eastAsiaTheme="minorEastAsia" w:cstheme="minorBidi"/>
          <w:b w:val="0"/>
          <w:bCs w:val="0"/>
          <w:kern w:val="0"/>
        </w:rPr>
      </w:pPr>
      <w:hyperlink w:anchor="_Toc80188957" w:history="1">
        <w:r w:rsidR="00172AD5" w:rsidRPr="00503131">
          <w:rPr>
            <w:rStyle w:val="Hipercze"/>
            <w:b w:val="0"/>
          </w:rPr>
          <w:t xml:space="preserve">Kary umowne. Odstąpienie od </w:t>
        </w:r>
        <w:r w:rsidR="00EC6F31">
          <w:rPr>
            <w:rStyle w:val="Hipercze"/>
            <w:b w:val="0"/>
          </w:rPr>
          <w:t>U</w:t>
        </w:r>
        <w:r w:rsidR="00172AD5" w:rsidRPr="00503131">
          <w:rPr>
            <w:rStyle w:val="Hipercze"/>
            <w:b w:val="0"/>
          </w:rPr>
          <w:t>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030ED6">
          <w:rPr>
            <w:b w:val="0"/>
            <w:webHidden/>
          </w:rPr>
          <w:t>17</w:t>
        </w:r>
        <w:r w:rsidR="00172AD5" w:rsidRPr="00503131">
          <w:rPr>
            <w:b w:val="0"/>
            <w:webHidden/>
          </w:rPr>
          <w:fldChar w:fldCharType="end"/>
        </w:r>
      </w:hyperlink>
    </w:p>
    <w:p w14:paraId="3C03AA8B" w14:textId="50147B77" w:rsidR="00172AD5" w:rsidRPr="00503131" w:rsidRDefault="00D317CC">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030ED6">
          <w:rPr>
            <w:b w:val="0"/>
            <w:webHidden/>
          </w:rPr>
          <w:t>18</w:t>
        </w:r>
        <w:r w:rsidR="00172AD5" w:rsidRPr="00503131">
          <w:rPr>
            <w:b w:val="0"/>
            <w:webHidden/>
          </w:rPr>
          <w:fldChar w:fldCharType="end"/>
        </w:r>
      </w:hyperlink>
    </w:p>
    <w:p w14:paraId="73B260AC" w14:textId="45F3429C" w:rsidR="00172AD5" w:rsidRPr="00503131" w:rsidRDefault="00D317CC">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030ED6">
          <w:rPr>
            <w:b w:val="0"/>
            <w:webHidden/>
          </w:rPr>
          <w:t>18</w:t>
        </w:r>
        <w:r w:rsidR="00172AD5" w:rsidRPr="00503131">
          <w:rPr>
            <w:b w:val="0"/>
            <w:webHidden/>
          </w:rPr>
          <w:fldChar w:fldCharType="end"/>
        </w:r>
      </w:hyperlink>
    </w:p>
    <w:p w14:paraId="1D339FF2" w14:textId="16DE16F3" w:rsidR="00172AD5" w:rsidRPr="00503131" w:rsidRDefault="00D317CC">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030ED6">
          <w:rPr>
            <w:b w:val="0"/>
            <w:webHidden/>
          </w:rPr>
          <w:t>18</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Pr="006637B1" w:rsidRDefault="00C901C5" w:rsidP="00E85295">
      <w:pPr>
        <w:autoSpaceDE w:val="0"/>
        <w:rPr>
          <w:rFonts w:asciiTheme="minorHAnsi" w:hAnsiTheme="minorHAnsi" w:cs="Calibri"/>
          <w:bCs/>
        </w:rPr>
      </w:pPr>
    </w:p>
    <w:p w14:paraId="11FC6A52" w14:textId="77777777" w:rsidR="009F20EB" w:rsidRDefault="009F20EB" w:rsidP="00E85295">
      <w:pPr>
        <w:widowControl/>
        <w:suppressAutoHyphens w:val="0"/>
        <w:jc w:val="center"/>
        <w:rPr>
          <w:rFonts w:asciiTheme="minorHAnsi" w:hAnsiTheme="minorHAnsi" w:cs="Calibri"/>
          <w:b/>
          <w:bCs/>
        </w:rPr>
      </w:pPr>
    </w:p>
    <w:p w14:paraId="1B877A9F" w14:textId="77777777" w:rsidR="009F20EB" w:rsidRDefault="009F20EB" w:rsidP="00E85295">
      <w:pPr>
        <w:widowControl/>
        <w:suppressAutoHyphens w:val="0"/>
        <w:jc w:val="center"/>
        <w:rPr>
          <w:rFonts w:asciiTheme="minorHAnsi" w:hAnsiTheme="minorHAnsi" w:cs="Calibri"/>
          <w:b/>
          <w:bCs/>
        </w:rPr>
      </w:pPr>
    </w:p>
    <w:p w14:paraId="3777ED65" w14:textId="77777777" w:rsidR="009F20EB" w:rsidRDefault="009F20EB" w:rsidP="00E85295">
      <w:pPr>
        <w:widowControl/>
        <w:suppressAutoHyphens w:val="0"/>
        <w:jc w:val="center"/>
        <w:rPr>
          <w:rFonts w:asciiTheme="minorHAnsi" w:hAnsiTheme="minorHAnsi" w:cs="Calibri"/>
          <w:b/>
          <w:bCs/>
        </w:rPr>
      </w:pPr>
    </w:p>
    <w:p w14:paraId="6A797856" w14:textId="77777777" w:rsidR="00F76BCF" w:rsidRDefault="00F76BCF"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3189701B"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8D1827" w:rsidRPr="003B0DBE">
        <w:rPr>
          <w:rFonts w:ascii="Calibri" w:hAnsi="Calibri" w:cs="Calibri"/>
        </w:rPr>
        <w:t>d</w:t>
      </w:r>
      <w:r w:rsidR="00C93D16">
        <w:rPr>
          <w:rFonts w:ascii="Calibri" w:hAnsi="Calibri" w:cs="Calibri"/>
        </w:rPr>
        <w:t>ecyzja nr 213/2022 z dnia 01.03.2022 r. (AB.6740.1915.2021.AL.MP</w:t>
      </w:r>
      <w:r w:rsidR="008D1827" w:rsidRPr="003B0DBE">
        <w:rPr>
          <w:rFonts w:ascii="Calibri" w:hAnsi="Calibri" w:cs="Calibri"/>
        </w:rPr>
        <w:t>),</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w:t>
      </w:r>
      <w:r w:rsidRPr="00691554">
        <w:rPr>
          <w:rFonts w:asciiTheme="minorHAnsi" w:hAnsiTheme="minorHAnsi" w:cs="Calibri"/>
        </w:rPr>
        <w:t>–</w:t>
      </w:r>
      <w:r w:rsidRPr="006637B1">
        <w:rPr>
          <w:rFonts w:asciiTheme="minorHAnsi" w:hAnsiTheme="minorHAnsi" w:cs="Calibri"/>
          <w:b/>
          <w:bCs/>
        </w:rPr>
        <w:t xml:space="preserve">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oraz pozwoleniem na budowę, wykonanych przez Wykonawcę zgodnie ze STWiORB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509DF13" w:rsidR="00230BBC" w:rsidRPr="006637B1" w:rsidRDefault="00857D64" w:rsidP="00E85295">
      <w:pPr>
        <w:numPr>
          <w:ilvl w:val="0"/>
          <w:numId w:val="12"/>
        </w:numPr>
        <w:autoSpaceDE w:val="0"/>
        <w:ind w:left="357"/>
        <w:jc w:val="both"/>
        <w:rPr>
          <w:rFonts w:asciiTheme="minorHAnsi" w:hAnsiTheme="minorHAnsi" w:cs="Calibri"/>
        </w:rPr>
      </w:pPr>
      <w:r w:rsidRPr="00857D64">
        <w:rPr>
          <w:rFonts w:asciiTheme="minorHAnsi" w:hAnsiTheme="minorHAnsi" w:cs="Calibri"/>
          <w:b/>
          <w:bCs/>
        </w:rPr>
        <w:t xml:space="preserve">Pzp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0B4607">
        <w:rPr>
          <w:rFonts w:asciiTheme="minorHAnsi" w:hAnsiTheme="minorHAnsi" w:cs="Calibri"/>
        </w:rPr>
        <w:t xml:space="preserve"> z późn.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3760DE17" w:rsidR="00173DF2" w:rsidRPr="006637B1" w:rsidRDefault="00BB186D" w:rsidP="00E85295">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w</w:t>
      </w:r>
      <w:r w:rsidR="00CA7161" w:rsidRPr="006637B1">
        <w:rPr>
          <w:rFonts w:ascii="Calibri" w:hAnsi="Calibri" w:cs="Calibri"/>
        </w:rPr>
        <w:t>ybudowania</w:t>
      </w:r>
      <w:r w:rsidR="00A059EC">
        <w:rPr>
          <w:rFonts w:ascii="Calibri" w:hAnsi="Calibri" w:cs="Calibri"/>
        </w:rPr>
        <w:t xml:space="preserve"> </w:t>
      </w:r>
      <w:r w:rsidR="00A059EC" w:rsidRPr="00A059EC">
        <w:rPr>
          <w:rFonts w:ascii="Calibri" w:hAnsi="Calibri" w:cs="Calibri"/>
          <w:bCs/>
        </w:rPr>
        <w:t>kolumbarium na terenie cmentarza komunalnego przy ul. Spokojnej w Pruszczu Gdańskim</w:t>
      </w:r>
      <w:r w:rsidR="007C4C84" w:rsidRPr="00A059EC">
        <w:rPr>
          <w:rFonts w:ascii="Calibri" w:hAnsi="Calibri" w:cs="Calibri"/>
        </w:rPr>
        <w:t>,</w:t>
      </w:r>
      <w:r w:rsidR="00177336" w:rsidRPr="006637B1">
        <w:rPr>
          <w:rFonts w:ascii="Calibri" w:hAnsi="Calibri" w:cs="Calibri"/>
        </w:rPr>
        <w:t xml:space="preserve"> </w:t>
      </w:r>
      <w:r w:rsidR="00CA7161" w:rsidRPr="006637B1">
        <w:rPr>
          <w:rFonts w:ascii="Calibri" w:hAnsi="Calibri" w:cs="Calibri"/>
        </w:rPr>
        <w:t>zgodnie z dokumentacją projektową</w:t>
      </w:r>
      <w:r w:rsidR="00A059EC">
        <w:rPr>
          <w:rFonts w:ascii="Calibri" w:hAnsi="Calibri" w:cs="Calibri"/>
        </w:rPr>
        <w:t xml:space="preserve"> </w:t>
      </w:r>
      <w:r w:rsidR="00CA7161" w:rsidRPr="006637B1">
        <w:rPr>
          <w:rFonts w:ascii="Calibri" w:hAnsi="Calibri" w:cs="Calibri"/>
        </w:rPr>
        <w:t>i STWiORB dostarczonymi</w:t>
      </w:r>
      <w:r w:rsidR="003B0DBE">
        <w:rPr>
          <w:rFonts w:ascii="Calibri" w:hAnsi="Calibri" w:cs="Calibri"/>
        </w:rPr>
        <w:t xml:space="preserve"> </w:t>
      </w:r>
      <w:r w:rsidR="00CA7161" w:rsidRPr="006637B1">
        <w:rPr>
          <w:rFonts w:ascii="Calibri" w:hAnsi="Calibri" w:cs="Calibri"/>
        </w:rPr>
        <w:t>przez Zamawiającego</w:t>
      </w:r>
      <w:r w:rsidR="00966D6F" w:rsidRPr="006637B1">
        <w:rPr>
          <w:rFonts w:ascii="Calibri" w:hAnsi="Calibri" w:cs="Calibri"/>
        </w:rPr>
        <w:t xml:space="preserve">, decyzją </w:t>
      </w:r>
      <w:r w:rsidR="000F57F8">
        <w:rPr>
          <w:rFonts w:ascii="Calibri" w:hAnsi="Calibri" w:cs="Calibri"/>
        </w:rPr>
        <w:t xml:space="preserve">o </w:t>
      </w:r>
      <w:r w:rsidR="00966D6F" w:rsidRPr="006637B1">
        <w:rPr>
          <w:rFonts w:ascii="Calibri" w:hAnsi="Calibri" w:cs="Calibri"/>
        </w:rPr>
        <w:t>pozwoleni</w:t>
      </w:r>
      <w:r w:rsidR="000F57F8">
        <w:rPr>
          <w:rFonts w:ascii="Calibri" w:hAnsi="Calibri" w:cs="Calibri"/>
        </w:rPr>
        <w:t>u</w:t>
      </w:r>
      <w:r w:rsidR="00966D6F" w:rsidRPr="006637B1">
        <w:rPr>
          <w:rFonts w:ascii="Calibri" w:hAnsi="Calibri" w:cs="Calibri"/>
        </w:rPr>
        <w:t xml:space="preserve"> na budowę</w:t>
      </w:r>
      <w:r w:rsidR="00A059EC">
        <w:rPr>
          <w:rFonts w:ascii="Calibri" w:hAnsi="Calibri" w:cs="Calibri"/>
        </w:rPr>
        <w:t xml:space="preserve"> </w:t>
      </w:r>
      <w:r w:rsidR="00CA7161" w:rsidRPr="006637B1">
        <w:rPr>
          <w:rFonts w:ascii="Calibri" w:hAnsi="Calibri" w:cs="Calibri"/>
        </w:rPr>
        <w:t>i zasadami aktualnej wiedzy technicznej, w terminach określonych w Umowie,</w:t>
      </w:r>
    </w:p>
    <w:p w14:paraId="55FB46F2" w14:textId="39B6D452"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F75CEB" w:rsidRPr="006637B1">
        <w:rPr>
          <w:rFonts w:ascii="Calibri" w:hAnsi="Calibri" w:cs="Calibri"/>
        </w:rPr>
        <w:t>wybudowan</w:t>
      </w:r>
      <w:r w:rsidR="00B84B39" w:rsidRPr="006637B1">
        <w:rPr>
          <w:rFonts w:ascii="Calibri" w:hAnsi="Calibri" w:cs="Calibri"/>
        </w:rPr>
        <w:t>ego</w:t>
      </w:r>
      <w:r w:rsidR="00A059EC">
        <w:rPr>
          <w:rFonts w:ascii="Calibri" w:hAnsi="Calibri" w:cs="Calibri"/>
        </w:rPr>
        <w:t xml:space="preserve"> </w:t>
      </w:r>
      <w:r w:rsidR="00A059EC" w:rsidRPr="00A059EC">
        <w:rPr>
          <w:rFonts w:ascii="Calibri" w:hAnsi="Calibri" w:cs="Calibri"/>
          <w:bCs/>
        </w:rPr>
        <w:t>kolumbarium na terenie cmentarza komunalnego przy ul. Spokojnej w Pruszczu Gdańskim</w:t>
      </w:r>
      <w:r w:rsidR="00A059EC">
        <w:rPr>
          <w:rFonts w:ascii="Calibri" w:hAnsi="Calibri" w:cs="Calibri"/>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lastRenderedPageBreak/>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r w:rsidRPr="00DA1010">
        <w:rPr>
          <w:rFonts w:asciiTheme="minorHAnsi" w:hAnsiTheme="minorHAnsi" w:cs="Calibri"/>
        </w:rPr>
        <w:t>STWiORB</w:t>
      </w:r>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1A34EA2E"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 xml:space="preserve">oświadczenia </w:t>
      </w:r>
      <w:r w:rsidR="000117A3">
        <w:rPr>
          <w:rFonts w:asciiTheme="minorHAnsi" w:hAnsiTheme="minorHAnsi" w:cs="Calibri"/>
        </w:rPr>
        <w:t>W</w:t>
      </w:r>
      <w:r w:rsidR="00AE4165" w:rsidRPr="006637B1">
        <w:rPr>
          <w:rFonts w:asciiTheme="minorHAnsi" w:hAnsiTheme="minorHAnsi" w:cs="Calibri"/>
        </w:rPr>
        <w:t>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B08A7A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1772DF20"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harmonogramu wykonania Robót (w cyklu tygodniowym – rozpoczęcie i zakończenie poszczególnych elementów Robót),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 xml:space="preserve">ilekroć harmonogram stanie się niespójny z rzeczywistym postępem Robót; harmonogram rzeczowo-finansowy podlega zaopiniowaniu przez inspektora nadzoru inwestorskiego, a następnie akceptacji przez Zamawiającego, </w:t>
      </w:r>
      <w:r w:rsidRPr="006637B1">
        <w:rPr>
          <w:rFonts w:asciiTheme="minorHAnsi" w:hAnsiTheme="minorHAnsi" w:cs="Calibri"/>
          <w:color w:val="FF0000"/>
        </w:rPr>
        <w:t xml:space="preserve"> </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7FC2D571" w14:textId="44B5BEFE" w:rsidR="00DC4F21" w:rsidRPr="006F1749" w:rsidRDefault="00DC4F21" w:rsidP="00E85295">
      <w:pPr>
        <w:numPr>
          <w:ilvl w:val="0"/>
          <w:numId w:val="2"/>
        </w:numPr>
        <w:tabs>
          <w:tab w:val="clear" w:pos="720"/>
        </w:tabs>
        <w:autoSpaceDE w:val="0"/>
        <w:ind w:left="714" w:hanging="357"/>
        <w:jc w:val="both"/>
        <w:rPr>
          <w:rFonts w:asciiTheme="minorHAnsi" w:hAnsiTheme="minorHAnsi" w:cs="Calibri"/>
          <w:kern w:val="24"/>
        </w:rPr>
      </w:pPr>
      <w:r w:rsidRPr="006F1749">
        <w:rPr>
          <w:rFonts w:asciiTheme="minorHAnsi" w:hAnsiTheme="minorHAnsi" w:cs="Calibri"/>
          <w:kern w:val="24"/>
        </w:rPr>
        <w:t xml:space="preserve">wykonania wszelkich projektów (w szczególności: projektów branżowych – </w:t>
      </w:r>
      <w:r w:rsidRPr="006F1749">
        <w:rPr>
          <w:rFonts w:asciiTheme="minorHAnsi" w:hAnsiTheme="minorHAnsi" w:cs="Calibri"/>
          <w:kern w:val="24"/>
        </w:rPr>
        <w:lastRenderedPageBreak/>
        <w:t>uszczegóławiających projekty wykonawcze, technologicznych i organizacji montażu</w:t>
      </w:r>
      <w:r w:rsidR="008D4D9C" w:rsidRPr="006F1749">
        <w:rPr>
          <w:rFonts w:asciiTheme="minorHAnsi" w:hAnsiTheme="minorHAnsi" w:cs="Calibri"/>
          <w:kern w:val="24"/>
        </w:rPr>
        <w:br/>
      </w:r>
      <w:r w:rsidRPr="006F1749">
        <w:rPr>
          <w:rFonts w:asciiTheme="minorHAnsi" w:hAnsiTheme="minorHAnsi" w:cs="Calibri"/>
          <w:kern w:val="24"/>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6F1749">
        <w:rPr>
          <w:rFonts w:asciiTheme="minorHAnsi" w:hAnsiTheme="minorHAnsi" w:cs="Calibri"/>
          <w:kern w:val="24"/>
        </w:rPr>
        <w:t xml:space="preserve">; </w:t>
      </w:r>
      <w:r w:rsidR="00F214A1" w:rsidRPr="006F1749">
        <w:rPr>
          <w:rFonts w:asciiTheme="minorHAnsi" w:hAnsiTheme="minorHAnsi" w:cs="Calibri"/>
          <w:kern w:val="24"/>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D317CC"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 xml:space="preserve">ze znajdującymi się na nim obiektami i urządzeniami (zainstalowanie odpowiednich tablic informacyjnych przed przystąpieniem do wykonywania Robót), zainstalowania wszelkich niezbędnych tymczasowych urządzeń zabezpieczających, takich jak: płoty, ogrodzenia, </w:t>
      </w:r>
      <w:r w:rsidRPr="00D317CC">
        <w:rPr>
          <w:rFonts w:asciiTheme="minorHAnsi" w:hAnsiTheme="minorHAnsi" w:cs="Calibri"/>
        </w:rPr>
        <w:t>zapory, znaki, światła ostrzegawcze oraz dbałość o stan techniczny</w:t>
      </w:r>
      <w:r w:rsidR="008D4D9C" w:rsidRPr="00D317CC">
        <w:rPr>
          <w:rFonts w:asciiTheme="minorHAnsi" w:hAnsiTheme="minorHAnsi" w:cs="Calibri"/>
        </w:rPr>
        <w:br/>
      </w:r>
      <w:r w:rsidRPr="00D317CC">
        <w:rPr>
          <w:rFonts w:asciiTheme="minorHAnsi" w:hAnsiTheme="minorHAnsi" w:cs="Calibri"/>
        </w:rPr>
        <w:t>i zapewnienie ich obsługi i działania przez cały okres trwania Robót,</w:t>
      </w:r>
    </w:p>
    <w:p w14:paraId="6E387C74" w14:textId="31F8F458" w:rsidR="00F9004D" w:rsidRPr="00D317CC" w:rsidRDefault="00B72801" w:rsidP="00E85295">
      <w:pPr>
        <w:numPr>
          <w:ilvl w:val="0"/>
          <w:numId w:val="2"/>
        </w:numPr>
        <w:autoSpaceDE w:val="0"/>
        <w:jc w:val="both"/>
        <w:rPr>
          <w:rFonts w:asciiTheme="minorHAnsi" w:hAnsiTheme="minorHAnsi" w:cs="Calibri"/>
        </w:rPr>
      </w:pPr>
      <w:r w:rsidRPr="00D317CC">
        <w:rPr>
          <w:rFonts w:asciiTheme="minorHAnsi" w:hAnsiTheme="minorHAnsi" w:cs="Calibri"/>
        </w:rPr>
        <w:t>ubezpieczeni</w:t>
      </w:r>
      <w:r w:rsidR="00FB6355" w:rsidRPr="00D317CC">
        <w:rPr>
          <w:rFonts w:asciiTheme="minorHAnsi" w:hAnsiTheme="minorHAnsi" w:cs="Calibri"/>
        </w:rPr>
        <w:t>a</w:t>
      </w:r>
      <w:bookmarkStart w:id="3" w:name="_GoBack"/>
      <w:bookmarkEnd w:id="3"/>
      <w:r w:rsidRPr="00D317CC">
        <w:rPr>
          <w:rFonts w:asciiTheme="minorHAnsi" w:hAnsiTheme="minorHAnsi" w:cs="Calibri"/>
        </w:rPr>
        <w:t xml:space="preserve"> budowy</w:t>
      </w:r>
      <w:r w:rsidR="00F734DC" w:rsidRPr="00D317CC">
        <w:rPr>
          <w:rFonts w:asciiTheme="minorHAnsi" w:hAnsiTheme="minorHAnsi" w:cs="Calibri"/>
        </w:rPr>
        <w:t xml:space="preserve"> oraz posiadania umowy ubezpieczenia</w:t>
      </w:r>
      <w:r w:rsidRPr="00D317CC">
        <w:rPr>
          <w:rFonts w:asciiTheme="minorHAnsi" w:hAnsiTheme="minorHAnsi" w:cs="Calibri"/>
        </w:rPr>
        <w:t xml:space="preserve"> </w:t>
      </w:r>
      <w:r w:rsidR="00F9004D" w:rsidRPr="00D317CC">
        <w:rPr>
          <w:rFonts w:asciiTheme="minorHAnsi" w:hAnsiTheme="minorHAnsi" w:cs="Calibri"/>
        </w:rPr>
        <w:t>OC prowadzonej działalności Wykonawcy – wszystko na war</w:t>
      </w:r>
      <w:r w:rsidR="001B7BAF" w:rsidRPr="00D317CC">
        <w:rPr>
          <w:rFonts w:asciiTheme="minorHAnsi" w:hAnsiTheme="minorHAnsi" w:cs="Calibri"/>
        </w:rPr>
        <w:t xml:space="preserve">unkach określonych w </w:t>
      </w:r>
      <w:r w:rsidR="00C17814" w:rsidRPr="00D317CC">
        <w:rPr>
          <w:rFonts w:asciiTheme="minorHAnsi" w:hAnsiTheme="minorHAnsi" w:cs="Calibri"/>
        </w:rPr>
        <w:t xml:space="preserve">rozdz. 20.1 SWZ </w:t>
      </w:r>
      <w:r w:rsidR="00C56BD1" w:rsidRPr="00D317CC">
        <w:rPr>
          <w:rFonts w:asciiTheme="minorHAnsi" w:hAnsiTheme="minorHAnsi" w:cs="Calibri"/>
        </w:rPr>
        <w:br/>
      </w:r>
      <w:r w:rsidR="00C17814" w:rsidRPr="00D317CC">
        <w:rPr>
          <w:rFonts w:asciiTheme="minorHAnsi" w:hAnsiTheme="minorHAnsi" w:cs="Calibri"/>
        </w:rPr>
        <w:t xml:space="preserve">Tom I IDW </w:t>
      </w:r>
      <w:r w:rsidR="00F9004D" w:rsidRPr="00D317CC">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D317CC">
        <w:rPr>
          <w:rFonts w:asciiTheme="minorHAnsi" w:hAnsiTheme="minorHAnsi" w:cs="Calibri"/>
        </w:rPr>
        <w:t>dbania o porządek na terenie budowy, o schludny jego wygląd na zewnątrz oraz utrzymywani</w:t>
      </w:r>
      <w:r w:rsidR="003809CA" w:rsidRPr="00D317CC">
        <w:rPr>
          <w:rFonts w:asciiTheme="minorHAnsi" w:hAnsiTheme="minorHAnsi" w:cs="Calibri"/>
        </w:rPr>
        <w:t>a</w:t>
      </w:r>
      <w:r w:rsidRPr="00D317CC">
        <w:rPr>
          <w:rFonts w:asciiTheme="minorHAnsi" w:hAnsiTheme="minorHAnsi" w:cs="Calibri"/>
        </w:rPr>
        <w:t xml:space="preserve"> budowy</w:t>
      </w:r>
      <w:r w:rsidRPr="006637B1">
        <w:rPr>
          <w:rFonts w:asciiTheme="minorHAnsi" w:hAnsiTheme="minorHAnsi" w:cs="Calibri"/>
        </w:rPr>
        <w:t xml:space="preserve">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i STWiORB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16155DD5"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r w:rsidR="0042040A">
        <w:rPr>
          <w:rFonts w:asciiTheme="minorHAnsi" w:hAnsiTheme="minorHAnsi" w:cs="Calibri"/>
        </w:rPr>
        <w:t>,</w:t>
      </w:r>
    </w:p>
    <w:p w14:paraId="0221E58A" w14:textId="1B9FD1A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p>
    <w:p w14:paraId="5D836C40" w14:textId="36FAF90E"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 xml:space="preserve">w </w:t>
      </w:r>
      <w:r w:rsidR="00CF2D9D">
        <w:rPr>
          <w:rFonts w:asciiTheme="minorHAnsi" w:hAnsiTheme="minorHAnsi" w:cs="Calibri"/>
          <w:kern w:val="24"/>
        </w:rPr>
        <w:lastRenderedPageBreak/>
        <w:t>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4C2FCAEB"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w:t>
      </w:r>
      <w:r w:rsidR="0042040A">
        <w:rPr>
          <w:rFonts w:asciiTheme="minorHAnsi" w:hAnsiTheme="minorHAnsi" w:cs="Calibri"/>
        </w:rPr>
        <w:t xml:space="preserve"> lub zakończeniu</w:t>
      </w:r>
      <w:r w:rsidRPr="006637B1">
        <w:rPr>
          <w:rFonts w:asciiTheme="minorHAnsi" w:hAnsiTheme="minorHAnsi" w:cs="Calibri"/>
        </w:rPr>
        <w:t xml:space="preserve">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4878AA3E" w14:textId="00AD9F03" w:rsidR="0030572E" w:rsidRPr="0042040A" w:rsidRDefault="00F9004D" w:rsidP="00691554">
      <w:pPr>
        <w:numPr>
          <w:ilvl w:val="0"/>
          <w:numId w:val="1"/>
        </w:numPr>
        <w:tabs>
          <w:tab w:val="clear" w:pos="720"/>
        </w:tabs>
        <w:autoSpaceDE w:val="0"/>
        <w:ind w:left="357" w:hanging="357"/>
        <w:jc w:val="both"/>
        <w:rPr>
          <w:rFonts w:asciiTheme="minorHAnsi" w:hAnsiTheme="minorHAnsi" w:cs="Calibri"/>
          <w:b/>
          <w:bCs/>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4" w:name="_Toc80188950"/>
      <w:r w:rsidRPr="006637B1">
        <w:rPr>
          <w:rFonts w:asciiTheme="minorHAnsi" w:hAnsiTheme="minorHAnsi"/>
          <w:sz w:val="24"/>
          <w:szCs w:val="24"/>
        </w:rPr>
        <w:t>Zobowiązania Zamawiającego.</w:t>
      </w:r>
      <w:bookmarkEnd w:id="4"/>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lastRenderedPageBreak/>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5" w:name="_Toc80188951"/>
      <w:r w:rsidRPr="006637B1">
        <w:rPr>
          <w:rFonts w:asciiTheme="minorHAnsi" w:hAnsiTheme="minorHAnsi"/>
          <w:sz w:val="24"/>
          <w:szCs w:val="24"/>
        </w:rPr>
        <w:t>Termin wykonania Umowy.</w:t>
      </w:r>
      <w:bookmarkEnd w:id="5"/>
    </w:p>
    <w:p w14:paraId="5A00F019" w14:textId="1FB9E17A" w:rsidR="004562F4" w:rsidRDefault="00435A9F" w:rsidP="00691554">
      <w:pPr>
        <w:pStyle w:val="Akapitzlist1"/>
        <w:autoSpaceDE w:val="0"/>
        <w:ind w:left="284"/>
        <w:jc w:val="both"/>
      </w:pPr>
      <w:r w:rsidRPr="006637B1">
        <w:rPr>
          <w:rFonts w:ascii="Calibri" w:hAnsi="Calibri" w:cs="Calibri"/>
        </w:rPr>
        <w:t>Wykonawca zobowiązuje się wykonać Umowę w terminie</w:t>
      </w:r>
      <w:r w:rsidR="00F23413" w:rsidRPr="006637B1">
        <w:rPr>
          <w:rFonts w:ascii="Calibri" w:hAnsi="Calibri" w:cs="Calibri"/>
        </w:rPr>
        <w:t xml:space="preserve"> </w:t>
      </w:r>
      <w:r w:rsidR="00644A94">
        <w:rPr>
          <w:rFonts w:ascii="Calibri" w:hAnsi="Calibri" w:cs="Calibri"/>
          <w:b/>
        </w:rPr>
        <w:t>12</w:t>
      </w:r>
      <w:r w:rsidR="00F91908">
        <w:rPr>
          <w:rFonts w:ascii="Calibri" w:hAnsi="Calibri" w:cs="Calibri"/>
          <w:b/>
        </w:rPr>
        <w:t>0 dni od daty zawarcia umowy</w:t>
      </w:r>
      <w:r w:rsidR="003B0DBE">
        <w:rPr>
          <w:rFonts w:ascii="Calibri" w:hAnsi="Calibri" w:cs="Calibri"/>
        </w:rPr>
        <w:t>.</w:t>
      </w: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6" w:name="_Toc80188952"/>
      <w:r w:rsidRPr="006637B1">
        <w:rPr>
          <w:rFonts w:asciiTheme="minorHAnsi" w:hAnsiTheme="minorHAnsi"/>
          <w:sz w:val="24"/>
          <w:szCs w:val="24"/>
        </w:rPr>
        <w:t>Podwykonawcy.</w:t>
      </w:r>
      <w:bookmarkEnd w:id="6"/>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Pzp</w:t>
      </w:r>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12B75C09"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są roboty budowlane, przedkłada</w:t>
      </w:r>
      <w:r w:rsidR="0042040A">
        <w:rPr>
          <w:rFonts w:asciiTheme="minorHAnsi" w:hAnsiTheme="minorHAnsi" w:cs="Calibri"/>
        </w:rPr>
        <w:t xml:space="preserve"> </w:t>
      </w:r>
      <w:r w:rsidRPr="006637B1">
        <w:rPr>
          <w:rFonts w:asciiTheme="minorHAnsi" w:hAnsiTheme="minorHAnsi" w:cs="Calibri"/>
        </w:rPr>
        <w:t>Zamawiającemu projekt umowy o podwykonawstwo wraz z odpowiednią częścią</w:t>
      </w:r>
      <w:r w:rsidR="0042040A">
        <w:rPr>
          <w:rFonts w:asciiTheme="minorHAnsi" w:hAnsiTheme="minorHAnsi" w:cs="Calibri"/>
        </w:rPr>
        <w:t xml:space="preserve"> </w:t>
      </w:r>
      <w:r w:rsidRPr="006637B1">
        <w:rPr>
          <w:rFonts w:asciiTheme="minorHAnsi" w:hAnsiTheme="minorHAnsi" w:cs="Calibri"/>
        </w:rPr>
        <w:t>dokumentacji projektowej oraz STWiORB.</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lastRenderedPageBreak/>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Pr="006637B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1F5279B9"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lastRenderedPageBreak/>
        <w:t xml:space="preserve">Jeżeli zmiana albo rezygnacja z podwykonawcy dotyczy podmiotu, na którego zasoby Wykonawca powoływał się, na zasadach określonych w art. </w:t>
      </w:r>
      <w:r w:rsidR="00E8673E" w:rsidRPr="006637B1">
        <w:rPr>
          <w:rFonts w:asciiTheme="minorHAnsi" w:hAnsiTheme="minorHAnsi" w:cs="Calibri"/>
        </w:rPr>
        <w:t>118 ust. 1 Pzp</w:t>
      </w:r>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Jeżeli zdolności techniczne lub zawodowe, sytuacja ekonomiczna lub finansowa podmiotu</w:t>
      </w:r>
      <w:r w:rsidR="0042040A">
        <w:rPr>
          <w:rFonts w:asciiTheme="minorHAnsi" w:eastAsia="Times New Roman" w:hAnsiTheme="minorHAnsi" w:cstheme="minorHAnsi"/>
        </w:rPr>
        <w:t xml:space="preserve"> </w:t>
      </w:r>
      <w:r w:rsidR="00E8673E" w:rsidRPr="006637B1">
        <w:rPr>
          <w:rFonts w:asciiTheme="minorHAnsi" w:eastAsia="Times New Roman" w:hAnsiTheme="minorHAnsi" w:cstheme="minorHAnsi"/>
        </w:rPr>
        <w:t xml:space="preserve">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6637B1">
        <w:rPr>
          <w:rFonts w:asciiTheme="minorHAnsi" w:hAnsiTheme="minorHAnsi" w:cs="Calibri"/>
        </w:rPr>
        <w:t xml:space="preserve"> </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7" w:name="_Toc80188953"/>
      <w:r w:rsidRPr="006637B1">
        <w:rPr>
          <w:rFonts w:asciiTheme="minorHAnsi" w:hAnsiTheme="minorHAnsi"/>
          <w:sz w:val="24"/>
          <w:szCs w:val="24"/>
        </w:rPr>
        <w:t>Materiały, sprzęt, pomiary i personel.</w:t>
      </w:r>
      <w:bookmarkEnd w:id="7"/>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3A146761"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STWiORB,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wykonania wszelkich niezbędnych Robót związanych z obsługą geodezyjną przy pomocy osób uprawnionych do wykonywania tych czynności oraz usunięcia wszelkich </w:t>
      </w:r>
      <w:r w:rsidRPr="006637B1">
        <w:rPr>
          <w:rFonts w:asciiTheme="minorHAnsi" w:hAnsiTheme="minorHAnsi" w:cs="Calibri"/>
        </w:rPr>
        <w:lastRenderedPageBreak/>
        <w:t>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36EE58B9" w:rsidR="00F54D78" w:rsidRDefault="00816701" w:rsidP="005118D6">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upr.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6637B1" w:rsidRDefault="009209FE" w:rsidP="009209FE">
      <w:pPr>
        <w:autoSpaceDE w:val="0"/>
        <w:ind w:left="357"/>
        <w:jc w:val="both"/>
        <w:rPr>
          <w:rFonts w:asciiTheme="minorHAnsi" w:hAnsiTheme="minorHAnsi" w:cs="Calibri"/>
        </w:rPr>
      </w:pPr>
      <w:r w:rsidRPr="006637B1">
        <w:rPr>
          <w:rFonts w:asciiTheme="minorHAnsi" w:hAnsiTheme="minorHAnsi" w:cs="Calibri"/>
        </w:rPr>
        <w:t xml:space="preserve">……………………………… – upr. bud. nr ………………………………. </w:t>
      </w:r>
      <w:r>
        <w:rPr>
          <w:rFonts w:asciiTheme="minorHAnsi" w:hAnsiTheme="minorHAnsi" w:cs="Calibri"/>
        </w:rPr>
        <w:t>,</w:t>
      </w:r>
    </w:p>
    <w:p w14:paraId="22A15D3B" w14:textId="3B805FE2"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Zmiana </w:t>
      </w:r>
      <w:r w:rsidR="005118D6" w:rsidRPr="006637B1">
        <w:rPr>
          <w:rFonts w:asciiTheme="minorHAnsi" w:hAnsiTheme="minorHAnsi" w:cs="Calibri"/>
        </w:rPr>
        <w:t>osoby, o której</w:t>
      </w:r>
      <w:r w:rsidRPr="006637B1">
        <w:rPr>
          <w:rFonts w:asciiTheme="minorHAnsi" w:hAnsiTheme="minorHAnsi" w:cs="Calibri"/>
        </w:rPr>
        <w:t xml:space="preserve"> mowa w ust. 8 w trakcie wykonywania Umowy musi być uzasadniona przez Wykonawcę na piśmie – postanowienia ust. 7 stosuje się. Zmiana taka wymaga </w:t>
      </w:r>
      <w:r w:rsidR="00362154">
        <w:rPr>
          <w:rFonts w:asciiTheme="minorHAnsi" w:hAnsiTheme="minorHAnsi" w:cs="Calibri"/>
        </w:rPr>
        <w:t>zmiany</w:t>
      </w:r>
      <w:r w:rsidRPr="006637B1">
        <w:rPr>
          <w:rFonts w:asciiTheme="minorHAnsi" w:hAnsiTheme="minorHAnsi" w:cs="Calibri"/>
        </w:rPr>
        <w:t xml:space="preserve"> Umowy.</w:t>
      </w:r>
    </w:p>
    <w:p w14:paraId="23826B5D" w14:textId="77777777"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Wykonawca </w:t>
      </w:r>
      <w:r w:rsidR="00A76CE5" w:rsidRPr="006637B1">
        <w:rPr>
          <w:rFonts w:asciiTheme="minorHAnsi" w:hAnsiTheme="minorHAnsi" w:cs="Calibri"/>
          <w:szCs w:val="24"/>
        </w:rPr>
        <w:t xml:space="preserve">zobowiązuje się </w:t>
      </w:r>
      <w:r w:rsidRPr="006637B1">
        <w:rPr>
          <w:rFonts w:asciiTheme="minorHAnsi" w:hAnsiTheme="minorHAnsi" w:cs="Calibri"/>
          <w:szCs w:val="24"/>
        </w:rPr>
        <w:t xml:space="preserve">przedłożyć Zamawiającemu propozycję zmiany, o której mowa w ust. </w:t>
      </w:r>
      <w:r w:rsidR="001C1C51" w:rsidRPr="006637B1">
        <w:rPr>
          <w:rFonts w:asciiTheme="minorHAnsi" w:hAnsiTheme="minorHAnsi" w:cs="Calibri"/>
          <w:szCs w:val="24"/>
        </w:rPr>
        <w:t>9</w:t>
      </w:r>
      <w:r w:rsidRPr="006637B1">
        <w:rPr>
          <w:rFonts w:asciiTheme="minorHAnsi" w:hAnsiTheme="minorHAnsi" w:cs="Calibri"/>
          <w:szCs w:val="24"/>
        </w:rPr>
        <w:t xml:space="preserve">, nie później niż </w:t>
      </w:r>
      <w:r w:rsidR="00230BBC" w:rsidRPr="006637B1">
        <w:rPr>
          <w:rFonts w:asciiTheme="minorHAnsi" w:hAnsiTheme="minorHAnsi" w:cs="Calibri"/>
          <w:szCs w:val="24"/>
        </w:rPr>
        <w:t>14</w:t>
      </w:r>
      <w:r w:rsidRPr="006637B1">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6637B1">
        <w:rPr>
          <w:rFonts w:asciiTheme="minorHAnsi" w:hAnsiTheme="minorHAnsi" w:cs="Calibri"/>
          <w:szCs w:val="24"/>
        </w:rPr>
        <w:t>dołączyć</w:t>
      </w:r>
      <w:r w:rsidR="00567FA3" w:rsidRPr="006637B1">
        <w:rPr>
          <w:rFonts w:asciiTheme="minorHAnsi" w:hAnsiTheme="minorHAnsi" w:cs="Calibri"/>
          <w:szCs w:val="24"/>
        </w:rPr>
        <w:t xml:space="preserve"> oświadczenie nowego </w:t>
      </w:r>
      <w:r w:rsidRPr="006637B1">
        <w:rPr>
          <w:rFonts w:asciiTheme="minorHAnsi" w:hAnsiTheme="minorHAnsi" w:cs="Calibri"/>
          <w:szCs w:val="24"/>
        </w:rPr>
        <w:t xml:space="preserve">kierownika budowy do </w:t>
      </w:r>
      <w:r w:rsidR="00567FA3" w:rsidRPr="006637B1">
        <w:rPr>
          <w:rFonts w:asciiTheme="minorHAnsi" w:hAnsiTheme="minorHAnsi" w:cs="Calibri"/>
          <w:szCs w:val="24"/>
        </w:rPr>
        <w:t>dokumentacji budowy</w:t>
      </w:r>
      <w:r w:rsidRPr="006637B1">
        <w:rPr>
          <w:rFonts w:asciiTheme="minorHAnsi" w:hAnsiTheme="minorHAnsi" w:cs="Calibri"/>
          <w:szCs w:val="24"/>
        </w:rPr>
        <w:t>.</w:t>
      </w:r>
    </w:p>
    <w:p w14:paraId="5D5DA656" w14:textId="71E35365"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Jakakolwiek przerwa w realizacji </w:t>
      </w:r>
      <w:r w:rsidR="00362154">
        <w:rPr>
          <w:rFonts w:asciiTheme="minorHAnsi" w:hAnsiTheme="minorHAnsi" w:cs="Calibri"/>
          <w:szCs w:val="24"/>
        </w:rPr>
        <w:t>Robót</w:t>
      </w:r>
      <w:r w:rsidRPr="006637B1">
        <w:rPr>
          <w:rFonts w:asciiTheme="minorHAnsi" w:hAnsiTheme="minorHAnsi" w:cs="Calibri"/>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 kwocie </w:t>
      </w:r>
      <w:r w:rsidR="002D5A19" w:rsidRPr="006637B1">
        <w:rPr>
          <w:rFonts w:asciiTheme="minorHAnsi" w:hAnsiTheme="minorHAnsi" w:cs="Calibri"/>
        </w:rPr>
        <w:t>5</w:t>
      </w:r>
      <w:r w:rsidR="00556E85" w:rsidRPr="006637B1">
        <w:rPr>
          <w:rFonts w:asciiTheme="minorHAnsi" w:hAnsiTheme="minorHAnsi" w:cs="Calibri"/>
        </w:rPr>
        <w:t>.0</w:t>
      </w:r>
      <w:r w:rsidR="002D5A19" w:rsidRPr="006637B1">
        <w:rPr>
          <w:rFonts w:asciiTheme="minorHAnsi" w:hAnsiTheme="minorHAnsi" w:cs="Calibri"/>
        </w:rPr>
        <w:t xml:space="preserve">00,00 </w:t>
      </w:r>
      <w:r w:rsidRPr="006637B1">
        <w:rPr>
          <w:rFonts w:asciiTheme="minorHAnsi" w:hAnsiTheme="minorHAnsi" w:cs="Calibri"/>
        </w:rPr>
        <w:t>zł z tytułu skierowania do kierowania Robotami innych osób niż wskazane w Umowie</w:t>
      </w:r>
      <w:r w:rsidR="00556E85" w:rsidRPr="006637B1">
        <w:rPr>
          <w:rFonts w:asciiTheme="minorHAnsi" w:hAnsiTheme="minorHAnsi" w:cs="Calibri"/>
        </w:rPr>
        <w:t>, za każdy taki przypadek</w:t>
      </w:r>
      <w:r w:rsidRPr="006637B1">
        <w:rPr>
          <w:rFonts w:asciiTheme="minorHAnsi" w:hAnsiTheme="minorHAnsi" w:cs="Calibri"/>
        </w:rPr>
        <w:t>.</w:t>
      </w:r>
    </w:p>
    <w:p w14:paraId="20E2F9C2" w14:textId="77777777" w:rsidR="00030ED6" w:rsidRDefault="00030ED6" w:rsidP="00E85295">
      <w:pPr>
        <w:autoSpaceDE w:val="0"/>
        <w:jc w:val="center"/>
        <w:rPr>
          <w:rFonts w:asciiTheme="minorHAnsi" w:hAnsiTheme="minorHAnsi" w:cs="Calibri"/>
          <w:b/>
          <w:bCs/>
        </w:rPr>
      </w:pPr>
    </w:p>
    <w:p w14:paraId="2C0588C2" w14:textId="3D82249D"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lastRenderedPageBreak/>
        <w:t>§ 7</w:t>
      </w:r>
      <w:r w:rsidR="00C71763" w:rsidRPr="006637B1">
        <w:rPr>
          <w:rFonts w:asciiTheme="minorHAnsi" w:hAnsiTheme="minorHAnsi" w:cs="Calibri"/>
          <w:b/>
          <w:bCs/>
        </w:rPr>
        <w:t>.</w:t>
      </w:r>
      <w:r w:rsidR="00F54D78" w:rsidRPr="006637B1">
        <w:rPr>
          <w:rFonts w:asciiTheme="minorHAnsi" w:hAnsiTheme="minorHAnsi" w:cs="Calibri"/>
          <w:b/>
          <w:bCs/>
        </w:rPr>
        <w:t xml:space="preserve"> </w:t>
      </w:r>
    </w:p>
    <w:p w14:paraId="4C5E442A" w14:textId="315E0DC1" w:rsidR="00C71763" w:rsidRPr="006637B1" w:rsidRDefault="00816701" w:rsidP="002E7647">
      <w:pPr>
        <w:pStyle w:val="Nagwek1"/>
      </w:pPr>
      <w:bookmarkStart w:id="8" w:name="_Toc80188954"/>
      <w:r w:rsidRPr="006637B1">
        <w:rPr>
          <w:rFonts w:asciiTheme="minorHAnsi" w:hAnsiTheme="minorHAnsi"/>
          <w:sz w:val="24"/>
          <w:szCs w:val="24"/>
        </w:rPr>
        <w:t>Wynagrodzenie Wykonawcy i zasady jego zapłaty przez Zamawiającego.</w:t>
      </w:r>
      <w:bookmarkEnd w:id="8"/>
    </w:p>
    <w:p w14:paraId="5769CFF4" w14:textId="004269AD" w:rsidR="00E00699" w:rsidRPr="006637B1"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6637B1">
        <w:rPr>
          <w:rFonts w:asciiTheme="minorHAnsi" w:hAnsiTheme="minorHAnsi" w:cs="Calibri"/>
          <w:spacing w:val="-2"/>
        </w:rPr>
        <w:t xml:space="preserve">Z tytułu prawidłowego oraz terminowego wykonania Umowy Wykonawca otrzyma </w:t>
      </w:r>
      <w:r w:rsidRPr="006637B1">
        <w:rPr>
          <w:rFonts w:asciiTheme="minorHAnsi" w:hAnsiTheme="minorHAnsi" w:cs="Calibri"/>
          <w:spacing w:val="-2"/>
        </w:rPr>
        <w:br/>
        <w:t xml:space="preserve">od Zamawiającego wynagrodzenie w kwocie nieprzekraczającej ceny wykonania </w:t>
      </w:r>
      <w:r w:rsidR="00181EAE">
        <w:rPr>
          <w:rFonts w:asciiTheme="minorHAnsi" w:hAnsiTheme="minorHAnsi" w:cs="Calibri"/>
          <w:spacing w:val="-2"/>
        </w:rPr>
        <w:t>Z</w:t>
      </w:r>
      <w:r w:rsidRPr="006637B1">
        <w:rPr>
          <w:rFonts w:asciiTheme="minorHAnsi" w:hAnsiTheme="minorHAnsi" w:cs="Calibri"/>
          <w:spacing w:val="-2"/>
        </w:rPr>
        <w:t xml:space="preserve">amówienia </w:t>
      </w:r>
      <w:r w:rsidRPr="006637B1">
        <w:rPr>
          <w:rFonts w:asciiTheme="minorHAnsi" w:hAnsiTheme="minorHAnsi" w:cs="Calibri"/>
          <w:spacing w:val="-2"/>
        </w:rPr>
        <w:br/>
        <w:t>z podatkiem VAT określonej w ofercie Wykonawcy</w:t>
      </w:r>
      <w:r w:rsidRPr="006637B1" w:rsidDel="00235BBD">
        <w:rPr>
          <w:rFonts w:asciiTheme="minorHAnsi" w:hAnsiTheme="minorHAnsi" w:cs="Calibri"/>
          <w:spacing w:val="-2"/>
        </w:rPr>
        <w:t xml:space="preserve">, </w:t>
      </w:r>
      <w:r w:rsidRPr="006637B1">
        <w:rPr>
          <w:rFonts w:asciiTheme="minorHAnsi" w:hAnsiTheme="minorHAnsi" w:cs="Calibri"/>
          <w:spacing w:val="-2"/>
        </w:rPr>
        <w:t>tj.: ……………………… złotych, słownie: …………………………………………………….. (bez podatku VAT: …………………………… złotych, podatek VAT: …………………………… złotych)</w:t>
      </w:r>
      <w:r w:rsidR="00DD0D3C" w:rsidRPr="006637B1">
        <w:rPr>
          <w:rFonts w:asciiTheme="minorHAnsi" w:hAnsiTheme="minorHAnsi" w:cs="Calibri"/>
          <w:spacing w:val="-2"/>
        </w:rPr>
        <w:t>.</w:t>
      </w:r>
      <w:r w:rsidRPr="006637B1">
        <w:rPr>
          <w:rFonts w:asciiTheme="minorHAnsi" w:hAnsiTheme="minorHAnsi" w:cs="Calibri"/>
          <w:spacing w:val="-2"/>
        </w:rPr>
        <w:t xml:space="preserve"> </w:t>
      </w:r>
    </w:p>
    <w:p w14:paraId="115BB589" w14:textId="660871B6" w:rsidR="00E00699" w:rsidRPr="006637B1" w:rsidRDefault="00E00699" w:rsidP="00E85295">
      <w:pPr>
        <w:numPr>
          <w:ilvl w:val="0"/>
          <w:numId w:val="11"/>
        </w:numPr>
        <w:ind w:left="357" w:hanging="357"/>
        <w:jc w:val="both"/>
        <w:rPr>
          <w:rFonts w:asciiTheme="minorHAnsi" w:hAnsiTheme="minorHAnsi" w:cs="Calibri"/>
        </w:rPr>
      </w:pPr>
      <w:r w:rsidRPr="006637B1">
        <w:rPr>
          <w:rFonts w:asciiTheme="minorHAnsi" w:hAnsiTheme="minorHAnsi" w:cs="Calibri"/>
          <w:spacing w:val="-2"/>
        </w:rPr>
        <w:t xml:space="preserve">Wykonawca oświadcza, że obliczając zaoferowaną cenę z podatkiem VAT, zwłaszcza stosownie do zastrzeżeń umownych, o których mowa w rozdziale </w:t>
      </w:r>
      <w:r w:rsidR="0039503B" w:rsidRPr="006637B1">
        <w:rPr>
          <w:rFonts w:asciiTheme="minorHAnsi" w:hAnsiTheme="minorHAnsi" w:cs="Calibri"/>
          <w:spacing w:val="-2"/>
        </w:rPr>
        <w:t xml:space="preserve">17.5 </w:t>
      </w:r>
      <w:r w:rsidRPr="006637B1">
        <w:rPr>
          <w:rFonts w:asciiTheme="minorHAnsi" w:hAnsiTheme="minorHAnsi" w:cs="Calibri"/>
          <w:spacing w:val="-2"/>
        </w:rPr>
        <w:t>IDW, szczegółowo zapoznał</w:t>
      </w:r>
      <w:r w:rsidR="00C71763" w:rsidRPr="006637B1">
        <w:rPr>
          <w:rFonts w:asciiTheme="minorHAnsi" w:hAnsiTheme="minorHAnsi" w:cs="Calibri"/>
          <w:spacing w:val="-2"/>
        </w:rPr>
        <w:t xml:space="preserve"> się </w:t>
      </w:r>
      <w:r w:rsidR="001B7BAF" w:rsidRPr="006637B1">
        <w:rPr>
          <w:rFonts w:asciiTheme="minorHAnsi" w:hAnsiTheme="minorHAnsi" w:cs="Calibri"/>
          <w:spacing w:val="-2"/>
        </w:rPr>
        <w:t>z S</w:t>
      </w:r>
      <w:r w:rsidRPr="006637B1">
        <w:rPr>
          <w:rFonts w:asciiTheme="minorHAnsi" w:hAnsiTheme="minorHAnsi" w:cs="Calibri"/>
          <w:spacing w:val="-2"/>
        </w:rPr>
        <w:t>WZ i sprawdził podstawę obliczenia ceny oraz uzyskał wszelkie informacje k</w:t>
      </w:r>
      <w:r w:rsidR="00C71763" w:rsidRPr="006637B1">
        <w:rPr>
          <w:rFonts w:asciiTheme="minorHAnsi" w:hAnsiTheme="minorHAnsi" w:cs="Calibri"/>
          <w:spacing w:val="-2"/>
        </w:rPr>
        <w:t xml:space="preserve">onieczne </w:t>
      </w:r>
      <w:r w:rsidRPr="006637B1">
        <w:rPr>
          <w:rFonts w:asciiTheme="minorHAnsi" w:hAnsiTheme="minorHAnsi" w:cs="Calibri"/>
          <w:spacing w:val="-2"/>
        </w:rPr>
        <w:t>i przydatne do przygotowania oferty i wykonania Umowy, tj. wykorzystał wszystkie środki mające na celu rzetelne ustalenie ceny za wykonanie Umowy</w:t>
      </w:r>
      <w:r w:rsidRPr="006637B1">
        <w:rPr>
          <w:rFonts w:asciiTheme="minorHAnsi" w:hAnsiTheme="minorHAnsi" w:cs="Calibri"/>
        </w:rPr>
        <w:t>.</w:t>
      </w:r>
    </w:p>
    <w:p w14:paraId="064FFFD8" w14:textId="0EDCCD0B"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BCEBE6B"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Zamawiający nie dopuszcza waloryzacji wynagrodzenia Wykonawcy,</w:t>
      </w:r>
      <w:r w:rsidR="00C71763" w:rsidRPr="006637B1">
        <w:rPr>
          <w:rFonts w:asciiTheme="minorHAnsi" w:hAnsiTheme="minorHAnsi" w:cs="Calibri"/>
          <w:spacing w:val="-2"/>
        </w:rPr>
        <w:t xml:space="preserve"> w szczególności w związku </w:t>
      </w:r>
      <w:r w:rsidRPr="006637B1">
        <w:rPr>
          <w:rFonts w:asciiTheme="minorHAnsi" w:hAnsiTheme="minorHAnsi" w:cs="Calibri"/>
          <w:spacing w:val="-2"/>
        </w:rPr>
        <w:t>ze zmianą stawek podatków, w tym podatku VAT.</w:t>
      </w:r>
    </w:p>
    <w:p w14:paraId="7310F816" w14:textId="39034D31"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Rozliczenie pomiędzy Stronami</w:t>
      </w:r>
      <w:r w:rsidR="00DA224F" w:rsidRPr="006637B1">
        <w:rPr>
          <w:rFonts w:asciiTheme="minorHAnsi" w:hAnsiTheme="minorHAnsi" w:cs="Calibri"/>
          <w:spacing w:val="-2"/>
        </w:rPr>
        <w:t xml:space="preserve"> </w:t>
      </w:r>
      <w:r w:rsidRPr="006637B1">
        <w:rPr>
          <w:rFonts w:asciiTheme="minorHAnsi" w:hAnsiTheme="minorHAnsi" w:cs="Calibri"/>
          <w:spacing w:val="-2"/>
        </w:rPr>
        <w:t xml:space="preserve">nastąpi kosztorysowo, na podstawie uszczegółowienia kosztorysu ofertowego Wykonawcy, o którym mowa w rozdz. </w:t>
      </w:r>
      <w:r w:rsidR="00C17814" w:rsidRPr="006637B1">
        <w:rPr>
          <w:rFonts w:asciiTheme="minorHAnsi" w:hAnsiTheme="minorHAnsi" w:cs="Calibri"/>
          <w:spacing w:val="-2"/>
        </w:rPr>
        <w:t>20 I</w:t>
      </w:r>
      <w:r w:rsidRPr="006637B1">
        <w:rPr>
          <w:rFonts w:asciiTheme="minorHAnsi" w:hAnsiTheme="minorHAnsi" w:cs="Calibri"/>
          <w:spacing w:val="-2"/>
        </w:rPr>
        <w:t>DW oraz na podstawie zestawienia rzeczywiście wykonanych jednostek Robót, podpisanego przez kierownika budowy i zaopiniowanego/rozliczonego przez inspektora nadzoru inwestorskiego, z zastrzeżeniem postanowień ust.</w:t>
      </w:r>
      <w:r w:rsidR="00FD79F1">
        <w:rPr>
          <w:rFonts w:asciiTheme="minorHAnsi" w:hAnsiTheme="minorHAnsi" w:cs="Calibri"/>
          <w:spacing w:val="-2"/>
        </w:rPr>
        <w:t xml:space="preserve"> </w:t>
      </w:r>
      <w:r w:rsidR="005A2D01">
        <w:rPr>
          <w:rFonts w:asciiTheme="minorHAnsi" w:hAnsiTheme="minorHAnsi" w:cs="Calibri"/>
          <w:spacing w:val="-2"/>
        </w:rPr>
        <w:t>6 oraz ust. 7</w:t>
      </w:r>
      <w:r w:rsidR="00C23B17" w:rsidRPr="006637B1">
        <w:rPr>
          <w:rFonts w:asciiTheme="minorHAnsi" w:hAnsiTheme="minorHAnsi" w:cs="Calibri"/>
          <w:spacing w:val="-2"/>
        </w:rPr>
        <w:t xml:space="preserve">. </w:t>
      </w:r>
    </w:p>
    <w:p w14:paraId="68C7A5D4" w14:textId="607CA25F" w:rsidR="00C56BD1" w:rsidRPr="00255E44" w:rsidRDefault="005A2D01" w:rsidP="00691554">
      <w:pPr>
        <w:numPr>
          <w:ilvl w:val="0"/>
          <w:numId w:val="11"/>
        </w:numPr>
        <w:ind w:left="357" w:hanging="357"/>
        <w:jc w:val="both"/>
        <w:rPr>
          <w:rFonts w:asciiTheme="minorHAnsi" w:hAnsiTheme="minorHAnsi" w:cstheme="minorHAnsi"/>
          <w:spacing w:val="-2"/>
        </w:rPr>
      </w:pPr>
      <w:r w:rsidRPr="00255E44">
        <w:rPr>
          <w:rFonts w:asciiTheme="minorHAnsi" w:hAnsiTheme="minorHAnsi"/>
          <w:spacing w:val="-2"/>
        </w:rPr>
        <w:t xml:space="preserve">Zamawiający przewiduje udzielenie Wykonawcy </w:t>
      </w:r>
      <w:r w:rsidR="00644A94" w:rsidRPr="00255E44">
        <w:rPr>
          <w:rFonts w:asciiTheme="minorHAnsi" w:hAnsiTheme="minorHAnsi"/>
          <w:spacing w:val="-2"/>
        </w:rPr>
        <w:t>jednej zaliczki</w:t>
      </w:r>
      <w:r w:rsidRPr="00255E44">
        <w:rPr>
          <w:rFonts w:asciiTheme="minorHAnsi" w:hAnsiTheme="minorHAnsi"/>
          <w:spacing w:val="-2"/>
        </w:rPr>
        <w:t xml:space="preserve"> na poczet wynagrodzenia</w:t>
      </w:r>
      <w:r w:rsidRPr="00255E44">
        <w:rPr>
          <w:rFonts w:asciiTheme="minorHAnsi" w:hAnsiTheme="minorHAnsi"/>
          <w:spacing w:val="-2"/>
        </w:rPr>
        <w:br/>
        <w:t xml:space="preserve">z tytułu wykonania Umowy, o łącznej wartości do </w:t>
      </w:r>
      <w:r w:rsidR="00255E44" w:rsidRPr="00255E44">
        <w:rPr>
          <w:rFonts w:asciiTheme="minorHAnsi" w:hAnsiTheme="minorHAnsi"/>
          <w:spacing w:val="-2"/>
        </w:rPr>
        <w:t>5</w:t>
      </w:r>
      <w:r w:rsidRPr="00255E44">
        <w:rPr>
          <w:rFonts w:asciiTheme="minorHAnsi" w:hAnsiTheme="minorHAnsi"/>
          <w:spacing w:val="-2"/>
        </w:rPr>
        <w:t>0% kwoty</w:t>
      </w:r>
      <w:r w:rsidR="00FD79F1" w:rsidRPr="00255E44">
        <w:rPr>
          <w:rFonts w:asciiTheme="minorHAnsi" w:hAnsiTheme="minorHAnsi"/>
          <w:spacing w:val="-2"/>
        </w:rPr>
        <w:t xml:space="preserve"> brutto</w:t>
      </w:r>
      <w:r w:rsidRPr="00255E44">
        <w:rPr>
          <w:rFonts w:asciiTheme="minorHAnsi" w:hAnsiTheme="minorHAnsi"/>
          <w:spacing w:val="-2"/>
        </w:rPr>
        <w:t>, określonej w ofercie Wykonawcy, z zastrzeżeniem ust. 7., oraz płatności końcowej na pozostałą kwotę wynagrodzenia określoną w ust. 1.</w:t>
      </w:r>
    </w:p>
    <w:p w14:paraId="5E555C6E" w14:textId="3CF8D6F5" w:rsidR="005A2D01" w:rsidRPr="00C56BD1" w:rsidRDefault="005A2D01" w:rsidP="005A2D01">
      <w:pPr>
        <w:numPr>
          <w:ilvl w:val="0"/>
          <w:numId w:val="11"/>
        </w:numPr>
        <w:ind w:left="357" w:hanging="357"/>
        <w:jc w:val="both"/>
        <w:rPr>
          <w:rFonts w:asciiTheme="minorHAnsi" w:hAnsiTheme="minorHAnsi" w:cstheme="minorHAnsi"/>
          <w:spacing w:val="-2"/>
        </w:rPr>
      </w:pPr>
      <w:r w:rsidRPr="00255E44">
        <w:rPr>
          <w:rFonts w:asciiTheme="minorHAnsi" w:hAnsiTheme="minorHAnsi" w:cstheme="minorHAnsi"/>
          <w:spacing w:val="-2"/>
        </w:rPr>
        <w:t xml:space="preserve">Podstawą udzielenia zaliczki jest wykonanie odpowiednio </w:t>
      </w:r>
      <w:r w:rsidR="00644A94" w:rsidRPr="00255E44">
        <w:rPr>
          <w:rFonts w:asciiTheme="minorHAnsi" w:hAnsiTheme="minorHAnsi" w:cstheme="minorHAnsi"/>
          <w:spacing w:val="-2"/>
        </w:rPr>
        <w:t xml:space="preserve"> 50% i 100%</w:t>
      </w:r>
      <w:r w:rsidRPr="00255E44">
        <w:rPr>
          <w:rFonts w:asciiTheme="minorHAnsi" w:hAnsiTheme="minorHAnsi" w:cstheme="minorHAnsi"/>
          <w:spacing w:val="-2"/>
        </w:rPr>
        <w:t xml:space="preserve">  wartości</w:t>
      </w:r>
      <w:r w:rsidRPr="00C56BD1">
        <w:rPr>
          <w:rFonts w:asciiTheme="minorHAnsi" w:hAnsiTheme="minorHAnsi" w:cstheme="minorHAnsi"/>
          <w:spacing w:val="-2"/>
        </w:rPr>
        <w:t xml:space="preserve"> Zamówienia, zaopiniowane/rozliczone przez inspektora nadzoru inwestorskiego. </w:t>
      </w:r>
    </w:p>
    <w:p w14:paraId="0BC7C51A" w14:textId="77777777" w:rsidR="005A2D01" w:rsidRPr="00C56BD1" w:rsidRDefault="005A2D01" w:rsidP="005A2D01">
      <w:pPr>
        <w:numPr>
          <w:ilvl w:val="0"/>
          <w:numId w:val="11"/>
        </w:numPr>
        <w:tabs>
          <w:tab w:val="left" w:pos="360"/>
        </w:tabs>
        <w:ind w:left="357" w:hanging="357"/>
        <w:jc w:val="both"/>
        <w:rPr>
          <w:rFonts w:asciiTheme="minorHAnsi" w:hAnsiTheme="minorHAnsi"/>
          <w:spacing w:val="-2"/>
        </w:rPr>
      </w:pPr>
      <w:r w:rsidRPr="00C56BD1">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 xml:space="preserve">W braku zabezpieczenia Zamawiający może wstrzymać się z zapłatą wynagrodzenia </w:t>
      </w:r>
      <w:r w:rsidRPr="006637B1">
        <w:rPr>
          <w:rFonts w:asciiTheme="minorHAnsi" w:hAnsiTheme="minorHAnsi" w:cs="Calibri"/>
        </w:rPr>
        <w:lastRenderedPageBreak/>
        <w:t>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23311202" w14:textId="77777777" w:rsidR="00E362D0" w:rsidRPr="006637B1" w:rsidRDefault="00E362D0"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9" w:name="_Toc80188955"/>
      <w:r w:rsidRPr="006637B1">
        <w:rPr>
          <w:rFonts w:asciiTheme="minorHAnsi" w:hAnsiTheme="minorHAnsi"/>
          <w:sz w:val="24"/>
          <w:szCs w:val="24"/>
        </w:rPr>
        <w:t>Odbiory Robót i Umowy.</w:t>
      </w:r>
      <w:bookmarkEnd w:id="9"/>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 xml:space="preserve">wyłącznie w celu udzielenia przez Zamawiającego </w:t>
      </w:r>
      <w:r w:rsidRPr="006637B1">
        <w:rPr>
          <w:rFonts w:asciiTheme="minorHAnsi" w:hAnsiTheme="minorHAnsi" w:cs="Calibri"/>
        </w:rPr>
        <w:lastRenderedPageBreak/>
        <w:t>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odstąpień od projektu budowlanego - kopia zatwierdzonego projektu budowlanego z naniesionymi odstąpieniami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7B376AC7" w14:textId="16C8AB6E" w:rsidR="00173DF2" w:rsidRPr="00707291" w:rsidRDefault="00886DC8" w:rsidP="00691554">
      <w:pPr>
        <w:numPr>
          <w:ilvl w:val="0"/>
          <w:numId w:val="16"/>
        </w:numPr>
        <w:autoSpaceDE w:val="0"/>
        <w:ind w:left="357" w:hanging="357"/>
        <w:jc w:val="both"/>
        <w:rPr>
          <w:rFonts w:asciiTheme="minorHAnsi" w:hAnsiTheme="minorHAnsi" w:cs="Calibri"/>
          <w:b/>
          <w:bCs/>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6A16DA62" w14:textId="77777777" w:rsidR="00FF1C63" w:rsidRDefault="00FF1C63" w:rsidP="00E85295">
      <w:pPr>
        <w:autoSpaceDE w:val="0"/>
        <w:jc w:val="center"/>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 xml:space="preserve">Umowy zostanie wpisana liczba lat, zgodnie z treścią oświadczenia złożonego przez Wykonawcę w </w:t>
      </w:r>
      <w:r w:rsidRPr="006637B1">
        <w:rPr>
          <w:rFonts w:asciiTheme="minorHAnsi" w:hAnsiTheme="minorHAnsi" w:cs="Calibri"/>
          <w:i/>
          <w:iCs/>
        </w:rPr>
        <w:lastRenderedPageBreak/>
        <w:t>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2E7647"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lastRenderedPageBreak/>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1" w:name="_Toc80188957"/>
      <w:r w:rsidRPr="006637B1">
        <w:rPr>
          <w:rFonts w:asciiTheme="minorHAnsi" w:hAnsiTheme="minorHAnsi"/>
          <w:sz w:val="24"/>
          <w:szCs w:val="24"/>
        </w:rPr>
        <w:t>Kary umowne. Odstąpienie od umowy.</w:t>
      </w:r>
      <w:bookmarkEnd w:id="11"/>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2"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2"/>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r>
        <w:rPr>
          <w:rFonts w:ascii="Calibri" w:eastAsia="Times New Roman" w:hAnsi="Calibri" w:cs="Calibri"/>
          <w:kern w:val="0"/>
        </w:rPr>
        <w:t>Pzp.</w:t>
      </w:r>
    </w:p>
    <w:p w14:paraId="56DB814B" w14:textId="6C680A49"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w:t>
      </w:r>
      <w:r w:rsidR="00A61E03">
        <w:rPr>
          <w:rFonts w:ascii="Calibri" w:eastAsia="Times New Roman" w:hAnsi="Calibri" w:cs="Calibri"/>
          <w:kern w:val="0"/>
        </w:rPr>
        <w:br/>
      </w:r>
      <w:r w:rsidRPr="00254EDD">
        <w:rPr>
          <w:rFonts w:ascii="Calibri" w:eastAsia="Times New Roman" w:hAnsi="Calibri" w:cs="Calibri"/>
          <w:kern w:val="0"/>
        </w:rPr>
        <w:t xml:space="preserve">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t>
      </w:r>
      <w:r w:rsidR="00A61E03">
        <w:rPr>
          <w:rFonts w:ascii="Calibri" w:eastAsia="Times New Roman" w:hAnsi="Calibri" w:cs="Calibri"/>
          <w:kern w:val="0"/>
        </w:rPr>
        <w:br/>
      </w:r>
      <w:r w:rsidR="00C43651">
        <w:rPr>
          <w:rFonts w:ascii="Calibri" w:eastAsia="Times New Roman" w:hAnsi="Calibri" w:cs="Calibri"/>
          <w:kern w:val="0"/>
        </w:rPr>
        <w:t>w spo</w:t>
      </w:r>
      <w:r w:rsidR="006142B2">
        <w:rPr>
          <w:rFonts w:ascii="Calibri" w:eastAsia="Times New Roman" w:hAnsi="Calibri" w:cs="Calibri"/>
          <w:kern w:val="0"/>
        </w:rPr>
        <w:t>sób niewł</w:t>
      </w:r>
      <w:r w:rsidR="00C43651">
        <w:rPr>
          <w:rFonts w:ascii="Calibri" w:eastAsia="Times New Roman" w:hAnsi="Calibri" w:cs="Calibri"/>
          <w:kern w:val="0"/>
        </w:rPr>
        <w:t>aściwy.</w:t>
      </w:r>
    </w:p>
    <w:p w14:paraId="68A3A9F0" w14:textId="2B65679D"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w:t>
      </w:r>
      <w:r w:rsidR="00707291">
        <w:rPr>
          <w:rFonts w:ascii="Calibri" w:eastAsia="Times New Roman" w:hAnsi="Calibri" w:cs="Calibri"/>
          <w:kern w:val="0"/>
        </w:rPr>
        <w:t xml:space="preserve"> </w:t>
      </w:r>
      <w:r w:rsidRPr="009D2E60">
        <w:rPr>
          <w:rFonts w:ascii="Calibri" w:eastAsia="Times New Roman" w:hAnsi="Calibri" w:cs="Calibri"/>
          <w:kern w:val="0"/>
        </w:rPr>
        <w:t>natychmiastowym</w:t>
      </w:r>
      <w:r>
        <w:rPr>
          <w:rFonts w:ascii="Calibri" w:eastAsia="Times New Roman" w:hAnsi="Calibri" w:cs="Calibri"/>
          <w:kern w:val="0"/>
        </w:rPr>
        <w:t>.</w:t>
      </w:r>
    </w:p>
    <w:p w14:paraId="05D2A18A" w14:textId="308C1A7D"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o których mowa:</w:t>
      </w:r>
    </w:p>
    <w:p w14:paraId="7C8BDA09" w14:textId="00378138" w:rsidR="00E612F3" w:rsidRPr="008C4FC6" w:rsidRDefault="00E612F3" w:rsidP="00E85295">
      <w:pPr>
        <w:numPr>
          <w:ilvl w:val="1"/>
          <w:numId w:val="20"/>
        </w:numPr>
        <w:suppressAutoHyphens w:val="0"/>
        <w:jc w:val="both"/>
        <w:rPr>
          <w:rFonts w:asciiTheme="minorHAnsi" w:hAnsiTheme="minorHAnsi" w:cs="Calibri"/>
        </w:rPr>
      </w:pPr>
      <w:bookmarkStart w:id="13"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w:t>
      </w:r>
      <w:r w:rsidRPr="008C4FC6">
        <w:rPr>
          <w:rFonts w:asciiTheme="minorHAnsi" w:hAnsiTheme="minorHAnsi" w:cs="Calibri"/>
        </w:rPr>
        <w:t>00 zł,</w:t>
      </w:r>
      <w:r w:rsidR="002B7F34" w:rsidRPr="008C4FC6">
        <w:rPr>
          <w:rFonts w:asciiTheme="minorHAnsi" w:hAnsiTheme="minorHAnsi" w:cs="Calibri"/>
        </w:rPr>
        <w:t xml:space="preserve"> w tym również za </w:t>
      </w:r>
      <w:r w:rsidR="00612AF1" w:rsidRPr="008C4FC6">
        <w:rPr>
          <w:rFonts w:asciiTheme="minorHAnsi" w:hAnsiTheme="minorHAnsi" w:cs="Calibri"/>
        </w:rPr>
        <w:t xml:space="preserve">nieaktualizowanie harmonogramu rzeczowo – finansowego, </w:t>
      </w:r>
      <w:r w:rsidR="002B7F34" w:rsidRPr="008C4FC6">
        <w:rPr>
          <w:rFonts w:asciiTheme="minorHAnsi" w:hAnsiTheme="minorHAnsi" w:cs="Calibri"/>
        </w:rPr>
        <w:t xml:space="preserve"> </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8C4FC6">
        <w:rPr>
          <w:rFonts w:asciiTheme="minorHAnsi" w:hAnsiTheme="minorHAnsi" w:cs="Calibri"/>
        </w:rPr>
        <w:t>w § 4 niniejszej Umowy – karę umowną w wysokości</w:t>
      </w:r>
      <w:r w:rsidRPr="008C4FC6" w:rsidDel="003E01EA">
        <w:rPr>
          <w:rFonts w:asciiTheme="minorHAnsi" w:hAnsiTheme="minorHAnsi" w:cs="Calibri"/>
        </w:rPr>
        <w:t xml:space="preserve"> </w:t>
      </w:r>
      <w:r w:rsidRPr="008C4FC6">
        <w:rPr>
          <w:rFonts w:asciiTheme="minorHAnsi" w:hAnsiTheme="minorHAnsi" w:cs="Calibri"/>
        </w:rPr>
        <w:t>0,</w:t>
      </w:r>
      <w:r w:rsidR="005A0C7C" w:rsidRPr="008C4FC6">
        <w:rPr>
          <w:rFonts w:asciiTheme="minorHAnsi" w:hAnsiTheme="minorHAnsi" w:cs="Calibri"/>
        </w:rPr>
        <w:t>1</w:t>
      </w:r>
      <w:r w:rsidR="00354B4A" w:rsidRPr="008C4FC6">
        <w:rPr>
          <w:rFonts w:asciiTheme="minorHAnsi" w:hAnsiTheme="minorHAnsi" w:cs="Calibri"/>
        </w:rPr>
        <w:t>0</w:t>
      </w:r>
      <w:r w:rsidRPr="008C4FC6">
        <w:rPr>
          <w:rFonts w:asciiTheme="minorHAnsi" w:hAnsiTheme="minorHAnsi" w:cs="Calibri"/>
        </w:rPr>
        <w:t>%</w:t>
      </w:r>
      <w:r w:rsidR="000F745D" w:rsidRPr="008C4FC6">
        <w:rPr>
          <w:rFonts w:asciiTheme="minorHAnsi" w:hAnsiTheme="minorHAnsi" w:cs="Calibri"/>
        </w:rPr>
        <w:t xml:space="preserve"> kwoty brutto</w:t>
      </w:r>
      <w:r w:rsidR="000F745D" w:rsidRPr="006637B1">
        <w:rPr>
          <w:rFonts w:asciiTheme="minorHAnsi" w:hAnsiTheme="minorHAnsi" w:cs="Calibri"/>
        </w:rPr>
        <w:t xml:space="preserve">,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bookmarkEnd w:id="13"/>
    <w:p w14:paraId="0C3A3827" w14:textId="67E715EB" w:rsidR="00190CB2" w:rsidRPr="008C4FC6"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w:t>
      </w:r>
      <w:r w:rsidR="00EB5260">
        <w:rPr>
          <w:rFonts w:asciiTheme="minorHAnsi" w:hAnsiTheme="minorHAnsi" w:cs="Calibri"/>
        </w:rPr>
        <w:br/>
      </w:r>
      <w:r w:rsidR="00427ECF" w:rsidRPr="006637B1">
        <w:rPr>
          <w:rFonts w:asciiTheme="minorHAnsi" w:hAnsiTheme="minorHAnsi" w:cs="Calibri"/>
        </w:rPr>
        <w:t>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8C4FC6">
        <w:rPr>
          <w:rFonts w:asciiTheme="minorHAnsi" w:hAnsiTheme="minorHAnsi" w:cs="Calibri"/>
        </w:rPr>
        <w:t xml:space="preserve">wysokości </w:t>
      </w:r>
      <w:r w:rsidR="00023CC2" w:rsidRPr="008C4FC6">
        <w:rPr>
          <w:rFonts w:asciiTheme="minorHAnsi" w:hAnsiTheme="minorHAnsi" w:cs="Calibri"/>
        </w:rPr>
        <w:t>10.000 zł brutto</w:t>
      </w:r>
      <w:r w:rsidR="00427ECF" w:rsidRPr="008C4FC6">
        <w:rPr>
          <w:rFonts w:asciiTheme="minorHAnsi" w:hAnsiTheme="minorHAnsi" w:cs="Calibri"/>
        </w:rPr>
        <w:t xml:space="preserve"> za każdy </w:t>
      </w:r>
      <w:r w:rsidR="00023CC2" w:rsidRPr="008C4FC6">
        <w:rPr>
          <w:rFonts w:asciiTheme="minorHAnsi" w:hAnsiTheme="minorHAnsi" w:cs="Calibri"/>
        </w:rPr>
        <w:t>stwierdzony</w:t>
      </w:r>
      <w:r w:rsidR="00427ECF" w:rsidRPr="008C4FC6">
        <w:rPr>
          <w:rFonts w:asciiTheme="minorHAnsi" w:hAnsiTheme="minorHAnsi" w:cs="Calibri"/>
        </w:rPr>
        <w:t xml:space="preserve"> przypadek</w:t>
      </w:r>
      <w:r w:rsidR="00723CE8" w:rsidRPr="008C4FC6">
        <w:rPr>
          <w:rFonts w:asciiTheme="minorHAnsi" w:hAnsiTheme="minorHAnsi" w:cs="Calibri"/>
        </w:rPr>
        <w:t>.</w:t>
      </w:r>
    </w:p>
    <w:p w14:paraId="3088E871" w14:textId="2740BC67" w:rsidR="00816701" w:rsidRPr="006637B1" w:rsidRDefault="00816701" w:rsidP="00E85295">
      <w:pPr>
        <w:numPr>
          <w:ilvl w:val="0"/>
          <w:numId w:val="7"/>
        </w:numPr>
        <w:suppressAutoHyphens w:val="0"/>
        <w:jc w:val="both"/>
        <w:rPr>
          <w:rFonts w:asciiTheme="minorHAnsi" w:hAnsiTheme="minorHAnsi" w:cs="Calibri"/>
        </w:rPr>
      </w:pPr>
      <w:r w:rsidRPr="008C4FC6">
        <w:rPr>
          <w:rFonts w:asciiTheme="minorHAnsi" w:hAnsiTheme="minorHAnsi" w:cs="Calibri"/>
        </w:rPr>
        <w:t xml:space="preserve">Wykonawca zapłaci Zamawiającemu karę umowną, z tytułu wadliwego oznakowania podczas wykonywania przedmiotu Umowy, w </w:t>
      </w:r>
      <w:r w:rsidRPr="006637B1">
        <w:rPr>
          <w:rFonts w:asciiTheme="minorHAnsi" w:hAnsiTheme="minorHAnsi" w:cs="Calibri"/>
        </w:rPr>
        <w:t>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 xml:space="preserve">stwierdzenia wady przez inspektora nadzoru inwestorskiego włącznie </w:t>
      </w:r>
      <w:r w:rsidR="00EB5260">
        <w:rPr>
          <w:rFonts w:asciiTheme="minorHAnsi" w:hAnsiTheme="minorHAnsi" w:cs="Calibri"/>
        </w:rPr>
        <w:br/>
      </w:r>
      <w:r w:rsidRPr="006637B1">
        <w:rPr>
          <w:rFonts w:asciiTheme="minorHAnsi" w:hAnsiTheme="minorHAnsi" w:cs="Calibri"/>
        </w:rPr>
        <w:t>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04E49868"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w:t>
      </w:r>
      <w:r w:rsidR="00EB5260">
        <w:rPr>
          <w:rFonts w:asciiTheme="minorHAnsi" w:hAnsiTheme="minorHAnsi" w:cs="Calibri"/>
        </w:rPr>
        <w:br/>
      </w:r>
      <w:r w:rsidR="00344229">
        <w:rPr>
          <w:rFonts w:asciiTheme="minorHAnsi" w:hAnsiTheme="minorHAnsi" w:cs="Calibri"/>
        </w:rPr>
        <w:t>do zapłaty</w:t>
      </w:r>
      <w:r w:rsidRPr="006637B1">
        <w:rPr>
          <w:rFonts w:asciiTheme="minorHAnsi" w:hAnsiTheme="minorHAnsi" w:cs="Calibri"/>
        </w:rPr>
        <w:t>.</w:t>
      </w:r>
    </w:p>
    <w:p w14:paraId="3B036305" w14:textId="2542CE13"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Na poczet kary umownej lub za odstąpienie od Umowy albo przewyższającego je odszkodowania, Zamawiający jest uprawniony do zatrzymania zabezpieczenia należytego</w:t>
      </w:r>
      <w:r w:rsidR="00707291">
        <w:rPr>
          <w:rFonts w:asciiTheme="minorHAnsi" w:hAnsiTheme="minorHAnsi" w:cs="Calibri"/>
        </w:rPr>
        <w:t xml:space="preserve"> </w:t>
      </w:r>
      <w:r w:rsidRPr="006637B1">
        <w:rPr>
          <w:rFonts w:asciiTheme="minorHAnsi" w:hAnsiTheme="minorHAnsi" w:cs="Calibri"/>
        </w:rPr>
        <w:t>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lastRenderedPageBreak/>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9B5F3FE"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707291">
        <w:rPr>
          <w:rFonts w:asciiTheme="minorHAnsi" w:hAnsiTheme="minorHAnsi" w:cs="Calibri"/>
        </w:rPr>
        <w:t xml:space="preserve"> </w:t>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38359C25" w14:textId="365A296D" w:rsidR="00A64928" w:rsidRPr="00EA6536" w:rsidRDefault="00EA6536" w:rsidP="00EA6536">
      <w:pPr>
        <w:numPr>
          <w:ilvl w:val="2"/>
          <w:numId w:val="7"/>
        </w:numPr>
        <w:autoSpaceDE w:val="0"/>
        <w:jc w:val="both"/>
        <w:rPr>
          <w:rFonts w:asciiTheme="minorHAnsi" w:hAnsiTheme="minorHAnsi" w:cs="Calibri"/>
        </w:rPr>
      </w:pPr>
      <w:r>
        <w:rPr>
          <w:rFonts w:asciiTheme="minorHAnsi" w:hAnsiTheme="minorHAnsi" w:cs="Calibri"/>
        </w:rPr>
        <w:t>projekt techniczny</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III. STWiORB,</w:t>
      </w:r>
    </w:p>
    <w:p w14:paraId="7E38AC82" w14:textId="76D37866" w:rsidR="002549C5" w:rsidRPr="006637B1" w:rsidRDefault="001B7BAF" w:rsidP="00E85295">
      <w:pPr>
        <w:numPr>
          <w:ilvl w:val="1"/>
          <w:numId w:val="8"/>
        </w:numPr>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E686C6A" w14:textId="77777777" w:rsidR="00FF1C63" w:rsidRDefault="00FF1C63" w:rsidP="00E85295">
      <w:pPr>
        <w:jc w:val="cente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Pzp,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Podstawą zmiany Umowy każdorazowo będzie odpowiednie wystąpienie Wykonawcy, zawierające stosowne uzasadnienie propozycji zmiany (faktyczne oraz formalne, w tym poprzez odniesienie do przepisów ustawy Pzp)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Wystąpienie Wykonawcy, o którym mowa powyżej, zostanie poprzedzone odpowiednim </w:t>
      </w:r>
      <w:r w:rsidRPr="007262AF">
        <w:rPr>
          <w:rFonts w:ascii="Calibri" w:hAnsi="Calibri" w:cs="Calibri"/>
        </w:rPr>
        <w:lastRenderedPageBreak/>
        <w:t>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65460D4C" w14:textId="4A3377D7" w:rsidR="00FF1C63" w:rsidRPr="00FF523F" w:rsidRDefault="00677EA7" w:rsidP="00691554">
      <w:pPr>
        <w:numPr>
          <w:ilvl w:val="0"/>
          <w:numId w:val="34"/>
        </w:numPr>
        <w:suppressAutoHyphens w:val="0"/>
        <w:ind w:left="426" w:hanging="426"/>
        <w:jc w:val="both"/>
        <w:rPr>
          <w:rFonts w:ascii="Calibri" w:hAnsi="Calibri" w:cs="Calibri"/>
        </w:rPr>
      </w:pPr>
      <w:r w:rsidRPr="00BC6683">
        <w:rPr>
          <w:rFonts w:ascii="Calibri" w:hAnsi="Calibri" w:cs="Calibri"/>
        </w:rPr>
        <w:t>W</w:t>
      </w:r>
      <w:r w:rsidR="00FF523F">
        <w:rPr>
          <w:rFonts w:ascii="Calibri" w:hAnsi="Calibri" w:cs="Calibri"/>
        </w:rPr>
        <w:t>szelkie oświadczenia Stron kierowane są na adresy wskazane w komparycji ze skutkiem doręczenia, chyba że Strona zawiadomi o zmianie adresu korespondencyjnego, a odbiór takiego oświadczenia potwierdzi druga Strona</w:t>
      </w:r>
      <w:r w:rsidRPr="00BC6683">
        <w:rPr>
          <w:rFonts w:ascii="Calibri" w:hAnsi="Calibri" w:cs="Calibri"/>
        </w:rPr>
        <w:t>.</w:t>
      </w:r>
    </w:p>
    <w:p w14:paraId="3D9BE99A" w14:textId="77777777" w:rsidR="00677EA7" w:rsidRPr="00FF1C63" w:rsidRDefault="00677EA7" w:rsidP="00FF1C63">
      <w:pPr>
        <w:numPr>
          <w:ilvl w:val="0"/>
          <w:numId w:val="34"/>
        </w:numPr>
        <w:suppressAutoHyphens w:val="0"/>
        <w:ind w:left="426" w:hanging="426"/>
        <w:jc w:val="both"/>
        <w:rPr>
          <w:rFonts w:ascii="Calibri" w:hAnsi="Calibri" w:cs="Calibri"/>
        </w:rPr>
      </w:pPr>
      <w:r w:rsidRPr="00FF1C63">
        <w:rPr>
          <w:rFonts w:ascii="Calibri" w:hAnsi="Calibri" w:cs="Calibri"/>
        </w:rPr>
        <w:t>Umowę niniejszą sporządzono w czterech jednobrzmiących egzemplarzach, z czego 3 egzemplarze dla Zamawiającego, 1 egz. dla Wykonawcy.</w:t>
      </w:r>
    </w:p>
    <w:p w14:paraId="20A68CAB" w14:textId="77777777" w:rsidR="00D6459C" w:rsidRPr="006637B1" w:rsidRDefault="00D6459C" w:rsidP="00E85295">
      <w:pPr>
        <w:ind w:left="708" w:firstLine="708"/>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Pr="006637B1" w:rsidRDefault="002E7647" w:rsidP="00E85295">
      <w:pPr>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lastRenderedPageBreak/>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41FD60EC" w14:textId="14F3AE33" w:rsidR="00B56868" w:rsidRPr="009907FD" w:rsidRDefault="00B56868" w:rsidP="001C1216">
      <w:pPr>
        <w:widowControl/>
        <w:suppressAutoHyphens w:val="0"/>
        <w:jc w:val="both"/>
        <w:rPr>
          <w:rFonts w:asciiTheme="minorHAnsi" w:eastAsia="Times New Roman" w:hAnsiTheme="minorHAnsi"/>
          <w:color w:val="FF0000"/>
          <w:kern w:val="0"/>
          <w:sz w:val="20"/>
          <w:szCs w:val="20"/>
        </w:rPr>
      </w:pPr>
      <w:r w:rsidRPr="009907FD">
        <w:rPr>
          <w:rFonts w:asciiTheme="minorHAnsi" w:eastAsia="Times New Roman" w:hAnsiTheme="minorHAnsi"/>
          <w:kern w:val="0"/>
          <w:sz w:val="20"/>
          <w:szCs w:val="20"/>
        </w:rPr>
        <w:t>na robotę budowlaną pn. „</w:t>
      </w:r>
      <w:r w:rsidR="001C1216" w:rsidRPr="001C1216">
        <w:rPr>
          <w:rFonts w:asciiTheme="minorHAnsi" w:eastAsia="Times New Roman" w:hAnsiTheme="minorHAnsi"/>
          <w:color w:val="000000" w:themeColor="text1"/>
          <w:kern w:val="0"/>
          <w:sz w:val="20"/>
          <w:szCs w:val="20"/>
        </w:rPr>
        <w:t>Budowa kolumbarium na terenie cmentarza komunalnego przy ul. Spokojnej w Pruszczu Gdańskim</w:t>
      </w:r>
      <w:r w:rsidRPr="009907FD">
        <w:rPr>
          <w:rFonts w:asciiTheme="minorHAnsi" w:eastAsia="Times New Roman" w:hAnsiTheme="minorHAnsi"/>
          <w:color w:val="000000" w:themeColor="text1"/>
          <w:kern w:val="0"/>
          <w:sz w:val="20"/>
          <w:szCs w:val="20"/>
        </w:rPr>
        <w:t>”</w:t>
      </w:r>
      <w:r w:rsidR="003F09EC" w:rsidRPr="009907FD">
        <w:rPr>
          <w:rFonts w:asciiTheme="minorHAnsi" w:eastAsia="Times New Roman" w:hAnsiTheme="minorHAnsi"/>
          <w:color w:val="000000" w:themeColor="text1"/>
          <w:kern w:val="0"/>
          <w:sz w:val="20"/>
          <w:szCs w:val="20"/>
        </w:rPr>
        <w:t>.</w:t>
      </w:r>
      <w:r w:rsidRPr="009907FD" w:rsidDel="00234997">
        <w:rPr>
          <w:rFonts w:asciiTheme="minorHAnsi" w:eastAsia="Times New Roman" w:hAnsiTheme="minorHAnsi"/>
          <w:color w:val="000000" w:themeColor="text1"/>
          <w:kern w:val="0"/>
          <w:sz w:val="20"/>
          <w:szCs w:val="20"/>
        </w:rPr>
        <w:t xml:space="preserve"> </w:t>
      </w:r>
    </w:p>
    <w:p w14:paraId="307C2416" w14:textId="77777777" w:rsidR="00B56868" w:rsidRPr="006142B2" w:rsidRDefault="00B56868" w:rsidP="00B56868">
      <w:pPr>
        <w:keepNext/>
        <w:widowControl/>
        <w:suppressAutoHyphens w:val="0"/>
        <w:autoSpaceDE w:val="0"/>
        <w:autoSpaceDN w:val="0"/>
        <w:ind w:left="357" w:hanging="357"/>
        <w:jc w:val="both"/>
        <w:outlineLvl w:val="0"/>
        <w:rPr>
          <w:rFonts w:asciiTheme="minorHAnsi" w:eastAsia="Times New Roman" w:hAnsiTheme="minorHAnsi" w:cs="Calibri"/>
          <w:color w:val="FF0000"/>
          <w:kern w:val="0"/>
        </w:rPr>
      </w:pP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E37A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33F5DB56" w14:textId="77777777" w:rsidR="00B56868" w:rsidRPr="006637B1" w:rsidRDefault="00B56868" w:rsidP="00B56868">
      <w:pPr>
        <w:widowControl/>
        <w:suppressAutoHyphens w:val="0"/>
        <w:jc w:val="both"/>
        <w:rPr>
          <w:rFonts w:asciiTheme="minorHAnsi" w:eastAsia="Times New Roman" w:hAnsiTheme="minorHAnsi"/>
          <w:kern w:val="0"/>
        </w:rPr>
      </w:pPr>
    </w:p>
    <w:p w14:paraId="79EC3154" w14:textId="77777777" w:rsidR="00B56868" w:rsidRPr="006637B1" w:rsidRDefault="00B56868" w:rsidP="00B56868">
      <w:pPr>
        <w:widowControl/>
        <w:suppressAutoHyphens w:val="0"/>
        <w:jc w:val="both"/>
        <w:rPr>
          <w:rFonts w:asciiTheme="minorHAnsi" w:eastAsia="Times New Roman" w:hAnsiTheme="minorHAnsi"/>
          <w:kern w:val="0"/>
        </w:rPr>
      </w:pPr>
    </w:p>
    <w:p w14:paraId="752D6178" w14:textId="77777777" w:rsidR="00B56868" w:rsidRPr="006637B1" w:rsidRDefault="00B56868"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C2EEB" w:rsidRPr="006637B1" w14:paraId="7BCB08A4" w14:textId="77777777" w:rsidTr="00004D31">
        <w:tc>
          <w:tcPr>
            <w:tcW w:w="421" w:type="dxa"/>
            <w:shd w:val="clear" w:color="auto" w:fill="auto"/>
          </w:tcPr>
          <w:p w14:paraId="4BE39587" w14:textId="77777777"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2A9F95ED"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robotami rozbiórkowymi </w:t>
            </w:r>
          </w:p>
        </w:tc>
        <w:tc>
          <w:tcPr>
            <w:tcW w:w="1701" w:type="dxa"/>
            <w:shd w:val="clear" w:color="auto" w:fill="auto"/>
          </w:tcPr>
          <w:p w14:paraId="2537F81A"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1A9C0EDE" w14:textId="77777777" w:rsidTr="00004D31">
        <w:tc>
          <w:tcPr>
            <w:tcW w:w="421" w:type="dxa"/>
            <w:shd w:val="clear" w:color="auto" w:fill="auto"/>
          </w:tcPr>
          <w:p w14:paraId="62EE9DAA" w14:textId="4181040D"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77236D01" w14:textId="47475FFE" w:rsidR="00BC2EEB" w:rsidRPr="006F1749" w:rsidRDefault="00BC2EEB" w:rsidP="00BC2EEB">
            <w:pPr>
              <w:widowControl/>
              <w:tabs>
                <w:tab w:val="left" w:pos="-567"/>
                <w:tab w:val="left" w:pos="426"/>
                <w:tab w:val="left" w:pos="851"/>
              </w:tabs>
              <w:suppressAutoHyphens w:val="0"/>
              <w:jc w:val="both"/>
              <w:rPr>
                <w:rFonts w:ascii="Calibri" w:hAnsi="Calibri"/>
                <w:strike/>
              </w:rPr>
            </w:pPr>
            <w:r>
              <w:rPr>
                <w:rFonts w:asciiTheme="minorHAnsi" w:hAnsiTheme="minorHAnsi" w:cstheme="minorHAnsi"/>
              </w:rPr>
              <w:t xml:space="preserve">Czynności związane z budową kolumbarium </w:t>
            </w:r>
          </w:p>
        </w:tc>
        <w:tc>
          <w:tcPr>
            <w:tcW w:w="1701" w:type="dxa"/>
            <w:shd w:val="clear" w:color="auto" w:fill="auto"/>
          </w:tcPr>
          <w:p w14:paraId="2519AEEF"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2BC49FE5" w14:textId="77777777" w:rsidTr="00004D31">
        <w:tc>
          <w:tcPr>
            <w:tcW w:w="421" w:type="dxa"/>
            <w:shd w:val="clear" w:color="auto" w:fill="auto"/>
          </w:tcPr>
          <w:p w14:paraId="6EC78E45" w14:textId="0D854A28"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78A9E76C" w14:textId="183A6446"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budową muru ceglanego </w:t>
            </w:r>
          </w:p>
        </w:tc>
        <w:tc>
          <w:tcPr>
            <w:tcW w:w="1701" w:type="dxa"/>
            <w:shd w:val="clear" w:color="auto" w:fill="auto"/>
          </w:tcPr>
          <w:p w14:paraId="29200BE7"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60548C6B" w14:textId="77777777" w:rsidTr="00004D31">
        <w:tc>
          <w:tcPr>
            <w:tcW w:w="421" w:type="dxa"/>
            <w:shd w:val="clear" w:color="auto" w:fill="auto"/>
          </w:tcPr>
          <w:p w14:paraId="3DF7132C" w14:textId="74A71F1D"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4</w:t>
            </w:r>
          </w:p>
        </w:tc>
        <w:tc>
          <w:tcPr>
            <w:tcW w:w="5244" w:type="dxa"/>
            <w:shd w:val="clear" w:color="auto" w:fill="auto"/>
          </w:tcPr>
          <w:p w14:paraId="4AA745DE" w14:textId="13259278"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budową muru ceglano – metalowego </w:t>
            </w:r>
          </w:p>
        </w:tc>
        <w:tc>
          <w:tcPr>
            <w:tcW w:w="1701" w:type="dxa"/>
            <w:shd w:val="clear" w:color="auto" w:fill="auto"/>
          </w:tcPr>
          <w:p w14:paraId="0E30290C"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8A36B34"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184BACBE" w14:textId="77777777" w:rsidTr="00004D31">
        <w:tc>
          <w:tcPr>
            <w:tcW w:w="421" w:type="dxa"/>
            <w:shd w:val="clear" w:color="auto" w:fill="auto"/>
          </w:tcPr>
          <w:p w14:paraId="45CFBEE5" w14:textId="2A2EAE6C"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5</w:t>
            </w:r>
          </w:p>
        </w:tc>
        <w:tc>
          <w:tcPr>
            <w:tcW w:w="5244" w:type="dxa"/>
            <w:shd w:val="clear" w:color="auto" w:fill="auto"/>
          </w:tcPr>
          <w:p w14:paraId="4DDB23B1" w14:textId="2370D28C"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budową słupków, montażem bramy oraz furtki </w:t>
            </w:r>
          </w:p>
        </w:tc>
        <w:tc>
          <w:tcPr>
            <w:tcW w:w="1701" w:type="dxa"/>
            <w:shd w:val="clear" w:color="auto" w:fill="auto"/>
          </w:tcPr>
          <w:p w14:paraId="6AF52899"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548CB70F" w14:textId="77777777" w:rsidTr="00004D31">
        <w:tc>
          <w:tcPr>
            <w:tcW w:w="421" w:type="dxa"/>
            <w:shd w:val="clear" w:color="auto" w:fill="auto"/>
          </w:tcPr>
          <w:p w14:paraId="1DCAE2FC" w14:textId="3557957D"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6</w:t>
            </w:r>
          </w:p>
        </w:tc>
        <w:tc>
          <w:tcPr>
            <w:tcW w:w="5244" w:type="dxa"/>
            <w:shd w:val="clear" w:color="auto" w:fill="auto"/>
          </w:tcPr>
          <w:p w14:paraId="0B72A51B" w14:textId="209E50D9" w:rsidR="00BC2EEB" w:rsidRPr="00E26CCB" w:rsidRDefault="00BC2EEB" w:rsidP="00255E44">
            <w:pPr>
              <w:widowControl/>
              <w:tabs>
                <w:tab w:val="left" w:pos="-567"/>
                <w:tab w:val="left" w:pos="426"/>
                <w:tab w:val="left" w:pos="851"/>
              </w:tabs>
              <w:suppressAutoHyphens w:val="0"/>
              <w:jc w:val="both"/>
              <w:rPr>
                <w:rFonts w:ascii="Calibri" w:hAnsi="Calibri"/>
              </w:rPr>
            </w:pPr>
            <w:r>
              <w:rPr>
                <w:rFonts w:asciiTheme="minorHAnsi" w:hAnsiTheme="minorHAnsi" w:cstheme="minorHAnsi"/>
              </w:rPr>
              <w:t>Czynności związane z zagospodarowaniem terenu wzdłuż ogrodzenia</w:t>
            </w:r>
            <w:r w:rsidRPr="004A3334">
              <w:rPr>
                <w:rFonts w:asciiTheme="minorHAnsi" w:hAnsiTheme="minorHAnsi" w:cstheme="minorHAnsi"/>
                <w:b/>
              </w:rPr>
              <w:t xml:space="preserve"> </w:t>
            </w:r>
          </w:p>
        </w:tc>
        <w:tc>
          <w:tcPr>
            <w:tcW w:w="1701" w:type="dxa"/>
            <w:shd w:val="clear" w:color="auto" w:fill="auto"/>
          </w:tcPr>
          <w:p w14:paraId="4834C231"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B0AB349"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170D0227" w14:textId="77777777" w:rsidTr="00004D31">
        <w:tc>
          <w:tcPr>
            <w:tcW w:w="421" w:type="dxa"/>
            <w:shd w:val="clear" w:color="auto" w:fill="auto"/>
          </w:tcPr>
          <w:p w14:paraId="451EF903" w14:textId="69186303"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7</w:t>
            </w:r>
          </w:p>
        </w:tc>
        <w:tc>
          <w:tcPr>
            <w:tcW w:w="5244" w:type="dxa"/>
            <w:shd w:val="clear" w:color="auto" w:fill="auto"/>
          </w:tcPr>
          <w:p w14:paraId="5043AF0C" w14:textId="45EAC8D5"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zagospodarowaniem terenu zielonego </w:t>
            </w:r>
          </w:p>
        </w:tc>
        <w:tc>
          <w:tcPr>
            <w:tcW w:w="1701" w:type="dxa"/>
            <w:shd w:val="clear" w:color="auto" w:fill="auto"/>
          </w:tcPr>
          <w:p w14:paraId="4F9F39B9"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A764A4C"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07887096" w14:textId="77777777" w:rsidTr="00004D31">
        <w:tc>
          <w:tcPr>
            <w:tcW w:w="421" w:type="dxa"/>
            <w:shd w:val="clear" w:color="auto" w:fill="auto"/>
          </w:tcPr>
          <w:p w14:paraId="7036C7B7" w14:textId="503B3190"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8</w:t>
            </w:r>
          </w:p>
        </w:tc>
        <w:tc>
          <w:tcPr>
            <w:tcW w:w="5244" w:type="dxa"/>
            <w:shd w:val="clear" w:color="auto" w:fill="auto"/>
          </w:tcPr>
          <w:p w14:paraId="0098A8A0" w14:textId="5B276DE4"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wykonaniem chodnika </w:t>
            </w:r>
          </w:p>
        </w:tc>
        <w:tc>
          <w:tcPr>
            <w:tcW w:w="1701" w:type="dxa"/>
            <w:shd w:val="clear" w:color="auto" w:fill="auto"/>
          </w:tcPr>
          <w:p w14:paraId="7B89C063"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EA693FE"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r w:rsidR="00BC2EEB" w:rsidRPr="006637B1" w14:paraId="28A322AE" w14:textId="77777777" w:rsidTr="00004D31">
        <w:tc>
          <w:tcPr>
            <w:tcW w:w="421" w:type="dxa"/>
            <w:shd w:val="clear" w:color="auto" w:fill="auto"/>
          </w:tcPr>
          <w:p w14:paraId="6C78C9DA" w14:textId="5694560D" w:rsidR="00BC2EEB" w:rsidRPr="006637B1" w:rsidRDefault="00BC2EEB" w:rsidP="00BC2EEB">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9</w:t>
            </w:r>
          </w:p>
        </w:tc>
        <w:tc>
          <w:tcPr>
            <w:tcW w:w="5244" w:type="dxa"/>
            <w:shd w:val="clear" w:color="auto" w:fill="auto"/>
          </w:tcPr>
          <w:p w14:paraId="70E4A096" w14:textId="12AFADDB" w:rsidR="00BC2EEB" w:rsidRPr="00E26CCB" w:rsidRDefault="00BC2EEB" w:rsidP="00BC2EEB">
            <w:pPr>
              <w:widowControl/>
              <w:tabs>
                <w:tab w:val="left" w:pos="-567"/>
                <w:tab w:val="left" w:pos="426"/>
                <w:tab w:val="left" w:pos="851"/>
              </w:tabs>
              <w:suppressAutoHyphens w:val="0"/>
              <w:jc w:val="both"/>
              <w:rPr>
                <w:rFonts w:ascii="Calibri" w:hAnsi="Calibri"/>
              </w:rPr>
            </w:pPr>
            <w:r>
              <w:rPr>
                <w:rFonts w:asciiTheme="minorHAnsi" w:hAnsiTheme="minorHAnsi" w:cstheme="minorHAnsi"/>
              </w:rPr>
              <w:t xml:space="preserve">Czynności związane z wykonaniem opaski żwirowej </w:t>
            </w:r>
          </w:p>
        </w:tc>
        <w:tc>
          <w:tcPr>
            <w:tcW w:w="1701" w:type="dxa"/>
            <w:shd w:val="clear" w:color="auto" w:fill="auto"/>
          </w:tcPr>
          <w:p w14:paraId="0DF18605" w14:textId="77777777" w:rsidR="00BC2EEB" w:rsidRPr="006637B1" w:rsidRDefault="00BC2EEB" w:rsidP="00BC2EEB">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05AF141C" w14:textId="77777777" w:rsidR="00BC2EEB" w:rsidRPr="006637B1" w:rsidRDefault="00BC2EEB" w:rsidP="00BC2EEB">
            <w:pPr>
              <w:widowControl/>
              <w:tabs>
                <w:tab w:val="left" w:pos="-567"/>
              </w:tabs>
              <w:suppressAutoHyphens w:val="0"/>
              <w:ind w:right="-426"/>
              <w:rPr>
                <w:rFonts w:ascii="Calibri" w:eastAsia="Times New Roman" w:hAnsi="Calibri"/>
                <w:b/>
                <w:kern w:val="0"/>
              </w:rPr>
            </w:pPr>
          </w:p>
        </w:tc>
      </w:tr>
    </w:tbl>
    <w:p w14:paraId="513F296B"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EF82" w14:textId="77777777" w:rsidR="00D569CD" w:rsidRDefault="00D569CD">
      <w:r>
        <w:separator/>
      </w:r>
    </w:p>
  </w:endnote>
  <w:endnote w:type="continuationSeparator" w:id="0">
    <w:p w14:paraId="39B14949" w14:textId="77777777" w:rsidR="00D569CD" w:rsidRDefault="00D5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8950EF" w:rsidRDefault="008950E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D317CC" w:rsidRPr="00D317CC">
          <w:rPr>
            <w:rFonts w:asciiTheme="majorHAnsi" w:eastAsiaTheme="majorEastAsia" w:hAnsiTheme="majorHAnsi" w:cstheme="majorBidi"/>
            <w:noProof/>
            <w:sz w:val="20"/>
            <w:szCs w:val="20"/>
          </w:rPr>
          <w:t>9</w:t>
        </w:r>
        <w:r w:rsidRPr="002D5B18">
          <w:rPr>
            <w:rFonts w:asciiTheme="majorHAnsi" w:eastAsiaTheme="majorEastAsia" w:hAnsiTheme="majorHAnsi" w:cstheme="majorBidi"/>
            <w:sz w:val="20"/>
            <w:szCs w:val="20"/>
          </w:rPr>
          <w:fldChar w:fldCharType="end"/>
        </w:r>
      </w:p>
    </w:sdtContent>
  </w:sdt>
  <w:p w14:paraId="0FC5BADD" w14:textId="77777777" w:rsidR="008950EF" w:rsidRDefault="008950E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63302" w14:textId="77777777" w:rsidR="00D569CD" w:rsidRDefault="00D569CD">
      <w:r>
        <w:separator/>
      </w:r>
    </w:p>
  </w:footnote>
  <w:footnote w:type="continuationSeparator" w:id="0">
    <w:p w14:paraId="401F349C" w14:textId="77777777" w:rsidR="00D569CD" w:rsidRDefault="00D5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8950EF" w:rsidRDefault="008950EF" w:rsidP="00057CA7">
    <w:pPr>
      <w:pStyle w:val="Nagwek"/>
      <w:jc w:val="right"/>
      <w:rPr>
        <w:rFonts w:ascii="Calibri" w:hAnsi="Calibri" w:cs="Calibri"/>
        <w:sz w:val="20"/>
        <w:szCs w:val="20"/>
      </w:rPr>
    </w:pPr>
  </w:p>
  <w:p w14:paraId="399E5957" w14:textId="77777777" w:rsidR="008950EF" w:rsidRDefault="008950EF" w:rsidP="00057CA7">
    <w:pPr>
      <w:pStyle w:val="Nagwek"/>
      <w:jc w:val="right"/>
      <w:rPr>
        <w:rFonts w:ascii="Calibri" w:hAnsi="Calibri" w:cs="Calibri"/>
        <w:sz w:val="20"/>
        <w:szCs w:val="20"/>
      </w:rPr>
    </w:pPr>
  </w:p>
  <w:p w14:paraId="0AD62E7C" w14:textId="77777777" w:rsidR="008950EF" w:rsidRPr="00057CA7" w:rsidRDefault="008950E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F5B020EE"/>
    <w:lvl w:ilvl="0" w:tplc="97DC80D4">
      <w:start w:val="1"/>
      <w:numFmt w:val="lowerLetter"/>
      <w:lvlText w:val="%1)"/>
      <w:lvlJc w:val="left"/>
      <w:pPr>
        <w:tabs>
          <w:tab w:val="num" w:pos="660"/>
        </w:tabs>
        <w:ind w:left="660" w:hanging="360"/>
      </w:pPr>
      <w:rPr>
        <w:rFonts w:cs="Times New Roman" w:hint="default"/>
      </w:rPr>
    </w:lvl>
    <w:lvl w:ilvl="1" w:tplc="04150011">
      <w:start w:val="1"/>
      <w:numFmt w:val="decimal"/>
      <w:lvlText w:val="%2)"/>
      <w:lvlJc w:val="left"/>
      <w:pPr>
        <w:ind w:left="720" w:hanging="360"/>
      </w:p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7A3"/>
    <w:rsid w:val="00011BC0"/>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0ED6"/>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CE5"/>
    <w:rsid w:val="000843D4"/>
    <w:rsid w:val="000844C3"/>
    <w:rsid w:val="00085871"/>
    <w:rsid w:val="00087002"/>
    <w:rsid w:val="00087489"/>
    <w:rsid w:val="000876DC"/>
    <w:rsid w:val="00087FEB"/>
    <w:rsid w:val="00090249"/>
    <w:rsid w:val="000908A1"/>
    <w:rsid w:val="00090E1B"/>
    <w:rsid w:val="0009103B"/>
    <w:rsid w:val="000915AC"/>
    <w:rsid w:val="00091EC8"/>
    <w:rsid w:val="00092320"/>
    <w:rsid w:val="00092BC8"/>
    <w:rsid w:val="00095615"/>
    <w:rsid w:val="00096327"/>
    <w:rsid w:val="00096827"/>
    <w:rsid w:val="0009699C"/>
    <w:rsid w:val="00096A02"/>
    <w:rsid w:val="000A0CF2"/>
    <w:rsid w:val="000A1027"/>
    <w:rsid w:val="000A1D90"/>
    <w:rsid w:val="000A3E61"/>
    <w:rsid w:val="000A45FD"/>
    <w:rsid w:val="000A5B8B"/>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C8"/>
    <w:rsid w:val="000B5B8F"/>
    <w:rsid w:val="000B6CB7"/>
    <w:rsid w:val="000B7AA9"/>
    <w:rsid w:val="000C058B"/>
    <w:rsid w:val="000C1579"/>
    <w:rsid w:val="000C1755"/>
    <w:rsid w:val="000C17AF"/>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216"/>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60DA"/>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382"/>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5E44"/>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644"/>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5D73"/>
    <w:rsid w:val="002A64AE"/>
    <w:rsid w:val="002B1011"/>
    <w:rsid w:val="002B1625"/>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04A"/>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7B3"/>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1037"/>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048"/>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40A"/>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2B76"/>
    <w:rsid w:val="004B31EB"/>
    <w:rsid w:val="004B346B"/>
    <w:rsid w:val="004B3B5B"/>
    <w:rsid w:val="004B5204"/>
    <w:rsid w:val="004B529A"/>
    <w:rsid w:val="004B57D2"/>
    <w:rsid w:val="004B5865"/>
    <w:rsid w:val="004B7633"/>
    <w:rsid w:val="004B7A10"/>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200"/>
    <w:rsid w:val="00553DF0"/>
    <w:rsid w:val="00554562"/>
    <w:rsid w:val="00554B5B"/>
    <w:rsid w:val="005559D2"/>
    <w:rsid w:val="00556101"/>
    <w:rsid w:val="00556E85"/>
    <w:rsid w:val="00557F79"/>
    <w:rsid w:val="0056146C"/>
    <w:rsid w:val="00561B29"/>
    <w:rsid w:val="00561C83"/>
    <w:rsid w:val="00562AE9"/>
    <w:rsid w:val="00563309"/>
    <w:rsid w:val="0056532B"/>
    <w:rsid w:val="00565928"/>
    <w:rsid w:val="0056635D"/>
    <w:rsid w:val="005663F6"/>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59C"/>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BB2"/>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A94"/>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A4E"/>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554"/>
    <w:rsid w:val="00691BCC"/>
    <w:rsid w:val="006920A6"/>
    <w:rsid w:val="006925C5"/>
    <w:rsid w:val="006925FF"/>
    <w:rsid w:val="006941FE"/>
    <w:rsid w:val="006945A6"/>
    <w:rsid w:val="00694728"/>
    <w:rsid w:val="006A024E"/>
    <w:rsid w:val="006A1255"/>
    <w:rsid w:val="006A15E7"/>
    <w:rsid w:val="006A1B52"/>
    <w:rsid w:val="006A21D6"/>
    <w:rsid w:val="006A23A2"/>
    <w:rsid w:val="006A402E"/>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9"/>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291"/>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AB0"/>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0EF"/>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5B2"/>
    <w:rsid w:val="00915830"/>
    <w:rsid w:val="00915A34"/>
    <w:rsid w:val="00916110"/>
    <w:rsid w:val="00916C18"/>
    <w:rsid w:val="00917954"/>
    <w:rsid w:val="009209FE"/>
    <w:rsid w:val="00921A98"/>
    <w:rsid w:val="00921B67"/>
    <w:rsid w:val="00921DCE"/>
    <w:rsid w:val="00922B18"/>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3F5E"/>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3F1C"/>
    <w:rsid w:val="00974F56"/>
    <w:rsid w:val="0097544F"/>
    <w:rsid w:val="00975559"/>
    <w:rsid w:val="00975875"/>
    <w:rsid w:val="00976038"/>
    <w:rsid w:val="0097731A"/>
    <w:rsid w:val="00977D84"/>
    <w:rsid w:val="00980AD9"/>
    <w:rsid w:val="00980EEF"/>
    <w:rsid w:val="009813E0"/>
    <w:rsid w:val="0098177E"/>
    <w:rsid w:val="009817C1"/>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5F39"/>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3E5D"/>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59EC"/>
    <w:rsid w:val="00A07D0C"/>
    <w:rsid w:val="00A126E9"/>
    <w:rsid w:val="00A13615"/>
    <w:rsid w:val="00A136E3"/>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77949"/>
    <w:rsid w:val="00A81772"/>
    <w:rsid w:val="00A82519"/>
    <w:rsid w:val="00A83AAA"/>
    <w:rsid w:val="00A840C2"/>
    <w:rsid w:val="00A84CC4"/>
    <w:rsid w:val="00A84EAE"/>
    <w:rsid w:val="00A85846"/>
    <w:rsid w:val="00A867CC"/>
    <w:rsid w:val="00A8762A"/>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AC5"/>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86D"/>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EEB"/>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452F"/>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0E82"/>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D16"/>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7CC"/>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69CD"/>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86F"/>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0748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506A"/>
    <w:rsid w:val="00E2541E"/>
    <w:rsid w:val="00E254A3"/>
    <w:rsid w:val="00E25526"/>
    <w:rsid w:val="00E256F3"/>
    <w:rsid w:val="00E26053"/>
    <w:rsid w:val="00E2610D"/>
    <w:rsid w:val="00E26BD4"/>
    <w:rsid w:val="00E26CCB"/>
    <w:rsid w:val="00E27078"/>
    <w:rsid w:val="00E27362"/>
    <w:rsid w:val="00E274E6"/>
    <w:rsid w:val="00E276CC"/>
    <w:rsid w:val="00E276DF"/>
    <w:rsid w:val="00E316F6"/>
    <w:rsid w:val="00E32103"/>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564BD"/>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3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40E"/>
    <w:rsid w:val="00EC5DC7"/>
    <w:rsid w:val="00EC6F31"/>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D725B"/>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C9B"/>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BA5"/>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1908"/>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86A"/>
    <w:rsid w:val="00FB2E77"/>
    <w:rsid w:val="00FB3873"/>
    <w:rsid w:val="00FB4D91"/>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1C63"/>
    <w:rsid w:val="00FF2B34"/>
    <w:rsid w:val="00FF2F6B"/>
    <w:rsid w:val="00FF3372"/>
    <w:rsid w:val="00FF3450"/>
    <w:rsid w:val="00FF39D1"/>
    <w:rsid w:val="00FF4166"/>
    <w:rsid w:val="00FF460E"/>
    <w:rsid w:val="00FF4A00"/>
    <w:rsid w:val="00FF523F"/>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6D6D-AC8A-47E1-A627-4EF8A358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7133</Words>
  <Characters>47706</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54730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9</cp:revision>
  <cp:lastPrinted>2021-09-28T06:40:00Z</cp:lastPrinted>
  <dcterms:created xsi:type="dcterms:W3CDTF">2022-06-08T06:07:00Z</dcterms:created>
  <dcterms:modified xsi:type="dcterms:W3CDTF">2022-06-21T09:44:00Z</dcterms:modified>
</cp:coreProperties>
</file>