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E2D" w14:textId="77777777" w:rsidR="006C3261" w:rsidRPr="00625C4F" w:rsidRDefault="006C3261" w:rsidP="006C3261">
      <w:pPr>
        <w:spacing w:after="40" w:line="240" w:lineRule="auto"/>
        <w:jc w:val="right"/>
        <w:rPr>
          <w:rFonts w:ascii="Verdana" w:hAnsi="Verdana" w:cs="Tahoma"/>
          <w:bCs/>
          <w:color w:val="auto"/>
          <w:sz w:val="18"/>
          <w:szCs w:val="18"/>
          <w:lang w:val="de-DE"/>
        </w:rPr>
      </w:pPr>
      <w:proofErr w:type="spellStart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>Załącznik</w:t>
      </w:r>
      <w:proofErr w:type="spellEnd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 xml:space="preserve"> 1 do SWZ</w:t>
      </w:r>
    </w:p>
    <w:p w14:paraId="6B97BA67" w14:textId="77777777" w:rsidR="006C3261" w:rsidRPr="00625C4F" w:rsidRDefault="006C3261" w:rsidP="006C3261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8"/>
          <w:szCs w:val="18"/>
          <w:lang w:eastAsia="pl-PL"/>
        </w:rPr>
      </w:pPr>
      <w:proofErr w:type="spellStart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>Sprawy</w:t>
      </w:r>
      <w:proofErr w:type="spellEnd"/>
      <w:r w:rsidRPr="00625C4F">
        <w:rPr>
          <w:rFonts w:ascii="Verdana" w:hAnsi="Verdana" w:cs="Tahoma"/>
          <w:bCs/>
          <w:color w:val="auto"/>
          <w:sz w:val="18"/>
          <w:szCs w:val="18"/>
          <w:lang w:val="de-DE"/>
        </w:rPr>
        <w:t xml:space="preserve">: </w:t>
      </w:r>
      <w:r>
        <w:rPr>
          <w:rFonts w:ascii="Verdana" w:hAnsi="Verdana" w:cs="Tahoma"/>
          <w:bCs/>
          <w:color w:val="auto"/>
          <w:sz w:val="18"/>
          <w:szCs w:val="18"/>
          <w:lang w:val="de-DE"/>
        </w:rPr>
        <w:t>SPZP.271.98.2024</w:t>
      </w:r>
    </w:p>
    <w:p w14:paraId="36D6FB41" w14:textId="77777777" w:rsidR="006C3261" w:rsidRPr="00544A6D" w:rsidRDefault="006C3261" w:rsidP="006C326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7071AD93" w14:textId="77777777" w:rsidR="006C3261" w:rsidRPr="00544A6D" w:rsidRDefault="006C3261" w:rsidP="006C326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544A6D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541CCCBF" w14:textId="77777777" w:rsidR="006C3261" w:rsidRPr="00544A6D" w:rsidRDefault="006C3261" w:rsidP="006C326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6FE7AE66" w14:textId="77777777" w:rsidR="006C3261" w:rsidRPr="00544A6D" w:rsidRDefault="006C3261" w:rsidP="006C3261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ZAMAWIAJACY:</w:t>
      </w:r>
    </w:p>
    <w:p w14:paraId="261A784A" w14:textId="77777777" w:rsidR="006C3261" w:rsidRPr="00544A6D" w:rsidRDefault="006C3261" w:rsidP="006C3261">
      <w:pPr>
        <w:suppressAutoHyphens/>
        <w:spacing w:after="0" w:line="240" w:lineRule="auto"/>
        <w:ind w:left="709"/>
        <w:rPr>
          <w:rFonts w:ascii="Verdana" w:hAnsi="Verdana" w:cs="Tahoma"/>
          <w:b/>
          <w:color w:val="auto"/>
          <w:sz w:val="18"/>
          <w:szCs w:val="18"/>
        </w:rPr>
      </w:pPr>
      <w:r w:rsidRPr="00544A6D">
        <w:rPr>
          <w:rFonts w:ascii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608584D3" w14:textId="77777777" w:rsidR="006C3261" w:rsidRPr="00544A6D" w:rsidRDefault="006C3261" w:rsidP="006C3261">
      <w:pPr>
        <w:suppressAutoHyphens/>
        <w:spacing w:after="0" w:line="240" w:lineRule="auto"/>
        <w:ind w:left="709"/>
        <w:rPr>
          <w:rFonts w:ascii="Verdana" w:hAnsi="Verdana" w:cs="Tahoma"/>
          <w:color w:val="auto"/>
          <w:sz w:val="18"/>
          <w:szCs w:val="18"/>
        </w:rPr>
      </w:pPr>
      <w:r w:rsidRPr="00544A6D">
        <w:rPr>
          <w:rFonts w:ascii="Verdana" w:hAnsi="Verdana" w:cs="Tahoma"/>
          <w:color w:val="auto"/>
          <w:sz w:val="18"/>
          <w:szCs w:val="18"/>
        </w:rPr>
        <w:t xml:space="preserve">ul. </w:t>
      </w:r>
      <w:proofErr w:type="spellStart"/>
      <w:r w:rsidRPr="00544A6D">
        <w:rPr>
          <w:rFonts w:ascii="Verdana" w:hAnsi="Verdana" w:cs="Tahoma"/>
          <w:color w:val="auto"/>
          <w:sz w:val="18"/>
          <w:szCs w:val="18"/>
        </w:rPr>
        <w:t>Stabłowicka</w:t>
      </w:r>
      <w:proofErr w:type="spellEnd"/>
      <w:r w:rsidRPr="00544A6D">
        <w:rPr>
          <w:rFonts w:ascii="Verdana" w:hAnsi="Verdana" w:cs="Tahoma"/>
          <w:color w:val="auto"/>
          <w:sz w:val="18"/>
          <w:szCs w:val="18"/>
        </w:rPr>
        <w:t xml:space="preserve"> 147</w:t>
      </w:r>
    </w:p>
    <w:p w14:paraId="7D45799A" w14:textId="77777777" w:rsidR="006C3261" w:rsidRPr="00544A6D" w:rsidRDefault="006C3261" w:rsidP="006C3261">
      <w:pPr>
        <w:suppressAutoHyphens/>
        <w:spacing w:after="0" w:line="240" w:lineRule="auto"/>
        <w:ind w:left="709"/>
        <w:rPr>
          <w:rFonts w:ascii="Verdana" w:hAnsi="Verdana" w:cs="Tahoma"/>
          <w:color w:val="auto"/>
          <w:sz w:val="18"/>
          <w:szCs w:val="18"/>
        </w:rPr>
      </w:pPr>
      <w:r w:rsidRPr="00544A6D">
        <w:rPr>
          <w:rFonts w:ascii="Verdana" w:hAnsi="Verdana" w:cs="Tahoma"/>
          <w:color w:val="auto"/>
          <w:sz w:val="18"/>
          <w:szCs w:val="18"/>
        </w:rPr>
        <w:t>54-066 Wrocław</w:t>
      </w:r>
    </w:p>
    <w:p w14:paraId="6D56F8D0" w14:textId="77777777" w:rsidR="006C3261" w:rsidRPr="00544A6D" w:rsidRDefault="006C3261" w:rsidP="006C3261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C9424BF" w14:textId="77777777" w:rsidR="006C3261" w:rsidRPr="00544A6D" w:rsidRDefault="006C3261" w:rsidP="006C3261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WYKONAWCA:</w:t>
      </w:r>
    </w:p>
    <w:p w14:paraId="1A527D7E" w14:textId="77777777" w:rsidR="006C3261" w:rsidRPr="00544A6D" w:rsidRDefault="006C3261" w:rsidP="006C3261">
      <w:pPr>
        <w:pStyle w:val="Akapitzlist"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Niniejsza oferta została złożona przez:</w:t>
      </w:r>
    </w:p>
    <w:p w14:paraId="69A516E6" w14:textId="77777777" w:rsidR="006C3261" w:rsidRPr="00544A6D" w:rsidRDefault="006C3261" w:rsidP="006C3261">
      <w:pPr>
        <w:pStyle w:val="Akapitzlist"/>
        <w:rPr>
          <w:rFonts w:ascii="Verdana" w:hAnsi="Verdana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332"/>
        <w:gridCol w:w="2346"/>
        <w:gridCol w:w="2130"/>
      </w:tblGrid>
      <w:tr w:rsidR="006C3261" w:rsidRPr="00544A6D" w14:paraId="4D4B2641" w14:textId="77777777" w:rsidTr="005F5BAA">
        <w:tc>
          <w:tcPr>
            <w:tcW w:w="660" w:type="dxa"/>
            <w:shd w:val="clear" w:color="auto" w:fill="D9D9D9"/>
            <w:vAlign w:val="center"/>
          </w:tcPr>
          <w:p w14:paraId="7D6C645F" w14:textId="77777777" w:rsidR="006C3261" w:rsidRPr="00544A6D" w:rsidRDefault="006C3261" w:rsidP="005F5BAA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L.p.</w:t>
            </w:r>
          </w:p>
        </w:tc>
        <w:tc>
          <w:tcPr>
            <w:tcW w:w="2660" w:type="dxa"/>
            <w:shd w:val="clear" w:color="auto" w:fill="D9D9D9"/>
            <w:vAlign w:val="center"/>
          </w:tcPr>
          <w:p w14:paraId="42538327" w14:textId="77777777" w:rsidR="006C3261" w:rsidRPr="00544A6D" w:rsidRDefault="006C3261" w:rsidP="005F5BAA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NAZWA WYKONAWCY/ÓW</w:t>
            </w:r>
          </w:p>
        </w:tc>
        <w:tc>
          <w:tcPr>
            <w:tcW w:w="2696" w:type="dxa"/>
            <w:shd w:val="clear" w:color="auto" w:fill="D9D9D9"/>
            <w:vAlign w:val="center"/>
          </w:tcPr>
          <w:p w14:paraId="18DB45B6" w14:textId="77777777" w:rsidR="006C3261" w:rsidRPr="00544A6D" w:rsidRDefault="006C3261" w:rsidP="005F5BAA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ADRES/Y WYKONAWCY/ÓW</w:t>
            </w:r>
          </w:p>
        </w:tc>
        <w:tc>
          <w:tcPr>
            <w:tcW w:w="1644" w:type="dxa"/>
            <w:shd w:val="clear" w:color="auto" w:fill="D9D9D9"/>
          </w:tcPr>
          <w:p w14:paraId="2F0E2917" w14:textId="77777777" w:rsidR="006C3261" w:rsidRPr="00544A6D" w:rsidRDefault="006C3261" w:rsidP="005F5BAA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NIP, REGON, KRS WYKONAWCY/ÓW</w:t>
            </w:r>
          </w:p>
        </w:tc>
      </w:tr>
      <w:tr w:rsidR="006C3261" w:rsidRPr="00544A6D" w14:paraId="315905CF" w14:textId="77777777" w:rsidTr="005F5BAA">
        <w:trPr>
          <w:trHeight w:val="886"/>
        </w:trPr>
        <w:tc>
          <w:tcPr>
            <w:tcW w:w="660" w:type="dxa"/>
            <w:shd w:val="clear" w:color="auto" w:fill="auto"/>
          </w:tcPr>
          <w:p w14:paraId="57076FB7" w14:textId="77777777" w:rsidR="006C3261" w:rsidRPr="00544A6D" w:rsidRDefault="006C3261" w:rsidP="005F5BAA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14:paraId="5355B318" w14:textId="77777777" w:rsidR="006C3261" w:rsidRPr="00544A6D" w:rsidRDefault="006C3261" w:rsidP="005F5BAA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</w:tcPr>
          <w:p w14:paraId="19C483FA" w14:textId="77777777" w:rsidR="006C3261" w:rsidRPr="00544A6D" w:rsidRDefault="006C3261" w:rsidP="005F5BAA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14:paraId="2307C2A6" w14:textId="77777777" w:rsidR="006C3261" w:rsidRPr="00544A6D" w:rsidRDefault="006C3261" w:rsidP="005F5BAA">
            <w:pPr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auto"/>
                <w:sz w:val="18"/>
                <w:szCs w:val="18"/>
              </w:rPr>
              <w:t>NIP:</w:t>
            </w:r>
          </w:p>
          <w:p w14:paraId="7BC30FF3" w14:textId="77777777" w:rsidR="006C3261" w:rsidRPr="00544A6D" w:rsidRDefault="006C3261" w:rsidP="005F5BAA">
            <w:pPr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auto"/>
                <w:sz w:val="18"/>
                <w:szCs w:val="18"/>
              </w:rPr>
              <w:t>REGON:</w:t>
            </w:r>
          </w:p>
          <w:p w14:paraId="0547DF95" w14:textId="77777777" w:rsidR="006C3261" w:rsidRPr="00544A6D" w:rsidRDefault="006C3261" w:rsidP="005F5BAA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sz w:val="18"/>
                <w:szCs w:val="18"/>
              </w:rPr>
              <w:t>KRS</w:t>
            </w:r>
            <w:r w:rsidRPr="00544A6D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"/>
            </w:r>
            <w:r w:rsidRPr="00544A6D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</w:tbl>
    <w:p w14:paraId="3F40B642" w14:textId="77777777" w:rsidR="006C3261" w:rsidRPr="00544A6D" w:rsidRDefault="006C3261" w:rsidP="006C3261">
      <w:pPr>
        <w:pStyle w:val="Akapitzlist"/>
        <w:numPr>
          <w:ilvl w:val="0"/>
          <w:numId w:val="36"/>
        </w:numPr>
        <w:spacing w:after="200" w:line="276" w:lineRule="auto"/>
        <w:jc w:val="left"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OSOBA UPRAWNIONA DO KONTAKTÓW:</w:t>
      </w:r>
    </w:p>
    <w:p w14:paraId="309CD692" w14:textId="77777777" w:rsidR="006C3261" w:rsidRPr="00544A6D" w:rsidRDefault="006C3261" w:rsidP="006C3261">
      <w:pPr>
        <w:pStyle w:val="Akapitzlist"/>
        <w:spacing w:after="200" w:line="276" w:lineRule="auto"/>
        <w:rPr>
          <w:rFonts w:ascii="Verdana" w:hAnsi="Verdana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4836"/>
      </w:tblGrid>
      <w:tr w:rsidR="006C3261" w:rsidRPr="00544A6D" w14:paraId="675DE07D" w14:textId="77777777" w:rsidTr="005F5BAA">
        <w:tc>
          <w:tcPr>
            <w:tcW w:w="2649" w:type="dxa"/>
            <w:shd w:val="clear" w:color="auto" w:fill="D9D9D9"/>
            <w:vAlign w:val="center"/>
          </w:tcPr>
          <w:p w14:paraId="0BE07BA7" w14:textId="77777777" w:rsidR="006C3261" w:rsidRPr="00544A6D" w:rsidRDefault="006C3261" w:rsidP="005F5BAA">
            <w:pPr>
              <w:pStyle w:val="Akapitzlist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011" w:type="dxa"/>
            <w:shd w:val="clear" w:color="auto" w:fill="auto"/>
          </w:tcPr>
          <w:p w14:paraId="3DF47CA0" w14:textId="77777777" w:rsidR="006C3261" w:rsidRPr="00544A6D" w:rsidRDefault="006C3261" w:rsidP="005F5BAA">
            <w:pPr>
              <w:pStyle w:val="Akapitzlist"/>
              <w:spacing w:line="36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6C3261" w:rsidRPr="00544A6D" w14:paraId="75A6C4D7" w14:textId="77777777" w:rsidTr="005F5BAA">
        <w:trPr>
          <w:trHeight w:val="446"/>
        </w:trPr>
        <w:tc>
          <w:tcPr>
            <w:tcW w:w="2649" w:type="dxa"/>
            <w:shd w:val="clear" w:color="auto" w:fill="D9D9D9"/>
            <w:vAlign w:val="center"/>
          </w:tcPr>
          <w:p w14:paraId="1779F780" w14:textId="77777777" w:rsidR="006C3261" w:rsidRPr="00544A6D" w:rsidRDefault="006C3261" w:rsidP="005F5BAA">
            <w:pPr>
              <w:pStyle w:val="Akapitzlist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Adres e-mailowy</w:t>
            </w:r>
          </w:p>
        </w:tc>
        <w:tc>
          <w:tcPr>
            <w:tcW w:w="5011" w:type="dxa"/>
            <w:shd w:val="clear" w:color="auto" w:fill="auto"/>
          </w:tcPr>
          <w:p w14:paraId="3D18A60B" w14:textId="77777777" w:rsidR="006C3261" w:rsidRPr="00544A6D" w:rsidRDefault="006C3261" w:rsidP="005F5BAA">
            <w:pPr>
              <w:pStyle w:val="Akapitzlist"/>
              <w:spacing w:line="36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9DA6BF0" w14:textId="77777777" w:rsidR="006C3261" w:rsidRPr="00544A6D" w:rsidRDefault="006C3261" w:rsidP="006C3261">
      <w:pPr>
        <w:pStyle w:val="Akapitzlist"/>
        <w:rPr>
          <w:rFonts w:ascii="Verdana" w:hAnsi="Verdana" w:cs="Tahoma"/>
          <w:b/>
          <w:sz w:val="18"/>
          <w:szCs w:val="18"/>
        </w:rPr>
      </w:pPr>
    </w:p>
    <w:p w14:paraId="6B6B852A" w14:textId="77777777" w:rsidR="006C3261" w:rsidRPr="00513E74" w:rsidRDefault="006C3261" w:rsidP="006C3261">
      <w:pPr>
        <w:pStyle w:val="Akapitzlist"/>
        <w:numPr>
          <w:ilvl w:val="0"/>
          <w:numId w:val="36"/>
        </w:numPr>
        <w:suppressAutoHyphens/>
        <w:spacing w:after="200" w:line="276" w:lineRule="auto"/>
        <w:ind w:hanging="357"/>
        <w:rPr>
          <w:rFonts w:ascii="Verdana" w:hAnsi="Verdana" w:cs="Tahoma"/>
          <w:b/>
          <w:sz w:val="18"/>
          <w:szCs w:val="18"/>
        </w:rPr>
      </w:pPr>
      <w:r w:rsidRPr="004F1563">
        <w:rPr>
          <w:rFonts w:ascii="Verdana" w:hAnsi="Verdana" w:cs="Tahoma"/>
          <w:bCs/>
          <w:sz w:val="18"/>
          <w:szCs w:val="18"/>
        </w:rPr>
        <w:t xml:space="preserve">Składając </w:t>
      </w:r>
      <w:r w:rsidRPr="004F1563">
        <w:rPr>
          <w:rFonts w:ascii="Verdana" w:hAnsi="Verdana" w:cs="Tahoma"/>
          <w:sz w:val="18"/>
          <w:szCs w:val="18"/>
        </w:rPr>
        <w:t xml:space="preserve">ofertę w postępowaniu prowadzonym w trybie </w:t>
      </w:r>
      <w:r w:rsidRPr="00513E74">
        <w:rPr>
          <w:rFonts w:ascii="Verdana" w:hAnsi="Verdana" w:cs="Tahoma"/>
          <w:sz w:val="18"/>
          <w:szCs w:val="18"/>
        </w:rPr>
        <w:t xml:space="preserve">podstawowym o jakim stanowi art. 275 pkt 2) PZP </w:t>
      </w:r>
      <w:r w:rsidRPr="004F1563">
        <w:rPr>
          <w:rFonts w:ascii="Verdana" w:hAnsi="Verdana" w:cs="Tahoma"/>
          <w:sz w:val="18"/>
          <w:szCs w:val="18"/>
        </w:rPr>
        <w:t>pn</w:t>
      </w:r>
      <w:r w:rsidRPr="00513E74">
        <w:rPr>
          <w:rFonts w:ascii="Verdana" w:hAnsi="Verdana" w:cs="Tahoma"/>
          <w:bCs/>
          <w:sz w:val="18"/>
          <w:szCs w:val="18"/>
        </w:rPr>
        <w:t>.:</w:t>
      </w:r>
      <w:r w:rsidRPr="004F1563">
        <w:rPr>
          <w:rFonts w:ascii="Verdana" w:hAnsi="Verdana" w:cs="Tahoma"/>
          <w:b/>
          <w:sz w:val="18"/>
          <w:szCs w:val="18"/>
        </w:rPr>
        <w:t xml:space="preserve"> </w:t>
      </w:r>
      <w:r w:rsidRPr="003D2A2A">
        <w:rPr>
          <w:rFonts w:ascii="Verdana" w:hAnsi="Verdana" w:cs="Tahoma"/>
          <w:b/>
          <w:sz w:val="18"/>
          <w:szCs w:val="18"/>
        </w:rPr>
        <w:t>„Dostawa systemu do elektrofizjologii oraz głowicy dla Grupy Badawczej Onkologii Neurofizjologicznej”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4F1563">
        <w:rPr>
          <w:rFonts w:ascii="Verdana" w:hAnsi="Verdana" w:cs="Tahoma"/>
          <w:sz w:val="18"/>
          <w:szCs w:val="18"/>
        </w:rPr>
        <w:t xml:space="preserve">oferuję/my realizację przedmiotu zamówienia w pełnym zakresie objętym SWZ i jej załącznikach tj. m.in. w </w:t>
      </w:r>
      <w:r>
        <w:rPr>
          <w:rFonts w:ascii="Verdana" w:hAnsi="Verdana" w:cs="Tahoma"/>
          <w:sz w:val="18"/>
          <w:szCs w:val="18"/>
        </w:rPr>
        <w:t>Formularzu wyceny</w:t>
      </w:r>
      <w:r w:rsidRPr="004F1563">
        <w:rPr>
          <w:rFonts w:ascii="Verdana" w:hAnsi="Verdana" w:cs="Tahoma"/>
          <w:sz w:val="18"/>
          <w:szCs w:val="18"/>
        </w:rPr>
        <w:t xml:space="preserve"> i </w:t>
      </w:r>
      <w:r>
        <w:rPr>
          <w:rFonts w:ascii="Verdana" w:hAnsi="Verdana" w:cs="Tahoma"/>
          <w:sz w:val="18"/>
          <w:szCs w:val="18"/>
        </w:rPr>
        <w:t>W</w:t>
      </w:r>
      <w:r w:rsidRPr="004F1563">
        <w:rPr>
          <w:rFonts w:ascii="Verdana" w:hAnsi="Verdana" w:cs="Tahoma"/>
          <w:sz w:val="18"/>
          <w:szCs w:val="18"/>
        </w:rPr>
        <w:t>zorze umowy na następujących warunkach:</w:t>
      </w:r>
    </w:p>
    <w:p w14:paraId="16E09831" w14:textId="77777777" w:rsidR="006C3261" w:rsidRPr="004F1563" w:rsidRDefault="006C3261" w:rsidP="006C3261">
      <w:pPr>
        <w:pStyle w:val="Akapitzlist"/>
        <w:suppressAutoHyphens/>
        <w:spacing w:after="200" w:line="276" w:lineRule="auto"/>
        <w:rPr>
          <w:rFonts w:ascii="Verdana" w:hAnsi="Verdana" w:cs="Tahoma"/>
          <w:b/>
          <w:sz w:val="18"/>
          <w:szCs w:val="18"/>
        </w:rPr>
      </w:pPr>
    </w:p>
    <w:p w14:paraId="413B5410" w14:textId="77777777" w:rsidR="006C3261" w:rsidRPr="00477C4C" w:rsidRDefault="006C3261" w:rsidP="006C3261">
      <w:pPr>
        <w:suppressAutoHyphens/>
        <w:spacing w:after="0" w:line="360" w:lineRule="auto"/>
        <w:ind w:firstLine="142"/>
        <w:contextualSpacing/>
        <w:jc w:val="center"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    </w:t>
      </w:r>
      <w:r w:rsidRPr="00477C4C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Łączna kwota netto:…………………………………….. PLN/EURO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/USD</w:t>
      </w:r>
      <w:r w:rsidRPr="00477C4C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(niepotrzebne skreślić)</w:t>
      </w:r>
    </w:p>
    <w:p w14:paraId="1C14AF80" w14:textId="77777777" w:rsidR="006C3261" w:rsidRDefault="006C3261" w:rsidP="006C3261">
      <w:pPr>
        <w:suppressAutoHyphens/>
        <w:spacing w:after="0" w:line="360" w:lineRule="auto"/>
        <w:ind w:firstLine="567"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  <w:r w:rsidRPr="00477C4C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Łączna cena brutto: ………………………………… PLN/EURO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/USD</w:t>
      </w:r>
      <w:r w:rsidRPr="00477C4C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(niepotrzebne skreślić)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br/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(obliczonej na podstawie </w:t>
      </w:r>
      <w:bookmarkStart w:id="0" w:name="_Hlk525718730"/>
      <w:r w:rsidRPr="00544A6D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formularza wyceny 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stanowiącego załącznik nr 2 do SWZ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).</w:t>
      </w:r>
      <w:bookmarkEnd w:id="0"/>
    </w:p>
    <w:p w14:paraId="51F02921" w14:textId="77777777" w:rsidR="006C3261" w:rsidRDefault="006C3261" w:rsidP="006C3261">
      <w:pPr>
        <w:suppressAutoHyphens/>
        <w:spacing w:after="0" w:line="360" w:lineRule="auto"/>
        <w:ind w:firstLine="567"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615DECC7" w14:textId="77777777" w:rsidR="006C3261" w:rsidRPr="00544A6D" w:rsidRDefault="006C3261" w:rsidP="006C326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6B516CC6" w14:textId="77777777" w:rsidR="006C3261" w:rsidRDefault="006C3261" w:rsidP="006C3261">
      <w:pPr>
        <w:numPr>
          <w:ilvl w:val="1"/>
          <w:numId w:val="36"/>
        </w:numPr>
        <w:spacing w:after="200" w:line="276" w:lineRule="auto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2E56B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.</w:t>
      </w:r>
    </w:p>
    <w:p w14:paraId="2DC6EA02" w14:textId="77777777" w:rsidR="006C3261" w:rsidRPr="00855C2E" w:rsidRDefault="006C3261" w:rsidP="006C3261">
      <w:pPr>
        <w:numPr>
          <w:ilvl w:val="1"/>
          <w:numId w:val="36"/>
        </w:num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855C2E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Oświadczam/y, że wykonam/y zamówienie w terminie wskazanym w SWZ.</w:t>
      </w:r>
    </w:p>
    <w:p w14:paraId="430C0ECA" w14:textId="77777777" w:rsidR="006C3261" w:rsidRPr="00544A6D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SWZ.  </w:t>
      </w:r>
    </w:p>
    <w:p w14:paraId="40A040D6" w14:textId="77777777" w:rsidR="006C3261" w:rsidRPr="00544A6D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Oświadczamy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/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y, że:</w:t>
      </w:r>
    </w:p>
    <w:p w14:paraId="5EE42955" w14:textId="77777777" w:rsidR="006C3261" w:rsidRPr="00544A6D" w:rsidRDefault="006C3261" w:rsidP="006C3261">
      <w:pPr>
        <w:numPr>
          <w:ilvl w:val="0"/>
          <w:numId w:val="37"/>
        </w:numPr>
        <w:suppressAutoHyphens/>
        <w:spacing w:after="0" w:line="240" w:lineRule="auto"/>
        <w:ind w:left="1145" w:hanging="357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721288AE" w14:textId="77777777" w:rsidR="006C3261" w:rsidRPr="00544A6D" w:rsidRDefault="006C3261" w:rsidP="006C3261">
      <w:pPr>
        <w:numPr>
          <w:ilvl w:val="0"/>
          <w:numId w:val="37"/>
        </w:numPr>
        <w:suppressAutoHyphens/>
        <w:spacing w:after="0" w:line="240" w:lineRule="auto"/>
        <w:ind w:left="1145" w:hanging="357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6C3261" w:rsidRPr="00544A6D" w14:paraId="4AD0E51B" w14:textId="77777777" w:rsidTr="005F5BAA">
        <w:trPr>
          <w:trHeight w:val="8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5D24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C1780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7924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</w:p>
          <w:p w14:paraId="2D2A4CCB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Firma (nazwa) podwykona</w:t>
            </w: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w</w:t>
            </w: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 xml:space="preserve">cy </w:t>
            </w:r>
          </w:p>
        </w:tc>
      </w:tr>
      <w:tr w:rsidR="006C3261" w:rsidRPr="00544A6D" w14:paraId="04E75E81" w14:textId="77777777" w:rsidTr="005F5BAA">
        <w:trPr>
          <w:trHeight w:val="2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2316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DA82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8D10" w14:textId="77777777" w:rsidR="006C3261" w:rsidRPr="00544A6D" w:rsidRDefault="006C3261" w:rsidP="005F5B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</w:p>
        </w:tc>
      </w:tr>
    </w:tbl>
    <w:p w14:paraId="3B213D7A" w14:textId="77777777" w:rsidR="006C3261" w:rsidRPr="00544A6D" w:rsidRDefault="006C3261" w:rsidP="006C3261">
      <w:pPr>
        <w:widowControl w:val="0"/>
        <w:suppressAutoHyphens/>
        <w:spacing w:after="0" w:line="240" w:lineRule="auto"/>
        <w:ind w:left="529" w:hanging="529"/>
        <w:rPr>
          <w:rFonts w:ascii="Verdana" w:eastAsia="Times New Roman" w:hAnsi="Verdana"/>
          <w:color w:val="auto"/>
          <w:sz w:val="18"/>
          <w:szCs w:val="18"/>
          <w:lang w:val="x-none" w:eastAsia="x-none"/>
        </w:rPr>
      </w:pPr>
    </w:p>
    <w:p w14:paraId="05403728" w14:textId="77777777" w:rsidR="006C3261" w:rsidRPr="00544A6D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/my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, że zapoznałem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/liśmy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się z treścią wzoru umowy (załącznik nr 3 do SWZ) i akceptujemy jego treść.</w:t>
      </w:r>
    </w:p>
    <w:p w14:paraId="0B90B81A" w14:textId="77777777" w:rsidR="006C3261" w:rsidRPr="00544A6D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855C2E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W przypadku uznania mojej oferty za najkorzystniejszą podpiszę umowę na warunkach określonych w SWZ w terminie wskazanym przez Zamawiającego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49F36442" w14:textId="77777777" w:rsidR="006C3261" w:rsidRPr="00855C2E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Oświadczam/my,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*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**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195A1544" w14:textId="77777777" w:rsidR="006C3261" w:rsidRDefault="006C3261" w:rsidP="006C3261">
      <w:pPr>
        <w:suppressAutoHyphens/>
        <w:spacing w:after="0" w:line="240" w:lineRule="auto"/>
        <w:ind w:left="1134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  <w:t>**</w:t>
      </w:r>
      <w:r w:rsidRPr="00544A6D">
        <w:rPr>
          <w:rFonts w:ascii="Verdana" w:eastAsia="Times New Roman" w:hAnsi="Verdana" w:cs="Tahoma"/>
          <w:i/>
          <w:color w:val="auto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44A6D"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  <w:t>„</w:t>
      </w:r>
      <w:r w:rsidRPr="00544A6D">
        <w:rPr>
          <w:rFonts w:ascii="Verdana" w:eastAsia="Times New Roman" w:hAnsi="Verdana" w:cs="Tahoma"/>
          <w:i/>
          <w:color w:val="auto"/>
          <w:sz w:val="18"/>
          <w:szCs w:val="18"/>
          <w:lang w:val="x-none" w:eastAsia="x-none"/>
        </w:rPr>
        <w:t>nie dotyczy</w:t>
      </w:r>
      <w:r w:rsidRPr="00544A6D"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  <w:t>”.</w:t>
      </w:r>
    </w:p>
    <w:p w14:paraId="2FEE8AA6" w14:textId="77777777" w:rsidR="006C3261" w:rsidRPr="00544A6D" w:rsidRDefault="006C3261" w:rsidP="006C3261">
      <w:pPr>
        <w:suppressAutoHyphens/>
        <w:spacing w:after="0" w:line="240" w:lineRule="auto"/>
        <w:ind w:left="1134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</w:p>
    <w:p w14:paraId="6D49DDF1" w14:textId="77777777" w:rsidR="006C3261" w:rsidRPr="00633DDC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color w:val="auto"/>
          <w:szCs w:val="20"/>
          <w:lang w:eastAsia="x-none"/>
        </w:rPr>
        <w:t xml:space="preserve"> </w:t>
      </w:r>
      <w:r w:rsidRPr="00633DDC">
        <w:rPr>
          <w:rFonts w:ascii="Verdana" w:eastAsia="Times New Roman" w:hAnsi="Verdana" w:cs="Tahoma"/>
          <w:color w:val="auto"/>
          <w:sz w:val="18"/>
          <w:szCs w:val="18"/>
        </w:rPr>
        <w:t xml:space="preserve">Oświadczam/my, że </w:t>
      </w:r>
      <w:r w:rsidRPr="00633DDC">
        <w:rPr>
          <w:rFonts w:ascii="Verdana" w:eastAsia="Times New Roman" w:hAnsi="Verdana" w:cs="Tahoma"/>
          <w:b/>
          <w:color w:val="auto"/>
          <w:sz w:val="18"/>
          <w:szCs w:val="18"/>
        </w:rPr>
        <w:t>(skreślić jedno z poniższych</w:t>
      </w:r>
      <w:r w:rsidRPr="00633DDC">
        <w:rPr>
          <w:rFonts w:ascii="Verdana" w:eastAsia="Times New Roman" w:hAnsi="Verdana" w:cs="Tahoma"/>
          <w:b/>
          <w:bCs/>
          <w:color w:val="auto"/>
          <w:sz w:val="18"/>
          <w:szCs w:val="18"/>
        </w:rPr>
        <w:t>*)</w:t>
      </w:r>
      <w:r w:rsidRPr="00633DDC">
        <w:rPr>
          <w:rFonts w:ascii="Verdana" w:eastAsia="Times New Roman" w:hAnsi="Verdana" w:cs="Tahoma"/>
          <w:color w:val="auto"/>
          <w:sz w:val="18"/>
          <w:szCs w:val="18"/>
        </w:rPr>
        <w:t>:</w:t>
      </w:r>
    </w:p>
    <w:p w14:paraId="45D44602" w14:textId="77777777" w:rsidR="006C3261" w:rsidRPr="00633DDC" w:rsidRDefault="006C3261" w:rsidP="006C3261">
      <w:pPr>
        <w:spacing w:before="120" w:after="120"/>
        <w:ind w:left="1134"/>
        <w:rPr>
          <w:rFonts w:ascii="Verdana" w:eastAsia="Times New Roman" w:hAnsi="Verdana" w:cs="Tahoma"/>
          <w:i/>
          <w:color w:val="auto"/>
          <w:sz w:val="18"/>
          <w:szCs w:val="18"/>
        </w:rPr>
      </w:pPr>
      <w:r w:rsidRPr="00633DDC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a) </w:t>
      </w:r>
      <w:r w:rsidRPr="00633DDC">
        <w:rPr>
          <w:rFonts w:ascii="Verdana" w:eastAsia="Times New Roman" w:hAnsi="Verdana" w:cs="Tahoma"/>
          <w:i/>
          <w:color w:val="auto"/>
          <w:sz w:val="18"/>
          <w:szCs w:val="18"/>
          <w:lang w:val="x-none" w:eastAsia="x-none"/>
        </w:rPr>
        <w:t>wybór naszej oferty nie będzie prowadził do powstania u Zamawiającego obowiązku podatkowego zgodnie z przepisami o podatku od towarów i usług</w:t>
      </w:r>
      <w:r w:rsidRPr="00633DDC">
        <w:rPr>
          <w:rFonts w:ascii="Verdana" w:eastAsia="Times New Roman" w:hAnsi="Verdana" w:cs="Tahoma"/>
          <w:b/>
          <w:i/>
          <w:color w:val="auto"/>
          <w:sz w:val="18"/>
          <w:szCs w:val="18"/>
        </w:rPr>
        <w:t>*</w:t>
      </w:r>
      <w:r w:rsidRPr="00633DDC">
        <w:rPr>
          <w:rFonts w:ascii="Verdana" w:eastAsia="Times New Roman" w:hAnsi="Verdana" w:cs="Tahoma"/>
          <w:i/>
          <w:color w:val="auto"/>
          <w:sz w:val="18"/>
          <w:szCs w:val="18"/>
        </w:rPr>
        <w:t xml:space="preserve"> - dotyczy przedsiębiorców zobowiązanych do stosowania przepisów ustawy o </w:t>
      </w:r>
      <w:r w:rsidRPr="00633DDC">
        <w:rPr>
          <w:rFonts w:ascii="Verdana" w:eastAsia="Times New Roman" w:hAnsi="Verdana" w:cs="Tahoma"/>
          <w:i/>
          <w:iCs/>
          <w:color w:val="auto"/>
          <w:sz w:val="18"/>
          <w:szCs w:val="18"/>
        </w:rPr>
        <w:t xml:space="preserve"> podatku od towarów i usług (VAT) – stawka podatku VAT 23%; </w:t>
      </w:r>
      <w:r w:rsidRPr="00633DDC">
        <w:rPr>
          <w:rFonts w:ascii="Verdana" w:eastAsia="Times New Roman" w:hAnsi="Verdana" w:cs="Tahoma"/>
          <w:i/>
          <w:iCs/>
          <w:color w:val="auto"/>
          <w:sz w:val="18"/>
          <w:szCs w:val="18"/>
        </w:rPr>
        <w:br/>
        <w:t>albo</w:t>
      </w:r>
    </w:p>
    <w:p w14:paraId="7B8EA472" w14:textId="77777777" w:rsidR="006C3261" w:rsidRPr="00633DDC" w:rsidRDefault="006C3261" w:rsidP="006C3261">
      <w:pPr>
        <w:spacing w:before="120" w:after="120"/>
        <w:ind w:left="1134"/>
        <w:rPr>
          <w:rFonts w:ascii="Verdana" w:eastAsia="Times New Roman" w:hAnsi="Verdana" w:cs="Tahoma"/>
          <w:i/>
          <w:color w:val="auto"/>
          <w:sz w:val="18"/>
          <w:szCs w:val="18"/>
        </w:rPr>
      </w:pPr>
      <w:r w:rsidRPr="00633DDC">
        <w:rPr>
          <w:rFonts w:ascii="Verdana" w:eastAsia="Times New Roman" w:hAnsi="Verdana" w:cs="Tahoma"/>
          <w:i/>
          <w:color w:val="auto"/>
          <w:sz w:val="18"/>
          <w:szCs w:val="18"/>
        </w:rPr>
        <w:lastRenderedPageBreak/>
        <w:t>b) wybór naszej oferty będzie prowadził do powstania u Zamawiającego obowiązku podatkowego zgodnie z przepisami o podatku od towarów i usług</w:t>
      </w:r>
      <w:r w:rsidRPr="00633DDC">
        <w:rPr>
          <w:rFonts w:ascii="Verdana" w:eastAsia="Times New Roman" w:hAnsi="Verdana" w:cs="Tahoma"/>
          <w:b/>
          <w:i/>
          <w:color w:val="auto"/>
          <w:sz w:val="18"/>
          <w:szCs w:val="18"/>
        </w:rPr>
        <w:t>*</w:t>
      </w:r>
      <w:r w:rsidRPr="00633DDC">
        <w:rPr>
          <w:rFonts w:ascii="Verdana" w:eastAsia="Times New Roman" w:hAnsi="Verdana" w:cs="Tahoma"/>
          <w:i/>
          <w:color w:val="auto"/>
          <w:sz w:val="18"/>
          <w:szCs w:val="18"/>
        </w:rPr>
        <w:t xml:space="preserve"> - dotyczy przedsiębiorców zagraniczny</w:t>
      </w:r>
      <w:r w:rsidRPr="00633DDC">
        <w:rPr>
          <w:rFonts w:ascii="Verdana" w:eastAsia="Times New Roman" w:hAnsi="Verdana" w:cs="Tahoma"/>
          <w:i/>
          <w:iCs/>
          <w:color w:val="auto"/>
          <w:sz w:val="18"/>
          <w:szCs w:val="18"/>
        </w:rPr>
        <w:t xml:space="preserve"> rozliczających podatek poza Polską</w:t>
      </w:r>
      <w:r w:rsidRPr="00633DDC">
        <w:rPr>
          <w:rFonts w:ascii="Verdana" w:eastAsia="Times New Roman" w:hAnsi="Verdana" w:cs="Tahoma"/>
          <w:i/>
          <w:color w:val="auto"/>
          <w:sz w:val="18"/>
          <w:szCs w:val="18"/>
        </w:rPr>
        <w:t xml:space="preserve">, którzy nie są zobowiązani do stosowania ustawy o </w:t>
      </w:r>
      <w:r w:rsidRPr="00633DDC">
        <w:rPr>
          <w:rFonts w:ascii="Verdana" w:eastAsia="Times New Roman" w:hAnsi="Verdana" w:cs="Tahoma"/>
          <w:i/>
          <w:iCs/>
          <w:color w:val="auto"/>
          <w:sz w:val="18"/>
          <w:szCs w:val="18"/>
        </w:rPr>
        <w:t>podatku od towarów i usług (</w:t>
      </w:r>
      <w:r w:rsidRPr="00633DDC">
        <w:rPr>
          <w:rFonts w:ascii="Verdana" w:eastAsia="Times New Roman" w:hAnsi="Verdana" w:cs="Tahoma"/>
          <w:i/>
          <w:color w:val="auto"/>
          <w:sz w:val="18"/>
          <w:szCs w:val="18"/>
        </w:rPr>
        <w:t>VAT</w:t>
      </w:r>
      <w:r w:rsidRPr="00633DDC">
        <w:rPr>
          <w:rFonts w:ascii="Verdana" w:eastAsia="Times New Roman" w:hAnsi="Verdana" w:cs="Tahoma"/>
          <w:i/>
          <w:iCs/>
          <w:color w:val="auto"/>
          <w:sz w:val="18"/>
          <w:szCs w:val="18"/>
        </w:rPr>
        <w:t xml:space="preserve">). </w:t>
      </w:r>
    </w:p>
    <w:p w14:paraId="2A47B4EF" w14:textId="77777777" w:rsidR="006C3261" w:rsidRPr="00633DDC" w:rsidRDefault="006C3261" w:rsidP="006C3261">
      <w:pPr>
        <w:widowControl w:val="0"/>
        <w:spacing w:before="120" w:after="120" w:line="259" w:lineRule="auto"/>
        <w:ind w:left="1134"/>
        <w:rPr>
          <w:rFonts w:ascii="Verdana" w:hAnsi="Verdana"/>
          <w:color w:val="auto"/>
          <w:sz w:val="18"/>
          <w:szCs w:val="18"/>
        </w:rPr>
      </w:pPr>
      <w:r w:rsidRPr="00633DDC">
        <w:rPr>
          <w:rFonts w:ascii="Verdana" w:hAnsi="Verdana"/>
          <w:color w:val="auto"/>
          <w:sz w:val="18"/>
          <w:szCs w:val="18"/>
        </w:rPr>
        <w:t>Niniejszym z uwagi na powyższe (lit. B) oświadczamy, jak poniżej: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717"/>
        <w:gridCol w:w="2126"/>
        <w:gridCol w:w="2386"/>
      </w:tblGrid>
      <w:tr w:rsidR="006C3261" w:rsidRPr="00633DDC" w14:paraId="4B3B29E3" w14:textId="77777777" w:rsidTr="005F5BAA">
        <w:trPr>
          <w:trHeight w:val="1163"/>
        </w:trPr>
        <w:tc>
          <w:tcPr>
            <w:tcW w:w="709" w:type="dxa"/>
            <w:tcBorders>
              <w:top w:val="single" w:sz="8" w:space="0" w:color="E7E6E6"/>
              <w:left w:val="single" w:sz="8" w:space="0" w:color="E7E6E6"/>
              <w:bottom w:val="single" w:sz="4" w:space="0" w:color="E7E6E6"/>
              <w:right w:val="nil"/>
            </w:tcBorders>
            <w:shd w:val="clear" w:color="auto" w:fill="FFFFFF"/>
            <w:vAlign w:val="center"/>
          </w:tcPr>
          <w:p w14:paraId="1BF4F0B2" w14:textId="77777777" w:rsidR="006C3261" w:rsidRPr="00633DDC" w:rsidRDefault="006C3261" w:rsidP="005F5BAA">
            <w:pPr>
              <w:spacing w:before="120" w:after="12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33DDC">
              <w:rPr>
                <w:rFonts w:ascii="Verdana" w:hAnsi="Verdana"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717" w:type="dxa"/>
            <w:tcBorders>
              <w:top w:val="single" w:sz="8" w:space="0" w:color="E7E6E6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FFFFFF"/>
            <w:vAlign w:val="center"/>
          </w:tcPr>
          <w:p w14:paraId="1EC2952A" w14:textId="77777777" w:rsidR="006C3261" w:rsidRPr="00633DDC" w:rsidRDefault="006C3261" w:rsidP="005F5BAA">
            <w:pPr>
              <w:spacing w:before="120" w:after="12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33DDC">
              <w:rPr>
                <w:rFonts w:ascii="Verdana" w:hAnsi="Verdana"/>
                <w:bCs/>
                <w:color w:val="auto"/>
                <w:sz w:val="18"/>
                <w:szCs w:val="18"/>
              </w:rPr>
              <w:t>Nazwa(rodzaj) towaru/usługi, którego dostawa lub świadczenie będą prowadziły do powstania obowiązku podatkowego po stronie Zamawiającego</w:t>
            </w:r>
          </w:p>
        </w:tc>
        <w:tc>
          <w:tcPr>
            <w:tcW w:w="2126" w:type="dxa"/>
            <w:tcBorders>
              <w:top w:val="single" w:sz="8" w:space="0" w:color="E7E6E6"/>
              <w:left w:val="single" w:sz="4" w:space="0" w:color="E7E6E6"/>
              <w:bottom w:val="single" w:sz="4" w:space="0" w:color="E7E6E6"/>
              <w:right w:val="single" w:sz="8" w:space="0" w:color="E7E6E6"/>
            </w:tcBorders>
            <w:shd w:val="clear" w:color="auto" w:fill="FFFFFF"/>
            <w:vAlign w:val="center"/>
          </w:tcPr>
          <w:p w14:paraId="29E11E16" w14:textId="77777777" w:rsidR="006C3261" w:rsidRPr="00633DDC" w:rsidRDefault="006C3261" w:rsidP="005F5BAA">
            <w:pPr>
              <w:spacing w:before="120" w:after="12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33DDC">
              <w:rPr>
                <w:rFonts w:ascii="Verdana" w:hAnsi="Verdana"/>
                <w:bCs/>
                <w:color w:val="auto"/>
                <w:sz w:val="18"/>
                <w:szCs w:val="18"/>
              </w:rPr>
              <w:t>Wartość towaru / usługi objętego obowiązkiem podatkowym Zamawiającego, bez kwoty podatku (netto)</w:t>
            </w:r>
          </w:p>
        </w:tc>
        <w:tc>
          <w:tcPr>
            <w:tcW w:w="2386" w:type="dxa"/>
            <w:tcBorders>
              <w:top w:val="single" w:sz="8" w:space="0" w:color="E7E6E6"/>
              <w:left w:val="single" w:sz="4" w:space="0" w:color="E7E6E6"/>
              <w:bottom w:val="single" w:sz="4" w:space="0" w:color="E7E6E6"/>
              <w:right w:val="single" w:sz="8" w:space="0" w:color="E7E6E6"/>
            </w:tcBorders>
            <w:shd w:val="clear" w:color="auto" w:fill="FFFFFF"/>
          </w:tcPr>
          <w:p w14:paraId="3C4C03D0" w14:textId="77777777" w:rsidR="006C3261" w:rsidRPr="00633DDC" w:rsidRDefault="006C3261" w:rsidP="005F5BAA">
            <w:pPr>
              <w:spacing w:before="120" w:after="12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33DDC">
              <w:rPr>
                <w:rFonts w:ascii="Verdana" w:hAnsi="Verdana"/>
                <w:bCs/>
                <w:color w:val="auto"/>
                <w:sz w:val="18"/>
                <w:szCs w:val="18"/>
              </w:rPr>
              <w:t>Stawka podatku od towarów i usług, powstająca u Zamawiającego (na te usługi jest przewidziana stawka 23%VAT)</w:t>
            </w:r>
          </w:p>
        </w:tc>
      </w:tr>
      <w:tr w:rsidR="006C3261" w:rsidRPr="00633DDC" w14:paraId="48D9EF85" w14:textId="77777777" w:rsidTr="005F5BAA">
        <w:trPr>
          <w:trHeight w:val="482"/>
        </w:trPr>
        <w:tc>
          <w:tcPr>
            <w:tcW w:w="709" w:type="dxa"/>
            <w:tcBorders>
              <w:top w:val="single" w:sz="4" w:space="0" w:color="E7E6E6"/>
              <w:left w:val="single" w:sz="8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37C2D5D0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48915910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8" w:space="0" w:color="E7E6E6"/>
            </w:tcBorders>
            <w:shd w:val="clear" w:color="auto" w:fill="auto"/>
          </w:tcPr>
          <w:p w14:paraId="0B12A61D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8" w:space="0" w:color="E7E6E6"/>
            </w:tcBorders>
          </w:tcPr>
          <w:p w14:paraId="657B5E34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6C3261" w:rsidRPr="00633DDC" w14:paraId="621A4B30" w14:textId="77777777" w:rsidTr="005F5BAA">
        <w:trPr>
          <w:trHeight w:val="482"/>
        </w:trPr>
        <w:tc>
          <w:tcPr>
            <w:tcW w:w="709" w:type="dxa"/>
            <w:tcBorders>
              <w:top w:val="single" w:sz="4" w:space="0" w:color="E7E6E6"/>
              <w:left w:val="single" w:sz="8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6BC69A1B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auto"/>
          </w:tcPr>
          <w:p w14:paraId="3D12E104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8" w:space="0" w:color="E7E6E6"/>
            </w:tcBorders>
            <w:shd w:val="clear" w:color="auto" w:fill="auto"/>
          </w:tcPr>
          <w:p w14:paraId="184F1CD0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8" w:space="0" w:color="E7E6E6"/>
            </w:tcBorders>
          </w:tcPr>
          <w:p w14:paraId="2E11208B" w14:textId="77777777" w:rsidR="006C3261" w:rsidRPr="00633DDC" w:rsidRDefault="006C3261" w:rsidP="005F5BAA">
            <w:pPr>
              <w:spacing w:before="120" w:after="12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14:paraId="25C35059" w14:textId="77777777" w:rsidR="006C3261" w:rsidRPr="00633DDC" w:rsidRDefault="006C3261" w:rsidP="006C326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hAnsi="Verdana"/>
          <w:color w:val="auto"/>
          <w:sz w:val="18"/>
          <w:szCs w:val="18"/>
        </w:rPr>
      </w:pPr>
    </w:p>
    <w:p w14:paraId="50EE2CFD" w14:textId="77777777" w:rsidR="006C3261" w:rsidRPr="00633DDC" w:rsidRDefault="006C3261" w:rsidP="006C3261">
      <w:pPr>
        <w:widowControl w:val="0"/>
        <w:ind w:left="1134"/>
        <w:rPr>
          <w:rFonts w:ascii="Verdana" w:hAnsi="Verdana"/>
          <w:color w:val="auto"/>
          <w:sz w:val="18"/>
          <w:szCs w:val="18"/>
        </w:rPr>
      </w:pPr>
      <w:r w:rsidRPr="00633DDC">
        <w:rPr>
          <w:rFonts w:ascii="Verdana" w:hAnsi="Verdana"/>
          <w:color w:val="auto"/>
          <w:sz w:val="18"/>
          <w:szCs w:val="18"/>
        </w:rPr>
        <w:t xml:space="preserve">W przypadku </w:t>
      </w:r>
      <w:proofErr w:type="spellStart"/>
      <w:r w:rsidRPr="00633DDC">
        <w:rPr>
          <w:rFonts w:ascii="Verdana" w:hAnsi="Verdana"/>
          <w:color w:val="auto"/>
          <w:sz w:val="18"/>
          <w:szCs w:val="18"/>
        </w:rPr>
        <w:t>nieskreślenia</w:t>
      </w:r>
      <w:proofErr w:type="spellEnd"/>
      <w:r w:rsidRPr="00633DDC">
        <w:rPr>
          <w:rFonts w:ascii="Verdana" w:hAnsi="Verdana"/>
          <w:color w:val="auto"/>
          <w:sz w:val="18"/>
          <w:szCs w:val="18"/>
        </w:rPr>
        <w:t xml:space="preserve"> żadnej z powyższych pozycji, Zamawiający odpowiednio do posiadanych od Wykonawcy dokumentów zakwalifikuje na kim spoczywa obowiązek podatkowy, na podstawie kraju rezydencji. Powstanie obowiązku podatkowego u Zamawiającego będzie miało zastosowanie w przypadku:</w:t>
      </w:r>
    </w:p>
    <w:p w14:paraId="5C40CAC3" w14:textId="77777777" w:rsidR="006C3261" w:rsidRPr="00633DDC" w:rsidRDefault="006C3261" w:rsidP="006C3261">
      <w:pPr>
        <w:widowControl w:val="0"/>
        <w:numPr>
          <w:ilvl w:val="0"/>
          <w:numId w:val="40"/>
        </w:numPr>
        <w:spacing w:after="0" w:line="240" w:lineRule="auto"/>
        <w:ind w:left="1134"/>
        <w:contextualSpacing/>
        <w:rPr>
          <w:rFonts w:ascii="Verdana" w:hAnsi="Verdana"/>
          <w:color w:val="auto"/>
          <w:sz w:val="18"/>
          <w:szCs w:val="18"/>
        </w:rPr>
      </w:pPr>
      <w:r w:rsidRPr="00633DDC">
        <w:rPr>
          <w:rFonts w:ascii="Verdana" w:hAnsi="Verdana"/>
          <w:color w:val="auto"/>
          <w:sz w:val="18"/>
          <w:szCs w:val="18"/>
        </w:rPr>
        <w:t>wewnątrzwspólnotowego nabycia towarów,</w:t>
      </w:r>
    </w:p>
    <w:p w14:paraId="3CAF8769" w14:textId="77777777" w:rsidR="006C3261" w:rsidRPr="00633DDC" w:rsidRDefault="006C3261" w:rsidP="006C3261">
      <w:pPr>
        <w:widowControl w:val="0"/>
        <w:numPr>
          <w:ilvl w:val="0"/>
          <w:numId w:val="40"/>
        </w:numPr>
        <w:spacing w:after="0" w:line="240" w:lineRule="auto"/>
        <w:ind w:left="1134"/>
        <w:contextualSpacing/>
        <w:rPr>
          <w:rFonts w:ascii="Verdana" w:hAnsi="Verdana"/>
          <w:color w:val="auto"/>
          <w:sz w:val="18"/>
          <w:szCs w:val="18"/>
        </w:rPr>
      </w:pPr>
      <w:r w:rsidRPr="00633DDC">
        <w:rPr>
          <w:rFonts w:ascii="Verdana" w:hAnsi="Verdana"/>
          <w:color w:val="auto"/>
          <w:sz w:val="18"/>
          <w:szCs w:val="18"/>
        </w:rPr>
        <w:t>importu usług lub towarów.</w:t>
      </w:r>
    </w:p>
    <w:p w14:paraId="34EAA88D" w14:textId="77777777" w:rsidR="006C3261" w:rsidRPr="003D2A2A" w:rsidRDefault="006C3261" w:rsidP="006C3261">
      <w:pPr>
        <w:suppressAutoHyphens/>
        <w:spacing w:after="0" w:line="240" w:lineRule="auto"/>
        <w:ind w:left="1080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</w:p>
    <w:p w14:paraId="29510829" w14:textId="77777777" w:rsidR="006C3261" w:rsidRPr="003D2A2A" w:rsidRDefault="006C3261" w:rsidP="006C3261">
      <w:pPr>
        <w:suppressAutoHyphens/>
        <w:spacing w:after="0" w:line="240" w:lineRule="auto"/>
        <w:ind w:left="708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</w:p>
    <w:p w14:paraId="24B2C5B1" w14:textId="77777777" w:rsidR="006C3261" w:rsidRPr="00633DDC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633DDC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Dokumenty stanowiące tajemnicę przedsiębiorstwa zawarto w pliku pn. ………………..,   załączonym do oferty (wypełnić, jeżeli dotyczy).</w:t>
      </w:r>
    </w:p>
    <w:p w14:paraId="7956E500" w14:textId="77777777" w:rsidR="006C3261" w:rsidRPr="00633DDC" w:rsidRDefault="006C3261" w:rsidP="006C3261">
      <w:pPr>
        <w:suppressAutoHyphens/>
        <w:spacing w:after="0" w:line="240" w:lineRule="auto"/>
        <w:ind w:left="1080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159C18B4" w14:textId="77777777" w:rsidR="006C3261" w:rsidRDefault="006C3261" w:rsidP="006C3261">
      <w:pPr>
        <w:numPr>
          <w:ilvl w:val="1"/>
          <w:numId w:val="36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Oświadczam/my, że jako wykonawca jestem/</w:t>
      </w:r>
      <w:proofErr w:type="spellStart"/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śmy</w:t>
      </w:r>
      <w:proofErr w:type="spellEnd"/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:</w:t>
      </w:r>
    </w:p>
    <w:p w14:paraId="206C73DB" w14:textId="77777777" w:rsidR="006C3261" w:rsidRPr="00287486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7BA55074" w14:textId="77777777" w:rsidR="006C3261" w:rsidRPr="00287486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100C5F50" w14:textId="77777777" w:rsidR="006C3261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>
        <w:rPr>
          <w:rStyle w:val="Odwoanieprzypisudolnego"/>
          <w:rFonts w:ascii="Verdana" w:eastAsia="Times New Roman" w:hAnsi="Verdana" w:cs="Tahoma"/>
          <w:color w:val="auto"/>
          <w:szCs w:val="18"/>
          <w:lang w:eastAsia="x-none"/>
        </w:rPr>
        <w:footnoteReference w:id="2"/>
      </w:r>
    </w:p>
    <w:p w14:paraId="45B14C90" w14:textId="77777777" w:rsidR="006C3261" w:rsidRPr="00287486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3DD31B9C" w14:textId="77777777" w:rsidR="006C3261" w:rsidRPr="00287486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66D70DB4" w14:textId="77777777" w:rsidR="006C3261" w:rsidRPr="00287486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- </w:t>
      </w: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Mikroprzedsiębiorstwo: przedsiębiorstwo, które zatrudnia mniej niż 10 osób i którego roczny obrót lub roczna suma bilansowa nie przekracza 2 milionów EUR.</w:t>
      </w:r>
    </w:p>
    <w:p w14:paraId="6335B105" w14:textId="77777777" w:rsidR="006C3261" w:rsidRPr="00287486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lastRenderedPageBreak/>
        <w:t xml:space="preserve">- </w:t>
      </w: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Małe przedsiębiorstwo: przedsiębiorstwo, które zatrudnia mniej niż 50 osób i którego roczny obrót lub roczna suma bilansowa nie przekracza 10 milionów EUR.</w:t>
      </w:r>
    </w:p>
    <w:p w14:paraId="1DD4E59C" w14:textId="77777777" w:rsidR="006C3261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- </w:t>
      </w:r>
      <w:r w:rsidRPr="0028748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794E84" w14:textId="77777777" w:rsidR="006C3261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47C5E450" w14:textId="77777777" w:rsidR="006C3261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</w:p>
    <w:p w14:paraId="0DD49A0C" w14:textId="77777777" w:rsidR="006C3261" w:rsidRPr="00855C2E" w:rsidRDefault="006C3261" w:rsidP="006C326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30266EB0" w14:textId="77777777" w:rsidR="006C3261" w:rsidRPr="00633DDC" w:rsidRDefault="006C3261" w:rsidP="006C3261">
      <w:pPr>
        <w:ind w:left="720"/>
        <w:contextualSpacing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633DDC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UWAGA:</w:t>
      </w:r>
    </w:p>
    <w:p w14:paraId="4D7135D8" w14:textId="77777777" w:rsidR="006C3261" w:rsidRPr="00633DDC" w:rsidRDefault="006C3261" w:rsidP="006C3261">
      <w:pPr>
        <w:ind w:left="720"/>
        <w:contextualSpacing/>
        <w:rPr>
          <w:rFonts w:ascii="Verdana" w:eastAsia="Times New Roman" w:hAnsi="Verdana" w:cs="Tahoma"/>
          <w:color w:val="FF0000"/>
          <w:sz w:val="14"/>
          <w:szCs w:val="14"/>
          <w:lang w:val="x-none" w:eastAsia="x-none"/>
        </w:rPr>
      </w:pPr>
      <w:r w:rsidRPr="00633DDC">
        <w:rPr>
          <w:rFonts w:ascii="Verdana" w:eastAsia="Times New Roman" w:hAnsi="Verdana" w:cs="Tahoma"/>
          <w:color w:val="FF0000"/>
          <w:sz w:val="14"/>
          <w:szCs w:val="14"/>
          <w:lang w:eastAsia="x-none"/>
        </w:rPr>
        <w:t xml:space="preserve">Formularz ofertowy winien zostać sporządzony w formie: elektronicznej podpisanej kwalifikowanym podpisem elektronicznym poświadczonym za pomocą certyfikatu kwalifikowanego w rozumieniu art. 3 pkt 12) rozporządzenia </w:t>
      </w:r>
      <w:proofErr w:type="spellStart"/>
      <w:r w:rsidRPr="00633DDC">
        <w:rPr>
          <w:rFonts w:ascii="Verdana" w:eastAsia="Times New Roman" w:hAnsi="Verdana" w:cs="Tahoma"/>
          <w:color w:val="FF0000"/>
          <w:sz w:val="14"/>
          <w:szCs w:val="14"/>
          <w:lang w:eastAsia="x-none"/>
        </w:rPr>
        <w:t>eIDAS</w:t>
      </w:r>
      <w:proofErr w:type="spellEnd"/>
      <w:r w:rsidRPr="00633DDC">
        <w:rPr>
          <w:rFonts w:ascii="Verdana" w:eastAsia="Times New Roman" w:hAnsi="Verdana" w:cs="Tahoma"/>
          <w:color w:val="FF0000"/>
          <w:sz w:val="14"/>
          <w:szCs w:val="14"/>
          <w:lang w:eastAsia="x-none"/>
        </w:rPr>
        <w:t xml:space="preserve"> (UE) nr 910/2014 lub w postaci elektronicznej opatrzonej podpisem zaufanym (w rozumieniu Rozporządzenia Ministra Cyfryzacji z dnia  29 czerwca 2020 r. w sprawie profilu zaufanego i podpisu zaufanego) lub podpisem osobistym (w rozumieniu art. 2 ust. 1 pkt 2 i 9 ustawy z dnia 6 sierpnia 2020 r. o dowodach osobistych).</w:t>
      </w:r>
    </w:p>
    <w:p w14:paraId="0B2B8C7E" w14:textId="77777777" w:rsidR="006C3261" w:rsidRPr="00544A6D" w:rsidRDefault="006C3261" w:rsidP="006C3261">
      <w:pPr>
        <w:spacing w:after="0" w:line="240" w:lineRule="auto"/>
        <w:ind w:left="708"/>
        <w:rPr>
          <w:rFonts w:ascii="Verdana" w:eastAsia="Times New Roman" w:hAnsi="Verdana" w:cs="Arial"/>
          <w:color w:val="auto"/>
          <w:sz w:val="18"/>
          <w:szCs w:val="18"/>
          <w:lang w:val="x-none" w:eastAsia="x-none"/>
        </w:rPr>
      </w:pPr>
    </w:p>
    <w:p w14:paraId="20B97C44" w14:textId="77777777" w:rsidR="006C3261" w:rsidRPr="00544A6D" w:rsidRDefault="006C3261" w:rsidP="006C3261">
      <w:pPr>
        <w:spacing w:after="0"/>
        <w:ind w:right="203"/>
        <w:rPr>
          <w:rFonts w:ascii="Verdana" w:hAnsi="Verdana" w:cs="Tahoma"/>
          <w:b/>
          <w:color w:val="FF0000"/>
          <w:sz w:val="18"/>
          <w:szCs w:val="18"/>
          <w:lang w:val="de-DE"/>
        </w:rPr>
      </w:pPr>
    </w:p>
    <w:p w14:paraId="73784F62" w14:textId="3A42939D" w:rsidR="00D77074" w:rsidRPr="006C3261" w:rsidRDefault="00D77074" w:rsidP="006C3261">
      <w:pPr>
        <w:rPr>
          <w:lang w:val="de-DE"/>
        </w:rPr>
      </w:pPr>
    </w:p>
    <w:sectPr w:rsidR="00D77074" w:rsidRPr="006C3261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4BC" w14:textId="5FD12ACF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77777777" w:rsidR="003E713A" w:rsidRDefault="003E713A" w:rsidP="003E713A">
        <w:pPr>
          <w:pStyle w:val="Stopka"/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2D3354EB" w14:textId="77777777" w:rsidR="003E713A" w:rsidRDefault="003E713A" w:rsidP="003E713A">
            <w:pPr>
              <w:pStyle w:val="Stopka"/>
            </w:pPr>
          </w:p>
          <w:p w14:paraId="2A7C5726" w14:textId="77777777" w:rsidR="003E713A" w:rsidRPr="00B16DE0" w:rsidRDefault="003E713A" w:rsidP="003E713A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6D1" w14:textId="021E1AD2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77777777" w:rsidR="00C80243" w:rsidRDefault="00C80243" w:rsidP="00C80243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F14926" w14:textId="77777777" w:rsidR="00C80243" w:rsidRDefault="00C80243" w:rsidP="00C80243">
            <w:pPr>
              <w:pStyle w:val="Stopka"/>
            </w:pPr>
          </w:p>
          <w:p w14:paraId="7B4B7691" w14:textId="77777777" w:rsidR="00C80243" w:rsidRPr="00B16DE0" w:rsidRDefault="00C80243" w:rsidP="00C80243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06E102EA" w14:textId="77777777" w:rsidR="006C3261" w:rsidRDefault="006C3261" w:rsidP="006C3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7A28">
        <w:rPr>
          <w:sz w:val="18"/>
          <w:szCs w:val="18"/>
        </w:rPr>
        <w:t>Jeżeli dotyczy</w:t>
      </w:r>
      <w:r>
        <w:t>.</w:t>
      </w:r>
    </w:p>
  </w:footnote>
  <w:footnote w:id="2">
    <w:p w14:paraId="0139860E" w14:textId="77777777" w:rsidR="006C3261" w:rsidRPr="00287486" w:rsidRDefault="006C3261" w:rsidP="006C32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3E2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76CB4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3261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16DE0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2024-10-13T17:39:06+00:00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16E08-9C33-44A7-B292-EA8AAC73BC20}"/>
</file>

<file path=customXml/itemProps3.xml><?xml version="1.0" encoding="utf-8"?>
<ds:datastoreItem xmlns:ds="http://schemas.openxmlformats.org/officeDocument/2006/customXml" ds:itemID="{8E381D4A-1AEB-4E9A-B0C3-2BF1A3E1B7D2}"/>
</file>

<file path=customXml/itemProps4.xml><?xml version="1.0" encoding="utf-8"?>
<ds:datastoreItem xmlns:ds="http://schemas.openxmlformats.org/officeDocument/2006/customXml" ds:itemID="{07686C5A-3907-4D22-9B90-44314E43F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56</cp:revision>
  <cp:lastPrinted>2020-08-20T05:54:00Z</cp:lastPrinted>
  <dcterms:created xsi:type="dcterms:W3CDTF">2022-02-08T10:27:00Z</dcterms:created>
  <dcterms:modified xsi:type="dcterms:W3CDTF">2024-08-27T11:29:00Z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10384600</vt:r8>
  </property>
</Properties>
</file>