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9" w:rsidRDefault="00E24129" w:rsidP="00E24129">
      <w:pPr>
        <w:spacing w:after="0" w:line="240" w:lineRule="auto"/>
        <w:rPr>
          <w:rStyle w:val="Pogrubienie"/>
          <w:rFonts w:ascii="Tahoma" w:hAnsi="Tahoma" w:cs="Tahoma"/>
          <w:sz w:val="20"/>
          <w:szCs w:val="20"/>
          <w:u w:val="single"/>
        </w:rPr>
      </w:pPr>
      <w:r>
        <w:rPr>
          <w:rStyle w:val="Pogrubienie"/>
          <w:rFonts w:ascii="Tahoma" w:hAnsi="Tahoma" w:cs="Tahoma"/>
          <w:sz w:val="20"/>
          <w:szCs w:val="20"/>
          <w:u w:val="single"/>
        </w:rPr>
        <w:t xml:space="preserve">Radiotelefon DMR MOTOROLA DP4600E </w:t>
      </w:r>
      <w:r>
        <w:rPr>
          <w:rStyle w:val="Pogrubienie"/>
          <w:rFonts w:ascii="Tahoma" w:hAnsi="Tahoma" w:cs="Tahoma"/>
          <w:sz w:val="20"/>
          <w:szCs w:val="20"/>
          <w:u w:val="single"/>
        </w:rPr>
        <w:br/>
        <w:t xml:space="preserve">w zestawie z ładowarka oraz </w:t>
      </w:r>
      <w:proofErr w:type="spellStart"/>
      <w:r>
        <w:rPr>
          <w:rStyle w:val="Pogrubienie"/>
          <w:rFonts w:ascii="Tahoma" w:hAnsi="Tahoma" w:cs="Tahoma"/>
          <w:sz w:val="20"/>
          <w:szCs w:val="20"/>
          <w:u w:val="single"/>
        </w:rPr>
        <w:t>mikrofonogłośnikiem</w:t>
      </w:r>
      <w:proofErr w:type="spellEnd"/>
    </w:p>
    <w:p w:rsidR="00AF3F2A" w:rsidRDefault="00AF3F2A" w:rsidP="00E24129">
      <w:pPr>
        <w:spacing w:after="0" w:line="240" w:lineRule="auto"/>
      </w:pPr>
    </w:p>
    <w:p w:rsidR="00E24129" w:rsidRDefault="00E24129" w:rsidP="00E24129">
      <w:pPr>
        <w:spacing w:after="0" w:line="240" w:lineRule="auto"/>
      </w:pPr>
      <w:r>
        <w:t>Parametry Techniczne:</w:t>
      </w:r>
    </w:p>
    <w:p w:rsidR="00E24129" w:rsidRDefault="00E24129" w:rsidP="00E24129">
      <w:pPr>
        <w:spacing w:after="0" w:line="240" w:lineRule="auto"/>
      </w:pPr>
      <w:r>
        <w:t>Zakres częstotliwości: VHF (136-174 MHz) / UHF ( 403-527 MHz )</w:t>
      </w:r>
    </w:p>
    <w:p w:rsidR="00E24129" w:rsidRDefault="00E24129" w:rsidP="00E24129">
      <w:pPr>
        <w:spacing w:after="0" w:line="240" w:lineRule="auto"/>
      </w:pPr>
      <w:r>
        <w:t>Zasilanie: 7, 5 V</w:t>
      </w:r>
    </w:p>
    <w:p w:rsidR="00E24129" w:rsidRDefault="00E24129" w:rsidP="00E24129">
      <w:pPr>
        <w:spacing w:after="0" w:line="240" w:lineRule="auto"/>
      </w:pPr>
      <w:r>
        <w:t>Wyjście audio: 0.5 W</w:t>
      </w:r>
    </w:p>
    <w:p w:rsidR="00E24129" w:rsidRDefault="00E24129" w:rsidP="00E24129">
      <w:pPr>
        <w:spacing w:after="0" w:line="240" w:lineRule="auto"/>
      </w:pPr>
      <w:r>
        <w:t>Temperatura pracy: -30C / +60C</w:t>
      </w:r>
    </w:p>
    <w:p w:rsidR="00E24129" w:rsidRDefault="00E24129" w:rsidP="00E24129">
      <w:pPr>
        <w:spacing w:after="0" w:line="240" w:lineRule="auto"/>
      </w:pPr>
      <w:r>
        <w:t>Czas pracy akumulatora (w oparciu o cykl pracy 05/05/90):</w:t>
      </w:r>
    </w:p>
    <w:p w:rsidR="00E24129" w:rsidRDefault="00E24129" w:rsidP="00E24129">
      <w:pPr>
        <w:spacing w:after="0" w:line="240" w:lineRule="auto"/>
      </w:pPr>
      <w:r>
        <w:t>do pobrania PDF poniżej</w:t>
      </w:r>
    </w:p>
    <w:p w:rsidR="00E24129" w:rsidRDefault="00E24129" w:rsidP="00E24129">
      <w:pPr>
        <w:spacing w:after="0" w:line="240" w:lineRule="auto"/>
      </w:pPr>
      <w:r>
        <w:t>Moc nadajnika w.cz. UHF-1W/4W lub VHF-1W/5W</w:t>
      </w:r>
    </w:p>
    <w:p w:rsidR="00E24129" w:rsidRDefault="00A44566" w:rsidP="00E24129">
      <w:pPr>
        <w:spacing w:after="0" w:line="240" w:lineRule="auto"/>
      </w:pPr>
      <w:r>
        <w:t>Wyświetlacz: 4 wierszowy</w:t>
      </w:r>
      <w:r w:rsidR="00E24129">
        <w:t xml:space="preserve"> wyśw</w:t>
      </w:r>
      <w:r>
        <w:t>i</w:t>
      </w:r>
      <w:r w:rsidR="00E24129">
        <w:t>etlacz</w:t>
      </w:r>
    </w:p>
    <w:p w:rsidR="00E24129" w:rsidRDefault="00E24129" w:rsidP="00E24129">
      <w:pPr>
        <w:spacing w:after="0" w:line="240" w:lineRule="auto"/>
      </w:pPr>
      <w:r>
        <w:t>Wymiary (wys. x szer. x dł.) (ze standardowym akumulatorem):</w:t>
      </w:r>
    </w:p>
    <w:p w:rsidR="00E24129" w:rsidRDefault="00E24129" w:rsidP="00E24129">
      <w:pPr>
        <w:spacing w:after="0" w:line="240" w:lineRule="auto"/>
      </w:pPr>
      <w:r>
        <w:t>do pobrania PDF poniżej</w:t>
      </w:r>
    </w:p>
    <w:p w:rsidR="00E24129" w:rsidRDefault="00E24129" w:rsidP="00E24129">
      <w:pPr>
        <w:spacing w:after="0" w:line="240" w:lineRule="auto"/>
      </w:pPr>
      <w:r>
        <w:t>Trójkolorowa dioda LED: TAK</w:t>
      </w:r>
    </w:p>
    <w:p w:rsidR="00E24129" w:rsidRDefault="00E24129" w:rsidP="00E24129">
      <w:pPr>
        <w:spacing w:after="0" w:line="240" w:lineRule="auto"/>
      </w:pPr>
      <w:r>
        <w:t>Klawiatura: TAK</w:t>
      </w:r>
    </w:p>
    <w:p w:rsidR="00E24129" w:rsidRDefault="00E24129" w:rsidP="00E24129">
      <w:pPr>
        <w:spacing w:after="0" w:line="240" w:lineRule="auto"/>
      </w:pPr>
      <w:r>
        <w:t>Waga (ze standardowym akumulatorem):</w:t>
      </w:r>
    </w:p>
    <w:p w:rsidR="00E24129" w:rsidRDefault="00E24129" w:rsidP="00E24129">
      <w:pPr>
        <w:spacing w:after="0" w:line="240" w:lineRule="auto"/>
      </w:pPr>
      <w:r>
        <w:t>do pobrania PDF poniżej</w:t>
      </w:r>
    </w:p>
    <w:p w:rsidR="00E24129" w:rsidRDefault="00E24129" w:rsidP="00E24129">
      <w:pPr>
        <w:spacing w:after="0" w:line="240" w:lineRule="auto"/>
      </w:pPr>
      <w:r>
        <w:t>Programowalne przyciski: TAK</w:t>
      </w:r>
    </w:p>
    <w:p w:rsidR="00E24129" w:rsidRDefault="00E24129" w:rsidP="00E24129">
      <w:pPr>
        <w:spacing w:after="0" w:line="240" w:lineRule="auto"/>
      </w:pPr>
      <w:r>
        <w:t>Licznik limitu czasu: TAK</w:t>
      </w:r>
    </w:p>
    <w:p w:rsidR="00E24129" w:rsidRDefault="00E24129" w:rsidP="00E24129">
      <w:pPr>
        <w:spacing w:after="0" w:line="240" w:lineRule="auto"/>
      </w:pPr>
      <w:r>
        <w:t>Szyfrowanie: Wbudowane</w:t>
      </w:r>
    </w:p>
    <w:p w:rsidR="00E24129" w:rsidRDefault="00E24129" w:rsidP="00E24129">
      <w:pPr>
        <w:spacing w:after="0" w:line="240" w:lineRule="auto"/>
      </w:pPr>
      <w:r>
        <w:t>Wybieranie selektywne: TAK</w:t>
      </w:r>
    </w:p>
    <w:p w:rsidR="00E24129" w:rsidRDefault="00E24129" w:rsidP="00E24129">
      <w:pPr>
        <w:spacing w:after="0" w:line="240" w:lineRule="auto"/>
      </w:pPr>
      <w:r>
        <w:t>Odstęp międzykanałowy (kHz):12,5/20/25 kHz</w:t>
      </w:r>
    </w:p>
    <w:p w:rsidR="00E24129" w:rsidRDefault="00E24129" w:rsidP="00E24129">
      <w:pPr>
        <w:spacing w:after="0" w:line="240" w:lineRule="auto"/>
      </w:pPr>
      <w:r>
        <w:t>Skanowanie kanałów: TAK</w:t>
      </w:r>
    </w:p>
    <w:p w:rsidR="00E24129" w:rsidRDefault="00E24129" w:rsidP="00E24129">
      <w:pPr>
        <w:spacing w:after="0" w:line="240" w:lineRule="auto"/>
      </w:pPr>
      <w:r>
        <w:t>Blokada nadajnika przy zajętym kanale: TAK</w:t>
      </w:r>
    </w:p>
    <w:p w:rsidR="00E24129" w:rsidRDefault="00E24129" w:rsidP="00E24129">
      <w:pPr>
        <w:spacing w:after="0" w:line="240" w:lineRule="auto"/>
      </w:pPr>
      <w:r>
        <w:t>Uruchamianie głosem (VOX): TAK</w:t>
      </w:r>
    </w:p>
    <w:p w:rsidR="00E24129" w:rsidRDefault="00E24129" w:rsidP="00E24129">
      <w:pPr>
        <w:spacing w:after="0" w:line="240" w:lineRule="auto"/>
      </w:pPr>
      <w:r>
        <w:t>Skanowanie: TAK</w:t>
      </w:r>
    </w:p>
    <w:p w:rsidR="00E24129" w:rsidRDefault="00E24129" w:rsidP="00E24129">
      <w:pPr>
        <w:spacing w:after="0" w:line="240" w:lineRule="auto"/>
      </w:pPr>
      <w:r>
        <w:t>Bluetooth: DP4600/NIE  DP4601/TAK</w:t>
      </w:r>
    </w:p>
    <w:p w:rsidR="00E24129" w:rsidRDefault="00E24129" w:rsidP="00E24129">
      <w:pPr>
        <w:spacing w:after="0" w:line="240" w:lineRule="auto"/>
      </w:pPr>
      <w:r>
        <w:t>GPS: DP4600/NIE  DP4601/TAK</w:t>
      </w:r>
    </w:p>
    <w:p w:rsidR="00E24129" w:rsidRDefault="00E24129" w:rsidP="00E24129">
      <w:pPr>
        <w:spacing w:after="0" w:line="240" w:lineRule="auto"/>
      </w:pPr>
      <w:r>
        <w:t>Moduł WIFI: TAK/wymaga zakupu licencji</w:t>
      </w:r>
    </w:p>
    <w:p w:rsidR="00E24129" w:rsidRDefault="00E24129" w:rsidP="00E24129">
      <w:pPr>
        <w:spacing w:after="0" w:line="240" w:lineRule="auto"/>
      </w:pPr>
      <w:r>
        <w:t>Liczba kanałów: 32</w:t>
      </w:r>
    </w:p>
    <w:p w:rsidR="00E24129" w:rsidRDefault="00E24129" w:rsidP="00E24129">
      <w:pPr>
        <w:spacing w:after="0" w:line="240" w:lineRule="auto"/>
      </w:pPr>
      <w:r>
        <w:t>Technologia cyfrowa: TAK</w:t>
      </w:r>
    </w:p>
    <w:p w:rsidR="00E24129" w:rsidRDefault="00E24129" w:rsidP="00E24129">
      <w:pPr>
        <w:spacing w:after="0" w:line="240" w:lineRule="auto"/>
      </w:pPr>
      <w:r>
        <w:t>Oprogramowanie do redukcji zakłóceń i szumów tła: TAK</w:t>
      </w:r>
    </w:p>
    <w:p w:rsidR="00E24129" w:rsidRDefault="00E24129" w:rsidP="00E24129">
      <w:pPr>
        <w:spacing w:after="0" w:line="240" w:lineRule="auto"/>
      </w:pPr>
      <w:r>
        <w:t>Test przyspieszonego zużycia: TAK</w:t>
      </w:r>
    </w:p>
    <w:p w:rsidR="00E24129" w:rsidRDefault="00E24129" w:rsidP="00E24129">
      <w:pPr>
        <w:spacing w:after="0" w:line="240" w:lineRule="auto"/>
      </w:pPr>
      <w:r>
        <w:t>Normy IP: IP68</w:t>
      </w:r>
    </w:p>
    <w:p w:rsidR="00E24129" w:rsidRDefault="00E24129" w:rsidP="00E24129">
      <w:pPr>
        <w:spacing w:after="0" w:line="240" w:lineRule="auto"/>
      </w:pPr>
      <w:r>
        <w:t>Odporny na zanurzanie: TAK</w:t>
      </w:r>
    </w:p>
    <w:p w:rsidR="00E24129" w:rsidRDefault="00E24129" w:rsidP="00E24129">
      <w:pPr>
        <w:spacing w:after="0" w:line="240" w:lineRule="auto"/>
      </w:pPr>
      <w:r>
        <w:t>Standardy wojskowe:810 C, 810 D, 810 E, 810 F, 810 G</w:t>
      </w:r>
    </w:p>
    <w:p w:rsidR="00E24129" w:rsidRDefault="00A44566" w:rsidP="00E24129">
      <w:pPr>
        <w:spacing w:after="0" w:line="240" w:lineRule="auto"/>
      </w:pPr>
      <w:r>
        <w:t xml:space="preserve">Gwarancja: 24 miesiące / </w:t>
      </w:r>
      <w:r w:rsidR="00E24129">
        <w:t>akumulator 12 miesięcy</w:t>
      </w:r>
    </w:p>
    <w:p w:rsidR="009C793B" w:rsidRDefault="00E24129" w:rsidP="00E24129">
      <w:pPr>
        <w:spacing w:after="0" w:line="240" w:lineRule="auto"/>
      </w:pPr>
      <w:r>
        <w:t>Sprzęt nowy z pełną gwarancją producenta. Polska oficjalna sieć dystrybucji firmy MOTOROLA.</w:t>
      </w:r>
    </w:p>
    <w:p w:rsidR="00E24129" w:rsidRDefault="00E24129" w:rsidP="00E24129">
      <w:pPr>
        <w:spacing w:after="0" w:line="240" w:lineRule="auto"/>
      </w:pPr>
    </w:p>
    <w:p w:rsidR="00E24129" w:rsidRDefault="00E24129" w:rsidP="00E24129">
      <w:pPr>
        <w:spacing w:after="0" w:line="240" w:lineRule="auto"/>
      </w:pPr>
    </w:p>
    <w:p w:rsidR="00E24129" w:rsidRDefault="00E24129" w:rsidP="00E24129">
      <w:pPr>
        <w:spacing w:after="0" w:line="240" w:lineRule="auto"/>
      </w:pPr>
    </w:p>
    <w:p w:rsidR="00E24129" w:rsidRDefault="00E24129" w:rsidP="00E24129">
      <w:pPr>
        <w:spacing w:after="0" w:line="240" w:lineRule="auto"/>
      </w:pPr>
      <w:proofErr w:type="spellStart"/>
      <w:r>
        <w:t>Mikrofonogłośnik</w:t>
      </w:r>
      <w:proofErr w:type="spellEnd"/>
      <w:r>
        <w:t xml:space="preserve"> Motorola: </w:t>
      </w:r>
      <w:bookmarkStart w:id="0" w:name="_GoBack"/>
      <w:bookmarkEnd w:id="0"/>
    </w:p>
    <w:p w:rsidR="00E24129" w:rsidRDefault="00E24129" w:rsidP="00E24129">
      <w:pPr>
        <w:spacing w:after="0" w:line="240" w:lineRule="auto"/>
      </w:pPr>
    </w:p>
    <w:p w:rsidR="00E24129" w:rsidRDefault="00E24129" w:rsidP="00E24129">
      <w:pPr>
        <w:spacing w:after="0" w:line="240" w:lineRule="auto"/>
      </w:pPr>
      <w:r>
        <w:t xml:space="preserve">    </w:t>
      </w:r>
      <w:proofErr w:type="spellStart"/>
      <w:r>
        <w:t>mikrofonogłośnik</w:t>
      </w:r>
      <w:proofErr w:type="spellEnd"/>
      <w:r>
        <w:t xml:space="preserve"> dla radiotelefonów serii DP4000</w:t>
      </w:r>
    </w:p>
    <w:p w:rsidR="00E24129" w:rsidRDefault="00E24129" w:rsidP="00E24129">
      <w:pPr>
        <w:spacing w:after="0" w:line="240" w:lineRule="auto"/>
      </w:pPr>
      <w:r>
        <w:t xml:space="preserve">    wodoodporny</w:t>
      </w:r>
    </w:p>
    <w:p w:rsidR="00E24129" w:rsidRDefault="00E24129" w:rsidP="00E24129">
      <w:pPr>
        <w:spacing w:after="0" w:line="240" w:lineRule="auto"/>
      </w:pPr>
      <w:r>
        <w:t xml:space="preserve">    spełnia normę IP57</w:t>
      </w:r>
    </w:p>
    <w:p w:rsidR="00E24129" w:rsidRDefault="00E24129" w:rsidP="00E24129">
      <w:pPr>
        <w:spacing w:after="0" w:line="240" w:lineRule="auto"/>
      </w:pPr>
      <w:r>
        <w:t xml:space="preserve">    system redukcji szumów</w:t>
      </w:r>
    </w:p>
    <w:p w:rsidR="00E24129" w:rsidRDefault="00E24129" w:rsidP="00E24129">
      <w:pPr>
        <w:spacing w:after="0" w:line="240" w:lineRule="auto"/>
      </w:pPr>
      <w:r>
        <w:t xml:space="preserve">    iskrobezpieczeństwo: FM</w:t>
      </w:r>
    </w:p>
    <w:p w:rsidR="00E24129" w:rsidRDefault="00E24129" w:rsidP="00E24129">
      <w:pPr>
        <w:spacing w:after="0" w:line="240" w:lineRule="auto"/>
      </w:pPr>
      <w:r>
        <w:t xml:space="preserve">    mała obudowa</w:t>
      </w:r>
    </w:p>
    <w:p w:rsidR="00E24129" w:rsidRDefault="00E24129" w:rsidP="00E24129">
      <w:pPr>
        <w:spacing w:after="0" w:line="240" w:lineRule="auto"/>
      </w:pPr>
      <w:r>
        <w:t xml:space="preserve">    </w:t>
      </w:r>
    </w:p>
    <w:sectPr w:rsidR="00E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9"/>
    <w:rsid w:val="009C793B"/>
    <w:rsid w:val="00A44566"/>
    <w:rsid w:val="00AF3F2A"/>
    <w:rsid w:val="00E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C14D-F615-40C5-BE6A-B65D226C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Lorenc</dc:creator>
  <cp:keywords/>
  <dc:description/>
  <cp:lastModifiedBy>Marcin Cieslik</cp:lastModifiedBy>
  <cp:revision>3</cp:revision>
  <dcterms:created xsi:type="dcterms:W3CDTF">2020-12-11T08:46:00Z</dcterms:created>
  <dcterms:modified xsi:type="dcterms:W3CDTF">2020-12-11T08:46:00Z</dcterms:modified>
</cp:coreProperties>
</file>