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09DF8" w14:textId="35DBA01B" w:rsidR="008B7E81" w:rsidRPr="008B7E81" w:rsidRDefault="00117472" w:rsidP="008B7E81">
      <w:pPr>
        <w:spacing w:after="0" w:line="240" w:lineRule="auto"/>
        <w:jc w:val="right"/>
        <w:rPr>
          <w:rFonts w:ascii="Garamond" w:eastAsia="Times New Roman" w:hAnsi="Garamond"/>
          <w:color w:val="000000" w:themeColor="text1"/>
          <w:lang w:eastAsia="pl-PL"/>
        </w:rPr>
      </w:pPr>
      <w:r>
        <w:rPr>
          <w:rFonts w:ascii="Garamond" w:eastAsia="Times New Roman" w:hAnsi="Garamond"/>
          <w:color w:val="000000" w:themeColor="text1"/>
          <w:lang w:eastAsia="pl-PL"/>
        </w:rPr>
        <w:t xml:space="preserve">Kraków, </w:t>
      </w:r>
      <w:r w:rsidRPr="00801579">
        <w:rPr>
          <w:rFonts w:ascii="Garamond" w:eastAsia="Times New Roman" w:hAnsi="Garamond"/>
          <w:lang w:eastAsia="pl-PL"/>
        </w:rPr>
        <w:t xml:space="preserve">dnia </w:t>
      </w:r>
      <w:r w:rsidR="00377200" w:rsidRPr="00377200">
        <w:rPr>
          <w:rFonts w:ascii="Garamond" w:eastAsia="Times New Roman" w:hAnsi="Garamond"/>
          <w:lang w:eastAsia="pl-PL"/>
        </w:rPr>
        <w:t>27</w:t>
      </w:r>
      <w:r w:rsidR="008E3F30" w:rsidRPr="00377200">
        <w:rPr>
          <w:rFonts w:ascii="Garamond" w:eastAsia="Times New Roman" w:hAnsi="Garamond"/>
          <w:lang w:eastAsia="pl-PL"/>
        </w:rPr>
        <w:t>.09</w:t>
      </w:r>
      <w:r w:rsidR="004E22AA" w:rsidRPr="00377200">
        <w:rPr>
          <w:rFonts w:ascii="Garamond" w:eastAsia="Times New Roman" w:hAnsi="Garamond"/>
          <w:lang w:eastAsia="pl-PL"/>
        </w:rPr>
        <w:t>.2022</w:t>
      </w:r>
      <w:r w:rsidR="008B7E81" w:rsidRPr="00377200">
        <w:rPr>
          <w:rFonts w:ascii="Garamond" w:eastAsia="Times New Roman" w:hAnsi="Garamond"/>
          <w:lang w:eastAsia="pl-PL"/>
        </w:rPr>
        <w:t xml:space="preserve"> r.</w:t>
      </w:r>
    </w:p>
    <w:p w14:paraId="4B69DFAA" w14:textId="103D7A34" w:rsidR="008B7E81" w:rsidRDefault="008E3F30" w:rsidP="008B7E81">
      <w:pPr>
        <w:keepNext/>
        <w:spacing w:after="0" w:line="240" w:lineRule="auto"/>
        <w:outlineLvl w:val="0"/>
        <w:rPr>
          <w:rFonts w:ascii="Garamond" w:eastAsia="Times New Roman" w:hAnsi="Garamond"/>
          <w:b/>
          <w:bCs/>
          <w:color w:val="000000" w:themeColor="text1"/>
          <w:lang w:eastAsia="pl-PL"/>
        </w:rPr>
      </w:pPr>
      <w:r>
        <w:rPr>
          <w:rFonts w:ascii="Garamond" w:eastAsia="Times New Roman" w:hAnsi="Garamond"/>
          <w:color w:val="000000" w:themeColor="text1"/>
          <w:lang w:eastAsia="pl-PL"/>
        </w:rPr>
        <w:t>DFP.271.</w:t>
      </w:r>
      <w:r w:rsidR="00751ABB">
        <w:rPr>
          <w:rFonts w:ascii="Garamond" w:eastAsia="Times New Roman" w:hAnsi="Garamond"/>
          <w:color w:val="000000" w:themeColor="text1"/>
          <w:lang w:eastAsia="pl-PL"/>
        </w:rPr>
        <w:t>1</w:t>
      </w:r>
      <w:r>
        <w:rPr>
          <w:rFonts w:ascii="Garamond" w:eastAsia="Times New Roman" w:hAnsi="Garamond"/>
          <w:color w:val="000000" w:themeColor="text1"/>
          <w:lang w:eastAsia="pl-PL"/>
        </w:rPr>
        <w:t>14</w:t>
      </w:r>
      <w:r w:rsidR="00751ABB">
        <w:rPr>
          <w:rFonts w:ascii="Garamond" w:eastAsia="Times New Roman" w:hAnsi="Garamond"/>
          <w:color w:val="000000" w:themeColor="text1"/>
          <w:lang w:eastAsia="pl-PL"/>
        </w:rPr>
        <w:t>.2022</w:t>
      </w:r>
      <w:r w:rsidR="00EA5FE1" w:rsidRPr="00EA5FE1">
        <w:rPr>
          <w:rFonts w:ascii="Garamond" w:eastAsia="Times New Roman" w:hAnsi="Garamond"/>
          <w:color w:val="000000" w:themeColor="text1"/>
          <w:lang w:eastAsia="pl-PL"/>
        </w:rPr>
        <w:t>.BM</w:t>
      </w:r>
    </w:p>
    <w:p w14:paraId="37B65805" w14:textId="77777777" w:rsidR="008B7E81" w:rsidRPr="008B7E81" w:rsidRDefault="008B7E81" w:rsidP="008B7E81">
      <w:pPr>
        <w:keepNext/>
        <w:spacing w:after="0" w:line="240" w:lineRule="auto"/>
        <w:outlineLvl w:val="0"/>
        <w:rPr>
          <w:rFonts w:ascii="Garamond" w:eastAsia="Times New Roman" w:hAnsi="Garamond"/>
          <w:b/>
          <w:bCs/>
          <w:color w:val="000000" w:themeColor="text1"/>
          <w:lang w:eastAsia="pl-PL"/>
        </w:rPr>
      </w:pPr>
    </w:p>
    <w:p w14:paraId="201C1DD1" w14:textId="77777777" w:rsidR="0044285B" w:rsidRDefault="0044285B" w:rsidP="008B7E81">
      <w:pPr>
        <w:keepNext/>
        <w:spacing w:after="0" w:line="240" w:lineRule="auto"/>
        <w:ind w:left="360"/>
        <w:jc w:val="right"/>
        <w:outlineLvl w:val="0"/>
        <w:rPr>
          <w:rFonts w:ascii="Garamond" w:eastAsia="Times New Roman" w:hAnsi="Garamond"/>
          <w:b/>
          <w:bCs/>
          <w:color w:val="000000" w:themeColor="text1"/>
          <w:lang w:eastAsia="pl-PL"/>
        </w:rPr>
      </w:pPr>
    </w:p>
    <w:p w14:paraId="695B9ACB" w14:textId="101F696C" w:rsidR="008B7E81" w:rsidRPr="008B7E81" w:rsidRDefault="008B7E81" w:rsidP="008B7E81">
      <w:pPr>
        <w:keepNext/>
        <w:spacing w:after="0" w:line="240" w:lineRule="auto"/>
        <w:ind w:left="360"/>
        <w:jc w:val="right"/>
        <w:outlineLvl w:val="0"/>
        <w:rPr>
          <w:rFonts w:ascii="Garamond" w:eastAsia="Times New Roman" w:hAnsi="Garamond"/>
          <w:b/>
          <w:bCs/>
          <w:color w:val="000000" w:themeColor="text1"/>
          <w:lang w:eastAsia="pl-PL"/>
        </w:rPr>
      </w:pPr>
      <w:r w:rsidRPr="008B7E81">
        <w:rPr>
          <w:rFonts w:ascii="Garamond" w:eastAsia="Times New Roman" w:hAnsi="Garamond"/>
          <w:b/>
          <w:bCs/>
          <w:color w:val="000000" w:themeColor="text1"/>
          <w:lang w:eastAsia="pl-PL"/>
        </w:rPr>
        <w:t>Do wszystkich Wykonawców biorących udział w postępowaniu</w:t>
      </w:r>
    </w:p>
    <w:p w14:paraId="680F1423" w14:textId="2C88A04A" w:rsidR="00BA66C3" w:rsidRDefault="008B7E81" w:rsidP="007F7C8E">
      <w:pPr>
        <w:pStyle w:val="Nagwek1"/>
        <w:shd w:val="clear" w:color="auto" w:fill="FFFFFF"/>
        <w:tabs>
          <w:tab w:val="left" w:pos="993"/>
        </w:tabs>
        <w:spacing w:line="240" w:lineRule="auto"/>
        <w:jc w:val="both"/>
        <w:textAlignment w:val="baseline"/>
        <w:rPr>
          <w:rFonts w:ascii="Garamond" w:eastAsia="Times New Roman" w:hAnsi="Garamond" w:cs="Times New Roman"/>
          <w:color w:val="000000" w:themeColor="text1"/>
          <w:lang w:eastAsia="pl-PL"/>
        </w:rPr>
      </w:pPr>
      <w:r w:rsidRPr="00D32B39">
        <w:rPr>
          <w:rFonts w:ascii="Garamond" w:hAnsi="Garamond"/>
          <w:i/>
          <w:color w:val="000000" w:themeColor="text1"/>
          <w:sz w:val="22"/>
          <w:szCs w:val="22"/>
        </w:rPr>
        <w:t xml:space="preserve">Dotyczy: </w:t>
      </w:r>
      <w:r w:rsidRPr="00D32B39">
        <w:rPr>
          <w:rFonts w:ascii="Garamond" w:hAnsi="Garamond"/>
          <w:i/>
          <w:color w:val="000000" w:themeColor="text1"/>
          <w:sz w:val="22"/>
          <w:szCs w:val="22"/>
        </w:rPr>
        <w:tab/>
      </w:r>
      <w:r w:rsidRPr="00D32B39">
        <w:rPr>
          <w:rFonts w:ascii="Garamond" w:hAnsi="Garamond" w:cs="Arial"/>
          <w:i/>
          <w:color w:val="000000" w:themeColor="text1"/>
          <w:sz w:val="22"/>
          <w:szCs w:val="22"/>
        </w:rPr>
        <w:t xml:space="preserve">postępowania o udzielenie zamówienia publicznego na </w:t>
      </w:r>
      <w:r w:rsidR="00D32B39" w:rsidRPr="00D32B39">
        <w:rPr>
          <w:rFonts w:ascii="Garamond" w:hAnsi="Garamond"/>
          <w:i/>
          <w:color w:val="000000"/>
          <w:sz w:val="22"/>
          <w:szCs w:val="22"/>
        </w:rPr>
        <w:t xml:space="preserve">dostawę </w:t>
      </w:r>
      <w:r w:rsidR="008761A9">
        <w:rPr>
          <w:rFonts w:ascii="Garamond" w:hAnsi="Garamond"/>
          <w:i/>
          <w:color w:val="000000"/>
          <w:sz w:val="22"/>
          <w:szCs w:val="22"/>
        </w:rPr>
        <w:t>materiałów ortopedycznych.</w:t>
      </w:r>
    </w:p>
    <w:p w14:paraId="13827D68" w14:textId="77777777" w:rsidR="00D32B39" w:rsidRDefault="00D32B39" w:rsidP="008B7E81">
      <w:pPr>
        <w:spacing w:after="0" w:line="240" w:lineRule="auto"/>
        <w:ind w:firstLine="708"/>
        <w:jc w:val="both"/>
        <w:rPr>
          <w:rFonts w:ascii="Garamond" w:eastAsia="Times New Roman" w:hAnsi="Garamond" w:cs="Times New Roman"/>
          <w:color w:val="000000" w:themeColor="text1"/>
          <w:lang w:eastAsia="pl-PL"/>
        </w:rPr>
      </w:pPr>
    </w:p>
    <w:p w14:paraId="17AB5212" w14:textId="77777777" w:rsidR="009D69BB" w:rsidRPr="008B7E81" w:rsidRDefault="003B4213" w:rsidP="00DE1DFC">
      <w:pPr>
        <w:spacing w:after="0" w:line="240" w:lineRule="auto"/>
        <w:ind w:firstLine="708"/>
        <w:jc w:val="both"/>
        <w:rPr>
          <w:rFonts w:ascii="Garamond" w:eastAsia="Times New Roman" w:hAnsi="Garamond" w:cs="Times New Roman"/>
          <w:color w:val="000000" w:themeColor="text1"/>
          <w:lang w:eastAsia="pl-PL"/>
        </w:rPr>
      </w:pPr>
      <w:r w:rsidRPr="008B7E81">
        <w:rPr>
          <w:rFonts w:ascii="Garamond" w:eastAsia="Times New Roman" w:hAnsi="Garamond" w:cs="Times New Roman"/>
          <w:color w:val="000000" w:themeColor="text1"/>
          <w:lang w:eastAsia="pl-PL"/>
        </w:rPr>
        <w:t xml:space="preserve">Zgodnie z art. 135 ust. 6 ustawy z dnia 11 września 2019 r. Prawo zamówień publicznych przedstawiam odpowiedzi na pytania wykonawców </w:t>
      </w:r>
      <w:r w:rsidRPr="00BE34D1">
        <w:rPr>
          <w:rFonts w:ascii="Garamond" w:eastAsia="Times New Roman" w:hAnsi="Garamond" w:cs="Times New Roman"/>
          <w:lang w:eastAsia="pl-PL"/>
        </w:rPr>
        <w:t>oraz zgodnie z art. 137 ust. 1 ustawy Prawo zamówień publicznych modyfikuję specyfikację warunków zamówienia:</w:t>
      </w:r>
    </w:p>
    <w:p w14:paraId="2E508D01" w14:textId="614CFC5E" w:rsidR="00957CCC" w:rsidRDefault="00957CCC" w:rsidP="00DE1DFC">
      <w:pPr>
        <w:spacing w:after="0" w:line="240" w:lineRule="auto"/>
        <w:jc w:val="both"/>
        <w:rPr>
          <w:rFonts w:ascii="Garamond" w:eastAsia="Times New Roman" w:hAnsi="Garamond" w:cs="Times New Roman"/>
          <w:b/>
          <w:bCs/>
          <w:color w:val="000000" w:themeColor="text1"/>
          <w:lang w:eastAsia="pl-PL"/>
        </w:rPr>
      </w:pPr>
    </w:p>
    <w:p w14:paraId="1B5C9285" w14:textId="6AE30F26" w:rsidR="00F302F4" w:rsidRDefault="00F302F4" w:rsidP="000F180E">
      <w:pPr>
        <w:spacing w:after="0" w:line="240" w:lineRule="auto"/>
        <w:jc w:val="both"/>
        <w:rPr>
          <w:rFonts w:ascii="Garamond" w:eastAsia="Times New Roman" w:hAnsi="Garamond" w:cs="Times New Roman"/>
          <w:b/>
          <w:bCs/>
          <w:color w:val="000000" w:themeColor="text1"/>
          <w:lang w:eastAsia="pl-PL"/>
        </w:rPr>
      </w:pPr>
      <w:r w:rsidRPr="00F0399E">
        <w:rPr>
          <w:rFonts w:ascii="Garamond" w:eastAsia="Times New Roman" w:hAnsi="Garamond" w:cs="Times New Roman"/>
          <w:b/>
          <w:bCs/>
          <w:color w:val="000000" w:themeColor="text1"/>
          <w:lang w:eastAsia="pl-PL"/>
        </w:rPr>
        <w:t>Pytanie</w:t>
      </w:r>
      <w:r w:rsidR="006D069E" w:rsidRPr="00F0399E">
        <w:rPr>
          <w:rFonts w:ascii="Garamond" w:eastAsia="Times New Roman" w:hAnsi="Garamond" w:cs="Times New Roman"/>
          <w:b/>
          <w:bCs/>
          <w:color w:val="000000" w:themeColor="text1"/>
          <w:lang w:eastAsia="pl-PL"/>
        </w:rPr>
        <w:t xml:space="preserve"> 1</w:t>
      </w:r>
    </w:p>
    <w:p w14:paraId="73F2587A" w14:textId="5792A06D" w:rsidR="00842ECF" w:rsidRPr="000327E9" w:rsidRDefault="00842ECF" w:rsidP="00842ECF">
      <w:pPr>
        <w:autoSpaceDE w:val="0"/>
        <w:autoSpaceDN w:val="0"/>
        <w:adjustRightInd w:val="0"/>
        <w:spacing w:after="0" w:line="240" w:lineRule="auto"/>
        <w:rPr>
          <w:rFonts w:ascii="Garamond" w:hAnsi="Garamond" w:cs="DejaVuSansCondensed"/>
        </w:rPr>
      </w:pPr>
      <w:r w:rsidRPr="000327E9">
        <w:rPr>
          <w:rFonts w:ascii="Garamond" w:hAnsi="Garamond" w:cs="DejaVuSansCondensed"/>
        </w:rPr>
        <w:t>Czy Zamawiający wyrazi zgodę na dodanie do projektu umowy (załącznik numer 5 SWZ) zapisów</w:t>
      </w:r>
    </w:p>
    <w:p w14:paraId="333941CC" w14:textId="77777777" w:rsidR="00842ECF" w:rsidRPr="000327E9" w:rsidRDefault="00842ECF" w:rsidP="00842ECF">
      <w:pPr>
        <w:autoSpaceDE w:val="0"/>
        <w:autoSpaceDN w:val="0"/>
        <w:adjustRightInd w:val="0"/>
        <w:spacing w:after="0" w:line="240" w:lineRule="auto"/>
        <w:rPr>
          <w:rFonts w:ascii="Garamond" w:hAnsi="Garamond" w:cs="DejaVuSansCondensed"/>
        </w:rPr>
      </w:pPr>
      <w:r w:rsidRPr="000327E9">
        <w:rPr>
          <w:rFonts w:ascii="Garamond" w:hAnsi="Garamond" w:cs="DejaVuSansCondensed"/>
        </w:rPr>
        <w:t>dotyczących zapewnienia warunków przechowywania i transportu, o których mowa w art. 14 ust. 3</w:t>
      </w:r>
    </w:p>
    <w:p w14:paraId="369E0427" w14:textId="77777777" w:rsidR="00842ECF" w:rsidRPr="000327E9" w:rsidRDefault="00842ECF" w:rsidP="00842ECF">
      <w:pPr>
        <w:autoSpaceDE w:val="0"/>
        <w:autoSpaceDN w:val="0"/>
        <w:adjustRightInd w:val="0"/>
        <w:spacing w:after="0" w:line="240" w:lineRule="auto"/>
        <w:rPr>
          <w:rFonts w:ascii="Garamond" w:hAnsi="Garamond" w:cs="DejaVuSansCondensed"/>
        </w:rPr>
      </w:pPr>
      <w:r w:rsidRPr="000327E9">
        <w:rPr>
          <w:rFonts w:ascii="Garamond" w:hAnsi="Garamond" w:cs="DejaVuSansCondensed"/>
        </w:rPr>
        <w:t>Rozporządzenia Parlamentu Europejskiego i Rady (UE) 2017/745 z dnia 5 kwietnia 2017 r. w sprawie</w:t>
      </w:r>
    </w:p>
    <w:p w14:paraId="67122C39" w14:textId="77777777" w:rsidR="00842ECF" w:rsidRPr="000327E9" w:rsidRDefault="00842ECF" w:rsidP="00842ECF">
      <w:pPr>
        <w:autoSpaceDE w:val="0"/>
        <w:autoSpaceDN w:val="0"/>
        <w:adjustRightInd w:val="0"/>
        <w:spacing w:after="0" w:line="240" w:lineRule="auto"/>
        <w:rPr>
          <w:rFonts w:ascii="Garamond" w:hAnsi="Garamond" w:cs="DejaVuSansCondensed"/>
        </w:rPr>
      </w:pPr>
      <w:r w:rsidRPr="000327E9">
        <w:rPr>
          <w:rFonts w:ascii="Garamond" w:hAnsi="Garamond" w:cs="DejaVuSansCondensed"/>
        </w:rPr>
        <w:t>wyrobów medycznych: „Zamawiający zapewni, aby wyroby medyczne objęte zakresem przedmiotowej</w:t>
      </w:r>
    </w:p>
    <w:p w14:paraId="3F3781AA" w14:textId="77777777" w:rsidR="00842ECF" w:rsidRPr="000327E9" w:rsidRDefault="00842ECF" w:rsidP="00842ECF">
      <w:pPr>
        <w:autoSpaceDE w:val="0"/>
        <w:autoSpaceDN w:val="0"/>
        <w:adjustRightInd w:val="0"/>
        <w:spacing w:after="0" w:line="240" w:lineRule="auto"/>
        <w:rPr>
          <w:rFonts w:ascii="Garamond" w:hAnsi="Garamond" w:cs="DejaVuSansCondensed"/>
        </w:rPr>
      </w:pPr>
      <w:r w:rsidRPr="000327E9">
        <w:rPr>
          <w:rFonts w:ascii="Garamond" w:hAnsi="Garamond" w:cs="DejaVuSansCondensed"/>
        </w:rPr>
        <w:t>umowy były przechowywane i transportowane wewnętrznie w ramach ośrodka zgodnie z warunkami</w:t>
      </w:r>
    </w:p>
    <w:p w14:paraId="1DBDF57E" w14:textId="4F76335E" w:rsidR="00842ECF" w:rsidRPr="000327E9" w:rsidRDefault="00842ECF" w:rsidP="00842ECF">
      <w:pPr>
        <w:spacing w:after="0" w:line="240" w:lineRule="auto"/>
        <w:jc w:val="both"/>
        <w:rPr>
          <w:rFonts w:ascii="Garamond" w:eastAsia="Times New Roman" w:hAnsi="Garamond" w:cs="Times New Roman"/>
          <w:b/>
          <w:lang w:eastAsia="pl-PL"/>
        </w:rPr>
      </w:pPr>
      <w:r w:rsidRPr="000327E9">
        <w:rPr>
          <w:rFonts w:ascii="Garamond" w:hAnsi="Garamond" w:cs="DejaVuSansCondensed"/>
        </w:rPr>
        <w:t>określonymi przez producenta.”</w:t>
      </w:r>
    </w:p>
    <w:p w14:paraId="10026301" w14:textId="7C0ADB5C" w:rsidR="00B57F63" w:rsidRPr="004D26B7" w:rsidRDefault="00E30422" w:rsidP="0065506D">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sidR="0043336E">
        <w:rPr>
          <w:rFonts w:ascii="Garamond" w:eastAsia="Times New Roman" w:hAnsi="Garamond" w:cs="Times New Roman"/>
          <w:bCs/>
          <w:color w:val="000000" w:themeColor="text1"/>
          <w:lang w:eastAsia="pl-PL"/>
        </w:rPr>
        <w:t xml:space="preserve">Zamawiający nie wyraża zgody. </w:t>
      </w:r>
    </w:p>
    <w:p w14:paraId="12335EB6" w14:textId="77777777" w:rsidR="00617836" w:rsidRDefault="00617836" w:rsidP="0043336E">
      <w:pPr>
        <w:spacing w:after="0" w:line="240" w:lineRule="auto"/>
        <w:jc w:val="both"/>
        <w:rPr>
          <w:rFonts w:ascii="Garamond" w:eastAsia="Times New Roman" w:hAnsi="Garamond" w:cs="Times New Roman"/>
          <w:bCs/>
          <w:color w:val="000000" w:themeColor="text1"/>
          <w:lang w:eastAsia="pl-PL"/>
        </w:rPr>
      </w:pPr>
    </w:p>
    <w:p w14:paraId="6D964E17" w14:textId="53FC541A" w:rsidR="00842ECF" w:rsidRPr="004D26B7" w:rsidRDefault="00842ECF" w:rsidP="0043336E">
      <w:pPr>
        <w:spacing w:after="0" w:line="240" w:lineRule="auto"/>
        <w:jc w:val="both"/>
        <w:rPr>
          <w:rFonts w:ascii="Garamond" w:eastAsia="Times New Roman" w:hAnsi="Garamond" w:cs="Times New Roman"/>
          <w:b/>
          <w:bCs/>
          <w:color w:val="000000" w:themeColor="text1"/>
          <w:lang w:eastAsia="pl-PL"/>
        </w:rPr>
      </w:pPr>
      <w:r w:rsidRPr="004D26B7">
        <w:rPr>
          <w:rFonts w:ascii="Garamond" w:eastAsia="Times New Roman" w:hAnsi="Garamond" w:cs="Times New Roman"/>
          <w:b/>
          <w:bCs/>
          <w:color w:val="000000" w:themeColor="text1"/>
          <w:lang w:eastAsia="pl-PL"/>
        </w:rPr>
        <w:t>Pytanie 2</w:t>
      </w:r>
    </w:p>
    <w:p w14:paraId="3A845034" w14:textId="47E222B6" w:rsidR="0043336E" w:rsidRDefault="004D26B7" w:rsidP="0043336E">
      <w:pPr>
        <w:spacing w:after="0" w:line="240" w:lineRule="auto"/>
        <w:jc w:val="both"/>
        <w:rPr>
          <w:rFonts w:ascii="Garamond" w:hAnsi="Garamond"/>
        </w:rPr>
      </w:pPr>
      <w:r w:rsidRPr="004D26B7">
        <w:rPr>
          <w:rFonts w:ascii="Garamond" w:hAnsi="Garamond"/>
        </w:rPr>
        <w:t>Czy Zamawiający wyrazi zgodę na dodanie załącznika do umowy w postaci umowy przechowania, których wzory przesyłamy w załączeniu?</w:t>
      </w:r>
    </w:p>
    <w:p w14:paraId="1FA20634" w14:textId="77777777" w:rsidR="0043336E" w:rsidRPr="004D26B7" w:rsidRDefault="0043336E" w:rsidP="0043336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t>
      </w:r>
    </w:p>
    <w:p w14:paraId="6783F007" w14:textId="77777777" w:rsidR="00232314" w:rsidRDefault="00232314" w:rsidP="0043336E">
      <w:pPr>
        <w:spacing w:after="0" w:line="240" w:lineRule="auto"/>
        <w:jc w:val="both"/>
        <w:rPr>
          <w:rFonts w:ascii="Garamond" w:eastAsia="Times New Roman" w:hAnsi="Garamond" w:cs="Times New Roman"/>
          <w:b/>
          <w:bCs/>
          <w:color w:val="000000" w:themeColor="text1"/>
          <w:lang w:eastAsia="pl-PL"/>
        </w:rPr>
      </w:pPr>
    </w:p>
    <w:p w14:paraId="23C81D2B" w14:textId="7CD67073" w:rsidR="004D26B7" w:rsidRPr="00232314" w:rsidRDefault="00232314" w:rsidP="0043336E">
      <w:pPr>
        <w:spacing w:after="0" w:line="240" w:lineRule="auto"/>
        <w:jc w:val="both"/>
        <w:rPr>
          <w:rFonts w:ascii="Garamond" w:eastAsia="Times New Roman" w:hAnsi="Garamond" w:cs="Times New Roman"/>
          <w:b/>
          <w:bCs/>
          <w:color w:val="000000" w:themeColor="text1"/>
          <w:lang w:eastAsia="pl-PL"/>
        </w:rPr>
      </w:pPr>
      <w:r>
        <w:rPr>
          <w:rFonts w:ascii="Garamond" w:eastAsia="Times New Roman" w:hAnsi="Garamond" w:cs="Times New Roman"/>
          <w:b/>
          <w:bCs/>
          <w:color w:val="000000" w:themeColor="text1"/>
          <w:lang w:eastAsia="pl-PL"/>
        </w:rPr>
        <w:t>Pytanie 3</w:t>
      </w:r>
    </w:p>
    <w:p w14:paraId="4F13B763" w14:textId="11966766" w:rsidR="004D26B7" w:rsidRPr="004D26B7" w:rsidRDefault="004D26B7" w:rsidP="0043336E">
      <w:pPr>
        <w:spacing w:after="0" w:line="240" w:lineRule="auto"/>
        <w:jc w:val="both"/>
        <w:rPr>
          <w:rFonts w:ascii="Garamond" w:hAnsi="Garamond"/>
        </w:rPr>
      </w:pPr>
      <w:r w:rsidRPr="004D26B7">
        <w:rPr>
          <w:rFonts w:ascii="Garamond" w:hAnsi="Garamond"/>
        </w:rPr>
        <w:t>Czy ze względu na brak odpowiednich zapisów zamawiający uzupełni treść umowy o wskazanie 3 dniowego terminu na przekazanie wykonawcy informacji o zużyciu towaru z depozytu? (dot. § 3 ust. 6)</w:t>
      </w:r>
    </w:p>
    <w:p w14:paraId="52096642" w14:textId="77777777" w:rsidR="0043336E" w:rsidRPr="004D26B7" w:rsidRDefault="0043336E" w:rsidP="0043336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t>
      </w:r>
    </w:p>
    <w:p w14:paraId="5786C0D2" w14:textId="77777777" w:rsidR="00232314" w:rsidRDefault="00232314" w:rsidP="0043336E">
      <w:pPr>
        <w:spacing w:after="0" w:line="240" w:lineRule="auto"/>
        <w:jc w:val="both"/>
        <w:rPr>
          <w:rFonts w:ascii="Garamond" w:eastAsia="Times New Roman" w:hAnsi="Garamond" w:cs="Times New Roman"/>
          <w:b/>
          <w:bCs/>
          <w:color w:val="000000" w:themeColor="text1"/>
          <w:lang w:eastAsia="pl-PL"/>
        </w:rPr>
      </w:pPr>
    </w:p>
    <w:p w14:paraId="49A4EA8E" w14:textId="6859C927" w:rsidR="00232314" w:rsidRPr="004D26B7" w:rsidRDefault="00232314" w:rsidP="0043336E">
      <w:pPr>
        <w:spacing w:after="0" w:line="240" w:lineRule="auto"/>
        <w:jc w:val="both"/>
        <w:rPr>
          <w:rFonts w:ascii="Garamond" w:eastAsia="Times New Roman" w:hAnsi="Garamond" w:cs="Times New Roman"/>
          <w:b/>
          <w:bCs/>
          <w:color w:val="000000" w:themeColor="text1"/>
          <w:lang w:eastAsia="pl-PL"/>
        </w:rPr>
      </w:pPr>
      <w:r>
        <w:rPr>
          <w:rFonts w:ascii="Garamond" w:eastAsia="Times New Roman" w:hAnsi="Garamond" w:cs="Times New Roman"/>
          <w:b/>
          <w:bCs/>
          <w:color w:val="000000" w:themeColor="text1"/>
          <w:lang w:eastAsia="pl-PL"/>
        </w:rPr>
        <w:t>Pytanie 4</w:t>
      </w:r>
    </w:p>
    <w:p w14:paraId="3F92FDF2" w14:textId="66FB3F74" w:rsidR="004D26B7" w:rsidRPr="004D26B7" w:rsidRDefault="004D26B7" w:rsidP="0043336E">
      <w:pPr>
        <w:spacing w:after="0" w:line="240" w:lineRule="auto"/>
        <w:jc w:val="both"/>
        <w:rPr>
          <w:rFonts w:ascii="Garamond" w:hAnsi="Garamond"/>
        </w:rPr>
      </w:pPr>
      <w:r w:rsidRPr="004D26B7">
        <w:rPr>
          <w:rFonts w:ascii="Garamond" w:hAnsi="Garamond"/>
        </w:rPr>
        <w:t>W celu zapewnienia równego traktowania Stron i umożliwienia Wykonawcy sprawdzenia zasadności reklamacji wnosimy o wprowadzenie w § 6 ust. 2 projektu umowy 5 dniowego terminu na rozpatrzenie reklamacji.</w:t>
      </w:r>
    </w:p>
    <w:p w14:paraId="4FBE3C80" w14:textId="77777777" w:rsidR="0043336E" w:rsidRPr="004D26B7" w:rsidRDefault="0043336E" w:rsidP="0043336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t>
      </w:r>
    </w:p>
    <w:p w14:paraId="567C4B7F" w14:textId="77777777" w:rsidR="00232314" w:rsidRDefault="00232314" w:rsidP="0043336E">
      <w:pPr>
        <w:spacing w:after="0" w:line="240" w:lineRule="auto"/>
        <w:jc w:val="both"/>
        <w:rPr>
          <w:rFonts w:ascii="Garamond" w:eastAsia="Times New Roman" w:hAnsi="Garamond" w:cs="Times New Roman"/>
          <w:bCs/>
          <w:color w:val="000000" w:themeColor="text1"/>
          <w:lang w:eastAsia="pl-PL"/>
        </w:rPr>
      </w:pPr>
    </w:p>
    <w:p w14:paraId="0525033C" w14:textId="22F7678F" w:rsidR="004D26B7" w:rsidRPr="00232314" w:rsidRDefault="00232314" w:rsidP="0043336E">
      <w:pPr>
        <w:spacing w:after="0" w:line="240" w:lineRule="auto"/>
        <w:jc w:val="both"/>
        <w:rPr>
          <w:rFonts w:ascii="Garamond" w:eastAsia="Times New Roman" w:hAnsi="Garamond" w:cs="Times New Roman"/>
          <w:bCs/>
          <w:color w:val="000000" w:themeColor="text1"/>
          <w:lang w:eastAsia="pl-PL"/>
        </w:rPr>
      </w:pPr>
      <w:r>
        <w:rPr>
          <w:rFonts w:ascii="Garamond" w:eastAsia="Times New Roman" w:hAnsi="Garamond" w:cs="Times New Roman"/>
          <w:b/>
          <w:bCs/>
          <w:color w:val="000000" w:themeColor="text1"/>
          <w:lang w:eastAsia="pl-PL"/>
        </w:rPr>
        <w:t>Pytanie 5</w:t>
      </w:r>
    </w:p>
    <w:p w14:paraId="77F9D1DC" w14:textId="516E0E00" w:rsidR="004D26B7" w:rsidRPr="004D26B7" w:rsidRDefault="004D26B7" w:rsidP="0043336E">
      <w:pPr>
        <w:spacing w:after="0" w:line="240" w:lineRule="auto"/>
        <w:jc w:val="both"/>
        <w:rPr>
          <w:rFonts w:ascii="Garamond" w:hAnsi="Garamond"/>
        </w:rPr>
      </w:pPr>
      <w:r w:rsidRPr="004D26B7">
        <w:rPr>
          <w:rFonts w:ascii="Garamond" w:hAnsi="Garamond"/>
        </w:rPr>
        <w:t>Czy w celu miarkowania kar umownych Zamawiający dokona modyfikacji postanowień projektu przyszłej umowy w zakresie zapisów § 8 ust. 2, 3:</w:t>
      </w:r>
    </w:p>
    <w:p w14:paraId="45F4E68C" w14:textId="77777777" w:rsidR="004D26B7" w:rsidRPr="004D26B7" w:rsidRDefault="004D26B7" w:rsidP="0043336E">
      <w:pPr>
        <w:spacing w:after="0" w:line="240" w:lineRule="auto"/>
        <w:ind w:left="708"/>
        <w:jc w:val="both"/>
        <w:rPr>
          <w:rFonts w:ascii="Garamond" w:hAnsi="Garamond"/>
        </w:rPr>
      </w:pPr>
      <w:r w:rsidRPr="004D26B7">
        <w:rPr>
          <w:rFonts w:ascii="Garamond" w:hAnsi="Garamond"/>
        </w:rPr>
        <w:t>2. Wykonawca zobowiązuje się do zapłaty na rzecz Szpitala Uniwersyteckiego kar umownych za nienależyte wykonanie umowy zgodnie z poniższymi zasadami:</w:t>
      </w:r>
    </w:p>
    <w:p w14:paraId="5F3D6BFD" w14:textId="77777777" w:rsidR="004D26B7" w:rsidRPr="004D26B7" w:rsidRDefault="004D26B7" w:rsidP="0043336E">
      <w:pPr>
        <w:spacing w:after="0" w:line="240" w:lineRule="auto"/>
        <w:ind w:left="708"/>
        <w:jc w:val="both"/>
        <w:rPr>
          <w:rFonts w:ascii="Garamond" w:hAnsi="Garamond"/>
        </w:rPr>
      </w:pPr>
      <w:r w:rsidRPr="004D26B7">
        <w:rPr>
          <w:rFonts w:ascii="Garamond" w:hAnsi="Garamond"/>
        </w:rPr>
        <w:t xml:space="preserve">1) za nieterminową dostawę16/uzupełnienie stanów magazynowych17 produktów w wysokości </w:t>
      </w:r>
      <w:r w:rsidRPr="004D26B7">
        <w:rPr>
          <w:rFonts w:ascii="Garamond" w:hAnsi="Garamond"/>
          <w:bCs/>
          <w:u w:val="single"/>
        </w:rPr>
        <w:t>0,5%</w:t>
      </w:r>
      <w:r w:rsidRPr="004D26B7">
        <w:rPr>
          <w:rFonts w:ascii="Garamond" w:hAnsi="Garamond"/>
        </w:rPr>
        <w:t xml:space="preserve"> wartości brutto niezrealizowanej dostawy18/niezrealizowanego uzupełnienia stanów magazynowych19 (jednak nie mniej niż 15 zł) za każdy rozpoczęty dzień zwłoki ponad terminy dostaw20/uzupełnienia stanów magazynowych21 określone w § 3, </w:t>
      </w:r>
      <w:r w:rsidRPr="004D26B7">
        <w:rPr>
          <w:rFonts w:ascii="Garamond" w:hAnsi="Garamond"/>
          <w:bCs/>
          <w:u w:val="single"/>
        </w:rPr>
        <w:t>jednak nie więcej niż 10% wartości brutto</w:t>
      </w:r>
      <w:r w:rsidRPr="004D26B7">
        <w:rPr>
          <w:rFonts w:ascii="Garamond" w:hAnsi="Garamond"/>
          <w:u w:val="single"/>
        </w:rPr>
        <w:t xml:space="preserve"> </w:t>
      </w:r>
      <w:r w:rsidRPr="004D26B7">
        <w:rPr>
          <w:rFonts w:ascii="Garamond" w:hAnsi="Garamond"/>
          <w:bCs/>
          <w:u w:val="single"/>
        </w:rPr>
        <w:t>niezrealizowanej dostawy</w:t>
      </w:r>
      <w:r w:rsidRPr="004D26B7">
        <w:rPr>
          <w:rFonts w:ascii="Garamond" w:hAnsi="Garamond"/>
        </w:rPr>
        <w:t>.</w:t>
      </w:r>
    </w:p>
    <w:p w14:paraId="5264AEA9" w14:textId="77777777" w:rsidR="004D26B7" w:rsidRPr="004D26B7" w:rsidRDefault="004D26B7" w:rsidP="0043336E">
      <w:pPr>
        <w:spacing w:after="0" w:line="240" w:lineRule="auto"/>
        <w:ind w:left="708"/>
        <w:jc w:val="both"/>
        <w:rPr>
          <w:rFonts w:ascii="Garamond" w:hAnsi="Garamond"/>
        </w:rPr>
      </w:pPr>
      <w:r w:rsidRPr="004D26B7">
        <w:rPr>
          <w:rFonts w:ascii="Garamond" w:hAnsi="Garamond"/>
        </w:rPr>
        <w:t xml:space="preserve">3. W przypadku odstąpienia od Umowy lub rozwiązania Umowy przez Szpital Uniwersytecki z przyczyn leżących po stronie Wykonawcy, Wykonawca zobowiązuje się do zapłaty kary umownej w wysokości </w:t>
      </w:r>
      <w:r w:rsidRPr="004D26B7">
        <w:rPr>
          <w:rFonts w:ascii="Garamond" w:hAnsi="Garamond"/>
          <w:bCs/>
          <w:u w:val="single"/>
        </w:rPr>
        <w:t>10%</w:t>
      </w:r>
      <w:r w:rsidRPr="004D26B7">
        <w:rPr>
          <w:rFonts w:ascii="Garamond" w:hAnsi="Garamond"/>
        </w:rPr>
        <w:t xml:space="preserve"> wartości niezrealizowanej części umowy (dostawy sukcesywne)/wartości wynagrodzenia brutto określonego w § 4 ust. 1 Umowy (w przypadku dostaw jednorazowych). </w:t>
      </w:r>
      <w:r w:rsidRPr="004D26B7">
        <w:rPr>
          <w:rFonts w:ascii="Garamond" w:hAnsi="Garamond"/>
        </w:rPr>
        <w:lastRenderedPageBreak/>
        <w:t>Kara, o której mowa w zdaniu poprzednim dotyczy odstąpienia w trybie przepisów kodeksu cywilnego, a także odstąpienia przewidzianego w Umowie.</w:t>
      </w:r>
    </w:p>
    <w:p w14:paraId="061BF084" w14:textId="77777777" w:rsidR="0043336E" w:rsidRPr="004D26B7" w:rsidRDefault="0043336E" w:rsidP="0043336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t>
      </w:r>
    </w:p>
    <w:p w14:paraId="76CB9B93" w14:textId="2661F15D" w:rsidR="00842ECF" w:rsidRPr="004D26B7" w:rsidRDefault="00842ECF" w:rsidP="00842ECF">
      <w:pPr>
        <w:spacing w:after="0" w:line="240" w:lineRule="auto"/>
        <w:jc w:val="both"/>
        <w:rPr>
          <w:rFonts w:ascii="Garamond" w:eastAsia="Times New Roman" w:hAnsi="Garamond" w:cs="Times New Roman"/>
          <w:b/>
          <w:bCs/>
          <w:color w:val="000000" w:themeColor="text1"/>
          <w:lang w:eastAsia="pl-PL"/>
        </w:rPr>
      </w:pPr>
    </w:p>
    <w:p w14:paraId="5C9B29C8" w14:textId="57C529DB" w:rsidR="004D07E8" w:rsidRPr="004D07E8" w:rsidRDefault="004D07E8" w:rsidP="004D07E8">
      <w:pPr>
        <w:spacing w:after="0" w:line="240" w:lineRule="auto"/>
        <w:jc w:val="both"/>
        <w:rPr>
          <w:rFonts w:ascii="Garamond" w:hAnsi="Garamond" w:cs="Calibri"/>
          <w:b/>
        </w:rPr>
      </w:pPr>
      <w:r w:rsidRPr="004D07E8">
        <w:rPr>
          <w:rFonts w:ascii="Garamond" w:hAnsi="Garamond" w:cs="Calibri"/>
          <w:b/>
        </w:rPr>
        <w:t>Pytanie</w:t>
      </w:r>
      <w:r w:rsidR="00B7194E">
        <w:rPr>
          <w:rFonts w:ascii="Garamond" w:hAnsi="Garamond" w:cs="Calibri"/>
          <w:b/>
        </w:rPr>
        <w:t xml:space="preserve"> 6</w:t>
      </w:r>
    </w:p>
    <w:p w14:paraId="5944E180" w14:textId="2F048CD2" w:rsidR="004D07E8" w:rsidRDefault="004D07E8" w:rsidP="004D07E8">
      <w:pPr>
        <w:spacing w:after="0" w:line="240" w:lineRule="auto"/>
        <w:jc w:val="both"/>
        <w:rPr>
          <w:rFonts w:ascii="Garamond" w:hAnsi="Garamond" w:cs="Calibri"/>
        </w:rPr>
      </w:pPr>
      <w:r>
        <w:rPr>
          <w:rFonts w:ascii="Garamond" w:hAnsi="Garamond" w:cs="Calibri"/>
        </w:rPr>
        <w:t>do pakietu nr 15 poz. 12</w:t>
      </w:r>
    </w:p>
    <w:p w14:paraId="769430F4" w14:textId="77A392D5" w:rsidR="004D26B7" w:rsidRPr="004D26B7" w:rsidRDefault="004D26B7" w:rsidP="004D07E8">
      <w:pPr>
        <w:spacing w:after="0" w:line="240" w:lineRule="auto"/>
        <w:jc w:val="both"/>
        <w:rPr>
          <w:rFonts w:ascii="Garamond" w:hAnsi="Garamond" w:cs="Calibri"/>
        </w:rPr>
      </w:pPr>
      <w:r w:rsidRPr="004D26B7">
        <w:rPr>
          <w:rFonts w:ascii="Garamond" w:hAnsi="Garamond" w:cs="Calibri"/>
        </w:rPr>
        <w:t xml:space="preserve">Czy Zamawiający może potwierdzić, że zaszła omyłka pisarska i w poz. 12  wymagana ilość jednorazowych narzędzi to 50 szt. ? Do wykonania zabiegu potrzebny jest 1 zestaw narzędzi, co przy ilości implantów w poz. 10 i 11 daje łącznie liczbę 50 szt.  </w:t>
      </w:r>
    </w:p>
    <w:p w14:paraId="3E085F04" w14:textId="27C862C5" w:rsidR="004D07E8" w:rsidRPr="002E7E7C" w:rsidRDefault="004D07E8" w:rsidP="004D07E8">
      <w:pPr>
        <w:spacing w:after="0" w:line="240" w:lineRule="auto"/>
        <w:jc w:val="both"/>
        <w:rPr>
          <w:rFonts w:ascii="Garamond" w:eastAsia="Times New Roman" w:hAnsi="Garamond" w:cs="Times New Roman"/>
          <w:bCs/>
          <w:lang w:eastAsia="pl-PL"/>
        </w:rPr>
      </w:pPr>
      <w:r w:rsidRPr="002E7E7C">
        <w:rPr>
          <w:rFonts w:ascii="Garamond" w:eastAsia="Times New Roman" w:hAnsi="Garamond" w:cs="Times New Roman"/>
          <w:b/>
          <w:lang w:eastAsia="pl-PL"/>
        </w:rPr>
        <w:t>Odpowiedź:</w:t>
      </w:r>
      <w:r w:rsidRPr="002E7E7C">
        <w:rPr>
          <w:rFonts w:ascii="Garamond" w:eastAsia="Times New Roman" w:hAnsi="Garamond" w:cs="Times New Roman"/>
          <w:bCs/>
          <w:lang w:eastAsia="pl-PL"/>
        </w:rPr>
        <w:t xml:space="preserve"> </w:t>
      </w:r>
      <w:r w:rsidR="00170136" w:rsidRPr="002E7E7C">
        <w:rPr>
          <w:rFonts w:ascii="Garamond" w:eastAsia="Times New Roman" w:hAnsi="Garamond" w:cs="Times New Roman"/>
          <w:bCs/>
          <w:lang w:eastAsia="pl-PL"/>
        </w:rPr>
        <w:t xml:space="preserve">Zapis SWZ pozostaje bez zmian. </w:t>
      </w:r>
    </w:p>
    <w:p w14:paraId="76CC4632" w14:textId="77777777" w:rsidR="009A3073" w:rsidRDefault="009A3073" w:rsidP="00B7194E">
      <w:pPr>
        <w:spacing w:after="0" w:line="240" w:lineRule="auto"/>
        <w:jc w:val="both"/>
        <w:rPr>
          <w:rFonts w:ascii="Garamond" w:hAnsi="Garamond" w:cs="Calibri"/>
        </w:rPr>
      </w:pPr>
    </w:p>
    <w:p w14:paraId="5742BDB4" w14:textId="1F82C500" w:rsidR="00B7194E" w:rsidRPr="00B7194E" w:rsidRDefault="00B7194E" w:rsidP="00B7194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w:t>
      </w:r>
    </w:p>
    <w:p w14:paraId="0F58E477" w14:textId="0C7375C0" w:rsidR="004D26B7" w:rsidRDefault="004D26B7" w:rsidP="009A3073">
      <w:pPr>
        <w:spacing w:after="0" w:line="240" w:lineRule="auto"/>
        <w:jc w:val="both"/>
        <w:rPr>
          <w:rFonts w:ascii="Garamond" w:hAnsi="Garamond" w:cs="Times New Roman"/>
        </w:rPr>
      </w:pPr>
      <w:r w:rsidRPr="004D26B7">
        <w:rPr>
          <w:rFonts w:ascii="Garamond" w:hAnsi="Garamond" w:cs="Times New Roman"/>
        </w:rPr>
        <w:t xml:space="preserve">Czy Zamawiający zgodzi się na zmianę zapisu 3.6 SWZ dot. daty produkcji nie wcześniej niż 2 lata od daty dostawy poprzez jej wykreślenie w zakresie części nr 7? Oferowane wyroby nie są wyrobami starzejącym się, posiadającymi terminy przydatności do użycia. Okres 2 lat jest okresem bardzo krótkim. Wyroby przechowywane w depozytach szpitalnych zawierają wyroby o zbliżonej dacie, co spowoduje niczym nieuzasadnioną potrzebę ich wymiany pomimo sprawności i dobrej jakości tych wyrobów takiej jak z dnia dostawy. W związku z czym wnosimy jak na wstępie. </w:t>
      </w:r>
    </w:p>
    <w:p w14:paraId="0F9F0FAE" w14:textId="7744E96B" w:rsidR="009A3073" w:rsidRPr="004D26B7" w:rsidRDefault="009A3073" w:rsidP="009A3073">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na zmianę. </w:t>
      </w:r>
    </w:p>
    <w:p w14:paraId="19BE0184" w14:textId="77777777" w:rsidR="008803ED" w:rsidRPr="004D26B7" w:rsidRDefault="008803ED" w:rsidP="008803ED">
      <w:pPr>
        <w:spacing w:after="0" w:line="240" w:lineRule="auto"/>
        <w:ind w:left="284"/>
        <w:jc w:val="both"/>
        <w:rPr>
          <w:rFonts w:ascii="Garamond" w:hAnsi="Garamond" w:cs="Times New Roman"/>
        </w:rPr>
      </w:pPr>
    </w:p>
    <w:p w14:paraId="604153A3" w14:textId="4D392FB0" w:rsidR="004D26B7" w:rsidRPr="00A63E57" w:rsidRDefault="00B7194E" w:rsidP="00B7194E">
      <w:pPr>
        <w:spacing w:after="0" w:line="240" w:lineRule="auto"/>
        <w:jc w:val="both"/>
        <w:rPr>
          <w:rFonts w:ascii="Garamond" w:hAnsi="Garamond" w:cs="Calibri"/>
          <w:b/>
        </w:rPr>
      </w:pPr>
      <w:r w:rsidRPr="00A63E57">
        <w:rPr>
          <w:rFonts w:ascii="Garamond" w:hAnsi="Garamond" w:cs="Calibri"/>
          <w:b/>
        </w:rPr>
        <w:t>Pytanie 8</w:t>
      </w:r>
    </w:p>
    <w:p w14:paraId="45328D13" w14:textId="77777777" w:rsidR="004D26B7" w:rsidRPr="00A63E57" w:rsidRDefault="004D26B7" w:rsidP="00702AC9">
      <w:pPr>
        <w:pStyle w:val="Tekstpodstawowywcity2"/>
        <w:spacing w:after="0" w:line="240" w:lineRule="auto"/>
        <w:ind w:left="0"/>
        <w:jc w:val="both"/>
        <w:rPr>
          <w:rFonts w:ascii="Garamond" w:hAnsi="Garamond"/>
          <w:bCs/>
          <w:iCs/>
        </w:rPr>
      </w:pPr>
      <w:r w:rsidRPr="00A63E57">
        <w:rPr>
          <w:rFonts w:ascii="Garamond" w:hAnsi="Garamond"/>
          <w:bCs/>
          <w:iCs/>
        </w:rPr>
        <w:t>Czy Zamawiający odstąpi od podawania daty ważności w stosunku do wyrobów niesterylnych, które nie muszą mieć określanej daty ich ważności (§4 ust. 3)?</w:t>
      </w:r>
    </w:p>
    <w:p w14:paraId="1DFE8A9A" w14:textId="146FBA1A" w:rsidR="004D26B7" w:rsidRPr="00A63E57" w:rsidRDefault="004D26B7" w:rsidP="00702AC9">
      <w:pPr>
        <w:pStyle w:val="Tekstpodstawowywcity2"/>
        <w:spacing w:after="0" w:line="240" w:lineRule="auto"/>
        <w:ind w:left="0"/>
        <w:jc w:val="both"/>
        <w:rPr>
          <w:rFonts w:ascii="Garamond" w:hAnsi="Garamond"/>
          <w:bCs/>
          <w:iCs/>
        </w:rPr>
      </w:pPr>
      <w:r w:rsidRPr="00A63E57">
        <w:rPr>
          <w:rFonts w:ascii="Garamond" w:hAnsi="Garamond"/>
          <w:bCs/>
          <w:iCs/>
        </w:rPr>
        <w:t>Przepisy określają jak wyroby medyczne mają być oznaczane, oraz które z nich mają mieć określoną datę ważności. Z uwagi na powyższe nie można z góry zakładać iż wszystkie wyroby mają datę ważności.</w:t>
      </w:r>
    </w:p>
    <w:p w14:paraId="4280E071" w14:textId="47EBE33F" w:rsidR="008803ED" w:rsidRDefault="008803ED" w:rsidP="008803ED">
      <w:pPr>
        <w:spacing w:after="0" w:line="240" w:lineRule="auto"/>
        <w:jc w:val="both"/>
        <w:rPr>
          <w:rFonts w:ascii="Garamond" w:eastAsia="Times New Roman" w:hAnsi="Garamond" w:cs="Times New Roman"/>
          <w:bCs/>
          <w:color w:val="000000" w:themeColor="text1"/>
          <w:lang w:eastAsia="pl-PL"/>
        </w:rPr>
      </w:pPr>
      <w:r w:rsidRPr="00A63E57">
        <w:rPr>
          <w:rFonts w:ascii="Garamond" w:eastAsia="Times New Roman" w:hAnsi="Garamond" w:cs="Times New Roman"/>
          <w:b/>
          <w:color w:val="000000" w:themeColor="text1"/>
          <w:lang w:eastAsia="pl-PL"/>
        </w:rPr>
        <w:t>Odpowiedź:</w:t>
      </w:r>
      <w:r w:rsidRPr="00A63E57">
        <w:rPr>
          <w:rFonts w:ascii="Garamond" w:eastAsia="Times New Roman" w:hAnsi="Garamond" w:cs="Times New Roman"/>
          <w:bCs/>
          <w:color w:val="000000" w:themeColor="text1"/>
          <w:lang w:eastAsia="pl-PL"/>
        </w:rPr>
        <w:t xml:space="preserve"> </w:t>
      </w:r>
      <w:r w:rsidR="00702AC9" w:rsidRPr="00A63E57">
        <w:rPr>
          <w:rFonts w:ascii="Garamond" w:eastAsia="Times New Roman" w:hAnsi="Garamond" w:cs="Times New Roman"/>
          <w:bCs/>
          <w:color w:val="000000" w:themeColor="text1"/>
          <w:lang w:eastAsia="pl-PL"/>
        </w:rPr>
        <w:t>W wyrobach niesterylnych nie ma konieczności podawania daty ważności.</w:t>
      </w:r>
      <w:r w:rsidR="00702AC9">
        <w:rPr>
          <w:rFonts w:ascii="Garamond" w:eastAsia="Times New Roman" w:hAnsi="Garamond" w:cs="Times New Roman"/>
          <w:bCs/>
          <w:color w:val="000000" w:themeColor="text1"/>
          <w:lang w:eastAsia="pl-PL"/>
        </w:rPr>
        <w:t xml:space="preserve"> </w:t>
      </w:r>
    </w:p>
    <w:p w14:paraId="3F79BBCF" w14:textId="2316E4CF" w:rsidR="00044918" w:rsidRDefault="00044918" w:rsidP="008803ED">
      <w:pPr>
        <w:spacing w:after="0" w:line="240" w:lineRule="auto"/>
        <w:jc w:val="both"/>
        <w:rPr>
          <w:rFonts w:ascii="Garamond" w:eastAsia="Times New Roman" w:hAnsi="Garamond" w:cs="Times New Roman"/>
          <w:bCs/>
          <w:color w:val="000000" w:themeColor="text1"/>
          <w:lang w:eastAsia="pl-PL"/>
        </w:rPr>
      </w:pPr>
      <w:r>
        <w:rPr>
          <w:rFonts w:ascii="Garamond" w:eastAsia="Times New Roman" w:hAnsi="Garamond" w:cs="Times New Roman"/>
          <w:bCs/>
          <w:color w:val="000000" w:themeColor="text1"/>
          <w:lang w:eastAsia="pl-PL"/>
        </w:rPr>
        <w:t>Zmianie ulega §4 ust 3 wzoru umowy, który otrzymuje następujące brzmienie:</w:t>
      </w:r>
    </w:p>
    <w:p w14:paraId="40549EF5" w14:textId="77777777" w:rsidR="00044918" w:rsidRDefault="00044918" w:rsidP="008803ED">
      <w:pPr>
        <w:spacing w:after="0" w:line="240" w:lineRule="auto"/>
        <w:jc w:val="both"/>
        <w:rPr>
          <w:rFonts w:ascii="Garamond" w:eastAsia="Times New Roman" w:hAnsi="Garamond" w:cs="Times New Roman"/>
          <w:bCs/>
          <w:color w:val="000000" w:themeColor="text1"/>
          <w:lang w:eastAsia="pl-PL"/>
        </w:rPr>
      </w:pPr>
    </w:p>
    <w:p w14:paraId="4D67015B" w14:textId="3542A707" w:rsidR="00044918" w:rsidRDefault="00044918" w:rsidP="008803ED">
      <w:pPr>
        <w:spacing w:after="0" w:line="240" w:lineRule="auto"/>
        <w:jc w:val="both"/>
        <w:rPr>
          <w:rFonts w:ascii="Garamond" w:eastAsia="Times New Roman" w:hAnsi="Garamond" w:cs="Times New Roman"/>
          <w:bCs/>
          <w:color w:val="000000" w:themeColor="text1"/>
          <w:lang w:eastAsia="pl-PL"/>
        </w:rPr>
      </w:pPr>
      <w:r>
        <w:rPr>
          <w:rFonts w:ascii="Garamond" w:eastAsia="Times New Roman" w:hAnsi="Garamond" w:cs="Times New Roman"/>
          <w:bCs/>
          <w:color w:val="000000" w:themeColor="text1"/>
          <w:lang w:eastAsia="pl-PL"/>
        </w:rPr>
        <w:t>„</w:t>
      </w:r>
      <w:r w:rsidRPr="00044918">
        <w:rPr>
          <w:rFonts w:ascii="Garamond" w:eastAsia="Times New Roman" w:hAnsi="Garamond" w:cs="Times New Roman"/>
          <w:bCs/>
          <w:color w:val="000000" w:themeColor="text1"/>
          <w:lang w:eastAsia="pl-PL"/>
        </w:rPr>
        <w:t>3.</w:t>
      </w:r>
      <w:r w:rsidRPr="00044918">
        <w:rPr>
          <w:rFonts w:ascii="Garamond" w:eastAsia="Times New Roman" w:hAnsi="Garamond" w:cs="Times New Roman"/>
          <w:bCs/>
          <w:color w:val="000000" w:themeColor="text1"/>
          <w:lang w:eastAsia="pl-PL"/>
        </w:rPr>
        <w:tab/>
        <w:t xml:space="preserve">Wykonawca zobowiązuje się dostarczyć dokument dostawy w terminie nie później niż w ciągu 3 dni roboczych od dnia dostawy w formie elektronicznej (poczta elektroniczna sekcjazaopatrzenia@su.krakow.pl) w standardzie ,,DATAFARM” lub ,,MALICKI/  lub PDF zawierający następujące dane: nazwę odbiorcy, nr faktury, NIP dostawcy, numer SU DOP Umowy, nazwę produktu, ilość dostarczoną, cenę netto, % VAT,  serię, datę ważności </w:t>
      </w:r>
      <w:r>
        <w:rPr>
          <w:rFonts w:ascii="Garamond" w:eastAsia="Times New Roman" w:hAnsi="Garamond" w:cs="Times New Roman"/>
          <w:bCs/>
          <w:color w:val="000000" w:themeColor="text1"/>
          <w:vertAlign w:val="superscript"/>
          <w:lang w:eastAsia="pl-PL"/>
        </w:rPr>
        <w:t>14</w:t>
      </w:r>
      <w:r w:rsidRPr="00044918">
        <w:rPr>
          <w:rFonts w:ascii="Garamond" w:eastAsia="Times New Roman" w:hAnsi="Garamond" w:cs="Times New Roman"/>
          <w:bCs/>
          <w:color w:val="000000" w:themeColor="text1"/>
          <w:lang w:eastAsia="pl-PL"/>
        </w:rPr>
        <w:t>.</w:t>
      </w:r>
    </w:p>
    <w:p w14:paraId="6B1B4AB3" w14:textId="0EFF0257" w:rsidR="00044918" w:rsidRPr="00044918" w:rsidRDefault="00044918" w:rsidP="008803ED">
      <w:pPr>
        <w:spacing w:after="0" w:line="240" w:lineRule="auto"/>
        <w:jc w:val="both"/>
        <w:rPr>
          <w:rFonts w:ascii="Garamond" w:eastAsia="Times New Roman" w:hAnsi="Garamond" w:cs="Times New Roman"/>
          <w:bCs/>
          <w:color w:val="000000" w:themeColor="text1"/>
          <w:lang w:eastAsia="pl-PL"/>
        </w:rPr>
      </w:pPr>
      <w:r>
        <w:rPr>
          <w:rFonts w:ascii="Garamond" w:eastAsia="Times New Roman" w:hAnsi="Garamond" w:cs="Times New Roman"/>
          <w:bCs/>
          <w:color w:val="000000" w:themeColor="text1"/>
          <w:vertAlign w:val="superscript"/>
          <w:lang w:eastAsia="pl-PL"/>
        </w:rPr>
        <w:t xml:space="preserve">14 </w:t>
      </w:r>
      <w:r w:rsidRPr="00A63604">
        <w:rPr>
          <w:rFonts w:ascii="Cambria" w:hAnsi="Cambria"/>
          <w:bCs/>
          <w:sz w:val="16"/>
          <w:szCs w:val="16"/>
        </w:rPr>
        <w:t>W wyrobach niesterylnych nie ma konieczności podawania daty ważności</w:t>
      </w:r>
      <w:r>
        <w:rPr>
          <w:rFonts w:ascii="Cambria" w:hAnsi="Cambria"/>
          <w:bCs/>
          <w:sz w:val="16"/>
          <w:szCs w:val="16"/>
        </w:rPr>
        <w:t>”</w:t>
      </w:r>
    </w:p>
    <w:p w14:paraId="380E6238" w14:textId="5A42421F" w:rsidR="00B7194E" w:rsidRDefault="00B7194E" w:rsidP="00B7194E">
      <w:pPr>
        <w:pStyle w:val="Tekstpodstawowywcity2"/>
        <w:spacing w:after="0" w:line="240" w:lineRule="auto"/>
        <w:ind w:left="0"/>
        <w:jc w:val="both"/>
        <w:rPr>
          <w:rFonts w:ascii="Garamond" w:hAnsi="Garamond"/>
          <w:bCs/>
          <w:iCs/>
        </w:rPr>
      </w:pPr>
    </w:p>
    <w:p w14:paraId="3AEF8D08" w14:textId="05ACA4E0" w:rsidR="00B7194E" w:rsidRPr="00B7194E" w:rsidRDefault="00B7194E" w:rsidP="00B7194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w:t>
      </w:r>
    </w:p>
    <w:p w14:paraId="491805D2" w14:textId="77777777" w:rsidR="004D26B7" w:rsidRPr="004D26B7" w:rsidRDefault="004D26B7" w:rsidP="00465BCE">
      <w:pPr>
        <w:pStyle w:val="Tekstpodstawowywcity2"/>
        <w:spacing w:after="0" w:line="240" w:lineRule="auto"/>
        <w:ind w:left="0"/>
        <w:jc w:val="both"/>
        <w:rPr>
          <w:rFonts w:ascii="Garamond" w:hAnsi="Garamond"/>
          <w:bCs/>
          <w:iCs/>
        </w:rPr>
      </w:pPr>
      <w:r w:rsidRPr="004D26B7">
        <w:rPr>
          <w:rFonts w:ascii="Garamond" w:hAnsi="Garamond"/>
        </w:rPr>
        <w:t>Czy Zamawiający dookreśli w §6 ust. 2, iż termin załatwienia reklamacji będzie liczony od dnia przesłania pisma reklamacyjnego wraz z reklamowanym towarem?</w:t>
      </w:r>
    </w:p>
    <w:p w14:paraId="39A414E4" w14:textId="77777777" w:rsidR="004D26B7" w:rsidRPr="004D26B7" w:rsidRDefault="004D26B7" w:rsidP="00465BCE">
      <w:pPr>
        <w:tabs>
          <w:tab w:val="num" w:pos="0"/>
        </w:tabs>
        <w:spacing w:after="0" w:line="240" w:lineRule="auto"/>
        <w:jc w:val="both"/>
        <w:rPr>
          <w:rFonts w:ascii="Garamond" w:hAnsi="Garamond" w:cs="Times New Roman"/>
        </w:rPr>
      </w:pPr>
      <w:r w:rsidRPr="004D26B7">
        <w:rPr>
          <w:rFonts w:ascii="Garamond" w:hAnsi="Garamond" w:cs="Times New Roman"/>
        </w:rPr>
        <w:t xml:space="preserve">Reklamowany towar powinien zostać przesłany Wykonawcy w celu ustosunkowania się Wykonawcy </w:t>
      </w:r>
      <w:r w:rsidRPr="004D26B7">
        <w:rPr>
          <w:rFonts w:ascii="Garamond" w:hAnsi="Garamond" w:cs="Times New Roman"/>
        </w:rPr>
        <w:br/>
        <w:t>do złożonej reklamacji. Proponowany przez Państwa zapis nakłada na Wykonawcę obowiązek wymiany towaru jedynie w oparciu o przesłane zgłoszenie bez możliwości ustosunkowania się do niego.</w:t>
      </w:r>
    </w:p>
    <w:p w14:paraId="2F0E2801" w14:textId="77777777" w:rsidR="00465BCE" w:rsidRPr="004D26B7" w:rsidRDefault="00465BCE" w:rsidP="00465BC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t>
      </w:r>
    </w:p>
    <w:p w14:paraId="66C2533B" w14:textId="4B3DD029" w:rsidR="004D26B7" w:rsidRDefault="004D26B7" w:rsidP="00B7194E">
      <w:pPr>
        <w:pStyle w:val="Tekstpodstawowywcity2"/>
        <w:spacing w:after="0" w:line="240" w:lineRule="auto"/>
        <w:ind w:left="0"/>
        <w:jc w:val="both"/>
        <w:rPr>
          <w:rFonts w:ascii="Garamond" w:hAnsi="Garamond"/>
          <w:bCs/>
          <w:iCs/>
        </w:rPr>
      </w:pPr>
    </w:p>
    <w:p w14:paraId="1D6783DF" w14:textId="2E99F4FB" w:rsidR="00B7194E" w:rsidRPr="00B7194E" w:rsidRDefault="00B7194E" w:rsidP="00B7194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w:t>
      </w:r>
    </w:p>
    <w:p w14:paraId="47FFE78F" w14:textId="77777777" w:rsidR="004D26B7" w:rsidRPr="004D26B7" w:rsidRDefault="004D26B7" w:rsidP="00465BCE">
      <w:pPr>
        <w:pStyle w:val="Tekstpodstawowywcity2"/>
        <w:spacing w:after="0" w:line="240" w:lineRule="auto"/>
        <w:ind w:left="0"/>
        <w:jc w:val="both"/>
        <w:rPr>
          <w:rFonts w:ascii="Garamond" w:hAnsi="Garamond"/>
          <w:bCs/>
          <w:iCs/>
        </w:rPr>
      </w:pPr>
      <w:r w:rsidRPr="004D26B7">
        <w:rPr>
          <w:rFonts w:ascii="Garamond" w:hAnsi="Garamond"/>
          <w:bCs/>
          <w:iCs/>
        </w:rPr>
        <w:t>Czy Zamawiający zmieni wysokość kar umownych w §7 ust. 2 pkt 1 z 2% na 0,5% oraz w §7 ust. 4</w:t>
      </w:r>
      <w:r w:rsidRPr="004D26B7">
        <w:rPr>
          <w:rFonts w:ascii="Garamond" w:hAnsi="Garamond"/>
          <w:bCs/>
          <w:iCs/>
        </w:rPr>
        <w:br/>
        <w:t xml:space="preserve"> z 30%na 10%?</w:t>
      </w:r>
    </w:p>
    <w:p w14:paraId="3F632CB8" w14:textId="77777777" w:rsidR="004D26B7" w:rsidRPr="004D26B7" w:rsidRDefault="004D26B7" w:rsidP="00465BCE">
      <w:pPr>
        <w:pStyle w:val="tresc"/>
        <w:spacing w:before="0" w:beforeAutospacing="0" w:after="0" w:afterAutospacing="0"/>
        <w:jc w:val="both"/>
        <w:rPr>
          <w:rFonts w:ascii="Garamond" w:hAnsi="Garamond"/>
          <w:sz w:val="22"/>
          <w:szCs w:val="22"/>
        </w:rPr>
      </w:pPr>
      <w:r w:rsidRPr="004D26B7">
        <w:rPr>
          <w:rFonts w:ascii="Garamond" w:hAnsi="Garamond"/>
          <w:sz w:val="22"/>
          <w:szCs w:val="22"/>
        </w:rPr>
        <w:t xml:space="preserve">Przedstawione we wzorze umowy kary umowne nakładają na Wykonawcę obowiązek zapłaty zbyt wygórowanej kary umownej. </w:t>
      </w:r>
    </w:p>
    <w:p w14:paraId="5AB76B87" w14:textId="77777777" w:rsidR="004D26B7" w:rsidRPr="004D26B7" w:rsidRDefault="004D26B7" w:rsidP="00465BCE">
      <w:pPr>
        <w:pStyle w:val="tresc"/>
        <w:spacing w:before="0" w:beforeAutospacing="0" w:after="0" w:afterAutospacing="0"/>
        <w:jc w:val="both"/>
        <w:rPr>
          <w:rFonts w:ascii="Garamond" w:hAnsi="Garamond"/>
          <w:sz w:val="22"/>
          <w:szCs w:val="22"/>
        </w:rPr>
      </w:pPr>
      <w:r w:rsidRPr="004D26B7">
        <w:rPr>
          <w:rFonts w:ascii="Garamond" w:hAnsi="Garamond"/>
          <w:sz w:val="22"/>
          <w:szCs w:val="22"/>
        </w:rPr>
        <w:t>Mając na uwadze przepis zawarty w projekcie umowy w sprawie zamówienia publicznego stanowiącym Załącznik do SWZ zwracamy się o zmianę wysokości zastrzeżonych kar umownych.</w:t>
      </w:r>
    </w:p>
    <w:p w14:paraId="49A50E55" w14:textId="77777777" w:rsidR="004D26B7" w:rsidRPr="004D26B7" w:rsidRDefault="004D26B7" w:rsidP="00465BCE">
      <w:pPr>
        <w:autoSpaceDE w:val="0"/>
        <w:autoSpaceDN w:val="0"/>
        <w:adjustRightInd w:val="0"/>
        <w:spacing w:after="0" w:line="240" w:lineRule="auto"/>
        <w:jc w:val="both"/>
        <w:rPr>
          <w:rFonts w:ascii="Garamond" w:hAnsi="Garamond" w:cs="Times New Roman"/>
        </w:rPr>
      </w:pPr>
      <w:r w:rsidRPr="004D26B7">
        <w:rPr>
          <w:rFonts w:ascii="Garamond" w:hAnsi="Garamond" w:cs="Times New Roman"/>
        </w:rPr>
        <w:lastRenderedPageBreak/>
        <w:t>Podkreślić należy, że w doktrynie prawa zamówień publicznych oraz w aktualnym orzecznictwie KIO ustanawianie przez Zamawiającego w umowie rażąco wysokich kar umownych (KIO 980/18 i KIO 983/18), bezwzględnie należy uznać, za naruszenie zasad zachowania uczciwej konkurencji, które może być uzasadnioną podstawą do żądania unieważnienia postępowania o udzielenie zamówienia publicznego  z uwagi, iż postępowanie jest obarczone wadą uniemożliwiającą zawarcie ważnej umowy w sprawie zamówienia publicznego.</w:t>
      </w:r>
    </w:p>
    <w:p w14:paraId="5C23A91F" w14:textId="77777777" w:rsidR="004D26B7" w:rsidRPr="004D26B7" w:rsidRDefault="004D26B7" w:rsidP="004D26B7">
      <w:pPr>
        <w:autoSpaceDE w:val="0"/>
        <w:autoSpaceDN w:val="0"/>
        <w:adjustRightInd w:val="0"/>
        <w:spacing w:after="0" w:line="240" w:lineRule="auto"/>
        <w:ind w:left="284"/>
        <w:jc w:val="both"/>
        <w:rPr>
          <w:rFonts w:ascii="Garamond" w:hAnsi="Garamond" w:cs="Times New Roman"/>
        </w:rPr>
      </w:pPr>
      <w:r w:rsidRPr="004D26B7">
        <w:rPr>
          <w:rFonts w:ascii="Garamond" w:hAnsi="Garamond" w:cs="Times New Roman"/>
        </w:rPr>
        <w:t xml:space="preserve"> </w:t>
      </w:r>
    </w:p>
    <w:p w14:paraId="5F1BE6B9" w14:textId="77777777" w:rsidR="004D26B7" w:rsidRPr="004D26B7" w:rsidRDefault="004D26B7" w:rsidP="00465BCE">
      <w:pPr>
        <w:autoSpaceDE w:val="0"/>
        <w:autoSpaceDN w:val="0"/>
        <w:adjustRightInd w:val="0"/>
        <w:spacing w:after="0" w:line="240" w:lineRule="auto"/>
        <w:jc w:val="both"/>
        <w:rPr>
          <w:rFonts w:ascii="Garamond" w:hAnsi="Garamond" w:cs="Times New Roman"/>
        </w:rPr>
      </w:pPr>
      <w:r w:rsidRPr="004D26B7">
        <w:rPr>
          <w:rFonts w:ascii="Garamond" w:hAnsi="Garamond" w:cs="Times New Roman"/>
        </w:rPr>
        <w:t>Ustalenie przez Zamawiającego zbyt wygórowanych kar umownych dla wykonawców stanowi zatem naruszenie prawa w zakresie równości stron umowy, co w konsekwencji prowadzi do sprzeczności celu takiej umowy z zasadami współżycia społecznego i skutkować winno bezwzględną nieważność czynności prawnej na podstawie przepisu art. 353</w:t>
      </w:r>
      <w:r w:rsidRPr="004D26B7">
        <w:rPr>
          <w:rFonts w:ascii="Garamond" w:hAnsi="Garamond" w:cs="Times New Roman"/>
          <w:vertAlign w:val="superscript"/>
        </w:rPr>
        <w:t>1</w:t>
      </w:r>
      <w:r w:rsidRPr="004D26B7">
        <w:rPr>
          <w:rFonts w:ascii="Garamond" w:hAnsi="Garamond" w:cs="Times New Roman"/>
        </w:rPr>
        <w:t>k.c. w zw. z art. 58 § 1 k.c.</w:t>
      </w:r>
    </w:p>
    <w:p w14:paraId="1AE8DF43" w14:textId="77777777" w:rsidR="00465BCE" w:rsidRDefault="00465BCE" w:rsidP="00465BC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Wzór umowy pozostaje bez zmian. </w:t>
      </w:r>
    </w:p>
    <w:p w14:paraId="3252543A" w14:textId="1B761295" w:rsidR="00B7194E" w:rsidRDefault="00B7194E" w:rsidP="00B7194E">
      <w:pPr>
        <w:spacing w:after="0" w:line="240" w:lineRule="auto"/>
        <w:jc w:val="both"/>
        <w:rPr>
          <w:rFonts w:ascii="Garamond" w:eastAsia="Times New Roman" w:hAnsi="Garamond" w:cs="Times New Roman"/>
          <w:bCs/>
          <w:color w:val="000000" w:themeColor="text1"/>
          <w:lang w:eastAsia="pl-PL"/>
        </w:rPr>
      </w:pPr>
    </w:p>
    <w:p w14:paraId="1BB3ABFB" w14:textId="46A63F96" w:rsidR="00B7194E" w:rsidRPr="00B7194E" w:rsidRDefault="00B7194E" w:rsidP="00B7194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11</w:t>
      </w:r>
    </w:p>
    <w:p w14:paraId="5F285176" w14:textId="77777777" w:rsidR="004D26B7" w:rsidRPr="004D26B7" w:rsidRDefault="004D26B7" w:rsidP="00465BCE">
      <w:pPr>
        <w:pStyle w:val="Tekstpodstawowywcity2"/>
        <w:spacing w:after="0" w:line="240" w:lineRule="auto"/>
        <w:ind w:left="0"/>
        <w:jc w:val="both"/>
        <w:rPr>
          <w:rFonts w:ascii="Garamond" w:hAnsi="Garamond"/>
          <w:bCs/>
          <w:iCs/>
        </w:rPr>
      </w:pPr>
      <w:r w:rsidRPr="004D26B7">
        <w:rPr>
          <w:rFonts w:ascii="Garamond" w:hAnsi="Garamond"/>
          <w:bCs/>
          <w:iCs/>
        </w:rPr>
        <w:t>Czy Zmawiający w §9 ust. 1 lit b dookreśli, iż naruszenie umowy musi być istotne, natomiast przed rozwiązaniem umowy Wykonawca zostanie wezwany zaprzestania naruszeń i wykonywania umowy zgodnie z jej postanowieniami – w tym zostaną wskazane naruszenia?</w:t>
      </w:r>
    </w:p>
    <w:p w14:paraId="2C39B431" w14:textId="44525CEE" w:rsidR="004D26B7" w:rsidRPr="004D26B7" w:rsidRDefault="004D26B7" w:rsidP="00465BCE">
      <w:pPr>
        <w:tabs>
          <w:tab w:val="num" w:pos="0"/>
        </w:tabs>
        <w:spacing w:after="0" w:line="240" w:lineRule="auto"/>
        <w:jc w:val="both"/>
        <w:rPr>
          <w:rFonts w:ascii="Garamond" w:hAnsi="Garamond" w:cs="Times New Roman"/>
        </w:rPr>
      </w:pPr>
      <w:r w:rsidRPr="004D26B7">
        <w:rPr>
          <w:rFonts w:ascii="Garamond" w:hAnsi="Garamond" w:cs="Times New Roman"/>
        </w:rPr>
        <w:t xml:space="preserve">Obecny zapis umowy może powodować uprzywilejowanie jednej ze stron umowy co może być niezgodne z zasadami </w:t>
      </w:r>
      <w:proofErr w:type="spellStart"/>
      <w:r w:rsidRPr="004D26B7">
        <w:rPr>
          <w:rFonts w:ascii="Garamond" w:hAnsi="Garamond" w:cs="Times New Roman"/>
        </w:rPr>
        <w:t>społeczno</w:t>
      </w:r>
      <w:proofErr w:type="spellEnd"/>
      <w:r w:rsidRPr="004D26B7">
        <w:rPr>
          <w:rFonts w:ascii="Garamond" w:hAnsi="Garamond" w:cs="Times New Roman"/>
        </w:rPr>
        <w:t xml:space="preserve"> – gospodarczym określonymi w kodeksie cywilnym. W związku z powyższym koniecznym jest zmiana zapisu.</w:t>
      </w:r>
    </w:p>
    <w:p w14:paraId="4528D42E" w14:textId="77777777" w:rsidR="00465BCE" w:rsidRDefault="00465BCE" w:rsidP="00465BC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Wzór umowy pozostaje bez zmian. </w:t>
      </w:r>
    </w:p>
    <w:p w14:paraId="6A30E868" w14:textId="4A60C58C" w:rsidR="00B7194E" w:rsidRDefault="00B7194E" w:rsidP="00B7194E">
      <w:pPr>
        <w:spacing w:after="0" w:line="240" w:lineRule="auto"/>
        <w:jc w:val="both"/>
        <w:rPr>
          <w:rFonts w:ascii="Garamond" w:hAnsi="Garamond" w:cs="Calibri"/>
          <w:b/>
        </w:rPr>
      </w:pPr>
    </w:p>
    <w:p w14:paraId="34488CC1" w14:textId="5391DCE4" w:rsidR="008803ED" w:rsidRPr="00B7194E" w:rsidRDefault="00B7194E" w:rsidP="00B7194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12</w:t>
      </w:r>
    </w:p>
    <w:p w14:paraId="0EC893B4" w14:textId="77777777" w:rsidR="004D26B7" w:rsidRPr="004D26B7" w:rsidRDefault="004D26B7" w:rsidP="00B738A1">
      <w:pPr>
        <w:pStyle w:val="Tekstpodstawowywcity2"/>
        <w:spacing w:after="0" w:line="240" w:lineRule="auto"/>
        <w:ind w:left="0"/>
        <w:jc w:val="both"/>
        <w:rPr>
          <w:rFonts w:ascii="Garamond" w:hAnsi="Garamond"/>
          <w:bCs/>
          <w:iCs/>
        </w:rPr>
      </w:pPr>
      <w:r w:rsidRPr="004D26B7">
        <w:rPr>
          <w:rFonts w:ascii="Garamond" w:hAnsi="Garamond"/>
          <w:bCs/>
          <w:iCs/>
        </w:rPr>
        <w:t>Czy Zamawiający dookreśli w §15 ust. 1, iż rozpoczęciem drogi polubownego rozstrzygnięcia sporu dotyczącego zapłaty za dostarczony towar będzie przesłanie wezwania do zapłaty?</w:t>
      </w:r>
    </w:p>
    <w:p w14:paraId="3FD71A03" w14:textId="77777777" w:rsidR="004D26B7" w:rsidRPr="004D26B7" w:rsidRDefault="004D26B7" w:rsidP="00B738A1">
      <w:pPr>
        <w:pStyle w:val="Tekstpodstawowywcity2"/>
        <w:spacing w:after="0" w:line="240" w:lineRule="auto"/>
        <w:ind w:left="0"/>
        <w:jc w:val="both"/>
        <w:rPr>
          <w:rFonts w:ascii="Garamond" w:hAnsi="Garamond"/>
          <w:bCs/>
          <w:iCs/>
        </w:rPr>
      </w:pPr>
      <w:r w:rsidRPr="004D26B7">
        <w:rPr>
          <w:rFonts w:ascii="Garamond" w:hAnsi="Garamond"/>
          <w:bCs/>
          <w:iCs/>
        </w:rPr>
        <w:t>Obecny zapis wymaga doprecyzowania w celu prawidłowej realizacji umowy. Jednoznacznie brak jest przesłanek do tego aby występowała potrzeba przeprowadzania oddzielnego postępowania w części dotyczącej ustalenia terminu zapłaty za dostarczony towar.</w:t>
      </w:r>
    </w:p>
    <w:p w14:paraId="1FB47A2F" w14:textId="77777777" w:rsidR="00B738A1" w:rsidRDefault="00B738A1" w:rsidP="00B738A1">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Wzór umowy pozostaje bez zmian. </w:t>
      </w:r>
    </w:p>
    <w:p w14:paraId="554CBCFA" w14:textId="34F46469" w:rsidR="0065506D" w:rsidRDefault="0065506D" w:rsidP="0065506D">
      <w:pPr>
        <w:spacing w:after="0" w:line="240" w:lineRule="auto"/>
        <w:jc w:val="both"/>
        <w:rPr>
          <w:rFonts w:ascii="Garamond" w:eastAsia="Times New Roman" w:hAnsi="Garamond" w:cs="Times New Roman"/>
          <w:bCs/>
          <w:color w:val="000000" w:themeColor="text1"/>
          <w:lang w:eastAsia="pl-PL"/>
        </w:rPr>
      </w:pPr>
    </w:p>
    <w:p w14:paraId="3A4C7093" w14:textId="67EC9358" w:rsidR="000B5FB4" w:rsidRPr="00DE60B7" w:rsidRDefault="00DE60B7" w:rsidP="0065506D">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13</w:t>
      </w:r>
    </w:p>
    <w:p w14:paraId="45F3120A" w14:textId="47C83D83" w:rsidR="000B5FB4" w:rsidRPr="000E2B45" w:rsidRDefault="000B5FB4" w:rsidP="000B5FB4">
      <w:pPr>
        <w:pStyle w:val="Default"/>
        <w:rPr>
          <w:rFonts w:ascii="Garamond" w:hAnsi="Garamond"/>
          <w:sz w:val="22"/>
          <w:szCs w:val="22"/>
        </w:rPr>
      </w:pPr>
      <w:r w:rsidRPr="000E2B45">
        <w:rPr>
          <w:rFonts w:ascii="Garamond" w:hAnsi="Garamond" w:cs="Times New Roman"/>
          <w:sz w:val="22"/>
          <w:szCs w:val="22"/>
        </w:rPr>
        <w:t xml:space="preserve">Dotyczy SWZ pkt 3. Opis Przedmiotu Zamówienia </w:t>
      </w:r>
      <w:proofErr w:type="spellStart"/>
      <w:r w:rsidRPr="000E2B45">
        <w:rPr>
          <w:rFonts w:ascii="Garamond" w:hAnsi="Garamond" w:cs="Times New Roman"/>
          <w:sz w:val="22"/>
          <w:szCs w:val="22"/>
        </w:rPr>
        <w:t>ppkt</w:t>
      </w:r>
      <w:proofErr w:type="spellEnd"/>
      <w:r w:rsidRPr="000E2B45">
        <w:rPr>
          <w:rFonts w:ascii="Garamond" w:hAnsi="Garamond" w:cs="Times New Roman"/>
          <w:sz w:val="22"/>
          <w:szCs w:val="22"/>
        </w:rPr>
        <w:t xml:space="preserve"> 3.9. w odniesieniu do części nr 12 </w:t>
      </w:r>
    </w:p>
    <w:p w14:paraId="5D38BB71" w14:textId="1E9ABE7F" w:rsidR="000B5FB4" w:rsidRPr="000E2B45" w:rsidRDefault="000B5FB4" w:rsidP="000B5FB4">
      <w:pPr>
        <w:pStyle w:val="Default"/>
        <w:rPr>
          <w:rFonts w:ascii="Garamond" w:hAnsi="Garamond"/>
          <w:sz w:val="22"/>
          <w:szCs w:val="22"/>
        </w:rPr>
      </w:pPr>
      <w:r w:rsidRPr="000E2B45">
        <w:rPr>
          <w:rFonts w:ascii="Garamond" w:hAnsi="Garamond" w:cs="Times New Roman"/>
          <w:sz w:val="22"/>
          <w:szCs w:val="22"/>
        </w:rPr>
        <w:t xml:space="preserve">Zgodnie z zapisami SWZ pkt 3. Opis Przedmiotu Zamówienia </w:t>
      </w:r>
      <w:proofErr w:type="spellStart"/>
      <w:r w:rsidRPr="000E2B45">
        <w:rPr>
          <w:rFonts w:ascii="Garamond" w:hAnsi="Garamond" w:cs="Times New Roman"/>
          <w:sz w:val="22"/>
          <w:szCs w:val="22"/>
        </w:rPr>
        <w:t>ppkt</w:t>
      </w:r>
      <w:proofErr w:type="spellEnd"/>
      <w:r w:rsidRPr="000E2B45">
        <w:rPr>
          <w:rFonts w:ascii="Garamond" w:hAnsi="Garamond" w:cs="Times New Roman"/>
          <w:sz w:val="22"/>
          <w:szCs w:val="22"/>
        </w:rPr>
        <w:t xml:space="preserve"> 3.9.: </w:t>
      </w:r>
    </w:p>
    <w:p w14:paraId="647BB617" w14:textId="77777777" w:rsidR="000B5FB4" w:rsidRPr="000E2B45" w:rsidRDefault="000B5FB4" w:rsidP="000B5FB4">
      <w:pPr>
        <w:pStyle w:val="Default"/>
        <w:rPr>
          <w:rFonts w:ascii="Garamond" w:hAnsi="Garamond"/>
          <w:sz w:val="22"/>
          <w:szCs w:val="22"/>
        </w:rPr>
      </w:pPr>
      <w:r w:rsidRPr="000E2B45">
        <w:rPr>
          <w:rFonts w:ascii="Garamond" w:hAnsi="Garamond" w:cs="Times New Roman"/>
          <w:i/>
          <w:iCs/>
          <w:sz w:val="22"/>
          <w:szCs w:val="22"/>
        </w:rPr>
        <w:t xml:space="preserve">Zamawiający zastrzega sobie prawo zwrócenia się do wykonawców na etapie badania i oceny ofert o udostępnienie próbnej ilości oferowanych wyrobów/materiałów w celu ich przetestowania i sprawdzenia pod kątem spełniania postawionych dla przedmiotu zamówienia wymagań Zamawiającego. W przypadku korzystania przez Zamawiającego z powyższego uprawnienia, zastrzega sobie On również prawo do określenia w przedmiotowym wezwaniu ilości, rodzaju oraz typu próbki oferowanego produktu. Koszty z tym związane ponosi Wykonawca. </w:t>
      </w:r>
    </w:p>
    <w:p w14:paraId="79057A9A" w14:textId="1571DD49" w:rsidR="000B5FB4" w:rsidRPr="000E2B45" w:rsidRDefault="000B5FB4" w:rsidP="000B5FB4">
      <w:pPr>
        <w:pStyle w:val="Default"/>
        <w:rPr>
          <w:rFonts w:ascii="Garamond" w:hAnsi="Garamond"/>
          <w:sz w:val="22"/>
          <w:szCs w:val="22"/>
        </w:rPr>
      </w:pPr>
      <w:r w:rsidRPr="000E2B45">
        <w:rPr>
          <w:rFonts w:ascii="Garamond" w:hAnsi="Garamond" w:cs="Times New Roman"/>
          <w:sz w:val="22"/>
          <w:szCs w:val="22"/>
        </w:rPr>
        <w:t xml:space="preserve">Ze względu na specyfikę oferowanego w części nr 12 asortymentu, tj. Endoprotezy </w:t>
      </w:r>
      <w:proofErr w:type="spellStart"/>
      <w:r w:rsidRPr="000E2B45">
        <w:rPr>
          <w:rFonts w:ascii="Garamond" w:hAnsi="Garamond" w:cs="Times New Roman"/>
          <w:sz w:val="22"/>
          <w:szCs w:val="22"/>
        </w:rPr>
        <w:t>poresekcyjne</w:t>
      </w:r>
      <w:proofErr w:type="spellEnd"/>
      <w:r w:rsidRPr="000E2B45">
        <w:rPr>
          <w:rFonts w:ascii="Garamond" w:hAnsi="Garamond" w:cs="Times New Roman"/>
          <w:sz w:val="22"/>
          <w:szCs w:val="22"/>
        </w:rPr>
        <w:t xml:space="preserve">, nowotworowe stanowiące wyrób medyczny pakowany i dostarczany sterylnie, zwracamy się z uprzejmą prośbą o odstąpienie przez Zamawiającego od wymogu </w:t>
      </w:r>
      <w:r w:rsidRPr="000E2B45">
        <w:rPr>
          <w:rFonts w:ascii="Garamond" w:hAnsi="Garamond" w:cs="Times New Roman"/>
          <w:i/>
          <w:iCs/>
          <w:sz w:val="22"/>
          <w:szCs w:val="22"/>
        </w:rPr>
        <w:t xml:space="preserve">udostępnienia próbnej ilości oferowanych wyrobów/materiałów </w:t>
      </w:r>
      <w:r w:rsidRPr="000E2B45">
        <w:rPr>
          <w:rFonts w:ascii="Garamond" w:hAnsi="Garamond" w:cs="Times New Roman"/>
          <w:sz w:val="22"/>
          <w:szCs w:val="22"/>
        </w:rPr>
        <w:t xml:space="preserve">opisanego w pkt. 3 </w:t>
      </w:r>
      <w:proofErr w:type="spellStart"/>
      <w:r w:rsidRPr="000E2B45">
        <w:rPr>
          <w:rFonts w:ascii="Garamond" w:hAnsi="Garamond" w:cs="Times New Roman"/>
          <w:sz w:val="22"/>
          <w:szCs w:val="22"/>
        </w:rPr>
        <w:t>ppkt</w:t>
      </w:r>
      <w:proofErr w:type="spellEnd"/>
      <w:r w:rsidRPr="000E2B45">
        <w:rPr>
          <w:rFonts w:ascii="Garamond" w:hAnsi="Garamond" w:cs="Times New Roman"/>
          <w:sz w:val="22"/>
          <w:szCs w:val="22"/>
        </w:rPr>
        <w:t xml:space="preserve"> 3.9. SWZ w odniesieniu do części nr 12. </w:t>
      </w:r>
    </w:p>
    <w:p w14:paraId="08D6A0B7" w14:textId="77777777" w:rsidR="00DE60B7" w:rsidRPr="00926D12" w:rsidRDefault="00DE60B7" w:rsidP="00DE60B7">
      <w:pPr>
        <w:spacing w:after="0" w:line="240" w:lineRule="auto"/>
        <w:jc w:val="both"/>
        <w:rPr>
          <w:rFonts w:ascii="Garamond" w:eastAsia="Times New Roman" w:hAnsi="Garamond" w:cs="Times New Roman"/>
          <w:bCs/>
          <w:lang w:eastAsia="pl-PL"/>
        </w:rPr>
      </w:pPr>
      <w:r w:rsidRPr="00926D12">
        <w:rPr>
          <w:rFonts w:ascii="Garamond" w:eastAsia="Times New Roman" w:hAnsi="Garamond" w:cs="Times New Roman"/>
          <w:b/>
          <w:lang w:eastAsia="pl-PL"/>
        </w:rPr>
        <w:t>Odpowiedź:</w:t>
      </w:r>
      <w:r w:rsidRPr="00926D12">
        <w:rPr>
          <w:rFonts w:ascii="Garamond" w:eastAsia="Times New Roman" w:hAnsi="Garamond" w:cs="Times New Roman"/>
          <w:bCs/>
          <w:lang w:eastAsia="pl-PL"/>
        </w:rPr>
        <w:t xml:space="preserve"> Zapis SWZ pozostaje bez zmian. </w:t>
      </w:r>
    </w:p>
    <w:p w14:paraId="623D5583" w14:textId="77777777" w:rsidR="000B5FB4" w:rsidRPr="000E2B45" w:rsidRDefault="000B5FB4" w:rsidP="000B5FB4">
      <w:pPr>
        <w:pStyle w:val="Default"/>
        <w:rPr>
          <w:rFonts w:ascii="Garamond" w:hAnsi="Garamond"/>
          <w:color w:val="auto"/>
          <w:sz w:val="22"/>
          <w:szCs w:val="22"/>
        </w:rPr>
      </w:pPr>
    </w:p>
    <w:p w14:paraId="6F80B0EA" w14:textId="29595ECE" w:rsidR="00DE60B7" w:rsidRPr="00DE60B7" w:rsidRDefault="00DE60B7" w:rsidP="00DE60B7">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14</w:t>
      </w:r>
    </w:p>
    <w:p w14:paraId="1FC0DADB" w14:textId="456AE30D" w:rsidR="000B5FB4" w:rsidRPr="000E2B45" w:rsidRDefault="000B5FB4" w:rsidP="000B5FB4">
      <w:pPr>
        <w:pStyle w:val="Default"/>
        <w:rPr>
          <w:rFonts w:ascii="Garamond" w:hAnsi="Garamond"/>
          <w:color w:val="auto"/>
          <w:sz w:val="22"/>
          <w:szCs w:val="22"/>
        </w:rPr>
      </w:pPr>
      <w:r w:rsidRPr="000E2B45">
        <w:rPr>
          <w:rFonts w:ascii="Garamond" w:hAnsi="Garamond" w:cs="Times New Roman"/>
          <w:color w:val="auto"/>
          <w:sz w:val="22"/>
          <w:szCs w:val="22"/>
        </w:rPr>
        <w:t xml:space="preserve">Dotyczy SWZ pkt 3. Opis Przedmiotu Zamówienia </w:t>
      </w:r>
      <w:proofErr w:type="spellStart"/>
      <w:r w:rsidRPr="000E2B45">
        <w:rPr>
          <w:rFonts w:ascii="Garamond" w:hAnsi="Garamond" w:cs="Times New Roman"/>
          <w:color w:val="auto"/>
          <w:sz w:val="22"/>
          <w:szCs w:val="22"/>
        </w:rPr>
        <w:t>ppkt</w:t>
      </w:r>
      <w:proofErr w:type="spellEnd"/>
      <w:r w:rsidRPr="000E2B45">
        <w:rPr>
          <w:rFonts w:ascii="Garamond" w:hAnsi="Garamond" w:cs="Times New Roman"/>
          <w:color w:val="auto"/>
          <w:sz w:val="22"/>
          <w:szCs w:val="22"/>
        </w:rPr>
        <w:t xml:space="preserve"> 3.7. i 3.8. w nawiązaniu do załącznika nr 5 do SWZ, tj. Wzór umowy, § 3 ust. 14 i 17 oraz zapisów załącznika nr 1 do SWZ, tj. Formularz ofertowy pkt. 6 w odniesieniu do części nr 12. </w:t>
      </w:r>
    </w:p>
    <w:p w14:paraId="4498C738" w14:textId="77777777" w:rsidR="000B5FB4" w:rsidRPr="000E2B45" w:rsidRDefault="000B5FB4" w:rsidP="000B5FB4">
      <w:pPr>
        <w:pStyle w:val="Default"/>
        <w:rPr>
          <w:rFonts w:ascii="Garamond" w:hAnsi="Garamond"/>
          <w:color w:val="auto"/>
          <w:sz w:val="22"/>
          <w:szCs w:val="22"/>
        </w:rPr>
      </w:pPr>
    </w:p>
    <w:p w14:paraId="341F8A02"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color w:val="auto"/>
          <w:sz w:val="22"/>
          <w:szCs w:val="22"/>
        </w:rPr>
        <w:t xml:space="preserve">Zgodnie z zapisami SWZ - pkt 3. Opis Przedmiotu Zamówienia </w:t>
      </w:r>
      <w:proofErr w:type="spellStart"/>
      <w:r w:rsidRPr="000E2B45">
        <w:rPr>
          <w:rFonts w:ascii="Garamond" w:hAnsi="Garamond" w:cs="Times New Roman"/>
          <w:color w:val="auto"/>
          <w:sz w:val="22"/>
          <w:szCs w:val="22"/>
        </w:rPr>
        <w:t>ppkt</w:t>
      </w:r>
      <w:proofErr w:type="spellEnd"/>
      <w:r w:rsidRPr="000E2B45">
        <w:rPr>
          <w:rFonts w:ascii="Garamond" w:hAnsi="Garamond" w:cs="Times New Roman"/>
          <w:color w:val="auto"/>
          <w:sz w:val="22"/>
          <w:szCs w:val="22"/>
        </w:rPr>
        <w:t xml:space="preserve"> 3.7. i 3.8.: </w:t>
      </w:r>
    </w:p>
    <w:p w14:paraId="38FE4053"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i/>
          <w:iCs/>
          <w:color w:val="auto"/>
          <w:sz w:val="22"/>
          <w:szCs w:val="22"/>
        </w:rPr>
        <w:lastRenderedPageBreak/>
        <w:t xml:space="preserve">3.7. Oferowane materiały medyczne muszą być wyrobem medycznym dopuszczonym do obrotu i używania na terenie Polski zgodnie z postanowieniami ustawy z dnia 7.04.2022 r. o wyrobach medycznych oraz z rozporządzeniem Parlamentu Europejskiego i Rady (UE) 2017/745 z dnia 5.04.2017 r. w sprawie wyrobów medycznych. </w:t>
      </w:r>
    </w:p>
    <w:p w14:paraId="0CF68294"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i/>
          <w:iCs/>
          <w:color w:val="auto"/>
          <w:sz w:val="22"/>
          <w:szCs w:val="22"/>
        </w:rPr>
        <w:t xml:space="preserve">3.8. Zamawiający zastrzega sobie prawo zwrócenia się do wykonawców na etapie badania i oceny ofert a także w trakcie trwania umowy o przedłożenie dokumentów dopuszczających do obrotu i używania na terenie Polski oferowanych materiałów. </w:t>
      </w:r>
    </w:p>
    <w:p w14:paraId="67FC13BF"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color w:val="auto"/>
          <w:sz w:val="22"/>
          <w:szCs w:val="22"/>
        </w:rPr>
        <w:t xml:space="preserve">W nawiązaniu do zapisów załącznika nr 5 do SWZ, tj. Wzór umowy, § 3 ust. 14 i 17: </w:t>
      </w:r>
    </w:p>
    <w:p w14:paraId="4C8E7821"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i/>
          <w:iCs/>
          <w:color w:val="auto"/>
          <w:sz w:val="22"/>
          <w:szCs w:val="22"/>
        </w:rPr>
        <w:t xml:space="preserve">14. Wykonawca zobowiązuje się do dostarczania produktów dopuszczonych do obrotu i stosowania na terenie Polski zgodnie z ustawą z dnia 7.04.2022 r. o wyrobach medycznych oraz z rozporządzeniem Parlamentu Europejskiego i Rady (UE) 2017/745 z dnia 5.04.2017 r. w sprawie wyrobów medycznych. </w:t>
      </w:r>
    </w:p>
    <w:p w14:paraId="10A3597E"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i/>
          <w:iCs/>
          <w:color w:val="auto"/>
          <w:sz w:val="22"/>
          <w:szCs w:val="22"/>
        </w:rPr>
        <w:t xml:space="preserve">17. W związku z Rozporządzeniem Parlamentu Europejskiego i Rady UE 2017/745 z dnia 5 kwietnia 2017 r. w sprawie wyrobów medycznych, Szpital Uniwersytecki wymaga, aby Wykonawca informował pisemnie o każdej zmianie klasyfikacji dostarczanych wyrobów medycznych oraz o zmianach certyfikatów i/lub deklaracji zgodności, w okresie obowiązywania Umowy. </w:t>
      </w:r>
    </w:p>
    <w:p w14:paraId="65ACDF88"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color w:val="auto"/>
          <w:sz w:val="22"/>
          <w:szCs w:val="22"/>
        </w:rPr>
        <w:t xml:space="preserve">W nawiązaniu do zapisów załącznika nr 1 do SWZ, tj. Formularz ofertowy pkt. 6: </w:t>
      </w:r>
    </w:p>
    <w:p w14:paraId="34085D6B" w14:textId="77777777" w:rsidR="000B5FB4" w:rsidRPr="000E2B45" w:rsidRDefault="000B5FB4" w:rsidP="000B5FB4">
      <w:pPr>
        <w:pStyle w:val="Default"/>
        <w:rPr>
          <w:rFonts w:ascii="Garamond" w:hAnsi="Garamond"/>
          <w:color w:val="auto"/>
          <w:sz w:val="22"/>
          <w:szCs w:val="22"/>
        </w:rPr>
      </w:pPr>
      <w:r w:rsidRPr="000E2B45">
        <w:rPr>
          <w:rFonts w:ascii="Garamond" w:hAnsi="Garamond" w:cs="Times New Roman"/>
          <w:i/>
          <w:iCs/>
          <w:color w:val="auto"/>
          <w:sz w:val="22"/>
          <w:szCs w:val="22"/>
        </w:rPr>
        <w:t xml:space="preserve">Oświadczamy, że oferowane przez nas materiały medyczne są dopuszczone do obrotu i używania na terenie Polski na zasadach określonych w ustawie z dnia 7.04.2022 r. o wyrobach medycznych oraz w rozporządzeniu Parlamentu Europejskiego i Rady (UE) 2017/745 z dnia 5.04.2017 r. w sprawie wyrobów medycznych. Jednocześnie oświadczamy, że na każdorazowe wezwanie Zamawiającego przedstawimy dokumenty dopuszczające do obrotu i używania na terenie Polski. </w:t>
      </w:r>
    </w:p>
    <w:p w14:paraId="3FF492C2" w14:textId="6B840381" w:rsidR="000B5FB4" w:rsidRPr="000E2B45" w:rsidRDefault="000B5FB4" w:rsidP="000B5FB4">
      <w:pPr>
        <w:pStyle w:val="Default"/>
        <w:rPr>
          <w:rFonts w:ascii="Garamond" w:hAnsi="Garamond"/>
          <w:color w:val="auto"/>
          <w:sz w:val="22"/>
          <w:szCs w:val="22"/>
        </w:rPr>
      </w:pPr>
      <w:r w:rsidRPr="000E2B45">
        <w:rPr>
          <w:rFonts w:ascii="Garamond" w:hAnsi="Garamond" w:cs="Times New Roman"/>
          <w:color w:val="auto"/>
          <w:sz w:val="22"/>
          <w:szCs w:val="22"/>
        </w:rPr>
        <w:t xml:space="preserve">Mając na względzie powyższe postanowienia zwracamy się z prośbą o wyjaśnienie, czy w odniesieniu do części 12 Zamawiający uznaje za spełniające opisane wyżej wymogi i dopuszcza wyroby medyczne, które </w:t>
      </w:r>
      <w:r w:rsidRPr="000E2B45">
        <w:rPr>
          <w:rFonts w:ascii="Garamond" w:hAnsi="Garamond" w:cs="Times New Roman"/>
          <w:b/>
          <w:bCs/>
          <w:color w:val="auto"/>
          <w:sz w:val="22"/>
          <w:szCs w:val="22"/>
        </w:rPr>
        <w:t xml:space="preserve">uzyskały pozwolenie Prezesa </w:t>
      </w:r>
      <w:proofErr w:type="spellStart"/>
      <w:r w:rsidRPr="000E2B45">
        <w:rPr>
          <w:rFonts w:ascii="Garamond" w:hAnsi="Garamond" w:cs="Times New Roman"/>
          <w:b/>
          <w:bCs/>
          <w:color w:val="auto"/>
          <w:sz w:val="22"/>
          <w:szCs w:val="22"/>
        </w:rPr>
        <w:t>URPLWMiPB</w:t>
      </w:r>
      <w:proofErr w:type="spellEnd"/>
      <w:r w:rsidRPr="000E2B45">
        <w:rPr>
          <w:rFonts w:ascii="Garamond" w:hAnsi="Garamond" w:cs="Times New Roman"/>
          <w:color w:val="auto"/>
          <w:sz w:val="22"/>
          <w:szCs w:val="22"/>
        </w:rPr>
        <w:t xml:space="preserve">, o którym mowa w art. 59 ust. 1 rozporządzenia Parlamentu Europejskiego i Rady (UE) 2017/745 z dnia 5 kwietnia 2017 r. w sprawie wyrobów medycznych, zmiany dyrektywy 2001/83/WE, rozporządzenia (WE) nr 178/2002 i rozporządzenia (WE) nr 1223/2009 oraz uchylenia dyrektyw Rady 90/385/EWG i 93/42/EWG (Dz. Urz. UE L 117 z 05.05.2017, str. 1, z </w:t>
      </w:r>
      <w:proofErr w:type="spellStart"/>
      <w:r w:rsidRPr="000E2B45">
        <w:rPr>
          <w:rFonts w:ascii="Garamond" w:hAnsi="Garamond" w:cs="Times New Roman"/>
          <w:color w:val="auto"/>
          <w:sz w:val="22"/>
          <w:szCs w:val="22"/>
        </w:rPr>
        <w:t>późn</w:t>
      </w:r>
      <w:proofErr w:type="spellEnd"/>
      <w:r w:rsidRPr="000E2B45">
        <w:rPr>
          <w:rFonts w:ascii="Garamond" w:hAnsi="Garamond" w:cs="Times New Roman"/>
          <w:color w:val="auto"/>
          <w:sz w:val="22"/>
          <w:szCs w:val="22"/>
        </w:rPr>
        <w:t xml:space="preserve">. zm.), </w:t>
      </w:r>
      <w:r w:rsidRPr="000E2B45">
        <w:rPr>
          <w:rFonts w:ascii="Garamond" w:hAnsi="Garamond" w:cs="Times New Roman"/>
          <w:b/>
          <w:bCs/>
          <w:color w:val="auto"/>
          <w:sz w:val="22"/>
          <w:szCs w:val="22"/>
        </w:rPr>
        <w:t>na wprowadzenie do obrotu lub do używania na terytorium Rzeczypospolitej Polskiej</w:t>
      </w:r>
      <w:r w:rsidRPr="000E2B45">
        <w:rPr>
          <w:rFonts w:ascii="Garamond" w:hAnsi="Garamond" w:cs="Times New Roman"/>
          <w:color w:val="auto"/>
          <w:sz w:val="22"/>
          <w:szCs w:val="22"/>
        </w:rPr>
        <w:t>, dla którego nie przeprowadzono procedur oceny zgodności, które nie posiadają aktualnego certyfikatu oraz deklaracji zgodności, jak również oznaczenia CE. Takie pozwolenie w okresie jego obowiązywania stwarza podstawę prawną do wprowadzenia wyrobu do obrotu i używania równoprawną w skutkach ze zwykłym trybem dopuszczenia do obrotu, tj. wyroby takie mogą być używane na równi z wyrobami oznakowanymi CE. Na każde żądanie Zamawiającego Wykonawca przedłoży pozwolenie, o którym mowa powyżej oraz zgodnie z zapisami SWZ i Wzoru umowy Wykonawca będzie informował Zamawiającego pisemnie o każdej zmianie klasyfikacji dostarczanych wyrobów medycznych oraz o zmianach certyfikatów i/lub deklaracji zgodności, w okresie obowiązywania Umowy</w:t>
      </w:r>
      <w:r w:rsidR="002676BD">
        <w:rPr>
          <w:rFonts w:ascii="Garamond" w:hAnsi="Garamond" w:cs="Times New Roman"/>
          <w:color w:val="auto"/>
          <w:sz w:val="22"/>
          <w:szCs w:val="22"/>
        </w:rPr>
        <w:t>.</w:t>
      </w:r>
      <w:r w:rsidRPr="000E2B45">
        <w:rPr>
          <w:rFonts w:ascii="Garamond" w:hAnsi="Garamond"/>
          <w:i/>
          <w:iCs/>
          <w:color w:val="auto"/>
          <w:sz w:val="22"/>
          <w:szCs w:val="22"/>
        </w:rPr>
        <w:t xml:space="preserve"> </w:t>
      </w:r>
    </w:p>
    <w:p w14:paraId="69040762" w14:textId="30955253" w:rsidR="000B5FB4" w:rsidRPr="000E2B45" w:rsidRDefault="000B5FB4" w:rsidP="000B5FB4">
      <w:pPr>
        <w:spacing w:after="0" w:line="240" w:lineRule="auto"/>
        <w:jc w:val="both"/>
        <w:rPr>
          <w:rFonts w:ascii="Garamond" w:eastAsia="Times New Roman" w:hAnsi="Garamond" w:cs="Times New Roman"/>
          <w:bCs/>
          <w:color w:val="000000" w:themeColor="text1"/>
          <w:lang w:eastAsia="pl-PL"/>
        </w:rPr>
      </w:pPr>
      <w:r w:rsidRPr="000E2B45">
        <w:rPr>
          <w:rFonts w:ascii="Garamond" w:hAnsi="Garamond" w:cs="Times New Roman"/>
        </w:rPr>
        <w:t>Jednocześnie wskazujemy, że dokumenty niezbędne do uzyskania certyfikatu oraz deklaracji zgodności zostały złożone przez producenta wyrobów medycznych do odpowiedniej jednostki notyfikowanej, a proces uzyskania certyfikatu trwa.</w:t>
      </w:r>
    </w:p>
    <w:p w14:paraId="331A185B" w14:textId="77777777" w:rsidR="00256946" w:rsidRPr="004D26B7" w:rsidRDefault="00256946" w:rsidP="00256946">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na zmianę. </w:t>
      </w:r>
    </w:p>
    <w:p w14:paraId="059A5D01" w14:textId="2DF24769" w:rsidR="00D5767A" w:rsidRPr="000E2B45" w:rsidRDefault="00D5767A" w:rsidP="00C3192E">
      <w:pPr>
        <w:spacing w:after="0" w:line="240" w:lineRule="auto"/>
        <w:jc w:val="both"/>
        <w:rPr>
          <w:rFonts w:ascii="Garamond" w:eastAsia="Times New Roman" w:hAnsi="Garamond" w:cs="Times New Roman"/>
          <w:color w:val="FF0000"/>
          <w:lang w:eastAsia="pl-PL"/>
        </w:rPr>
      </w:pPr>
    </w:p>
    <w:p w14:paraId="3EAD1AFC" w14:textId="7120AD87" w:rsidR="00502994" w:rsidRPr="00502994" w:rsidRDefault="00502994" w:rsidP="003E5E14">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15</w:t>
      </w:r>
    </w:p>
    <w:p w14:paraId="150D7104" w14:textId="6AB50C7E" w:rsidR="003E5E14" w:rsidRPr="000E2B45" w:rsidRDefault="003E5E14" w:rsidP="003E5E14">
      <w:pPr>
        <w:spacing w:after="0" w:line="240" w:lineRule="auto"/>
        <w:jc w:val="both"/>
        <w:rPr>
          <w:rFonts w:ascii="Garamond" w:eastAsia="Times New Roman" w:hAnsi="Garamond" w:cs="Times New Roman"/>
          <w:b/>
          <w:lang w:eastAsia="pl-PL"/>
        </w:rPr>
      </w:pPr>
      <w:r w:rsidRPr="000E2B45">
        <w:rPr>
          <w:rFonts w:ascii="Garamond" w:eastAsia="Times New Roman" w:hAnsi="Garamond" w:cs="Times New Roman"/>
          <w:b/>
          <w:lang w:eastAsia="pl-PL"/>
        </w:rPr>
        <w:t>Część 3, pozycja 1</w:t>
      </w:r>
    </w:p>
    <w:p w14:paraId="3FB56CA9" w14:textId="77777777" w:rsidR="003E5E14" w:rsidRPr="000E2B45" w:rsidRDefault="003E5E14" w:rsidP="003E5E14">
      <w:pPr>
        <w:spacing w:after="0" w:line="240" w:lineRule="auto"/>
        <w:jc w:val="both"/>
        <w:rPr>
          <w:rFonts w:ascii="Garamond" w:eastAsia="Times New Roman" w:hAnsi="Garamond" w:cs="Times New Roman"/>
          <w:bCs/>
          <w:lang w:eastAsia="pl-PL"/>
        </w:rPr>
      </w:pPr>
      <w:r w:rsidRPr="000E2B45">
        <w:rPr>
          <w:rFonts w:ascii="Garamond" w:eastAsia="Times New Roman" w:hAnsi="Garamond" w:cs="Times New Roman"/>
          <w:bCs/>
          <w:lang w:eastAsia="pl-PL"/>
        </w:rPr>
        <w:t>Czy Zamawiający dopuści zestaw zawierający łącznik uniwersalny do drenów o różnych  średnicach?</w:t>
      </w:r>
    </w:p>
    <w:p w14:paraId="65BC7B23" w14:textId="536AD7AF" w:rsidR="00502994" w:rsidRPr="004D26B7" w:rsidRDefault="00502994" w:rsidP="001455CB">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sidR="001455CB">
        <w:rPr>
          <w:rFonts w:ascii="Garamond" w:eastAsia="Times New Roman" w:hAnsi="Garamond" w:cs="Times New Roman"/>
          <w:bCs/>
          <w:color w:val="000000" w:themeColor="text1"/>
          <w:lang w:eastAsia="pl-PL"/>
        </w:rPr>
        <w:t>Zamawiający dopuszcza zaproponowane rozwiązanie.</w:t>
      </w:r>
    </w:p>
    <w:p w14:paraId="2E1670CD" w14:textId="77777777" w:rsidR="003E5E14" w:rsidRPr="000E2B45" w:rsidRDefault="003E5E14" w:rsidP="003E5E14">
      <w:pPr>
        <w:spacing w:after="0" w:line="240" w:lineRule="auto"/>
        <w:jc w:val="both"/>
        <w:rPr>
          <w:rFonts w:ascii="Garamond" w:eastAsia="Times New Roman" w:hAnsi="Garamond" w:cs="Times New Roman"/>
          <w:b/>
          <w:color w:val="FF0000"/>
          <w:lang w:eastAsia="pl-PL"/>
        </w:rPr>
      </w:pPr>
    </w:p>
    <w:p w14:paraId="51310686" w14:textId="1457BE37" w:rsidR="00C5241C" w:rsidRPr="00502994" w:rsidRDefault="00C5241C" w:rsidP="00C5241C">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16</w:t>
      </w:r>
    </w:p>
    <w:p w14:paraId="62B8738C" w14:textId="47452A3C" w:rsidR="00016DBE" w:rsidRPr="000E2B45" w:rsidRDefault="00016DBE" w:rsidP="00016DBE">
      <w:pPr>
        <w:pStyle w:val="Default"/>
        <w:rPr>
          <w:rFonts w:ascii="Garamond" w:hAnsi="Garamond"/>
          <w:sz w:val="22"/>
          <w:szCs w:val="22"/>
        </w:rPr>
      </w:pPr>
      <w:r w:rsidRPr="000E2B45">
        <w:rPr>
          <w:rFonts w:ascii="Garamond" w:hAnsi="Garamond"/>
          <w:b/>
          <w:bCs/>
          <w:sz w:val="22"/>
          <w:szCs w:val="22"/>
        </w:rPr>
        <w:t xml:space="preserve">Część nr 29 poz. 14 </w:t>
      </w:r>
    </w:p>
    <w:p w14:paraId="72112FCF" w14:textId="5935B4A6" w:rsidR="00016DBE" w:rsidRPr="000E2B45" w:rsidRDefault="00016DBE" w:rsidP="00016DBE">
      <w:pPr>
        <w:spacing w:after="0" w:line="240" w:lineRule="auto"/>
        <w:jc w:val="both"/>
        <w:rPr>
          <w:rFonts w:ascii="Garamond" w:eastAsia="Times New Roman" w:hAnsi="Garamond" w:cs="Times New Roman"/>
          <w:color w:val="FF0000"/>
          <w:lang w:eastAsia="pl-PL"/>
        </w:rPr>
      </w:pPr>
      <w:r w:rsidRPr="000E2B45">
        <w:rPr>
          <w:rFonts w:ascii="Garamond" w:hAnsi="Garamond"/>
        </w:rPr>
        <w:t>Czy Zamawiający wyrazi zgodę na możliwość zaoferowania fartuchów z nieprzemakalnymi wzmocnieniami o gramaturze 40 g/m2 w części przedniej i na rękawach? Pozostałe parametry zgodnie z SWZ.</w:t>
      </w:r>
    </w:p>
    <w:p w14:paraId="41673326" w14:textId="0ABF357A" w:rsidR="003E5E14" w:rsidRPr="00265818" w:rsidRDefault="00265818" w:rsidP="00C3192E">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dopuszcza zaproponowane rozwiązanie.</w:t>
      </w:r>
    </w:p>
    <w:p w14:paraId="475AAAD3" w14:textId="76C37E1E" w:rsidR="003E5E14" w:rsidRPr="000E2B45" w:rsidRDefault="003E5E14" w:rsidP="00C3192E">
      <w:pPr>
        <w:spacing w:after="0" w:line="240" w:lineRule="auto"/>
        <w:jc w:val="both"/>
        <w:rPr>
          <w:rFonts w:ascii="Garamond" w:eastAsia="Times New Roman" w:hAnsi="Garamond" w:cs="Times New Roman"/>
          <w:color w:val="FF0000"/>
          <w:lang w:eastAsia="pl-PL"/>
        </w:rPr>
      </w:pPr>
    </w:p>
    <w:p w14:paraId="28AC4E3A" w14:textId="22644442" w:rsidR="00441E3B" w:rsidRPr="00441E3B" w:rsidRDefault="00441E3B" w:rsidP="00C3192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17</w:t>
      </w:r>
    </w:p>
    <w:p w14:paraId="069D1DCF" w14:textId="11B9EB16" w:rsidR="00655704" w:rsidRPr="000E2B45" w:rsidRDefault="00655704" w:rsidP="00655704">
      <w:pPr>
        <w:spacing w:after="0" w:line="240" w:lineRule="auto"/>
        <w:rPr>
          <w:rFonts w:ascii="Garamond" w:eastAsia="Times New Roman" w:hAnsi="Garamond" w:cs="Times New Roman"/>
          <w:lang w:eastAsia="pl-PL"/>
        </w:rPr>
      </w:pPr>
      <w:r w:rsidRPr="000E2B45">
        <w:rPr>
          <w:rFonts w:ascii="Garamond" w:eastAsia="Times New Roman" w:hAnsi="Garamond" w:cs="Times New Roman"/>
          <w:lang w:eastAsia="pl-PL"/>
        </w:rPr>
        <w:t>Pytanie do wzoru umowy:</w:t>
      </w:r>
      <w:r w:rsidRPr="000E2B45">
        <w:rPr>
          <w:rFonts w:ascii="Garamond" w:eastAsia="Times New Roman" w:hAnsi="Garamond" w:cs="Times New Roman"/>
          <w:lang w:eastAsia="pl-PL"/>
        </w:rPr>
        <w:br/>
        <w:t>Czy Zamawiający przewiduje wprowadzenie do wzoru umowy postanowień waloryzacyjnych, tj. postanowień dotyczących zasad zmian wysokości wynagrodzenia, zgodnie z treścią art. 440 ustawy Prawo zamówień publicznych? Aktualna sytuacja rynkowa, charakteryzująca się znaczącym wzrostem inflacji w Polsce powoduje, że oferta cenowa składana w trakcie postępowania o udzielenie zamówienia publicznego może stać się niewystarczająca dla prawidłowej realizacji umowy. Wykonawca, który wygrał, w celu realizacji umowy o zamówienie publiczne może być bowiem zmuszony do zakupu produktów lub usług po cenach dużo wyższych niż te, które były aktualne w momencie konstruowania oferty. W efekcie, wykonawca może finansowo nie podołać tej sytuacji, co doprowadzi do niezrealizowania przez niego dostaw wynikających z umowy o zamówienie publiczne, z ni</w:t>
      </w:r>
      <w:r w:rsidR="00D1101C">
        <w:rPr>
          <w:rFonts w:ascii="Garamond" w:eastAsia="Times New Roman" w:hAnsi="Garamond" w:cs="Times New Roman"/>
          <w:lang w:eastAsia="pl-PL"/>
        </w:rPr>
        <w:t xml:space="preserve">ekorzyścią dla Zamawiającego. </w:t>
      </w:r>
      <w:r w:rsidR="00D1101C">
        <w:rPr>
          <w:rFonts w:ascii="Garamond" w:eastAsia="Times New Roman" w:hAnsi="Garamond" w:cs="Times New Roman"/>
          <w:lang w:eastAsia="pl-PL"/>
        </w:rPr>
        <w:br/>
      </w:r>
      <w:r w:rsidRPr="000E2B45">
        <w:rPr>
          <w:rFonts w:ascii="Garamond" w:eastAsia="Times New Roman" w:hAnsi="Garamond" w:cs="Times New Roman"/>
          <w:lang w:eastAsia="pl-PL"/>
        </w:rPr>
        <w:t xml:space="preserve">W świetle powyższego dodanie postanowień waloryzacyjnych, skonstruowanych w zgodzie z art. 439 ust. 2-4 ustawy Prawo zamówień publicznych, będzie służyło nie tylko obronie wykonawcy przed zmianami cen, na które nie ma on wpływu, ale przede wszystkim zabezpieczy interes Zamawiającego, zapewniając prawidłową i niezakłóconą realizację dostaw produktów objętych umową o zamówienie publiczne. </w:t>
      </w:r>
    </w:p>
    <w:p w14:paraId="6BD7DB31" w14:textId="50F94202" w:rsidR="001E7EE1" w:rsidRPr="000E2B45" w:rsidRDefault="00D1101C" w:rsidP="00D1101C">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3B551CD4" w14:textId="77777777" w:rsidR="00D1101C" w:rsidRDefault="00D1101C" w:rsidP="00C3192E">
      <w:pPr>
        <w:spacing w:after="0" w:line="240" w:lineRule="auto"/>
        <w:jc w:val="both"/>
        <w:rPr>
          <w:rFonts w:ascii="Garamond" w:eastAsia="Times New Roman" w:hAnsi="Garamond" w:cs="Times New Roman"/>
          <w:color w:val="FF0000"/>
          <w:lang w:eastAsia="pl-PL"/>
        </w:rPr>
      </w:pPr>
    </w:p>
    <w:p w14:paraId="2ADBE440" w14:textId="5E14B069" w:rsidR="001E7EE1"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18</w:t>
      </w:r>
    </w:p>
    <w:p w14:paraId="724DE777" w14:textId="77777777" w:rsidR="001E7EE1" w:rsidRPr="00984A55" w:rsidRDefault="001E7EE1" w:rsidP="00984A55">
      <w:pPr>
        <w:spacing w:after="0" w:line="240" w:lineRule="auto"/>
        <w:jc w:val="both"/>
        <w:rPr>
          <w:rFonts w:ascii="Garamond" w:hAnsi="Garamond" w:cs="Calibri"/>
          <w:b/>
          <w:bCs/>
        </w:rPr>
      </w:pPr>
      <w:r w:rsidRPr="00984A55">
        <w:rPr>
          <w:rFonts w:ascii="Garamond" w:hAnsi="Garamond" w:cs="Calibri"/>
          <w:b/>
          <w:bCs/>
        </w:rPr>
        <w:t>Dot. Części 9 poz. 44</w:t>
      </w:r>
    </w:p>
    <w:p w14:paraId="1E349DF5" w14:textId="77777777" w:rsidR="00984A55" w:rsidRDefault="001E7EE1" w:rsidP="00984A55">
      <w:pPr>
        <w:spacing w:after="0" w:line="240" w:lineRule="auto"/>
        <w:jc w:val="both"/>
        <w:rPr>
          <w:rFonts w:ascii="Garamond" w:hAnsi="Garamond" w:cs="Calibri"/>
        </w:rPr>
      </w:pPr>
      <w:r w:rsidRPr="00984A55">
        <w:rPr>
          <w:rFonts w:ascii="Garamond" w:hAnsi="Garamond" w:cs="Calibri"/>
        </w:rPr>
        <w:t>Czy Zamawiający dopuści zaoferowanie:</w:t>
      </w:r>
    </w:p>
    <w:p w14:paraId="462473B7" w14:textId="015E6AD2" w:rsidR="00984A55" w:rsidRPr="00984A55" w:rsidRDefault="001E7EE1" w:rsidP="00984A55">
      <w:pPr>
        <w:spacing w:after="0" w:line="240" w:lineRule="auto"/>
        <w:jc w:val="both"/>
        <w:rPr>
          <w:rFonts w:ascii="Garamond" w:hAnsi="Garamond" w:cs="Calibri"/>
        </w:rPr>
      </w:pPr>
      <w:r w:rsidRPr="00984A55">
        <w:rPr>
          <w:rFonts w:ascii="Garamond" w:hAnsi="Garamond" w:cs="Calibri"/>
        </w:rPr>
        <w:t>System do rekonstrukcji więzadła krzyżowego przedniego i tylnego oparty mocowaniu korówkowym. Pętla do podciągania przeszczepu (bez guzika) wykonana z taśmy niewchłanianej o szerokości 1,85 mm wykonanej z rdzenia z poliestru oplecionego UHMWPE - polietylenem o ultra wysokiej masie cząsteczkowej. Pętla samozaciskowa z 5 mechanizmami blokującymi o długości 60mm umożliwiająca zawieszenie przeszczepu w kanale udowym bądź piszczelowym. Pętlą do podciągnięcia przeszczepu z możliwością zmniejszania swojej długości do 13 mm za pomocą wolnych końców taśm wychodzących z implantu. Zmniejszenie długości pętli powoduje wciągnięcie przeszczepu do kanału kostnego. Dociąganie pętli od strony zewnętrznej stawu. Implant dodatkowo wyposażony w niebieska nić zabezpieczająca przed przypadkowym ściągnięciem pętli.</w:t>
      </w:r>
    </w:p>
    <w:p w14:paraId="51060BA3" w14:textId="4E0237D3" w:rsidR="00984A55" w:rsidRPr="00984A55" w:rsidRDefault="00984A55" w:rsidP="00984A55">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 dopuszcza zaproponowane rozwiązanie.</w:t>
      </w:r>
    </w:p>
    <w:p w14:paraId="68493428" w14:textId="295F0983" w:rsidR="001E7EE1" w:rsidRDefault="001E7EE1" w:rsidP="00984A55">
      <w:pPr>
        <w:pStyle w:val="Akapitzlist"/>
        <w:spacing w:after="0" w:line="240" w:lineRule="auto"/>
        <w:jc w:val="both"/>
        <w:rPr>
          <w:rFonts w:ascii="Garamond" w:hAnsi="Garamond" w:cs="Calibri"/>
        </w:rPr>
      </w:pPr>
    </w:p>
    <w:p w14:paraId="3DFC9F76" w14:textId="6EEE29B9"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19</w:t>
      </w:r>
    </w:p>
    <w:p w14:paraId="5B62E248" w14:textId="77777777" w:rsidR="001E7EE1" w:rsidRPr="003B5B14" w:rsidRDefault="001E7EE1" w:rsidP="003B5B14">
      <w:pPr>
        <w:spacing w:after="0" w:line="240" w:lineRule="auto"/>
        <w:jc w:val="both"/>
        <w:rPr>
          <w:rFonts w:ascii="Garamond" w:hAnsi="Garamond" w:cs="Calibri"/>
          <w:b/>
          <w:bCs/>
        </w:rPr>
      </w:pPr>
      <w:r w:rsidRPr="003B5B14">
        <w:rPr>
          <w:rFonts w:ascii="Garamond" w:hAnsi="Garamond" w:cs="Calibri"/>
          <w:b/>
          <w:bCs/>
        </w:rPr>
        <w:t>Dot. Części 9 poz. 47</w:t>
      </w:r>
    </w:p>
    <w:p w14:paraId="7B8FD8BE" w14:textId="77777777" w:rsidR="001E7EE1" w:rsidRPr="003B5B14" w:rsidRDefault="001E7EE1" w:rsidP="003B5B14">
      <w:pPr>
        <w:spacing w:after="0" w:line="240" w:lineRule="auto"/>
        <w:jc w:val="both"/>
        <w:rPr>
          <w:rFonts w:ascii="Garamond" w:hAnsi="Garamond" w:cs="Calibri"/>
        </w:rPr>
      </w:pPr>
      <w:r w:rsidRPr="003B5B14">
        <w:rPr>
          <w:rFonts w:ascii="Garamond" w:hAnsi="Garamond" w:cs="Calibri"/>
        </w:rPr>
        <w:t>Czy Zamawiający dopuści zaoferowanie:</w:t>
      </w:r>
    </w:p>
    <w:p w14:paraId="587AE323" w14:textId="47E7D3E1" w:rsidR="001E7EE1" w:rsidRDefault="001E7EE1" w:rsidP="003B5B14">
      <w:pPr>
        <w:spacing w:after="0" w:line="240" w:lineRule="auto"/>
        <w:jc w:val="both"/>
        <w:rPr>
          <w:rFonts w:ascii="Garamond" w:hAnsi="Garamond" w:cs="Calibri"/>
        </w:rPr>
      </w:pPr>
      <w:r w:rsidRPr="003B5B14">
        <w:rPr>
          <w:rFonts w:ascii="Garamond" w:hAnsi="Garamond" w:cs="Calibri"/>
        </w:rPr>
        <w:t>Podkładka rewizyjna, tytanowa podkładka o rozmiarach 5 mm x 20 mm. Z jednej strony posiada wcięcie umożliwiające nałożenie jej na implant udowy.</w:t>
      </w:r>
    </w:p>
    <w:p w14:paraId="2FF0C30C" w14:textId="77777777" w:rsidR="003B5B14" w:rsidRPr="00984A55" w:rsidRDefault="003B5B14" w:rsidP="003B5B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 dopuszcza zaproponowane rozwiązanie.</w:t>
      </w:r>
    </w:p>
    <w:p w14:paraId="4A07077E" w14:textId="427764EC" w:rsidR="003B5B14" w:rsidRDefault="003B5B14" w:rsidP="003B5B14">
      <w:pPr>
        <w:spacing w:after="0" w:line="240" w:lineRule="auto"/>
        <w:jc w:val="both"/>
        <w:rPr>
          <w:rFonts w:ascii="Garamond" w:hAnsi="Garamond" w:cs="Calibri"/>
        </w:rPr>
      </w:pPr>
    </w:p>
    <w:p w14:paraId="7D68A820" w14:textId="5D1E024D" w:rsidR="001E7EE1"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20</w:t>
      </w:r>
    </w:p>
    <w:p w14:paraId="3306E1D7" w14:textId="77777777" w:rsidR="001E7EE1" w:rsidRPr="00396DEC" w:rsidRDefault="001E7EE1" w:rsidP="00396DEC">
      <w:pPr>
        <w:spacing w:after="0" w:line="240" w:lineRule="auto"/>
        <w:jc w:val="both"/>
        <w:rPr>
          <w:rFonts w:ascii="Garamond" w:hAnsi="Garamond" w:cs="Calibri"/>
          <w:b/>
          <w:bCs/>
        </w:rPr>
      </w:pPr>
      <w:r w:rsidRPr="00396DEC">
        <w:rPr>
          <w:rFonts w:ascii="Garamond" w:hAnsi="Garamond" w:cs="Calibri"/>
          <w:b/>
          <w:bCs/>
        </w:rPr>
        <w:t>Dot. Części 9 poz. 64</w:t>
      </w:r>
    </w:p>
    <w:p w14:paraId="2A12C5A8" w14:textId="513D1B18" w:rsidR="001E7EE1" w:rsidRDefault="001E7EE1" w:rsidP="00396DEC">
      <w:pPr>
        <w:spacing w:after="0" w:line="240" w:lineRule="auto"/>
        <w:jc w:val="both"/>
        <w:rPr>
          <w:rFonts w:ascii="Garamond" w:hAnsi="Garamond" w:cs="Calibri"/>
        </w:rPr>
      </w:pPr>
      <w:r w:rsidRPr="00396DEC">
        <w:rPr>
          <w:rFonts w:ascii="Garamond" w:hAnsi="Garamond" w:cs="Calibri"/>
        </w:rPr>
        <w:t xml:space="preserve">Czy Zamawiający dopuści  do oceny miękką kotwicę, na jednorazowym aplikatorze, nić #1 typu </w:t>
      </w:r>
      <w:proofErr w:type="spellStart"/>
      <w:r w:rsidRPr="00396DEC">
        <w:rPr>
          <w:rFonts w:ascii="Garamond" w:hAnsi="Garamond" w:cs="Calibri"/>
        </w:rPr>
        <w:t>FiberWire</w:t>
      </w:r>
      <w:proofErr w:type="spellEnd"/>
      <w:r w:rsidRPr="00396DEC">
        <w:rPr>
          <w:rFonts w:ascii="Garamond" w:hAnsi="Garamond" w:cs="Calibri"/>
        </w:rPr>
        <w:t xml:space="preserve">, lub taśma typu </w:t>
      </w:r>
      <w:proofErr w:type="spellStart"/>
      <w:r w:rsidRPr="00396DEC">
        <w:rPr>
          <w:rFonts w:ascii="Garamond" w:hAnsi="Garamond" w:cs="Calibri"/>
        </w:rPr>
        <w:t>SutureTape</w:t>
      </w:r>
      <w:proofErr w:type="spellEnd"/>
      <w:r w:rsidRPr="00396DEC">
        <w:rPr>
          <w:rFonts w:ascii="Garamond" w:hAnsi="Garamond" w:cs="Calibri"/>
        </w:rPr>
        <w:t>, z 2 lub 4 igłami?</w:t>
      </w:r>
    </w:p>
    <w:p w14:paraId="30453FC3" w14:textId="3ECEDCA3" w:rsidR="00396DEC" w:rsidRPr="00396DEC" w:rsidRDefault="00396DEC" w:rsidP="00396DEC">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9E58D37" w14:textId="15090AD7" w:rsidR="00441E3B" w:rsidRDefault="00441E3B" w:rsidP="00984A55">
      <w:pPr>
        <w:pStyle w:val="Akapitzlist"/>
        <w:spacing w:after="0" w:line="240" w:lineRule="auto"/>
        <w:jc w:val="both"/>
        <w:rPr>
          <w:rFonts w:ascii="Garamond" w:hAnsi="Garamond" w:cs="Calibri"/>
        </w:rPr>
      </w:pPr>
    </w:p>
    <w:p w14:paraId="4E77C047" w14:textId="6DFD103F"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21</w:t>
      </w:r>
    </w:p>
    <w:p w14:paraId="77D46870" w14:textId="0E44EA87" w:rsidR="001E7EE1" w:rsidRPr="00657C09" w:rsidRDefault="001E7EE1" w:rsidP="00657C09">
      <w:pPr>
        <w:spacing w:after="0" w:line="240" w:lineRule="auto"/>
        <w:jc w:val="both"/>
        <w:rPr>
          <w:rFonts w:ascii="Garamond" w:hAnsi="Garamond" w:cs="Calibri"/>
          <w:b/>
          <w:bCs/>
        </w:rPr>
      </w:pPr>
      <w:r w:rsidRPr="00657C09">
        <w:rPr>
          <w:rFonts w:ascii="Garamond" w:hAnsi="Garamond" w:cs="Calibri"/>
          <w:b/>
          <w:bCs/>
        </w:rPr>
        <w:t>Dot. Części 9 poz. 84</w:t>
      </w:r>
    </w:p>
    <w:p w14:paraId="2AB77D2F" w14:textId="5E1DDCDF" w:rsidR="001E7EE1" w:rsidRDefault="001E7EE1" w:rsidP="00657C09">
      <w:pPr>
        <w:spacing w:after="0" w:line="240" w:lineRule="auto"/>
        <w:jc w:val="both"/>
        <w:rPr>
          <w:rFonts w:ascii="Garamond" w:hAnsi="Garamond" w:cs="Calibri"/>
        </w:rPr>
      </w:pPr>
      <w:r w:rsidRPr="00657C09">
        <w:rPr>
          <w:rFonts w:ascii="Garamond" w:hAnsi="Garamond" w:cs="Calibri"/>
        </w:rPr>
        <w:t xml:space="preserve">Czy Zamawiający dopuści do oceny śruby kompresyjne w rozmiarze 3.5mm i 4.0mm, </w:t>
      </w:r>
      <w:proofErr w:type="spellStart"/>
      <w:r w:rsidRPr="00657C09">
        <w:rPr>
          <w:rFonts w:ascii="Garamond" w:hAnsi="Garamond" w:cs="Calibri"/>
        </w:rPr>
        <w:t>kaniulowane</w:t>
      </w:r>
      <w:proofErr w:type="spellEnd"/>
      <w:r w:rsidRPr="00657C09">
        <w:rPr>
          <w:rFonts w:ascii="Garamond" w:hAnsi="Garamond" w:cs="Calibri"/>
        </w:rPr>
        <w:t>, z pełnym gwintem, dostępne w długościach 20-60 mm?</w:t>
      </w:r>
    </w:p>
    <w:p w14:paraId="07E930E0" w14:textId="77777777" w:rsidR="000F1C91" w:rsidRPr="00984A55" w:rsidRDefault="000F1C91" w:rsidP="000F1C9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 dopuszcza zaproponowane rozwiązanie.</w:t>
      </w:r>
    </w:p>
    <w:p w14:paraId="3AAF3EF0" w14:textId="77777777" w:rsidR="00657C09" w:rsidRPr="00657C09" w:rsidRDefault="00657C09" w:rsidP="00657C09">
      <w:pPr>
        <w:spacing w:after="0" w:line="240" w:lineRule="auto"/>
        <w:jc w:val="both"/>
        <w:rPr>
          <w:rFonts w:ascii="Garamond" w:hAnsi="Garamond" w:cs="Calibri"/>
        </w:rPr>
      </w:pPr>
    </w:p>
    <w:p w14:paraId="29B2DAA6" w14:textId="0A45DE34" w:rsidR="001E7EE1" w:rsidRPr="00441E3B" w:rsidRDefault="00441E3B" w:rsidP="00984A55">
      <w:pPr>
        <w:spacing w:after="0" w:line="240" w:lineRule="auto"/>
        <w:jc w:val="both"/>
        <w:rPr>
          <w:rFonts w:ascii="Garamond" w:hAnsi="Garamond" w:cs="Calibri"/>
          <w:b/>
        </w:rPr>
      </w:pPr>
      <w:r w:rsidRPr="004D07E8">
        <w:rPr>
          <w:rFonts w:ascii="Garamond" w:hAnsi="Garamond" w:cs="Calibri"/>
          <w:b/>
        </w:rPr>
        <w:lastRenderedPageBreak/>
        <w:t>Pytanie</w:t>
      </w:r>
      <w:r>
        <w:rPr>
          <w:rFonts w:ascii="Garamond" w:hAnsi="Garamond" w:cs="Calibri"/>
          <w:b/>
        </w:rPr>
        <w:t xml:space="preserve"> 22</w:t>
      </w:r>
    </w:p>
    <w:p w14:paraId="7AC012CA" w14:textId="504815E4" w:rsidR="001E7EE1" w:rsidRPr="00ED6090" w:rsidRDefault="001E7EE1" w:rsidP="00ED6090">
      <w:pPr>
        <w:spacing w:after="0" w:line="240" w:lineRule="auto"/>
        <w:jc w:val="both"/>
        <w:rPr>
          <w:rFonts w:ascii="Garamond" w:hAnsi="Garamond" w:cs="Calibri"/>
          <w:b/>
          <w:bCs/>
        </w:rPr>
      </w:pPr>
      <w:r w:rsidRPr="00ED6090">
        <w:rPr>
          <w:rFonts w:ascii="Garamond" w:hAnsi="Garamond" w:cs="Calibri"/>
          <w:b/>
          <w:bCs/>
        </w:rPr>
        <w:t>Dot. Części 9 poz. 120</w:t>
      </w:r>
    </w:p>
    <w:p w14:paraId="359DCBB1" w14:textId="20D62F46" w:rsidR="001E7EE1" w:rsidRDefault="001E7EE1" w:rsidP="00ED6090">
      <w:pPr>
        <w:spacing w:after="0" w:line="240" w:lineRule="auto"/>
        <w:jc w:val="both"/>
        <w:rPr>
          <w:rFonts w:ascii="Garamond" w:hAnsi="Garamond" w:cs="Calibri"/>
        </w:rPr>
      </w:pPr>
      <w:r w:rsidRPr="00ED6090">
        <w:rPr>
          <w:rFonts w:ascii="Garamond" w:hAnsi="Garamond" w:cs="Calibri"/>
        </w:rPr>
        <w:t xml:space="preserve">Czy Zamawiający dopuści zestaw do artrodezy PIP, składający się z dwóch drutów </w:t>
      </w:r>
      <w:proofErr w:type="spellStart"/>
      <w:r w:rsidRPr="00ED6090">
        <w:rPr>
          <w:rFonts w:ascii="Garamond" w:hAnsi="Garamond" w:cs="Calibri"/>
        </w:rPr>
        <w:t>biowchłanialnych</w:t>
      </w:r>
      <w:proofErr w:type="spellEnd"/>
      <w:r w:rsidRPr="00ED6090">
        <w:rPr>
          <w:rFonts w:ascii="Garamond" w:hAnsi="Garamond" w:cs="Calibri"/>
        </w:rPr>
        <w:t>, wykonanych z PLLA, o średnicy 1.5mm i 2mm, w zestawie z drutem prowadzącym i celownikiem?</w:t>
      </w:r>
    </w:p>
    <w:p w14:paraId="126E2ECE" w14:textId="77777777" w:rsidR="00ED6090" w:rsidRPr="00984A55" w:rsidRDefault="00ED6090" w:rsidP="00ED609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 dopuszcza zaproponowane rozwiązanie.</w:t>
      </w:r>
    </w:p>
    <w:p w14:paraId="53E05B6F" w14:textId="77777777" w:rsidR="00ED6090" w:rsidRPr="00ED6090" w:rsidRDefault="00ED6090" w:rsidP="00ED6090">
      <w:pPr>
        <w:spacing w:after="0" w:line="240" w:lineRule="auto"/>
        <w:jc w:val="both"/>
        <w:rPr>
          <w:rFonts w:ascii="Garamond" w:hAnsi="Garamond" w:cs="Calibri"/>
        </w:rPr>
      </w:pPr>
    </w:p>
    <w:p w14:paraId="6D1F78CF" w14:textId="107A02F0"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23</w:t>
      </w:r>
    </w:p>
    <w:p w14:paraId="599DA534" w14:textId="77777777" w:rsidR="001E7EE1" w:rsidRPr="0030426A" w:rsidRDefault="001E7EE1" w:rsidP="0030426A">
      <w:pPr>
        <w:spacing w:after="0" w:line="240" w:lineRule="auto"/>
        <w:rPr>
          <w:rFonts w:ascii="Garamond" w:hAnsi="Garamond" w:cs="Calibri"/>
          <w:b/>
          <w:bCs/>
        </w:rPr>
      </w:pPr>
      <w:r w:rsidRPr="0030426A">
        <w:rPr>
          <w:rFonts w:ascii="Garamond" w:hAnsi="Garamond" w:cs="Calibri"/>
          <w:b/>
          <w:bCs/>
        </w:rPr>
        <w:t>Dot. §3 ust. 2 wzoru umowy (zał. Nr 5 do Specyfikacji) część 9</w:t>
      </w:r>
    </w:p>
    <w:p w14:paraId="0FD798E2" w14:textId="77777777" w:rsidR="001E7EE1" w:rsidRPr="0030426A" w:rsidRDefault="001E7EE1" w:rsidP="0030426A">
      <w:pPr>
        <w:spacing w:after="0" w:line="240" w:lineRule="auto"/>
        <w:jc w:val="both"/>
        <w:rPr>
          <w:rFonts w:ascii="Garamond" w:hAnsi="Garamond" w:cs="Calibri"/>
        </w:rPr>
      </w:pPr>
      <w:r w:rsidRPr="0030426A">
        <w:rPr>
          <w:rFonts w:ascii="Garamond" w:hAnsi="Garamond" w:cs="Calibri"/>
        </w:rPr>
        <w:t>Czy Zamawiający wyrazi zgodę, aby ostateczny kształt i zakres depozytu został ustalony po zawarciu umowy z docelowym użytkownikiem?</w:t>
      </w:r>
    </w:p>
    <w:p w14:paraId="48CB15C5" w14:textId="77777777" w:rsidR="00777E09" w:rsidRPr="004D26B7" w:rsidRDefault="00777E09" w:rsidP="00777E09">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na zmianę. </w:t>
      </w:r>
    </w:p>
    <w:p w14:paraId="1BEB83A0" w14:textId="77777777" w:rsidR="0030426A" w:rsidRDefault="0030426A" w:rsidP="00984A55">
      <w:pPr>
        <w:spacing w:after="0" w:line="240" w:lineRule="auto"/>
        <w:jc w:val="both"/>
        <w:rPr>
          <w:rFonts w:ascii="Garamond" w:hAnsi="Garamond" w:cs="Calibri"/>
          <w:b/>
        </w:rPr>
      </w:pPr>
    </w:p>
    <w:p w14:paraId="2FD2551C" w14:textId="009CD6DD"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24</w:t>
      </w:r>
    </w:p>
    <w:p w14:paraId="666E5751" w14:textId="77777777" w:rsidR="001E7EE1" w:rsidRPr="0030426A" w:rsidRDefault="001E7EE1" w:rsidP="0030426A">
      <w:pPr>
        <w:spacing w:after="0" w:line="240" w:lineRule="auto"/>
        <w:jc w:val="both"/>
        <w:rPr>
          <w:rFonts w:ascii="Garamond" w:hAnsi="Garamond" w:cs="Calibri"/>
          <w:b/>
          <w:bCs/>
        </w:rPr>
      </w:pPr>
      <w:r w:rsidRPr="0030426A">
        <w:rPr>
          <w:rFonts w:ascii="Garamond" w:hAnsi="Garamond" w:cs="Calibri"/>
          <w:b/>
          <w:bCs/>
        </w:rPr>
        <w:t>Dot. §3 ust. 5 wzoru umowy (zał. Nr 5 do Specyfikacji)</w:t>
      </w:r>
    </w:p>
    <w:p w14:paraId="67AC64BD" w14:textId="4F7D9FBA" w:rsidR="00441E3B" w:rsidRDefault="001E7EE1" w:rsidP="0030426A">
      <w:pPr>
        <w:spacing w:after="0" w:line="240" w:lineRule="auto"/>
        <w:jc w:val="both"/>
        <w:rPr>
          <w:rFonts w:ascii="Garamond" w:hAnsi="Garamond" w:cs="Calibri"/>
        </w:rPr>
      </w:pPr>
      <w:r w:rsidRPr="0030426A">
        <w:rPr>
          <w:rFonts w:ascii="Garamond" w:hAnsi="Garamond" w:cs="Calibri"/>
        </w:rPr>
        <w:t>Czy Zamawiający wyrazi zgodę na uzupełnienie stanów magazynowych w ciągu 3 dni roboczych?</w:t>
      </w:r>
    </w:p>
    <w:p w14:paraId="4DA9D109" w14:textId="77777777" w:rsidR="00DD0FB0" w:rsidRPr="000E2B45" w:rsidRDefault="00DD0FB0" w:rsidP="00DD0FB0">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21658DA5" w14:textId="77777777" w:rsidR="0030426A" w:rsidRPr="0030426A" w:rsidRDefault="0030426A" w:rsidP="0030426A">
      <w:pPr>
        <w:spacing w:after="0" w:line="240" w:lineRule="auto"/>
        <w:jc w:val="both"/>
        <w:rPr>
          <w:rFonts w:ascii="Garamond" w:hAnsi="Garamond" w:cs="Calibri"/>
        </w:rPr>
      </w:pPr>
    </w:p>
    <w:p w14:paraId="37E749C2" w14:textId="730675C4"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25</w:t>
      </w:r>
    </w:p>
    <w:p w14:paraId="70E898A6" w14:textId="77777777" w:rsidR="001E7EE1" w:rsidRPr="0030426A" w:rsidRDefault="001E7EE1" w:rsidP="0030426A">
      <w:pPr>
        <w:spacing w:after="0" w:line="240" w:lineRule="auto"/>
        <w:jc w:val="both"/>
        <w:rPr>
          <w:rFonts w:ascii="Garamond" w:hAnsi="Garamond" w:cs="Calibri"/>
          <w:b/>
          <w:bCs/>
        </w:rPr>
      </w:pPr>
      <w:r w:rsidRPr="0030426A">
        <w:rPr>
          <w:rFonts w:ascii="Garamond" w:hAnsi="Garamond" w:cs="Calibri"/>
          <w:b/>
          <w:bCs/>
        </w:rPr>
        <w:t>Dot. §3 wzoru umowy (zał. Nr 5 do Specyfikacji)</w:t>
      </w:r>
    </w:p>
    <w:p w14:paraId="26351AC2" w14:textId="5FD2B216" w:rsidR="001E7EE1" w:rsidRDefault="001E7EE1" w:rsidP="0030426A">
      <w:pPr>
        <w:spacing w:after="0" w:line="240" w:lineRule="auto"/>
        <w:jc w:val="both"/>
        <w:rPr>
          <w:rFonts w:ascii="Garamond" w:hAnsi="Garamond" w:cs="Calibri"/>
        </w:rPr>
      </w:pPr>
      <w:r w:rsidRPr="0030426A">
        <w:rPr>
          <w:rFonts w:ascii="Garamond" w:hAnsi="Garamond" w:cs="Calibri"/>
        </w:rPr>
        <w:t>W związku z koniecznością stworzenia depozytu przez Wykonawcę realizującego dostawy, prosimy o dodanie do treści umowy depozytu poniższego zapisu korzystnego dla Zamawiającego tj.: „Zamawiający może wystąpić do Wykonawcy o wymianę materiału na równorzędny o dłuższej dacie ważności najpóźniej na 8 miesięcy przed upłynięciem daty ważności materiału wytypowanego do wymiany. Wymianie/zwrotom podlegają wyłącznie produkty pełnowartościowe. Produkt pełnowartościowy to produkt niezniszczony, nierozpakowany, w żaden sposób nieoznakowany; posiadający oryginalne opakowanie wewnętrzne i zewnętrzne oraz nieuszkodzone plomby”</w:t>
      </w:r>
    </w:p>
    <w:p w14:paraId="7DC1310B" w14:textId="77777777" w:rsidR="007F4962" w:rsidRPr="000E2B45" w:rsidRDefault="007F4962" w:rsidP="007F4962">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5E504118" w14:textId="59E0CCA0" w:rsidR="001E7EE1" w:rsidRDefault="001E7EE1" w:rsidP="00984A55">
      <w:pPr>
        <w:pStyle w:val="Akapitzlist"/>
        <w:spacing w:after="0" w:line="240" w:lineRule="auto"/>
        <w:jc w:val="both"/>
        <w:rPr>
          <w:rFonts w:ascii="Garamond" w:hAnsi="Garamond" w:cs="Calibri"/>
        </w:rPr>
      </w:pPr>
    </w:p>
    <w:p w14:paraId="2A0F3344" w14:textId="0D8D1A66"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26</w:t>
      </w:r>
    </w:p>
    <w:p w14:paraId="47DE0D89" w14:textId="7E4A9617" w:rsidR="001E7EE1" w:rsidRPr="0030426A" w:rsidRDefault="001E7EE1" w:rsidP="0030426A">
      <w:pPr>
        <w:spacing w:after="0" w:line="240" w:lineRule="auto"/>
        <w:jc w:val="both"/>
        <w:rPr>
          <w:rFonts w:ascii="Garamond" w:hAnsi="Garamond" w:cs="Calibri"/>
          <w:b/>
          <w:bCs/>
        </w:rPr>
      </w:pPr>
      <w:r w:rsidRPr="0030426A">
        <w:rPr>
          <w:rFonts w:ascii="Garamond" w:hAnsi="Garamond" w:cs="Calibri"/>
          <w:b/>
          <w:bCs/>
        </w:rPr>
        <w:t>Dot. §3a ust. 2 wzoru umowy (zał. Nr 5 do Specyfikacji)</w:t>
      </w:r>
    </w:p>
    <w:p w14:paraId="2CBA161D" w14:textId="0CF84607" w:rsidR="001E7EE1" w:rsidRDefault="001E7EE1" w:rsidP="0030426A">
      <w:pPr>
        <w:spacing w:after="0" w:line="240" w:lineRule="auto"/>
        <w:jc w:val="both"/>
        <w:rPr>
          <w:rFonts w:ascii="Garamond" w:hAnsi="Garamond" w:cs="Calibri"/>
        </w:rPr>
      </w:pPr>
      <w:r w:rsidRPr="0030426A">
        <w:rPr>
          <w:rFonts w:ascii="Garamond" w:hAnsi="Garamond" w:cs="Calibri"/>
        </w:rPr>
        <w:t>Zwracamy się z prośbą o wyjaśnienie, czy Zamawiający wyrazi zgodę na wymianę elementów instrumentarium do 3 dni roboczych od momentu zgłoszenia faxem?</w:t>
      </w:r>
    </w:p>
    <w:p w14:paraId="438642CA" w14:textId="77777777" w:rsidR="00961DF6" w:rsidRPr="000E2B45" w:rsidRDefault="00961DF6" w:rsidP="00961DF6">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7F190348" w14:textId="77777777" w:rsidR="0030426A" w:rsidRDefault="0030426A" w:rsidP="00984A55">
      <w:pPr>
        <w:spacing w:after="0" w:line="240" w:lineRule="auto"/>
        <w:jc w:val="both"/>
        <w:rPr>
          <w:rFonts w:ascii="Garamond" w:hAnsi="Garamond" w:cs="Calibri"/>
          <w:b/>
        </w:rPr>
      </w:pPr>
    </w:p>
    <w:p w14:paraId="677BCBEB" w14:textId="56C5D8BF" w:rsidR="001E7EE1"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27</w:t>
      </w:r>
    </w:p>
    <w:p w14:paraId="134AD48F" w14:textId="77777777" w:rsidR="001E7EE1" w:rsidRPr="0030426A" w:rsidRDefault="001E7EE1" w:rsidP="0030426A">
      <w:pPr>
        <w:spacing w:after="0" w:line="240" w:lineRule="auto"/>
        <w:jc w:val="both"/>
        <w:rPr>
          <w:rFonts w:ascii="Garamond" w:hAnsi="Garamond" w:cs="Calibri"/>
          <w:b/>
          <w:bCs/>
        </w:rPr>
      </w:pPr>
      <w:r w:rsidRPr="0030426A">
        <w:rPr>
          <w:rFonts w:ascii="Garamond" w:hAnsi="Garamond" w:cs="Calibri"/>
          <w:b/>
          <w:bCs/>
        </w:rPr>
        <w:t xml:space="preserve">Dot. </w:t>
      </w:r>
      <w:bookmarkStart w:id="0" w:name="_Hlk113615747"/>
      <w:r w:rsidRPr="0030426A">
        <w:rPr>
          <w:rFonts w:ascii="Garamond" w:hAnsi="Garamond" w:cs="Calibri"/>
          <w:b/>
          <w:bCs/>
        </w:rPr>
        <w:t>§3a ust. 4 wzoru umowy w związku z §3 ust. 11 wzoru umowy (zał. Nr 5 do Specyfikacji)</w:t>
      </w:r>
      <w:bookmarkEnd w:id="0"/>
    </w:p>
    <w:p w14:paraId="38C931CA" w14:textId="6E304B8B" w:rsidR="001E7EE1" w:rsidRDefault="001E7EE1" w:rsidP="0030426A">
      <w:pPr>
        <w:spacing w:after="0" w:line="240" w:lineRule="auto"/>
        <w:jc w:val="both"/>
        <w:rPr>
          <w:rFonts w:ascii="Garamond" w:hAnsi="Garamond" w:cs="Calibri"/>
        </w:rPr>
      </w:pPr>
      <w:r w:rsidRPr="0030426A">
        <w:rPr>
          <w:rFonts w:ascii="Garamond" w:hAnsi="Garamond" w:cs="Calibri"/>
        </w:rPr>
        <w:t>Zwracamy się z prośbą o wyjaśnienie, czy w związku z wymogiem sukcesywnego dostarczania implantów w terminie 5 dni roboczych i 2 dni roboczych dla pilnych zamówień Zamawiający wyrazi zgodę, aby instrumentarium do tych implantów było dostarczane odpowiednio do 5 lub  2 dni roboczych od momentu złożenia zamówienia dla dostaw sukcesywnych?</w:t>
      </w:r>
    </w:p>
    <w:p w14:paraId="50FB642A" w14:textId="14B6BB90" w:rsidR="00D220D6" w:rsidRPr="000E2B45" w:rsidRDefault="00D220D6" w:rsidP="00D220D6">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1987E2EF" w14:textId="6C284BCB" w:rsidR="001E7EE1" w:rsidRDefault="001E7EE1" w:rsidP="00984A55">
      <w:pPr>
        <w:pStyle w:val="Akapitzlist"/>
        <w:spacing w:after="0" w:line="240" w:lineRule="auto"/>
        <w:jc w:val="both"/>
        <w:rPr>
          <w:rFonts w:ascii="Garamond" w:hAnsi="Garamond" w:cs="Calibri"/>
        </w:rPr>
      </w:pPr>
    </w:p>
    <w:p w14:paraId="0BDAFE07" w14:textId="5927B6A5"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28</w:t>
      </w:r>
    </w:p>
    <w:p w14:paraId="0D19A86B" w14:textId="4B4FBFE4" w:rsidR="001E7EE1" w:rsidRPr="0030426A" w:rsidRDefault="001E7EE1" w:rsidP="0030426A">
      <w:pPr>
        <w:spacing w:after="0" w:line="240" w:lineRule="auto"/>
        <w:rPr>
          <w:rFonts w:ascii="Garamond" w:hAnsi="Garamond" w:cs="Calibri"/>
          <w:b/>
          <w:bCs/>
        </w:rPr>
      </w:pPr>
      <w:r w:rsidRPr="0030426A">
        <w:rPr>
          <w:rFonts w:ascii="Garamond" w:hAnsi="Garamond" w:cs="Calibri"/>
          <w:b/>
          <w:bCs/>
        </w:rPr>
        <w:t xml:space="preserve">Dot. </w:t>
      </w:r>
      <w:bookmarkStart w:id="1" w:name="_Hlk113617405"/>
      <w:r w:rsidRPr="0030426A">
        <w:rPr>
          <w:rFonts w:ascii="Garamond" w:hAnsi="Garamond" w:cs="Calibri"/>
          <w:b/>
          <w:bCs/>
        </w:rPr>
        <w:t>§6 ust. 2 wzoru umowy (zał. Nr 5 do Specyfikacji)</w:t>
      </w:r>
    </w:p>
    <w:bookmarkEnd w:id="1"/>
    <w:p w14:paraId="2C5ED030" w14:textId="77777777" w:rsidR="001E7EE1" w:rsidRPr="0030426A" w:rsidRDefault="001E7EE1" w:rsidP="0030426A">
      <w:pPr>
        <w:spacing w:after="0" w:line="240" w:lineRule="auto"/>
        <w:jc w:val="both"/>
        <w:rPr>
          <w:rFonts w:ascii="Garamond" w:hAnsi="Garamond" w:cs="Calibri"/>
        </w:rPr>
      </w:pPr>
      <w:r w:rsidRPr="0030426A">
        <w:rPr>
          <w:rFonts w:ascii="Garamond" w:hAnsi="Garamond" w:cs="Calibri"/>
        </w:rPr>
        <w:t>Czy Zamawiający wyrazi zgodę na uzupełnieni lub wymianę produktu w ciągu 4 dni roboczych?</w:t>
      </w:r>
    </w:p>
    <w:p w14:paraId="2492327E" w14:textId="77777777" w:rsidR="00731524" w:rsidRPr="000E2B45" w:rsidRDefault="00731524" w:rsidP="00731524">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755CFF84" w14:textId="77777777" w:rsidR="0030426A" w:rsidRPr="0030426A" w:rsidRDefault="0030426A" w:rsidP="0030426A">
      <w:pPr>
        <w:spacing w:after="0" w:line="240" w:lineRule="auto"/>
        <w:jc w:val="both"/>
        <w:rPr>
          <w:rFonts w:ascii="Garamond" w:hAnsi="Garamond" w:cs="Calibri"/>
        </w:rPr>
      </w:pPr>
    </w:p>
    <w:p w14:paraId="7A371566" w14:textId="4C4E61EF" w:rsidR="00441E3B" w:rsidRPr="00441E3B" w:rsidRDefault="00441E3B"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29</w:t>
      </w:r>
    </w:p>
    <w:p w14:paraId="6E0EC67A" w14:textId="6CF00168" w:rsidR="001E7EE1" w:rsidRPr="0030426A" w:rsidRDefault="001E7EE1" w:rsidP="0030426A">
      <w:pPr>
        <w:spacing w:after="0" w:line="240" w:lineRule="auto"/>
        <w:rPr>
          <w:rFonts w:ascii="Garamond" w:hAnsi="Garamond" w:cs="Calibri"/>
          <w:b/>
          <w:bCs/>
        </w:rPr>
      </w:pPr>
      <w:r w:rsidRPr="0030426A">
        <w:rPr>
          <w:rFonts w:ascii="Garamond" w:hAnsi="Garamond" w:cs="Calibri"/>
          <w:b/>
          <w:bCs/>
        </w:rPr>
        <w:t>Dot. §6 ust. 2 wzoru umowy (zał. Nr 5 do Specyfikacji)</w:t>
      </w:r>
    </w:p>
    <w:p w14:paraId="47E11960" w14:textId="77777777" w:rsidR="001E7EE1" w:rsidRPr="0030426A" w:rsidRDefault="001E7EE1" w:rsidP="0030426A">
      <w:pPr>
        <w:spacing w:after="0" w:line="240" w:lineRule="auto"/>
        <w:jc w:val="both"/>
        <w:rPr>
          <w:rFonts w:ascii="Garamond" w:hAnsi="Garamond" w:cs="Calibri"/>
        </w:rPr>
      </w:pPr>
      <w:r w:rsidRPr="0030426A">
        <w:rPr>
          <w:rFonts w:ascii="Garamond" w:hAnsi="Garamond" w:cs="Calibri"/>
        </w:rPr>
        <w:t>Czy Zamawiający dookreśli w §6 ust. 2, iż termin załatwienia reklamacji będzie liczony od dnia przesłania pisma reklamacyjnego wraz z reklamowanym towarem?</w:t>
      </w:r>
    </w:p>
    <w:p w14:paraId="219756D0" w14:textId="3B5E30DC" w:rsidR="001E7EE1" w:rsidRDefault="001E7EE1" w:rsidP="0030426A">
      <w:pPr>
        <w:spacing w:after="0" w:line="240" w:lineRule="auto"/>
        <w:jc w:val="both"/>
        <w:rPr>
          <w:rFonts w:ascii="Garamond" w:hAnsi="Garamond" w:cs="Calibri"/>
        </w:rPr>
      </w:pPr>
      <w:r w:rsidRPr="0030426A">
        <w:rPr>
          <w:rFonts w:ascii="Garamond" w:hAnsi="Garamond" w:cs="Calibri"/>
        </w:rPr>
        <w:lastRenderedPageBreak/>
        <w:t>Reklamowany towar powinien zostać przesłany Wykonawcy w celu ustosunkowania się Wykonawcy do złożonej reklamacji. Proponowany przez Państwa zapis nakłada na Wykonawcę obowiązek wymiany towaru jedynie w oparciu o przesłane zgłoszenie bez możliwości ustosunkowania się do niego.</w:t>
      </w:r>
    </w:p>
    <w:p w14:paraId="17A7BF2D" w14:textId="77777777" w:rsidR="00731524" w:rsidRPr="000E2B45" w:rsidRDefault="00731524" w:rsidP="00731524">
      <w:pPr>
        <w:spacing w:after="0" w:line="240" w:lineRule="auto"/>
        <w:jc w:val="both"/>
        <w:rPr>
          <w:rFonts w:ascii="Garamond" w:eastAsia="Times New Roman" w:hAnsi="Garamond" w:cs="Times New Roman"/>
          <w:color w:val="FF0000"/>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Zamawiający nie wyraża zgody.</w:t>
      </w:r>
    </w:p>
    <w:p w14:paraId="39DA4D84" w14:textId="77777777" w:rsidR="0030426A" w:rsidRPr="0030426A" w:rsidRDefault="0030426A" w:rsidP="0030426A">
      <w:pPr>
        <w:spacing w:after="0" w:line="240" w:lineRule="auto"/>
        <w:jc w:val="both"/>
        <w:rPr>
          <w:rFonts w:ascii="Garamond" w:hAnsi="Garamond" w:cs="Calibri"/>
        </w:rPr>
      </w:pPr>
    </w:p>
    <w:p w14:paraId="4C0E184B" w14:textId="53171F92" w:rsidR="00E63725" w:rsidRPr="00E21B4D" w:rsidRDefault="00E21B4D"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30</w:t>
      </w:r>
    </w:p>
    <w:p w14:paraId="5524774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1- 6</w:t>
      </w:r>
      <w:r w:rsidRPr="000E2B45">
        <w:rPr>
          <w:rFonts w:ascii="Garamond" w:eastAsia="Times New Roman" w:hAnsi="Garamond" w:cstheme="minorHAnsi"/>
          <w:lang w:eastAsia="pl-PL"/>
        </w:rPr>
        <w:t xml:space="preserve"> - Zwracamy się z prośbą o dopuszczenie dostarczenia próbek niesterylnych do w/w pakietu w przypadku wezwania o udostepnienie próbek. Są to wyroby przygotowane zgodnie z indywidualnymi wymaganiami Zamawiającego, a tym samym nie są aktualnie dostępne w naszej standardowej ofercie. Ich produkcja wymaga odpowiedniej ilości czasu (faza produkcyjna, faza sterylizacji, okres kwarantanny). Jest on zbyt krótki, aby złożyć próbki sterylne w terminie wyznaczonym przez Zamawiającego.</w:t>
      </w:r>
    </w:p>
    <w:p w14:paraId="644D56DB" w14:textId="77777777" w:rsidR="00044FCB" w:rsidRPr="00396DEC" w:rsidRDefault="00044FCB" w:rsidP="00044FCB">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2FFAD23" w14:textId="77777777" w:rsidR="00E63725" w:rsidRPr="000E2B45" w:rsidRDefault="00E63725" w:rsidP="00984A55">
      <w:pPr>
        <w:spacing w:after="0" w:line="240" w:lineRule="auto"/>
        <w:jc w:val="both"/>
        <w:rPr>
          <w:rFonts w:ascii="Garamond" w:eastAsia="Times New Roman" w:hAnsi="Garamond" w:cstheme="minorHAnsi"/>
          <w:lang w:eastAsia="pl-PL"/>
        </w:rPr>
      </w:pPr>
    </w:p>
    <w:p w14:paraId="32D16292" w14:textId="30E0F270" w:rsidR="00E21B4D" w:rsidRPr="00E21B4D" w:rsidRDefault="00E21B4D"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31</w:t>
      </w:r>
    </w:p>
    <w:p w14:paraId="55A1FE37" w14:textId="1B8AB1BD"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 3, 4, 5, 6</w:t>
      </w:r>
      <w:r w:rsidRPr="000E2B45">
        <w:rPr>
          <w:rFonts w:ascii="Garamond" w:eastAsia="Times New Roman" w:hAnsi="Garamond" w:cstheme="minorHAnsi"/>
          <w:lang w:eastAsia="pl-PL"/>
        </w:rPr>
        <w:t xml:space="preserve"> – Czy Zamawiający wyrazi zgodę na zaoferowanie zestawów z serwetami na stół narzędziowy o wzmocnieniu 65 x 190 cm, serweta wykonana z folii 35g/m2 oraz włókniny 28g/m2?</w:t>
      </w:r>
    </w:p>
    <w:p w14:paraId="060A0CFE" w14:textId="77777777" w:rsidR="00044FCB" w:rsidRPr="00396DEC" w:rsidRDefault="00044FCB" w:rsidP="00044FCB">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3823C75" w14:textId="77777777" w:rsidR="00E21B4D" w:rsidRDefault="00E21B4D" w:rsidP="00E21B4D">
      <w:pPr>
        <w:spacing w:after="0" w:line="240" w:lineRule="auto"/>
        <w:jc w:val="both"/>
        <w:rPr>
          <w:rFonts w:ascii="Garamond" w:hAnsi="Garamond" w:cs="Calibri"/>
          <w:b/>
        </w:rPr>
      </w:pPr>
    </w:p>
    <w:p w14:paraId="42A27067" w14:textId="78614AE7" w:rsidR="00E63725" w:rsidRPr="00E21B4D" w:rsidRDefault="00E21B4D" w:rsidP="00984A55">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32</w:t>
      </w:r>
    </w:p>
    <w:p w14:paraId="6CBEF2E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w:t>
      </w:r>
      <w:r w:rsidRPr="000E2B45">
        <w:rPr>
          <w:rFonts w:ascii="Garamond" w:eastAsia="Times New Roman" w:hAnsi="Garamond" w:cstheme="minorHAnsi"/>
          <w:lang w:eastAsia="pl-PL"/>
        </w:rPr>
        <w:t xml:space="preserve"> – Czy Zamawiający wyrazi zgodę na zaoferowanie zestawów z podkładem syntetycznym pod gips  10 x 300 cm?</w:t>
      </w:r>
    </w:p>
    <w:p w14:paraId="4783813E" w14:textId="77777777" w:rsidR="00044FCB" w:rsidRPr="00396DEC" w:rsidRDefault="00044FCB" w:rsidP="00044FCB">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478D5A3" w14:textId="77777777" w:rsidR="00E63725" w:rsidRPr="000E2B45" w:rsidRDefault="00E63725" w:rsidP="00984A55">
      <w:pPr>
        <w:spacing w:after="0" w:line="240" w:lineRule="auto"/>
        <w:jc w:val="both"/>
        <w:rPr>
          <w:rFonts w:ascii="Garamond" w:eastAsia="Times New Roman" w:hAnsi="Garamond" w:cstheme="minorHAnsi"/>
          <w:lang w:eastAsia="pl-PL"/>
        </w:rPr>
      </w:pPr>
    </w:p>
    <w:p w14:paraId="7C9473B1" w14:textId="13697B08" w:rsidR="00E21B4D" w:rsidRPr="00E21B4D" w:rsidRDefault="00E21B4D" w:rsidP="00E21B4D">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33</w:t>
      </w:r>
    </w:p>
    <w:p w14:paraId="5AA8D31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 3, 4, 5, 6</w:t>
      </w:r>
      <w:r w:rsidRPr="000E2B45">
        <w:rPr>
          <w:rFonts w:ascii="Garamond" w:eastAsia="Times New Roman" w:hAnsi="Garamond" w:cstheme="minorHAnsi"/>
          <w:lang w:eastAsia="pl-PL"/>
        </w:rPr>
        <w:t xml:space="preserve"> – Czy Zamawiający wyrazi zgodę na zaoferowanie zestawów z przylepną kieszenią foliową 40 x 30 cm?</w:t>
      </w:r>
    </w:p>
    <w:p w14:paraId="704CC967"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9B5E89A" w14:textId="77777777" w:rsidR="00E63725" w:rsidRPr="000E2B45" w:rsidRDefault="00E63725" w:rsidP="00984A55">
      <w:pPr>
        <w:spacing w:after="0" w:line="240" w:lineRule="auto"/>
        <w:jc w:val="both"/>
        <w:rPr>
          <w:rFonts w:ascii="Garamond" w:eastAsia="Times New Roman" w:hAnsi="Garamond" w:cstheme="minorHAnsi"/>
          <w:b/>
          <w:lang w:eastAsia="pl-PL"/>
        </w:rPr>
      </w:pPr>
    </w:p>
    <w:p w14:paraId="24621CC6" w14:textId="0AE28368" w:rsidR="00E21B4D" w:rsidRPr="00E21B4D" w:rsidRDefault="00E21B4D" w:rsidP="00E21B4D">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34</w:t>
      </w:r>
    </w:p>
    <w:p w14:paraId="72A922F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w:t>
      </w:r>
      <w:r w:rsidRPr="000E2B45">
        <w:rPr>
          <w:rFonts w:ascii="Garamond" w:eastAsia="Times New Roman" w:hAnsi="Garamond" w:cstheme="minorHAnsi"/>
          <w:lang w:eastAsia="pl-PL"/>
        </w:rPr>
        <w:t xml:space="preserve"> – Czy Zamawiający wyrazi zgodę na zaoferowanie zestawu z serwetą główną 230 x 300 cm z otworem samouszczelniającym się o średnicy 3,5 cm, rozmiar padu chłonnego 50 x 100 cm?</w:t>
      </w:r>
    </w:p>
    <w:p w14:paraId="4CD774C5"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DAFB227" w14:textId="77777777" w:rsidR="00E63725" w:rsidRPr="000E2B45" w:rsidRDefault="00E63725" w:rsidP="00984A55">
      <w:pPr>
        <w:spacing w:after="0" w:line="240" w:lineRule="auto"/>
        <w:jc w:val="both"/>
        <w:rPr>
          <w:rFonts w:ascii="Garamond" w:eastAsia="Times New Roman" w:hAnsi="Garamond" w:cstheme="minorHAnsi"/>
          <w:lang w:eastAsia="pl-PL"/>
        </w:rPr>
      </w:pPr>
    </w:p>
    <w:p w14:paraId="423645AF" w14:textId="77961289" w:rsidR="00E21B4D" w:rsidRPr="00E21B4D" w:rsidRDefault="00E21B4D" w:rsidP="00E21B4D">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35</w:t>
      </w:r>
    </w:p>
    <w:p w14:paraId="38525A36"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 3, 4, 5, 6</w:t>
      </w:r>
      <w:r w:rsidRPr="000E2B45">
        <w:rPr>
          <w:rFonts w:ascii="Garamond" w:eastAsia="Times New Roman" w:hAnsi="Garamond" w:cstheme="minorHAnsi"/>
          <w:lang w:eastAsia="pl-PL"/>
        </w:rPr>
        <w:t xml:space="preserve"> – Czy Zamawiający wyrazi zgodę na zaoferowanie zestawów z fartuchami ze wzmocnieniem wykonanym z dwuwarstwowego laminatu PP+PE o łącznej gramaturze 40g/m2?</w:t>
      </w:r>
    </w:p>
    <w:p w14:paraId="00A78941"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A5B8D80" w14:textId="77777777" w:rsidR="00E63725" w:rsidRPr="000E2B45" w:rsidRDefault="00E63725" w:rsidP="00984A55">
      <w:pPr>
        <w:spacing w:after="0" w:line="240" w:lineRule="auto"/>
        <w:jc w:val="both"/>
        <w:rPr>
          <w:rFonts w:ascii="Garamond" w:eastAsia="Times New Roman" w:hAnsi="Garamond" w:cstheme="minorHAnsi"/>
          <w:lang w:eastAsia="pl-PL"/>
        </w:rPr>
      </w:pPr>
    </w:p>
    <w:p w14:paraId="45DBE295" w14:textId="31F6B84B" w:rsidR="00F1704E" w:rsidRDefault="00F1704E" w:rsidP="00984A55">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36</w:t>
      </w:r>
    </w:p>
    <w:p w14:paraId="35505712" w14:textId="09C7823C" w:rsidR="00E63725" w:rsidRPr="00F1704E" w:rsidRDefault="00E63725" w:rsidP="00984A55">
      <w:pPr>
        <w:spacing w:after="0" w:line="240" w:lineRule="auto"/>
        <w:jc w:val="both"/>
        <w:rPr>
          <w:rFonts w:ascii="Garamond" w:hAnsi="Garamond" w:cs="Calibri"/>
          <w:b/>
        </w:rPr>
      </w:pPr>
      <w:r w:rsidRPr="000E2B45">
        <w:rPr>
          <w:rFonts w:ascii="Garamond" w:eastAsia="Times New Roman" w:hAnsi="Garamond" w:cstheme="minorHAnsi"/>
          <w:b/>
          <w:lang w:eastAsia="pl-PL"/>
        </w:rPr>
        <w:t>Część 17, poz. 1</w:t>
      </w:r>
      <w:r w:rsidRPr="000E2B45">
        <w:rPr>
          <w:rFonts w:ascii="Garamond" w:eastAsia="Times New Roman" w:hAnsi="Garamond" w:cstheme="minorHAnsi"/>
          <w:lang w:eastAsia="pl-PL"/>
        </w:rPr>
        <w:t xml:space="preserve"> – Czy Zamawiający wyrazi zgodę na zaoferowanie zestawu z serwetą operacyjną 240 x 150 cm, wzmocnioną (w miejsce serwety 300 x 175 cm)?</w:t>
      </w:r>
    </w:p>
    <w:p w14:paraId="3649345E"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62912C5" w14:textId="77777777" w:rsidR="00E63725" w:rsidRPr="000E2B45" w:rsidRDefault="00E63725" w:rsidP="00984A55">
      <w:pPr>
        <w:spacing w:after="0" w:line="240" w:lineRule="auto"/>
        <w:jc w:val="both"/>
        <w:rPr>
          <w:rFonts w:ascii="Garamond" w:eastAsia="Times New Roman" w:hAnsi="Garamond" w:cstheme="minorHAnsi"/>
          <w:lang w:eastAsia="pl-PL"/>
        </w:rPr>
      </w:pPr>
    </w:p>
    <w:p w14:paraId="1F903D1B" w14:textId="290448FD" w:rsidR="00F1704E" w:rsidRPr="00E21B4D" w:rsidRDefault="00F1704E" w:rsidP="00F1704E">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37</w:t>
      </w:r>
    </w:p>
    <w:p w14:paraId="50C2097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 3, 4, 5, 6</w:t>
      </w:r>
      <w:r w:rsidRPr="000E2B45">
        <w:rPr>
          <w:rFonts w:ascii="Garamond" w:eastAsia="Times New Roman" w:hAnsi="Garamond" w:cstheme="minorHAnsi"/>
          <w:lang w:eastAsia="pl-PL"/>
        </w:rPr>
        <w:t xml:space="preserve"> – Czy Zamawiający wyrazi zgodę na zaoferowanie zestawów z taśmą </w:t>
      </w:r>
      <w:proofErr w:type="spellStart"/>
      <w:r w:rsidRPr="000E2B45">
        <w:rPr>
          <w:rFonts w:ascii="Garamond" w:eastAsia="Times New Roman" w:hAnsi="Garamond" w:cstheme="minorHAnsi"/>
          <w:lang w:eastAsia="pl-PL"/>
        </w:rPr>
        <w:t>lepną</w:t>
      </w:r>
      <w:proofErr w:type="spellEnd"/>
      <w:r w:rsidRPr="000E2B45">
        <w:rPr>
          <w:rFonts w:ascii="Garamond" w:eastAsia="Times New Roman" w:hAnsi="Garamond" w:cstheme="minorHAnsi"/>
          <w:lang w:eastAsia="pl-PL"/>
        </w:rPr>
        <w:t xml:space="preserve"> o tolerancji wymiarów +/-1 cm?</w:t>
      </w:r>
    </w:p>
    <w:p w14:paraId="316AC501"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EF2551A" w14:textId="77777777" w:rsidR="00E63725" w:rsidRPr="000E2B45" w:rsidRDefault="00E63725" w:rsidP="00984A55">
      <w:pPr>
        <w:spacing w:after="0" w:line="240" w:lineRule="auto"/>
        <w:jc w:val="both"/>
        <w:rPr>
          <w:rFonts w:ascii="Garamond" w:eastAsia="Times New Roman" w:hAnsi="Garamond" w:cstheme="minorHAnsi"/>
          <w:lang w:eastAsia="pl-PL"/>
        </w:rPr>
      </w:pPr>
    </w:p>
    <w:p w14:paraId="386F273F" w14:textId="77777777" w:rsidR="007F7C8E" w:rsidRDefault="007F7C8E" w:rsidP="00984A55">
      <w:pPr>
        <w:spacing w:after="0" w:line="240" w:lineRule="auto"/>
        <w:jc w:val="both"/>
        <w:rPr>
          <w:rFonts w:ascii="Garamond" w:hAnsi="Garamond" w:cs="Calibri"/>
          <w:b/>
        </w:rPr>
      </w:pPr>
    </w:p>
    <w:p w14:paraId="38BB98D7" w14:textId="77777777" w:rsidR="007F7C8E" w:rsidRDefault="007F7C8E" w:rsidP="00984A55">
      <w:pPr>
        <w:spacing w:after="0" w:line="240" w:lineRule="auto"/>
        <w:jc w:val="both"/>
        <w:rPr>
          <w:rFonts w:ascii="Garamond" w:hAnsi="Garamond" w:cs="Calibri"/>
          <w:b/>
        </w:rPr>
      </w:pPr>
    </w:p>
    <w:p w14:paraId="6B6CD02A" w14:textId="1B4171E8" w:rsidR="00F1704E" w:rsidRPr="00F1704E" w:rsidRDefault="00F1704E" w:rsidP="00984A55">
      <w:pPr>
        <w:spacing w:after="0" w:line="240" w:lineRule="auto"/>
        <w:jc w:val="both"/>
        <w:rPr>
          <w:rFonts w:ascii="Garamond" w:hAnsi="Garamond" w:cs="Calibri"/>
          <w:b/>
        </w:rPr>
      </w:pPr>
      <w:bookmarkStart w:id="2" w:name="_GoBack"/>
      <w:bookmarkEnd w:id="2"/>
      <w:r w:rsidRPr="004D07E8">
        <w:rPr>
          <w:rFonts w:ascii="Garamond" w:hAnsi="Garamond" w:cs="Calibri"/>
          <w:b/>
        </w:rPr>
        <w:lastRenderedPageBreak/>
        <w:t>Pytanie</w:t>
      </w:r>
      <w:r w:rsidR="00044FCB">
        <w:rPr>
          <w:rFonts w:ascii="Garamond" w:hAnsi="Garamond" w:cs="Calibri"/>
          <w:b/>
        </w:rPr>
        <w:t xml:space="preserve"> 38</w:t>
      </w:r>
    </w:p>
    <w:p w14:paraId="71B7A0BB" w14:textId="6BF9DBA9"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2, 3, 5</w:t>
      </w:r>
      <w:r w:rsidRPr="000E2B45">
        <w:rPr>
          <w:rFonts w:ascii="Garamond" w:eastAsia="Times New Roman" w:hAnsi="Garamond" w:cstheme="minorHAnsi"/>
          <w:lang w:eastAsia="pl-PL"/>
        </w:rPr>
        <w:t xml:space="preserve"> – Czy Zamawiający wyrazi zgodę na zaoferowanie zestawów z kleszczykami blokowanymi o tolerancji wymiarów +/- 2 cm?</w:t>
      </w:r>
    </w:p>
    <w:p w14:paraId="681487E9"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2489B3B" w14:textId="77777777" w:rsidR="00737119" w:rsidRDefault="00737119" w:rsidP="00785860">
      <w:pPr>
        <w:spacing w:after="0" w:line="240" w:lineRule="auto"/>
        <w:jc w:val="both"/>
        <w:rPr>
          <w:rFonts w:ascii="Garamond" w:eastAsia="Times New Roman" w:hAnsi="Garamond" w:cstheme="minorHAnsi"/>
          <w:lang w:eastAsia="pl-PL"/>
        </w:rPr>
      </w:pPr>
    </w:p>
    <w:p w14:paraId="1D8FD418" w14:textId="445384B6"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044FCB">
        <w:rPr>
          <w:rFonts w:ascii="Garamond" w:hAnsi="Garamond" w:cs="Calibri"/>
          <w:b/>
        </w:rPr>
        <w:t xml:space="preserve"> 39</w:t>
      </w:r>
    </w:p>
    <w:p w14:paraId="4974C68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bCs/>
          <w:lang w:eastAsia="pl-PL"/>
        </w:rPr>
        <w:t>Część 17, poz. 1 (8)</w:t>
      </w:r>
      <w:r w:rsidRPr="000E2B45">
        <w:rPr>
          <w:rFonts w:ascii="Garamond" w:eastAsia="Times New Roman" w:hAnsi="Garamond" w:cstheme="minorHAnsi"/>
          <w:lang w:eastAsia="pl-PL"/>
        </w:rPr>
        <w:t xml:space="preserve"> – Czy Zamawiający dopuści zaoferowanie szwu 0, 75cm (igła ½ koła okrągła, 30mm), szew </w:t>
      </w:r>
      <w:proofErr w:type="spellStart"/>
      <w:r w:rsidRPr="000E2B45">
        <w:rPr>
          <w:rFonts w:ascii="Garamond" w:eastAsia="Times New Roman" w:hAnsi="Garamond" w:cstheme="minorHAnsi"/>
          <w:lang w:eastAsia="pl-PL"/>
        </w:rPr>
        <w:t>wchłanialny</w:t>
      </w:r>
      <w:proofErr w:type="spellEnd"/>
      <w:r w:rsidRPr="000E2B45">
        <w:rPr>
          <w:rFonts w:ascii="Garamond" w:eastAsia="Times New Roman" w:hAnsi="Garamond" w:cstheme="minorHAnsi"/>
          <w:lang w:eastAsia="pl-PL"/>
        </w:rPr>
        <w:t xml:space="preserve"> z kwasu </w:t>
      </w:r>
      <w:proofErr w:type="spellStart"/>
      <w:r w:rsidRPr="000E2B45">
        <w:rPr>
          <w:rFonts w:ascii="Garamond" w:eastAsia="Times New Roman" w:hAnsi="Garamond" w:cstheme="minorHAnsi"/>
          <w:lang w:eastAsia="pl-PL"/>
        </w:rPr>
        <w:t>poliglikolowego</w:t>
      </w:r>
      <w:proofErr w:type="spellEnd"/>
      <w:r w:rsidRPr="000E2B45">
        <w:rPr>
          <w:rFonts w:ascii="Garamond" w:eastAsia="Times New Roman" w:hAnsi="Garamond" w:cstheme="minorHAnsi"/>
          <w:lang w:eastAsia="pl-PL"/>
        </w:rPr>
        <w:t xml:space="preserve"> i mlekowego, w kolorze fioletowym?</w:t>
      </w:r>
    </w:p>
    <w:p w14:paraId="76AED999"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FF1463F" w14:textId="77777777" w:rsidR="00E63725" w:rsidRPr="000E2B45" w:rsidRDefault="00E63725" w:rsidP="00984A55">
      <w:pPr>
        <w:spacing w:after="0" w:line="240" w:lineRule="auto"/>
        <w:jc w:val="both"/>
        <w:rPr>
          <w:rFonts w:ascii="Garamond" w:eastAsia="Times New Roman" w:hAnsi="Garamond" w:cstheme="minorHAnsi"/>
          <w:lang w:eastAsia="pl-PL"/>
        </w:rPr>
      </w:pPr>
    </w:p>
    <w:p w14:paraId="480D5CB0" w14:textId="1F25F132"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40</w:t>
      </w:r>
    </w:p>
    <w:p w14:paraId="0620958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bCs/>
          <w:lang w:eastAsia="pl-PL"/>
        </w:rPr>
        <w:t>Część 17, poz. 1 (8)</w:t>
      </w:r>
      <w:r w:rsidRPr="000E2B45">
        <w:rPr>
          <w:rFonts w:ascii="Garamond" w:eastAsia="Times New Roman" w:hAnsi="Garamond" w:cstheme="minorHAnsi"/>
          <w:lang w:eastAsia="pl-PL"/>
        </w:rPr>
        <w:t xml:space="preserve"> – Czy Zamawiający dopuści zaoferowanie szwu 0, 75cm (igła ½ koła okrągła, 26mm), szew </w:t>
      </w:r>
      <w:proofErr w:type="spellStart"/>
      <w:r w:rsidRPr="000E2B45">
        <w:rPr>
          <w:rFonts w:ascii="Garamond" w:eastAsia="Times New Roman" w:hAnsi="Garamond" w:cstheme="minorHAnsi"/>
          <w:lang w:eastAsia="pl-PL"/>
        </w:rPr>
        <w:t>wchłanialny</w:t>
      </w:r>
      <w:proofErr w:type="spellEnd"/>
      <w:r w:rsidRPr="000E2B45">
        <w:rPr>
          <w:rFonts w:ascii="Garamond" w:eastAsia="Times New Roman" w:hAnsi="Garamond" w:cstheme="minorHAnsi"/>
          <w:lang w:eastAsia="pl-PL"/>
        </w:rPr>
        <w:t xml:space="preserve"> z kwasu </w:t>
      </w:r>
      <w:proofErr w:type="spellStart"/>
      <w:r w:rsidRPr="000E2B45">
        <w:rPr>
          <w:rFonts w:ascii="Garamond" w:eastAsia="Times New Roman" w:hAnsi="Garamond" w:cstheme="minorHAnsi"/>
          <w:lang w:eastAsia="pl-PL"/>
        </w:rPr>
        <w:t>poliglikolowego</w:t>
      </w:r>
      <w:proofErr w:type="spellEnd"/>
      <w:r w:rsidRPr="000E2B45">
        <w:rPr>
          <w:rFonts w:ascii="Garamond" w:eastAsia="Times New Roman" w:hAnsi="Garamond" w:cstheme="minorHAnsi"/>
          <w:lang w:eastAsia="pl-PL"/>
        </w:rPr>
        <w:t xml:space="preserve"> w kolorze fioletowym?</w:t>
      </w:r>
    </w:p>
    <w:p w14:paraId="2CDEA843"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B148607" w14:textId="77777777" w:rsidR="00E63725" w:rsidRPr="000E2B45" w:rsidRDefault="00E63725" w:rsidP="00984A55">
      <w:pPr>
        <w:spacing w:after="0" w:line="240" w:lineRule="auto"/>
        <w:jc w:val="both"/>
        <w:rPr>
          <w:rFonts w:ascii="Garamond" w:eastAsia="Times New Roman" w:hAnsi="Garamond" w:cstheme="minorHAnsi"/>
          <w:lang w:eastAsia="pl-PL"/>
        </w:rPr>
      </w:pPr>
    </w:p>
    <w:p w14:paraId="356BC0BA" w14:textId="03BA9567"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4</w:t>
      </w:r>
      <w:r w:rsidR="00852356">
        <w:rPr>
          <w:rFonts w:ascii="Garamond" w:hAnsi="Garamond" w:cs="Calibri"/>
          <w:b/>
        </w:rPr>
        <w:t>1</w:t>
      </w:r>
    </w:p>
    <w:p w14:paraId="4D66804D"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bCs/>
          <w:lang w:eastAsia="pl-PL"/>
        </w:rPr>
        <w:t>Część 17, poz. 1 (9)</w:t>
      </w:r>
      <w:r w:rsidRPr="000E2B45">
        <w:rPr>
          <w:rFonts w:ascii="Garamond" w:eastAsia="Times New Roman" w:hAnsi="Garamond" w:cstheme="minorHAnsi"/>
          <w:lang w:eastAsia="pl-PL"/>
        </w:rPr>
        <w:t xml:space="preserve"> – Czy Zamawiający dopuści zaoferowanie nici w kolorze czarnym ?</w:t>
      </w:r>
    </w:p>
    <w:p w14:paraId="74E9D88B"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054E7EE" w14:textId="77777777" w:rsidR="00E63725" w:rsidRPr="000E2B45" w:rsidRDefault="00E63725" w:rsidP="00984A55">
      <w:pPr>
        <w:spacing w:after="0" w:line="240" w:lineRule="auto"/>
        <w:jc w:val="both"/>
        <w:rPr>
          <w:rFonts w:ascii="Garamond" w:eastAsia="Times New Roman" w:hAnsi="Garamond" w:cstheme="minorHAnsi"/>
          <w:lang w:eastAsia="pl-PL"/>
        </w:rPr>
      </w:pPr>
    </w:p>
    <w:p w14:paraId="223FAD82" w14:textId="185D9C62"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42</w:t>
      </w:r>
    </w:p>
    <w:p w14:paraId="04528D2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1  - 6</w:t>
      </w:r>
      <w:r w:rsidRPr="000E2B45">
        <w:rPr>
          <w:rFonts w:ascii="Garamond" w:eastAsia="Times New Roman" w:hAnsi="Garamond" w:cstheme="minorHAnsi"/>
          <w:lang w:eastAsia="pl-PL"/>
        </w:rPr>
        <w:t xml:space="preserve">  – Czy Zamawiający wyrazi zgodę na zaoferowanie zestawów bez dodatkowej etykiety bocznej, oznaczony kolorystycznie na etykiecie wewnętrznej?</w:t>
      </w:r>
    </w:p>
    <w:p w14:paraId="4A255444"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DFCBB3F" w14:textId="77777777" w:rsidR="00E63725" w:rsidRPr="000E2B45" w:rsidRDefault="00E63725" w:rsidP="00984A55">
      <w:pPr>
        <w:spacing w:after="0" w:line="240" w:lineRule="auto"/>
        <w:jc w:val="both"/>
        <w:rPr>
          <w:rFonts w:ascii="Garamond" w:eastAsia="Times New Roman" w:hAnsi="Garamond" w:cstheme="minorHAnsi"/>
          <w:lang w:eastAsia="pl-PL"/>
        </w:rPr>
      </w:pPr>
    </w:p>
    <w:p w14:paraId="79FE9178" w14:textId="28E74CD4"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43</w:t>
      </w:r>
    </w:p>
    <w:p w14:paraId="13A849B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5, 6</w:t>
      </w:r>
      <w:r w:rsidRPr="000E2B45">
        <w:rPr>
          <w:rFonts w:ascii="Garamond" w:eastAsia="Times New Roman" w:hAnsi="Garamond" w:cstheme="minorHAnsi"/>
          <w:lang w:eastAsia="pl-PL"/>
        </w:rPr>
        <w:t xml:space="preserve"> – Czy Zamawiający wyrazi zgodę na zaoferowanie zestawów z białym rzepem 2 x 22 cm (organizator przewodów)?</w:t>
      </w:r>
    </w:p>
    <w:p w14:paraId="151E93A4"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A1FAAB2" w14:textId="77777777" w:rsidR="00E63725" w:rsidRPr="000E2B45" w:rsidRDefault="00E63725" w:rsidP="00984A55">
      <w:pPr>
        <w:spacing w:after="0" w:line="240" w:lineRule="auto"/>
        <w:jc w:val="both"/>
        <w:rPr>
          <w:rFonts w:ascii="Garamond" w:eastAsia="Times New Roman" w:hAnsi="Garamond" w:cstheme="minorHAnsi"/>
          <w:lang w:eastAsia="pl-PL"/>
        </w:rPr>
      </w:pPr>
    </w:p>
    <w:p w14:paraId="539A7EC3" w14:textId="66C90F02"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44</w:t>
      </w:r>
    </w:p>
    <w:p w14:paraId="6BE44C9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w:t>
      </w:r>
      <w:r w:rsidRPr="000E2B45">
        <w:rPr>
          <w:rFonts w:ascii="Garamond" w:eastAsia="Times New Roman" w:hAnsi="Garamond" w:cstheme="minorHAnsi"/>
          <w:lang w:eastAsia="pl-PL"/>
        </w:rPr>
        <w:t xml:space="preserve"> – Czy Zamawiający wyrazi zgodę na zaoferowanie zestawu z osłoną foliową na kamerę 16 x 250 cm?</w:t>
      </w:r>
    </w:p>
    <w:p w14:paraId="5112B360"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05C676C" w14:textId="77777777" w:rsidR="00E63725" w:rsidRPr="000E2B45" w:rsidRDefault="00E63725" w:rsidP="00984A55">
      <w:pPr>
        <w:spacing w:after="0" w:line="240" w:lineRule="auto"/>
        <w:jc w:val="both"/>
        <w:rPr>
          <w:rFonts w:ascii="Garamond" w:eastAsia="Times New Roman" w:hAnsi="Garamond" w:cstheme="minorHAnsi"/>
          <w:lang w:eastAsia="pl-PL"/>
        </w:rPr>
      </w:pPr>
    </w:p>
    <w:p w14:paraId="22F48EF5" w14:textId="10BB09B6"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45</w:t>
      </w:r>
    </w:p>
    <w:p w14:paraId="63F8773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3, 4</w:t>
      </w:r>
      <w:r w:rsidRPr="000E2B45">
        <w:rPr>
          <w:rFonts w:ascii="Garamond" w:eastAsia="Times New Roman" w:hAnsi="Garamond" w:cstheme="minorHAnsi"/>
          <w:lang w:eastAsia="pl-PL"/>
        </w:rPr>
        <w:t xml:space="preserve"> – Czy Zamawiający wyrazi zgodę na zaoferowanie zestawów z ręcznikami 30 x 30 cm?</w:t>
      </w:r>
    </w:p>
    <w:p w14:paraId="55783793"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E028924" w14:textId="77777777" w:rsidR="00E63725" w:rsidRPr="000E2B45" w:rsidRDefault="00E63725" w:rsidP="00984A55">
      <w:pPr>
        <w:spacing w:after="0" w:line="240" w:lineRule="auto"/>
        <w:jc w:val="both"/>
        <w:rPr>
          <w:rFonts w:ascii="Garamond" w:eastAsia="Times New Roman" w:hAnsi="Garamond" w:cstheme="minorHAnsi"/>
          <w:lang w:eastAsia="pl-PL"/>
        </w:rPr>
      </w:pPr>
    </w:p>
    <w:p w14:paraId="76988144" w14:textId="265AC445"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sidR="00852356">
        <w:rPr>
          <w:rFonts w:ascii="Garamond" w:hAnsi="Garamond" w:cs="Calibri"/>
          <w:b/>
        </w:rPr>
        <w:t xml:space="preserve"> 46</w:t>
      </w:r>
    </w:p>
    <w:p w14:paraId="5254163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w:t>
      </w:r>
      <w:r w:rsidRPr="000E2B45">
        <w:rPr>
          <w:rFonts w:ascii="Garamond" w:eastAsia="Times New Roman" w:hAnsi="Garamond" w:cstheme="minorHAnsi"/>
          <w:lang w:eastAsia="pl-PL"/>
        </w:rPr>
        <w:t xml:space="preserve"> – Czy Zamawiający wyrazi zgodę na zaoferowanie zestawu z drenem o dł. 3m?</w:t>
      </w:r>
    </w:p>
    <w:p w14:paraId="7FF8EA19"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EE4807C" w14:textId="77777777" w:rsidR="00E63725" w:rsidRPr="000E2B45" w:rsidRDefault="00E63725" w:rsidP="00984A55">
      <w:pPr>
        <w:spacing w:after="0" w:line="240" w:lineRule="auto"/>
        <w:jc w:val="both"/>
        <w:rPr>
          <w:rFonts w:ascii="Garamond" w:eastAsia="Times New Roman" w:hAnsi="Garamond" w:cstheme="minorHAnsi"/>
          <w:lang w:eastAsia="pl-PL"/>
        </w:rPr>
      </w:pPr>
    </w:p>
    <w:p w14:paraId="609A721D" w14:textId="31D29E14"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47</w:t>
      </w:r>
    </w:p>
    <w:p w14:paraId="1F220CB6"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w:t>
      </w:r>
      <w:r w:rsidRPr="000E2B45">
        <w:rPr>
          <w:rFonts w:ascii="Garamond" w:eastAsia="Times New Roman" w:hAnsi="Garamond" w:cstheme="minorHAnsi"/>
          <w:lang w:eastAsia="pl-PL"/>
        </w:rPr>
        <w:t xml:space="preserve"> – Czy Zamawiający wyrazi zgodę na zaoferowanie zestawu z serwetą do artroskopii z trójwarstwowej włókniny o gramaturze 50g/m2, rozmiar 200 x 320 cm, posiadającą pad chłonny o gramaturze 80g/m2, z otworem o wymiarach 6 x 8 cm, zintegrowana z torbą do zbiórki płynów, dodatkowo posiada dwa organizatory przewodów?</w:t>
      </w:r>
    </w:p>
    <w:p w14:paraId="0B39D046"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84E58BD" w14:textId="77777777" w:rsidR="00E63725" w:rsidRPr="000E2B45" w:rsidRDefault="00E63725" w:rsidP="00984A55">
      <w:pPr>
        <w:spacing w:after="0" w:line="240" w:lineRule="auto"/>
        <w:jc w:val="both"/>
        <w:rPr>
          <w:rFonts w:ascii="Garamond" w:eastAsia="Times New Roman" w:hAnsi="Garamond" w:cstheme="minorHAnsi"/>
          <w:lang w:eastAsia="pl-PL"/>
        </w:rPr>
      </w:pPr>
    </w:p>
    <w:p w14:paraId="0E1C364B" w14:textId="77777777" w:rsidR="007863A4" w:rsidRDefault="007863A4" w:rsidP="00785860">
      <w:pPr>
        <w:spacing w:after="0" w:line="240" w:lineRule="auto"/>
        <w:jc w:val="both"/>
        <w:rPr>
          <w:rFonts w:ascii="Garamond" w:hAnsi="Garamond" w:cs="Calibri"/>
          <w:b/>
        </w:rPr>
      </w:pPr>
    </w:p>
    <w:p w14:paraId="7807464B" w14:textId="3922FBA2" w:rsidR="00785860" w:rsidRPr="00E21B4D" w:rsidRDefault="00785860" w:rsidP="00785860">
      <w:pPr>
        <w:spacing w:after="0" w:line="240" w:lineRule="auto"/>
        <w:jc w:val="both"/>
        <w:rPr>
          <w:rFonts w:ascii="Garamond" w:hAnsi="Garamond" w:cs="Calibri"/>
          <w:b/>
        </w:rPr>
      </w:pPr>
      <w:r w:rsidRPr="004D07E8">
        <w:rPr>
          <w:rFonts w:ascii="Garamond" w:hAnsi="Garamond" w:cs="Calibri"/>
          <w:b/>
        </w:rPr>
        <w:lastRenderedPageBreak/>
        <w:t>Pytanie</w:t>
      </w:r>
      <w:r>
        <w:rPr>
          <w:rFonts w:ascii="Garamond" w:hAnsi="Garamond" w:cs="Calibri"/>
          <w:b/>
        </w:rPr>
        <w:t xml:space="preserve"> 48</w:t>
      </w:r>
    </w:p>
    <w:p w14:paraId="70AF347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3, 4</w:t>
      </w:r>
      <w:r w:rsidRPr="000E2B45">
        <w:rPr>
          <w:rFonts w:ascii="Garamond" w:eastAsia="Times New Roman" w:hAnsi="Garamond" w:cstheme="minorHAnsi"/>
          <w:lang w:eastAsia="pl-PL"/>
        </w:rPr>
        <w:t xml:space="preserve"> – Czy Zamawiający wyrazi zgodę na zaoferowanie zestawów z drenem </w:t>
      </w:r>
      <w:proofErr w:type="spellStart"/>
      <w:r w:rsidRPr="000E2B45">
        <w:rPr>
          <w:rFonts w:ascii="Garamond" w:eastAsia="Times New Roman" w:hAnsi="Garamond" w:cstheme="minorHAnsi"/>
          <w:lang w:eastAsia="pl-PL"/>
        </w:rPr>
        <w:t>redona</w:t>
      </w:r>
      <w:proofErr w:type="spellEnd"/>
      <w:r w:rsidRPr="000E2B45">
        <w:rPr>
          <w:rFonts w:ascii="Garamond" w:eastAsia="Times New Roman" w:hAnsi="Garamond" w:cstheme="minorHAnsi"/>
          <w:lang w:eastAsia="pl-PL"/>
        </w:rPr>
        <w:t xml:space="preserve"> o dł. 70 cm?</w:t>
      </w:r>
    </w:p>
    <w:p w14:paraId="43F7C567"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C7C58A1" w14:textId="77777777" w:rsidR="00E63725" w:rsidRPr="000E2B45" w:rsidRDefault="00E63725" w:rsidP="00984A55">
      <w:pPr>
        <w:spacing w:after="0" w:line="240" w:lineRule="auto"/>
        <w:jc w:val="both"/>
        <w:rPr>
          <w:rFonts w:ascii="Garamond" w:eastAsia="Times New Roman" w:hAnsi="Garamond" w:cstheme="minorHAnsi"/>
          <w:lang w:eastAsia="pl-PL"/>
        </w:rPr>
      </w:pPr>
    </w:p>
    <w:p w14:paraId="49DEDF73" w14:textId="6B5B96D0"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49</w:t>
      </w:r>
    </w:p>
    <w:p w14:paraId="1960D02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4</w:t>
      </w:r>
      <w:r w:rsidRPr="000E2B45">
        <w:rPr>
          <w:rFonts w:ascii="Garamond" w:eastAsia="Times New Roman" w:hAnsi="Garamond" w:cstheme="minorHAnsi"/>
          <w:lang w:eastAsia="pl-PL"/>
        </w:rPr>
        <w:t xml:space="preserve"> – Czy Zamawiający wyrazi zgodę na zaoferowanie zestawów z osłoną na stolik Mayo o obszarze chłonnym 60 x 140 cm?</w:t>
      </w:r>
    </w:p>
    <w:p w14:paraId="135CCE32"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21E8D29" w14:textId="77777777" w:rsidR="00E63725" w:rsidRPr="000E2B45" w:rsidRDefault="00E63725" w:rsidP="00984A55">
      <w:pPr>
        <w:spacing w:after="0" w:line="240" w:lineRule="auto"/>
        <w:jc w:val="both"/>
        <w:rPr>
          <w:rFonts w:ascii="Garamond" w:eastAsia="Times New Roman" w:hAnsi="Garamond" w:cstheme="minorHAnsi"/>
          <w:lang w:eastAsia="pl-PL"/>
        </w:rPr>
      </w:pPr>
    </w:p>
    <w:p w14:paraId="261AED79" w14:textId="0120C1AC"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50</w:t>
      </w:r>
    </w:p>
    <w:p w14:paraId="591A36A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3, 4</w:t>
      </w:r>
      <w:r w:rsidRPr="000E2B45">
        <w:rPr>
          <w:rFonts w:ascii="Garamond" w:eastAsia="Times New Roman" w:hAnsi="Garamond" w:cstheme="minorHAnsi"/>
          <w:lang w:eastAsia="pl-PL"/>
        </w:rPr>
        <w:t xml:space="preserve"> – Czy Zamawiający wyrazi zgodę na zaoferowanie zestawów z osłoną na kończynę 35 x 120 cm?</w:t>
      </w:r>
    </w:p>
    <w:p w14:paraId="6A5F1C78"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DB0BAC7" w14:textId="77777777" w:rsidR="00E63725" w:rsidRPr="000E2B45" w:rsidRDefault="00E63725" w:rsidP="00984A55">
      <w:pPr>
        <w:spacing w:after="0" w:line="240" w:lineRule="auto"/>
        <w:jc w:val="both"/>
        <w:rPr>
          <w:rFonts w:ascii="Garamond" w:eastAsia="Times New Roman" w:hAnsi="Garamond" w:cstheme="minorHAnsi"/>
          <w:lang w:eastAsia="pl-PL"/>
        </w:rPr>
      </w:pPr>
    </w:p>
    <w:p w14:paraId="60B282A7" w14:textId="6F1D7A1F"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51</w:t>
      </w:r>
    </w:p>
    <w:p w14:paraId="5FFA510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2, 3</w:t>
      </w:r>
      <w:r w:rsidRPr="000E2B45">
        <w:rPr>
          <w:rFonts w:ascii="Garamond" w:eastAsia="Times New Roman" w:hAnsi="Garamond" w:cstheme="minorHAnsi"/>
          <w:lang w:eastAsia="pl-PL"/>
        </w:rPr>
        <w:t>, 4, 5 - Czy Zamawiający wyrazi zgodę na zaoferowanie zestawów z bandażem kohezyjnym białym 12 x 4 cm?</w:t>
      </w:r>
    </w:p>
    <w:p w14:paraId="5DD40C4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102CF6F" w14:textId="77777777" w:rsidR="00E63725" w:rsidRPr="000E2B45" w:rsidRDefault="00E63725" w:rsidP="00984A55">
      <w:pPr>
        <w:spacing w:after="0" w:line="240" w:lineRule="auto"/>
        <w:jc w:val="both"/>
        <w:rPr>
          <w:rFonts w:ascii="Garamond" w:eastAsia="Times New Roman" w:hAnsi="Garamond" w:cstheme="minorHAnsi"/>
          <w:lang w:eastAsia="pl-PL"/>
        </w:rPr>
      </w:pPr>
    </w:p>
    <w:p w14:paraId="58E2F3DE" w14:textId="328F9DE7"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52</w:t>
      </w:r>
    </w:p>
    <w:p w14:paraId="03DCAC0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3</w:t>
      </w:r>
      <w:r w:rsidRPr="000E2B45">
        <w:rPr>
          <w:rFonts w:ascii="Garamond" w:eastAsia="Times New Roman" w:hAnsi="Garamond" w:cstheme="minorHAnsi"/>
          <w:lang w:eastAsia="pl-PL"/>
        </w:rPr>
        <w:t xml:space="preserve"> – Czy Zamawiający wyrazi zgodę na zaoferowanie zestawu z pojemnikiem piankowo-magnetyczny 20 szt., czerwony?</w:t>
      </w:r>
    </w:p>
    <w:p w14:paraId="2AE89E3F"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3BFF55D" w14:textId="77777777" w:rsidR="00E63725" w:rsidRPr="000E2B45" w:rsidRDefault="00E63725" w:rsidP="00984A55">
      <w:pPr>
        <w:spacing w:after="0" w:line="240" w:lineRule="auto"/>
        <w:jc w:val="both"/>
        <w:rPr>
          <w:rFonts w:ascii="Garamond" w:eastAsia="Times New Roman" w:hAnsi="Garamond" w:cstheme="minorHAnsi"/>
          <w:lang w:eastAsia="pl-PL"/>
        </w:rPr>
      </w:pPr>
    </w:p>
    <w:p w14:paraId="4AA98840" w14:textId="04A4C341"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53</w:t>
      </w:r>
    </w:p>
    <w:p w14:paraId="3634B772"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3</w:t>
      </w:r>
      <w:r w:rsidRPr="000E2B45">
        <w:rPr>
          <w:rFonts w:ascii="Garamond" w:eastAsia="Times New Roman" w:hAnsi="Garamond" w:cstheme="minorHAnsi"/>
          <w:lang w:eastAsia="pl-PL"/>
        </w:rPr>
        <w:t xml:space="preserve"> – Czy Zamawiający wyrazi zgodę na zaoferowanie zestawu z aspiracją </w:t>
      </w:r>
      <w:proofErr w:type="spellStart"/>
      <w:r w:rsidRPr="000E2B45">
        <w:rPr>
          <w:rFonts w:ascii="Garamond" w:eastAsia="Times New Roman" w:hAnsi="Garamond" w:cstheme="minorHAnsi"/>
          <w:lang w:eastAsia="pl-PL"/>
        </w:rPr>
        <w:t>yankauer</w:t>
      </w:r>
      <w:proofErr w:type="spellEnd"/>
      <w:r w:rsidRPr="000E2B45">
        <w:rPr>
          <w:rFonts w:ascii="Garamond" w:eastAsia="Times New Roman" w:hAnsi="Garamond" w:cstheme="minorHAnsi"/>
          <w:lang w:eastAsia="pl-PL"/>
        </w:rPr>
        <w:t xml:space="preserve"> CH 21, 4 otwory boczne?</w:t>
      </w:r>
    </w:p>
    <w:p w14:paraId="390B9A2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F6E4EE8" w14:textId="77777777" w:rsidR="00E63725" w:rsidRPr="000E2B45" w:rsidRDefault="00E63725" w:rsidP="00984A55">
      <w:pPr>
        <w:spacing w:after="0" w:line="240" w:lineRule="auto"/>
        <w:jc w:val="both"/>
        <w:rPr>
          <w:rFonts w:ascii="Garamond" w:eastAsia="Times New Roman" w:hAnsi="Garamond" w:cstheme="minorHAnsi"/>
          <w:lang w:eastAsia="pl-PL"/>
        </w:rPr>
      </w:pPr>
    </w:p>
    <w:p w14:paraId="3FE34AA3" w14:textId="5FED791D"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54</w:t>
      </w:r>
    </w:p>
    <w:p w14:paraId="65D5E07D"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3</w:t>
      </w:r>
      <w:r w:rsidRPr="000E2B45">
        <w:rPr>
          <w:rFonts w:ascii="Garamond" w:eastAsia="Times New Roman" w:hAnsi="Garamond" w:cstheme="minorHAnsi"/>
          <w:lang w:eastAsia="pl-PL"/>
        </w:rPr>
        <w:t xml:space="preserve"> – Czy Zamawiający wyrazi zgodę na zaoferowanie zestawu z obłożeniem 230 x 260 cm z samoprzylepnym wycięciem U 20 x 100 cm, wykonane z dwuwarstwowego laminatu z dodatkowym padem chłonnym w strefie krytycznej?</w:t>
      </w:r>
    </w:p>
    <w:p w14:paraId="0D26682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911FCD1" w14:textId="77777777" w:rsidR="00E63725" w:rsidRPr="000E2B45" w:rsidRDefault="00E63725" w:rsidP="00984A55">
      <w:pPr>
        <w:spacing w:after="0" w:line="240" w:lineRule="auto"/>
        <w:jc w:val="both"/>
        <w:rPr>
          <w:rFonts w:ascii="Garamond" w:eastAsia="Times New Roman" w:hAnsi="Garamond" w:cstheme="minorHAnsi"/>
          <w:lang w:eastAsia="pl-PL"/>
        </w:rPr>
      </w:pPr>
    </w:p>
    <w:p w14:paraId="344C47BF" w14:textId="72E11A38"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55</w:t>
      </w:r>
    </w:p>
    <w:p w14:paraId="221CBCDD"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3</w:t>
      </w:r>
      <w:r w:rsidRPr="000E2B45">
        <w:rPr>
          <w:rFonts w:ascii="Garamond" w:eastAsia="Times New Roman" w:hAnsi="Garamond" w:cstheme="minorHAnsi"/>
          <w:lang w:eastAsia="pl-PL"/>
        </w:rPr>
        <w:t xml:space="preserve"> – Czy Zamawiający wyrazi zgodę na zaoferowanie zestawu z serwetą operacyjną 240 x 150 cm, wzmocnioną, z taśmą samoprzylepną (w miejsce serwety 300 x 175 cm)?</w:t>
      </w:r>
    </w:p>
    <w:p w14:paraId="15771FD4"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3862315" w14:textId="77777777" w:rsidR="00E63725" w:rsidRPr="000E2B45" w:rsidRDefault="00E63725" w:rsidP="00984A55">
      <w:pPr>
        <w:spacing w:after="0" w:line="240" w:lineRule="auto"/>
        <w:jc w:val="both"/>
        <w:rPr>
          <w:rFonts w:ascii="Garamond" w:eastAsia="Times New Roman" w:hAnsi="Garamond" w:cstheme="minorHAnsi"/>
          <w:lang w:eastAsia="pl-PL"/>
        </w:rPr>
      </w:pPr>
    </w:p>
    <w:p w14:paraId="40B7DD71" w14:textId="33A54760"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56</w:t>
      </w:r>
    </w:p>
    <w:p w14:paraId="0BFCAA5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3</w:t>
      </w:r>
      <w:r w:rsidRPr="000E2B45">
        <w:rPr>
          <w:rFonts w:ascii="Garamond" w:eastAsia="Times New Roman" w:hAnsi="Garamond" w:cstheme="minorHAnsi"/>
          <w:lang w:eastAsia="pl-PL"/>
        </w:rPr>
        <w:t xml:space="preserve"> – Czy Zamawiający wyrazi zgodę na zaoferowanie zestawu z folia operacyjną niejodowaną?</w:t>
      </w:r>
    </w:p>
    <w:p w14:paraId="160CB234"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71F4037" w14:textId="77777777" w:rsidR="00E63725" w:rsidRPr="000E2B45" w:rsidRDefault="00E63725" w:rsidP="00984A55">
      <w:pPr>
        <w:spacing w:after="0" w:line="240" w:lineRule="auto"/>
        <w:jc w:val="both"/>
        <w:rPr>
          <w:rFonts w:ascii="Garamond" w:eastAsia="Times New Roman" w:hAnsi="Garamond" w:cstheme="minorHAnsi"/>
          <w:lang w:eastAsia="pl-PL"/>
        </w:rPr>
      </w:pPr>
    </w:p>
    <w:p w14:paraId="66B00D08" w14:textId="7DBC0BC7"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57</w:t>
      </w:r>
    </w:p>
    <w:p w14:paraId="04EF66C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bCs/>
          <w:lang w:eastAsia="pl-PL"/>
        </w:rPr>
        <w:t>Część 17, poz. 3 (31-33)</w:t>
      </w:r>
      <w:r w:rsidRPr="000E2B45">
        <w:rPr>
          <w:rFonts w:ascii="Garamond" w:eastAsia="Times New Roman" w:hAnsi="Garamond" w:cstheme="minorHAnsi"/>
          <w:lang w:eastAsia="pl-PL"/>
        </w:rPr>
        <w:t xml:space="preserve">  Czy Zamawiający dopuści zaoferowanie szwów </w:t>
      </w:r>
      <w:proofErr w:type="spellStart"/>
      <w:r w:rsidRPr="000E2B45">
        <w:rPr>
          <w:rFonts w:ascii="Garamond" w:eastAsia="Times New Roman" w:hAnsi="Garamond" w:cstheme="minorHAnsi"/>
          <w:lang w:eastAsia="pl-PL"/>
        </w:rPr>
        <w:t>wchłanialnych</w:t>
      </w:r>
      <w:proofErr w:type="spellEnd"/>
      <w:r w:rsidRPr="000E2B45">
        <w:rPr>
          <w:rFonts w:ascii="Garamond" w:eastAsia="Times New Roman" w:hAnsi="Garamond" w:cstheme="minorHAnsi"/>
          <w:lang w:eastAsia="pl-PL"/>
        </w:rPr>
        <w:t xml:space="preserve"> wykonanych z kwasu </w:t>
      </w:r>
      <w:proofErr w:type="spellStart"/>
      <w:r w:rsidRPr="000E2B45">
        <w:rPr>
          <w:rFonts w:ascii="Garamond" w:eastAsia="Times New Roman" w:hAnsi="Garamond" w:cstheme="minorHAnsi"/>
          <w:lang w:eastAsia="pl-PL"/>
        </w:rPr>
        <w:t>poliglikolowego</w:t>
      </w:r>
      <w:proofErr w:type="spellEnd"/>
      <w:r w:rsidRPr="000E2B45">
        <w:rPr>
          <w:rFonts w:ascii="Garamond" w:eastAsia="Times New Roman" w:hAnsi="Garamond" w:cstheme="minorHAnsi"/>
          <w:lang w:eastAsia="pl-PL"/>
        </w:rPr>
        <w:t xml:space="preserve">, </w:t>
      </w:r>
      <w:proofErr w:type="spellStart"/>
      <w:r w:rsidRPr="000E2B45">
        <w:rPr>
          <w:rFonts w:ascii="Garamond" w:eastAsia="Times New Roman" w:hAnsi="Garamond" w:cstheme="minorHAnsi"/>
          <w:lang w:eastAsia="pl-PL"/>
        </w:rPr>
        <w:t>igla</w:t>
      </w:r>
      <w:proofErr w:type="spellEnd"/>
      <w:r w:rsidRPr="000E2B45">
        <w:rPr>
          <w:rFonts w:ascii="Garamond" w:eastAsia="Times New Roman" w:hAnsi="Garamond" w:cstheme="minorHAnsi"/>
          <w:lang w:eastAsia="pl-PL"/>
        </w:rPr>
        <w:t xml:space="preserve"> ½ koła okrągła przy zachowaniu pozostałych parametrów?</w:t>
      </w:r>
    </w:p>
    <w:p w14:paraId="001D327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F47CB2B" w14:textId="77777777" w:rsidR="00E63725" w:rsidRPr="000E2B45" w:rsidRDefault="00E63725" w:rsidP="00984A55">
      <w:pPr>
        <w:spacing w:after="0" w:line="240" w:lineRule="auto"/>
        <w:jc w:val="both"/>
        <w:rPr>
          <w:rFonts w:ascii="Garamond" w:eastAsia="Times New Roman" w:hAnsi="Garamond" w:cstheme="minorHAnsi"/>
          <w:lang w:eastAsia="pl-PL"/>
        </w:rPr>
      </w:pPr>
    </w:p>
    <w:p w14:paraId="57D1DD78" w14:textId="77777777" w:rsidR="007863A4" w:rsidRDefault="007863A4" w:rsidP="00785860">
      <w:pPr>
        <w:spacing w:after="0" w:line="240" w:lineRule="auto"/>
        <w:jc w:val="both"/>
        <w:rPr>
          <w:rFonts w:ascii="Garamond" w:hAnsi="Garamond" w:cs="Calibri"/>
          <w:b/>
        </w:rPr>
      </w:pPr>
    </w:p>
    <w:p w14:paraId="321CC416" w14:textId="33B592EA" w:rsidR="00785860" w:rsidRPr="00E21B4D" w:rsidRDefault="00785860" w:rsidP="00785860">
      <w:pPr>
        <w:spacing w:after="0" w:line="240" w:lineRule="auto"/>
        <w:jc w:val="both"/>
        <w:rPr>
          <w:rFonts w:ascii="Garamond" w:hAnsi="Garamond" w:cs="Calibri"/>
          <w:b/>
        </w:rPr>
      </w:pPr>
      <w:r w:rsidRPr="004D07E8">
        <w:rPr>
          <w:rFonts w:ascii="Garamond" w:hAnsi="Garamond" w:cs="Calibri"/>
          <w:b/>
        </w:rPr>
        <w:lastRenderedPageBreak/>
        <w:t>Pytanie</w:t>
      </w:r>
      <w:r>
        <w:rPr>
          <w:rFonts w:ascii="Garamond" w:hAnsi="Garamond" w:cs="Calibri"/>
          <w:b/>
        </w:rPr>
        <w:t xml:space="preserve"> 58</w:t>
      </w:r>
    </w:p>
    <w:p w14:paraId="304A24C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4</w:t>
      </w:r>
      <w:r w:rsidRPr="000E2B45">
        <w:rPr>
          <w:rFonts w:ascii="Garamond" w:eastAsia="Times New Roman" w:hAnsi="Garamond" w:cstheme="minorHAnsi"/>
          <w:lang w:eastAsia="pl-PL"/>
        </w:rPr>
        <w:t xml:space="preserve"> – Czy Zamawiający wyrazi zgodę na zaoferowanie zestawu z podkładem pod gips 15 cm x 300 cm?</w:t>
      </w:r>
    </w:p>
    <w:p w14:paraId="7B267E5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771154C" w14:textId="77777777" w:rsidR="00E63725" w:rsidRPr="000E2B45" w:rsidRDefault="00E63725" w:rsidP="00984A55">
      <w:pPr>
        <w:spacing w:after="0" w:line="240" w:lineRule="auto"/>
        <w:jc w:val="both"/>
        <w:rPr>
          <w:rFonts w:ascii="Garamond" w:eastAsia="Times New Roman" w:hAnsi="Garamond" w:cstheme="minorHAnsi"/>
          <w:lang w:eastAsia="pl-PL"/>
        </w:rPr>
      </w:pPr>
    </w:p>
    <w:p w14:paraId="765351FF" w14:textId="292A22DB"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59</w:t>
      </w:r>
    </w:p>
    <w:p w14:paraId="384AD0E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4</w:t>
      </w:r>
      <w:r w:rsidRPr="000E2B45">
        <w:rPr>
          <w:rFonts w:ascii="Garamond" w:eastAsia="Times New Roman" w:hAnsi="Garamond" w:cstheme="minorHAnsi"/>
          <w:lang w:eastAsia="pl-PL"/>
        </w:rPr>
        <w:t xml:space="preserve"> – Czy Zamawiający wyrazi zgodę na zaoferowanie zestawu z drenem CH24?</w:t>
      </w:r>
    </w:p>
    <w:p w14:paraId="0ECA7BE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93C6ADC" w14:textId="77777777" w:rsidR="00E63725" w:rsidRPr="000E2B45" w:rsidRDefault="00E63725" w:rsidP="00984A55">
      <w:pPr>
        <w:spacing w:after="0" w:line="240" w:lineRule="auto"/>
        <w:jc w:val="both"/>
        <w:rPr>
          <w:rFonts w:ascii="Garamond" w:eastAsia="Times New Roman" w:hAnsi="Garamond" w:cstheme="minorHAnsi"/>
          <w:lang w:eastAsia="pl-PL"/>
        </w:rPr>
      </w:pPr>
    </w:p>
    <w:p w14:paraId="37221B55" w14:textId="69842159"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60</w:t>
      </w:r>
    </w:p>
    <w:p w14:paraId="0DDC3DF6"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4</w:t>
      </w:r>
      <w:r w:rsidRPr="000E2B45">
        <w:rPr>
          <w:rFonts w:ascii="Garamond" w:eastAsia="Times New Roman" w:hAnsi="Garamond" w:cstheme="minorHAnsi"/>
          <w:lang w:eastAsia="pl-PL"/>
        </w:rPr>
        <w:t xml:space="preserve"> – Czy Zamawiający wyrazi zgodę na zaoferowanie zestawu z aspiracją </w:t>
      </w:r>
      <w:proofErr w:type="spellStart"/>
      <w:r w:rsidRPr="000E2B45">
        <w:rPr>
          <w:rFonts w:ascii="Garamond" w:eastAsia="Times New Roman" w:hAnsi="Garamond" w:cstheme="minorHAnsi"/>
          <w:lang w:eastAsia="pl-PL"/>
        </w:rPr>
        <w:t>yankauer</w:t>
      </w:r>
      <w:proofErr w:type="spellEnd"/>
      <w:r w:rsidRPr="000E2B45">
        <w:rPr>
          <w:rFonts w:ascii="Garamond" w:eastAsia="Times New Roman" w:hAnsi="Garamond" w:cstheme="minorHAnsi"/>
          <w:lang w:eastAsia="pl-PL"/>
        </w:rPr>
        <w:t xml:space="preserve"> CH21, z 4 otworami?</w:t>
      </w:r>
    </w:p>
    <w:p w14:paraId="0900CF33"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541B725" w14:textId="77777777" w:rsidR="00E63725" w:rsidRPr="000E2B45" w:rsidRDefault="00E63725" w:rsidP="00984A55">
      <w:pPr>
        <w:spacing w:after="0" w:line="240" w:lineRule="auto"/>
        <w:jc w:val="both"/>
        <w:rPr>
          <w:rFonts w:ascii="Garamond" w:eastAsia="Times New Roman" w:hAnsi="Garamond" w:cstheme="minorHAnsi"/>
          <w:b/>
          <w:lang w:eastAsia="pl-PL"/>
        </w:rPr>
      </w:pPr>
    </w:p>
    <w:p w14:paraId="0D004E98" w14:textId="09C2A704"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61</w:t>
      </w:r>
    </w:p>
    <w:p w14:paraId="551BE9CC"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4</w:t>
      </w:r>
      <w:r w:rsidRPr="000E2B45">
        <w:rPr>
          <w:rFonts w:ascii="Garamond" w:eastAsia="Times New Roman" w:hAnsi="Garamond" w:cstheme="minorHAnsi"/>
          <w:lang w:eastAsia="pl-PL"/>
        </w:rPr>
        <w:t xml:space="preserve"> – Czy Zamawiający wyrazi zgodę na zaoferowanie zestawu z serwetą główną 230 x 300 cm, z laminatu dwuwarstwowego, w strefie krytycznej pad chłonny 50 x 100 cm o gramaturze 80g/m2, otwór o średnicy 7 cm?</w:t>
      </w:r>
    </w:p>
    <w:p w14:paraId="7F198F6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AE50B68" w14:textId="77777777" w:rsidR="00E63725" w:rsidRPr="000E2B45" w:rsidRDefault="00E63725" w:rsidP="00984A55">
      <w:pPr>
        <w:spacing w:after="0" w:line="240" w:lineRule="auto"/>
        <w:jc w:val="both"/>
        <w:rPr>
          <w:rFonts w:ascii="Garamond" w:eastAsia="Times New Roman" w:hAnsi="Garamond" w:cstheme="minorHAnsi"/>
          <w:lang w:eastAsia="pl-PL"/>
        </w:rPr>
      </w:pPr>
    </w:p>
    <w:p w14:paraId="0B8DF66F" w14:textId="1BA40A37"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62</w:t>
      </w:r>
    </w:p>
    <w:p w14:paraId="2FF3558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bCs/>
          <w:lang w:eastAsia="pl-PL"/>
        </w:rPr>
        <w:t>Część 17, poz. 4 (29-32</w:t>
      </w:r>
      <w:r w:rsidRPr="000E2B45">
        <w:rPr>
          <w:rFonts w:ascii="Garamond" w:eastAsia="Times New Roman" w:hAnsi="Garamond" w:cstheme="minorHAnsi"/>
          <w:lang w:eastAsia="pl-PL"/>
        </w:rPr>
        <w:t xml:space="preserve">) – Czy Zamawiający dopuści zaoferowanie szwów </w:t>
      </w:r>
      <w:proofErr w:type="spellStart"/>
      <w:r w:rsidRPr="000E2B45">
        <w:rPr>
          <w:rFonts w:ascii="Garamond" w:eastAsia="Times New Roman" w:hAnsi="Garamond" w:cstheme="minorHAnsi"/>
          <w:lang w:eastAsia="pl-PL"/>
        </w:rPr>
        <w:t>wchłanialnych</w:t>
      </w:r>
      <w:proofErr w:type="spellEnd"/>
      <w:r w:rsidRPr="000E2B45">
        <w:rPr>
          <w:rFonts w:ascii="Garamond" w:eastAsia="Times New Roman" w:hAnsi="Garamond" w:cstheme="minorHAnsi"/>
          <w:lang w:eastAsia="pl-PL"/>
        </w:rPr>
        <w:t xml:space="preserve"> wykonanych z kwasu </w:t>
      </w:r>
      <w:proofErr w:type="spellStart"/>
      <w:r w:rsidRPr="000E2B45">
        <w:rPr>
          <w:rFonts w:ascii="Garamond" w:eastAsia="Times New Roman" w:hAnsi="Garamond" w:cstheme="minorHAnsi"/>
          <w:lang w:eastAsia="pl-PL"/>
        </w:rPr>
        <w:t>poliglikolowego</w:t>
      </w:r>
      <w:proofErr w:type="spellEnd"/>
      <w:r w:rsidRPr="000E2B45">
        <w:rPr>
          <w:rFonts w:ascii="Garamond" w:eastAsia="Times New Roman" w:hAnsi="Garamond" w:cstheme="minorHAnsi"/>
          <w:lang w:eastAsia="pl-PL"/>
        </w:rPr>
        <w:t xml:space="preserve"> igła ½ koła okrągła, nitka o długości 75cm przy zachowaniu pozostałych parametrów?</w:t>
      </w:r>
    </w:p>
    <w:p w14:paraId="12A00F68"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524A6C2" w14:textId="77777777" w:rsidR="00E63725" w:rsidRPr="000E2B45" w:rsidRDefault="00E63725" w:rsidP="00984A55">
      <w:pPr>
        <w:spacing w:after="0" w:line="240" w:lineRule="auto"/>
        <w:jc w:val="both"/>
        <w:rPr>
          <w:rFonts w:ascii="Garamond" w:eastAsia="Times New Roman" w:hAnsi="Garamond" w:cstheme="minorHAnsi"/>
          <w:lang w:eastAsia="pl-PL"/>
        </w:rPr>
      </w:pPr>
    </w:p>
    <w:p w14:paraId="7F289B8C" w14:textId="627EFE70"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63</w:t>
      </w:r>
    </w:p>
    <w:p w14:paraId="0A1E395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serwetą 180 x 180 cm z taśmą samoprzylepną, wzmocnioną?(w miejsce serwety 200 x 175 cm)</w:t>
      </w:r>
    </w:p>
    <w:p w14:paraId="217BD549"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48AA8C7" w14:textId="77777777" w:rsidR="00E63725" w:rsidRPr="000E2B45" w:rsidRDefault="00E63725" w:rsidP="00984A55">
      <w:pPr>
        <w:spacing w:after="0" w:line="240" w:lineRule="auto"/>
        <w:jc w:val="both"/>
        <w:rPr>
          <w:rFonts w:ascii="Garamond" w:eastAsia="Times New Roman" w:hAnsi="Garamond" w:cstheme="minorHAnsi"/>
          <w:lang w:eastAsia="pl-PL"/>
        </w:rPr>
      </w:pPr>
    </w:p>
    <w:p w14:paraId="3CF3F1BE" w14:textId="05D1837B"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64</w:t>
      </w:r>
    </w:p>
    <w:p w14:paraId="1679C2E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osłoną na kończynę 35 x 120 cm?</w:t>
      </w:r>
    </w:p>
    <w:p w14:paraId="26B21675"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836948C" w14:textId="77777777" w:rsidR="00E63725" w:rsidRPr="000E2B45" w:rsidRDefault="00E63725" w:rsidP="00984A55">
      <w:pPr>
        <w:spacing w:after="0" w:line="240" w:lineRule="auto"/>
        <w:jc w:val="both"/>
        <w:rPr>
          <w:rFonts w:ascii="Garamond" w:eastAsia="Times New Roman" w:hAnsi="Garamond" w:cstheme="minorHAnsi"/>
          <w:lang w:eastAsia="pl-PL"/>
        </w:rPr>
      </w:pPr>
    </w:p>
    <w:p w14:paraId="51ADC06D" w14:textId="40CAB5D5"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65</w:t>
      </w:r>
    </w:p>
    <w:p w14:paraId="40ED920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osłoną foliową na kamerę 16 x 250 cm?</w:t>
      </w:r>
    </w:p>
    <w:p w14:paraId="19143E2E"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5080835" w14:textId="77777777" w:rsidR="00E63725" w:rsidRPr="000E2B45" w:rsidRDefault="00E63725" w:rsidP="00984A55">
      <w:pPr>
        <w:spacing w:after="0" w:line="240" w:lineRule="auto"/>
        <w:jc w:val="both"/>
        <w:rPr>
          <w:rFonts w:ascii="Garamond" w:eastAsia="Times New Roman" w:hAnsi="Garamond" w:cstheme="minorHAnsi"/>
          <w:lang w:eastAsia="pl-PL"/>
        </w:rPr>
      </w:pPr>
    </w:p>
    <w:p w14:paraId="3BAE85FE" w14:textId="615F6DFF" w:rsidR="00785860" w:rsidRPr="00E21B4D" w:rsidRDefault="00785860" w:rsidP="0078586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66</w:t>
      </w:r>
    </w:p>
    <w:p w14:paraId="502FC826"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drenem o dl. 3 m?</w:t>
      </w:r>
    </w:p>
    <w:p w14:paraId="38A21C9D"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41E2D0D" w14:textId="77777777" w:rsidR="00E63725" w:rsidRPr="000E2B45" w:rsidRDefault="00E63725" w:rsidP="00984A55">
      <w:pPr>
        <w:spacing w:after="0" w:line="240" w:lineRule="auto"/>
        <w:jc w:val="both"/>
        <w:rPr>
          <w:rFonts w:ascii="Garamond" w:eastAsia="Times New Roman" w:hAnsi="Garamond" w:cstheme="minorHAnsi"/>
          <w:lang w:eastAsia="pl-PL"/>
        </w:rPr>
      </w:pPr>
    </w:p>
    <w:p w14:paraId="42C30D2A" w14:textId="226C87F9"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67</w:t>
      </w:r>
    </w:p>
    <w:p w14:paraId="24B31DF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ostrzem nr 11?</w:t>
      </w:r>
    </w:p>
    <w:p w14:paraId="3E308BD3"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692840D" w14:textId="77777777" w:rsidR="00E63725" w:rsidRPr="000E2B45" w:rsidRDefault="00E63725" w:rsidP="00984A55">
      <w:pPr>
        <w:spacing w:after="0" w:line="240" w:lineRule="auto"/>
        <w:jc w:val="both"/>
        <w:rPr>
          <w:rFonts w:ascii="Garamond" w:eastAsia="Times New Roman" w:hAnsi="Garamond" w:cstheme="minorHAnsi"/>
          <w:lang w:eastAsia="pl-PL"/>
        </w:rPr>
      </w:pPr>
    </w:p>
    <w:p w14:paraId="0A69CC94" w14:textId="77777777" w:rsidR="007863A4" w:rsidRDefault="007863A4" w:rsidP="002C3B4A">
      <w:pPr>
        <w:spacing w:after="0" w:line="240" w:lineRule="auto"/>
        <w:jc w:val="both"/>
        <w:rPr>
          <w:rFonts w:ascii="Garamond" w:hAnsi="Garamond" w:cs="Calibri"/>
          <w:b/>
        </w:rPr>
      </w:pPr>
    </w:p>
    <w:p w14:paraId="22677317" w14:textId="77777777" w:rsidR="007863A4" w:rsidRDefault="007863A4" w:rsidP="002C3B4A">
      <w:pPr>
        <w:spacing w:after="0" w:line="240" w:lineRule="auto"/>
        <w:jc w:val="both"/>
        <w:rPr>
          <w:rFonts w:ascii="Garamond" w:hAnsi="Garamond" w:cs="Calibri"/>
          <w:b/>
        </w:rPr>
      </w:pPr>
    </w:p>
    <w:p w14:paraId="38A92ABB" w14:textId="17DA07BC" w:rsidR="002C3B4A" w:rsidRPr="00E21B4D" w:rsidRDefault="002C3B4A" w:rsidP="002C3B4A">
      <w:pPr>
        <w:spacing w:after="0" w:line="240" w:lineRule="auto"/>
        <w:jc w:val="both"/>
        <w:rPr>
          <w:rFonts w:ascii="Garamond" w:hAnsi="Garamond" w:cs="Calibri"/>
          <w:b/>
        </w:rPr>
      </w:pPr>
      <w:r w:rsidRPr="004D07E8">
        <w:rPr>
          <w:rFonts w:ascii="Garamond" w:hAnsi="Garamond" w:cs="Calibri"/>
          <w:b/>
        </w:rPr>
        <w:lastRenderedPageBreak/>
        <w:t>Pytanie</w:t>
      </w:r>
      <w:r>
        <w:rPr>
          <w:rFonts w:ascii="Garamond" w:hAnsi="Garamond" w:cs="Calibri"/>
          <w:b/>
        </w:rPr>
        <w:t xml:space="preserve"> 68</w:t>
      </w:r>
    </w:p>
    <w:p w14:paraId="3DE093F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5</w:t>
      </w:r>
      <w:r w:rsidRPr="000E2B45">
        <w:rPr>
          <w:rFonts w:ascii="Garamond" w:eastAsia="Times New Roman" w:hAnsi="Garamond" w:cstheme="minorHAnsi"/>
          <w:lang w:eastAsia="pl-PL"/>
        </w:rPr>
        <w:t xml:space="preserve"> – Czy Zamawiający wyrazi zgodę na zaoferowanie zestawu z chustą trójkątną 96 x 96 x 130 cm?</w:t>
      </w:r>
    </w:p>
    <w:p w14:paraId="677100DB"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B99D2EE" w14:textId="77777777" w:rsidR="00E63725" w:rsidRPr="000E2B45" w:rsidRDefault="00E63725" w:rsidP="00984A55">
      <w:pPr>
        <w:spacing w:after="0" w:line="240" w:lineRule="auto"/>
        <w:jc w:val="both"/>
        <w:rPr>
          <w:rFonts w:ascii="Garamond" w:eastAsia="Times New Roman" w:hAnsi="Garamond" w:cstheme="minorHAnsi"/>
          <w:lang w:eastAsia="pl-PL"/>
        </w:rPr>
      </w:pPr>
    </w:p>
    <w:p w14:paraId="25B526E4" w14:textId="0B1D7A34"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69</w:t>
      </w:r>
    </w:p>
    <w:p w14:paraId="073DF0F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serwetą 240 x 150 cm z taśmą samoprzylepną, wzmocnioną? (w miejsce serwety 300 x 175 cm)</w:t>
      </w:r>
    </w:p>
    <w:p w14:paraId="753ABE47"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E5315EA" w14:textId="77777777" w:rsidR="00E63725" w:rsidRPr="000E2B45" w:rsidRDefault="00E63725" w:rsidP="00984A55">
      <w:pPr>
        <w:spacing w:after="0" w:line="240" w:lineRule="auto"/>
        <w:jc w:val="both"/>
        <w:rPr>
          <w:rFonts w:ascii="Garamond" w:eastAsia="Times New Roman" w:hAnsi="Garamond" w:cstheme="minorHAnsi"/>
          <w:lang w:eastAsia="pl-PL"/>
        </w:rPr>
      </w:pPr>
    </w:p>
    <w:p w14:paraId="3F7F530B" w14:textId="4C202781"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70</w:t>
      </w:r>
    </w:p>
    <w:p w14:paraId="047CA374"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kleszczykami o tolerancji wymiarów +/- 2 cm?</w:t>
      </w:r>
    </w:p>
    <w:p w14:paraId="69A29922"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C974CEB" w14:textId="77777777" w:rsidR="00E63725" w:rsidRPr="000E2B45" w:rsidRDefault="00E63725" w:rsidP="00984A55">
      <w:pPr>
        <w:spacing w:after="0" w:line="240" w:lineRule="auto"/>
        <w:jc w:val="both"/>
        <w:rPr>
          <w:rFonts w:ascii="Garamond" w:eastAsia="Times New Roman" w:hAnsi="Garamond" w:cstheme="minorHAnsi"/>
          <w:lang w:eastAsia="pl-PL"/>
        </w:rPr>
      </w:pPr>
    </w:p>
    <w:p w14:paraId="0898629F" w14:textId="08284AAA"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71</w:t>
      </w:r>
    </w:p>
    <w:p w14:paraId="136E9A8E"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drenem o dł. 300 cm?</w:t>
      </w:r>
    </w:p>
    <w:p w14:paraId="1DD9AA8F"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52C027E" w14:textId="77777777" w:rsidR="00E63725" w:rsidRPr="000E2B45" w:rsidRDefault="00E63725" w:rsidP="00984A55">
      <w:pPr>
        <w:spacing w:after="0" w:line="240" w:lineRule="auto"/>
        <w:jc w:val="both"/>
        <w:rPr>
          <w:rFonts w:ascii="Garamond" w:eastAsia="Times New Roman" w:hAnsi="Garamond" w:cstheme="minorHAnsi"/>
          <w:b/>
          <w:lang w:eastAsia="pl-PL"/>
        </w:rPr>
      </w:pPr>
    </w:p>
    <w:p w14:paraId="0CC51D06" w14:textId="08FC7287"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72</w:t>
      </w:r>
    </w:p>
    <w:p w14:paraId="54686B7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folią operacyjną 84 x 56 cm  niejodowaną?</w:t>
      </w:r>
    </w:p>
    <w:p w14:paraId="4270F76E"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4F0CB2A" w14:textId="77777777" w:rsidR="00E63725" w:rsidRPr="000E2B45" w:rsidRDefault="00E63725" w:rsidP="00984A55">
      <w:pPr>
        <w:spacing w:after="0" w:line="240" w:lineRule="auto"/>
        <w:jc w:val="both"/>
        <w:rPr>
          <w:rFonts w:ascii="Garamond" w:eastAsia="Times New Roman" w:hAnsi="Garamond" w:cstheme="minorHAnsi"/>
          <w:lang w:eastAsia="pl-PL"/>
        </w:rPr>
      </w:pPr>
    </w:p>
    <w:p w14:paraId="57C24FAD" w14:textId="658CBD2C"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73</w:t>
      </w:r>
    </w:p>
    <w:p w14:paraId="64AEF6E7"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dwiema końcówkami typu </w:t>
      </w:r>
      <w:proofErr w:type="spellStart"/>
      <w:r w:rsidRPr="000E2B45">
        <w:rPr>
          <w:rFonts w:ascii="Garamond" w:eastAsia="Times New Roman" w:hAnsi="Garamond" w:cstheme="minorHAnsi"/>
          <w:lang w:eastAsia="pl-PL"/>
        </w:rPr>
        <w:t>yankauer</w:t>
      </w:r>
      <w:proofErr w:type="spellEnd"/>
      <w:r w:rsidRPr="000E2B45">
        <w:rPr>
          <w:rFonts w:ascii="Garamond" w:eastAsia="Times New Roman" w:hAnsi="Garamond" w:cstheme="minorHAnsi"/>
          <w:lang w:eastAsia="pl-PL"/>
        </w:rPr>
        <w:t xml:space="preserve"> CH 21 z 4 otworami z kontrolą siły ssania?</w:t>
      </w:r>
    </w:p>
    <w:p w14:paraId="02D11BBE"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742E44B" w14:textId="77777777" w:rsidR="00E63725" w:rsidRPr="000E2B45" w:rsidRDefault="00E63725" w:rsidP="00984A55">
      <w:pPr>
        <w:spacing w:after="0" w:line="240" w:lineRule="auto"/>
        <w:jc w:val="both"/>
        <w:rPr>
          <w:rFonts w:ascii="Garamond" w:eastAsia="Times New Roman" w:hAnsi="Garamond" w:cstheme="minorHAnsi"/>
          <w:lang w:eastAsia="pl-PL"/>
        </w:rPr>
      </w:pPr>
    </w:p>
    <w:p w14:paraId="63422B02" w14:textId="203A9C07"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74</w:t>
      </w:r>
    </w:p>
    <w:p w14:paraId="4C3CEC0F" w14:textId="77777777" w:rsidR="00E63725" w:rsidRPr="000E2B45" w:rsidRDefault="00E63725" w:rsidP="00984A55">
      <w:pPr>
        <w:spacing w:after="0" w:line="240" w:lineRule="auto"/>
        <w:jc w:val="both"/>
        <w:rPr>
          <w:rFonts w:ascii="Garamond" w:hAnsi="Garamond" w:cstheme="minorHAnsi"/>
          <w:lang w:eastAsia="pl-PL"/>
        </w:rPr>
      </w:pPr>
      <w:r w:rsidRPr="000E2B45">
        <w:rPr>
          <w:rFonts w:ascii="Garamond" w:eastAsia="Times New Roman" w:hAnsi="Garamond" w:cstheme="minorHAnsi"/>
          <w:b/>
          <w:lang w:eastAsia="pl-PL"/>
        </w:rPr>
        <w:t>Część 17, poz. 6</w:t>
      </w:r>
      <w:r w:rsidRPr="000E2B45">
        <w:rPr>
          <w:rFonts w:ascii="Garamond" w:eastAsia="Times New Roman" w:hAnsi="Garamond" w:cstheme="minorHAnsi"/>
          <w:lang w:eastAsia="pl-PL"/>
        </w:rPr>
        <w:t xml:space="preserve"> – Czy Zamawiający wyrazi zgodę na zaoferowanie zestawu z drenem silikonowym typu </w:t>
      </w:r>
      <w:r w:rsidRPr="000E2B45">
        <w:rPr>
          <w:rFonts w:ascii="Garamond" w:hAnsi="Garamond" w:cstheme="minorHAnsi"/>
          <w:lang w:eastAsia="pl-PL"/>
        </w:rPr>
        <w:t>JACKSON-PRATT z tolerancją wymiarów +/-1 mm?</w:t>
      </w:r>
    </w:p>
    <w:p w14:paraId="2B220744"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838DAFB" w14:textId="77777777" w:rsidR="00E63725" w:rsidRPr="000E2B45" w:rsidRDefault="00E63725" w:rsidP="00984A55">
      <w:pPr>
        <w:spacing w:after="0" w:line="240" w:lineRule="auto"/>
        <w:jc w:val="both"/>
        <w:rPr>
          <w:rFonts w:ascii="Garamond" w:hAnsi="Garamond" w:cstheme="minorHAnsi"/>
          <w:lang w:eastAsia="pl-PL"/>
        </w:rPr>
      </w:pPr>
    </w:p>
    <w:p w14:paraId="0380886C" w14:textId="4A5EAF2D"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75</w:t>
      </w:r>
    </w:p>
    <w:p w14:paraId="1835BFB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hAnsi="Garamond" w:cstheme="minorHAnsi"/>
          <w:b/>
          <w:bCs/>
          <w:lang w:eastAsia="pl-PL"/>
        </w:rPr>
        <w:t>Część 17, poz. 6 (35-36)</w:t>
      </w:r>
      <w:r w:rsidRPr="000E2B45">
        <w:rPr>
          <w:rFonts w:ascii="Garamond" w:hAnsi="Garamond" w:cstheme="minorHAnsi"/>
          <w:lang w:eastAsia="pl-PL"/>
        </w:rPr>
        <w:t xml:space="preserve"> - </w:t>
      </w:r>
      <w:r w:rsidRPr="000E2B45">
        <w:rPr>
          <w:rFonts w:ascii="Garamond" w:eastAsia="Times New Roman" w:hAnsi="Garamond" w:cstheme="minorHAnsi"/>
          <w:lang w:eastAsia="pl-PL"/>
        </w:rPr>
        <w:t xml:space="preserve">Czy Zamawiający dopuści zaoferowanie szwów </w:t>
      </w:r>
      <w:proofErr w:type="spellStart"/>
      <w:r w:rsidRPr="000E2B45">
        <w:rPr>
          <w:rFonts w:ascii="Garamond" w:eastAsia="Times New Roman" w:hAnsi="Garamond" w:cstheme="minorHAnsi"/>
          <w:lang w:eastAsia="pl-PL"/>
        </w:rPr>
        <w:t>wchłanialnych</w:t>
      </w:r>
      <w:proofErr w:type="spellEnd"/>
      <w:r w:rsidRPr="000E2B45">
        <w:rPr>
          <w:rFonts w:ascii="Garamond" w:eastAsia="Times New Roman" w:hAnsi="Garamond" w:cstheme="minorHAnsi"/>
          <w:lang w:eastAsia="pl-PL"/>
        </w:rPr>
        <w:t xml:space="preserve"> wykonanych z kwasu </w:t>
      </w:r>
      <w:proofErr w:type="spellStart"/>
      <w:r w:rsidRPr="000E2B45">
        <w:rPr>
          <w:rFonts w:ascii="Garamond" w:eastAsia="Times New Roman" w:hAnsi="Garamond" w:cstheme="minorHAnsi"/>
          <w:lang w:eastAsia="pl-PL"/>
        </w:rPr>
        <w:t>poliglikolowego</w:t>
      </w:r>
      <w:proofErr w:type="spellEnd"/>
      <w:r w:rsidRPr="000E2B45">
        <w:rPr>
          <w:rFonts w:ascii="Garamond" w:eastAsia="Times New Roman" w:hAnsi="Garamond" w:cstheme="minorHAnsi"/>
          <w:lang w:eastAsia="pl-PL"/>
        </w:rPr>
        <w:t xml:space="preserve"> igła ½ koła okrągła, nitka o długości 75cm przy zachowaniu pozostałych parametrów?</w:t>
      </w:r>
    </w:p>
    <w:p w14:paraId="537D7ADF"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610915AA" w14:textId="77777777" w:rsidR="00E63725" w:rsidRPr="000E2B45" w:rsidRDefault="00E63725" w:rsidP="00984A55">
      <w:pPr>
        <w:spacing w:after="0" w:line="240" w:lineRule="auto"/>
        <w:jc w:val="both"/>
        <w:rPr>
          <w:rFonts w:ascii="Garamond" w:eastAsia="Times New Roman" w:hAnsi="Garamond" w:cstheme="minorHAnsi"/>
          <w:lang w:eastAsia="pl-PL"/>
        </w:rPr>
      </w:pPr>
    </w:p>
    <w:p w14:paraId="2D731F59" w14:textId="6034E53A"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76</w:t>
      </w:r>
    </w:p>
    <w:p w14:paraId="3491057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 xml:space="preserve">Część 21, poz. 1 – </w:t>
      </w:r>
      <w:r w:rsidRPr="000E2B45">
        <w:rPr>
          <w:rFonts w:ascii="Garamond" w:eastAsia="Times New Roman" w:hAnsi="Garamond" w:cstheme="minorHAnsi"/>
          <w:lang w:eastAsia="pl-PL"/>
        </w:rPr>
        <w:t>Czy Zamawiający wyrazi zgodę na zaoferowanie opaski kohezyjnej, samoprzylepnej o składzie 31% poliamid, 69 % wiskoza?</w:t>
      </w:r>
    </w:p>
    <w:p w14:paraId="0FDF8C37"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A8B2628" w14:textId="77777777" w:rsidR="00E63725" w:rsidRPr="000E2B45" w:rsidRDefault="00E63725" w:rsidP="00984A55">
      <w:pPr>
        <w:spacing w:after="0" w:line="240" w:lineRule="auto"/>
        <w:jc w:val="both"/>
        <w:rPr>
          <w:rFonts w:ascii="Garamond" w:eastAsia="Times New Roman" w:hAnsi="Garamond" w:cstheme="minorHAnsi"/>
          <w:b/>
          <w:color w:val="FF0000"/>
          <w:lang w:eastAsia="pl-PL"/>
        </w:rPr>
      </w:pPr>
    </w:p>
    <w:p w14:paraId="684ABE9B" w14:textId="5C4A7058"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77</w:t>
      </w:r>
    </w:p>
    <w:p w14:paraId="07439F68" w14:textId="77777777" w:rsidR="00E63725" w:rsidRPr="000E2B45" w:rsidRDefault="00E63725" w:rsidP="00984A55">
      <w:pPr>
        <w:spacing w:after="0" w:line="240" w:lineRule="auto"/>
        <w:jc w:val="both"/>
        <w:rPr>
          <w:rFonts w:ascii="Garamond" w:eastAsia="Times New Roman" w:hAnsi="Garamond" w:cstheme="minorHAnsi"/>
          <w:b/>
          <w:color w:val="FF0000"/>
          <w:lang w:eastAsia="pl-PL"/>
        </w:rPr>
      </w:pPr>
      <w:r w:rsidRPr="000E2B45">
        <w:rPr>
          <w:rFonts w:ascii="Garamond" w:eastAsia="Times New Roman" w:hAnsi="Garamond" w:cstheme="minorHAnsi"/>
          <w:b/>
          <w:lang w:eastAsia="pl-PL"/>
        </w:rPr>
        <w:t xml:space="preserve">Część 21, poz. 1 – </w:t>
      </w:r>
      <w:r w:rsidRPr="000E2B45">
        <w:rPr>
          <w:rFonts w:ascii="Garamond" w:eastAsia="Times New Roman" w:hAnsi="Garamond" w:cstheme="minorHAnsi"/>
          <w:lang w:eastAsia="pl-PL"/>
        </w:rPr>
        <w:t>Czy Zamawiający wyrazi zgodę na zaoferowanie opaski kohezyjnej o elastyczności 100-140%?</w:t>
      </w:r>
    </w:p>
    <w:p w14:paraId="0E12CD3C"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8470836" w14:textId="77777777" w:rsidR="00E63725" w:rsidRPr="000E2B45" w:rsidRDefault="00E63725" w:rsidP="00984A55">
      <w:pPr>
        <w:spacing w:after="0" w:line="240" w:lineRule="auto"/>
        <w:jc w:val="both"/>
        <w:rPr>
          <w:rFonts w:ascii="Garamond" w:eastAsia="Times New Roman" w:hAnsi="Garamond" w:cstheme="minorHAnsi"/>
          <w:b/>
          <w:lang w:eastAsia="pl-PL"/>
        </w:rPr>
      </w:pPr>
    </w:p>
    <w:p w14:paraId="7E35864D" w14:textId="77777777" w:rsidR="007863A4" w:rsidRDefault="007863A4" w:rsidP="002C3B4A">
      <w:pPr>
        <w:spacing w:after="0" w:line="240" w:lineRule="auto"/>
        <w:jc w:val="both"/>
        <w:rPr>
          <w:rFonts w:ascii="Garamond" w:hAnsi="Garamond" w:cs="Calibri"/>
          <w:b/>
        </w:rPr>
      </w:pPr>
    </w:p>
    <w:p w14:paraId="2EC4B790" w14:textId="04E5C7FA" w:rsidR="002C3B4A" w:rsidRPr="00E21B4D" w:rsidRDefault="002C3B4A" w:rsidP="002C3B4A">
      <w:pPr>
        <w:spacing w:after="0" w:line="240" w:lineRule="auto"/>
        <w:jc w:val="both"/>
        <w:rPr>
          <w:rFonts w:ascii="Garamond" w:hAnsi="Garamond" w:cs="Calibri"/>
          <w:b/>
        </w:rPr>
      </w:pPr>
      <w:r w:rsidRPr="004D07E8">
        <w:rPr>
          <w:rFonts w:ascii="Garamond" w:hAnsi="Garamond" w:cs="Calibri"/>
          <w:b/>
        </w:rPr>
        <w:lastRenderedPageBreak/>
        <w:t>Pytanie</w:t>
      </w:r>
      <w:r>
        <w:rPr>
          <w:rFonts w:ascii="Garamond" w:hAnsi="Garamond" w:cs="Calibri"/>
          <w:b/>
        </w:rPr>
        <w:t xml:space="preserve"> 78</w:t>
      </w:r>
    </w:p>
    <w:p w14:paraId="6812D8A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 xml:space="preserve">Część 28, poz. 1 – </w:t>
      </w:r>
      <w:r w:rsidRPr="000E2B45">
        <w:rPr>
          <w:rFonts w:ascii="Garamond" w:eastAsia="Times New Roman" w:hAnsi="Garamond" w:cstheme="minorHAnsi"/>
          <w:lang w:eastAsia="pl-PL"/>
        </w:rPr>
        <w:t>Czy Zamawiający dopuści trzyczęściowy zestaw na ramię C zawierający:</w:t>
      </w:r>
    </w:p>
    <w:p w14:paraId="360D909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osłonę górną w rozmiarze 100 x 160cm</w:t>
      </w:r>
    </w:p>
    <w:p w14:paraId="41711DF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osłonę dolną w rozmiarze 80 x 150cm</w:t>
      </w:r>
    </w:p>
    <w:p w14:paraId="2B9670A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- 2  </w:t>
      </w:r>
      <w:proofErr w:type="spellStart"/>
      <w:r w:rsidRPr="000E2B45">
        <w:rPr>
          <w:rFonts w:ascii="Garamond" w:eastAsia="Times New Roman" w:hAnsi="Garamond" w:cstheme="minorHAnsi"/>
          <w:lang w:eastAsia="pl-PL"/>
        </w:rPr>
        <w:t>szt</w:t>
      </w:r>
      <w:proofErr w:type="spellEnd"/>
      <w:r w:rsidRPr="000E2B45">
        <w:rPr>
          <w:rFonts w:ascii="Garamond" w:eastAsia="Times New Roman" w:hAnsi="Garamond" w:cstheme="minorHAnsi"/>
          <w:lang w:eastAsia="pl-PL"/>
        </w:rPr>
        <w:t xml:space="preserve"> taśmy samoprzylepnej w rozmiarze 3 x 100cm?</w:t>
      </w:r>
    </w:p>
    <w:p w14:paraId="02583391"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81408C5" w14:textId="77777777" w:rsidR="002C3B4A" w:rsidRDefault="002C3B4A" w:rsidP="00984A55">
      <w:pPr>
        <w:spacing w:after="0" w:line="240" w:lineRule="auto"/>
        <w:jc w:val="both"/>
        <w:rPr>
          <w:rFonts w:ascii="Garamond" w:eastAsia="Times New Roman" w:hAnsi="Garamond" w:cstheme="minorHAnsi"/>
          <w:b/>
          <w:lang w:eastAsia="pl-PL"/>
        </w:rPr>
      </w:pPr>
    </w:p>
    <w:p w14:paraId="7B296A60" w14:textId="7C4B7169" w:rsidR="002C3B4A" w:rsidRPr="002C3B4A" w:rsidRDefault="002C3B4A" w:rsidP="00984A55">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79</w:t>
      </w:r>
    </w:p>
    <w:p w14:paraId="456CA929" w14:textId="23A1398C"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w:t>
      </w:r>
      <w:r w:rsidRPr="000E2B45">
        <w:rPr>
          <w:rFonts w:ascii="Garamond" w:eastAsia="Times New Roman" w:hAnsi="Garamond" w:cstheme="minorHAnsi"/>
          <w:lang w:eastAsia="pl-PL"/>
        </w:rPr>
        <w:t xml:space="preserve"> – Czy Zamawiający wyrazi zgodę na zaoferowanie zestawu do operacji dłoni / stopy o składzie:</w:t>
      </w:r>
    </w:p>
    <w:p w14:paraId="74A2525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o wymiarach 200 cm x 300 cm z otworem samouszczelniającym się o średnicy 3,5 cm</w:t>
      </w:r>
    </w:p>
    <w:p w14:paraId="123E12F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samoprzylepna o wymiarach 160 cm x 180 cm wykonana z chłonnego i nieprzemakalnego laminatu dwuwarstwowego o gramaturze 56 g/m2</w:t>
      </w:r>
    </w:p>
    <w:p w14:paraId="726AB0F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4 x ręcznik chłonny o wymiarach 30 cm x 30 cm</w:t>
      </w:r>
    </w:p>
    <w:p w14:paraId="02151EF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taśma samoprzylepna o wymiarach 10 cm x 50 cm</w:t>
      </w:r>
    </w:p>
    <w:p w14:paraId="7F52058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wzmocniona osłona (serweta) na stolik Mayo o wymiarach 80 cm x 140 cm</w:t>
      </w:r>
    </w:p>
    <w:p w14:paraId="08AA17E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na stół instrumentalny (owinięcie zestawu) o wymiarach 150 cm x 190 cm</w:t>
      </w:r>
    </w:p>
    <w:p w14:paraId="0063FB5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Serweta główna wykonana z hydrofobowej włókniny trójwarstwowej typu SMS o gramaturze 50 g/m2,  w strefie krytycznej wyposażona we wzmocnienie </w:t>
      </w:r>
      <w:proofErr w:type="spellStart"/>
      <w:r w:rsidRPr="000E2B45">
        <w:rPr>
          <w:rFonts w:ascii="Garamond" w:eastAsia="Times New Roman" w:hAnsi="Garamond" w:cstheme="minorHAnsi"/>
          <w:lang w:eastAsia="pl-PL"/>
        </w:rPr>
        <w:t>wysokochłonne</w:t>
      </w:r>
      <w:proofErr w:type="spellEnd"/>
      <w:r w:rsidRPr="000E2B45">
        <w:rPr>
          <w:rFonts w:ascii="Garamond" w:eastAsia="Times New Roman" w:hAnsi="Garamond" w:cstheme="minorHAnsi"/>
          <w:lang w:eastAsia="pl-PL"/>
        </w:rPr>
        <w:t xml:space="preserve"> o gramaturze 80 g/m2, zintegrowane z organizatorami przewodów? </w:t>
      </w:r>
    </w:p>
    <w:p w14:paraId="16AF280E"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hAnsi="Garamond" w:cstheme="minorHAnsi"/>
          <w:noProof/>
          <w:lang w:eastAsia="pl-PL"/>
        </w:rPr>
        <w:drawing>
          <wp:inline distT="0" distB="0" distL="0" distR="0" wp14:anchorId="6A9C324D" wp14:editId="0542B3A8">
            <wp:extent cx="4495800" cy="1606314"/>
            <wp:effectExtent l="0" t="0" r="0" b="0"/>
            <wp:docPr id="25" name="Obraz 24" descr="AT-S-EXT2-C.jpg">
              <a:extLst xmlns:a="http://schemas.openxmlformats.org/drawingml/2006/main">
                <a:ext uri="{FF2B5EF4-FFF2-40B4-BE49-F238E27FC236}">
                  <a16:creationId xmlns:a16="http://schemas.microsoft.com/office/drawing/2014/main" id="{00000000-0008-0000-06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descr="AT-S-EXT2-C.jpg">
                      <a:extLst>
                        <a:ext uri="{FF2B5EF4-FFF2-40B4-BE49-F238E27FC236}">
                          <a16:creationId xmlns:a16="http://schemas.microsoft.com/office/drawing/2014/main" id="{00000000-0008-0000-0600-000019000000}"/>
                        </a:ext>
                      </a:extLst>
                    </pic:cNvPr>
                    <pic:cNvPicPr>
                      <a:picLocks noChangeAspect="1"/>
                    </pic:cNvPicPr>
                  </pic:nvPicPr>
                  <pic:blipFill>
                    <a:blip r:embed="rId11" cstate="print"/>
                    <a:stretch>
                      <a:fillRect/>
                    </a:stretch>
                  </pic:blipFill>
                  <pic:spPr>
                    <a:xfrm>
                      <a:off x="0" y="0"/>
                      <a:ext cx="4525822" cy="1617041"/>
                    </a:xfrm>
                    <a:prstGeom prst="rect">
                      <a:avLst/>
                    </a:prstGeom>
                  </pic:spPr>
                </pic:pic>
              </a:graphicData>
            </a:graphic>
          </wp:inline>
        </w:drawing>
      </w:r>
    </w:p>
    <w:p w14:paraId="0CBF0112"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E3FC5A9" w14:textId="1698B648" w:rsidR="00E63725" w:rsidRPr="000E2B45" w:rsidRDefault="00E63725" w:rsidP="00984A55">
      <w:pPr>
        <w:spacing w:after="0" w:line="240" w:lineRule="auto"/>
        <w:jc w:val="both"/>
        <w:rPr>
          <w:rFonts w:ascii="Garamond" w:eastAsia="Times New Roman" w:hAnsi="Garamond" w:cstheme="minorHAnsi"/>
          <w:lang w:eastAsia="pl-PL"/>
        </w:rPr>
      </w:pPr>
    </w:p>
    <w:p w14:paraId="754ABA82" w14:textId="0F8EF3F5"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80</w:t>
      </w:r>
    </w:p>
    <w:p w14:paraId="0F8E964D"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2</w:t>
      </w:r>
      <w:r w:rsidRPr="000E2B45">
        <w:rPr>
          <w:rFonts w:ascii="Garamond" w:eastAsia="Times New Roman" w:hAnsi="Garamond" w:cstheme="minorHAnsi"/>
          <w:lang w:eastAsia="pl-PL"/>
        </w:rPr>
        <w:t xml:space="preserve"> – Czy Zamawiający wyrazi zgodę na zaoferowanie zestawu do operacji ręki o składzie:</w:t>
      </w:r>
    </w:p>
    <w:p w14:paraId="6C28BA66"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o wymiarach 200 cm x 300 cm z otworem samouszczelniającym się o średnicy 3,5 cm</w:t>
      </w:r>
    </w:p>
    <w:p w14:paraId="7183BE42"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wzmocniona osłona (serweta) na stolik Mayo o wymiarach 80 cm x 140 cm</w:t>
      </w:r>
    </w:p>
    <w:p w14:paraId="6626D6B2"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wzmocniona na stół instrumentalny (owinięcie zestawu) o wymiarach 150 cm x 190 cm</w:t>
      </w:r>
    </w:p>
    <w:p w14:paraId="7B075A14"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xml:space="preserve">Serweta główna wykonana z hydrofobowej włókniny trójwarstwowej typu SMS o gramaturze 50 g/m2,  w strefie krytycznej wyposażona we wzmocnienie </w:t>
      </w:r>
      <w:proofErr w:type="spellStart"/>
      <w:r w:rsidRPr="000E2B45">
        <w:rPr>
          <w:rFonts w:ascii="Garamond" w:eastAsia="Times New Roman" w:hAnsi="Garamond" w:cstheme="minorHAnsi"/>
          <w:color w:val="000000"/>
          <w:lang w:eastAsia="pl-PL"/>
        </w:rPr>
        <w:t>wysokochłonne</w:t>
      </w:r>
      <w:proofErr w:type="spellEnd"/>
      <w:r w:rsidRPr="000E2B45">
        <w:rPr>
          <w:rFonts w:ascii="Garamond" w:eastAsia="Times New Roman" w:hAnsi="Garamond" w:cstheme="minorHAnsi"/>
          <w:color w:val="000000"/>
          <w:lang w:eastAsia="pl-PL"/>
        </w:rPr>
        <w:t xml:space="preserve"> o gramaturze 80 g/m2, zintegrowane z organizatorami przewodów? </w:t>
      </w:r>
    </w:p>
    <w:p w14:paraId="6417B54A"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6AF2D4EC" wp14:editId="00DF57FA">
            <wp:extent cx="2495550" cy="1665800"/>
            <wp:effectExtent l="0" t="0" r="0" b="0"/>
            <wp:docPr id="24" name="Obraz 23" descr="AT-S-EXT1-C.jpg">
              <a:extLst xmlns:a="http://schemas.openxmlformats.org/drawingml/2006/main">
                <a:ext uri="{FF2B5EF4-FFF2-40B4-BE49-F238E27FC236}">
                  <a16:creationId xmlns:a16="http://schemas.microsoft.com/office/drawing/2014/main" id="{00000000-0008-0000-06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3" descr="AT-S-EXT1-C.jpg">
                      <a:extLst>
                        <a:ext uri="{FF2B5EF4-FFF2-40B4-BE49-F238E27FC236}">
                          <a16:creationId xmlns:a16="http://schemas.microsoft.com/office/drawing/2014/main" id="{00000000-0008-0000-0600-000018000000}"/>
                        </a:ext>
                      </a:extLst>
                    </pic:cNvPr>
                    <pic:cNvPicPr>
                      <a:picLocks noChangeAspect="1"/>
                    </pic:cNvPicPr>
                  </pic:nvPicPr>
                  <pic:blipFill>
                    <a:blip r:embed="rId12" cstate="print"/>
                    <a:stretch>
                      <a:fillRect/>
                    </a:stretch>
                  </pic:blipFill>
                  <pic:spPr>
                    <a:xfrm>
                      <a:off x="0" y="0"/>
                      <a:ext cx="2571201" cy="1716298"/>
                    </a:xfrm>
                    <a:prstGeom prst="rect">
                      <a:avLst/>
                    </a:prstGeom>
                  </pic:spPr>
                </pic:pic>
              </a:graphicData>
            </a:graphic>
          </wp:inline>
        </w:drawing>
      </w:r>
    </w:p>
    <w:p w14:paraId="7C92B3D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7B95AF1A"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BCB7381" w14:textId="77777777" w:rsidR="00F971F1" w:rsidRDefault="00F971F1" w:rsidP="002C3B4A">
      <w:pPr>
        <w:spacing w:after="0" w:line="240" w:lineRule="auto"/>
        <w:jc w:val="both"/>
        <w:rPr>
          <w:rFonts w:ascii="Garamond" w:hAnsi="Garamond" w:cs="Calibri"/>
          <w:b/>
        </w:rPr>
      </w:pPr>
    </w:p>
    <w:p w14:paraId="7A31A663" w14:textId="386B69ED"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81</w:t>
      </w:r>
    </w:p>
    <w:p w14:paraId="2309544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3</w:t>
      </w:r>
      <w:r w:rsidRPr="000E2B45">
        <w:rPr>
          <w:rFonts w:ascii="Garamond" w:eastAsia="Times New Roman" w:hAnsi="Garamond" w:cstheme="minorHAnsi"/>
          <w:lang w:eastAsia="pl-PL"/>
        </w:rPr>
        <w:t xml:space="preserve"> – Czy Zamawiający wyrazi zgodę na zaoferowanie zestawu do artroskopii kolana o składzie:</w:t>
      </w:r>
    </w:p>
    <w:p w14:paraId="37F2413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z samouszczelniającym się otworem o średnicy 7 cm  o wymiarach 230 cm x 320 cm , zintegrowana z torbą do przechwytywania płynów o wymiarach 60 cm x 100 cm z otworem samouszczelniającym</w:t>
      </w:r>
    </w:p>
    <w:p w14:paraId="63BCC1A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4 x ręcznik chłonny o wymiarach 30 cm x 30 cm</w:t>
      </w:r>
    </w:p>
    <w:p w14:paraId="5B5D37D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3 x taśma samoprzylepna o wymiarach 10 cm x 50 cm</w:t>
      </w:r>
    </w:p>
    <w:p w14:paraId="22344B1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 x elastyczna osłona na kończynę o wymiarach 22 cm x 75 cm </w:t>
      </w:r>
    </w:p>
    <w:p w14:paraId="4B30666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 x wzmocniona osłona (serweta) na stolik Mayo o wymiarach 80 cm x 145 cm </w:t>
      </w:r>
    </w:p>
    <w:p w14:paraId="1AD4483E"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o wymiarach 150 cm x 190 cm</w:t>
      </w:r>
    </w:p>
    <w:p w14:paraId="5CE4446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na stół instrumentalny (owinięcie zestawu) o wymiarach 150 cm x 190 cm</w:t>
      </w:r>
    </w:p>
    <w:p w14:paraId="3C21AB2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Serweta główna wykonana z chłonnego i nieprzemakalnego laminatu dwuwarstwowego o gramaturze 60 g/m2? </w:t>
      </w:r>
    </w:p>
    <w:p w14:paraId="72B0527B"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133EB736" wp14:editId="68075E98">
            <wp:extent cx="3248025" cy="1373476"/>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209" cy="1384971"/>
                    </a:xfrm>
                    <a:prstGeom prst="rect">
                      <a:avLst/>
                    </a:prstGeom>
                    <a:noFill/>
                    <a:ln>
                      <a:noFill/>
                    </a:ln>
                  </pic:spPr>
                </pic:pic>
              </a:graphicData>
            </a:graphic>
          </wp:inline>
        </w:drawing>
      </w:r>
    </w:p>
    <w:p w14:paraId="71592BEC"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171ADD81"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3D9C085" w14:textId="77777777" w:rsidR="00F971F1" w:rsidRDefault="00F971F1" w:rsidP="002C3B4A">
      <w:pPr>
        <w:spacing w:after="0" w:line="240" w:lineRule="auto"/>
        <w:jc w:val="both"/>
        <w:rPr>
          <w:rFonts w:ascii="Garamond" w:hAnsi="Garamond" w:cs="Calibri"/>
          <w:b/>
        </w:rPr>
      </w:pPr>
    </w:p>
    <w:p w14:paraId="190AE523" w14:textId="7CB055D5"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82</w:t>
      </w:r>
    </w:p>
    <w:p w14:paraId="04F6E4A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4</w:t>
      </w:r>
      <w:r w:rsidRPr="000E2B45">
        <w:rPr>
          <w:rFonts w:ascii="Garamond" w:eastAsia="Times New Roman" w:hAnsi="Garamond" w:cstheme="minorHAnsi"/>
          <w:lang w:eastAsia="pl-PL"/>
        </w:rPr>
        <w:t xml:space="preserve"> – Czy Zamawiający wyrazi zgodę na zaoferowanie zestawu do zabiegów ma kończynie dolnej o składzie:</w:t>
      </w:r>
    </w:p>
    <w:p w14:paraId="0EAEFED7"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z samouszczelniającym się otworem o średnicy 7 cm  o wymiarach 230 cm x 300 cm, wzmocnienie o wymiarach 100 cm x 50 cm</w:t>
      </w:r>
    </w:p>
    <w:p w14:paraId="6A73309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4 x ręcznik chłonny o wymiarach 30 cm x 30 cm</w:t>
      </w:r>
    </w:p>
    <w:p w14:paraId="601C947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3 x taśma samoprzylepna o wymiarach 10 cm x 50 cm</w:t>
      </w:r>
    </w:p>
    <w:p w14:paraId="43791B4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 x elastyczna osłona na kończynę o wymiarach 22 cm x 75 cm </w:t>
      </w:r>
    </w:p>
    <w:p w14:paraId="181888E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 x wzmocniona osłona (serweta) na stolik Mayo o wymiarach 80 cm x 145 cm </w:t>
      </w:r>
    </w:p>
    <w:p w14:paraId="0047CC8D"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o wymiarach 150 cm x 190 cm</w:t>
      </w:r>
    </w:p>
    <w:p w14:paraId="5D7EE22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na stół instrumentalny (owinięcie zestawu) o wymiarach 150 cm x 190 cm</w:t>
      </w:r>
    </w:p>
    <w:p w14:paraId="67B72DC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Serweta główna wykonana z chłonnego i nieprzemakalnego laminatu dwuwarstwowego o gramaturze 60 g/m2 w strefie krytycznej wyposażona we wzmocnienie </w:t>
      </w:r>
      <w:proofErr w:type="spellStart"/>
      <w:r w:rsidRPr="000E2B45">
        <w:rPr>
          <w:rFonts w:ascii="Garamond" w:eastAsia="Times New Roman" w:hAnsi="Garamond" w:cstheme="minorHAnsi"/>
          <w:lang w:eastAsia="pl-PL"/>
        </w:rPr>
        <w:t>wysokochłonne</w:t>
      </w:r>
      <w:proofErr w:type="spellEnd"/>
      <w:r w:rsidRPr="000E2B45">
        <w:rPr>
          <w:rFonts w:ascii="Garamond" w:eastAsia="Times New Roman" w:hAnsi="Garamond" w:cstheme="minorHAnsi"/>
          <w:lang w:eastAsia="pl-PL"/>
        </w:rPr>
        <w:t xml:space="preserve"> 80 g/m2, zintegrowana z dwoma podwójnymi organizatorami przewodów. Łączna gramatura w strefie krytycznej 140 g/m2?</w:t>
      </w:r>
    </w:p>
    <w:p w14:paraId="79648003"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hAnsi="Garamond" w:cstheme="minorHAnsi"/>
          <w:noProof/>
          <w:lang w:eastAsia="pl-PL"/>
        </w:rPr>
        <w:lastRenderedPageBreak/>
        <w:drawing>
          <wp:inline distT="0" distB="0" distL="0" distR="0" wp14:anchorId="7DC4D999" wp14:editId="03DCCC28">
            <wp:extent cx="3819525" cy="1654945"/>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773" cy="1671084"/>
                    </a:xfrm>
                    <a:prstGeom prst="rect">
                      <a:avLst/>
                    </a:prstGeom>
                    <a:noFill/>
                    <a:ln>
                      <a:noFill/>
                    </a:ln>
                  </pic:spPr>
                </pic:pic>
              </a:graphicData>
            </a:graphic>
          </wp:inline>
        </w:drawing>
      </w:r>
    </w:p>
    <w:p w14:paraId="22258076" w14:textId="77777777" w:rsidR="002C3B4A" w:rsidRDefault="002C3B4A" w:rsidP="00984A55">
      <w:pPr>
        <w:spacing w:after="0" w:line="240" w:lineRule="auto"/>
        <w:jc w:val="both"/>
        <w:rPr>
          <w:rFonts w:ascii="Garamond" w:eastAsia="Times New Roman" w:hAnsi="Garamond" w:cstheme="minorHAnsi"/>
          <w:b/>
          <w:lang w:eastAsia="pl-PL"/>
        </w:rPr>
      </w:pPr>
    </w:p>
    <w:p w14:paraId="5A0E41E9"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B94E47C" w14:textId="700371D1" w:rsidR="00F971F1" w:rsidRDefault="00F971F1" w:rsidP="002C3B4A">
      <w:pPr>
        <w:spacing w:after="0" w:line="240" w:lineRule="auto"/>
        <w:jc w:val="both"/>
        <w:rPr>
          <w:rFonts w:ascii="Garamond" w:hAnsi="Garamond" w:cs="Calibri"/>
          <w:b/>
        </w:rPr>
      </w:pPr>
    </w:p>
    <w:p w14:paraId="13BDE9FD" w14:textId="666E38EC"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83</w:t>
      </w:r>
    </w:p>
    <w:p w14:paraId="1F8FE6EE" w14:textId="38DD702F"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5</w:t>
      </w:r>
      <w:r w:rsidRPr="000E2B45">
        <w:rPr>
          <w:rFonts w:ascii="Garamond" w:eastAsia="Times New Roman" w:hAnsi="Garamond" w:cstheme="minorHAnsi"/>
          <w:lang w:eastAsia="pl-PL"/>
        </w:rPr>
        <w:t xml:space="preserve"> – Czy Zamawiający wyrazi zgodę na zaoferowanie zestawu do chirurgii biodra o składzie:</w:t>
      </w:r>
    </w:p>
    <w:p w14:paraId="6E9B0B67"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samoprzylepna o wymiarach 230 cm x 260 cm , z wycięciem "U" o wymiarach 20 cm x 100 cm</w:t>
      </w:r>
    </w:p>
    <w:p w14:paraId="4D11718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samoprzylepna o wymiarach 150cm x 240cm</w:t>
      </w:r>
    </w:p>
    <w:p w14:paraId="313DB68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samoprzylepna o wymiarach 180 cm x 180 cm</w:t>
      </w:r>
    </w:p>
    <w:p w14:paraId="2790AC31"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2 x serweta samoprzylepna o wymiarach 75cm x 90cm</w:t>
      </w:r>
    </w:p>
    <w:p w14:paraId="742AA864"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4 x ręcznik chłonny o wymiarach 30 cm x 30 cm</w:t>
      </w:r>
    </w:p>
    <w:p w14:paraId="238B074E"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3 x taśma samoprzylepna o wymiarach 10 cm x 50 cm</w:t>
      </w:r>
    </w:p>
    <w:p w14:paraId="27A4024B"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elastyczna osłona na kończynę o wymiarach 30 cm x 120 cm</w:t>
      </w:r>
    </w:p>
    <w:p w14:paraId="59F8D19C"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bandaż elastyczny o wymiarach 10cm x 150cm (450cm w stanie rozciągniętym)</w:t>
      </w:r>
    </w:p>
    <w:p w14:paraId="398E29C2"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 x wzmocniona osłona (serweta) na stolik Mayo o wymiarach 80 cm x 145 cm </w:t>
      </w:r>
    </w:p>
    <w:p w14:paraId="1DE4DA62"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wzmocniona na stół instrumentalny (owinięcie zestawu) o wymiarach 150 cm x 190 cm</w:t>
      </w:r>
    </w:p>
    <w:p w14:paraId="6F9AB272" w14:textId="77777777" w:rsidR="00E63725" w:rsidRPr="000E2B45" w:rsidRDefault="00E63725" w:rsidP="00984A55">
      <w:pPr>
        <w:spacing w:after="0" w:line="240" w:lineRule="auto"/>
        <w:rPr>
          <w:rFonts w:ascii="Garamond" w:eastAsia="Times New Roman" w:hAnsi="Garamond" w:cstheme="minorHAnsi"/>
          <w:lang w:eastAsia="pl-PL"/>
        </w:rPr>
      </w:pPr>
      <w:r w:rsidRPr="000E2B45">
        <w:rPr>
          <w:rFonts w:ascii="Garamond" w:hAnsi="Garamond" w:cstheme="minorHAnsi"/>
        </w:rPr>
        <w:t xml:space="preserve">Serwety główne wykonane z </w:t>
      </w:r>
      <w:r w:rsidRPr="000E2B45">
        <w:rPr>
          <w:rFonts w:ascii="Garamond" w:eastAsia="Times New Roman" w:hAnsi="Garamond" w:cstheme="minorHAnsi"/>
          <w:lang w:eastAsia="pl-PL"/>
        </w:rPr>
        <w:t xml:space="preserve">chłonnego i nieprzemakalnego laminatu dwuwarstwowego o gramaturze 60 g/m2 w strefie krytycznej wyposażone we wzmocnienie </w:t>
      </w:r>
      <w:proofErr w:type="spellStart"/>
      <w:r w:rsidRPr="000E2B45">
        <w:rPr>
          <w:rFonts w:ascii="Garamond" w:eastAsia="Times New Roman" w:hAnsi="Garamond" w:cstheme="minorHAnsi"/>
          <w:lang w:eastAsia="pl-PL"/>
        </w:rPr>
        <w:t>wysokochłonne</w:t>
      </w:r>
      <w:proofErr w:type="spellEnd"/>
      <w:r w:rsidRPr="000E2B45">
        <w:rPr>
          <w:rFonts w:ascii="Garamond" w:eastAsia="Times New Roman" w:hAnsi="Garamond" w:cstheme="minorHAnsi"/>
          <w:lang w:eastAsia="pl-PL"/>
        </w:rPr>
        <w:t xml:space="preserve"> 80 g/m2, zintegrowana z dwoma podwójnymi organizatorami przewodów. Łączna gramatura w strefie krytycznej 140 g/m2?</w:t>
      </w:r>
    </w:p>
    <w:p w14:paraId="1CBCBF3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hAnsi="Garamond" w:cstheme="minorHAnsi"/>
          <w:noProof/>
          <w:lang w:eastAsia="pl-PL"/>
        </w:rPr>
        <w:drawing>
          <wp:inline distT="0" distB="0" distL="0" distR="0" wp14:anchorId="4890BA87" wp14:editId="73509605">
            <wp:extent cx="5760720" cy="1314138"/>
            <wp:effectExtent l="0" t="0" r="0" b="63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314138"/>
                    </a:xfrm>
                    <a:prstGeom prst="rect">
                      <a:avLst/>
                    </a:prstGeom>
                    <a:noFill/>
                    <a:ln>
                      <a:noFill/>
                    </a:ln>
                  </pic:spPr>
                </pic:pic>
              </a:graphicData>
            </a:graphic>
          </wp:inline>
        </w:drawing>
      </w:r>
    </w:p>
    <w:p w14:paraId="100182DF"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4F324786"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2974F3A" w14:textId="77777777" w:rsidR="00F971F1" w:rsidRDefault="00F971F1" w:rsidP="002C3B4A">
      <w:pPr>
        <w:spacing w:after="0" w:line="240" w:lineRule="auto"/>
        <w:jc w:val="both"/>
        <w:rPr>
          <w:rFonts w:ascii="Garamond" w:hAnsi="Garamond" w:cs="Calibri"/>
          <w:b/>
        </w:rPr>
      </w:pPr>
    </w:p>
    <w:p w14:paraId="268E82E0" w14:textId="56EECF66"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84</w:t>
      </w:r>
    </w:p>
    <w:p w14:paraId="25065438"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6</w:t>
      </w:r>
      <w:r w:rsidRPr="000E2B45">
        <w:rPr>
          <w:rFonts w:ascii="Garamond" w:eastAsia="Times New Roman" w:hAnsi="Garamond" w:cstheme="minorHAnsi"/>
          <w:lang w:eastAsia="pl-PL"/>
        </w:rPr>
        <w:t xml:space="preserve"> – Czy Zamawiający wyrazi zgodę na zaoferowanie zestawu do </w:t>
      </w:r>
      <w:proofErr w:type="spellStart"/>
      <w:r w:rsidRPr="000E2B45">
        <w:rPr>
          <w:rFonts w:ascii="Garamond" w:eastAsia="Times New Roman" w:hAnsi="Garamond" w:cstheme="minorHAnsi"/>
          <w:lang w:eastAsia="pl-PL"/>
        </w:rPr>
        <w:t>arstroskopii</w:t>
      </w:r>
      <w:proofErr w:type="spellEnd"/>
      <w:r w:rsidRPr="000E2B45">
        <w:rPr>
          <w:rFonts w:ascii="Garamond" w:eastAsia="Times New Roman" w:hAnsi="Garamond" w:cstheme="minorHAnsi"/>
          <w:lang w:eastAsia="pl-PL"/>
        </w:rPr>
        <w:t xml:space="preserve"> barku składzie:</w:t>
      </w:r>
    </w:p>
    <w:p w14:paraId="7ED9AC73"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o wymiarach 263cm x 406cm z otworem samouszczelniającym się o wymiarach 13cm x 14cm, zintegrowana z organizatorami przewodów w formie taśmy typu rzep oraz z torbą do przechwytywania płynów o wymiarach 80cm x 100cm z samouszczelniającym się otworem o wymiarach 6cm x 8cm</w:t>
      </w:r>
    </w:p>
    <w:p w14:paraId="7FB9BC3F"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4 x ręcznik chłonny o wymiarach 30 cm x 30 cm</w:t>
      </w:r>
    </w:p>
    <w:p w14:paraId="1377C27D"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2 x taśma samoprzylepna o wymiarach 10 cm x 50 cm</w:t>
      </w:r>
    </w:p>
    <w:p w14:paraId="746CE3CA"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xml:space="preserve">• 1 x elastyczna osłona na kończynę o wymiarach 22 cm x 75 cm </w:t>
      </w:r>
    </w:p>
    <w:p w14:paraId="106BA6EF"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xml:space="preserve">• 1 x wzmocniona osłona (serweta) na stolik Mayo o wymiarach 80 cm x 145 cm </w:t>
      </w:r>
    </w:p>
    <w:p w14:paraId="0CEFDDB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wzmocniona na stół instrumentalny (owinięcie zestawu) o wymiarach 150 cm x 190 cm</w:t>
      </w:r>
    </w:p>
    <w:p w14:paraId="691891FC"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lastRenderedPageBreak/>
        <w:t>Serweta główna wykonana z chłonnego i nieprzemakalnego laminatu dwuwarstwowego o gramaturze 60 g/m2?</w:t>
      </w:r>
    </w:p>
    <w:p w14:paraId="6EA563B6"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75983ADE" wp14:editId="6C175CFE">
            <wp:extent cx="4091015" cy="1866592"/>
            <wp:effectExtent l="0" t="0" r="5080" b="635"/>
            <wp:docPr id="84" name="Obraz 83">
              <a:extLst xmlns:a="http://schemas.openxmlformats.org/drawingml/2006/main">
                <a:ext uri="{FF2B5EF4-FFF2-40B4-BE49-F238E27FC236}">
                  <a16:creationId xmlns:a16="http://schemas.microsoft.com/office/drawing/2014/main" id="{00000000-0008-0000-06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3">
                      <a:extLst>
                        <a:ext uri="{FF2B5EF4-FFF2-40B4-BE49-F238E27FC236}">
                          <a16:creationId xmlns:a16="http://schemas.microsoft.com/office/drawing/2014/main" id="{00000000-0008-0000-0600-000054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098" cy="1874386"/>
                    </a:xfrm>
                    <a:prstGeom prst="rect">
                      <a:avLst/>
                    </a:prstGeom>
                    <a:noFill/>
                  </pic:spPr>
                </pic:pic>
              </a:graphicData>
            </a:graphic>
          </wp:inline>
        </w:drawing>
      </w:r>
    </w:p>
    <w:p w14:paraId="59EF1DEC"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21C72F60"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073EF07" w14:textId="77777777" w:rsidR="00F971F1" w:rsidRDefault="00F971F1" w:rsidP="002C3B4A">
      <w:pPr>
        <w:spacing w:after="0" w:line="240" w:lineRule="auto"/>
        <w:jc w:val="both"/>
        <w:rPr>
          <w:rFonts w:ascii="Garamond" w:hAnsi="Garamond" w:cs="Calibri"/>
          <w:b/>
        </w:rPr>
      </w:pPr>
    </w:p>
    <w:p w14:paraId="430B6551" w14:textId="71713E67"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85</w:t>
      </w:r>
    </w:p>
    <w:p w14:paraId="455BDAA6"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7</w:t>
      </w:r>
      <w:r w:rsidRPr="000E2B45">
        <w:rPr>
          <w:rFonts w:ascii="Garamond" w:eastAsia="Times New Roman" w:hAnsi="Garamond" w:cstheme="minorHAnsi"/>
          <w:lang w:eastAsia="pl-PL"/>
        </w:rPr>
        <w:t xml:space="preserve"> – Czy Zamawiający wyrazi zgodę na zaoferowanie zestawu uniwersalnego o składzie:</w:t>
      </w:r>
    </w:p>
    <w:p w14:paraId="6FDFEC1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samoprzylepna o wymiarach 150cm x 240cm, wzmocnienie o wymiarach 25 cm x 60 cm, z niedzielonym paskiem samoprzylepnym 80 cm</w:t>
      </w:r>
    </w:p>
    <w:p w14:paraId="7C70393D"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samoprzylepna o wymiarach 180cm x 180cm, wzmocnienie o wymiarach 25 cm x 60 cm, z paskiem samoprzylepnym 80 cm</w:t>
      </w:r>
    </w:p>
    <w:p w14:paraId="7850DD1B"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2 x serweta samoprzylepna o wymiarach 75cm x 90cm, wzmocnienie o wymiarach 25 cm x 60 cm</w:t>
      </w:r>
    </w:p>
    <w:p w14:paraId="513F501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4 x ręcznik chłonny o wymiarach 30 cm x 30 cm</w:t>
      </w:r>
    </w:p>
    <w:p w14:paraId="04EF6E60"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taśma samoprzylepna o wymiarach 10 cm x 50 cm</w:t>
      </w:r>
    </w:p>
    <w:p w14:paraId="706A1650"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xml:space="preserve">• 1 x wzmocniona osłona (serweta) na stolik Mayo o wymiarach 80 cm x 145 cm </w:t>
      </w:r>
    </w:p>
    <w:p w14:paraId="30E6F92B"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wzmocniona na stół instrumentalny (owinięcie zestawu) o wymiarach 150 cm x 190 cm.</w:t>
      </w:r>
    </w:p>
    <w:p w14:paraId="27F1B513" w14:textId="77777777" w:rsidR="00E63725" w:rsidRPr="000E2B45" w:rsidRDefault="00E63725" w:rsidP="00984A55">
      <w:pPr>
        <w:spacing w:after="0" w:line="240" w:lineRule="auto"/>
        <w:rPr>
          <w:rFonts w:ascii="Garamond" w:eastAsia="Times New Roman" w:hAnsi="Garamond" w:cstheme="minorHAnsi"/>
          <w:lang w:eastAsia="pl-PL"/>
        </w:rPr>
      </w:pPr>
      <w:r w:rsidRPr="000E2B45">
        <w:rPr>
          <w:rFonts w:ascii="Garamond" w:hAnsi="Garamond" w:cstheme="minorHAnsi"/>
        </w:rPr>
        <w:t xml:space="preserve">Serwety wykonane z </w:t>
      </w:r>
      <w:r w:rsidRPr="000E2B45">
        <w:rPr>
          <w:rFonts w:ascii="Garamond" w:eastAsia="Times New Roman" w:hAnsi="Garamond" w:cstheme="minorHAnsi"/>
          <w:lang w:eastAsia="pl-PL"/>
        </w:rPr>
        <w:t xml:space="preserve">chłonnego i nieprzemakalnego laminatu dwuwarstwowego o gramaturze 60 g/m2 w strefie krytycznej wyposażona we wzmocnienie </w:t>
      </w:r>
      <w:proofErr w:type="spellStart"/>
      <w:r w:rsidRPr="000E2B45">
        <w:rPr>
          <w:rFonts w:ascii="Garamond" w:eastAsia="Times New Roman" w:hAnsi="Garamond" w:cstheme="minorHAnsi"/>
          <w:lang w:eastAsia="pl-PL"/>
        </w:rPr>
        <w:t>wysokochłonne</w:t>
      </w:r>
      <w:proofErr w:type="spellEnd"/>
      <w:r w:rsidRPr="000E2B45">
        <w:rPr>
          <w:rFonts w:ascii="Garamond" w:eastAsia="Times New Roman" w:hAnsi="Garamond" w:cstheme="minorHAnsi"/>
          <w:lang w:eastAsia="pl-PL"/>
        </w:rPr>
        <w:t xml:space="preserve"> o gramaturze 80 g/m2, zintegrowana z dwoma poczwórnymi </w:t>
      </w:r>
      <w:proofErr w:type="spellStart"/>
      <w:r w:rsidRPr="000E2B45">
        <w:rPr>
          <w:rFonts w:ascii="Garamond" w:eastAsia="Times New Roman" w:hAnsi="Garamond" w:cstheme="minorHAnsi"/>
          <w:lang w:eastAsia="pl-PL"/>
        </w:rPr>
        <w:t>organizerami</w:t>
      </w:r>
      <w:proofErr w:type="spellEnd"/>
      <w:r w:rsidRPr="000E2B45">
        <w:rPr>
          <w:rFonts w:ascii="Garamond" w:eastAsia="Times New Roman" w:hAnsi="Garamond" w:cstheme="minorHAnsi"/>
          <w:lang w:eastAsia="pl-PL"/>
        </w:rPr>
        <w:t xml:space="preserve"> przewodów. Łączna gramatura w strefie wzmocnionej 140 g/m2?</w:t>
      </w:r>
    </w:p>
    <w:p w14:paraId="7EBC543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19F6E825"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57577056" wp14:editId="507D7B04">
            <wp:extent cx="5760720" cy="1806027"/>
            <wp:effectExtent l="0" t="0" r="0" b="381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806027"/>
                    </a:xfrm>
                    <a:prstGeom prst="rect">
                      <a:avLst/>
                    </a:prstGeom>
                  </pic:spPr>
                </pic:pic>
              </a:graphicData>
            </a:graphic>
          </wp:inline>
        </w:drawing>
      </w:r>
    </w:p>
    <w:p w14:paraId="6E97015A" w14:textId="77777777" w:rsidR="00F971F1" w:rsidRPr="00396DEC" w:rsidRDefault="00F971F1" w:rsidP="00F971F1">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4C3977A" w14:textId="321BD853" w:rsidR="00F971F1" w:rsidRDefault="00F971F1" w:rsidP="002C3B4A">
      <w:pPr>
        <w:spacing w:after="0" w:line="240" w:lineRule="auto"/>
        <w:jc w:val="both"/>
        <w:rPr>
          <w:rFonts w:ascii="Garamond" w:hAnsi="Garamond" w:cs="Calibri"/>
          <w:b/>
        </w:rPr>
      </w:pPr>
    </w:p>
    <w:p w14:paraId="78954ED3" w14:textId="2CE47E07"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86</w:t>
      </w:r>
    </w:p>
    <w:p w14:paraId="30348F2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8</w:t>
      </w:r>
      <w:r w:rsidRPr="000E2B45">
        <w:rPr>
          <w:rFonts w:ascii="Garamond" w:eastAsia="Times New Roman" w:hAnsi="Garamond" w:cstheme="minorHAnsi"/>
          <w:lang w:eastAsia="pl-PL"/>
        </w:rPr>
        <w:t xml:space="preserve"> – Czy Zamawiający wyrazi zgodę na zaoferowanie zestawu uniwersalnego z wycięciem U o składzie:</w:t>
      </w:r>
    </w:p>
    <w:p w14:paraId="6B64E8D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samoprzylepna 200 cm x 260 cm , z wycięciem "U" o wymiarach 8,5 cm x 85 cm</w:t>
      </w:r>
    </w:p>
    <w:p w14:paraId="19447A5C"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samoprzylepna o wymiarach 160 cm x 180 cm</w:t>
      </w:r>
    </w:p>
    <w:p w14:paraId="7316EC9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4 x ręcznik chłonny o wymiarach 30 cm x 30 cm</w:t>
      </w:r>
    </w:p>
    <w:p w14:paraId="517E6C03"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lastRenderedPageBreak/>
        <w:t>• 1 x wzmocniona osłona (serweta) na stolik Mayo o wymiarach 80 cm x 140 cm</w:t>
      </w:r>
    </w:p>
    <w:p w14:paraId="7A029A4F"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wzmocniona na stół instrumentalny (owinięcie zestawu) o wymiarach 150 cm x 190 cm</w:t>
      </w:r>
    </w:p>
    <w:p w14:paraId="50E6C621"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Serwety wykonane z chłonnego i nieprzemakalnego laminatu dwuwarstwowego o gramaturze 56 g/m2?</w:t>
      </w:r>
    </w:p>
    <w:p w14:paraId="404BBC86"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78E5383E" wp14:editId="0CABA307">
            <wp:extent cx="4045078" cy="1419225"/>
            <wp:effectExtent l="0" t="0" r="0" b="0"/>
            <wp:docPr id="18" name="Obraz 17" descr="AT-S-VAR1-S.jpg">
              <a:extLst xmlns:a="http://schemas.openxmlformats.org/drawingml/2006/main">
                <a:ext uri="{FF2B5EF4-FFF2-40B4-BE49-F238E27FC236}">
                  <a16:creationId xmlns:a16="http://schemas.microsoft.com/office/drawing/2014/main" id="{00000000-0008-0000-06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descr="AT-S-VAR1-S.jpg">
                      <a:extLst>
                        <a:ext uri="{FF2B5EF4-FFF2-40B4-BE49-F238E27FC236}">
                          <a16:creationId xmlns:a16="http://schemas.microsoft.com/office/drawing/2014/main" id="{00000000-0008-0000-0600-000012000000}"/>
                        </a:ext>
                      </a:extLst>
                    </pic:cNvPr>
                    <pic:cNvPicPr>
                      <a:picLocks noChangeAspect="1"/>
                    </pic:cNvPicPr>
                  </pic:nvPicPr>
                  <pic:blipFill>
                    <a:blip r:embed="rId18" cstate="print"/>
                    <a:stretch>
                      <a:fillRect/>
                    </a:stretch>
                  </pic:blipFill>
                  <pic:spPr>
                    <a:xfrm>
                      <a:off x="0" y="0"/>
                      <a:ext cx="4095145" cy="1436791"/>
                    </a:xfrm>
                    <a:prstGeom prst="rect">
                      <a:avLst/>
                    </a:prstGeom>
                  </pic:spPr>
                </pic:pic>
              </a:graphicData>
            </a:graphic>
          </wp:inline>
        </w:drawing>
      </w:r>
    </w:p>
    <w:p w14:paraId="348C4708"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1711DF63"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AA0F6E7" w14:textId="77777777" w:rsidR="00911800" w:rsidRDefault="00911800" w:rsidP="002C3B4A">
      <w:pPr>
        <w:spacing w:after="0" w:line="240" w:lineRule="auto"/>
        <w:jc w:val="both"/>
        <w:rPr>
          <w:rFonts w:ascii="Garamond" w:hAnsi="Garamond" w:cs="Calibri"/>
          <w:b/>
        </w:rPr>
      </w:pPr>
    </w:p>
    <w:p w14:paraId="623B1251" w14:textId="23B38FD0"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87</w:t>
      </w:r>
    </w:p>
    <w:p w14:paraId="048DDC65"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9</w:t>
      </w:r>
      <w:r w:rsidRPr="000E2B45">
        <w:rPr>
          <w:rFonts w:ascii="Garamond" w:eastAsia="Times New Roman" w:hAnsi="Garamond" w:cstheme="minorHAnsi"/>
          <w:lang w:eastAsia="pl-PL"/>
        </w:rPr>
        <w:t xml:space="preserve"> – Czy Zamawiający wyrazi zgodę na zaoferowanie zestawu izolacyjnego pionowego o składzie:</w:t>
      </w:r>
    </w:p>
    <w:p w14:paraId="514CC40A"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xml:space="preserve">• 1x serweta o wymiarach 340cm x 240cm z czterema samoprzylepnymi paskami wzdłuż górnej krawędzi o wymiarach 3,5cm x 60 cm, posiadająca samoprzylepny otwór o wymiarach 30cm x 80cm wypełniony folią chirurgiczną, zintegrowana z torbą do zbiórki płynów, wyposażoną w sztywnik, filtr oraz port umożliwiający podłączenie drenów o różnej średnicy. Dodatkowo, wyposażona w dwie dwukomorowe kieszenie o wymiarach 40cm x 30cm oraz dwie taśmy typu rzep o wymiarach 2cm x 12cm </w:t>
      </w:r>
    </w:p>
    <w:p w14:paraId="09099A10"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4 x ręczniki chłonne 30cm x 30cm,</w:t>
      </w:r>
    </w:p>
    <w:p w14:paraId="506816E7"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osłona na stolik Mayo 80cm x 145cm,</w:t>
      </w:r>
    </w:p>
    <w:p w14:paraId="44437382"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lang w:eastAsia="pl-PL"/>
        </w:rPr>
        <w:t>• 1 x serweta na stolik instrumentariuszki, stanowiąca owinięcie zestawu 150cm x 190cm.</w:t>
      </w:r>
    </w:p>
    <w:p w14:paraId="6AB32907" w14:textId="77777777" w:rsidR="00E63725" w:rsidRPr="000E2B45" w:rsidRDefault="00E63725" w:rsidP="00984A55">
      <w:pPr>
        <w:spacing w:after="0" w:line="240" w:lineRule="auto"/>
        <w:jc w:val="both"/>
        <w:rPr>
          <w:rFonts w:ascii="Garamond" w:hAnsi="Garamond" w:cstheme="minorHAnsi"/>
          <w:noProof/>
        </w:rPr>
      </w:pPr>
      <w:r w:rsidRPr="000E2B45">
        <w:rPr>
          <w:rFonts w:ascii="Garamond" w:hAnsi="Garamond" w:cstheme="minorHAnsi"/>
          <w:noProof/>
        </w:rPr>
        <w:t>Serweta główna wykonana z transparentnej folii PE o gramaturze 80g/m2?</w:t>
      </w:r>
    </w:p>
    <w:p w14:paraId="7639D379"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hAnsi="Garamond" w:cstheme="minorHAnsi"/>
          <w:noProof/>
          <w:lang w:eastAsia="pl-PL"/>
        </w:rPr>
        <w:drawing>
          <wp:inline distT="0" distB="0" distL="0" distR="0" wp14:anchorId="2F9A0ACD" wp14:editId="439D2A59">
            <wp:extent cx="4491510" cy="1685925"/>
            <wp:effectExtent l="0" t="0" r="444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7739" cy="1688263"/>
                    </a:xfrm>
                    <a:prstGeom prst="rect">
                      <a:avLst/>
                    </a:prstGeom>
                    <a:noFill/>
                    <a:ln>
                      <a:noFill/>
                    </a:ln>
                  </pic:spPr>
                </pic:pic>
              </a:graphicData>
            </a:graphic>
          </wp:inline>
        </w:drawing>
      </w:r>
    </w:p>
    <w:p w14:paraId="0C51498F"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FD2563C" w14:textId="77777777" w:rsidR="00911800" w:rsidRDefault="00911800" w:rsidP="002C3B4A">
      <w:pPr>
        <w:spacing w:after="0" w:line="240" w:lineRule="auto"/>
        <w:jc w:val="both"/>
        <w:rPr>
          <w:rFonts w:ascii="Garamond" w:hAnsi="Garamond" w:cs="Calibri"/>
          <w:b/>
        </w:rPr>
      </w:pPr>
    </w:p>
    <w:p w14:paraId="00740FE2" w14:textId="257FB869"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88</w:t>
      </w:r>
    </w:p>
    <w:p w14:paraId="2372B24F" w14:textId="77777777" w:rsidR="00E63725" w:rsidRPr="000E2B45" w:rsidRDefault="00E63725" w:rsidP="00984A55">
      <w:pPr>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10</w:t>
      </w:r>
      <w:r w:rsidRPr="000E2B45">
        <w:rPr>
          <w:rFonts w:ascii="Garamond" w:eastAsia="Times New Roman" w:hAnsi="Garamond" w:cstheme="minorHAnsi"/>
          <w:lang w:eastAsia="pl-PL"/>
        </w:rPr>
        <w:t xml:space="preserve"> – Czy Zamawiający wyrazi zgodę na zaoferowanie zestawu do artroskopii biodra o składzie:</w:t>
      </w:r>
    </w:p>
    <w:p w14:paraId="022F432A"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samoprzylepna o wymiarach 200cm x 320cm z otworem o wymiarach 25 cm x 30 cm wypełnionym folią chirurgiczną</w:t>
      </w:r>
    </w:p>
    <w:p w14:paraId="6A305A2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4 x ręcznik chłonny o wymiarach 30 cm x 30 cm</w:t>
      </w:r>
    </w:p>
    <w:p w14:paraId="5BFF775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taśma samoprzylepna o wymiarach 10 cm x 50 cm</w:t>
      </w:r>
    </w:p>
    <w:p w14:paraId="72922808"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wzmocniona osłona (serweta) na stolik Mayo o wymiarach 80 cm x 140 cm</w:t>
      </w:r>
    </w:p>
    <w:p w14:paraId="6C16BC88"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t>• 1 x serweta wzmocniona na stół instrumentalny (owinięcie zestawu) o wymiarach 150 cm x 190 cm.</w:t>
      </w:r>
    </w:p>
    <w:p w14:paraId="3F4B9089"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eastAsia="Times New Roman" w:hAnsi="Garamond" w:cstheme="minorHAnsi"/>
          <w:color w:val="000000"/>
          <w:lang w:eastAsia="pl-PL"/>
        </w:rPr>
        <w:lastRenderedPageBreak/>
        <w:t xml:space="preserve">Serweta główna wykonana z hydrofobowej włókniny trójwarstwowej typu SMS o gramaturze 50 g/m2,  w strefie krytycznej wyposażona we wzmocnienie </w:t>
      </w:r>
      <w:proofErr w:type="spellStart"/>
      <w:r w:rsidRPr="000E2B45">
        <w:rPr>
          <w:rFonts w:ascii="Garamond" w:eastAsia="Times New Roman" w:hAnsi="Garamond" w:cstheme="minorHAnsi"/>
          <w:color w:val="000000"/>
          <w:lang w:eastAsia="pl-PL"/>
        </w:rPr>
        <w:t>wysokochłonne</w:t>
      </w:r>
      <w:proofErr w:type="spellEnd"/>
      <w:r w:rsidRPr="000E2B45">
        <w:rPr>
          <w:rFonts w:ascii="Garamond" w:eastAsia="Times New Roman" w:hAnsi="Garamond" w:cstheme="minorHAnsi"/>
          <w:color w:val="000000"/>
          <w:lang w:eastAsia="pl-PL"/>
        </w:rPr>
        <w:t xml:space="preserve"> o gramaturze 80 g/m2, zintegrowana z organizatorami przewodów?</w:t>
      </w:r>
    </w:p>
    <w:p w14:paraId="50F4BD99"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r w:rsidRPr="000E2B45">
        <w:rPr>
          <w:rFonts w:ascii="Garamond" w:hAnsi="Garamond" w:cstheme="minorHAnsi"/>
          <w:noProof/>
          <w:lang w:eastAsia="pl-PL"/>
        </w:rPr>
        <w:drawing>
          <wp:inline distT="0" distB="0" distL="0" distR="0" wp14:anchorId="7F6E63EE" wp14:editId="48FCAC3A">
            <wp:extent cx="3390900" cy="1673727"/>
            <wp:effectExtent l="0" t="0" r="0" b="3175"/>
            <wp:docPr id="1" name="Obraz 8" descr="AT-S-ABD1-IF-C.jpg">
              <a:extLst xmlns:a="http://schemas.openxmlformats.org/drawingml/2006/main">
                <a:ext uri="{FF2B5EF4-FFF2-40B4-BE49-F238E27FC236}">
                  <a16:creationId xmlns:a16="http://schemas.microsoft.com/office/drawing/2014/main" id="{00000000-0008-0000-06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AT-S-ABD1-IF-C.jpg">
                      <a:extLst>
                        <a:ext uri="{FF2B5EF4-FFF2-40B4-BE49-F238E27FC236}">
                          <a16:creationId xmlns:a16="http://schemas.microsoft.com/office/drawing/2014/main" id="{00000000-0008-0000-0600-000009000000}"/>
                        </a:ext>
                      </a:extLst>
                    </pic:cNvPr>
                    <pic:cNvPicPr>
                      <a:picLocks noChangeAspect="1"/>
                    </pic:cNvPicPr>
                  </pic:nvPicPr>
                  <pic:blipFill>
                    <a:blip r:embed="rId20" cstate="print"/>
                    <a:stretch>
                      <a:fillRect/>
                    </a:stretch>
                  </pic:blipFill>
                  <pic:spPr>
                    <a:xfrm>
                      <a:off x="0" y="0"/>
                      <a:ext cx="3479580" cy="1717499"/>
                    </a:xfrm>
                    <a:prstGeom prst="rect">
                      <a:avLst/>
                    </a:prstGeom>
                  </pic:spPr>
                </pic:pic>
              </a:graphicData>
            </a:graphic>
          </wp:inline>
        </w:drawing>
      </w:r>
    </w:p>
    <w:p w14:paraId="581A6AA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3342F737"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C6AF140" w14:textId="77777777" w:rsidR="00911800" w:rsidRDefault="00911800" w:rsidP="002C3B4A">
      <w:pPr>
        <w:spacing w:after="0" w:line="240" w:lineRule="auto"/>
        <w:jc w:val="both"/>
        <w:rPr>
          <w:rFonts w:ascii="Garamond" w:hAnsi="Garamond" w:cs="Calibri"/>
          <w:b/>
        </w:rPr>
      </w:pPr>
    </w:p>
    <w:p w14:paraId="51E2E1A7" w14:textId="2B12D465"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89</w:t>
      </w:r>
    </w:p>
    <w:p w14:paraId="087A5ADE"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11</w:t>
      </w:r>
      <w:r w:rsidRPr="000E2B45">
        <w:rPr>
          <w:rFonts w:ascii="Garamond" w:eastAsia="Times New Roman" w:hAnsi="Garamond" w:cstheme="minorHAnsi"/>
          <w:lang w:eastAsia="pl-PL"/>
        </w:rPr>
        <w:t xml:space="preserve"> – Czy Zamawiający wyrazi zgodę na zaoferowanie sterylnej osłony na kończynę w rozmiarze 30 x 60 cm z włókninową taśmą samoprzylepną 10 x 50 cm w zestawie?</w:t>
      </w:r>
    </w:p>
    <w:p w14:paraId="7DB5CD75"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8FCB41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p>
    <w:p w14:paraId="017ACF19" w14:textId="5F227416"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90</w:t>
      </w:r>
    </w:p>
    <w:p w14:paraId="7195AE18"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12</w:t>
      </w:r>
      <w:r w:rsidRPr="000E2B45">
        <w:rPr>
          <w:rFonts w:ascii="Garamond" w:eastAsia="Times New Roman" w:hAnsi="Garamond" w:cstheme="minorHAnsi"/>
          <w:lang w:eastAsia="pl-PL"/>
        </w:rPr>
        <w:t xml:space="preserve"> – Czy Zamawiający wyrazi zgodę na zaoferowanie sterylnej kieszeni na narzędzia chirurgiczne 1 komorowej w rozmiarze 30 x 40 cm?</w:t>
      </w:r>
    </w:p>
    <w:p w14:paraId="4297FDF6"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1DBDB654" w14:textId="77777777" w:rsidR="00911800" w:rsidRDefault="00911800" w:rsidP="002C3B4A">
      <w:pPr>
        <w:spacing w:after="0" w:line="240" w:lineRule="auto"/>
        <w:jc w:val="both"/>
        <w:rPr>
          <w:rFonts w:ascii="Garamond" w:hAnsi="Garamond" w:cs="Calibri"/>
          <w:b/>
        </w:rPr>
      </w:pPr>
    </w:p>
    <w:p w14:paraId="47CC4FD3" w14:textId="5BF694F7"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91</w:t>
      </w:r>
    </w:p>
    <w:p w14:paraId="670B395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13</w:t>
      </w:r>
      <w:r w:rsidRPr="000E2B45">
        <w:rPr>
          <w:rFonts w:ascii="Garamond" w:eastAsia="Times New Roman" w:hAnsi="Garamond" w:cstheme="minorHAnsi"/>
          <w:lang w:eastAsia="pl-PL"/>
        </w:rPr>
        <w:t xml:space="preserve"> – Czy Zamawiający wyrazi zgodę na zaoferowanie taśmy samoprzylepnej włókninowej o wymiarach 10 x 50 cm?</w:t>
      </w:r>
    </w:p>
    <w:p w14:paraId="12086BE4" w14:textId="62B7FC5F"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6043B9F" w14:textId="77777777" w:rsidR="00911800" w:rsidRDefault="00911800" w:rsidP="002C3B4A">
      <w:pPr>
        <w:spacing w:after="0" w:line="240" w:lineRule="auto"/>
        <w:jc w:val="both"/>
        <w:rPr>
          <w:rFonts w:ascii="Garamond" w:hAnsi="Garamond" w:cs="Calibri"/>
          <w:b/>
        </w:rPr>
      </w:pPr>
    </w:p>
    <w:p w14:paraId="38E85A67" w14:textId="681FC638"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92</w:t>
      </w:r>
    </w:p>
    <w:p w14:paraId="07A28AF9"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14</w:t>
      </w:r>
      <w:r w:rsidRPr="000E2B45">
        <w:rPr>
          <w:rFonts w:ascii="Garamond" w:eastAsia="Times New Roman" w:hAnsi="Garamond" w:cstheme="minorHAnsi"/>
          <w:lang w:eastAsia="pl-PL"/>
        </w:rPr>
        <w:t xml:space="preserve"> – Czy Zamawiający wyrazi zgodę na zaoferowanie sterylnego fartucha chirurgicznego z włókniny SMS?</w:t>
      </w:r>
    </w:p>
    <w:p w14:paraId="0B6FFE1C"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1BA1A53"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color w:val="000000"/>
          <w:lang w:eastAsia="pl-PL"/>
        </w:rPr>
      </w:pPr>
    </w:p>
    <w:p w14:paraId="082E1D48" w14:textId="196C0B82"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93</w:t>
      </w:r>
    </w:p>
    <w:p w14:paraId="5B90878A"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14</w:t>
      </w:r>
      <w:r w:rsidRPr="000E2B45">
        <w:rPr>
          <w:rFonts w:ascii="Garamond" w:eastAsia="Times New Roman" w:hAnsi="Garamond" w:cstheme="minorHAnsi"/>
          <w:lang w:eastAsia="pl-PL"/>
        </w:rPr>
        <w:t xml:space="preserve"> – Czy Zamawiający wyrazi zgodę na zaoferowanie sterylnego fartucha chirurgicznego z włókniny SMMMS?</w:t>
      </w:r>
    </w:p>
    <w:p w14:paraId="62742640"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2ACAB7A"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p>
    <w:p w14:paraId="61023D5C" w14:textId="25C51418"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94</w:t>
      </w:r>
    </w:p>
    <w:p w14:paraId="453B38D8"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14</w:t>
      </w:r>
      <w:r w:rsidRPr="000E2B45">
        <w:rPr>
          <w:rFonts w:ascii="Garamond" w:eastAsia="Times New Roman" w:hAnsi="Garamond" w:cstheme="minorHAnsi"/>
          <w:lang w:eastAsia="pl-PL"/>
        </w:rPr>
        <w:t xml:space="preserve"> – Czy Zamawiający wyrazi zgodę na zaoferowanie sterylnego fartucha chirurgicznego ze wzmocnieniami w części przedniej i na przedramionach z dwuwarstwowego laminatu o gramaturze 40g/m2?</w:t>
      </w:r>
    </w:p>
    <w:p w14:paraId="1CEC5A4A"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C0081ED"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p>
    <w:p w14:paraId="14A09F1C" w14:textId="5B602DD3"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95</w:t>
      </w:r>
    </w:p>
    <w:p w14:paraId="0A851135"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14</w:t>
      </w:r>
      <w:r w:rsidRPr="000E2B45">
        <w:rPr>
          <w:rFonts w:ascii="Garamond" w:eastAsia="Times New Roman" w:hAnsi="Garamond" w:cstheme="minorHAnsi"/>
          <w:lang w:eastAsia="pl-PL"/>
        </w:rPr>
        <w:t xml:space="preserve"> – Czy Zamawiający wyrazi zgodę na zaoferowanie sterylnego fartucha chirurgicznego z literowym oznaczeniem rozmiaru XXXL (długość 170 cm)?</w:t>
      </w:r>
    </w:p>
    <w:p w14:paraId="32509815"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lastRenderedPageBreak/>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2DF1C2E5"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b/>
          <w:lang w:eastAsia="pl-PL"/>
        </w:rPr>
      </w:pPr>
    </w:p>
    <w:p w14:paraId="13CADB9C" w14:textId="3189B72C" w:rsidR="002C3B4A" w:rsidRPr="00E21B4D" w:rsidRDefault="002C3B4A" w:rsidP="002C3B4A">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96</w:t>
      </w:r>
    </w:p>
    <w:p w14:paraId="2ECE9E37"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r w:rsidRPr="000E2B45">
        <w:rPr>
          <w:rFonts w:ascii="Garamond" w:eastAsia="Times New Roman" w:hAnsi="Garamond" w:cstheme="minorHAnsi"/>
          <w:b/>
          <w:lang w:eastAsia="pl-PL"/>
        </w:rPr>
        <w:t>Część 29, poz. 14</w:t>
      </w:r>
      <w:r w:rsidRPr="000E2B45">
        <w:rPr>
          <w:rFonts w:ascii="Garamond" w:eastAsia="Times New Roman" w:hAnsi="Garamond" w:cstheme="minorHAnsi"/>
          <w:lang w:eastAsia="pl-PL"/>
        </w:rPr>
        <w:t xml:space="preserve"> – Czy Zamawiający wyrazi zgodę na zaoferowanie sterylnego fartucha chirurgicznego pakowanego razem z 2 </w:t>
      </w:r>
      <w:proofErr w:type="spellStart"/>
      <w:r w:rsidRPr="000E2B45">
        <w:rPr>
          <w:rFonts w:ascii="Garamond" w:eastAsia="Times New Roman" w:hAnsi="Garamond" w:cstheme="minorHAnsi"/>
          <w:lang w:eastAsia="pl-PL"/>
        </w:rPr>
        <w:t>szt</w:t>
      </w:r>
      <w:proofErr w:type="spellEnd"/>
      <w:r w:rsidRPr="000E2B45">
        <w:rPr>
          <w:rFonts w:ascii="Garamond" w:eastAsia="Times New Roman" w:hAnsi="Garamond" w:cstheme="minorHAnsi"/>
          <w:lang w:eastAsia="pl-PL"/>
        </w:rPr>
        <w:t xml:space="preserve"> ręczników celulozowych z wewnętrznym owinięciem w serwetę włókninową?</w:t>
      </w:r>
    </w:p>
    <w:p w14:paraId="58E7373E" w14:textId="77777777" w:rsidR="00911800" w:rsidRPr="00396DEC" w:rsidRDefault="00911800" w:rsidP="00911800">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7986159" w14:textId="77777777" w:rsidR="00E63725" w:rsidRPr="000E2B45" w:rsidRDefault="00E63725" w:rsidP="00984A55">
      <w:pPr>
        <w:keepLines/>
        <w:autoSpaceDE w:val="0"/>
        <w:autoSpaceDN w:val="0"/>
        <w:adjustRightInd w:val="0"/>
        <w:spacing w:after="0" w:line="240" w:lineRule="auto"/>
        <w:jc w:val="both"/>
        <w:rPr>
          <w:rFonts w:ascii="Garamond" w:eastAsia="Times New Roman" w:hAnsi="Garamond" w:cstheme="minorHAnsi"/>
          <w:lang w:eastAsia="pl-PL"/>
        </w:rPr>
      </w:pPr>
    </w:p>
    <w:p w14:paraId="097467AA" w14:textId="4C3570DF" w:rsidR="002D3A74" w:rsidRPr="002D3A74" w:rsidRDefault="002D3A74" w:rsidP="002D3A74">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97</w:t>
      </w:r>
    </w:p>
    <w:p w14:paraId="59480CB8" w14:textId="79D55D97" w:rsidR="002C3919" w:rsidRPr="000E2B45" w:rsidRDefault="002C3919" w:rsidP="00984A55">
      <w:pPr>
        <w:pStyle w:val="Default"/>
        <w:rPr>
          <w:rFonts w:ascii="Garamond" w:hAnsi="Garamond"/>
          <w:sz w:val="22"/>
          <w:szCs w:val="22"/>
        </w:rPr>
      </w:pPr>
      <w:r w:rsidRPr="000E2B45">
        <w:rPr>
          <w:rFonts w:ascii="Garamond" w:hAnsi="Garamond"/>
          <w:b/>
          <w:bCs/>
          <w:sz w:val="22"/>
          <w:szCs w:val="22"/>
        </w:rPr>
        <w:t xml:space="preserve">dotyczy części 10 </w:t>
      </w:r>
    </w:p>
    <w:p w14:paraId="3C1CE023"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Czy Zamawiający w Części 10 </w:t>
      </w:r>
    </w:p>
    <w:p w14:paraId="3ACF6AC5"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w punkcie 1 - dopuści również grawitacyjny system separacji koncentratu </w:t>
      </w:r>
      <w:proofErr w:type="spellStart"/>
      <w:r w:rsidRPr="000E2B45">
        <w:rPr>
          <w:rFonts w:ascii="Garamond" w:hAnsi="Garamond"/>
          <w:sz w:val="22"/>
          <w:szCs w:val="22"/>
        </w:rPr>
        <w:t>leukocytarno</w:t>
      </w:r>
      <w:proofErr w:type="spellEnd"/>
      <w:r w:rsidRPr="000E2B45">
        <w:rPr>
          <w:rFonts w:ascii="Garamond" w:hAnsi="Garamond"/>
          <w:sz w:val="22"/>
          <w:szCs w:val="22"/>
        </w:rPr>
        <w:t xml:space="preserve">-płytkowego umożliwiający wyprodukowanie zagęszczonego roztworu płytek z własnej krwi obwodowej pacjenta ( z 27 ml krwi uzyskuje nie mniej niż 3 ml koncentratu płytkowego). </w:t>
      </w:r>
    </w:p>
    <w:p w14:paraId="423FC90E"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odzyskiwanie ponad 90% trombocytów oraz ponad 50% leukocytów z próbki krwi </w:t>
      </w:r>
    </w:p>
    <w:p w14:paraId="2410EE7C"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x9 koncentracja płytek krwi, potwierdzona katalogiem oraz publikacjami naukowymi, </w:t>
      </w:r>
    </w:p>
    <w:p w14:paraId="3899E111"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skuteczność kliniczna produktu potwierdzona badaniami naukowymi, </w:t>
      </w:r>
    </w:p>
    <w:p w14:paraId="025C10BD"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wysoka powtarzalność koncentracji uzyskanego osocza bogato płytkowego. </w:t>
      </w:r>
    </w:p>
    <w:p w14:paraId="20FAC1AF"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niska zawartość erytrocytów. </w:t>
      </w:r>
    </w:p>
    <w:p w14:paraId="4EE511B2"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Zestaw składa się z: </w:t>
      </w:r>
    </w:p>
    <w:p w14:paraId="44E4B035"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- 1 separator PRP 30ml, który posiada 3 niezależne porty typu </w:t>
      </w:r>
      <w:proofErr w:type="spellStart"/>
      <w:r w:rsidRPr="000E2B45">
        <w:rPr>
          <w:rFonts w:ascii="Garamond" w:hAnsi="Garamond"/>
          <w:sz w:val="22"/>
          <w:szCs w:val="22"/>
        </w:rPr>
        <w:t>luerlock</w:t>
      </w:r>
      <w:proofErr w:type="spellEnd"/>
      <w:r w:rsidRPr="000E2B45">
        <w:rPr>
          <w:rFonts w:ascii="Garamond" w:hAnsi="Garamond"/>
          <w:sz w:val="22"/>
          <w:szCs w:val="22"/>
        </w:rPr>
        <w:t xml:space="preserve"> umożliwiające: wypełnienie krwią separatora, pobranie osocza ubogopłytkowego (PPP - </w:t>
      </w:r>
      <w:proofErr w:type="spellStart"/>
      <w:r w:rsidRPr="000E2B45">
        <w:rPr>
          <w:rFonts w:ascii="Garamond" w:hAnsi="Garamond"/>
          <w:sz w:val="22"/>
          <w:szCs w:val="22"/>
        </w:rPr>
        <w:t>Platelet</w:t>
      </w:r>
      <w:proofErr w:type="spellEnd"/>
      <w:r w:rsidRPr="000E2B45">
        <w:rPr>
          <w:rFonts w:ascii="Garamond" w:hAnsi="Garamond"/>
          <w:sz w:val="22"/>
          <w:szCs w:val="22"/>
        </w:rPr>
        <w:t xml:space="preserve"> </w:t>
      </w:r>
      <w:proofErr w:type="spellStart"/>
      <w:r w:rsidRPr="000E2B45">
        <w:rPr>
          <w:rFonts w:ascii="Garamond" w:hAnsi="Garamond"/>
          <w:sz w:val="22"/>
          <w:szCs w:val="22"/>
        </w:rPr>
        <w:t>Poor</w:t>
      </w:r>
      <w:proofErr w:type="spellEnd"/>
      <w:r w:rsidRPr="000E2B45">
        <w:rPr>
          <w:rFonts w:ascii="Garamond" w:hAnsi="Garamond"/>
          <w:sz w:val="22"/>
          <w:szCs w:val="22"/>
        </w:rPr>
        <w:t xml:space="preserve"> </w:t>
      </w:r>
      <w:proofErr w:type="spellStart"/>
      <w:r w:rsidRPr="000E2B45">
        <w:rPr>
          <w:rFonts w:ascii="Garamond" w:hAnsi="Garamond"/>
          <w:sz w:val="22"/>
          <w:szCs w:val="22"/>
        </w:rPr>
        <w:t>Plasma</w:t>
      </w:r>
      <w:proofErr w:type="spellEnd"/>
      <w:r w:rsidRPr="000E2B45">
        <w:rPr>
          <w:rFonts w:ascii="Garamond" w:hAnsi="Garamond"/>
          <w:sz w:val="22"/>
          <w:szCs w:val="22"/>
        </w:rPr>
        <w:t xml:space="preserve">) i pobranie osocza bogato płytkowego (PRP- </w:t>
      </w:r>
      <w:proofErr w:type="spellStart"/>
      <w:r w:rsidRPr="000E2B45">
        <w:rPr>
          <w:rFonts w:ascii="Garamond" w:hAnsi="Garamond"/>
          <w:sz w:val="22"/>
          <w:szCs w:val="22"/>
        </w:rPr>
        <w:t>Platelet</w:t>
      </w:r>
      <w:proofErr w:type="spellEnd"/>
      <w:r w:rsidRPr="000E2B45">
        <w:rPr>
          <w:rFonts w:ascii="Garamond" w:hAnsi="Garamond"/>
          <w:sz w:val="22"/>
          <w:szCs w:val="22"/>
        </w:rPr>
        <w:t xml:space="preserve"> </w:t>
      </w:r>
      <w:proofErr w:type="spellStart"/>
      <w:r w:rsidRPr="000E2B45">
        <w:rPr>
          <w:rFonts w:ascii="Garamond" w:hAnsi="Garamond"/>
          <w:sz w:val="22"/>
          <w:szCs w:val="22"/>
        </w:rPr>
        <w:t>Rich</w:t>
      </w:r>
      <w:proofErr w:type="spellEnd"/>
      <w:r w:rsidRPr="000E2B45">
        <w:rPr>
          <w:rFonts w:ascii="Garamond" w:hAnsi="Garamond"/>
          <w:sz w:val="22"/>
          <w:szCs w:val="22"/>
        </w:rPr>
        <w:t xml:space="preserve"> </w:t>
      </w:r>
      <w:proofErr w:type="spellStart"/>
      <w:r w:rsidRPr="000E2B45">
        <w:rPr>
          <w:rFonts w:ascii="Garamond" w:hAnsi="Garamond"/>
          <w:sz w:val="22"/>
          <w:szCs w:val="22"/>
        </w:rPr>
        <w:t>Plasma</w:t>
      </w:r>
      <w:proofErr w:type="spellEnd"/>
      <w:r w:rsidRPr="000E2B45">
        <w:rPr>
          <w:rFonts w:ascii="Garamond" w:hAnsi="Garamond"/>
          <w:sz w:val="22"/>
          <w:szCs w:val="22"/>
        </w:rPr>
        <w:t xml:space="preserve">) przy zachowaniu bardzo wysokiej aseptyki. Porty są oznaczone różnymi kolorami a przed mieszaniem się PRP z erytrocytami i osoczem ubogo płytkowym (PPP) system jest zabezpieczony pływakiem-przegrodą skośnie ustawionym do ścianek separatora, który mechanicznie oddziela uzyskane frakcje i w którym znajduje się komora na odwirowane PRP </w:t>
      </w:r>
    </w:p>
    <w:p w14:paraId="1448B33A"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- 1 strzykawka </w:t>
      </w:r>
      <w:proofErr w:type="spellStart"/>
      <w:r w:rsidRPr="000E2B45">
        <w:rPr>
          <w:rFonts w:ascii="Garamond" w:hAnsi="Garamond"/>
          <w:sz w:val="22"/>
          <w:szCs w:val="22"/>
        </w:rPr>
        <w:t>pobraniowa</w:t>
      </w:r>
      <w:proofErr w:type="spellEnd"/>
      <w:r w:rsidRPr="000E2B45">
        <w:rPr>
          <w:rFonts w:ascii="Garamond" w:hAnsi="Garamond"/>
          <w:sz w:val="22"/>
          <w:szCs w:val="22"/>
        </w:rPr>
        <w:t xml:space="preserve"> 30ml </w:t>
      </w:r>
    </w:p>
    <w:p w14:paraId="441086F8"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- 1 strzykawka transportowa 30ml </w:t>
      </w:r>
    </w:p>
    <w:p w14:paraId="4916BC33"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- 1 strzykawka transportowa 10ml </w:t>
      </w:r>
    </w:p>
    <w:p w14:paraId="083EBDC8"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igła 18 </w:t>
      </w:r>
    </w:p>
    <w:p w14:paraId="6A035F8B"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- 30 ml ACD-A; </w:t>
      </w:r>
    </w:p>
    <w:p w14:paraId="1E75590D"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Oraz zgodzi się na wydzielenie lub wykreślenie Punktów 5, 6 i 7 w związku z brakiem oferowania opisanego w tych punktach asortymentu. </w:t>
      </w:r>
    </w:p>
    <w:p w14:paraId="59CA034D" w14:textId="16E5FD60" w:rsidR="002C3919" w:rsidRPr="000E2B45" w:rsidRDefault="002C3919" w:rsidP="00984A55">
      <w:pPr>
        <w:pStyle w:val="Default"/>
        <w:rPr>
          <w:rFonts w:ascii="Garamond" w:hAnsi="Garamond"/>
          <w:sz w:val="22"/>
          <w:szCs w:val="22"/>
        </w:rPr>
      </w:pPr>
      <w:r w:rsidRPr="000E2B45">
        <w:rPr>
          <w:rFonts w:ascii="Garamond" w:hAnsi="Garamond"/>
          <w:sz w:val="22"/>
          <w:szCs w:val="22"/>
        </w:rPr>
        <w:t>Pozostałe Punkty 2, 3 i 4 jak w opisie?</w:t>
      </w:r>
    </w:p>
    <w:p w14:paraId="7EFB7675" w14:textId="77777777" w:rsidR="00874F46" w:rsidRPr="00396DEC" w:rsidRDefault="00874F46" w:rsidP="00874F46">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412D132" w14:textId="77777777" w:rsidR="0008184D" w:rsidRDefault="0008184D" w:rsidP="002D3A74">
      <w:pPr>
        <w:spacing w:after="0" w:line="240" w:lineRule="auto"/>
        <w:jc w:val="both"/>
        <w:rPr>
          <w:rFonts w:ascii="Garamond" w:hAnsi="Garamond" w:cs="Calibri"/>
          <w:b/>
        </w:rPr>
      </w:pPr>
    </w:p>
    <w:p w14:paraId="7D5E8A3B" w14:textId="67781036" w:rsidR="002C3919" w:rsidRPr="002D3A74" w:rsidRDefault="002D3A74" w:rsidP="002D3A74">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98</w:t>
      </w:r>
    </w:p>
    <w:p w14:paraId="1965FDE3" w14:textId="77777777" w:rsidR="002C3919" w:rsidRPr="000E2B45" w:rsidRDefault="002C3919" w:rsidP="00984A55">
      <w:pPr>
        <w:pStyle w:val="Default"/>
        <w:rPr>
          <w:rFonts w:ascii="Garamond" w:hAnsi="Garamond"/>
          <w:sz w:val="22"/>
          <w:szCs w:val="22"/>
        </w:rPr>
      </w:pPr>
      <w:r w:rsidRPr="000E2B45">
        <w:rPr>
          <w:rFonts w:ascii="Garamond" w:hAnsi="Garamond"/>
          <w:b/>
          <w:bCs/>
          <w:sz w:val="22"/>
          <w:szCs w:val="22"/>
        </w:rPr>
        <w:t xml:space="preserve">Pytanie nr 2 dotyczy części 22 </w:t>
      </w:r>
    </w:p>
    <w:p w14:paraId="78C9B4A5"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Czy Zamawiający w Części 22 wyrazi zgodę na wykreślenie Punktów 56, 57, 58, 59 i 60 w związku z brakiem oferowania opisanego w tych punktach asortymentu? </w:t>
      </w:r>
    </w:p>
    <w:p w14:paraId="43F59E78" w14:textId="77777777" w:rsidR="00FC45C8" w:rsidRPr="00396DEC" w:rsidRDefault="00FC45C8" w:rsidP="00FC45C8">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8826E9C" w14:textId="77777777" w:rsidR="002D3A74" w:rsidRDefault="002D3A74" w:rsidP="00984A55">
      <w:pPr>
        <w:pStyle w:val="Default"/>
        <w:rPr>
          <w:rFonts w:ascii="Garamond" w:hAnsi="Garamond"/>
          <w:b/>
          <w:bCs/>
          <w:sz w:val="22"/>
          <w:szCs w:val="22"/>
        </w:rPr>
      </w:pPr>
    </w:p>
    <w:p w14:paraId="5D540A85" w14:textId="17DDB4BA" w:rsidR="002D3A74" w:rsidRPr="002D3A74" w:rsidRDefault="002D3A74" w:rsidP="002D3A74">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99</w:t>
      </w:r>
    </w:p>
    <w:p w14:paraId="6D240D35" w14:textId="0EDA073B" w:rsidR="002C3919" w:rsidRPr="000E2B45" w:rsidRDefault="002C3919" w:rsidP="00984A55">
      <w:pPr>
        <w:pStyle w:val="Default"/>
        <w:rPr>
          <w:rFonts w:ascii="Garamond" w:hAnsi="Garamond"/>
          <w:sz w:val="22"/>
          <w:szCs w:val="22"/>
        </w:rPr>
      </w:pPr>
      <w:r w:rsidRPr="000E2B45">
        <w:rPr>
          <w:rFonts w:ascii="Garamond" w:hAnsi="Garamond"/>
          <w:b/>
          <w:bCs/>
          <w:sz w:val="22"/>
          <w:szCs w:val="22"/>
        </w:rPr>
        <w:t xml:space="preserve">Pytanie nr 3, dotyczy projektu umowy </w:t>
      </w:r>
    </w:p>
    <w:p w14:paraId="1B1BA06B"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Zgodnie z regulacjami wzoru umowy załączonej do SIWZ dostawa wyrobów medycznych na rzecz Zamawiającego następuje poprzez magazyn Zamawiającego znajdujący się na terenie szpitala. Oznacza to, że wyroby medyczne dostarczane są przez wykonawcę do magazynu, a następnie sukcesywnie, w miarę potrzeb, pobierane są z magazynu i wykorzystywane przez Zamawiającego, w którym to dopiero momencie ich własność przechodzi na Zamawiającego. </w:t>
      </w:r>
    </w:p>
    <w:p w14:paraId="0DE5ED95"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Jednocześnie wzór umowy nie zawiera żadnych regulacji dotyczących odpowiedzialności Zamawiającego za wyroby medyczne znajdujące się w magazynie. Do SIWZ nie został również załączony projekt dodatkowej umowy regulującej prawa i obowiązki oraz ryzyka stron związane z magazynowaniem </w:t>
      </w:r>
      <w:r w:rsidRPr="000E2B45">
        <w:rPr>
          <w:rFonts w:ascii="Garamond" w:hAnsi="Garamond"/>
          <w:sz w:val="22"/>
          <w:szCs w:val="22"/>
        </w:rPr>
        <w:lastRenderedPageBreak/>
        <w:t xml:space="preserve">wyrobów medycznych. W konsekwencji nie jest jasne jakie są zasady odpowiedzialności stron w tym zakresie. Gdy wyroby medyczne znajdują się w magazynie Zamawiającego wykonawca nie ma </w:t>
      </w:r>
    </w:p>
    <w:p w14:paraId="48D83642" w14:textId="77777777" w:rsidR="002C3919" w:rsidRPr="000E2B45" w:rsidRDefault="002C3919" w:rsidP="00984A55">
      <w:pPr>
        <w:pStyle w:val="Default"/>
        <w:rPr>
          <w:rFonts w:ascii="Garamond" w:hAnsi="Garamond"/>
          <w:sz w:val="22"/>
          <w:szCs w:val="22"/>
        </w:rPr>
      </w:pPr>
      <w:r w:rsidRPr="000E2B45">
        <w:rPr>
          <w:rFonts w:ascii="Garamond" w:hAnsi="Garamond"/>
          <w:sz w:val="22"/>
          <w:szCs w:val="22"/>
        </w:rPr>
        <w:t xml:space="preserve">możliwości sprawowania nad nimi jakiejkolwiek pieczy. Dlatego rozumiemy, że za utratę lub zniszczenie wyrobów medycznych odpowiada wówczas Zamawiający, tj. od momentu ich dostawy do magazynu przez wykonawcę. Zagadnienie to nie jest jednak jasne z uwagi na brak jednoznacznych regulacji umownych w tym zakresie i może prowadzić do sporów między stronami. </w:t>
      </w:r>
    </w:p>
    <w:p w14:paraId="613A529D" w14:textId="29A6669B" w:rsidR="002C3919" w:rsidRPr="000E2B45" w:rsidRDefault="002C3919" w:rsidP="00984A55">
      <w:pPr>
        <w:pStyle w:val="Default"/>
        <w:rPr>
          <w:rFonts w:ascii="Garamond" w:hAnsi="Garamond"/>
          <w:sz w:val="22"/>
          <w:szCs w:val="22"/>
        </w:rPr>
      </w:pPr>
      <w:r w:rsidRPr="000E2B45">
        <w:rPr>
          <w:rFonts w:ascii="Garamond" w:hAnsi="Garamond"/>
          <w:sz w:val="22"/>
          <w:szCs w:val="22"/>
        </w:rPr>
        <w:t>Wobec powyższego zwracamy się do Zamawiającego z prośbą o wyjaśnienie zasad odpowiedzialności Zamawiającego poprzez jednoznaczne wskazanie w projekcie umowy załączonej do SIWZ, iż Zamawiający ponosi pełną odpowiedzialność za wyroby medyczne od momentu ich dostawy przez wykonawcę do magazynu.</w:t>
      </w:r>
    </w:p>
    <w:p w14:paraId="30A838AA" w14:textId="77777777" w:rsidR="00357BCD" w:rsidRDefault="00357BCD" w:rsidP="00357BCD">
      <w:pPr>
        <w:spacing w:after="0" w:line="240" w:lineRule="auto"/>
        <w:jc w:val="both"/>
        <w:rPr>
          <w:rFonts w:ascii="Garamond" w:eastAsia="Times New Roman" w:hAnsi="Garamond" w:cs="Times New Roman"/>
          <w:bCs/>
          <w:color w:val="000000" w:themeColor="text1"/>
          <w:lang w:eastAsia="pl-PL"/>
        </w:rPr>
      </w:pPr>
      <w:r w:rsidRPr="004D26B7">
        <w:rPr>
          <w:rFonts w:ascii="Garamond" w:eastAsia="Times New Roman" w:hAnsi="Garamond" w:cs="Times New Roman"/>
          <w:b/>
          <w:color w:val="000000" w:themeColor="text1"/>
          <w:lang w:eastAsia="pl-PL"/>
        </w:rPr>
        <w:t>Odpowiedź:</w:t>
      </w:r>
      <w:r w:rsidRPr="004D26B7">
        <w:rPr>
          <w:rFonts w:ascii="Garamond" w:eastAsia="Times New Roman" w:hAnsi="Garamond" w:cs="Times New Roman"/>
          <w:bCs/>
          <w:color w:val="000000" w:themeColor="text1"/>
          <w:lang w:eastAsia="pl-PL"/>
        </w:rPr>
        <w:t xml:space="preserve"> </w:t>
      </w:r>
      <w:r>
        <w:rPr>
          <w:rFonts w:ascii="Garamond" w:eastAsia="Times New Roman" w:hAnsi="Garamond" w:cs="Times New Roman"/>
          <w:bCs/>
          <w:color w:val="000000" w:themeColor="text1"/>
          <w:lang w:eastAsia="pl-PL"/>
        </w:rPr>
        <w:t xml:space="preserve">Zamawiający nie wyraża zgody. Wzór umowy pozostaje bez zmian. </w:t>
      </w:r>
    </w:p>
    <w:p w14:paraId="58BC539D" w14:textId="4BE0A0AD" w:rsidR="002C3919" w:rsidRPr="000E2B45" w:rsidRDefault="002C3919" w:rsidP="00984A55">
      <w:pPr>
        <w:pStyle w:val="Default"/>
        <w:rPr>
          <w:rFonts w:ascii="Garamond" w:hAnsi="Garamond"/>
          <w:sz w:val="22"/>
          <w:szCs w:val="22"/>
        </w:rPr>
      </w:pPr>
    </w:p>
    <w:p w14:paraId="04DAC6D0" w14:textId="36CA58AA" w:rsidR="00AA62C1" w:rsidRDefault="008F7310" w:rsidP="008F731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100</w:t>
      </w:r>
    </w:p>
    <w:p w14:paraId="713B642C" w14:textId="77777777" w:rsidR="0062749D" w:rsidRPr="000E2B45" w:rsidRDefault="0062749D" w:rsidP="0062749D">
      <w:pPr>
        <w:spacing w:after="0" w:line="240" w:lineRule="auto"/>
        <w:rPr>
          <w:rFonts w:ascii="Garamond" w:hAnsi="Garamond"/>
        </w:rPr>
      </w:pPr>
      <w:r w:rsidRPr="000E2B45">
        <w:rPr>
          <w:rFonts w:ascii="Garamond" w:hAnsi="Garamond"/>
        </w:rPr>
        <w:t>PRZEDMIOT ZAMÓWIENIA</w:t>
      </w:r>
    </w:p>
    <w:p w14:paraId="5809D415" w14:textId="0BB846BB" w:rsidR="00AA62C1" w:rsidRPr="000E2B45" w:rsidRDefault="00AA62C1" w:rsidP="00984A55">
      <w:pPr>
        <w:spacing w:after="0" w:line="240" w:lineRule="auto"/>
        <w:rPr>
          <w:rFonts w:ascii="Garamond" w:hAnsi="Garamond"/>
          <w:b/>
        </w:rPr>
      </w:pPr>
      <w:r w:rsidRPr="000E2B45">
        <w:rPr>
          <w:rFonts w:ascii="Garamond" w:hAnsi="Garamond"/>
          <w:b/>
        </w:rPr>
        <w:t>Część 17</w:t>
      </w:r>
    </w:p>
    <w:p w14:paraId="0C19FE27" w14:textId="77777777" w:rsidR="00AA62C1" w:rsidRPr="000E2B45" w:rsidRDefault="00AA62C1" w:rsidP="008F7310">
      <w:pPr>
        <w:spacing w:after="0" w:line="240" w:lineRule="auto"/>
        <w:jc w:val="both"/>
        <w:rPr>
          <w:rFonts w:ascii="Garamond" w:hAnsi="Garamond"/>
          <w:color w:val="000000"/>
        </w:rPr>
      </w:pPr>
      <w:r w:rsidRPr="000E2B45">
        <w:rPr>
          <w:rFonts w:ascii="Garamond" w:hAnsi="Garamond"/>
          <w:b/>
        </w:rPr>
        <w:t xml:space="preserve">Poz. nr 1 – </w:t>
      </w:r>
      <w:r w:rsidRPr="000E2B45">
        <w:rPr>
          <w:rFonts w:ascii="Garamond" w:hAnsi="Garamond"/>
        </w:rPr>
        <w:t>Czy Zamawiający dopuści możliwość zaoferowania sterylnego zestawu do zabiegów na stopie o następującym składzie:</w:t>
      </w:r>
    </w:p>
    <w:p w14:paraId="5C37CD72"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63D17FD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(grubość folii min. 60 mikronów)</w:t>
      </w:r>
    </w:p>
    <w:p w14:paraId="7722CE8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7,5</w:t>
      </w:r>
    </w:p>
    <w:p w14:paraId="0D5AB07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opaska elastyczna 15 cm 5 m</w:t>
      </w:r>
    </w:p>
    <w:p w14:paraId="6B30BCB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bandaża adhezyjny 12 cm 5 m</w:t>
      </w:r>
    </w:p>
    <w:p w14:paraId="47C593F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podkład syntetyczny pod gips 10 cm 3m</w:t>
      </w:r>
    </w:p>
    <w:p w14:paraId="01CB88D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4 x ostrze chirurgiczne nr 15 CS</w:t>
      </w:r>
    </w:p>
    <w:p w14:paraId="784E36F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0, 75cm, (igła 1/2 koła, 26mm), szew </w:t>
      </w:r>
      <w:proofErr w:type="spellStart"/>
      <w:r w:rsidRPr="000E2B45">
        <w:rPr>
          <w:rFonts w:ascii="Garamond" w:hAnsi="Garamond"/>
          <w:color w:val="000000"/>
        </w:rPr>
        <w:t>wchłanialny</w:t>
      </w:r>
      <w:proofErr w:type="spellEnd"/>
      <w:r w:rsidRPr="000E2B45">
        <w:rPr>
          <w:rFonts w:ascii="Garamond" w:hAnsi="Garamond"/>
          <w:color w:val="000000"/>
        </w:rPr>
        <w:t xml:space="preserve">, 2/0 </w:t>
      </w:r>
      <w:proofErr w:type="spellStart"/>
      <w:r w:rsidRPr="000E2B45">
        <w:rPr>
          <w:rFonts w:ascii="Garamond" w:hAnsi="Garamond"/>
          <w:color w:val="000000"/>
        </w:rPr>
        <w:t>USP,violet</w:t>
      </w:r>
      <w:proofErr w:type="spellEnd"/>
    </w:p>
    <w:p w14:paraId="6BA0644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Dafilon</w:t>
      </w:r>
      <w:proofErr w:type="spellEnd"/>
      <w:r w:rsidRPr="000E2B45">
        <w:rPr>
          <w:rFonts w:ascii="Garamond" w:hAnsi="Garamond"/>
          <w:color w:val="000000"/>
        </w:rPr>
        <w:t xml:space="preserve"> 3/0 USP 3/8 24mm; </w:t>
      </w:r>
      <w:proofErr w:type="spellStart"/>
      <w:r w:rsidRPr="000E2B45">
        <w:rPr>
          <w:rFonts w:ascii="Garamond" w:hAnsi="Garamond"/>
          <w:color w:val="000000"/>
        </w:rPr>
        <w:t>cut</w:t>
      </w:r>
      <w:proofErr w:type="spellEnd"/>
      <w:r w:rsidRPr="000E2B45">
        <w:rPr>
          <w:rFonts w:ascii="Garamond" w:hAnsi="Garamond"/>
          <w:color w:val="000000"/>
        </w:rPr>
        <w:t xml:space="preserve"> 45cm, niebieski</w:t>
      </w:r>
    </w:p>
    <w:p w14:paraId="0334A70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miska plastikowa PP 250 ml z podziałką przeźroczysta</w:t>
      </w:r>
    </w:p>
    <w:p w14:paraId="15F8954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na stolik Mayo 80 x 145 cm</w:t>
      </w:r>
    </w:p>
    <w:p w14:paraId="7C83A78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jednokomorowa 43 x 38 cm</w:t>
      </w:r>
    </w:p>
    <w:p w14:paraId="61BFA62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2-warstwowa z dodatkowym padem chłonnym do chirurgii ręki/Stopy 225 x 320 cm, samouszczelniający się otwór 3 cm, dodatkowy pad chłonny w strefie krytycznej 100 x 150 cm</w:t>
      </w:r>
    </w:p>
    <w:p w14:paraId="1055655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371E295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XL (gramatura wzmocnienia min. 20 g/2)</w:t>
      </w:r>
    </w:p>
    <w:p w14:paraId="1B244A1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10 x kompres z gazy 10 x 20 cm 12 warstw 17 nitek, biały</w:t>
      </w:r>
    </w:p>
    <w:p w14:paraId="5A3C292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40 x kompres z gazy i nitką RTG 16 warstw 17 nitek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5102B4B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strzykawka 20 ml</w:t>
      </w:r>
    </w:p>
    <w:p w14:paraId="6FDBFFF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z dodatkowym padem chłonnym 300 x 170 cm</w:t>
      </w:r>
    </w:p>
    <w:p w14:paraId="65F769A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osłona na sprzęt medyczny 122 x 122 cm</w:t>
      </w:r>
    </w:p>
    <w:p w14:paraId="5F9C9A5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15DA96D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kleszczyki plastikowe do mycia pola operacyjnego 24 cm</w:t>
      </w:r>
    </w:p>
    <w:p w14:paraId="7DD95A4B"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Pomarańczowa naklejka z napisem” Stopa”</w:t>
      </w:r>
    </w:p>
    <w:p w14:paraId="778A1250" w14:textId="2AACFD2C"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4CFD8096"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06ED89E4" w14:textId="343AD921" w:rsidR="00AA62C1" w:rsidRDefault="00AA62C1" w:rsidP="008F7310">
      <w:pPr>
        <w:spacing w:after="0" w:line="240" w:lineRule="auto"/>
        <w:rPr>
          <w:rFonts w:ascii="Garamond" w:hAnsi="Garamond"/>
          <w:color w:val="000000"/>
        </w:rPr>
      </w:pPr>
    </w:p>
    <w:p w14:paraId="6A9EF3A6" w14:textId="5A76680C" w:rsidR="008F7310" w:rsidRPr="008F7310" w:rsidRDefault="008F7310" w:rsidP="008F731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101</w:t>
      </w:r>
    </w:p>
    <w:p w14:paraId="61CFA8FF" w14:textId="0B828BB9" w:rsidR="00AA62C1" w:rsidRPr="000E2B45" w:rsidRDefault="00AA62C1" w:rsidP="008F7310">
      <w:pPr>
        <w:spacing w:after="0" w:line="240" w:lineRule="auto"/>
        <w:jc w:val="both"/>
        <w:rPr>
          <w:rFonts w:ascii="Garamond" w:hAnsi="Garamond"/>
          <w:color w:val="000000"/>
        </w:rPr>
      </w:pPr>
      <w:r w:rsidRPr="000E2B45">
        <w:rPr>
          <w:rFonts w:ascii="Garamond" w:hAnsi="Garamond"/>
          <w:b/>
        </w:rPr>
        <w:t xml:space="preserve">Poz. nr 2 – </w:t>
      </w:r>
      <w:r w:rsidRPr="000E2B45">
        <w:rPr>
          <w:rFonts w:ascii="Garamond" w:hAnsi="Garamond"/>
        </w:rPr>
        <w:t>Czy Zamawiający dopuści możliwość zaoferowania sterylnego zestawu do artroskopii kolana ACL o następującym składzie:</w:t>
      </w:r>
    </w:p>
    <w:p w14:paraId="76932F2D"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0785CAC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(opakowanie zestawu) (grubość folii min. 60 mikronów)</w:t>
      </w:r>
    </w:p>
    <w:p w14:paraId="32C22B9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lastRenderedPageBreak/>
        <w:t>1 x serweta na stół narzędziowy wzmocniona 150 x 190 cm, wzmocnienie 75 x 190 cm (grubość folii min. 60 mikronów)</w:t>
      </w:r>
    </w:p>
    <w:p w14:paraId="5E0FD34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7,5</w:t>
      </w:r>
    </w:p>
    <w:p w14:paraId="2029B2F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8,0</w:t>
      </w:r>
    </w:p>
    <w:p w14:paraId="7AC4B6C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uchwyt </w:t>
      </w:r>
      <w:proofErr w:type="spellStart"/>
      <w:r w:rsidRPr="000E2B45">
        <w:rPr>
          <w:rFonts w:ascii="Garamond" w:hAnsi="Garamond"/>
          <w:color w:val="000000"/>
        </w:rPr>
        <w:t>Velcro</w:t>
      </w:r>
      <w:proofErr w:type="spellEnd"/>
      <w:r w:rsidRPr="000E2B45">
        <w:rPr>
          <w:rFonts w:ascii="Garamond" w:hAnsi="Garamond"/>
          <w:color w:val="000000"/>
        </w:rPr>
        <w:t xml:space="preserve"> 2 x 23 cm</w:t>
      </w:r>
    </w:p>
    <w:p w14:paraId="67A5D25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podkład syntetyczny pod gips 15 cm 3 m</w:t>
      </w:r>
    </w:p>
    <w:p w14:paraId="5F82C41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Dafilon</w:t>
      </w:r>
      <w:proofErr w:type="spellEnd"/>
      <w:r w:rsidRPr="000E2B45">
        <w:rPr>
          <w:rFonts w:ascii="Garamond" w:hAnsi="Garamond"/>
          <w:color w:val="000000"/>
        </w:rPr>
        <w:t xml:space="preserve"> szew </w:t>
      </w:r>
      <w:proofErr w:type="spellStart"/>
      <w:r w:rsidRPr="000E2B45">
        <w:rPr>
          <w:rFonts w:ascii="Garamond" w:hAnsi="Garamond"/>
          <w:color w:val="000000"/>
        </w:rPr>
        <w:t>niewchłanialny</w:t>
      </w:r>
      <w:proofErr w:type="spellEnd"/>
      <w:r w:rsidRPr="000E2B45">
        <w:rPr>
          <w:rFonts w:ascii="Garamond" w:hAnsi="Garamond"/>
          <w:color w:val="000000"/>
        </w:rPr>
        <w:t xml:space="preserve"> 3/0 USP 3/8 19mm;t 45cm, niebieski</w:t>
      </w:r>
    </w:p>
    <w:p w14:paraId="36A9B5E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igła iniekcyjna 18G 40 mm różowa</w:t>
      </w:r>
    </w:p>
    <w:p w14:paraId="27B4D31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opaska elastyczna 15 cm x 5 m</w:t>
      </w:r>
    </w:p>
    <w:p w14:paraId="5F13B1B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foliowa na kamerę 18 x 244 cm(elastyczna końcówka, taśma)</w:t>
      </w:r>
    </w:p>
    <w:p w14:paraId="11966DF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ręcznik celulozowy 33 x 30 cm</w:t>
      </w:r>
    </w:p>
    <w:p w14:paraId="5305491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miska plastikowa 250 ml PP z podziałką</w:t>
      </w:r>
    </w:p>
    <w:p w14:paraId="0CD1BF3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dren do ssaka PVC 30CH 3,5 m F/PT</w:t>
      </w:r>
    </w:p>
    <w:p w14:paraId="65A15BD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kleszczyki plastikowe do mycia pola operacyjnego 24 cm</w:t>
      </w:r>
    </w:p>
    <w:p w14:paraId="7A4E715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2E6030E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do artroskopii 2-warstwowa (gramatura min. 55 g/m2) 245 x 370 cm, otwory 5 i 7cm ze zintegrowanym workiem do zbiórki płynów i możliwością zamocowanie drenów</w:t>
      </w:r>
    </w:p>
    <w:p w14:paraId="3B414DF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butelka płaska </w:t>
      </w:r>
      <w:proofErr w:type="spellStart"/>
      <w:r w:rsidRPr="000E2B45">
        <w:rPr>
          <w:rFonts w:ascii="Garamond" w:hAnsi="Garamond"/>
          <w:color w:val="000000"/>
        </w:rPr>
        <w:t>Redona</w:t>
      </w:r>
      <w:proofErr w:type="spellEnd"/>
      <w:r w:rsidRPr="000E2B45">
        <w:rPr>
          <w:rFonts w:ascii="Garamond" w:hAnsi="Garamond"/>
          <w:color w:val="000000"/>
        </w:rPr>
        <w:t xml:space="preserve"> 200 ml PVC 123 cm</w:t>
      </w:r>
    </w:p>
    <w:p w14:paraId="53589EBF" w14:textId="77777777" w:rsidR="00AA62C1" w:rsidRPr="000E2B45" w:rsidRDefault="00AA62C1" w:rsidP="00984A55">
      <w:pPr>
        <w:pStyle w:val="Akapitzlist"/>
        <w:spacing w:after="0" w:line="240" w:lineRule="auto"/>
        <w:rPr>
          <w:rFonts w:ascii="Garamond" w:hAnsi="Garamond"/>
          <w:color w:val="000000"/>
          <w:lang w:val="en-US"/>
        </w:rPr>
      </w:pPr>
      <w:r w:rsidRPr="000E2B45">
        <w:rPr>
          <w:rFonts w:ascii="Garamond" w:hAnsi="Garamond"/>
          <w:color w:val="000000"/>
          <w:lang w:val="en-US"/>
        </w:rPr>
        <w:t xml:space="preserve">1 x </w:t>
      </w:r>
      <w:proofErr w:type="spellStart"/>
      <w:r w:rsidRPr="000E2B45">
        <w:rPr>
          <w:rFonts w:ascii="Garamond" w:hAnsi="Garamond"/>
          <w:color w:val="000000"/>
          <w:lang w:val="en-US"/>
        </w:rPr>
        <w:t>dren</w:t>
      </w:r>
      <w:proofErr w:type="spellEnd"/>
      <w:r w:rsidRPr="000E2B45">
        <w:rPr>
          <w:rFonts w:ascii="Garamond" w:hAnsi="Garamond"/>
          <w:color w:val="000000"/>
          <w:lang w:val="en-US"/>
        </w:rPr>
        <w:t xml:space="preserve"> </w:t>
      </w:r>
      <w:proofErr w:type="spellStart"/>
      <w:r w:rsidRPr="000E2B45">
        <w:rPr>
          <w:rFonts w:ascii="Garamond" w:hAnsi="Garamond"/>
          <w:color w:val="000000"/>
          <w:lang w:val="en-US"/>
        </w:rPr>
        <w:t>Redona</w:t>
      </w:r>
      <w:proofErr w:type="spellEnd"/>
      <w:r w:rsidRPr="000E2B45">
        <w:rPr>
          <w:rFonts w:ascii="Garamond" w:hAnsi="Garamond"/>
          <w:color w:val="000000"/>
          <w:lang w:val="en-US"/>
        </w:rPr>
        <w:t xml:space="preserve"> 14 CH 50cm/15 cm RTG </w:t>
      </w:r>
    </w:p>
    <w:p w14:paraId="09CEF11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75 x 90 cm, z taśma przylepna na dłuższym boku</w:t>
      </w:r>
    </w:p>
    <w:p w14:paraId="6302A6F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stolik Mayo wzmocniona 80 x 145 cm, wzmocnienie 60 x 145 cm</w:t>
      </w:r>
    </w:p>
    <w:p w14:paraId="77CC156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43 x 38 cm</w:t>
      </w:r>
    </w:p>
    <w:p w14:paraId="6B5D77F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na kończynę 35 x 120 cm</w:t>
      </w:r>
    </w:p>
    <w:p w14:paraId="7BD11D0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2053294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XL (gramatura wzmocnienia min. 20 g/2)</w:t>
      </w:r>
    </w:p>
    <w:p w14:paraId="31624D6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15 x kompres z gazy 10 x 10 cm, 16 warstw 17 nitek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2340110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nr 10 CS</w:t>
      </w:r>
    </w:p>
    <w:p w14:paraId="6BDA249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nr 11 CS</w:t>
      </w:r>
    </w:p>
    <w:p w14:paraId="2ABB8A8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bandaż adhezyjny 12 cm 5 m</w:t>
      </w:r>
    </w:p>
    <w:p w14:paraId="77BE41AB"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Różowa naklejka z napisem” Artroskopia kolana ACL”</w:t>
      </w:r>
    </w:p>
    <w:p w14:paraId="2CEC0EBA" w14:textId="55B50E88"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4E8B027F"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76FDBAF3" w14:textId="314F81F5" w:rsidR="00AA62C1" w:rsidRPr="00370614" w:rsidRDefault="00AA62C1" w:rsidP="00370614">
      <w:pPr>
        <w:spacing w:after="0" w:line="240" w:lineRule="auto"/>
        <w:rPr>
          <w:rFonts w:ascii="Garamond" w:hAnsi="Garamond"/>
          <w:color w:val="000000"/>
        </w:rPr>
      </w:pPr>
    </w:p>
    <w:p w14:paraId="33C1C6D8" w14:textId="0F1700BB" w:rsidR="008F7310" w:rsidRPr="008F7310" w:rsidRDefault="008F7310" w:rsidP="008F7310">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102</w:t>
      </w:r>
    </w:p>
    <w:p w14:paraId="7EFA041E" w14:textId="0083AF13" w:rsidR="00AA62C1" w:rsidRPr="000E2B45" w:rsidRDefault="00AA62C1" w:rsidP="008F7310">
      <w:pPr>
        <w:spacing w:after="0" w:line="240" w:lineRule="auto"/>
        <w:jc w:val="both"/>
        <w:rPr>
          <w:rFonts w:ascii="Garamond" w:hAnsi="Garamond"/>
          <w:color w:val="000000"/>
        </w:rPr>
      </w:pPr>
      <w:r w:rsidRPr="000E2B45">
        <w:rPr>
          <w:rFonts w:ascii="Garamond" w:hAnsi="Garamond"/>
          <w:b/>
        </w:rPr>
        <w:t xml:space="preserve">Poz. nr 3 – </w:t>
      </w:r>
      <w:r w:rsidRPr="000E2B45">
        <w:rPr>
          <w:rFonts w:ascii="Garamond" w:hAnsi="Garamond"/>
        </w:rPr>
        <w:t>Czy Zamawiający dopuści możliwość zaoferowania sterylnego zestawu do endoprotezy biodra o następującym składzie:</w:t>
      </w:r>
    </w:p>
    <w:p w14:paraId="587CFF3D"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4E58A93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(opakowanie zestawu) (grubość folii min. 60 mikronów)</w:t>
      </w:r>
    </w:p>
    <w:p w14:paraId="3A61807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3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XXLL (gramatura wzmocnienia 20 g/m2)</w:t>
      </w:r>
    </w:p>
    <w:p w14:paraId="498975D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75 x 90 cm, z taśma przylepna na dłuższym boku</w:t>
      </w:r>
    </w:p>
    <w:p w14:paraId="397AD6E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ręcznik celulozowy 33 x 30 cm</w:t>
      </w:r>
    </w:p>
    <w:p w14:paraId="38934A4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miska plastikowa 250 ml PP z podziałką przeźroczysta </w:t>
      </w:r>
    </w:p>
    <w:p w14:paraId="0595C1B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miska plastikowa 1000 ml PP z podziałką niebieska</w:t>
      </w:r>
    </w:p>
    <w:p w14:paraId="5D35523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6 x ostrze chirurgiczne nr 24 CS</w:t>
      </w:r>
    </w:p>
    <w:p w14:paraId="61A0AFF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butelka </w:t>
      </w:r>
      <w:proofErr w:type="spellStart"/>
      <w:r w:rsidRPr="000E2B45">
        <w:rPr>
          <w:rFonts w:ascii="Garamond" w:hAnsi="Garamond"/>
          <w:color w:val="000000"/>
        </w:rPr>
        <w:t>Redona</w:t>
      </w:r>
      <w:proofErr w:type="spellEnd"/>
      <w:r w:rsidRPr="000E2B45">
        <w:rPr>
          <w:rFonts w:ascii="Garamond" w:hAnsi="Garamond"/>
          <w:color w:val="000000"/>
        </w:rPr>
        <w:t xml:space="preserve"> 400 ml T125 cm PVC</w:t>
      </w:r>
    </w:p>
    <w:p w14:paraId="6C8AC32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strzykawka 100 ml 3- częściowa LS z końcówką do cewnika</w:t>
      </w:r>
    </w:p>
    <w:p w14:paraId="226ECDF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bandaż adhezyjny 12 cm 5 m</w:t>
      </w:r>
    </w:p>
    <w:p w14:paraId="0FE0928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pojemnik na igły i ostrza magnetyczno-piankowy 10 miejsc czerwony</w:t>
      </w:r>
    </w:p>
    <w:p w14:paraId="3561894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dren do ssaka PVC 30 CH 3,5 m F/F</w:t>
      </w:r>
    </w:p>
    <w:p w14:paraId="79DB380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w:t>
      </w:r>
      <w:proofErr w:type="spellStart"/>
      <w:r w:rsidRPr="000E2B45">
        <w:rPr>
          <w:rFonts w:ascii="Garamond" w:hAnsi="Garamond"/>
          <w:color w:val="000000"/>
        </w:rPr>
        <w:t>niewchłanialny</w:t>
      </w:r>
      <w:proofErr w:type="spellEnd"/>
      <w:r w:rsidRPr="000E2B45">
        <w:rPr>
          <w:rFonts w:ascii="Garamond" w:hAnsi="Garamond"/>
          <w:color w:val="000000"/>
        </w:rPr>
        <w:t xml:space="preserve"> 0 USP 3,5 </w:t>
      </w:r>
      <w:proofErr w:type="spellStart"/>
      <w:r w:rsidRPr="000E2B45">
        <w:rPr>
          <w:rFonts w:ascii="Garamond" w:hAnsi="Garamond"/>
          <w:color w:val="000000"/>
        </w:rPr>
        <w:t>metric</w:t>
      </w:r>
      <w:proofErr w:type="spellEnd"/>
      <w:r w:rsidRPr="000E2B45">
        <w:rPr>
          <w:rFonts w:ascii="Garamond" w:hAnsi="Garamond"/>
          <w:color w:val="000000"/>
        </w:rPr>
        <w:t xml:space="preserve"> 75 cm (igła 3/8 koła, 30mm), czarny</w:t>
      </w:r>
    </w:p>
    <w:p w14:paraId="6A019EA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lastRenderedPageBreak/>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7,5</w:t>
      </w:r>
    </w:p>
    <w:p w14:paraId="5B30C11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8,0</w:t>
      </w:r>
    </w:p>
    <w:p w14:paraId="786C675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na kończynę 35 x 120 cm</w:t>
      </w:r>
    </w:p>
    <w:p w14:paraId="71C4981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końcówka do ssaka typu </w:t>
      </w:r>
      <w:proofErr w:type="spellStart"/>
      <w:r w:rsidRPr="000E2B45">
        <w:rPr>
          <w:rFonts w:ascii="Garamond" w:hAnsi="Garamond"/>
          <w:color w:val="000000"/>
        </w:rPr>
        <w:t>Yankauer</w:t>
      </w:r>
      <w:proofErr w:type="spellEnd"/>
      <w:r w:rsidRPr="000E2B45">
        <w:rPr>
          <w:rFonts w:ascii="Garamond" w:hAnsi="Garamond"/>
          <w:color w:val="000000"/>
        </w:rPr>
        <w:t xml:space="preserve"> 30 CH, 2 otwory</w:t>
      </w:r>
    </w:p>
    <w:p w14:paraId="1E0AB7F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43 x 38 cm</w:t>
      </w:r>
    </w:p>
    <w:p w14:paraId="1C3F647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kleszczyki plastikowe do mycia pola operacyjnego 24 cm, niebieskie</w:t>
      </w:r>
    </w:p>
    <w:p w14:paraId="46FD900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(grubość folii min. 60 mikronów)</w:t>
      </w:r>
    </w:p>
    <w:p w14:paraId="088C41B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07C251D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3 x opatrunek pooperacyjny 10 x 35 cm</w:t>
      </w:r>
    </w:p>
    <w:p w14:paraId="44CA73B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2-warstwowa z dodatkowym padem chłonnym 225 x 280 cm, U przylepna 10 x 95 cm</w:t>
      </w:r>
    </w:p>
    <w:p w14:paraId="25C5AEF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20 x chusta z gazy i chipem RTG 45 x 45 cm, 4 warstwy 20 nitek, biała ,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2BD6D74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dren </w:t>
      </w:r>
      <w:proofErr w:type="spellStart"/>
      <w:r w:rsidRPr="000E2B45">
        <w:rPr>
          <w:rFonts w:ascii="Garamond" w:hAnsi="Garamond"/>
          <w:color w:val="000000"/>
        </w:rPr>
        <w:t>Redona</w:t>
      </w:r>
      <w:proofErr w:type="spellEnd"/>
      <w:r w:rsidRPr="000E2B45">
        <w:rPr>
          <w:rFonts w:ascii="Garamond" w:hAnsi="Garamond"/>
          <w:color w:val="000000"/>
        </w:rPr>
        <w:t xml:space="preserve"> 18 CH 50 cm</w:t>
      </w:r>
    </w:p>
    <w:p w14:paraId="6C0DC7E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2-warstawowa z dodatkowym padem chłonnym 300 x 170 cm</w:t>
      </w:r>
    </w:p>
    <w:p w14:paraId="67BB1EE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serweta na stolik Mayo 80 x 145 cm</w:t>
      </w:r>
    </w:p>
    <w:p w14:paraId="109DFF2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folia operacyjna jodowana 90 x 76 cm</w:t>
      </w:r>
    </w:p>
    <w:p w14:paraId="1852569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29D05CA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w:t>
      </w:r>
      <w:proofErr w:type="spellStart"/>
      <w:r w:rsidRPr="000E2B45">
        <w:rPr>
          <w:rFonts w:ascii="Garamond" w:hAnsi="Garamond"/>
          <w:color w:val="000000"/>
        </w:rPr>
        <w:t>Novosyn</w:t>
      </w:r>
      <w:proofErr w:type="spellEnd"/>
      <w:r w:rsidRPr="000E2B45">
        <w:rPr>
          <w:rFonts w:ascii="Garamond" w:hAnsi="Garamond"/>
          <w:color w:val="000000"/>
        </w:rPr>
        <w:t xml:space="preserve"> szew </w:t>
      </w:r>
      <w:proofErr w:type="spellStart"/>
      <w:r w:rsidRPr="000E2B45">
        <w:rPr>
          <w:rFonts w:ascii="Garamond" w:hAnsi="Garamond"/>
          <w:color w:val="000000"/>
        </w:rPr>
        <w:t>wchłanialny</w:t>
      </w:r>
      <w:proofErr w:type="spellEnd"/>
      <w:r w:rsidRPr="000E2B45">
        <w:rPr>
          <w:rFonts w:ascii="Garamond" w:hAnsi="Garamond"/>
          <w:color w:val="000000"/>
        </w:rPr>
        <w:t xml:space="preserve"> 2USP, 90 cm (igła ½ koła, 48 mm) </w:t>
      </w:r>
    </w:p>
    <w:p w14:paraId="3980752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Novosyn</w:t>
      </w:r>
      <w:proofErr w:type="spellEnd"/>
      <w:r w:rsidRPr="000E2B45">
        <w:rPr>
          <w:rFonts w:ascii="Garamond" w:hAnsi="Garamond"/>
          <w:color w:val="000000"/>
        </w:rPr>
        <w:t xml:space="preserve"> szew </w:t>
      </w:r>
      <w:proofErr w:type="spellStart"/>
      <w:r w:rsidRPr="000E2B45">
        <w:rPr>
          <w:rFonts w:ascii="Garamond" w:hAnsi="Garamond"/>
          <w:color w:val="000000"/>
        </w:rPr>
        <w:t>wchłanialny</w:t>
      </w:r>
      <w:proofErr w:type="spellEnd"/>
      <w:r w:rsidRPr="000E2B45">
        <w:rPr>
          <w:rFonts w:ascii="Garamond" w:hAnsi="Garamond"/>
          <w:color w:val="000000"/>
        </w:rPr>
        <w:t xml:space="preserve"> 1USP, 90 cm (igła ½ koła, 40 mm)</w:t>
      </w:r>
    </w:p>
    <w:p w14:paraId="101B08E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Novosyn</w:t>
      </w:r>
      <w:proofErr w:type="spellEnd"/>
      <w:r w:rsidRPr="000E2B45">
        <w:rPr>
          <w:rFonts w:ascii="Garamond" w:hAnsi="Garamond"/>
          <w:color w:val="000000"/>
        </w:rPr>
        <w:t xml:space="preserve"> szew </w:t>
      </w:r>
      <w:proofErr w:type="spellStart"/>
      <w:r w:rsidRPr="000E2B45">
        <w:rPr>
          <w:rFonts w:ascii="Garamond" w:hAnsi="Garamond"/>
          <w:color w:val="000000"/>
        </w:rPr>
        <w:t>wchłanialny</w:t>
      </w:r>
      <w:proofErr w:type="spellEnd"/>
      <w:r w:rsidRPr="000E2B45">
        <w:rPr>
          <w:rFonts w:ascii="Garamond" w:hAnsi="Garamond"/>
          <w:color w:val="000000"/>
        </w:rPr>
        <w:t xml:space="preserve"> 0USP, 90 cm (igła ½ koła, 37 mm)</w:t>
      </w:r>
    </w:p>
    <w:p w14:paraId="78312E14"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Niebieska naklejka z napisem” Endoproteza biodra”</w:t>
      </w:r>
    </w:p>
    <w:p w14:paraId="4BACB8C2" w14:textId="0E8D5879"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774893D9"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5F87C976" w14:textId="77777777" w:rsidR="00370614" w:rsidRPr="00370614" w:rsidRDefault="00370614" w:rsidP="00370614">
      <w:pPr>
        <w:spacing w:after="0" w:line="240" w:lineRule="auto"/>
        <w:rPr>
          <w:rFonts w:ascii="Garamond" w:hAnsi="Garamond"/>
          <w:color w:val="000000"/>
        </w:rPr>
      </w:pPr>
    </w:p>
    <w:p w14:paraId="6D859067" w14:textId="365CDFD2" w:rsidR="008F7310" w:rsidRPr="008F7310" w:rsidRDefault="008F7310" w:rsidP="008F7310">
      <w:pPr>
        <w:spacing w:after="0" w:line="240" w:lineRule="auto"/>
        <w:jc w:val="both"/>
        <w:rPr>
          <w:rFonts w:ascii="Garamond" w:hAnsi="Garamond" w:cs="Calibri"/>
          <w:b/>
        </w:rPr>
      </w:pPr>
      <w:r w:rsidRPr="004D07E8">
        <w:rPr>
          <w:rFonts w:ascii="Garamond" w:hAnsi="Garamond" w:cs="Calibri"/>
          <w:b/>
        </w:rPr>
        <w:t>Pytanie</w:t>
      </w:r>
      <w:r w:rsidR="005C10CE">
        <w:rPr>
          <w:rFonts w:ascii="Garamond" w:hAnsi="Garamond" w:cs="Calibri"/>
          <w:b/>
        </w:rPr>
        <w:t xml:space="preserve"> 103</w:t>
      </w:r>
    </w:p>
    <w:p w14:paraId="6B232E53" w14:textId="56E014AA" w:rsidR="00AA62C1" w:rsidRPr="000E2B45" w:rsidRDefault="00AA62C1" w:rsidP="008F7310">
      <w:pPr>
        <w:spacing w:after="0" w:line="240" w:lineRule="auto"/>
        <w:jc w:val="both"/>
        <w:rPr>
          <w:rFonts w:ascii="Garamond" w:hAnsi="Garamond"/>
          <w:color w:val="000000"/>
        </w:rPr>
      </w:pPr>
      <w:r w:rsidRPr="000E2B45">
        <w:rPr>
          <w:rFonts w:ascii="Garamond" w:hAnsi="Garamond"/>
          <w:b/>
        </w:rPr>
        <w:t xml:space="preserve">Poz. nr 4 – </w:t>
      </w:r>
      <w:r w:rsidRPr="000E2B45">
        <w:rPr>
          <w:rFonts w:ascii="Garamond" w:hAnsi="Garamond"/>
        </w:rPr>
        <w:t>Czy Zamawiający dopuści możliwość zaoferowania sterylnego zestawu do endoprotezy kolana o następującym składzie:</w:t>
      </w:r>
    </w:p>
    <w:p w14:paraId="3FB51CD7"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2220332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(opakowanie zestawu) (grubość folii min. 60 mikronów)</w:t>
      </w:r>
    </w:p>
    <w:p w14:paraId="4857513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7,5</w:t>
      </w:r>
    </w:p>
    <w:p w14:paraId="58D349A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8,0</w:t>
      </w:r>
    </w:p>
    <w:p w14:paraId="3CBC642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3 x serweta na stolik Mayo wzmocniona 80 x 145 cm, wzmocnienie 60 x 145 cm</w:t>
      </w:r>
    </w:p>
    <w:p w14:paraId="225A1A2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stół narzędziowy wzmocniona 150 x 190 cm, wzmocnienie 75 x 190 cm (grubość folii min. 60 mikronów)</w:t>
      </w:r>
    </w:p>
    <w:p w14:paraId="75A9638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podkład syntetyczny pod gips 15 cm 3 m</w:t>
      </w:r>
    </w:p>
    <w:p w14:paraId="7E5B9EA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strzykawka 100 ml 3- częściowa LS z końcówką do cewnika</w:t>
      </w:r>
    </w:p>
    <w:p w14:paraId="1BE1AB6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miska plastikowa 250 ml PP z podziałką przeźroczysta </w:t>
      </w:r>
    </w:p>
    <w:p w14:paraId="3B7986A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miska plastikowa 1000 ml PP z podziałką niebieska</w:t>
      </w:r>
    </w:p>
    <w:p w14:paraId="4030892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4 x ostrze chirurgiczne 24</w:t>
      </w:r>
    </w:p>
    <w:p w14:paraId="210A124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dren do ssaka PVC 25CH 3m</w:t>
      </w:r>
    </w:p>
    <w:p w14:paraId="1A6D073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20 x chusta z gazy i chipem RTG 45 x 45 cm, 4 warstwy 20 nitek, biała</w:t>
      </w:r>
    </w:p>
    <w:p w14:paraId="63BA8A6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ręcznik celulozowy 33 x 30 cm</w:t>
      </w:r>
    </w:p>
    <w:p w14:paraId="065C0E2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1496956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końcówka do ssaka typy </w:t>
      </w:r>
      <w:proofErr w:type="spellStart"/>
      <w:r w:rsidRPr="000E2B45">
        <w:rPr>
          <w:rFonts w:ascii="Garamond" w:hAnsi="Garamond"/>
          <w:color w:val="000000"/>
        </w:rPr>
        <w:t>yankauer</w:t>
      </w:r>
      <w:proofErr w:type="spellEnd"/>
      <w:r w:rsidRPr="000E2B45">
        <w:rPr>
          <w:rFonts w:ascii="Garamond" w:hAnsi="Garamond"/>
          <w:color w:val="000000"/>
        </w:rPr>
        <w:t xml:space="preserve"> 24 CH 25 cm 4 otwory</w:t>
      </w:r>
    </w:p>
    <w:p w14:paraId="6FEE579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serweta do operacji na kończynie 2-warstwowa 245 x 320 cm, otwór 7 x 10 cm otoczony dodatkowym padem chłonnym 100 x 150 cm, wbudowany uchwyt </w:t>
      </w:r>
      <w:proofErr w:type="spellStart"/>
      <w:r w:rsidRPr="000E2B45">
        <w:rPr>
          <w:rFonts w:ascii="Garamond" w:hAnsi="Garamond"/>
          <w:color w:val="000000"/>
        </w:rPr>
        <w:t>Velcro</w:t>
      </w:r>
      <w:proofErr w:type="spellEnd"/>
    </w:p>
    <w:p w14:paraId="25A377D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bandaż adhezyjny 12 cm 5 m</w:t>
      </w:r>
    </w:p>
    <w:p w14:paraId="0B39B5F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butelka </w:t>
      </w:r>
      <w:proofErr w:type="spellStart"/>
      <w:r w:rsidRPr="000E2B45">
        <w:rPr>
          <w:rFonts w:ascii="Garamond" w:hAnsi="Garamond"/>
          <w:color w:val="000000"/>
        </w:rPr>
        <w:t>Redona</w:t>
      </w:r>
      <w:proofErr w:type="spellEnd"/>
      <w:r w:rsidRPr="000E2B45">
        <w:rPr>
          <w:rFonts w:ascii="Garamond" w:hAnsi="Garamond"/>
          <w:color w:val="000000"/>
        </w:rPr>
        <w:t xml:space="preserve"> 400 ml T125 cm PVC</w:t>
      </w:r>
    </w:p>
    <w:p w14:paraId="4007BC45" w14:textId="77777777" w:rsidR="00AA62C1" w:rsidRPr="000E2B45" w:rsidRDefault="00AA62C1" w:rsidP="00984A55">
      <w:pPr>
        <w:pStyle w:val="Akapitzlist"/>
        <w:spacing w:after="0" w:line="240" w:lineRule="auto"/>
        <w:rPr>
          <w:rFonts w:ascii="Garamond" w:hAnsi="Garamond"/>
          <w:color w:val="000000"/>
          <w:lang w:val="en-US"/>
        </w:rPr>
      </w:pPr>
      <w:r w:rsidRPr="000E2B45">
        <w:rPr>
          <w:rFonts w:ascii="Garamond" w:hAnsi="Garamond"/>
          <w:color w:val="000000"/>
          <w:lang w:val="en-US"/>
        </w:rPr>
        <w:t xml:space="preserve">1 x </w:t>
      </w:r>
      <w:proofErr w:type="spellStart"/>
      <w:r w:rsidRPr="000E2B45">
        <w:rPr>
          <w:rFonts w:ascii="Garamond" w:hAnsi="Garamond"/>
          <w:color w:val="000000"/>
          <w:lang w:val="en-US"/>
        </w:rPr>
        <w:t>dren</w:t>
      </w:r>
      <w:proofErr w:type="spellEnd"/>
      <w:r w:rsidRPr="000E2B45">
        <w:rPr>
          <w:rFonts w:ascii="Garamond" w:hAnsi="Garamond"/>
          <w:color w:val="000000"/>
          <w:lang w:val="en-US"/>
        </w:rPr>
        <w:t xml:space="preserve"> </w:t>
      </w:r>
      <w:proofErr w:type="spellStart"/>
      <w:r w:rsidRPr="000E2B45">
        <w:rPr>
          <w:rFonts w:ascii="Garamond" w:hAnsi="Garamond"/>
          <w:color w:val="000000"/>
          <w:lang w:val="en-US"/>
        </w:rPr>
        <w:t>Redona</w:t>
      </w:r>
      <w:proofErr w:type="spellEnd"/>
      <w:r w:rsidRPr="000E2B45">
        <w:rPr>
          <w:rFonts w:ascii="Garamond" w:hAnsi="Garamond"/>
          <w:color w:val="000000"/>
          <w:lang w:val="en-US"/>
        </w:rPr>
        <w:t xml:space="preserve"> 16 CH 50cm/15 cm RTG </w:t>
      </w:r>
    </w:p>
    <w:p w14:paraId="03CE8B9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75 x 90 cm, z taśma przylepna na dłuższym boku</w:t>
      </w:r>
    </w:p>
    <w:p w14:paraId="25CE089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lastRenderedPageBreak/>
        <w:t>1 x folia operacyjna jodowana 90 x 74 cm</w:t>
      </w:r>
    </w:p>
    <w:p w14:paraId="6C2CF99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43 x 38 cm</w:t>
      </w:r>
    </w:p>
    <w:p w14:paraId="147053E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na kończynę 35 x 120 cm</w:t>
      </w:r>
    </w:p>
    <w:p w14:paraId="344E846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433B317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3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XL (gramatura wzmocnienia min. 20 g/2)</w:t>
      </w:r>
    </w:p>
    <w:p w14:paraId="50E4D92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10 x kompres z gazy 8 warstw 17 nitek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766C695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szew 2USP, 45 cm (igła 3/8 koła, 26mm), szew </w:t>
      </w:r>
      <w:proofErr w:type="spellStart"/>
      <w:r w:rsidRPr="000E2B45">
        <w:rPr>
          <w:rFonts w:ascii="Garamond" w:hAnsi="Garamond"/>
          <w:color w:val="000000"/>
        </w:rPr>
        <w:t>niewchłanialny</w:t>
      </w:r>
      <w:proofErr w:type="spellEnd"/>
      <w:r w:rsidRPr="000E2B45">
        <w:rPr>
          <w:rFonts w:ascii="Garamond" w:hAnsi="Garamond"/>
          <w:color w:val="000000"/>
        </w:rPr>
        <w:t>, czarny,</w:t>
      </w:r>
    </w:p>
    <w:p w14:paraId="381302B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w:t>
      </w:r>
      <w:proofErr w:type="spellStart"/>
      <w:r w:rsidRPr="000E2B45">
        <w:rPr>
          <w:rFonts w:ascii="Garamond" w:hAnsi="Garamond"/>
          <w:color w:val="000000"/>
        </w:rPr>
        <w:t>wchłanialny</w:t>
      </w:r>
      <w:proofErr w:type="spellEnd"/>
      <w:r w:rsidRPr="000E2B45">
        <w:rPr>
          <w:rFonts w:ascii="Garamond" w:hAnsi="Garamond"/>
          <w:color w:val="000000"/>
        </w:rPr>
        <w:t xml:space="preserve"> 0 USP, 70 cm (igła ½ koła, 26 mm) </w:t>
      </w:r>
    </w:p>
    <w:p w14:paraId="4C5B9F3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szew </w:t>
      </w:r>
      <w:proofErr w:type="spellStart"/>
      <w:r w:rsidRPr="000E2B45">
        <w:rPr>
          <w:rFonts w:ascii="Garamond" w:hAnsi="Garamond"/>
          <w:color w:val="000000"/>
        </w:rPr>
        <w:t>wchłanialny</w:t>
      </w:r>
      <w:proofErr w:type="spellEnd"/>
      <w:r w:rsidRPr="000E2B45">
        <w:rPr>
          <w:rFonts w:ascii="Garamond" w:hAnsi="Garamond"/>
          <w:color w:val="000000"/>
        </w:rPr>
        <w:t xml:space="preserve"> 2 USP, 90 cm (igła ½ koła, 40 mm) </w:t>
      </w:r>
    </w:p>
    <w:p w14:paraId="71F7C31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w:t>
      </w:r>
      <w:proofErr w:type="spellStart"/>
      <w:r w:rsidRPr="000E2B45">
        <w:rPr>
          <w:rFonts w:ascii="Garamond" w:hAnsi="Garamond"/>
          <w:color w:val="000000"/>
        </w:rPr>
        <w:t>wchłanialny</w:t>
      </w:r>
      <w:proofErr w:type="spellEnd"/>
      <w:r w:rsidRPr="000E2B45">
        <w:rPr>
          <w:rFonts w:ascii="Garamond" w:hAnsi="Garamond"/>
          <w:color w:val="000000"/>
        </w:rPr>
        <w:t xml:space="preserve"> 1 USP, 90 cm (igła ½ koła, 48 mm) </w:t>
      </w:r>
    </w:p>
    <w:p w14:paraId="490344F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w:t>
      </w:r>
      <w:proofErr w:type="spellStart"/>
      <w:r w:rsidRPr="000E2B45">
        <w:rPr>
          <w:rFonts w:ascii="Garamond" w:hAnsi="Garamond"/>
          <w:color w:val="000000"/>
        </w:rPr>
        <w:t>wchłanialny</w:t>
      </w:r>
      <w:proofErr w:type="spellEnd"/>
      <w:r w:rsidRPr="000E2B45">
        <w:rPr>
          <w:rFonts w:ascii="Garamond" w:hAnsi="Garamond"/>
          <w:color w:val="000000"/>
        </w:rPr>
        <w:t xml:space="preserve"> 0 USP, 90 cm (igła ½ koła, 36 mm) </w:t>
      </w:r>
    </w:p>
    <w:p w14:paraId="1D79467E"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Zielona naklejka z napisem” Endoproteza kolana”</w:t>
      </w:r>
    </w:p>
    <w:p w14:paraId="11142C11" w14:textId="289D7D0A"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7B72F986"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4DEB3847" w14:textId="04DB84F1" w:rsidR="00AA62C1" w:rsidRDefault="00AA62C1" w:rsidP="005C10CE">
      <w:pPr>
        <w:spacing w:after="0" w:line="240" w:lineRule="auto"/>
        <w:rPr>
          <w:rFonts w:ascii="Garamond" w:hAnsi="Garamond"/>
          <w:color w:val="000000"/>
        </w:rPr>
      </w:pPr>
    </w:p>
    <w:p w14:paraId="59670450" w14:textId="3B2DE3FC" w:rsidR="005C10CE" w:rsidRPr="008F7310" w:rsidRDefault="005C10CE" w:rsidP="005C10C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104</w:t>
      </w:r>
    </w:p>
    <w:p w14:paraId="53DAED29" w14:textId="4DC563AE" w:rsidR="00AA62C1" w:rsidRPr="000E2B45" w:rsidRDefault="00AA62C1" w:rsidP="005C10CE">
      <w:pPr>
        <w:spacing w:after="0" w:line="240" w:lineRule="auto"/>
        <w:jc w:val="both"/>
        <w:rPr>
          <w:rFonts w:ascii="Garamond" w:hAnsi="Garamond"/>
          <w:color w:val="000000"/>
        </w:rPr>
      </w:pPr>
      <w:r w:rsidRPr="000E2B45">
        <w:rPr>
          <w:rFonts w:ascii="Garamond" w:hAnsi="Garamond"/>
          <w:b/>
        </w:rPr>
        <w:t xml:space="preserve">Poz. nr 5 – </w:t>
      </w:r>
      <w:r w:rsidRPr="000E2B45">
        <w:rPr>
          <w:rFonts w:ascii="Garamond" w:hAnsi="Garamond"/>
        </w:rPr>
        <w:t>Czy Zamawiający dopuści możliwość zaoferowania sterylnego zestawu do endoprotezy barku o następującym składzie:</w:t>
      </w:r>
    </w:p>
    <w:p w14:paraId="10C910EB"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1 x serweta na stół narzędziowy wzmocniona 150 x 190 cm, wzmocnienie 75 x 190 cm (opakowanie zestawu) (grubość folii min. 60 mikronów)</w:t>
      </w:r>
    </w:p>
    <w:p w14:paraId="0C9AC4B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stolik Mayo 80 x 145 cm</w:t>
      </w:r>
    </w:p>
    <w:p w14:paraId="287A576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serweta do operacji stawu barkowego 2-warstwowa 400 x 225 cm, otwór Ø 12 cm. Wbudowany worek na płyny i 3 x uchwyt </w:t>
      </w:r>
      <w:proofErr w:type="spellStart"/>
      <w:r w:rsidRPr="000E2B45">
        <w:rPr>
          <w:rFonts w:ascii="Garamond" w:hAnsi="Garamond"/>
          <w:color w:val="000000"/>
        </w:rPr>
        <w:t>Velcro</w:t>
      </w:r>
      <w:proofErr w:type="spellEnd"/>
    </w:p>
    <w:p w14:paraId="78790FD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2-warstwowa 200 x 260 cm, U przylepne 15 x 95 cm, dodatkowy pad chłonny w strefie krytycznej</w:t>
      </w:r>
    </w:p>
    <w:p w14:paraId="5760C49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75 x 90 cm, z taśma przylepna na dłuższym boku</w:t>
      </w:r>
    </w:p>
    <w:p w14:paraId="3663359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200 x 170 cm, dodatkowy pad chłonny w strefie krytycznej</w:t>
      </w:r>
    </w:p>
    <w:p w14:paraId="170ACB8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bandaż adhezyjny 12 cm 5 m</w:t>
      </w:r>
    </w:p>
    <w:p w14:paraId="142FABD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osłona na kończynę 35 x 120 cm</w:t>
      </w:r>
    </w:p>
    <w:p w14:paraId="03DFA20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osłona foliowa na kamerę 18 x 244 cm(elastyczna końcówka, taśma)</w:t>
      </w:r>
    </w:p>
    <w:p w14:paraId="3558DC3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XXLL (gramatura wzmocnienia min. 20 g/2)</w:t>
      </w:r>
    </w:p>
    <w:p w14:paraId="2D04D76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2DC7CDA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dren do ssaka PVC 30 CH 3,5 m F/F</w:t>
      </w:r>
    </w:p>
    <w:p w14:paraId="65294D9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7C92967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8,0</w:t>
      </w:r>
    </w:p>
    <w:p w14:paraId="1EA3095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20 x kompres z gazy i nitką RTG 16 warstw 17 nitek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6FA9BB0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Ethilon</w:t>
      </w:r>
      <w:proofErr w:type="spellEnd"/>
      <w:r w:rsidRPr="000E2B45">
        <w:rPr>
          <w:rFonts w:ascii="Garamond" w:hAnsi="Garamond"/>
          <w:color w:val="000000"/>
        </w:rPr>
        <w:t xml:space="preserve"> 2USP, 45 cm (igła 3/8 koła, 26mm), szew </w:t>
      </w:r>
      <w:proofErr w:type="spellStart"/>
      <w:r w:rsidRPr="000E2B45">
        <w:rPr>
          <w:rFonts w:ascii="Garamond" w:hAnsi="Garamond"/>
          <w:color w:val="000000"/>
        </w:rPr>
        <w:t>niewchłanialny</w:t>
      </w:r>
      <w:proofErr w:type="spellEnd"/>
      <w:r w:rsidRPr="000E2B45">
        <w:rPr>
          <w:rFonts w:ascii="Garamond" w:hAnsi="Garamond"/>
          <w:color w:val="000000"/>
        </w:rPr>
        <w:t>, czarny,</w:t>
      </w:r>
    </w:p>
    <w:p w14:paraId="5D79ABE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marker skórny</w:t>
      </w:r>
    </w:p>
    <w:p w14:paraId="1FC4902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igła 21G 120 mm (zielona)</w:t>
      </w:r>
    </w:p>
    <w:p w14:paraId="52DB6D8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nr 10 CS</w:t>
      </w:r>
    </w:p>
    <w:p w14:paraId="4705BED1"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nr 11 CS</w:t>
      </w:r>
    </w:p>
    <w:p w14:paraId="42762B8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4A71689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miska plastikowa 250 ml PP z podziałką przeźroczysta </w:t>
      </w:r>
    </w:p>
    <w:p w14:paraId="7BC6FED6"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kleszczyki plastikowe do mycia pola operacyjnego 24 cm, niebieskie</w:t>
      </w:r>
    </w:p>
    <w:p w14:paraId="1C2B539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uchwyt </w:t>
      </w:r>
      <w:proofErr w:type="spellStart"/>
      <w:r w:rsidRPr="000E2B45">
        <w:rPr>
          <w:rFonts w:ascii="Garamond" w:hAnsi="Garamond"/>
          <w:color w:val="000000"/>
        </w:rPr>
        <w:t>Velcro</w:t>
      </w:r>
      <w:proofErr w:type="spellEnd"/>
      <w:r w:rsidRPr="000E2B45">
        <w:rPr>
          <w:rFonts w:ascii="Garamond" w:hAnsi="Garamond"/>
          <w:color w:val="000000"/>
        </w:rPr>
        <w:t xml:space="preserve"> 2 x 23 cm</w:t>
      </w:r>
    </w:p>
    <w:p w14:paraId="4532F82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43 x 38 cm</w:t>
      </w:r>
    </w:p>
    <w:p w14:paraId="4F67261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4 x opatrunek samoprzylepny 10 x 20 cm</w:t>
      </w:r>
    </w:p>
    <w:p w14:paraId="432D417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chusta włókninowa prostokątna 45 x 70 cm</w:t>
      </w:r>
    </w:p>
    <w:p w14:paraId="3A34FE12"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Żółta naklejka z napisem” Endoproteza barku”</w:t>
      </w:r>
    </w:p>
    <w:p w14:paraId="11EFF8D4" w14:textId="4389662D"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69170672"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lastRenderedPageBreak/>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E29A4DF" w14:textId="62E12B08" w:rsidR="00AA62C1" w:rsidRPr="00370614" w:rsidRDefault="00AA62C1" w:rsidP="00370614">
      <w:pPr>
        <w:spacing w:after="0" w:line="240" w:lineRule="auto"/>
        <w:rPr>
          <w:rFonts w:ascii="Garamond" w:hAnsi="Garamond"/>
          <w:color w:val="000000"/>
        </w:rPr>
      </w:pPr>
    </w:p>
    <w:p w14:paraId="0C14CCEE" w14:textId="78BDE1CE" w:rsidR="005C10CE" w:rsidRPr="008F7310" w:rsidRDefault="005C10CE" w:rsidP="005C10CE">
      <w:pPr>
        <w:spacing w:after="0" w:line="240" w:lineRule="auto"/>
        <w:jc w:val="both"/>
        <w:rPr>
          <w:rFonts w:ascii="Garamond" w:hAnsi="Garamond" w:cs="Calibri"/>
          <w:b/>
        </w:rPr>
      </w:pPr>
      <w:r w:rsidRPr="004D07E8">
        <w:rPr>
          <w:rFonts w:ascii="Garamond" w:hAnsi="Garamond" w:cs="Calibri"/>
          <w:b/>
        </w:rPr>
        <w:t>Pytanie</w:t>
      </w:r>
      <w:r>
        <w:rPr>
          <w:rFonts w:ascii="Garamond" w:hAnsi="Garamond" w:cs="Calibri"/>
          <w:b/>
        </w:rPr>
        <w:t xml:space="preserve"> 105</w:t>
      </w:r>
    </w:p>
    <w:p w14:paraId="06CEB538" w14:textId="54F823A9" w:rsidR="00AA62C1" w:rsidRPr="000E2B45" w:rsidRDefault="00AA62C1" w:rsidP="005C10CE">
      <w:pPr>
        <w:spacing w:after="0" w:line="240" w:lineRule="auto"/>
        <w:jc w:val="both"/>
        <w:rPr>
          <w:rFonts w:ascii="Garamond" w:hAnsi="Garamond"/>
          <w:color w:val="000000"/>
        </w:rPr>
      </w:pPr>
      <w:r w:rsidRPr="000E2B45">
        <w:rPr>
          <w:rFonts w:ascii="Garamond" w:hAnsi="Garamond"/>
          <w:b/>
        </w:rPr>
        <w:t xml:space="preserve">Poz. nr 6 – </w:t>
      </w:r>
      <w:r w:rsidRPr="000E2B45">
        <w:rPr>
          <w:rFonts w:ascii="Garamond" w:hAnsi="Garamond"/>
        </w:rPr>
        <w:t>Czy Zamawiający dopuści możliwość zaoferowania sterylnego zestawu do endoprotezy kręgosłupa o następującym składzie:</w:t>
      </w:r>
    </w:p>
    <w:p w14:paraId="430ACBEF" w14:textId="77777777" w:rsidR="00AA62C1" w:rsidRPr="000E2B45" w:rsidRDefault="00AA62C1" w:rsidP="00984A55">
      <w:pPr>
        <w:pStyle w:val="Akapitzlist"/>
        <w:spacing w:after="0" w:line="240" w:lineRule="auto"/>
        <w:rPr>
          <w:rFonts w:ascii="Garamond" w:hAnsi="Garamond" w:cs="Calibri"/>
          <w:color w:val="000000"/>
        </w:rPr>
      </w:pPr>
      <w:r w:rsidRPr="000E2B45">
        <w:rPr>
          <w:rFonts w:ascii="Garamond" w:hAnsi="Garamond"/>
          <w:color w:val="000000"/>
        </w:rPr>
        <w:t>2 x serweta na stół narzędziowy wzmocniona 150 x 190 cm, wzmocnienie 75 x 190 cm (grubość folii min. 60 mikronów)</w:t>
      </w:r>
    </w:p>
    <w:p w14:paraId="103E583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serweta przylepna 2-warstwowa 75 x 90 cm, z taśma przylepna na dłuższym boku</w:t>
      </w:r>
    </w:p>
    <w:p w14:paraId="42CAAE9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przylepna 2-warstwowa 300 x 170 cm, dodatkowy pad chłonny w strefie krytycznej</w:t>
      </w:r>
    </w:p>
    <w:p w14:paraId="7497A4D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XXLL (gramatura wzmocnienia min. 20 g/2)</w:t>
      </w:r>
    </w:p>
    <w:p w14:paraId="789B1CA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fartuch chirurgiczny typu </w:t>
      </w:r>
      <w:proofErr w:type="spellStart"/>
      <w:r w:rsidRPr="000E2B45">
        <w:rPr>
          <w:rFonts w:ascii="Garamond" w:hAnsi="Garamond"/>
          <w:color w:val="000000"/>
        </w:rPr>
        <w:t>Spunlaced</w:t>
      </w:r>
      <w:proofErr w:type="spellEnd"/>
      <w:r w:rsidRPr="000E2B45">
        <w:rPr>
          <w:rFonts w:ascii="Garamond" w:hAnsi="Garamond"/>
          <w:color w:val="000000"/>
        </w:rPr>
        <w:t xml:space="preserve"> wzmocniony L (gramatura wzmocnienia min. 20 g/2)</w:t>
      </w:r>
    </w:p>
    <w:p w14:paraId="71A7F39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6,5</w:t>
      </w:r>
    </w:p>
    <w:p w14:paraId="53389A2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7,0</w:t>
      </w:r>
    </w:p>
    <w:p w14:paraId="3D7DDFB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para rękawic chirurgicznych </w:t>
      </w:r>
      <w:proofErr w:type="spellStart"/>
      <w:r w:rsidRPr="000E2B45">
        <w:rPr>
          <w:rFonts w:ascii="Garamond" w:hAnsi="Garamond"/>
          <w:color w:val="000000"/>
        </w:rPr>
        <w:t>latex</w:t>
      </w:r>
      <w:proofErr w:type="spellEnd"/>
      <w:r w:rsidRPr="000E2B45">
        <w:rPr>
          <w:rFonts w:ascii="Garamond" w:hAnsi="Garamond"/>
          <w:color w:val="000000"/>
        </w:rPr>
        <w:t xml:space="preserve"> 8,0</w:t>
      </w:r>
    </w:p>
    <w:p w14:paraId="20FB853C"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serweta na stolik Mayo 80 x 145 cm</w:t>
      </w:r>
    </w:p>
    <w:p w14:paraId="6C3312E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marker skórny</w:t>
      </w:r>
    </w:p>
    <w:p w14:paraId="7E692C6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igła 21G 120 mm zielona</w:t>
      </w:r>
    </w:p>
    <w:p w14:paraId="23D8D790"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10</w:t>
      </w:r>
    </w:p>
    <w:p w14:paraId="50D2840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11</w:t>
      </w:r>
    </w:p>
    <w:p w14:paraId="3720F7A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15</w:t>
      </w:r>
    </w:p>
    <w:p w14:paraId="06C8E6EF"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ostrze chirurgiczne 22</w:t>
      </w:r>
    </w:p>
    <w:p w14:paraId="6450139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2 x taśma przylepna 10 x 50 cm</w:t>
      </w:r>
    </w:p>
    <w:p w14:paraId="6F0BC37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miska plastikowa 250 ml PP z podziałką przeźroczysta </w:t>
      </w:r>
    </w:p>
    <w:p w14:paraId="3155CC7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miska plastikowa 500 ml PP z podziałką niebieska</w:t>
      </w:r>
    </w:p>
    <w:p w14:paraId="439212B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kleszczyki plastikowe do mycia pola operacyjnego 24 cm, niebieskie</w:t>
      </w:r>
    </w:p>
    <w:p w14:paraId="55E44793"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uchwyt </w:t>
      </w:r>
      <w:proofErr w:type="spellStart"/>
      <w:r w:rsidRPr="000E2B45">
        <w:rPr>
          <w:rFonts w:ascii="Garamond" w:hAnsi="Garamond"/>
          <w:color w:val="000000"/>
        </w:rPr>
        <w:t>Velcro</w:t>
      </w:r>
      <w:proofErr w:type="spellEnd"/>
      <w:r w:rsidRPr="000E2B45">
        <w:rPr>
          <w:rFonts w:ascii="Garamond" w:hAnsi="Garamond"/>
          <w:color w:val="000000"/>
        </w:rPr>
        <w:t xml:space="preserve"> 2 x 23 cm</w:t>
      </w:r>
    </w:p>
    <w:p w14:paraId="319AB77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kieszeń przylepna 43 x 38 cm</w:t>
      </w:r>
    </w:p>
    <w:p w14:paraId="177DC4CD"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4 x opatrunek pooperacyjny 10 x 20 cm</w:t>
      </w:r>
    </w:p>
    <w:p w14:paraId="4EF39B2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20 x kompres z gazy i nitką RTG 16 warstw 17 nitek </w:t>
      </w:r>
      <w:proofErr w:type="spellStart"/>
      <w:r w:rsidRPr="000E2B45">
        <w:rPr>
          <w:rFonts w:ascii="Garamond" w:hAnsi="Garamond"/>
          <w:color w:val="000000"/>
        </w:rPr>
        <w:t>crep</w:t>
      </w:r>
      <w:proofErr w:type="spellEnd"/>
      <w:r w:rsidRPr="000E2B45">
        <w:rPr>
          <w:rFonts w:ascii="Garamond" w:hAnsi="Garamond"/>
          <w:color w:val="000000"/>
        </w:rPr>
        <w:t xml:space="preserve"> a’5 sztuk</w:t>
      </w:r>
    </w:p>
    <w:p w14:paraId="7294073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dren do ssaka  30Ch 400 cm</w:t>
      </w:r>
    </w:p>
    <w:p w14:paraId="33E610A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folia operacyjna jodowana 90 x 74 cm</w:t>
      </w:r>
    </w:p>
    <w:p w14:paraId="1C1A267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końcówka do ssaka typu </w:t>
      </w:r>
      <w:proofErr w:type="spellStart"/>
      <w:r w:rsidRPr="000E2B45">
        <w:rPr>
          <w:rFonts w:ascii="Garamond" w:hAnsi="Garamond"/>
          <w:color w:val="000000"/>
        </w:rPr>
        <w:t>Yankauer</w:t>
      </w:r>
      <w:proofErr w:type="spellEnd"/>
      <w:r w:rsidRPr="000E2B45">
        <w:rPr>
          <w:rFonts w:ascii="Garamond" w:hAnsi="Garamond"/>
          <w:color w:val="000000"/>
        </w:rPr>
        <w:t xml:space="preserve"> 12 </w:t>
      </w:r>
      <w:proofErr w:type="spellStart"/>
      <w:r w:rsidRPr="000E2B45">
        <w:rPr>
          <w:rFonts w:ascii="Garamond" w:hAnsi="Garamond"/>
          <w:color w:val="000000"/>
        </w:rPr>
        <w:t>Ch</w:t>
      </w:r>
      <w:proofErr w:type="spellEnd"/>
      <w:r w:rsidRPr="000E2B45">
        <w:rPr>
          <w:rFonts w:ascii="Garamond" w:hAnsi="Garamond"/>
          <w:color w:val="000000"/>
        </w:rPr>
        <w:t xml:space="preserve">, 2 otwory, kontrola siły </w:t>
      </w:r>
      <w:proofErr w:type="spellStart"/>
      <w:r w:rsidRPr="000E2B45">
        <w:rPr>
          <w:rFonts w:ascii="Garamond" w:hAnsi="Garamond"/>
          <w:color w:val="000000"/>
        </w:rPr>
        <w:t>ssaania</w:t>
      </w:r>
      <w:proofErr w:type="spellEnd"/>
    </w:p>
    <w:p w14:paraId="3241B15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końcówka do ssaka typu </w:t>
      </w:r>
      <w:proofErr w:type="spellStart"/>
      <w:r w:rsidRPr="000E2B45">
        <w:rPr>
          <w:rFonts w:ascii="Garamond" w:hAnsi="Garamond"/>
          <w:color w:val="000000"/>
        </w:rPr>
        <w:t>Yankauer</w:t>
      </w:r>
      <w:proofErr w:type="spellEnd"/>
      <w:r w:rsidRPr="000E2B45">
        <w:rPr>
          <w:rFonts w:ascii="Garamond" w:hAnsi="Garamond"/>
          <w:color w:val="000000"/>
        </w:rPr>
        <w:t xml:space="preserve"> 15 CH , kontrola siły ssania</w:t>
      </w:r>
    </w:p>
    <w:p w14:paraId="1D3D2CDA"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osłona na sprzęt medyczny 122 x 122 cm </w:t>
      </w:r>
    </w:p>
    <w:p w14:paraId="4EEE5D4B"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10 x </w:t>
      </w:r>
      <w:proofErr w:type="spellStart"/>
      <w:r w:rsidRPr="000E2B45">
        <w:rPr>
          <w:rFonts w:ascii="Garamond" w:hAnsi="Garamond"/>
          <w:color w:val="000000"/>
        </w:rPr>
        <w:t>tupfer</w:t>
      </w:r>
      <w:proofErr w:type="spellEnd"/>
      <w:r w:rsidRPr="000E2B45">
        <w:rPr>
          <w:rFonts w:ascii="Garamond" w:hAnsi="Garamond"/>
          <w:color w:val="000000"/>
        </w:rPr>
        <w:t xml:space="preserve"> okrągły biały z gazy 12x 12 cm 20 nitek </w:t>
      </w:r>
      <w:proofErr w:type="spellStart"/>
      <w:r w:rsidRPr="000E2B45">
        <w:rPr>
          <w:rFonts w:ascii="Garamond" w:hAnsi="Garamond"/>
          <w:color w:val="000000"/>
        </w:rPr>
        <w:t>crep</w:t>
      </w:r>
      <w:proofErr w:type="spellEnd"/>
      <w:r w:rsidRPr="000E2B45">
        <w:rPr>
          <w:rFonts w:ascii="Garamond" w:hAnsi="Garamond"/>
          <w:color w:val="000000"/>
        </w:rPr>
        <w:t xml:space="preserve"> a’10</w:t>
      </w:r>
    </w:p>
    <w:p w14:paraId="297DE5A2"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elektroda czynna </w:t>
      </w:r>
      <w:proofErr w:type="spellStart"/>
      <w:r w:rsidRPr="000E2B45">
        <w:rPr>
          <w:rFonts w:ascii="Garamond" w:hAnsi="Garamond"/>
          <w:color w:val="000000"/>
        </w:rPr>
        <w:t>monopolarna</w:t>
      </w:r>
      <w:proofErr w:type="spellEnd"/>
      <w:r w:rsidRPr="000E2B45">
        <w:rPr>
          <w:rFonts w:ascii="Garamond" w:hAnsi="Garamond"/>
          <w:color w:val="000000"/>
        </w:rPr>
        <w:t xml:space="preserve"> 320 cm</w:t>
      </w:r>
    </w:p>
    <w:p w14:paraId="5DDF3418"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1 x strzykawka 20 ml</w:t>
      </w:r>
    </w:p>
    <w:p w14:paraId="56DE580E"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dren </w:t>
      </w:r>
      <w:proofErr w:type="spellStart"/>
      <w:r w:rsidRPr="000E2B45">
        <w:rPr>
          <w:rFonts w:ascii="Garamond" w:hAnsi="Garamond"/>
          <w:color w:val="000000"/>
        </w:rPr>
        <w:t>silkonowy</w:t>
      </w:r>
      <w:proofErr w:type="spellEnd"/>
      <w:r w:rsidRPr="000E2B45">
        <w:rPr>
          <w:rFonts w:ascii="Garamond" w:hAnsi="Garamond"/>
          <w:color w:val="000000"/>
        </w:rPr>
        <w:t xml:space="preserve"> do drenażu 24Ch</w:t>
      </w:r>
    </w:p>
    <w:p w14:paraId="2AE4FB09"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zestaw do drenażu niskociśnieniowego ran 500 ml </w:t>
      </w:r>
    </w:p>
    <w:p w14:paraId="2D7F5BF7"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w:t>
      </w:r>
      <w:proofErr w:type="spellStart"/>
      <w:r w:rsidRPr="000E2B45">
        <w:rPr>
          <w:rFonts w:ascii="Garamond" w:hAnsi="Garamond"/>
          <w:color w:val="000000"/>
        </w:rPr>
        <w:t>czyścik</w:t>
      </w:r>
      <w:proofErr w:type="spellEnd"/>
      <w:r w:rsidRPr="000E2B45">
        <w:rPr>
          <w:rFonts w:ascii="Garamond" w:hAnsi="Garamond"/>
          <w:color w:val="000000"/>
        </w:rPr>
        <w:t xml:space="preserve"> do koagulacji</w:t>
      </w:r>
    </w:p>
    <w:p w14:paraId="09F7E87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szew 2USP, 90 cm (igła 1/2 koła, 40mm), szew </w:t>
      </w:r>
      <w:proofErr w:type="spellStart"/>
      <w:r w:rsidRPr="000E2B45">
        <w:rPr>
          <w:rFonts w:ascii="Garamond" w:hAnsi="Garamond"/>
          <w:color w:val="000000"/>
        </w:rPr>
        <w:t>wchłanialny</w:t>
      </w:r>
      <w:proofErr w:type="spellEnd"/>
      <w:r w:rsidRPr="000E2B45">
        <w:rPr>
          <w:rFonts w:ascii="Garamond" w:hAnsi="Garamond"/>
          <w:color w:val="000000"/>
        </w:rPr>
        <w:t xml:space="preserve">, </w:t>
      </w:r>
      <w:proofErr w:type="spellStart"/>
      <w:r w:rsidRPr="000E2B45">
        <w:rPr>
          <w:rFonts w:ascii="Garamond" w:hAnsi="Garamond"/>
          <w:color w:val="000000"/>
        </w:rPr>
        <w:t>violet</w:t>
      </w:r>
      <w:proofErr w:type="spellEnd"/>
      <w:r w:rsidRPr="000E2B45">
        <w:rPr>
          <w:rFonts w:ascii="Garamond" w:hAnsi="Garamond"/>
          <w:color w:val="000000"/>
        </w:rPr>
        <w:t>,</w:t>
      </w:r>
    </w:p>
    <w:p w14:paraId="069D55D4"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2 x szew 2/0 USP, 75 cm (igła 1/2 koła, 30mm), szew </w:t>
      </w:r>
      <w:proofErr w:type="spellStart"/>
      <w:r w:rsidRPr="000E2B45">
        <w:rPr>
          <w:rFonts w:ascii="Garamond" w:hAnsi="Garamond"/>
          <w:color w:val="000000"/>
        </w:rPr>
        <w:t>wchłanialny</w:t>
      </w:r>
      <w:proofErr w:type="spellEnd"/>
      <w:r w:rsidRPr="000E2B45">
        <w:rPr>
          <w:rFonts w:ascii="Garamond" w:hAnsi="Garamond"/>
          <w:color w:val="000000"/>
        </w:rPr>
        <w:t xml:space="preserve">, </w:t>
      </w:r>
      <w:proofErr w:type="spellStart"/>
      <w:r w:rsidRPr="000E2B45">
        <w:rPr>
          <w:rFonts w:ascii="Garamond" w:hAnsi="Garamond"/>
          <w:color w:val="000000"/>
        </w:rPr>
        <w:t>violet</w:t>
      </w:r>
      <w:proofErr w:type="spellEnd"/>
      <w:r w:rsidRPr="000E2B45">
        <w:rPr>
          <w:rFonts w:ascii="Garamond" w:hAnsi="Garamond"/>
          <w:color w:val="000000"/>
        </w:rPr>
        <w:t>,</w:t>
      </w:r>
    </w:p>
    <w:p w14:paraId="5CF25585" w14:textId="77777777" w:rsidR="00AA62C1" w:rsidRPr="000E2B45" w:rsidRDefault="00AA62C1" w:rsidP="00984A55">
      <w:pPr>
        <w:pStyle w:val="Akapitzlist"/>
        <w:spacing w:after="0" w:line="240" w:lineRule="auto"/>
        <w:rPr>
          <w:rFonts w:ascii="Garamond" w:hAnsi="Garamond"/>
          <w:color w:val="000000"/>
        </w:rPr>
      </w:pPr>
      <w:r w:rsidRPr="000E2B45">
        <w:rPr>
          <w:rFonts w:ascii="Garamond" w:hAnsi="Garamond"/>
          <w:color w:val="000000"/>
        </w:rPr>
        <w:t xml:space="preserve">1 x szew 2USP, 45 cm (igła 3/8 koła, 26mm), szew </w:t>
      </w:r>
      <w:proofErr w:type="spellStart"/>
      <w:r w:rsidRPr="000E2B45">
        <w:rPr>
          <w:rFonts w:ascii="Garamond" w:hAnsi="Garamond"/>
          <w:color w:val="000000"/>
        </w:rPr>
        <w:t>niewchłanialny</w:t>
      </w:r>
      <w:proofErr w:type="spellEnd"/>
      <w:r w:rsidRPr="000E2B45">
        <w:rPr>
          <w:rFonts w:ascii="Garamond" w:hAnsi="Garamond"/>
          <w:color w:val="000000"/>
        </w:rPr>
        <w:t>, czarny,</w:t>
      </w:r>
    </w:p>
    <w:p w14:paraId="57C7AF4C" w14:textId="77777777" w:rsidR="00AA62C1" w:rsidRPr="000E2B45" w:rsidRDefault="00AA62C1" w:rsidP="00984A55">
      <w:pPr>
        <w:pStyle w:val="Akapitzlist"/>
        <w:spacing w:after="0" w:line="240" w:lineRule="auto"/>
        <w:rPr>
          <w:rFonts w:ascii="Garamond" w:hAnsi="Garamond"/>
          <w:b/>
          <w:bCs/>
          <w:color w:val="000000"/>
        </w:rPr>
      </w:pPr>
      <w:r w:rsidRPr="000E2B45">
        <w:rPr>
          <w:rFonts w:ascii="Garamond" w:hAnsi="Garamond"/>
          <w:b/>
          <w:bCs/>
          <w:color w:val="000000"/>
        </w:rPr>
        <w:t>Oznakowanie kolorystyczne: Czerwona naklejka z napisem” Endoproteza kręgosłupa”</w:t>
      </w:r>
    </w:p>
    <w:p w14:paraId="78E0D050" w14:textId="38685627" w:rsidR="00AA62C1" w:rsidRDefault="00AA62C1" w:rsidP="00370614">
      <w:pPr>
        <w:spacing w:after="0" w:line="240" w:lineRule="auto"/>
        <w:ind w:firstLine="708"/>
        <w:rPr>
          <w:rFonts w:ascii="Garamond" w:hAnsi="Garamond"/>
          <w:color w:val="000000"/>
        </w:rPr>
      </w:pPr>
      <w:r w:rsidRPr="00370614">
        <w:rPr>
          <w:rFonts w:ascii="Garamond" w:hAnsi="Garamond"/>
          <w:color w:val="000000"/>
        </w:rPr>
        <w:t>Pozostałe parametry zgodnie z SWZ.</w:t>
      </w:r>
    </w:p>
    <w:p w14:paraId="2F37F63B" w14:textId="77777777" w:rsidR="00370614" w:rsidRPr="00396DEC" w:rsidRDefault="00370614" w:rsidP="00370614">
      <w:pPr>
        <w:spacing w:after="0" w:line="240" w:lineRule="auto"/>
        <w:jc w:val="both"/>
        <w:rPr>
          <w:rFonts w:ascii="Garamond" w:hAnsi="Garamond" w:cs="Calibri"/>
        </w:rPr>
      </w:pPr>
      <w:r w:rsidRPr="00984A55">
        <w:rPr>
          <w:rFonts w:ascii="Garamond" w:eastAsia="Times New Roman" w:hAnsi="Garamond" w:cs="Times New Roman"/>
          <w:b/>
          <w:color w:val="000000" w:themeColor="text1"/>
          <w:lang w:eastAsia="pl-PL"/>
        </w:rPr>
        <w:t>Odpowiedź:</w:t>
      </w:r>
      <w:r w:rsidRPr="00984A55">
        <w:rPr>
          <w:rFonts w:ascii="Garamond" w:eastAsia="Times New Roman" w:hAnsi="Garamond" w:cs="Times New Roman"/>
          <w:bCs/>
          <w:color w:val="000000" w:themeColor="text1"/>
          <w:lang w:eastAsia="pl-PL"/>
        </w:rPr>
        <w:t xml:space="preserve"> Zamawiający</w:t>
      </w:r>
      <w:r>
        <w:rPr>
          <w:rFonts w:ascii="Garamond" w:eastAsia="Times New Roman" w:hAnsi="Garamond" w:cs="Times New Roman"/>
          <w:bCs/>
          <w:color w:val="000000" w:themeColor="text1"/>
          <w:lang w:eastAsia="pl-PL"/>
        </w:rPr>
        <w:t xml:space="preserve"> nie dopuszcza zaproponowanego rozwiązania. </w:t>
      </w:r>
    </w:p>
    <w:p w14:paraId="353B871A" w14:textId="5CD1D917" w:rsidR="003E5E14" w:rsidRPr="0065506D" w:rsidRDefault="003E5E14" w:rsidP="00C3192E">
      <w:pPr>
        <w:spacing w:after="0" w:line="240" w:lineRule="auto"/>
        <w:jc w:val="both"/>
        <w:rPr>
          <w:rFonts w:ascii="Garamond" w:eastAsia="Times New Roman" w:hAnsi="Garamond" w:cs="Times New Roman"/>
          <w:color w:val="FF0000"/>
          <w:lang w:eastAsia="pl-PL"/>
        </w:rPr>
      </w:pPr>
    </w:p>
    <w:p w14:paraId="782A6383" w14:textId="18DC771A" w:rsidR="00963CEB" w:rsidRPr="007863A4" w:rsidRDefault="0042491D" w:rsidP="007863A4">
      <w:pPr>
        <w:spacing w:after="0" w:line="240" w:lineRule="auto"/>
        <w:ind w:firstLine="708"/>
        <w:jc w:val="both"/>
        <w:rPr>
          <w:rFonts w:ascii="Garamond" w:eastAsia="Times New Roman" w:hAnsi="Garamond" w:cs="Times New Roman"/>
          <w:lang w:eastAsia="pl-PL"/>
        </w:rPr>
      </w:pPr>
      <w:r w:rsidRPr="00061234">
        <w:rPr>
          <w:rFonts w:ascii="Garamond" w:eastAsia="Times New Roman" w:hAnsi="Garamond" w:cs="Times New Roman"/>
          <w:lang w:eastAsia="pl-PL"/>
        </w:rPr>
        <w:t xml:space="preserve">W załączeniu przekazuję </w:t>
      </w:r>
      <w:r w:rsidR="00D245CE" w:rsidRPr="00061234">
        <w:rPr>
          <w:rFonts w:ascii="Garamond" w:eastAsia="Times New Roman" w:hAnsi="Garamond" w:cs="Times New Roman"/>
          <w:lang w:eastAsia="pl-PL"/>
        </w:rPr>
        <w:t>Arkusz cenowy stanowiący załącznik nr 1a</w:t>
      </w:r>
      <w:r w:rsidR="00580DC9" w:rsidRPr="00061234">
        <w:rPr>
          <w:rFonts w:ascii="Garamond" w:eastAsia="Times New Roman" w:hAnsi="Garamond" w:cs="Times New Roman"/>
          <w:lang w:eastAsia="pl-PL"/>
        </w:rPr>
        <w:t xml:space="preserve"> do SWZ </w:t>
      </w:r>
      <w:r w:rsidR="00E2656C" w:rsidRPr="00061234">
        <w:rPr>
          <w:rFonts w:ascii="Garamond" w:eastAsia="Times New Roman" w:hAnsi="Garamond" w:cs="Times New Roman"/>
          <w:lang w:eastAsia="pl-PL"/>
        </w:rPr>
        <w:t>uwzględniający</w:t>
      </w:r>
      <w:r w:rsidR="00580DC9" w:rsidRPr="00061234">
        <w:rPr>
          <w:rFonts w:ascii="Garamond" w:eastAsia="Times New Roman" w:hAnsi="Garamond" w:cs="Times New Roman"/>
          <w:lang w:eastAsia="pl-PL"/>
        </w:rPr>
        <w:t xml:space="preserve"> </w:t>
      </w:r>
      <w:r w:rsidR="00061234">
        <w:rPr>
          <w:rFonts w:ascii="Garamond" w:eastAsia="Times New Roman" w:hAnsi="Garamond" w:cs="Times New Roman"/>
          <w:lang w:eastAsia="pl-PL"/>
        </w:rPr>
        <w:t>wprowadzone modyfikacje</w:t>
      </w:r>
      <w:r w:rsidRPr="00061234">
        <w:rPr>
          <w:rFonts w:ascii="Garamond" w:eastAsia="Times New Roman" w:hAnsi="Garamond" w:cs="Times New Roman"/>
          <w:lang w:eastAsia="pl-PL"/>
        </w:rPr>
        <w:t xml:space="preserve">. </w:t>
      </w:r>
    </w:p>
    <w:sectPr w:rsidR="00963CEB" w:rsidRPr="007863A4" w:rsidSect="00BA66C3">
      <w:headerReference w:type="default" r:id="rId21"/>
      <w:footerReference w:type="default" r:id="rId22"/>
      <w:pgSz w:w="11906" w:h="16838"/>
      <w:pgMar w:top="2268" w:right="1417" w:bottom="1417" w:left="1417" w:header="426"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090A3" w14:textId="77777777" w:rsidR="005D7C82" w:rsidRDefault="005D7C82" w:rsidP="00E22E7B">
      <w:pPr>
        <w:spacing w:after="0" w:line="240" w:lineRule="auto"/>
      </w:pPr>
      <w:r>
        <w:separator/>
      </w:r>
    </w:p>
  </w:endnote>
  <w:endnote w:type="continuationSeparator" w:id="0">
    <w:p w14:paraId="0C5350A0" w14:textId="77777777" w:rsidR="005D7C82" w:rsidRDefault="005D7C82" w:rsidP="00E22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DejaVuSansCondense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Adobe Garamond Pro">
    <w:altName w:val="Georgia"/>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8543C" w14:textId="77777777" w:rsidR="00CF5B3D" w:rsidRDefault="00CF5B3D" w:rsidP="007710AA">
    <w:pPr>
      <w:pStyle w:val="Stopka"/>
      <w:jc w:val="center"/>
      <w:rPr>
        <w:rFonts w:ascii="Adobe Garamond Pro" w:hAnsi="Adobe Garamond Pro"/>
        <w:color w:val="B5123E"/>
        <w:sz w:val="24"/>
      </w:rPr>
    </w:pPr>
  </w:p>
  <w:p w14:paraId="4E248166" w14:textId="77777777" w:rsidR="00CF5B3D" w:rsidRDefault="00CF5B3D" w:rsidP="007710AA">
    <w:pPr>
      <w:pStyle w:val="Stopka"/>
      <w:jc w:val="center"/>
      <w:rPr>
        <w:rFonts w:ascii="Adobe Garamond Pro" w:hAnsi="Adobe Garamond Pro"/>
        <w:color w:val="B5123E"/>
        <w:sz w:val="24"/>
      </w:rPr>
    </w:pPr>
    <w:r w:rsidRPr="003F447D">
      <w:rPr>
        <w:rFonts w:ascii="Adobe Garamond Pro" w:hAnsi="Adobe Garamond Pro"/>
        <w:color w:val="B5123E"/>
        <w:sz w:val="24"/>
      </w:rPr>
      <w:t xml:space="preserve">PL 31-501 Kraków, ul. </w:t>
    </w:r>
    <w:r>
      <w:rPr>
        <w:rFonts w:ascii="Adobe Garamond Pro" w:hAnsi="Adobe Garamond Pro"/>
        <w:color w:val="B5123E"/>
        <w:sz w:val="24"/>
      </w:rPr>
      <w:t xml:space="preserve">Mikołaja </w:t>
    </w:r>
    <w:r w:rsidRPr="003F447D">
      <w:rPr>
        <w:rFonts w:ascii="Adobe Garamond Pro" w:hAnsi="Adobe Garamond Pro"/>
        <w:color w:val="B5123E"/>
        <w:sz w:val="24"/>
      </w:rPr>
      <w:t xml:space="preserve">Kopernika 36, </w:t>
    </w:r>
  </w:p>
  <w:p w14:paraId="69850CB4" w14:textId="77777777" w:rsidR="00CF5B3D" w:rsidRPr="00F81E4E" w:rsidRDefault="00CF5B3D" w:rsidP="007710AA">
    <w:pPr>
      <w:pStyle w:val="Stopka"/>
      <w:jc w:val="center"/>
      <w:rPr>
        <w:lang w:val="en-US"/>
      </w:rPr>
    </w:pPr>
    <w:r w:rsidRPr="00F81E4E">
      <w:rPr>
        <w:rFonts w:ascii="Adobe Garamond Pro" w:hAnsi="Adobe Garamond Pro"/>
        <w:color w:val="B5123E"/>
        <w:sz w:val="24"/>
        <w:lang w:val="en-US"/>
      </w:rPr>
      <w:t>tel. +(48) 12 424 70 01, fax. +(48) 12 424 74 87</w:t>
    </w:r>
    <w:r w:rsidRPr="00F81E4E">
      <w:rPr>
        <w:rFonts w:ascii="Adobe Garamond Pro" w:hAnsi="Adobe Garamond Pro"/>
        <w:color w:val="B5123E"/>
        <w:sz w:val="24"/>
        <w:lang w:val="en-US"/>
      </w:rPr>
      <w:br/>
      <w:t>www.su.krakow.pl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8B673" w14:textId="77777777" w:rsidR="005D7C82" w:rsidRDefault="005D7C82" w:rsidP="00E22E7B">
      <w:pPr>
        <w:spacing w:after="0" w:line="240" w:lineRule="auto"/>
      </w:pPr>
      <w:r>
        <w:separator/>
      </w:r>
    </w:p>
  </w:footnote>
  <w:footnote w:type="continuationSeparator" w:id="0">
    <w:p w14:paraId="410FC6F6" w14:textId="77777777" w:rsidR="005D7C82" w:rsidRDefault="005D7C82" w:rsidP="00E22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F31DB" w14:textId="77777777" w:rsidR="00CF5B3D" w:rsidRDefault="00CF5B3D" w:rsidP="00E22E7B">
    <w:pPr>
      <w:pStyle w:val="Nagwek"/>
      <w:jc w:val="center"/>
    </w:pPr>
    <w:r>
      <w:rPr>
        <w:noProof/>
        <w:lang w:eastAsia="pl-PL"/>
      </w:rPr>
      <w:drawing>
        <wp:inline distT="0" distB="0" distL="0" distR="0" wp14:anchorId="2769B5BF" wp14:editId="1D6E37D5">
          <wp:extent cx="1760220" cy="952500"/>
          <wp:effectExtent l="0" t="0" r="0" b="0"/>
          <wp:docPr id="7" name="Obraz 7" descr="logdASDADoasda_newZasó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dASDADoasda_newZasób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22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singleLevel"/>
    <w:tmpl w:val="2D383D32"/>
    <w:lvl w:ilvl="0">
      <w:start w:val="1"/>
      <w:numFmt w:val="decimal"/>
      <w:lvlText w:val="%1."/>
      <w:lvlJc w:val="right"/>
      <w:pPr>
        <w:tabs>
          <w:tab w:val="left" w:pos="6946"/>
        </w:tabs>
        <w:ind w:left="7306" w:hanging="360"/>
      </w:pPr>
      <w:rPr>
        <w:rFonts w:ascii="Times New Roman" w:hAnsi="Times New Roman" w:cs="Times New Roman" w:hint="default"/>
        <w:b w:val="0"/>
        <w:i w:val="0"/>
        <w:sz w:val="24"/>
        <w:szCs w:val="24"/>
      </w:rPr>
    </w:lvl>
  </w:abstractNum>
  <w:abstractNum w:abstractNumId="1" w15:restartNumberingAfterBreak="0">
    <w:nsid w:val="002D7AF3"/>
    <w:multiLevelType w:val="hybridMultilevel"/>
    <w:tmpl w:val="1A1280D2"/>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15:restartNumberingAfterBreak="0">
    <w:nsid w:val="087115CD"/>
    <w:multiLevelType w:val="hybridMultilevel"/>
    <w:tmpl w:val="FA540E9C"/>
    <w:lvl w:ilvl="0" w:tplc="ED545518">
      <w:start w:val="1"/>
      <w:numFmt w:val="decimal"/>
      <w:lvlText w:val="%1."/>
      <w:lvlJc w:val="left"/>
      <w:pPr>
        <w:ind w:left="1211" w:hanging="360"/>
      </w:pPr>
      <w:rPr>
        <w:rFonts w:hint="default"/>
      </w:rPr>
    </w:lvl>
    <w:lvl w:ilvl="1" w:tplc="E5B6FC8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0C609E"/>
    <w:multiLevelType w:val="hybridMultilevel"/>
    <w:tmpl w:val="4B3A7E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955A42"/>
    <w:multiLevelType w:val="multilevel"/>
    <w:tmpl w:val="05783FF4"/>
    <w:styleLink w:val="WWNum43"/>
    <w:lvl w:ilvl="0">
      <w:start w:val="1"/>
      <w:numFmt w:val="lowerLetter"/>
      <w:lvlText w:val="%1)"/>
      <w:lvlJc w:val="left"/>
      <w:pPr>
        <w:ind w:left="1440" w:hanging="360"/>
      </w:pPr>
      <w:rPr>
        <w:color w:val="00000A"/>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5" w15:restartNumberingAfterBreak="0">
    <w:nsid w:val="323A16BE"/>
    <w:multiLevelType w:val="hybridMultilevel"/>
    <w:tmpl w:val="3CB6A0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3B99157F"/>
    <w:multiLevelType w:val="multilevel"/>
    <w:tmpl w:val="9AE4C316"/>
    <w:lvl w:ilvl="0">
      <w:start w:val="3"/>
      <w:numFmt w:val="decimal"/>
      <w:lvlText w:val="%1."/>
      <w:lvlJc w:val="left"/>
      <w:pPr>
        <w:ind w:left="405" w:hanging="40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CB6856"/>
    <w:multiLevelType w:val="singleLevel"/>
    <w:tmpl w:val="DB8E8DC0"/>
    <w:lvl w:ilvl="0">
      <w:start w:val="11"/>
      <w:numFmt w:val="decimal"/>
      <w:lvlText w:val="%1."/>
      <w:lvlJc w:val="left"/>
      <w:pPr>
        <w:tabs>
          <w:tab w:val="num" w:pos="360"/>
        </w:tabs>
        <w:ind w:left="360" w:hanging="360"/>
      </w:pPr>
      <w:rPr>
        <w:rFonts w:hint="default"/>
      </w:rPr>
    </w:lvl>
  </w:abstractNum>
  <w:abstractNum w:abstractNumId="8" w15:restartNumberingAfterBreak="0">
    <w:nsid w:val="50313391"/>
    <w:multiLevelType w:val="hybridMultilevel"/>
    <w:tmpl w:val="131EA262"/>
    <w:lvl w:ilvl="0" w:tplc="BCA81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F417B2B"/>
    <w:multiLevelType w:val="hybridMultilevel"/>
    <w:tmpl w:val="8DE07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7F2DE8"/>
    <w:multiLevelType w:val="multilevel"/>
    <w:tmpl w:val="C036866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7"/>
  </w:num>
  <w:num w:numId="4">
    <w:abstractNumId w:val="4"/>
    <w:lvlOverride w:ilvl="0">
      <w:lvl w:ilvl="0">
        <w:start w:val="1"/>
        <w:numFmt w:val="lowerLetter"/>
        <w:lvlText w:val="%1)"/>
        <w:lvlJc w:val="left"/>
        <w:pPr>
          <w:ind w:left="1440" w:hanging="360"/>
        </w:pPr>
        <w:rPr>
          <w:b/>
          <w:i/>
          <w:color w:val="00000A"/>
          <w:sz w:val="22"/>
          <w:szCs w:val="22"/>
        </w:rPr>
      </w:lvl>
    </w:lvlOverride>
  </w:num>
  <w:num w:numId="5">
    <w:abstractNumId w:val="4"/>
  </w:num>
  <w:num w:numId="6">
    <w:abstractNumId w:val="0"/>
  </w:num>
  <w:num w:numId="7">
    <w:abstractNumId w:val="1"/>
  </w:num>
  <w:num w:numId="8">
    <w:abstractNumId w:val="10"/>
  </w:num>
  <w:num w:numId="9">
    <w:abstractNumId w:val="6"/>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E7B"/>
    <w:rsid w:val="00001877"/>
    <w:rsid w:val="00006906"/>
    <w:rsid w:val="00006FC4"/>
    <w:rsid w:val="00016DBE"/>
    <w:rsid w:val="0002011C"/>
    <w:rsid w:val="00020A62"/>
    <w:rsid w:val="00020D85"/>
    <w:rsid w:val="00023FE3"/>
    <w:rsid w:val="000327E9"/>
    <w:rsid w:val="0003360C"/>
    <w:rsid w:val="00034A6C"/>
    <w:rsid w:val="00037CA6"/>
    <w:rsid w:val="00044918"/>
    <w:rsid w:val="00044FCB"/>
    <w:rsid w:val="000456B6"/>
    <w:rsid w:val="00045AC2"/>
    <w:rsid w:val="00046F87"/>
    <w:rsid w:val="00050783"/>
    <w:rsid w:val="000566D8"/>
    <w:rsid w:val="00057967"/>
    <w:rsid w:val="00061234"/>
    <w:rsid w:val="00066270"/>
    <w:rsid w:val="0007198F"/>
    <w:rsid w:val="00071EB1"/>
    <w:rsid w:val="000726CB"/>
    <w:rsid w:val="00073582"/>
    <w:rsid w:val="00074020"/>
    <w:rsid w:val="0008184D"/>
    <w:rsid w:val="0008233B"/>
    <w:rsid w:val="00084811"/>
    <w:rsid w:val="00086BFF"/>
    <w:rsid w:val="00096E77"/>
    <w:rsid w:val="000A345E"/>
    <w:rsid w:val="000A3833"/>
    <w:rsid w:val="000A3CFF"/>
    <w:rsid w:val="000B23F5"/>
    <w:rsid w:val="000B2E90"/>
    <w:rsid w:val="000B5FB4"/>
    <w:rsid w:val="000B5FCC"/>
    <w:rsid w:val="000B7F24"/>
    <w:rsid w:val="000C6B87"/>
    <w:rsid w:val="000D6E99"/>
    <w:rsid w:val="000D79EC"/>
    <w:rsid w:val="000E02FC"/>
    <w:rsid w:val="000E2B45"/>
    <w:rsid w:val="000E3D5D"/>
    <w:rsid w:val="000F180E"/>
    <w:rsid w:val="000F1C91"/>
    <w:rsid w:val="000F1D85"/>
    <w:rsid w:val="000F254C"/>
    <w:rsid w:val="001009BF"/>
    <w:rsid w:val="00111DCC"/>
    <w:rsid w:val="00111ED1"/>
    <w:rsid w:val="00116188"/>
    <w:rsid w:val="00117472"/>
    <w:rsid w:val="00122EC2"/>
    <w:rsid w:val="00125516"/>
    <w:rsid w:val="001369B1"/>
    <w:rsid w:val="00140843"/>
    <w:rsid w:val="001455CB"/>
    <w:rsid w:val="001500E4"/>
    <w:rsid w:val="0015076E"/>
    <w:rsid w:val="00150773"/>
    <w:rsid w:val="001514F3"/>
    <w:rsid w:val="00153AFA"/>
    <w:rsid w:val="00156BB5"/>
    <w:rsid w:val="0015741A"/>
    <w:rsid w:val="00163FEC"/>
    <w:rsid w:val="00170136"/>
    <w:rsid w:val="001756C2"/>
    <w:rsid w:val="001764D4"/>
    <w:rsid w:val="00176EF4"/>
    <w:rsid w:val="0018262F"/>
    <w:rsid w:val="0018565E"/>
    <w:rsid w:val="0018594C"/>
    <w:rsid w:val="00186736"/>
    <w:rsid w:val="001902D2"/>
    <w:rsid w:val="00190336"/>
    <w:rsid w:val="00192541"/>
    <w:rsid w:val="001927D0"/>
    <w:rsid w:val="001973B1"/>
    <w:rsid w:val="00197F7E"/>
    <w:rsid w:val="001A2069"/>
    <w:rsid w:val="001A6850"/>
    <w:rsid w:val="001A725E"/>
    <w:rsid w:val="001B06E2"/>
    <w:rsid w:val="001B0BF6"/>
    <w:rsid w:val="001B29B9"/>
    <w:rsid w:val="001B4B0D"/>
    <w:rsid w:val="001B52E5"/>
    <w:rsid w:val="001B553E"/>
    <w:rsid w:val="001B70A8"/>
    <w:rsid w:val="001B7FB1"/>
    <w:rsid w:val="001C2ABE"/>
    <w:rsid w:val="001C46F9"/>
    <w:rsid w:val="001C5EDE"/>
    <w:rsid w:val="001C6429"/>
    <w:rsid w:val="001D40FA"/>
    <w:rsid w:val="001D6783"/>
    <w:rsid w:val="001E23AA"/>
    <w:rsid w:val="001E2A29"/>
    <w:rsid w:val="001E7EE1"/>
    <w:rsid w:val="001F198D"/>
    <w:rsid w:val="001F1F70"/>
    <w:rsid w:val="001F1FA9"/>
    <w:rsid w:val="001F4E23"/>
    <w:rsid w:val="001F7778"/>
    <w:rsid w:val="00200CC6"/>
    <w:rsid w:val="00202110"/>
    <w:rsid w:val="00211755"/>
    <w:rsid w:val="00212C43"/>
    <w:rsid w:val="00212CC4"/>
    <w:rsid w:val="00217EE4"/>
    <w:rsid w:val="002200F6"/>
    <w:rsid w:val="00220313"/>
    <w:rsid w:val="00220763"/>
    <w:rsid w:val="00220CD4"/>
    <w:rsid w:val="00222D14"/>
    <w:rsid w:val="002315F1"/>
    <w:rsid w:val="00232314"/>
    <w:rsid w:val="00235BB4"/>
    <w:rsid w:val="002402DF"/>
    <w:rsid w:val="00243073"/>
    <w:rsid w:val="00245C65"/>
    <w:rsid w:val="002469FA"/>
    <w:rsid w:val="00247524"/>
    <w:rsid w:val="00247DBF"/>
    <w:rsid w:val="0025028E"/>
    <w:rsid w:val="00251B2C"/>
    <w:rsid w:val="00252605"/>
    <w:rsid w:val="00253CDD"/>
    <w:rsid w:val="00255357"/>
    <w:rsid w:val="00256946"/>
    <w:rsid w:val="002625F5"/>
    <w:rsid w:val="00264323"/>
    <w:rsid w:val="00264480"/>
    <w:rsid w:val="002651CD"/>
    <w:rsid w:val="00265818"/>
    <w:rsid w:val="002672D4"/>
    <w:rsid w:val="002676BD"/>
    <w:rsid w:val="00270DCB"/>
    <w:rsid w:val="002711BC"/>
    <w:rsid w:val="00275668"/>
    <w:rsid w:val="00275A87"/>
    <w:rsid w:val="00275BC5"/>
    <w:rsid w:val="00282F3A"/>
    <w:rsid w:val="00283194"/>
    <w:rsid w:val="002845C4"/>
    <w:rsid w:val="00284FD2"/>
    <w:rsid w:val="002866D1"/>
    <w:rsid w:val="0028679F"/>
    <w:rsid w:val="00287336"/>
    <w:rsid w:val="0029076A"/>
    <w:rsid w:val="00293CF5"/>
    <w:rsid w:val="002977D7"/>
    <w:rsid w:val="002A364D"/>
    <w:rsid w:val="002A476B"/>
    <w:rsid w:val="002A5B7E"/>
    <w:rsid w:val="002A60F3"/>
    <w:rsid w:val="002B0B31"/>
    <w:rsid w:val="002B0B5E"/>
    <w:rsid w:val="002B122C"/>
    <w:rsid w:val="002B1292"/>
    <w:rsid w:val="002B24C3"/>
    <w:rsid w:val="002B46A8"/>
    <w:rsid w:val="002B534C"/>
    <w:rsid w:val="002B6B1C"/>
    <w:rsid w:val="002B6E0F"/>
    <w:rsid w:val="002C1DF4"/>
    <w:rsid w:val="002C2C02"/>
    <w:rsid w:val="002C31AE"/>
    <w:rsid w:val="002C3919"/>
    <w:rsid w:val="002C3B4A"/>
    <w:rsid w:val="002C433B"/>
    <w:rsid w:val="002C6433"/>
    <w:rsid w:val="002D096F"/>
    <w:rsid w:val="002D1203"/>
    <w:rsid w:val="002D1414"/>
    <w:rsid w:val="002D34CE"/>
    <w:rsid w:val="002D3A74"/>
    <w:rsid w:val="002E220E"/>
    <w:rsid w:val="002E2FE9"/>
    <w:rsid w:val="002E7E7C"/>
    <w:rsid w:val="002F30C3"/>
    <w:rsid w:val="002F61C6"/>
    <w:rsid w:val="002F6AE6"/>
    <w:rsid w:val="00300F0C"/>
    <w:rsid w:val="0030426A"/>
    <w:rsid w:val="00305021"/>
    <w:rsid w:val="0030757C"/>
    <w:rsid w:val="00313075"/>
    <w:rsid w:val="00317890"/>
    <w:rsid w:val="00321CB4"/>
    <w:rsid w:val="00323547"/>
    <w:rsid w:val="00323FBC"/>
    <w:rsid w:val="00326FDD"/>
    <w:rsid w:val="003275DB"/>
    <w:rsid w:val="00331400"/>
    <w:rsid w:val="003351DE"/>
    <w:rsid w:val="0033576F"/>
    <w:rsid w:val="00335E1B"/>
    <w:rsid w:val="00337075"/>
    <w:rsid w:val="00343F02"/>
    <w:rsid w:val="00347056"/>
    <w:rsid w:val="003506E1"/>
    <w:rsid w:val="00350BCC"/>
    <w:rsid w:val="003536B2"/>
    <w:rsid w:val="003548ED"/>
    <w:rsid w:val="0035637E"/>
    <w:rsid w:val="00357BCD"/>
    <w:rsid w:val="003652DC"/>
    <w:rsid w:val="003656FF"/>
    <w:rsid w:val="00370614"/>
    <w:rsid w:val="003714B9"/>
    <w:rsid w:val="00371B71"/>
    <w:rsid w:val="00376063"/>
    <w:rsid w:val="00377200"/>
    <w:rsid w:val="003773DA"/>
    <w:rsid w:val="003828C4"/>
    <w:rsid w:val="003835ED"/>
    <w:rsid w:val="00385BA2"/>
    <w:rsid w:val="00390BBE"/>
    <w:rsid w:val="00391BED"/>
    <w:rsid w:val="00395678"/>
    <w:rsid w:val="00396DEC"/>
    <w:rsid w:val="00397757"/>
    <w:rsid w:val="00397F8D"/>
    <w:rsid w:val="003A311E"/>
    <w:rsid w:val="003A5449"/>
    <w:rsid w:val="003A5CD9"/>
    <w:rsid w:val="003A677C"/>
    <w:rsid w:val="003B4213"/>
    <w:rsid w:val="003B46B1"/>
    <w:rsid w:val="003B46B3"/>
    <w:rsid w:val="003B5B14"/>
    <w:rsid w:val="003B6BF5"/>
    <w:rsid w:val="003B6F93"/>
    <w:rsid w:val="003B7161"/>
    <w:rsid w:val="003C031B"/>
    <w:rsid w:val="003C1392"/>
    <w:rsid w:val="003C2144"/>
    <w:rsid w:val="003C26BA"/>
    <w:rsid w:val="003C2E7E"/>
    <w:rsid w:val="003C46CB"/>
    <w:rsid w:val="003C6A04"/>
    <w:rsid w:val="003C7F31"/>
    <w:rsid w:val="003D3903"/>
    <w:rsid w:val="003D3B45"/>
    <w:rsid w:val="003D4F72"/>
    <w:rsid w:val="003E2E6C"/>
    <w:rsid w:val="003E397A"/>
    <w:rsid w:val="003E5E14"/>
    <w:rsid w:val="003F0D07"/>
    <w:rsid w:val="003F235C"/>
    <w:rsid w:val="003F447D"/>
    <w:rsid w:val="003F68D7"/>
    <w:rsid w:val="00402007"/>
    <w:rsid w:val="00406315"/>
    <w:rsid w:val="00407CDC"/>
    <w:rsid w:val="00415D4D"/>
    <w:rsid w:val="00416183"/>
    <w:rsid w:val="00416B77"/>
    <w:rsid w:val="00420CED"/>
    <w:rsid w:val="004239FA"/>
    <w:rsid w:val="0042491D"/>
    <w:rsid w:val="00432FE5"/>
    <w:rsid w:val="0043336E"/>
    <w:rsid w:val="004341D7"/>
    <w:rsid w:val="004368FF"/>
    <w:rsid w:val="0043727D"/>
    <w:rsid w:val="00437CBE"/>
    <w:rsid w:val="00441E3B"/>
    <w:rsid w:val="0044285B"/>
    <w:rsid w:val="00443B98"/>
    <w:rsid w:val="00446BD6"/>
    <w:rsid w:val="00451107"/>
    <w:rsid w:val="00453965"/>
    <w:rsid w:val="00454A93"/>
    <w:rsid w:val="00455B7F"/>
    <w:rsid w:val="00456DF0"/>
    <w:rsid w:val="004571E9"/>
    <w:rsid w:val="00461ABF"/>
    <w:rsid w:val="00465BCE"/>
    <w:rsid w:val="00466864"/>
    <w:rsid w:val="00473431"/>
    <w:rsid w:val="00473F95"/>
    <w:rsid w:val="00474488"/>
    <w:rsid w:val="0047589D"/>
    <w:rsid w:val="00475991"/>
    <w:rsid w:val="00481A6E"/>
    <w:rsid w:val="00482161"/>
    <w:rsid w:val="004824AB"/>
    <w:rsid w:val="004826DB"/>
    <w:rsid w:val="00483B17"/>
    <w:rsid w:val="0048447C"/>
    <w:rsid w:val="004859D0"/>
    <w:rsid w:val="0048696B"/>
    <w:rsid w:val="00491F76"/>
    <w:rsid w:val="004933DC"/>
    <w:rsid w:val="00494258"/>
    <w:rsid w:val="004A2C13"/>
    <w:rsid w:val="004A2D48"/>
    <w:rsid w:val="004A4443"/>
    <w:rsid w:val="004A5D1D"/>
    <w:rsid w:val="004A6908"/>
    <w:rsid w:val="004B40E2"/>
    <w:rsid w:val="004B7E61"/>
    <w:rsid w:val="004C025C"/>
    <w:rsid w:val="004C0C91"/>
    <w:rsid w:val="004C317C"/>
    <w:rsid w:val="004C4CBF"/>
    <w:rsid w:val="004C5879"/>
    <w:rsid w:val="004C7441"/>
    <w:rsid w:val="004D07E8"/>
    <w:rsid w:val="004D094A"/>
    <w:rsid w:val="004D26B7"/>
    <w:rsid w:val="004D37F6"/>
    <w:rsid w:val="004D57B8"/>
    <w:rsid w:val="004D7045"/>
    <w:rsid w:val="004E1A5F"/>
    <w:rsid w:val="004E22AA"/>
    <w:rsid w:val="004E262A"/>
    <w:rsid w:val="004F3257"/>
    <w:rsid w:val="004F5198"/>
    <w:rsid w:val="004F52CB"/>
    <w:rsid w:val="004F7122"/>
    <w:rsid w:val="004F7CE2"/>
    <w:rsid w:val="00502994"/>
    <w:rsid w:val="005035AD"/>
    <w:rsid w:val="00503BCF"/>
    <w:rsid w:val="00504B1A"/>
    <w:rsid w:val="00510F1A"/>
    <w:rsid w:val="00512CB8"/>
    <w:rsid w:val="005139FD"/>
    <w:rsid w:val="00513CEF"/>
    <w:rsid w:val="00515AD5"/>
    <w:rsid w:val="00516300"/>
    <w:rsid w:val="005248A9"/>
    <w:rsid w:val="00525B05"/>
    <w:rsid w:val="00526555"/>
    <w:rsid w:val="00527D0C"/>
    <w:rsid w:val="00530392"/>
    <w:rsid w:val="00532DF9"/>
    <w:rsid w:val="00536C05"/>
    <w:rsid w:val="00537DAE"/>
    <w:rsid w:val="00542D6B"/>
    <w:rsid w:val="00546E51"/>
    <w:rsid w:val="00562609"/>
    <w:rsid w:val="005648AF"/>
    <w:rsid w:val="005716B9"/>
    <w:rsid w:val="005752A4"/>
    <w:rsid w:val="00577424"/>
    <w:rsid w:val="00580DC9"/>
    <w:rsid w:val="00584720"/>
    <w:rsid w:val="00584A81"/>
    <w:rsid w:val="00585143"/>
    <w:rsid w:val="0058704F"/>
    <w:rsid w:val="00587449"/>
    <w:rsid w:val="00590150"/>
    <w:rsid w:val="00592B5D"/>
    <w:rsid w:val="00592E7E"/>
    <w:rsid w:val="005966EA"/>
    <w:rsid w:val="00596E26"/>
    <w:rsid w:val="00597B73"/>
    <w:rsid w:val="005A36D7"/>
    <w:rsid w:val="005A787B"/>
    <w:rsid w:val="005B08DA"/>
    <w:rsid w:val="005B35DE"/>
    <w:rsid w:val="005B5C82"/>
    <w:rsid w:val="005B727E"/>
    <w:rsid w:val="005C10CE"/>
    <w:rsid w:val="005C4A87"/>
    <w:rsid w:val="005C5421"/>
    <w:rsid w:val="005C5953"/>
    <w:rsid w:val="005C7591"/>
    <w:rsid w:val="005D5ACA"/>
    <w:rsid w:val="005D775F"/>
    <w:rsid w:val="005D7C82"/>
    <w:rsid w:val="005E2C15"/>
    <w:rsid w:val="005E4F0D"/>
    <w:rsid w:val="005F2183"/>
    <w:rsid w:val="005F35D2"/>
    <w:rsid w:val="00600795"/>
    <w:rsid w:val="00600E52"/>
    <w:rsid w:val="00600F6B"/>
    <w:rsid w:val="006014EC"/>
    <w:rsid w:val="00601BA7"/>
    <w:rsid w:val="006048D8"/>
    <w:rsid w:val="00604E6D"/>
    <w:rsid w:val="006068BE"/>
    <w:rsid w:val="00607406"/>
    <w:rsid w:val="00613330"/>
    <w:rsid w:val="006141FB"/>
    <w:rsid w:val="0061675E"/>
    <w:rsid w:val="00617836"/>
    <w:rsid w:val="00623C4B"/>
    <w:rsid w:val="00626B32"/>
    <w:rsid w:val="0062749D"/>
    <w:rsid w:val="006312BC"/>
    <w:rsid w:val="006361F8"/>
    <w:rsid w:val="00642C67"/>
    <w:rsid w:val="00645051"/>
    <w:rsid w:val="0064588A"/>
    <w:rsid w:val="0065506D"/>
    <w:rsid w:val="00655704"/>
    <w:rsid w:val="00656BE4"/>
    <w:rsid w:val="0065700D"/>
    <w:rsid w:val="00657975"/>
    <w:rsid w:val="00657C09"/>
    <w:rsid w:val="006635BA"/>
    <w:rsid w:val="00672B52"/>
    <w:rsid w:val="00675D36"/>
    <w:rsid w:val="006820EA"/>
    <w:rsid w:val="0068222C"/>
    <w:rsid w:val="0068299B"/>
    <w:rsid w:val="006844CD"/>
    <w:rsid w:val="00684F8E"/>
    <w:rsid w:val="00692557"/>
    <w:rsid w:val="00692FEA"/>
    <w:rsid w:val="00693529"/>
    <w:rsid w:val="006A54F7"/>
    <w:rsid w:val="006B04DC"/>
    <w:rsid w:val="006B4838"/>
    <w:rsid w:val="006B6ABA"/>
    <w:rsid w:val="006B6F78"/>
    <w:rsid w:val="006C1D52"/>
    <w:rsid w:val="006C236A"/>
    <w:rsid w:val="006C4979"/>
    <w:rsid w:val="006D069E"/>
    <w:rsid w:val="006D154F"/>
    <w:rsid w:val="006D3807"/>
    <w:rsid w:val="006D60AB"/>
    <w:rsid w:val="006E1F74"/>
    <w:rsid w:val="006E59CC"/>
    <w:rsid w:val="006F0E93"/>
    <w:rsid w:val="006F26C2"/>
    <w:rsid w:val="006F3858"/>
    <w:rsid w:val="006F3BAF"/>
    <w:rsid w:val="00702AC9"/>
    <w:rsid w:val="00703B6B"/>
    <w:rsid w:val="00703E98"/>
    <w:rsid w:val="007046F8"/>
    <w:rsid w:val="00707336"/>
    <w:rsid w:val="00707EAA"/>
    <w:rsid w:val="007100D1"/>
    <w:rsid w:val="00711254"/>
    <w:rsid w:val="00714D55"/>
    <w:rsid w:val="00715CE1"/>
    <w:rsid w:val="0071782C"/>
    <w:rsid w:val="007205B9"/>
    <w:rsid w:val="007220FD"/>
    <w:rsid w:val="0072228D"/>
    <w:rsid w:val="007261C3"/>
    <w:rsid w:val="00727F97"/>
    <w:rsid w:val="00731162"/>
    <w:rsid w:val="00731524"/>
    <w:rsid w:val="00736089"/>
    <w:rsid w:val="00737119"/>
    <w:rsid w:val="007372AB"/>
    <w:rsid w:val="0074131A"/>
    <w:rsid w:val="00744821"/>
    <w:rsid w:val="00745AC7"/>
    <w:rsid w:val="007470FF"/>
    <w:rsid w:val="00751ABB"/>
    <w:rsid w:val="00756307"/>
    <w:rsid w:val="0075644B"/>
    <w:rsid w:val="007616A9"/>
    <w:rsid w:val="00761C78"/>
    <w:rsid w:val="00767009"/>
    <w:rsid w:val="007710AA"/>
    <w:rsid w:val="00771E70"/>
    <w:rsid w:val="0077395A"/>
    <w:rsid w:val="00777E09"/>
    <w:rsid w:val="00783B2E"/>
    <w:rsid w:val="00783EDF"/>
    <w:rsid w:val="00785860"/>
    <w:rsid w:val="00785DE7"/>
    <w:rsid w:val="007863A4"/>
    <w:rsid w:val="00790BA1"/>
    <w:rsid w:val="00795988"/>
    <w:rsid w:val="00795DC4"/>
    <w:rsid w:val="007A1223"/>
    <w:rsid w:val="007A3D36"/>
    <w:rsid w:val="007A4E8F"/>
    <w:rsid w:val="007A57A0"/>
    <w:rsid w:val="007A7552"/>
    <w:rsid w:val="007A762C"/>
    <w:rsid w:val="007B11DC"/>
    <w:rsid w:val="007B18BE"/>
    <w:rsid w:val="007B1D2A"/>
    <w:rsid w:val="007B1EBD"/>
    <w:rsid w:val="007B21F9"/>
    <w:rsid w:val="007B3424"/>
    <w:rsid w:val="007B4549"/>
    <w:rsid w:val="007D0211"/>
    <w:rsid w:val="007E2D75"/>
    <w:rsid w:val="007E4BC7"/>
    <w:rsid w:val="007E6FB6"/>
    <w:rsid w:val="007E7329"/>
    <w:rsid w:val="007F0B4F"/>
    <w:rsid w:val="007F459F"/>
    <w:rsid w:val="007F4962"/>
    <w:rsid w:val="007F7C8E"/>
    <w:rsid w:val="00801579"/>
    <w:rsid w:val="00811467"/>
    <w:rsid w:val="00815B26"/>
    <w:rsid w:val="00815F67"/>
    <w:rsid w:val="00822F78"/>
    <w:rsid w:val="008231DF"/>
    <w:rsid w:val="008265E7"/>
    <w:rsid w:val="008313C6"/>
    <w:rsid w:val="00834222"/>
    <w:rsid w:val="00837A59"/>
    <w:rsid w:val="00842ECF"/>
    <w:rsid w:val="00843E81"/>
    <w:rsid w:val="00850C57"/>
    <w:rsid w:val="00852356"/>
    <w:rsid w:val="00854C42"/>
    <w:rsid w:val="00860FD9"/>
    <w:rsid w:val="0086784A"/>
    <w:rsid w:val="008747F4"/>
    <w:rsid w:val="00874F46"/>
    <w:rsid w:val="008761A9"/>
    <w:rsid w:val="008803ED"/>
    <w:rsid w:val="0088118A"/>
    <w:rsid w:val="0088245C"/>
    <w:rsid w:val="00884C08"/>
    <w:rsid w:val="00884C6C"/>
    <w:rsid w:val="00884DFC"/>
    <w:rsid w:val="00890430"/>
    <w:rsid w:val="00890B60"/>
    <w:rsid w:val="00891E67"/>
    <w:rsid w:val="00894ED9"/>
    <w:rsid w:val="0089777C"/>
    <w:rsid w:val="008A0AA4"/>
    <w:rsid w:val="008A1644"/>
    <w:rsid w:val="008A350C"/>
    <w:rsid w:val="008A539D"/>
    <w:rsid w:val="008B10B3"/>
    <w:rsid w:val="008B1929"/>
    <w:rsid w:val="008B3B1C"/>
    <w:rsid w:val="008B7E81"/>
    <w:rsid w:val="008C7C5F"/>
    <w:rsid w:val="008D14BA"/>
    <w:rsid w:val="008D3105"/>
    <w:rsid w:val="008D5327"/>
    <w:rsid w:val="008D6A13"/>
    <w:rsid w:val="008E15DB"/>
    <w:rsid w:val="008E2ED1"/>
    <w:rsid w:val="008E3F30"/>
    <w:rsid w:val="008E4C22"/>
    <w:rsid w:val="008F49E4"/>
    <w:rsid w:val="008F7310"/>
    <w:rsid w:val="008F795C"/>
    <w:rsid w:val="00905926"/>
    <w:rsid w:val="00906486"/>
    <w:rsid w:val="00911800"/>
    <w:rsid w:val="0091781B"/>
    <w:rsid w:val="00921A3E"/>
    <w:rsid w:val="0092377F"/>
    <w:rsid w:val="00923A26"/>
    <w:rsid w:val="009264DB"/>
    <w:rsid w:val="00926D12"/>
    <w:rsid w:val="00927F6C"/>
    <w:rsid w:val="00930EF5"/>
    <w:rsid w:val="009322D6"/>
    <w:rsid w:val="00937DC6"/>
    <w:rsid w:val="00941E1F"/>
    <w:rsid w:val="00951156"/>
    <w:rsid w:val="00951CD1"/>
    <w:rsid w:val="00953805"/>
    <w:rsid w:val="009578E8"/>
    <w:rsid w:val="00957CCC"/>
    <w:rsid w:val="00957E08"/>
    <w:rsid w:val="00961B95"/>
    <w:rsid w:val="00961DF6"/>
    <w:rsid w:val="00963CEB"/>
    <w:rsid w:val="0096788B"/>
    <w:rsid w:val="00967A10"/>
    <w:rsid w:val="00970D62"/>
    <w:rsid w:val="00971428"/>
    <w:rsid w:val="009744A0"/>
    <w:rsid w:val="009765FA"/>
    <w:rsid w:val="00977F8F"/>
    <w:rsid w:val="00981741"/>
    <w:rsid w:val="00984A55"/>
    <w:rsid w:val="00990FB5"/>
    <w:rsid w:val="00991A28"/>
    <w:rsid w:val="0099271F"/>
    <w:rsid w:val="00994546"/>
    <w:rsid w:val="009A3073"/>
    <w:rsid w:val="009A40E0"/>
    <w:rsid w:val="009A5839"/>
    <w:rsid w:val="009A6DBF"/>
    <w:rsid w:val="009A7688"/>
    <w:rsid w:val="009A7797"/>
    <w:rsid w:val="009B074B"/>
    <w:rsid w:val="009B3680"/>
    <w:rsid w:val="009B3698"/>
    <w:rsid w:val="009B4B68"/>
    <w:rsid w:val="009C15D2"/>
    <w:rsid w:val="009C18E8"/>
    <w:rsid w:val="009D0A06"/>
    <w:rsid w:val="009D69BB"/>
    <w:rsid w:val="009E6EE7"/>
    <w:rsid w:val="009F0E69"/>
    <w:rsid w:val="009F4294"/>
    <w:rsid w:val="009F4CDB"/>
    <w:rsid w:val="009F6B93"/>
    <w:rsid w:val="00A002CA"/>
    <w:rsid w:val="00A00E6F"/>
    <w:rsid w:val="00A02806"/>
    <w:rsid w:val="00A028A5"/>
    <w:rsid w:val="00A0375A"/>
    <w:rsid w:val="00A040FE"/>
    <w:rsid w:val="00A04ED3"/>
    <w:rsid w:val="00A056EB"/>
    <w:rsid w:val="00A0635D"/>
    <w:rsid w:val="00A12376"/>
    <w:rsid w:val="00A1266C"/>
    <w:rsid w:val="00A134DD"/>
    <w:rsid w:val="00A1622C"/>
    <w:rsid w:val="00A1670A"/>
    <w:rsid w:val="00A2046A"/>
    <w:rsid w:val="00A2374E"/>
    <w:rsid w:val="00A23EE1"/>
    <w:rsid w:val="00A24DD4"/>
    <w:rsid w:val="00A26FB7"/>
    <w:rsid w:val="00A3125C"/>
    <w:rsid w:val="00A320DD"/>
    <w:rsid w:val="00A35E13"/>
    <w:rsid w:val="00A36C95"/>
    <w:rsid w:val="00A40F98"/>
    <w:rsid w:val="00A4270B"/>
    <w:rsid w:val="00A43CEB"/>
    <w:rsid w:val="00A477F4"/>
    <w:rsid w:val="00A5370B"/>
    <w:rsid w:val="00A577A1"/>
    <w:rsid w:val="00A57E44"/>
    <w:rsid w:val="00A627CD"/>
    <w:rsid w:val="00A63E57"/>
    <w:rsid w:val="00A64642"/>
    <w:rsid w:val="00A66C4B"/>
    <w:rsid w:val="00A7022F"/>
    <w:rsid w:val="00A75EEA"/>
    <w:rsid w:val="00A76CE4"/>
    <w:rsid w:val="00A76D40"/>
    <w:rsid w:val="00A862BD"/>
    <w:rsid w:val="00A96DB5"/>
    <w:rsid w:val="00AA252C"/>
    <w:rsid w:val="00AA2535"/>
    <w:rsid w:val="00AA3F65"/>
    <w:rsid w:val="00AA62C1"/>
    <w:rsid w:val="00AA6CEE"/>
    <w:rsid w:val="00AA6F1D"/>
    <w:rsid w:val="00AB3637"/>
    <w:rsid w:val="00AB4C75"/>
    <w:rsid w:val="00AC1EC0"/>
    <w:rsid w:val="00AC224B"/>
    <w:rsid w:val="00AC33A7"/>
    <w:rsid w:val="00AC37EA"/>
    <w:rsid w:val="00AD1EDE"/>
    <w:rsid w:val="00AD2CB8"/>
    <w:rsid w:val="00AD3E4E"/>
    <w:rsid w:val="00AD4A1A"/>
    <w:rsid w:val="00AD4CAD"/>
    <w:rsid w:val="00AD73CA"/>
    <w:rsid w:val="00AE1400"/>
    <w:rsid w:val="00AE1746"/>
    <w:rsid w:val="00AF3C94"/>
    <w:rsid w:val="00AF7108"/>
    <w:rsid w:val="00B01A3E"/>
    <w:rsid w:val="00B11829"/>
    <w:rsid w:val="00B12300"/>
    <w:rsid w:val="00B12DCD"/>
    <w:rsid w:val="00B15D0A"/>
    <w:rsid w:val="00B17427"/>
    <w:rsid w:val="00B17694"/>
    <w:rsid w:val="00B2061E"/>
    <w:rsid w:val="00B22694"/>
    <w:rsid w:val="00B234E4"/>
    <w:rsid w:val="00B24F8F"/>
    <w:rsid w:val="00B25109"/>
    <w:rsid w:val="00B26FD2"/>
    <w:rsid w:val="00B27EB6"/>
    <w:rsid w:val="00B34B92"/>
    <w:rsid w:val="00B37E0E"/>
    <w:rsid w:val="00B42123"/>
    <w:rsid w:val="00B43CF3"/>
    <w:rsid w:val="00B44ED4"/>
    <w:rsid w:val="00B456E1"/>
    <w:rsid w:val="00B4593A"/>
    <w:rsid w:val="00B5084D"/>
    <w:rsid w:val="00B52A16"/>
    <w:rsid w:val="00B55DF2"/>
    <w:rsid w:val="00B567B1"/>
    <w:rsid w:val="00B57F63"/>
    <w:rsid w:val="00B60682"/>
    <w:rsid w:val="00B6150D"/>
    <w:rsid w:val="00B63144"/>
    <w:rsid w:val="00B64CE3"/>
    <w:rsid w:val="00B656F7"/>
    <w:rsid w:val="00B7194E"/>
    <w:rsid w:val="00B72329"/>
    <w:rsid w:val="00B738A1"/>
    <w:rsid w:val="00B7461A"/>
    <w:rsid w:val="00B760A1"/>
    <w:rsid w:val="00B77D11"/>
    <w:rsid w:val="00B806B0"/>
    <w:rsid w:val="00B8347C"/>
    <w:rsid w:val="00B91E80"/>
    <w:rsid w:val="00B9346B"/>
    <w:rsid w:val="00BA33E5"/>
    <w:rsid w:val="00BA3A50"/>
    <w:rsid w:val="00BA66C3"/>
    <w:rsid w:val="00BA6E9B"/>
    <w:rsid w:val="00BB23A4"/>
    <w:rsid w:val="00BB2E21"/>
    <w:rsid w:val="00BB5ADE"/>
    <w:rsid w:val="00BC2123"/>
    <w:rsid w:val="00BC219F"/>
    <w:rsid w:val="00BC422C"/>
    <w:rsid w:val="00BD3358"/>
    <w:rsid w:val="00BD4DB4"/>
    <w:rsid w:val="00BD5279"/>
    <w:rsid w:val="00BE0B8A"/>
    <w:rsid w:val="00BE20D0"/>
    <w:rsid w:val="00BE34D1"/>
    <w:rsid w:val="00BE4F36"/>
    <w:rsid w:val="00BE62EC"/>
    <w:rsid w:val="00BE6402"/>
    <w:rsid w:val="00BE6AD5"/>
    <w:rsid w:val="00BF11B3"/>
    <w:rsid w:val="00BF13A4"/>
    <w:rsid w:val="00BF1495"/>
    <w:rsid w:val="00C00657"/>
    <w:rsid w:val="00C00E6C"/>
    <w:rsid w:val="00C03926"/>
    <w:rsid w:val="00C044C7"/>
    <w:rsid w:val="00C07656"/>
    <w:rsid w:val="00C07A08"/>
    <w:rsid w:val="00C10401"/>
    <w:rsid w:val="00C10908"/>
    <w:rsid w:val="00C12308"/>
    <w:rsid w:val="00C1274A"/>
    <w:rsid w:val="00C17669"/>
    <w:rsid w:val="00C17790"/>
    <w:rsid w:val="00C23115"/>
    <w:rsid w:val="00C23CF0"/>
    <w:rsid w:val="00C30DA0"/>
    <w:rsid w:val="00C3192E"/>
    <w:rsid w:val="00C35294"/>
    <w:rsid w:val="00C40E74"/>
    <w:rsid w:val="00C4192E"/>
    <w:rsid w:val="00C41FB4"/>
    <w:rsid w:val="00C43951"/>
    <w:rsid w:val="00C444B3"/>
    <w:rsid w:val="00C448CD"/>
    <w:rsid w:val="00C50F71"/>
    <w:rsid w:val="00C5241C"/>
    <w:rsid w:val="00C54532"/>
    <w:rsid w:val="00C572C1"/>
    <w:rsid w:val="00C611D5"/>
    <w:rsid w:val="00C61BED"/>
    <w:rsid w:val="00C62F8B"/>
    <w:rsid w:val="00C648FB"/>
    <w:rsid w:val="00C66D6D"/>
    <w:rsid w:val="00C67CA9"/>
    <w:rsid w:val="00C71B6F"/>
    <w:rsid w:val="00C74509"/>
    <w:rsid w:val="00C75BCA"/>
    <w:rsid w:val="00C80F42"/>
    <w:rsid w:val="00C92E3F"/>
    <w:rsid w:val="00CA01D3"/>
    <w:rsid w:val="00CA3C40"/>
    <w:rsid w:val="00CA4234"/>
    <w:rsid w:val="00CA63EB"/>
    <w:rsid w:val="00CB3149"/>
    <w:rsid w:val="00CB3FDC"/>
    <w:rsid w:val="00CB56A6"/>
    <w:rsid w:val="00CB5CEC"/>
    <w:rsid w:val="00CC1108"/>
    <w:rsid w:val="00CC1833"/>
    <w:rsid w:val="00CC2372"/>
    <w:rsid w:val="00CC3CEC"/>
    <w:rsid w:val="00CC51A8"/>
    <w:rsid w:val="00CC61B4"/>
    <w:rsid w:val="00CD14A4"/>
    <w:rsid w:val="00CD21C1"/>
    <w:rsid w:val="00CD5B12"/>
    <w:rsid w:val="00CD747F"/>
    <w:rsid w:val="00CD7A79"/>
    <w:rsid w:val="00CE0CE2"/>
    <w:rsid w:val="00CE2D37"/>
    <w:rsid w:val="00CF03BC"/>
    <w:rsid w:val="00CF13B9"/>
    <w:rsid w:val="00CF3D18"/>
    <w:rsid w:val="00CF4284"/>
    <w:rsid w:val="00CF5B3D"/>
    <w:rsid w:val="00D03318"/>
    <w:rsid w:val="00D03EAF"/>
    <w:rsid w:val="00D04F72"/>
    <w:rsid w:val="00D07C4A"/>
    <w:rsid w:val="00D105D3"/>
    <w:rsid w:val="00D1101C"/>
    <w:rsid w:val="00D1193F"/>
    <w:rsid w:val="00D1212D"/>
    <w:rsid w:val="00D122A8"/>
    <w:rsid w:val="00D12835"/>
    <w:rsid w:val="00D14070"/>
    <w:rsid w:val="00D1579C"/>
    <w:rsid w:val="00D212C3"/>
    <w:rsid w:val="00D220D6"/>
    <w:rsid w:val="00D221CE"/>
    <w:rsid w:val="00D245CE"/>
    <w:rsid w:val="00D3097A"/>
    <w:rsid w:val="00D30BEE"/>
    <w:rsid w:val="00D3247C"/>
    <w:rsid w:val="00D32B39"/>
    <w:rsid w:val="00D37888"/>
    <w:rsid w:val="00D3796C"/>
    <w:rsid w:val="00D40060"/>
    <w:rsid w:val="00D40897"/>
    <w:rsid w:val="00D41B75"/>
    <w:rsid w:val="00D41E7A"/>
    <w:rsid w:val="00D42FBD"/>
    <w:rsid w:val="00D43965"/>
    <w:rsid w:val="00D44DD9"/>
    <w:rsid w:val="00D45089"/>
    <w:rsid w:val="00D53CC4"/>
    <w:rsid w:val="00D561CC"/>
    <w:rsid w:val="00D5767A"/>
    <w:rsid w:val="00D623CE"/>
    <w:rsid w:val="00D67DF5"/>
    <w:rsid w:val="00D7309C"/>
    <w:rsid w:val="00D74CF8"/>
    <w:rsid w:val="00D756DB"/>
    <w:rsid w:val="00D75AE1"/>
    <w:rsid w:val="00D76E1F"/>
    <w:rsid w:val="00D77324"/>
    <w:rsid w:val="00D81B5B"/>
    <w:rsid w:val="00D83D22"/>
    <w:rsid w:val="00D85561"/>
    <w:rsid w:val="00D856BD"/>
    <w:rsid w:val="00D876BE"/>
    <w:rsid w:val="00D87B9B"/>
    <w:rsid w:val="00D92735"/>
    <w:rsid w:val="00D94DBA"/>
    <w:rsid w:val="00D9717D"/>
    <w:rsid w:val="00D97935"/>
    <w:rsid w:val="00DA283B"/>
    <w:rsid w:val="00DA47B1"/>
    <w:rsid w:val="00DA5168"/>
    <w:rsid w:val="00DA5DD7"/>
    <w:rsid w:val="00DA72A0"/>
    <w:rsid w:val="00DB2A4C"/>
    <w:rsid w:val="00DB39F3"/>
    <w:rsid w:val="00DC1985"/>
    <w:rsid w:val="00DC2E02"/>
    <w:rsid w:val="00DC2EE0"/>
    <w:rsid w:val="00DC55F3"/>
    <w:rsid w:val="00DC7E72"/>
    <w:rsid w:val="00DD0FB0"/>
    <w:rsid w:val="00DD3DD9"/>
    <w:rsid w:val="00DD6494"/>
    <w:rsid w:val="00DE1DFC"/>
    <w:rsid w:val="00DE4BD7"/>
    <w:rsid w:val="00DE60B7"/>
    <w:rsid w:val="00DE75FD"/>
    <w:rsid w:val="00DF4058"/>
    <w:rsid w:val="00DF579E"/>
    <w:rsid w:val="00DF5FCF"/>
    <w:rsid w:val="00DF6CDB"/>
    <w:rsid w:val="00E010B7"/>
    <w:rsid w:val="00E01D0A"/>
    <w:rsid w:val="00E01ED3"/>
    <w:rsid w:val="00E040EE"/>
    <w:rsid w:val="00E0782F"/>
    <w:rsid w:val="00E10E4A"/>
    <w:rsid w:val="00E12EDD"/>
    <w:rsid w:val="00E13411"/>
    <w:rsid w:val="00E14125"/>
    <w:rsid w:val="00E21B4D"/>
    <w:rsid w:val="00E22517"/>
    <w:rsid w:val="00E22E7B"/>
    <w:rsid w:val="00E2656C"/>
    <w:rsid w:val="00E26BD0"/>
    <w:rsid w:val="00E27AAA"/>
    <w:rsid w:val="00E30422"/>
    <w:rsid w:val="00E34CA0"/>
    <w:rsid w:val="00E37337"/>
    <w:rsid w:val="00E378CF"/>
    <w:rsid w:val="00E41E00"/>
    <w:rsid w:val="00E42DD1"/>
    <w:rsid w:val="00E445CD"/>
    <w:rsid w:val="00E477A3"/>
    <w:rsid w:val="00E5268C"/>
    <w:rsid w:val="00E52C1F"/>
    <w:rsid w:val="00E53B47"/>
    <w:rsid w:val="00E5448F"/>
    <w:rsid w:val="00E55D46"/>
    <w:rsid w:val="00E57B4B"/>
    <w:rsid w:val="00E6292F"/>
    <w:rsid w:val="00E631DB"/>
    <w:rsid w:val="00E63725"/>
    <w:rsid w:val="00E651DF"/>
    <w:rsid w:val="00E67ADF"/>
    <w:rsid w:val="00E71471"/>
    <w:rsid w:val="00E7161F"/>
    <w:rsid w:val="00E75A90"/>
    <w:rsid w:val="00E827F0"/>
    <w:rsid w:val="00E83E0A"/>
    <w:rsid w:val="00E90D9C"/>
    <w:rsid w:val="00E9135A"/>
    <w:rsid w:val="00E91FF1"/>
    <w:rsid w:val="00E953B9"/>
    <w:rsid w:val="00E95C55"/>
    <w:rsid w:val="00E95D18"/>
    <w:rsid w:val="00E972AC"/>
    <w:rsid w:val="00EA1F41"/>
    <w:rsid w:val="00EA2693"/>
    <w:rsid w:val="00EA29DF"/>
    <w:rsid w:val="00EA3DFE"/>
    <w:rsid w:val="00EA4061"/>
    <w:rsid w:val="00EA40AB"/>
    <w:rsid w:val="00EA4D92"/>
    <w:rsid w:val="00EA5FE1"/>
    <w:rsid w:val="00EB2A55"/>
    <w:rsid w:val="00EC3E35"/>
    <w:rsid w:val="00EC4048"/>
    <w:rsid w:val="00EC4194"/>
    <w:rsid w:val="00EC5D0B"/>
    <w:rsid w:val="00ED1FA3"/>
    <w:rsid w:val="00ED3CD7"/>
    <w:rsid w:val="00ED5CC7"/>
    <w:rsid w:val="00ED6090"/>
    <w:rsid w:val="00EE09E4"/>
    <w:rsid w:val="00EE1BF0"/>
    <w:rsid w:val="00EE511F"/>
    <w:rsid w:val="00EE5375"/>
    <w:rsid w:val="00EE5FB1"/>
    <w:rsid w:val="00EF0545"/>
    <w:rsid w:val="00EF2149"/>
    <w:rsid w:val="00EF496A"/>
    <w:rsid w:val="00EF59EC"/>
    <w:rsid w:val="00F02F07"/>
    <w:rsid w:val="00F0399E"/>
    <w:rsid w:val="00F05CD4"/>
    <w:rsid w:val="00F10987"/>
    <w:rsid w:val="00F10E8F"/>
    <w:rsid w:val="00F12F73"/>
    <w:rsid w:val="00F13026"/>
    <w:rsid w:val="00F1325E"/>
    <w:rsid w:val="00F1704E"/>
    <w:rsid w:val="00F26EC4"/>
    <w:rsid w:val="00F302F4"/>
    <w:rsid w:val="00F31640"/>
    <w:rsid w:val="00F31ABE"/>
    <w:rsid w:val="00F34666"/>
    <w:rsid w:val="00F43370"/>
    <w:rsid w:val="00F45BF3"/>
    <w:rsid w:val="00F47622"/>
    <w:rsid w:val="00F5445A"/>
    <w:rsid w:val="00F63650"/>
    <w:rsid w:val="00F70033"/>
    <w:rsid w:val="00F756C1"/>
    <w:rsid w:val="00F80450"/>
    <w:rsid w:val="00F81E4E"/>
    <w:rsid w:val="00F842B9"/>
    <w:rsid w:val="00F87037"/>
    <w:rsid w:val="00F9396D"/>
    <w:rsid w:val="00F95FA2"/>
    <w:rsid w:val="00F971F1"/>
    <w:rsid w:val="00FC0643"/>
    <w:rsid w:val="00FC19C9"/>
    <w:rsid w:val="00FC3646"/>
    <w:rsid w:val="00FC45C8"/>
    <w:rsid w:val="00FD763D"/>
    <w:rsid w:val="00FD7DFD"/>
    <w:rsid w:val="00FE4473"/>
    <w:rsid w:val="00FE5F14"/>
    <w:rsid w:val="00FF283E"/>
    <w:rsid w:val="00FF2ED6"/>
    <w:rsid w:val="00FF67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5D9EA"/>
  <w15:docId w15:val="{06A70C21-3410-4DAA-8FC6-D4482DD8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20DD"/>
  </w:style>
  <w:style w:type="paragraph" w:styleId="Nagwek1">
    <w:name w:val="heading 1"/>
    <w:basedOn w:val="Normalny"/>
    <w:next w:val="Normalny"/>
    <w:link w:val="Nagwek1Znak"/>
    <w:uiPriority w:val="9"/>
    <w:qFormat/>
    <w:rsid w:val="00DA51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22E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2E7B"/>
  </w:style>
  <w:style w:type="paragraph" w:styleId="Stopka">
    <w:name w:val="footer"/>
    <w:basedOn w:val="Normalny"/>
    <w:link w:val="StopkaZnak"/>
    <w:uiPriority w:val="99"/>
    <w:unhideWhenUsed/>
    <w:rsid w:val="00E22E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2E7B"/>
  </w:style>
  <w:style w:type="paragraph" w:styleId="Tekstdymka">
    <w:name w:val="Balloon Text"/>
    <w:basedOn w:val="Normalny"/>
    <w:link w:val="TekstdymkaZnak"/>
    <w:uiPriority w:val="99"/>
    <w:semiHidden/>
    <w:unhideWhenUsed/>
    <w:rsid w:val="00AA253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535"/>
    <w:rPr>
      <w:rFonts w:ascii="Segoe UI" w:hAnsi="Segoe UI" w:cs="Segoe UI"/>
      <w:sz w:val="18"/>
      <w:szCs w:val="18"/>
    </w:rPr>
  </w:style>
  <w:style w:type="paragraph" w:styleId="Akapitzlist">
    <w:name w:val="List Paragraph"/>
    <w:basedOn w:val="Normalny"/>
    <w:uiPriority w:val="34"/>
    <w:qFormat/>
    <w:rsid w:val="00843E81"/>
    <w:pPr>
      <w:ind w:left="720"/>
      <w:contextualSpacing/>
    </w:pPr>
  </w:style>
  <w:style w:type="character" w:styleId="Odwoaniedokomentarza">
    <w:name w:val="annotation reference"/>
    <w:basedOn w:val="Domylnaczcionkaakapitu"/>
    <w:uiPriority w:val="99"/>
    <w:semiHidden/>
    <w:unhideWhenUsed/>
    <w:rsid w:val="00C00657"/>
    <w:rPr>
      <w:sz w:val="16"/>
      <w:szCs w:val="16"/>
    </w:rPr>
  </w:style>
  <w:style w:type="paragraph" w:styleId="Tekstkomentarza">
    <w:name w:val="annotation text"/>
    <w:basedOn w:val="Normalny"/>
    <w:link w:val="TekstkomentarzaZnak"/>
    <w:uiPriority w:val="99"/>
    <w:semiHidden/>
    <w:unhideWhenUsed/>
    <w:rsid w:val="00C0065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0657"/>
    <w:rPr>
      <w:sz w:val="20"/>
      <w:szCs w:val="20"/>
    </w:rPr>
  </w:style>
  <w:style w:type="paragraph" w:styleId="Tematkomentarza">
    <w:name w:val="annotation subject"/>
    <w:basedOn w:val="Tekstkomentarza"/>
    <w:next w:val="Tekstkomentarza"/>
    <w:link w:val="TematkomentarzaZnak"/>
    <w:uiPriority w:val="99"/>
    <w:semiHidden/>
    <w:unhideWhenUsed/>
    <w:rsid w:val="00C00657"/>
    <w:rPr>
      <w:b/>
      <w:bCs/>
    </w:rPr>
  </w:style>
  <w:style w:type="character" w:customStyle="1" w:styleId="TematkomentarzaZnak">
    <w:name w:val="Temat komentarza Znak"/>
    <w:basedOn w:val="TekstkomentarzaZnak"/>
    <w:link w:val="Tematkomentarza"/>
    <w:uiPriority w:val="99"/>
    <w:semiHidden/>
    <w:rsid w:val="00C00657"/>
    <w:rPr>
      <w:b/>
      <w:bCs/>
      <w:sz w:val="20"/>
      <w:szCs w:val="20"/>
    </w:rPr>
  </w:style>
  <w:style w:type="paragraph" w:styleId="Zwykytekst">
    <w:name w:val="Plain Text"/>
    <w:basedOn w:val="Normalny"/>
    <w:link w:val="ZwykytekstZnak"/>
    <w:uiPriority w:val="99"/>
    <w:semiHidden/>
    <w:unhideWhenUsed/>
    <w:rsid w:val="00C00657"/>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C00657"/>
    <w:rPr>
      <w:rFonts w:ascii="Consolas" w:hAnsi="Consolas" w:cs="Consolas"/>
      <w:sz w:val="21"/>
      <w:szCs w:val="21"/>
    </w:rPr>
  </w:style>
  <w:style w:type="character" w:customStyle="1" w:styleId="Nagwek1Znak">
    <w:name w:val="Nagłówek 1 Znak"/>
    <w:basedOn w:val="Domylnaczcionkaakapitu"/>
    <w:link w:val="Nagwek1"/>
    <w:uiPriority w:val="9"/>
    <w:rsid w:val="00DA5168"/>
    <w:rPr>
      <w:rFonts w:asciiTheme="majorHAnsi" w:eastAsiaTheme="majorEastAsia" w:hAnsiTheme="majorHAnsi" w:cstheme="majorBidi"/>
      <w:color w:val="2E74B5" w:themeColor="accent1" w:themeShade="BF"/>
      <w:sz w:val="32"/>
      <w:szCs w:val="32"/>
    </w:rPr>
  </w:style>
  <w:style w:type="paragraph" w:customStyle="1" w:styleId="Justysia">
    <w:name w:val="Justysia"/>
    <w:basedOn w:val="Normalny"/>
    <w:rsid w:val="00111ED1"/>
    <w:pPr>
      <w:spacing w:after="0" w:line="360" w:lineRule="auto"/>
      <w:jc w:val="both"/>
    </w:pPr>
    <w:rPr>
      <w:rFonts w:ascii="Arial" w:eastAsia="Times New Roman" w:hAnsi="Arial" w:cs="Times New Roman"/>
      <w:sz w:val="24"/>
      <w:szCs w:val="20"/>
      <w:lang w:eastAsia="pl-PL"/>
    </w:rPr>
  </w:style>
  <w:style w:type="paragraph" w:styleId="Tekstprzypisudolnego">
    <w:name w:val="footnote text"/>
    <w:basedOn w:val="Normalny"/>
    <w:link w:val="TekstprzypisudolnegoZnak"/>
    <w:uiPriority w:val="99"/>
    <w:rsid w:val="00111ED1"/>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111ED1"/>
    <w:rPr>
      <w:rFonts w:ascii="Times New Roman" w:eastAsia="Times New Roman" w:hAnsi="Times New Roman" w:cs="Times New Roman"/>
      <w:sz w:val="20"/>
      <w:szCs w:val="20"/>
      <w:lang w:eastAsia="pl-PL"/>
    </w:rPr>
  </w:style>
  <w:style w:type="character" w:styleId="Odwoanieprzypisudolnego">
    <w:name w:val="footnote reference"/>
    <w:uiPriority w:val="99"/>
    <w:rsid w:val="00111ED1"/>
    <w:rPr>
      <w:vertAlign w:val="superscript"/>
    </w:rPr>
  </w:style>
  <w:style w:type="paragraph" w:styleId="Poprawka">
    <w:name w:val="Revision"/>
    <w:hidden/>
    <w:uiPriority w:val="99"/>
    <w:semiHidden/>
    <w:rsid w:val="006820EA"/>
    <w:pPr>
      <w:spacing w:after="0" w:line="240" w:lineRule="auto"/>
    </w:pPr>
  </w:style>
  <w:style w:type="character" w:styleId="Hipercze">
    <w:name w:val="Hyperlink"/>
    <w:basedOn w:val="Domylnaczcionkaakapitu"/>
    <w:uiPriority w:val="99"/>
    <w:unhideWhenUsed/>
    <w:rsid w:val="00E6292F"/>
    <w:rPr>
      <w:color w:val="0563C1" w:themeColor="hyperlink"/>
      <w:u w:val="single"/>
    </w:rPr>
  </w:style>
  <w:style w:type="paragraph" w:styleId="Tytu">
    <w:name w:val="Title"/>
    <w:basedOn w:val="Normalny"/>
    <w:next w:val="Podtytu"/>
    <w:link w:val="TytuZnak"/>
    <w:qFormat/>
    <w:rsid w:val="001E2A29"/>
    <w:pPr>
      <w:suppressAutoHyphens/>
      <w:autoSpaceDN w:val="0"/>
      <w:spacing w:after="0" w:line="240" w:lineRule="auto"/>
      <w:jc w:val="center"/>
      <w:textAlignment w:val="baseline"/>
    </w:pPr>
    <w:rPr>
      <w:rFonts w:ascii="Times New Roman" w:eastAsia="Times New Roman" w:hAnsi="Times New Roman" w:cs="Times New Roman"/>
      <w:b/>
      <w:bCs/>
      <w:kern w:val="3"/>
      <w:sz w:val="32"/>
      <w:szCs w:val="36"/>
      <w:lang w:eastAsia="pl-PL"/>
    </w:rPr>
  </w:style>
  <w:style w:type="character" w:customStyle="1" w:styleId="TytuZnak">
    <w:name w:val="Tytuł Znak"/>
    <w:basedOn w:val="Domylnaczcionkaakapitu"/>
    <w:link w:val="Tytu"/>
    <w:rsid w:val="001E2A29"/>
    <w:rPr>
      <w:rFonts w:ascii="Times New Roman" w:eastAsia="Times New Roman" w:hAnsi="Times New Roman" w:cs="Times New Roman"/>
      <w:b/>
      <w:bCs/>
      <w:kern w:val="3"/>
      <w:sz w:val="32"/>
      <w:szCs w:val="36"/>
      <w:lang w:eastAsia="pl-PL"/>
    </w:rPr>
  </w:style>
  <w:style w:type="numbering" w:customStyle="1" w:styleId="WWNum43">
    <w:name w:val="WWNum43"/>
    <w:basedOn w:val="Bezlisty"/>
    <w:rsid w:val="001E2A29"/>
    <w:pPr>
      <w:numPr>
        <w:numId w:val="5"/>
      </w:numPr>
    </w:pPr>
  </w:style>
  <w:style w:type="paragraph" w:styleId="Podtytu">
    <w:name w:val="Subtitle"/>
    <w:basedOn w:val="Normalny"/>
    <w:next w:val="Normalny"/>
    <w:link w:val="PodtytuZnak"/>
    <w:uiPriority w:val="11"/>
    <w:qFormat/>
    <w:rsid w:val="001E2A29"/>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1E2A29"/>
    <w:rPr>
      <w:rFonts w:eastAsiaTheme="minorEastAsia"/>
      <w:color w:val="5A5A5A" w:themeColor="text1" w:themeTint="A5"/>
      <w:spacing w:val="15"/>
    </w:rPr>
  </w:style>
  <w:style w:type="paragraph" w:customStyle="1" w:styleId="v1msonormal">
    <w:name w:val="v1msonormal"/>
    <w:basedOn w:val="Normalny"/>
    <w:rsid w:val="009F0E6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EB2A55"/>
    <w:pPr>
      <w:autoSpaceDE w:val="0"/>
      <w:autoSpaceDN w:val="0"/>
      <w:adjustRightInd w:val="0"/>
      <w:spacing w:after="0" w:line="240" w:lineRule="auto"/>
    </w:pPr>
    <w:rPr>
      <w:rFonts w:ascii="Arial" w:hAnsi="Arial" w:cs="Arial"/>
      <w:color w:val="000000"/>
      <w:sz w:val="24"/>
      <w:szCs w:val="24"/>
    </w:rPr>
  </w:style>
  <w:style w:type="paragraph" w:styleId="Tekstpodstawowywcity2">
    <w:name w:val="Body Text Indent 2"/>
    <w:basedOn w:val="Normalny"/>
    <w:link w:val="Tekstpodstawowywcity2Znak"/>
    <w:rsid w:val="004D26B7"/>
    <w:pPr>
      <w:spacing w:after="120" w:line="480" w:lineRule="auto"/>
      <w:ind w:left="283"/>
    </w:pPr>
    <w:rPr>
      <w:rFonts w:ascii="Times New Roman" w:eastAsia="Times New Roman" w:hAnsi="Times New Roman" w:cs="Times New Roman"/>
      <w:lang w:eastAsia="pl-PL"/>
    </w:rPr>
  </w:style>
  <w:style w:type="character" w:customStyle="1" w:styleId="Tekstpodstawowywcity2Znak">
    <w:name w:val="Tekst podstawowy wcięty 2 Znak"/>
    <w:basedOn w:val="Domylnaczcionkaakapitu"/>
    <w:link w:val="Tekstpodstawowywcity2"/>
    <w:rsid w:val="004D26B7"/>
    <w:rPr>
      <w:rFonts w:ascii="Times New Roman" w:eastAsia="Times New Roman" w:hAnsi="Times New Roman" w:cs="Times New Roman"/>
      <w:lang w:eastAsia="pl-PL"/>
    </w:rPr>
  </w:style>
  <w:style w:type="paragraph" w:customStyle="1" w:styleId="tresc">
    <w:name w:val="tresc"/>
    <w:basedOn w:val="Normalny"/>
    <w:rsid w:val="004D26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Znak">
    <w:name w:val="Znak Znak Znak"/>
    <w:basedOn w:val="Normalny"/>
    <w:rsid w:val="00044918"/>
    <w:pPr>
      <w:tabs>
        <w:tab w:val="left" w:pos="709"/>
      </w:tabs>
      <w:spacing w:after="0" w:line="240" w:lineRule="auto"/>
    </w:pPr>
    <w:rPr>
      <w:rFonts w:ascii="Tahoma" w:eastAsia="Times New Roman" w:hAnsi="Tahoma"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3005">
      <w:bodyDiv w:val="1"/>
      <w:marLeft w:val="0"/>
      <w:marRight w:val="0"/>
      <w:marTop w:val="0"/>
      <w:marBottom w:val="0"/>
      <w:divBdr>
        <w:top w:val="none" w:sz="0" w:space="0" w:color="auto"/>
        <w:left w:val="none" w:sz="0" w:space="0" w:color="auto"/>
        <w:bottom w:val="none" w:sz="0" w:space="0" w:color="auto"/>
        <w:right w:val="none" w:sz="0" w:space="0" w:color="auto"/>
      </w:divBdr>
    </w:div>
    <w:div w:id="262034629">
      <w:bodyDiv w:val="1"/>
      <w:marLeft w:val="0"/>
      <w:marRight w:val="0"/>
      <w:marTop w:val="0"/>
      <w:marBottom w:val="0"/>
      <w:divBdr>
        <w:top w:val="none" w:sz="0" w:space="0" w:color="auto"/>
        <w:left w:val="none" w:sz="0" w:space="0" w:color="auto"/>
        <w:bottom w:val="none" w:sz="0" w:space="0" w:color="auto"/>
        <w:right w:val="none" w:sz="0" w:space="0" w:color="auto"/>
      </w:divBdr>
    </w:div>
    <w:div w:id="547690908">
      <w:bodyDiv w:val="1"/>
      <w:marLeft w:val="0"/>
      <w:marRight w:val="0"/>
      <w:marTop w:val="0"/>
      <w:marBottom w:val="0"/>
      <w:divBdr>
        <w:top w:val="none" w:sz="0" w:space="0" w:color="auto"/>
        <w:left w:val="none" w:sz="0" w:space="0" w:color="auto"/>
        <w:bottom w:val="none" w:sz="0" w:space="0" w:color="auto"/>
        <w:right w:val="none" w:sz="0" w:space="0" w:color="auto"/>
      </w:divBdr>
    </w:div>
    <w:div w:id="776681429">
      <w:bodyDiv w:val="1"/>
      <w:marLeft w:val="0"/>
      <w:marRight w:val="0"/>
      <w:marTop w:val="0"/>
      <w:marBottom w:val="0"/>
      <w:divBdr>
        <w:top w:val="none" w:sz="0" w:space="0" w:color="auto"/>
        <w:left w:val="none" w:sz="0" w:space="0" w:color="auto"/>
        <w:bottom w:val="none" w:sz="0" w:space="0" w:color="auto"/>
        <w:right w:val="none" w:sz="0" w:space="0" w:color="auto"/>
      </w:divBdr>
    </w:div>
    <w:div w:id="1246720863">
      <w:bodyDiv w:val="1"/>
      <w:marLeft w:val="0"/>
      <w:marRight w:val="0"/>
      <w:marTop w:val="0"/>
      <w:marBottom w:val="0"/>
      <w:divBdr>
        <w:top w:val="none" w:sz="0" w:space="0" w:color="auto"/>
        <w:left w:val="none" w:sz="0" w:space="0" w:color="auto"/>
        <w:bottom w:val="none" w:sz="0" w:space="0" w:color="auto"/>
        <w:right w:val="none" w:sz="0" w:space="0" w:color="auto"/>
      </w:divBdr>
    </w:div>
    <w:div w:id="1286039764">
      <w:bodyDiv w:val="1"/>
      <w:marLeft w:val="0"/>
      <w:marRight w:val="0"/>
      <w:marTop w:val="0"/>
      <w:marBottom w:val="0"/>
      <w:divBdr>
        <w:top w:val="none" w:sz="0" w:space="0" w:color="auto"/>
        <w:left w:val="none" w:sz="0" w:space="0" w:color="auto"/>
        <w:bottom w:val="none" w:sz="0" w:space="0" w:color="auto"/>
        <w:right w:val="none" w:sz="0" w:space="0" w:color="auto"/>
      </w:divBdr>
      <w:divsChild>
        <w:div w:id="2068915755">
          <w:marLeft w:val="0"/>
          <w:marRight w:val="0"/>
          <w:marTop w:val="0"/>
          <w:marBottom w:val="0"/>
          <w:divBdr>
            <w:top w:val="none" w:sz="0" w:space="0" w:color="auto"/>
            <w:left w:val="none" w:sz="0" w:space="0" w:color="auto"/>
            <w:bottom w:val="none" w:sz="0" w:space="0" w:color="auto"/>
            <w:right w:val="none" w:sz="0" w:space="0" w:color="auto"/>
          </w:divBdr>
          <w:divsChild>
            <w:div w:id="1057320267">
              <w:marLeft w:val="0"/>
              <w:marRight w:val="0"/>
              <w:marTop w:val="0"/>
              <w:marBottom w:val="0"/>
              <w:divBdr>
                <w:top w:val="none" w:sz="0" w:space="0" w:color="auto"/>
                <w:left w:val="none" w:sz="0" w:space="0" w:color="auto"/>
                <w:bottom w:val="none" w:sz="0" w:space="0" w:color="auto"/>
                <w:right w:val="none" w:sz="0" w:space="0" w:color="auto"/>
              </w:divBdr>
              <w:divsChild>
                <w:div w:id="19282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2653">
      <w:bodyDiv w:val="1"/>
      <w:marLeft w:val="0"/>
      <w:marRight w:val="0"/>
      <w:marTop w:val="0"/>
      <w:marBottom w:val="0"/>
      <w:divBdr>
        <w:top w:val="none" w:sz="0" w:space="0" w:color="auto"/>
        <w:left w:val="none" w:sz="0" w:space="0" w:color="auto"/>
        <w:bottom w:val="none" w:sz="0" w:space="0" w:color="auto"/>
        <w:right w:val="none" w:sz="0" w:space="0" w:color="auto"/>
      </w:divBdr>
    </w:div>
    <w:div w:id="1331519364">
      <w:bodyDiv w:val="1"/>
      <w:marLeft w:val="0"/>
      <w:marRight w:val="0"/>
      <w:marTop w:val="0"/>
      <w:marBottom w:val="0"/>
      <w:divBdr>
        <w:top w:val="none" w:sz="0" w:space="0" w:color="auto"/>
        <w:left w:val="none" w:sz="0" w:space="0" w:color="auto"/>
        <w:bottom w:val="none" w:sz="0" w:space="0" w:color="auto"/>
        <w:right w:val="none" w:sz="0" w:space="0" w:color="auto"/>
      </w:divBdr>
    </w:div>
    <w:div w:id="1549999424">
      <w:bodyDiv w:val="1"/>
      <w:marLeft w:val="0"/>
      <w:marRight w:val="0"/>
      <w:marTop w:val="0"/>
      <w:marBottom w:val="0"/>
      <w:divBdr>
        <w:top w:val="none" w:sz="0" w:space="0" w:color="auto"/>
        <w:left w:val="none" w:sz="0" w:space="0" w:color="auto"/>
        <w:bottom w:val="none" w:sz="0" w:space="0" w:color="auto"/>
        <w:right w:val="none" w:sz="0" w:space="0" w:color="auto"/>
      </w:divBdr>
    </w:div>
    <w:div w:id="1560509059">
      <w:bodyDiv w:val="1"/>
      <w:marLeft w:val="0"/>
      <w:marRight w:val="0"/>
      <w:marTop w:val="0"/>
      <w:marBottom w:val="0"/>
      <w:divBdr>
        <w:top w:val="none" w:sz="0" w:space="0" w:color="auto"/>
        <w:left w:val="none" w:sz="0" w:space="0" w:color="auto"/>
        <w:bottom w:val="none" w:sz="0" w:space="0" w:color="auto"/>
        <w:right w:val="none" w:sz="0" w:space="0" w:color="auto"/>
      </w:divBdr>
    </w:div>
    <w:div w:id="189677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47D93475792A4185DAA34C9E03A457" ma:contentTypeVersion="5" ma:contentTypeDescription="Utwórz nowy dokument." ma:contentTypeScope="" ma:versionID="b39c85566f77ca6847b681847b3be1f8">
  <xsd:schema xmlns:xsd="http://www.w3.org/2001/XMLSchema" xmlns:xs="http://www.w3.org/2001/XMLSchema" xmlns:p="http://schemas.microsoft.com/office/2006/metadata/properties" xmlns:ns2="9a42bfb1-fe9d-4440-922c-7b83ab1f4a33" targetNamespace="http://schemas.microsoft.com/office/2006/metadata/properties" ma:root="true" ma:fieldsID="d0986aa2a7ced8814947b1003fcf6a53" ns2:_="">
    <xsd:import namespace="9a42bfb1-fe9d-4440-922c-7b83ab1f4a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2bfb1-fe9d-4440-922c-7b83ab1f4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ECBB3-FF54-4C8B-B29E-05505472F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2bfb1-fe9d-4440-922c-7b83ab1f4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E9F7CE-CAB8-45CA-A4EA-5DDB7E6856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8DA041-F408-4017-A011-C0E2B8385C70}">
  <ds:schemaRefs>
    <ds:schemaRef ds:uri="http://schemas.microsoft.com/sharepoint/v3/contenttype/forms"/>
  </ds:schemaRefs>
</ds:datastoreItem>
</file>

<file path=customXml/itemProps4.xml><?xml version="1.0" encoding="utf-8"?>
<ds:datastoreItem xmlns:ds="http://schemas.openxmlformats.org/officeDocument/2006/customXml" ds:itemID="{AB8829FA-C8FD-43CE-A386-3156C606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8144</Words>
  <Characters>48870</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Diaków</dc:creator>
  <cp:lastModifiedBy>Beata Musiał</cp:lastModifiedBy>
  <cp:revision>4</cp:revision>
  <cp:lastPrinted>2021-05-20T08:25:00Z</cp:lastPrinted>
  <dcterms:created xsi:type="dcterms:W3CDTF">2022-09-27T09:43:00Z</dcterms:created>
  <dcterms:modified xsi:type="dcterms:W3CDTF">2022-09-27T09:46:00Z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0x010100D647D93475792A4185DAA34C9E03A457</vt:lpwstr>
  </property>
</Properties>
</file>