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51" w:rsidRPr="00171EC1" w:rsidRDefault="00A45C0B" w:rsidP="00A45C0B">
      <w:pPr>
        <w:jc w:val="right"/>
        <w:rPr>
          <w:rFonts w:ascii="Times New Roman" w:hAnsi="Times New Roman" w:cs="Times New Roman"/>
        </w:rPr>
      </w:pPr>
      <w:r w:rsidRPr="00171EC1">
        <w:rPr>
          <w:rFonts w:ascii="Times New Roman" w:hAnsi="Times New Roman" w:cs="Times New Roman"/>
        </w:rPr>
        <w:t>Załącznik nr 1 do SWZ</w:t>
      </w:r>
    </w:p>
    <w:p w:rsidR="00A45C0B" w:rsidRPr="000148C7" w:rsidRDefault="00A45C0B" w:rsidP="00A45C0B">
      <w:pPr>
        <w:jc w:val="center"/>
        <w:rPr>
          <w:rFonts w:ascii="Times New Roman" w:hAnsi="Times New Roman" w:cs="Times New Roman"/>
          <w:b/>
        </w:rPr>
      </w:pPr>
      <w:r w:rsidRPr="000148C7">
        <w:rPr>
          <w:rFonts w:ascii="Times New Roman" w:hAnsi="Times New Roman" w:cs="Times New Roman"/>
          <w:b/>
        </w:rPr>
        <w:t>Szczegółowy opis przedmiotu zamówienia</w:t>
      </w:r>
    </w:p>
    <w:tbl>
      <w:tblPr>
        <w:tblW w:w="1342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411"/>
        <w:gridCol w:w="1125"/>
        <w:gridCol w:w="1149"/>
        <w:gridCol w:w="1350"/>
        <w:gridCol w:w="2494"/>
        <w:gridCol w:w="2883"/>
        <w:gridCol w:w="1395"/>
      </w:tblGrid>
      <w:tr w:rsidR="006268D6" w:rsidRPr="00171EC1" w:rsidTr="001F2BD9">
        <w:trPr>
          <w:trHeight w:val="630"/>
        </w:trPr>
        <w:tc>
          <w:tcPr>
            <w:tcW w:w="623" w:type="dxa"/>
          </w:tcPr>
          <w:p w:rsidR="00877915" w:rsidRPr="00171EC1" w:rsidRDefault="00877915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1" w:type="dxa"/>
            <w:shd w:val="clear" w:color="auto" w:fill="auto"/>
          </w:tcPr>
          <w:p w:rsidR="00877915" w:rsidRPr="00171EC1" w:rsidRDefault="0087791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Nazwa.</w:t>
            </w:r>
          </w:p>
        </w:tc>
        <w:tc>
          <w:tcPr>
            <w:tcW w:w="1125" w:type="dxa"/>
            <w:shd w:val="clear" w:color="auto" w:fill="auto"/>
          </w:tcPr>
          <w:p w:rsidR="00877915" w:rsidRPr="00171EC1" w:rsidRDefault="0087791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Nakład</w:t>
            </w:r>
          </w:p>
        </w:tc>
        <w:tc>
          <w:tcPr>
            <w:tcW w:w="1149" w:type="dxa"/>
            <w:shd w:val="clear" w:color="auto" w:fill="auto"/>
          </w:tcPr>
          <w:p w:rsidR="00877915" w:rsidRPr="00171EC1" w:rsidRDefault="0087791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Objętość</w:t>
            </w:r>
          </w:p>
        </w:tc>
        <w:tc>
          <w:tcPr>
            <w:tcW w:w="1349" w:type="dxa"/>
            <w:shd w:val="clear" w:color="auto" w:fill="auto"/>
          </w:tcPr>
          <w:p w:rsidR="00877915" w:rsidRPr="00171EC1" w:rsidRDefault="00877915" w:rsidP="00A96C2B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2494" w:type="dxa"/>
            <w:shd w:val="clear" w:color="auto" w:fill="auto"/>
          </w:tcPr>
          <w:p w:rsidR="00877915" w:rsidRPr="00171EC1" w:rsidRDefault="0087791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Oprawa</w:t>
            </w:r>
          </w:p>
        </w:tc>
        <w:tc>
          <w:tcPr>
            <w:tcW w:w="2883" w:type="dxa"/>
            <w:shd w:val="clear" w:color="auto" w:fill="auto"/>
          </w:tcPr>
          <w:p w:rsidR="00877915" w:rsidRPr="00171EC1" w:rsidRDefault="00877915" w:rsidP="00CC2598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1395" w:type="dxa"/>
            <w:shd w:val="clear" w:color="auto" w:fill="auto"/>
          </w:tcPr>
          <w:p w:rsidR="00877915" w:rsidRPr="00171EC1" w:rsidRDefault="0087791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Kolor</w:t>
            </w:r>
            <w:r w:rsidR="00102A19" w:rsidRPr="00171EC1">
              <w:rPr>
                <w:rFonts w:ascii="Times New Roman" w:hAnsi="Times New Roman" w:cs="Times New Roman"/>
              </w:rPr>
              <w:t xml:space="preserve"> środek </w:t>
            </w: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877915" w:rsidRPr="00171EC1" w:rsidRDefault="00FA683E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877915" w:rsidRPr="00171EC1" w:rsidRDefault="006E1DD2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171EC1">
              <w:rPr>
                <w:rFonts w:ascii="Times New Roman" w:hAnsi="Times New Roman" w:cs="Times New Roman"/>
              </w:rPr>
              <w:t>Petru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„Walki o Lwów, cz. II. Oprac. A. Chmielarz</w:t>
            </w:r>
          </w:p>
        </w:tc>
        <w:tc>
          <w:tcPr>
            <w:tcW w:w="1125" w:type="dxa"/>
            <w:shd w:val="clear" w:color="auto" w:fill="auto"/>
          </w:tcPr>
          <w:p w:rsidR="00877915" w:rsidRPr="00171EC1" w:rsidRDefault="00FA683E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9" w:type="dxa"/>
            <w:shd w:val="clear" w:color="auto" w:fill="auto"/>
          </w:tcPr>
          <w:p w:rsidR="00877915" w:rsidRPr="00171EC1" w:rsidRDefault="006E1DD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</w:t>
            </w:r>
            <w:r w:rsidR="00FA683E" w:rsidRPr="00171EC1">
              <w:rPr>
                <w:rFonts w:ascii="Times New Roman" w:hAnsi="Times New Roman" w:cs="Times New Roman"/>
              </w:rPr>
              <w:t>00 str.</w:t>
            </w:r>
          </w:p>
        </w:tc>
        <w:tc>
          <w:tcPr>
            <w:tcW w:w="1349" w:type="dxa"/>
            <w:shd w:val="clear" w:color="auto" w:fill="auto"/>
          </w:tcPr>
          <w:p w:rsidR="00877915" w:rsidRPr="00171EC1" w:rsidRDefault="006E1DD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240x170 mm</w:t>
            </w:r>
          </w:p>
        </w:tc>
        <w:tc>
          <w:tcPr>
            <w:tcW w:w="2494" w:type="dxa"/>
            <w:shd w:val="clear" w:color="auto" w:fill="auto"/>
          </w:tcPr>
          <w:p w:rsidR="00877915" w:rsidRPr="00171EC1" w:rsidRDefault="00FA683E" w:rsidP="00102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twarda szyto-klejona, grzbiet płaski, kapitałka biała, tektura 2,5 mm</w:t>
            </w:r>
            <w:r w:rsidRPr="00171EC1">
              <w:rPr>
                <w:rFonts w:ascii="Times New Roman" w:hAnsi="Times New Roman" w:cs="Times New Roman"/>
              </w:rPr>
              <w:br/>
              <w:t xml:space="preserve">oklejka – pap. kreda 135 g, druk 4+0 + folia mat  </w:t>
            </w:r>
            <w:r w:rsidR="006E1DD2" w:rsidRPr="00171EC1">
              <w:rPr>
                <w:rFonts w:ascii="Times New Roman" w:hAnsi="Times New Roman" w:cs="Times New Roman"/>
              </w:rPr>
              <w:t xml:space="preserve">1+0 , </w:t>
            </w:r>
            <w:r w:rsidRPr="00171EC1">
              <w:rPr>
                <w:rFonts w:ascii="Times New Roman" w:hAnsi="Times New Roman" w:cs="Times New Roman"/>
              </w:rPr>
              <w:t>wyklejka – pap. offset 140 g, bez druku</w:t>
            </w:r>
          </w:p>
        </w:tc>
        <w:tc>
          <w:tcPr>
            <w:tcW w:w="2883" w:type="dxa"/>
            <w:shd w:val="clear" w:color="auto" w:fill="auto"/>
          </w:tcPr>
          <w:p w:rsidR="00877915" w:rsidRPr="00171EC1" w:rsidRDefault="006E1DD2" w:rsidP="006E1DD2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</w:t>
            </w:r>
            <w:r w:rsidR="001D5BC2" w:rsidRPr="00171EC1">
              <w:rPr>
                <w:rFonts w:ascii="Times New Roman" w:hAnsi="Times New Roman" w:cs="Times New Roman"/>
              </w:rPr>
              <w:t>p</w:t>
            </w:r>
            <w:r w:rsidRPr="00171EC1">
              <w:rPr>
                <w:rFonts w:ascii="Times New Roman" w:hAnsi="Times New Roman" w:cs="Times New Roman"/>
              </w:rPr>
              <w:t>ap: kreda matowa 150 gr</w:t>
            </w:r>
            <w:r w:rsidR="00102A19" w:rsidRPr="00171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FA683E" w:rsidRPr="00171EC1" w:rsidRDefault="006E1DD2" w:rsidP="006268D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1+1</w:t>
            </w:r>
          </w:p>
          <w:p w:rsidR="006E1DD2" w:rsidRPr="00171EC1" w:rsidRDefault="006E1DD2" w:rsidP="006268D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B&amp;W</w:t>
            </w:r>
          </w:p>
          <w:p w:rsidR="00877915" w:rsidRPr="00171EC1" w:rsidRDefault="00877915" w:rsidP="00626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877915" w:rsidRPr="00171EC1" w:rsidRDefault="00FA683E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877915" w:rsidRPr="00171EC1" w:rsidRDefault="0001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Lusek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,,</w:t>
            </w:r>
            <w:r w:rsidR="006E1DD2" w:rsidRPr="00171EC1">
              <w:rPr>
                <w:rFonts w:ascii="Times New Roman" w:hAnsi="Times New Roman" w:cs="Times New Roman"/>
              </w:rPr>
              <w:t>Wspomnienia niedokończone”</w:t>
            </w:r>
          </w:p>
        </w:tc>
        <w:tc>
          <w:tcPr>
            <w:tcW w:w="1125" w:type="dxa"/>
            <w:shd w:val="clear" w:color="auto" w:fill="auto"/>
          </w:tcPr>
          <w:p w:rsidR="00877915" w:rsidRPr="00171EC1" w:rsidRDefault="006E1DD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</w:t>
            </w:r>
            <w:r w:rsidR="00FA683E" w:rsidRPr="00171E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9" w:type="dxa"/>
            <w:shd w:val="clear" w:color="auto" w:fill="auto"/>
          </w:tcPr>
          <w:p w:rsidR="00877915" w:rsidRPr="00171EC1" w:rsidRDefault="006E1DD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270</w:t>
            </w:r>
            <w:r w:rsidR="00FA683E" w:rsidRPr="00171EC1">
              <w:rPr>
                <w:rFonts w:ascii="Times New Roman" w:hAnsi="Times New Roman" w:cs="Times New Roman"/>
              </w:rPr>
              <w:t xml:space="preserve"> str.</w:t>
            </w:r>
          </w:p>
        </w:tc>
        <w:tc>
          <w:tcPr>
            <w:tcW w:w="1349" w:type="dxa"/>
            <w:shd w:val="clear" w:color="auto" w:fill="auto"/>
          </w:tcPr>
          <w:p w:rsidR="00877915" w:rsidRPr="00171EC1" w:rsidRDefault="006E1DD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240x170 mm</w:t>
            </w:r>
          </w:p>
        </w:tc>
        <w:tc>
          <w:tcPr>
            <w:tcW w:w="2494" w:type="dxa"/>
            <w:shd w:val="clear" w:color="auto" w:fill="auto"/>
          </w:tcPr>
          <w:p w:rsidR="00877915" w:rsidRPr="00171EC1" w:rsidRDefault="001D5BC2" w:rsidP="006E1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</w:t>
            </w:r>
            <w:r w:rsidR="006E1DD2" w:rsidRPr="00171EC1">
              <w:rPr>
                <w:rFonts w:ascii="Times New Roman" w:hAnsi="Times New Roman" w:cs="Times New Roman"/>
              </w:rPr>
              <w:t>arton GC1 250 gr., miękka 4+0</w:t>
            </w:r>
            <w:r w:rsidR="00FA683E" w:rsidRPr="00171EC1">
              <w:rPr>
                <w:rFonts w:ascii="Times New Roman" w:hAnsi="Times New Roman" w:cs="Times New Roman"/>
              </w:rPr>
              <w:t xml:space="preserve">  </w:t>
            </w:r>
            <w:r w:rsidR="006E1DD2" w:rsidRPr="00171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877915" w:rsidRPr="00171EC1" w:rsidRDefault="0079649C" w:rsidP="006E1DD2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pap.: </w:t>
            </w:r>
            <w:r w:rsidR="006E1DD2" w:rsidRPr="00171EC1">
              <w:rPr>
                <w:rFonts w:ascii="Times New Roman" w:hAnsi="Times New Roman" w:cs="Times New Roman"/>
              </w:rPr>
              <w:t>kreda matowa 150 gr.</w:t>
            </w:r>
          </w:p>
        </w:tc>
        <w:tc>
          <w:tcPr>
            <w:tcW w:w="1395" w:type="dxa"/>
            <w:shd w:val="clear" w:color="auto" w:fill="auto"/>
          </w:tcPr>
          <w:p w:rsidR="00877915" w:rsidRPr="00171EC1" w:rsidRDefault="0079649C" w:rsidP="006268D6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877915" w:rsidRPr="00171EC1" w:rsidRDefault="00FA683E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877915" w:rsidRPr="00171EC1" w:rsidRDefault="006E1DD2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Dariusz Hop </w:t>
            </w:r>
            <w:r w:rsidR="001D5BC2" w:rsidRPr="00171EC1">
              <w:rPr>
                <w:rFonts w:ascii="Times New Roman" w:hAnsi="Times New Roman" w:cs="Times New Roman"/>
              </w:rPr>
              <w:t>„D</w:t>
            </w:r>
            <w:r w:rsidRPr="00171EC1">
              <w:rPr>
                <w:rFonts w:ascii="Times New Roman" w:hAnsi="Times New Roman" w:cs="Times New Roman"/>
              </w:rPr>
              <w:t>zielnice Przemyśla”</w:t>
            </w:r>
          </w:p>
        </w:tc>
        <w:tc>
          <w:tcPr>
            <w:tcW w:w="1125" w:type="dxa"/>
            <w:shd w:val="clear" w:color="auto" w:fill="auto"/>
          </w:tcPr>
          <w:p w:rsidR="00877915" w:rsidRPr="00171EC1" w:rsidRDefault="001D5BC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</w:t>
            </w:r>
            <w:r w:rsidR="00FA683E" w:rsidRPr="00171E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9" w:type="dxa"/>
            <w:shd w:val="clear" w:color="auto" w:fill="auto"/>
          </w:tcPr>
          <w:p w:rsidR="00877915" w:rsidRPr="00171EC1" w:rsidRDefault="001D5BC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120 str.</w:t>
            </w:r>
          </w:p>
        </w:tc>
        <w:tc>
          <w:tcPr>
            <w:tcW w:w="1349" w:type="dxa"/>
            <w:shd w:val="clear" w:color="auto" w:fill="auto"/>
          </w:tcPr>
          <w:p w:rsidR="00877915" w:rsidRPr="00171EC1" w:rsidRDefault="001D5BC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170x130 mm</w:t>
            </w:r>
          </w:p>
        </w:tc>
        <w:tc>
          <w:tcPr>
            <w:tcW w:w="2494" w:type="dxa"/>
            <w:shd w:val="clear" w:color="auto" w:fill="auto"/>
          </w:tcPr>
          <w:p w:rsidR="002B05EC" w:rsidRPr="00171EC1" w:rsidRDefault="001D5BC2" w:rsidP="00102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karton GC1 250 gr., miękka 4+0   </w:t>
            </w:r>
          </w:p>
          <w:p w:rsidR="00877915" w:rsidRPr="00171EC1" w:rsidRDefault="0087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877915" w:rsidRPr="00171EC1" w:rsidRDefault="0079649C" w:rsidP="001D5BC2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pap.: </w:t>
            </w:r>
            <w:r w:rsidR="001D5BC2" w:rsidRPr="00171EC1">
              <w:rPr>
                <w:rFonts w:ascii="Times New Roman" w:hAnsi="Times New Roman" w:cs="Times New Roman"/>
              </w:rPr>
              <w:t xml:space="preserve"> kreda matowa 150 gr.</w:t>
            </w:r>
          </w:p>
        </w:tc>
        <w:tc>
          <w:tcPr>
            <w:tcW w:w="1395" w:type="dxa"/>
            <w:shd w:val="clear" w:color="auto" w:fill="auto"/>
          </w:tcPr>
          <w:p w:rsidR="00877915" w:rsidRPr="00171EC1" w:rsidRDefault="0079649C" w:rsidP="006268D6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FA683E" w:rsidRPr="00171EC1" w:rsidRDefault="002B05EC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1D5BC2" w:rsidRPr="00171EC1" w:rsidRDefault="001D5BC2" w:rsidP="001D5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Małgorzata Dziura </w:t>
            </w:r>
          </w:p>
          <w:p w:rsidR="00FA683E" w:rsidRPr="00171EC1" w:rsidRDefault="001D5BC2" w:rsidP="001D5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„O rodzinnym świętowaniu” </w:t>
            </w:r>
          </w:p>
        </w:tc>
        <w:tc>
          <w:tcPr>
            <w:tcW w:w="1125" w:type="dxa"/>
            <w:shd w:val="clear" w:color="auto" w:fill="auto"/>
          </w:tcPr>
          <w:p w:rsidR="00FA683E" w:rsidRPr="00171EC1" w:rsidRDefault="001D5BC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</w:t>
            </w:r>
            <w:r w:rsidR="002B05EC" w:rsidRPr="00171E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9" w:type="dxa"/>
            <w:shd w:val="clear" w:color="auto" w:fill="auto"/>
          </w:tcPr>
          <w:p w:rsidR="00FA683E" w:rsidRPr="00171EC1" w:rsidRDefault="001D5BC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18</w:t>
            </w:r>
            <w:r w:rsidR="00C41D90" w:rsidRPr="00171EC1">
              <w:rPr>
                <w:rFonts w:ascii="Times New Roman" w:hAnsi="Times New Roman" w:cs="Times New Roman"/>
              </w:rPr>
              <w:t>0 str.</w:t>
            </w:r>
          </w:p>
        </w:tc>
        <w:tc>
          <w:tcPr>
            <w:tcW w:w="1349" w:type="dxa"/>
            <w:shd w:val="clear" w:color="auto" w:fill="auto"/>
          </w:tcPr>
          <w:p w:rsidR="00FA683E" w:rsidRPr="00171EC1" w:rsidRDefault="001D5BC2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195x195</w:t>
            </w:r>
            <w:r w:rsidR="002B05EC" w:rsidRPr="00171EC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2494" w:type="dxa"/>
            <w:shd w:val="clear" w:color="auto" w:fill="auto"/>
          </w:tcPr>
          <w:p w:rsidR="00102A19" w:rsidRPr="00171EC1" w:rsidRDefault="002B05EC" w:rsidP="00102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twarda, szyto-klejona, grzbiet płaski, kapitałka biała, tektura 2,5 mm</w:t>
            </w:r>
          </w:p>
          <w:p w:rsidR="0079649C" w:rsidRPr="00171EC1" w:rsidRDefault="002B05EC" w:rsidP="006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oklejka – pap. kred</w:t>
            </w:r>
            <w:r w:rsidR="001D5BC2" w:rsidRPr="00171EC1">
              <w:rPr>
                <w:rFonts w:ascii="Times New Roman" w:hAnsi="Times New Roman" w:cs="Times New Roman"/>
              </w:rPr>
              <w:t xml:space="preserve">a 135 g, druk 4+0 + folia mat 1+0 wyklejka pap. offset 140 gr., bez druku </w:t>
            </w:r>
          </w:p>
        </w:tc>
        <w:tc>
          <w:tcPr>
            <w:tcW w:w="2883" w:type="dxa"/>
            <w:shd w:val="clear" w:color="auto" w:fill="auto"/>
          </w:tcPr>
          <w:p w:rsidR="00102A19" w:rsidRPr="00171EC1" w:rsidRDefault="006268D6" w:rsidP="00102A1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p</w:t>
            </w:r>
            <w:r w:rsidR="00102A19" w:rsidRPr="00171EC1">
              <w:rPr>
                <w:rFonts w:ascii="Times New Roman" w:hAnsi="Times New Roman" w:cs="Times New Roman"/>
              </w:rPr>
              <w:t>ap.</w:t>
            </w:r>
            <w:r w:rsidR="002B05EC" w:rsidRPr="00171EC1">
              <w:rPr>
                <w:rFonts w:ascii="Times New Roman" w:hAnsi="Times New Roman" w:cs="Times New Roman"/>
              </w:rPr>
              <w:t xml:space="preserve"> kreda, </w:t>
            </w:r>
            <w:r w:rsidR="00102A19" w:rsidRPr="00171EC1">
              <w:rPr>
                <w:rFonts w:ascii="Times New Roman" w:hAnsi="Times New Roman" w:cs="Times New Roman"/>
              </w:rPr>
              <w:t>kreda mat 150 g</w:t>
            </w:r>
          </w:p>
          <w:p w:rsidR="00FA683E" w:rsidRPr="00171EC1" w:rsidRDefault="00FA683E" w:rsidP="002B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2B05EC" w:rsidRPr="00171EC1" w:rsidRDefault="0079649C" w:rsidP="006268D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  <w:p w:rsidR="00FA683E" w:rsidRPr="00171EC1" w:rsidRDefault="00FA683E" w:rsidP="00626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FA683E" w:rsidRPr="00171EC1" w:rsidRDefault="002B05EC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FA683E" w:rsidRPr="00171EC1" w:rsidRDefault="002B05EC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Iwona Bobko </w:t>
            </w:r>
            <w:r w:rsidRPr="00171EC1">
              <w:rPr>
                <w:rFonts w:ascii="Times New Roman" w:hAnsi="Times New Roman" w:cs="Times New Roman"/>
              </w:rPr>
              <w:br/>
              <w:t>„</w:t>
            </w:r>
            <w:r w:rsidR="00A91120" w:rsidRPr="00171EC1">
              <w:rPr>
                <w:rFonts w:ascii="Times New Roman" w:hAnsi="Times New Roman" w:cs="Times New Roman"/>
              </w:rPr>
              <w:t xml:space="preserve">28. Ogólnopolski </w:t>
            </w:r>
            <w:r w:rsidRPr="00171EC1">
              <w:rPr>
                <w:rFonts w:ascii="Times New Roman" w:hAnsi="Times New Roman" w:cs="Times New Roman"/>
              </w:rPr>
              <w:t>Przegląd Plakatu Muzealnego i</w:t>
            </w:r>
            <w:r w:rsidR="00A91120" w:rsidRPr="00171EC1">
              <w:rPr>
                <w:rFonts w:ascii="Times New Roman" w:hAnsi="Times New Roman" w:cs="Times New Roman"/>
              </w:rPr>
              <w:t xml:space="preserve"> Ochrony Zabytków</w:t>
            </w:r>
            <w:r w:rsidRPr="00171EC1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125" w:type="dxa"/>
            <w:shd w:val="clear" w:color="auto" w:fill="auto"/>
          </w:tcPr>
          <w:p w:rsidR="00FA683E" w:rsidRPr="00171EC1" w:rsidRDefault="002B05EC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9" w:type="dxa"/>
            <w:shd w:val="clear" w:color="auto" w:fill="auto"/>
          </w:tcPr>
          <w:p w:rsidR="00FA683E" w:rsidRPr="00171EC1" w:rsidRDefault="00A91120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80</w:t>
            </w:r>
            <w:r w:rsidR="002B05EC" w:rsidRPr="00171EC1">
              <w:rPr>
                <w:rFonts w:ascii="Times New Roman" w:hAnsi="Times New Roman" w:cs="Times New Roman"/>
              </w:rPr>
              <w:t xml:space="preserve"> str.</w:t>
            </w:r>
          </w:p>
        </w:tc>
        <w:tc>
          <w:tcPr>
            <w:tcW w:w="1349" w:type="dxa"/>
            <w:shd w:val="clear" w:color="auto" w:fill="auto"/>
          </w:tcPr>
          <w:p w:rsidR="00FA683E" w:rsidRPr="00171EC1" w:rsidRDefault="00FE3333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290 x 220 mm,</w:t>
            </w:r>
          </w:p>
        </w:tc>
        <w:tc>
          <w:tcPr>
            <w:tcW w:w="2494" w:type="dxa"/>
            <w:shd w:val="clear" w:color="auto" w:fill="auto"/>
          </w:tcPr>
          <w:p w:rsidR="002B05EC" w:rsidRPr="00171EC1" w:rsidRDefault="00B31183" w:rsidP="0073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Karton GC1 250g., </w:t>
            </w:r>
            <w:r w:rsidR="0073017C" w:rsidRPr="00171EC1">
              <w:rPr>
                <w:rFonts w:ascii="Times New Roman" w:hAnsi="Times New Roman" w:cs="Times New Roman"/>
              </w:rPr>
              <w:t xml:space="preserve"> miękka 4+0</w:t>
            </w:r>
          </w:p>
          <w:p w:rsidR="0073017C" w:rsidRPr="00171EC1" w:rsidRDefault="0073017C" w:rsidP="00730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83E" w:rsidRPr="00171EC1" w:rsidRDefault="00FA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2B05EC" w:rsidRPr="00171EC1" w:rsidRDefault="002B05EC" w:rsidP="002B05E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pap.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Magno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Volume</w:t>
            </w:r>
            <w:r w:rsidR="00102A19" w:rsidRPr="00171EC1">
              <w:rPr>
                <w:rFonts w:ascii="Times New Roman" w:hAnsi="Times New Roman" w:cs="Times New Roman"/>
              </w:rPr>
              <w:t xml:space="preserve"> 115</w:t>
            </w:r>
            <w:r w:rsidR="0079649C" w:rsidRPr="00171EC1">
              <w:rPr>
                <w:rFonts w:ascii="Times New Roman" w:hAnsi="Times New Roman" w:cs="Times New Roman"/>
              </w:rPr>
              <w:t xml:space="preserve"> g.</w:t>
            </w:r>
            <w:r w:rsidR="00102A19" w:rsidRPr="00171EC1">
              <w:rPr>
                <w:rFonts w:ascii="Times New Roman" w:hAnsi="Times New Roman" w:cs="Times New Roman"/>
              </w:rPr>
              <w:t xml:space="preserve">, </w:t>
            </w:r>
          </w:p>
          <w:p w:rsidR="00FA683E" w:rsidRPr="00171EC1" w:rsidRDefault="00FA683E" w:rsidP="002B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FA683E" w:rsidRPr="00171EC1" w:rsidRDefault="002B05EC" w:rsidP="006268D6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6268D6" w:rsidRPr="00171EC1" w:rsidTr="001F2BD9">
        <w:trPr>
          <w:trHeight w:val="979"/>
        </w:trPr>
        <w:tc>
          <w:tcPr>
            <w:tcW w:w="623" w:type="dxa"/>
          </w:tcPr>
          <w:p w:rsidR="00FA683E" w:rsidRPr="00171EC1" w:rsidRDefault="002B05EC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1" w:type="dxa"/>
            <w:shd w:val="clear" w:color="auto" w:fill="auto"/>
          </w:tcPr>
          <w:p w:rsidR="00FA683E" w:rsidRPr="00171EC1" w:rsidRDefault="002B05EC" w:rsidP="002B05E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>Ma</w:t>
            </w:r>
            <w:r w:rsidR="00A91120" w:rsidRPr="00171EC1">
              <w:rPr>
                <w:rFonts w:ascii="Times New Roman" w:eastAsia="Times New Roman" w:hAnsi="Times New Roman" w:cs="Times New Roman"/>
                <w:lang w:eastAsia="pl-PL"/>
              </w:rPr>
              <w:t>teriały i Studia Muzealne, T. 11</w:t>
            </w:r>
          </w:p>
        </w:tc>
        <w:tc>
          <w:tcPr>
            <w:tcW w:w="1125" w:type="dxa"/>
            <w:shd w:val="clear" w:color="auto" w:fill="auto"/>
          </w:tcPr>
          <w:p w:rsidR="00FA683E" w:rsidRPr="00171EC1" w:rsidRDefault="002B05EC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9" w:type="dxa"/>
            <w:shd w:val="clear" w:color="auto" w:fill="auto"/>
          </w:tcPr>
          <w:p w:rsidR="002B05EC" w:rsidRPr="00171EC1" w:rsidRDefault="00C41D90" w:rsidP="007F7A0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>200 str.</w:t>
            </w:r>
          </w:p>
          <w:p w:rsidR="00FA683E" w:rsidRPr="00171EC1" w:rsidRDefault="00FA683E" w:rsidP="007F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FA683E" w:rsidRPr="00171EC1" w:rsidRDefault="002B05EC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6E1DD2" w:rsidRPr="00171EC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>x17</w:t>
            </w:r>
            <w:r w:rsidR="006E1DD2" w:rsidRPr="00171EC1">
              <w:rPr>
                <w:rFonts w:ascii="Times New Roman" w:eastAsia="Times New Roman" w:hAnsi="Times New Roman" w:cs="Times New Roman"/>
                <w:lang w:eastAsia="pl-PL"/>
              </w:rPr>
              <w:t>0m</w:t>
            </w: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</w:p>
        </w:tc>
        <w:tc>
          <w:tcPr>
            <w:tcW w:w="2494" w:type="dxa"/>
            <w:shd w:val="clear" w:color="auto" w:fill="auto"/>
          </w:tcPr>
          <w:p w:rsidR="00FE3333" w:rsidRPr="00171EC1" w:rsidRDefault="00FE3333" w:rsidP="00FE3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Karton GC1 250g.,  miękka 4+0</w:t>
            </w:r>
          </w:p>
          <w:p w:rsidR="00FA683E" w:rsidRPr="00171EC1" w:rsidRDefault="00FA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2B05EC" w:rsidRPr="00171EC1" w:rsidRDefault="00102A19" w:rsidP="002B05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 xml:space="preserve">pap. </w:t>
            </w:r>
            <w:r w:rsidR="002B05EC" w:rsidRPr="00171EC1">
              <w:rPr>
                <w:rFonts w:ascii="Times New Roman" w:eastAsia="Times New Roman" w:hAnsi="Times New Roman" w:cs="Times New Roman"/>
                <w:lang w:eastAsia="pl-PL"/>
              </w:rPr>
              <w:t xml:space="preserve">kreda, </w:t>
            </w:r>
            <w:r w:rsidR="0079649C" w:rsidRPr="00171EC1">
              <w:rPr>
                <w:rFonts w:ascii="Times New Roman" w:eastAsia="Times New Roman" w:hAnsi="Times New Roman" w:cs="Times New Roman"/>
                <w:lang w:eastAsia="pl-PL"/>
              </w:rPr>
              <w:t xml:space="preserve"> 135 g</w:t>
            </w:r>
          </w:p>
          <w:p w:rsidR="00FA683E" w:rsidRPr="00171EC1" w:rsidRDefault="00FA683E" w:rsidP="00CC2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2B05EC" w:rsidRPr="00171EC1" w:rsidRDefault="002B05EC" w:rsidP="00E61AF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EC1">
              <w:rPr>
                <w:rFonts w:ascii="Times New Roman" w:eastAsia="Times New Roman" w:hAnsi="Times New Roman" w:cs="Times New Roman"/>
                <w:lang w:eastAsia="pl-PL"/>
              </w:rPr>
              <w:t>4+4</w:t>
            </w:r>
          </w:p>
          <w:p w:rsidR="00FA683E" w:rsidRPr="00171EC1" w:rsidRDefault="00FA683E" w:rsidP="00E61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FA683E" w:rsidRPr="00171EC1" w:rsidRDefault="002B05EC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FA683E" w:rsidRPr="00171EC1" w:rsidRDefault="006268D6" w:rsidP="007F7A0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171EC1">
              <w:rPr>
                <w:rFonts w:ascii="Times New Roman" w:hAnsi="Times New Roman" w:cs="Times New Roman"/>
              </w:rPr>
              <w:t>Figiela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</w:t>
            </w:r>
            <w:r w:rsidR="007F7A05" w:rsidRPr="00171EC1">
              <w:rPr>
                <w:rFonts w:ascii="Times New Roman" w:hAnsi="Times New Roman" w:cs="Times New Roman"/>
              </w:rPr>
              <w:t xml:space="preserve">„Architektura drewniana obszaru Karpat. Wydawnictwo pokonferencyjne. </w:t>
            </w:r>
          </w:p>
        </w:tc>
        <w:tc>
          <w:tcPr>
            <w:tcW w:w="1125" w:type="dxa"/>
            <w:shd w:val="clear" w:color="auto" w:fill="auto"/>
          </w:tcPr>
          <w:p w:rsidR="00FA683E" w:rsidRPr="00171EC1" w:rsidRDefault="006268D6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</w:t>
            </w:r>
            <w:r w:rsidR="002B05EC" w:rsidRPr="00171E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9" w:type="dxa"/>
            <w:shd w:val="clear" w:color="auto" w:fill="auto"/>
          </w:tcPr>
          <w:p w:rsidR="00FA683E" w:rsidRPr="00171EC1" w:rsidRDefault="006268D6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400</w:t>
            </w:r>
            <w:r w:rsidR="002B05EC" w:rsidRPr="00171EC1">
              <w:rPr>
                <w:rFonts w:ascii="Times New Roman" w:hAnsi="Times New Roman" w:cs="Times New Roman"/>
              </w:rPr>
              <w:t xml:space="preserve"> str</w:t>
            </w:r>
            <w:r w:rsidR="00C41D90" w:rsidRPr="00171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FA683E" w:rsidRPr="00171EC1" w:rsidRDefault="006268D6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297x210mm</w:t>
            </w:r>
          </w:p>
        </w:tc>
        <w:tc>
          <w:tcPr>
            <w:tcW w:w="2494" w:type="dxa"/>
            <w:shd w:val="clear" w:color="auto" w:fill="auto"/>
          </w:tcPr>
          <w:p w:rsidR="00FA683E" w:rsidRPr="00171EC1" w:rsidRDefault="006268D6" w:rsidP="00BA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Karton GC1 250 gr., miękka 4+0 + folia mat</w:t>
            </w:r>
            <w:r w:rsidR="001F2BD9" w:rsidRPr="00171EC1">
              <w:rPr>
                <w:rFonts w:ascii="Times New Roman" w:hAnsi="Times New Roman" w:cs="Times New Roman"/>
              </w:rPr>
              <w:t xml:space="preserve"> ze skrzydełkami</w:t>
            </w:r>
          </w:p>
        </w:tc>
        <w:tc>
          <w:tcPr>
            <w:tcW w:w="2883" w:type="dxa"/>
            <w:shd w:val="clear" w:color="auto" w:fill="auto"/>
          </w:tcPr>
          <w:p w:rsidR="001F2BD9" w:rsidRPr="00171EC1" w:rsidRDefault="001F2BD9" w:rsidP="001F2B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pap.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Magno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Volume 115 g., </w:t>
            </w:r>
          </w:p>
          <w:p w:rsidR="00FA683E" w:rsidRPr="00171EC1" w:rsidRDefault="00FA683E" w:rsidP="0010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FA683E" w:rsidRPr="00171EC1" w:rsidRDefault="001F2BD9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100 str. </w:t>
            </w:r>
            <w:r w:rsidR="0079649C" w:rsidRPr="00171EC1">
              <w:rPr>
                <w:rFonts w:ascii="Times New Roman" w:hAnsi="Times New Roman" w:cs="Times New Roman"/>
              </w:rPr>
              <w:t>4+4</w:t>
            </w:r>
          </w:p>
          <w:p w:rsidR="001F2BD9" w:rsidRPr="00171EC1" w:rsidRDefault="001F2BD9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B&amp;W</w:t>
            </w:r>
          </w:p>
          <w:p w:rsidR="001F2BD9" w:rsidRPr="00171EC1" w:rsidRDefault="001F2BD9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1+1 300 str.</w:t>
            </w:r>
          </w:p>
        </w:tc>
      </w:tr>
      <w:tr w:rsidR="006268D6" w:rsidRPr="00171EC1" w:rsidTr="001F2BD9">
        <w:trPr>
          <w:trHeight w:val="630"/>
        </w:trPr>
        <w:tc>
          <w:tcPr>
            <w:tcW w:w="623" w:type="dxa"/>
          </w:tcPr>
          <w:p w:rsidR="00FA683E" w:rsidRPr="00171EC1" w:rsidRDefault="002B05EC" w:rsidP="00A45C0B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2B05EC" w:rsidRPr="00171EC1" w:rsidRDefault="007816B0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Lucjan </w:t>
            </w:r>
            <w:proofErr w:type="spellStart"/>
            <w:r w:rsidRPr="00171EC1">
              <w:rPr>
                <w:rFonts w:ascii="Times New Roman" w:hAnsi="Times New Roman" w:cs="Times New Roman"/>
              </w:rPr>
              <w:t>Fac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</w:t>
            </w:r>
          </w:p>
          <w:p w:rsidR="00FA683E" w:rsidRPr="00171EC1" w:rsidRDefault="007816B0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Szkice z dziejó</w:t>
            </w:r>
            <w:r w:rsidR="00A91120" w:rsidRPr="00171EC1">
              <w:rPr>
                <w:rFonts w:ascii="Times New Roman" w:hAnsi="Times New Roman" w:cs="Times New Roman"/>
              </w:rPr>
              <w:t>w Przemyśla i Ziemi Przemyskiej. T.II</w:t>
            </w:r>
          </w:p>
        </w:tc>
        <w:tc>
          <w:tcPr>
            <w:tcW w:w="1125" w:type="dxa"/>
            <w:shd w:val="clear" w:color="auto" w:fill="auto"/>
          </w:tcPr>
          <w:p w:rsidR="00FA683E" w:rsidRPr="00171EC1" w:rsidRDefault="00A51A1F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9" w:type="dxa"/>
            <w:shd w:val="clear" w:color="auto" w:fill="auto"/>
          </w:tcPr>
          <w:p w:rsidR="00FA683E" w:rsidRPr="00171EC1" w:rsidRDefault="007816B0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540</w:t>
            </w:r>
            <w:r w:rsidR="002B05EC" w:rsidRPr="00171EC1">
              <w:rPr>
                <w:rFonts w:ascii="Times New Roman" w:hAnsi="Times New Roman" w:cs="Times New Roman"/>
              </w:rPr>
              <w:t xml:space="preserve"> str</w:t>
            </w:r>
            <w:r w:rsidR="00C41D90" w:rsidRPr="00171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FA683E" w:rsidRPr="00171EC1" w:rsidRDefault="007816B0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21X21cm</w:t>
            </w:r>
          </w:p>
        </w:tc>
        <w:tc>
          <w:tcPr>
            <w:tcW w:w="2494" w:type="dxa"/>
            <w:shd w:val="clear" w:color="auto" w:fill="auto"/>
          </w:tcPr>
          <w:p w:rsidR="007816B0" w:rsidRPr="00171EC1" w:rsidRDefault="007816B0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Karton </w:t>
            </w:r>
            <w:r w:rsidR="00102A19" w:rsidRPr="00171EC1">
              <w:rPr>
                <w:rFonts w:ascii="Times New Roman" w:hAnsi="Times New Roman" w:cs="Times New Roman"/>
              </w:rPr>
              <w:t xml:space="preserve">, </w:t>
            </w:r>
            <w:r w:rsidRPr="00171EC1">
              <w:rPr>
                <w:rFonts w:ascii="Times New Roman" w:hAnsi="Times New Roman" w:cs="Times New Roman"/>
              </w:rPr>
              <w:t xml:space="preserve"> GC1 250g.,  miękka 4+0</w:t>
            </w:r>
            <w:r w:rsidR="006E1DD2" w:rsidRPr="00171EC1">
              <w:rPr>
                <w:rFonts w:ascii="Times New Roman" w:hAnsi="Times New Roman" w:cs="Times New Roman"/>
              </w:rPr>
              <w:t xml:space="preserve"> ze skrzydełkami</w:t>
            </w:r>
          </w:p>
          <w:p w:rsidR="00A91120" w:rsidRPr="00171EC1" w:rsidRDefault="006E1DD2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</w:t>
            </w:r>
          </w:p>
          <w:p w:rsidR="00FA683E" w:rsidRPr="00171EC1" w:rsidRDefault="00FA683E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7816B0" w:rsidRPr="00171EC1" w:rsidRDefault="00102A19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pap. k</w:t>
            </w:r>
            <w:r w:rsidR="00A51A1F" w:rsidRPr="00171EC1">
              <w:rPr>
                <w:rFonts w:ascii="Times New Roman" w:hAnsi="Times New Roman" w:cs="Times New Roman"/>
              </w:rPr>
              <w:t>reda 170</w:t>
            </w:r>
            <w:r w:rsidR="0079649C" w:rsidRPr="00171EC1">
              <w:rPr>
                <w:rFonts w:ascii="Times New Roman" w:hAnsi="Times New Roman" w:cs="Times New Roman"/>
              </w:rPr>
              <w:t xml:space="preserve"> g</w:t>
            </w:r>
            <w:r w:rsidR="007816B0" w:rsidRPr="00171EC1">
              <w:rPr>
                <w:rFonts w:ascii="Times New Roman" w:hAnsi="Times New Roman" w:cs="Times New Roman"/>
              </w:rPr>
              <w:t xml:space="preserve"> </w:t>
            </w:r>
          </w:p>
          <w:p w:rsidR="00FA683E" w:rsidRPr="00171EC1" w:rsidRDefault="007816B0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171EC1">
              <w:rPr>
                <w:rFonts w:ascii="Times New Roman" w:hAnsi="Times New Roman" w:cs="Times New Roman"/>
              </w:rPr>
              <w:t>str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1+1</w:t>
            </w:r>
          </w:p>
          <w:p w:rsidR="007816B0" w:rsidRPr="00171EC1" w:rsidRDefault="007816B0" w:rsidP="0078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140 str. 4+4</w:t>
            </w:r>
          </w:p>
        </w:tc>
        <w:tc>
          <w:tcPr>
            <w:tcW w:w="1395" w:type="dxa"/>
            <w:shd w:val="clear" w:color="auto" w:fill="auto"/>
          </w:tcPr>
          <w:p w:rsidR="00FA683E" w:rsidRPr="00171EC1" w:rsidRDefault="007816B0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1+1</w:t>
            </w:r>
          </w:p>
          <w:p w:rsidR="007816B0" w:rsidRPr="00171EC1" w:rsidRDefault="007816B0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1F2BD9" w:rsidRPr="00171EC1" w:rsidTr="001F2BD9">
        <w:trPr>
          <w:trHeight w:val="630"/>
        </w:trPr>
        <w:tc>
          <w:tcPr>
            <w:tcW w:w="623" w:type="dxa"/>
          </w:tcPr>
          <w:p w:rsidR="001F2BD9" w:rsidRPr="00171EC1" w:rsidRDefault="001F2BD9" w:rsidP="001F2BD9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Pamiętnik Alojzego Trojanowskiego „Żołnierskie pamiętniki 1914-1918”</w:t>
            </w:r>
          </w:p>
        </w:tc>
        <w:tc>
          <w:tcPr>
            <w:tcW w:w="1125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9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230 str.</w:t>
            </w:r>
          </w:p>
        </w:tc>
        <w:tc>
          <w:tcPr>
            <w:tcW w:w="1349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240x170 mm</w:t>
            </w:r>
          </w:p>
        </w:tc>
        <w:tc>
          <w:tcPr>
            <w:tcW w:w="2494" w:type="dxa"/>
            <w:shd w:val="clear" w:color="auto" w:fill="auto"/>
          </w:tcPr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Karton GC1 250 gr., miękka 4+0 + folia mat</w:t>
            </w:r>
          </w:p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Szyta klejona</w:t>
            </w:r>
          </w:p>
        </w:tc>
        <w:tc>
          <w:tcPr>
            <w:tcW w:w="2883" w:type="dxa"/>
            <w:shd w:val="clear" w:color="auto" w:fill="auto"/>
          </w:tcPr>
          <w:p w:rsidR="001F2BD9" w:rsidRPr="00171EC1" w:rsidRDefault="001F2BD9" w:rsidP="001F2B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pap.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Magno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Volume 115 g.</w:t>
            </w:r>
          </w:p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F2BD9" w:rsidRPr="00171EC1" w:rsidRDefault="001F2BD9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1+1</w:t>
            </w:r>
          </w:p>
          <w:p w:rsidR="001F2BD9" w:rsidRPr="00171EC1" w:rsidRDefault="001F2BD9" w:rsidP="00E61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D9" w:rsidRPr="00171EC1" w:rsidTr="001F2BD9">
        <w:trPr>
          <w:trHeight w:val="630"/>
        </w:trPr>
        <w:tc>
          <w:tcPr>
            <w:tcW w:w="623" w:type="dxa"/>
          </w:tcPr>
          <w:p w:rsidR="001F2BD9" w:rsidRPr="00171EC1" w:rsidRDefault="001F2BD9" w:rsidP="001F2BD9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Ludwik Cieślik „Katalog prac 1904-1990”</w:t>
            </w:r>
          </w:p>
        </w:tc>
        <w:tc>
          <w:tcPr>
            <w:tcW w:w="1125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9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80 str.</w:t>
            </w:r>
          </w:p>
        </w:tc>
        <w:tc>
          <w:tcPr>
            <w:tcW w:w="1349" w:type="dxa"/>
            <w:shd w:val="clear" w:color="auto" w:fill="auto"/>
          </w:tcPr>
          <w:p w:rsidR="001F2BD9" w:rsidRPr="00171EC1" w:rsidRDefault="004769C2" w:rsidP="004769C2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23</w:t>
            </w:r>
            <w:r w:rsidR="001F2BD9" w:rsidRPr="00171EC1">
              <w:rPr>
                <w:rFonts w:ascii="Times New Roman" w:hAnsi="Times New Roman" w:cs="Times New Roman"/>
              </w:rPr>
              <w:t>0</w:t>
            </w:r>
            <w:r w:rsidRPr="00171EC1">
              <w:rPr>
                <w:rFonts w:ascii="Times New Roman" w:hAnsi="Times New Roman" w:cs="Times New Roman"/>
              </w:rPr>
              <w:t>x175</w:t>
            </w:r>
            <w:r w:rsidR="001F2BD9" w:rsidRPr="00171EC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2494" w:type="dxa"/>
            <w:shd w:val="clear" w:color="auto" w:fill="auto"/>
          </w:tcPr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Karton GC1 250 gr., miękka 4+0 + folia mat</w:t>
            </w:r>
          </w:p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</w:t>
            </w:r>
            <w:r w:rsidR="004769C2" w:rsidRPr="00171EC1">
              <w:rPr>
                <w:rFonts w:ascii="Times New Roman" w:hAnsi="Times New Roman" w:cs="Times New Roman"/>
              </w:rPr>
              <w:t>ze skrzydełkami 7 cm</w:t>
            </w:r>
          </w:p>
        </w:tc>
        <w:tc>
          <w:tcPr>
            <w:tcW w:w="2883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Pap.: kreda mat 150 g</w:t>
            </w:r>
          </w:p>
        </w:tc>
        <w:tc>
          <w:tcPr>
            <w:tcW w:w="1395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1F2BD9" w:rsidRPr="00171EC1" w:rsidTr="001F2BD9">
        <w:trPr>
          <w:trHeight w:val="630"/>
        </w:trPr>
        <w:tc>
          <w:tcPr>
            <w:tcW w:w="623" w:type="dxa"/>
          </w:tcPr>
          <w:p w:rsidR="001F2BD9" w:rsidRPr="00171EC1" w:rsidRDefault="001F2BD9" w:rsidP="001F2BD9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</w:t>
            </w:r>
            <w:r w:rsidR="00E61AFE" w:rsidRPr="00171EC1">
              <w:rPr>
                <w:rFonts w:ascii="Times New Roman" w:hAnsi="Times New Roman" w:cs="Times New Roman"/>
              </w:rPr>
              <w:t>„</w:t>
            </w:r>
            <w:r w:rsidRPr="00171EC1">
              <w:rPr>
                <w:rFonts w:ascii="Times New Roman" w:hAnsi="Times New Roman" w:cs="Times New Roman"/>
              </w:rPr>
              <w:t xml:space="preserve">Naprzeciw </w:t>
            </w:r>
            <w:r w:rsidR="00E61AFE" w:rsidRPr="00171EC1">
              <w:rPr>
                <w:rFonts w:ascii="Times New Roman" w:hAnsi="Times New Roman" w:cs="Times New Roman"/>
              </w:rPr>
              <w:t>słońcu”</w:t>
            </w:r>
          </w:p>
        </w:tc>
        <w:tc>
          <w:tcPr>
            <w:tcW w:w="1125" w:type="dxa"/>
            <w:shd w:val="clear" w:color="auto" w:fill="auto"/>
          </w:tcPr>
          <w:p w:rsidR="001F2BD9" w:rsidRPr="00171EC1" w:rsidRDefault="00E61AFE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</w:t>
            </w:r>
            <w:r w:rsidR="001F2BD9" w:rsidRPr="00171E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9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100 str.</w:t>
            </w:r>
          </w:p>
        </w:tc>
        <w:tc>
          <w:tcPr>
            <w:tcW w:w="1349" w:type="dxa"/>
            <w:shd w:val="clear" w:color="auto" w:fill="auto"/>
          </w:tcPr>
          <w:p w:rsidR="001F2BD9" w:rsidRPr="00171EC1" w:rsidRDefault="00E61AFE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200x200 mm</w:t>
            </w:r>
          </w:p>
        </w:tc>
        <w:tc>
          <w:tcPr>
            <w:tcW w:w="2494" w:type="dxa"/>
            <w:shd w:val="clear" w:color="auto" w:fill="auto"/>
          </w:tcPr>
          <w:p w:rsidR="00E61AFE" w:rsidRPr="00171EC1" w:rsidRDefault="001F2BD9" w:rsidP="00E6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</w:t>
            </w:r>
            <w:r w:rsidR="00E61AFE" w:rsidRPr="00171EC1">
              <w:rPr>
                <w:rFonts w:ascii="Times New Roman" w:hAnsi="Times New Roman" w:cs="Times New Roman"/>
              </w:rPr>
              <w:t>Karton GC1 250 gr., miękka 4+0 + folia mat</w:t>
            </w:r>
          </w:p>
          <w:p w:rsidR="001F2BD9" w:rsidRPr="00171EC1" w:rsidRDefault="00E61AFE" w:rsidP="00E6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ze skrzydełkami 7 cm</w:t>
            </w:r>
          </w:p>
        </w:tc>
        <w:tc>
          <w:tcPr>
            <w:tcW w:w="2883" w:type="dxa"/>
            <w:shd w:val="clear" w:color="auto" w:fill="auto"/>
          </w:tcPr>
          <w:p w:rsidR="00E61AFE" w:rsidRPr="00171EC1" w:rsidRDefault="00E61AFE" w:rsidP="00E61AF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pap.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Magno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Volume 115 g.</w:t>
            </w:r>
          </w:p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1F2BD9" w:rsidRPr="00171EC1" w:rsidTr="001F2BD9">
        <w:trPr>
          <w:trHeight w:val="630"/>
        </w:trPr>
        <w:tc>
          <w:tcPr>
            <w:tcW w:w="623" w:type="dxa"/>
          </w:tcPr>
          <w:p w:rsidR="001F2BD9" w:rsidRPr="00171EC1" w:rsidRDefault="001F2BD9" w:rsidP="001F2BD9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1" w:type="dxa"/>
            <w:shd w:val="clear" w:color="auto" w:fill="auto"/>
          </w:tcPr>
          <w:p w:rsidR="001F2BD9" w:rsidRPr="00171EC1" w:rsidRDefault="00E61AFE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Przemyskie Towarzystwo Kulturalne. </w:t>
            </w:r>
            <w:r w:rsidR="007F7A05" w:rsidRPr="00171EC1">
              <w:rPr>
                <w:rFonts w:ascii="Times New Roman" w:hAnsi="Times New Roman" w:cs="Times New Roman"/>
              </w:rPr>
              <w:t>W</w:t>
            </w:r>
            <w:r w:rsidRPr="00171EC1">
              <w:rPr>
                <w:rFonts w:ascii="Times New Roman" w:hAnsi="Times New Roman" w:cs="Times New Roman"/>
              </w:rPr>
              <w:t>ydawnictwo Strychowe</w:t>
            </w:r>
          </w:p>
          <w:p w:rsidR="001F2BD9" w:rsidRPr="00171EC1" w:rsidRDefault="001F2BD9" w:rsidP="001F2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1F2BD9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</w:t>
            </w:r>
            <w:r w:rsidR="001F2BD9" w:rsidRPr="00171EC1">
              <w:rPr>
                <w:rFonts w:ascii="Times New Roman" w:hAnsi="Times New Roman" w:cs="Times New Roman"/>
              </w:rPr>
              <w:t>00</w:t>
            </w: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300</w:t>
            </w: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1F2BD9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100</w:t>
            </w:r>
            <w:r w:rsidR="001F2BD9" w:rsidRPr="00171EC1">
              <w:rPr>
                <w:rFonts w:ascii="Times New Roman" w:hAnsi="Times New Roman" w:cs="Times New Roman"/>
              </w:rPr>
              <w:t xml:space="preserve"> str.</w:t>
            </w: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100 str.</w:t>
            </w:r>
          </w:p>
        </w:tc>
        <w:tc>
          <w:tcPr>
            <w:tcW w:w="1349" w:type="dxa"/>
            <w:shd w:val="clear" w:color="auto" w:fill="auto"/>
          </w:tcPr>
          <w:p w:rsidR="001F2BD9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240x170 mm</w:t>
            </w: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2494" w:type="dxa"/>
            <w:shd w:val="clear" w:color="auto" w:fill="auto"/>
          </w:tcPr>
          <w:p w:rsidR="001F2BD9" w:rsidRPr="00171EC1" w:rsidRDefault="007F7A05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Karton GC1 250 gr., miękka 4+0 + folia mat</w:t>
            </w:r>
          </w:p>
          <w:p w:rsidR="007F7A05" w:rsidRPr="00171EC1" w:rsidRDefault="007F7A05" w:rsidP="001F2BD9">
            <w:pPr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Karton GC1 250 gr., miękka 4+0 + folia mat</w:t>
            </w:r>
          </w:p>
        </w:tc>
        <w:tc>
          <w:tcPr>
            <w:tcW w:w="2883" w:type="dxa"/>
            <w:shd w:val="clear" w:color="auto" w:fill="auto"/>
          </w:tcPr>
          <w:p w:rsidR="007F7A05" w:rsidRPr="00171EC1" w:rsidRDefault="007F7A05" w:rsidP="007F7A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 pap.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Magno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Volume 115 g.</w:t>
            </w:r>
          </w:p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1F2BD9">
            <w:pPr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pap.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Magno</w:t>
            </w:r>
            <w:proofErr w:type="spellEnd"/>
            <w:r w:rsidRPr="00171EC1">
              <w:rPr>
                <w:rFonts w:ascii="Times New Roman" w:hAnsi="Times New Roman" w:cs="Times New Roman"/>
              </w:rPr>
              <w:t xml:space="preserve"> Volume 115 g.</w:t>
            </w:r>
          </w:p>
          <w:p w:rsidR="007F7A05" w:rsidRPr="00171EC1" w:rsidRDefault="007F7A05" w:rsidP="001F2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F2BD9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</w:p>
          <w:p w:rsidR="007F7A05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1+1</w:t>
            </w:r>
          </w:p>
        </w:tc>
      </w:tr>
      <w:tr w:rsidR="001F2BD9" w:rsidRPr="00171EC1" w:rsidTr="001F2BD9">
        <w:trPr>
          <w:trHeight w:val="630"/>
        </w:trPr>
        <w:tc>
          <w:tcPr>
            <w:tcW w:w="623" w:type="dxa"/>
          </w:tcPr>
          <w:p w:rsidR="001F2BD9" w:rsidRPr="00171EC1" w:rsidRDefault="007F7A05" w:rsidP="001F2BD9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lastRenderedPageBreak/>
              <w:t>13</w:t>
            </w:r>
            <w:r w:rsidR="001F2BD9" w:rsidRPr="00171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„Przemyśl w starej fotografii. Album. Wehikuł czasu, T. I”</w:t>
            </w:r>
          </w:p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9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350 str.</w:t>
            </w:r>
          </w:p>
        </w:tc>
        <w:tc>
          <w:tcPr>
            <w:tcW w:w="1349" w:type="dxa"/>
            <w:shd w:val="clear" w:color="auto" w:fill="auto"/>
          </w:tcPr>
          <w:p w:rsidR="001F2BD9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A4 poziom</w:t>
            </w:r>
          </w:p>
        </w:tc>
        <w:tc>
          <w:tcPr>
            <w:tcW w:w="2494" w:type="dxa"/>
            <w:shd w:val="clear" w:color="auto" w:fill="auto"/>
          </w:tcPr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twarda szyto-klejona, grzbiet płaski, kapitałka biała, tektura 2,5 mm</w:t>
            </w:r>
          </w:p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oklejka – pap. kreda 135 g, druk 4+0 + folia mat 1+0 </w:t>
            </w:r>
            <w:r w:rsidRPr="00171EC1">
              <w:rPr>
                <w:rFonts w:ascii="Times New Roman" w:hAnsi="Times New Roman" w:cs="Times New Roman"/>
              </w:rPr>
              <w:br/>
              <w:t xml:space="preserve"> wyklejka – pap. offset 140 g, bez druku</w:t>
            </w:r>
          </w:p>
        </w:tc>
        <w:tc>
          <w:tcPr>
            <w:tcW w:w="2883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Kreda, 170 g</w:t>
            </w:r>
          </w:p>
        </w:tc>
        <w:tc>
          <w:tcPr>
            <w:tcW w:w="1395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4+4</w:t>
            </w:r>
          </w:p>
        </w:tc>
      </w:tr>
      <w:tr w:rsidR="001F2BD9" w:rsidRPr="00171EC1" w:rsidTr="001F2BD9">
        <w:trPr>
          <w:trHeight w:val="630"/>
        </w:trPr>
        <w:tc>
          <w:tcPr>
            <w:tcW w:w="623" w:type="dxa"/>
          </w:tcPr>
          <w:p w:rsidR="001F2BD9" w:rsidRPr="00171EC1" w:rsidRDefault="007F7A05" w:rsidP="001F2BD9">
            <w:pPr>
              <w:jc w:val="both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14</w:t>
            </w:r>
            <w:r w:rsidR="001F2BD9" w:rsidRPr="00171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Pr="00171EC1">
              <w:rPr>
                <w:rFonts w:ascii="Times New Roman" w:hAnsi="Times New Roman" w:cs="Times New Roman"/>
              </w:rPr>
              <w:t>Motylewicz</w:t>
            </w:r>
            <w:proofErr w:type="spellEnd"/>
            <w:r w:rsidRPr="00171EC1">
              <w:rPr>
                <w:rFonts w:ascii="Times New Roman" w:hAnsi="Times New Roman" w:cs="Times New Roman"/>
              </w:rPr>
              <w:br/>
              <w:t xml:space="preserve">„Społeczeństwo Przemyśla XIV-XVIII w, </w:t>
            </w:r>
          </w:p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t. II”</w:t>
            </w:r>
          </w:p>
        </w:tc>
        <w:tc>
          <w:tcPr>
            <w:tcW w:w="1125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9" w:type="dxa"/>
            <w:shd w:val="clear" w:color="auto" w:fill="auto"/>
          </w:tcPr>
          <w:p w:rsidR="001F2BD9" w:rsidRPr="00171EC1" w:rsidRDefault="007F7A05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472</w:t>
            </w:r>
            <w:r w:rsidR="001F2BD9" w:rsidRPr="00171EC1">
              <w:rPr>
                <w:rFonts w:ascii="Times New Roman" w:hAnsi="Times New Roman" w:cs="Times New Roman"/>
              </w:rPr>
              <w:t xml:space="preserve"> str.</w:t>
            </w:r>
          </w:p>
        </w:tc>
        <w:tc>
          <w:tcPr>
            <w:tcW w:w="1349" w:type="dxa"/>
            <w:shd w:val="clear" w:color="auto" w:fill="auto"/>
          </w:tcPr>
          <w:p w:rsidR="001F2BD9" w:rsidRPr="00171EC1" w:rsidRDefault="001F2BD9" w:rsidP="007F7A05">
            <w:pPr>
              <w:jc w:val="center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24x17 cm</w:t>
            </w:r>
          </w:p>
        </w:tc>
        <w:tc>
          <w:tcPr>
            <w:tcW w:w="2494" w:type="dxa"/>
            <w:shd w:val="clear" w:color="auto" w:fill="auto"/>
          </w:tcPr>
          <w:p w:rsidR="001F2BD9" w:rsidRPr="00171EC1" w:rsidRDefault="001F2BD9" w:rsidP="001F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twarda szyto-klejona, grzbiet płaski, kapitałka biała, tektura 2,5 mm</w:t>
            </w:r>
          </w:p>
          <w:p w:rsidR="001F2BD9" w:rsidRPr="00171EC1" w:rsidRDefault="001F2BD9" w:rsidP="007F7A05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oklejka</w:t>
            </w:r>
            <w:r w:rsidR="007F7A05" w:rsidRPr="00171EC1">
              <w:rPr>
                <w:rFonts w:ascii="Times New Roman" w:hAnsi="Times New Roman" w:cs="Times New Roman"/>
              </w:rPr>
              <w:t xml:space="preserve"> – pap. kreda 135 g, druk 4+0 </w:t>
            </w:r>
            <w:r w:rsidRPr="00171EC1">
              <w:rPr>
                <w:rFonts w:ascii="Times New Roman" w:hAnsi="Times New Roman" w:cs="Times New Roman"/>
              </w:rPr>
              <w:t xml:space="preserve"> wyklejka – pap. offset 140 g, bez druku. Obwoluta 4+0</w:t>
            </w:r>
            <w:r w:rsidR="007F7A05" w:rsidRPr="00171EC1">
              <w:rPr>
                <w:rFonts w:ascii="Times New Roman" w:hAnsi="Times New Roman" w:cs="Times New Roman"/>
              </w:rPr>
              <w:t xml:space="preserve">+ folia mat 1+0 </w:t>
            </w:r>
          </w:p>
        </w:tc>
        <w:tc>
          <w:tcPr>
            <w:tcW w:w="2883" w:type="dxa"/>
            <w:shd w:val="clear" w:color="auto" w:fill="auto"/>
          </w:tcPr>
          <w:p w:rsidR="001F2BD9" w:rsidRPr="00171EC1" w:rsidRDefault="001F2BD9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Kreda 170</w:t>
            </w:r>
          </w:p>
        </w:tc>
        <w:tc>
          <w:tcPr>
            <w:tcW w:w="1395" w:type="dxa"/>
            <w:shd w:val="clear" w:color="auto" w:fill="auto"/>
          </w:tcPr>
          <w:p w:rsidR="001F2BD9" w:rsidRPr="00171EC1" w:rsidRDefault="007F7A05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424</w:t>
            </w:r>
            <w:r w:rsidR="001F2BD9" w:rsidRPr="00171EC1">
              <w:rPr>
                <w:rFonts w:ascii="Times New Roman" w:hAnsi="Times New Roman" w:cs="Times New Roman"/>
              </w:rPr>
              <w:t xml:space="preserve"> str. 1+1</w:t>
            </w:r>
          </w:p>
          <w:p w:rsidR="001F2BD9" w:rsidRPr="00171EC1" w:rsidRDefault="007F7A05" w:rsidP="001F2BD9">
            <w:pPr>
              <w:rPr>
                <w:rFonts w:ascii="Times New Roman" w:hAnsi="Times New Roman" w:cs="Times New Roman"/>
              </w:rPr>
            </w:pPr>
            <w:r w:rsidRPr="00171EC1">
              <w:rPr>
                <w:rFonts w:ascii="Times New Roman" w:hAnsi="Times New Roman" w:cs="Times New Roman"/>
              </w:rPr>
              <w:t>48</w:t>
            </w:r>
            <w:r w:rsidR="001F2BD9" w:rsidRPr="00171EC1">
              <w:rPr>
                <w:rFonts w:ascii="Times New Roman" w:hAnsi="Times New Roman" w:cs="Times New Roman"/>
              </w:rPr>
              <w:t xml:space="preserve"> str. 4+4</w:t>
            </w:r>
          </w:p>
        </w:tc>
      </w:tr>
    </w:tbl>
    <w:p w:rsidR="007F7A05" w:rsidRPr="00171EC1" w:rsidRDefault="007F7A05" w:rsidP="00877915">
      <w:pPr>
        <w:rPr>
          <w:rFonts w:ascii="Times New Roman" w:hAnsi="Times New Roman" w:cs="Times New Roman"/>
        </w:rPr>
      </w:pP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Wszystkie wydawnictwa będą posiadały nr ISBN.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1.</w:t>
      </w:r>
      <w:r w:rsidRPr="008C72F8">
        <w:rPr>
          <w:rFonts w:ascii="Times New Roman" w:hAnsi="Times New Roman" w:cs="Times New Roman"/>
        </w:rPr>
        <w:tab/>
        <w:t>Koszty wykonania publikacji i ich dostawa oraz wszelkie inne koszty związane z wymienionymi czynnościami ponosi Wykonawca.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2.</w:t>
      </w:r>
      <w:r w:rsidRPr="008C72F8">
        <w:rPr>
          <w:rFonts w:ascii="Times New Roman" w:hAnsi="Times New Roman" w:cs="Times New Roman"/>
        </w:rPr>
        <w:tab/>
        <w:t xml:space="preserve">Do czasu realizacji zamówienia wliczony jest czas na wykonanie i dostawę egzemplarzy publikacji Zamawiającemu 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w jego siedzibie.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3.</w:t>
      </w:r>
      <w:r w:rsidRPr="008C72F8">
        <w:rPr>
          <w:rFonts w:ascii="Times New Roman" w:hAnsi="Times New Roman" w:cs="Times New Roman"/>
        </w:rPr>
        <w:tab/>
        <w:t xml:space="preserve">Ze względu na specyficzny charakter przedmiotu umowy oraz jego znaczenie dla upowszechniania kultury, Wykonawca zobowiązany jest do zachowania wysokiego poziomu artystycznego oraz profesjonalizmu w kwestiach technicznych i estetycznych w zakresie realizacji przedmiotu umowy. Wymagana bardzo wysoka jakość druku 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i oprawy.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4.</w:t>
      </w:r>
      <w:r w:rsidRPr="008C72F8">
        <w:rPr>
          <w:rFonts w:ascii="Times New Roman" w:hAnsi="Times New Roman" w:cs="Times New Roman"/>
        </w:rPr>
        <w:tab/>
        <w:t xml:space="preserve">Ze względu na specyfikę przedmiotu zamówienia wskazanie przez Zamawiającego nazw wymaganego papieru ma charakter pomocniczy. Zamawiający dopuszcza zastosowanie papieru równoważnego jednak o parametrach </w:t>
      </w:r>
      <w:proofErr w:type="spellStart"/>
      <w:r w:rsidRPr="008C72F8">
        <w:rPr>
          <w:rFonts w:ascii="Times New Roman" w:hAnsi="Times New Roman" w:cs="Times New Roman"/>
        </w:rPr>
        <w:t>techniczno</w:t>
      </w:r>
      <w:proofErr w:type="spellEnd"/>
      <w:r w:rsidRPr="008C72F8">
        <w:rPr>
          <w:rFonts w:ascii="Times New Roman" w:hAnsi="Times New Roman" w:cs="Times New Roman"/>
        </w:rPr>
        <w:t xml:space="preserve"> – jakościowych nie gorszych niż wskazane w opisie przedmiotu zamówienia.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lastRenderedPageBreak/>
        <w:t>5.</w:t>
      </w:r>
      <w:r w:rsidRPr="008C72F8">
        <w:rPr>
          <w:rFonts w:ascii="Times New Roman" w:hAnsi="Times New Roman" w:cs="Times New Roman"/>
        </w:rPr>
        <w:tab/>
        <w:t>Wykonawca oferując produkt równoważny do opisanego w załączniku nr 1 do SWZ jest zobowiązany zachować równoważność w zakresie parametrów użytkowych, funkcjonalnych i jakościowych zaoferowanego papieru, które muszą być nie gorsze od parametrów wskazanych w załączniku nr 1 do SWZ zgodnie z art. 99 ust. 5 Pzp.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6.</w:t>
      </w:r>
      <w:r w:rsidRPr="008C72F8">
        <w:rPr>
          <w:rFonts w:ascii="Times New Roman" w:hAnsi="Times New Roman" w:cs="Times New Roman"/>
        </w:rPr>
        <w:tab/>
        <w:t xml:space="preserve">W przypadku zaoferowania produktów równoważnych Wykonawca zobowiązany jest wykazać, że oferowany przez niego rodzaj papieru spełnia wymagania określone przez Zamawiającego. Parametry użytkowe, funkcjonalne </w:t>
      </w:r>
    </w:p>
    <w:p w:rsidR="00523030" w:rsidRPr="008C72F8" w:rsidRDefault="00523030" w:rsidP="00523030">
      <w:pPr>
        <w:rPr>
          <w:rFonts w:ascii="Times New Roman" w:hAnsi="Times New Roman" w:cs="Times New Roman"/>
        </w:rPr>
      </w:pPr>
      <w:r w:rsidRPr="008C72F8">
        <w:rPr>
          <w:rFonts w:ascii="Times New Roman" w:hAnsi="Times New Roman" w:cs="Times New Roman"/>
        </w:rPr>
        <w:t>i jakościowe zaoferowanego przez Wykonawcę rodzaju papieru do druku muszą być na poziomie nie niższym od parametrów wskazanych przez Zamawiającego.</w:t>
      </w:r>
    </w:p>
    <w:p w:rsidR="007F7A05" w:rsidRPr="0003670C" w:rsidRDefault="00523030" w:rsidP="00523030">
      <w:pPr>
        <w:rPr>
          <w:rFonts w:ascii="Times New Roman" w:hAnsi="Times New Roman" w:cs="Times New Roman"/>
          <w:b/>
        </w:rPr>
      </w:pPr>
      <w:r w:rsidRPr="0003670C">
        <w:rPr>
          <w:rFonts w:ascii="Times New Roman" w:hAnsi="Times New Roman" w:cs="Times New Roman"/>
          <w:b/>
        </w:rPr>
        <w:t>Publikacje będące przedmiotem zamówienia są chronione prawem autorskim. Właścicielem autorskich praw majątkowych do publikacji, w każdej postaci, w tym publikacji papierowej oraz pliku cyfrowego, jest Muzeum Narodowe Ziemi  Przemyskiej w Przemyślu. Wszystkie egzemplarze publikacji – papierowe i elektroniczne – stanowią własność Zamawiającego. Po zakończeniu wykonania usługi, wykonawca jest zobowiązany do usunięcia wszelkich kopii publikacji, w szczególności w postaci plików elektronicznych, z komputerów, dysków lub serwerów, z których korzysta. Zabronione jest jakiekolwiek korzystanie, przechowywanie lub rozpowszechnianie publikacji poza zakresem objętym zamówieniem.</w:t>
      </w:r>
    </w:p>
    <w:p w:rsidR="001D1B59" w:rsidRPr="00171EC1" w:rsidRDefault="00C61CC3" w:rsidP="001D1B59">
      <w:pPr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D1B59" w:rsidRPr="00171EC1" w:rsidSect="00A45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B7" w:rsidRDefault="000B4FB7" w:rsidP="00B96F7B">
      <w:pPr>
        <w:spacing w:after="0" w:line="240" w:lineRule="auto"/>
      </w:pPr>
      <w:r>
        <w:separator/>
      </w:r>
    </w:p>
  </w:endnote>
  <w:endnote w:type="continuationSeparator" w:id="0">
    <w:p w:rsidR="000B4FB7" w:rsidRDefault="000B4FB7" w:rsidP="00B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7B" w:rsidRDefault="00B96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7B" w:rsidRDefault="00B96F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7B" w:rsidRDefault="00B96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B7" w:rsidRDefault="000B4FB7" w:rsidP="00B96F7B">
      <w:pPr>
        <w:spacing w:after="0" w:line="240" w:lineRule="auto"/>
      </w:pPr>
      <w:r>
        <w:separator/>
      </w:r>
    </w:p>
  </w:footnote>
  <w:footnote w:type="continuationSeparator" w:id="0">
    <w:p w:rsidR="000B4FB7" w:rsidRDefault="000B4FB7" w:rsidP="00B9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7B" w:rsidRDefault="00B96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7B" w:rsidRDefault="00B96F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7B" w:rsidRDefault="00B96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AB7"/>
    <w:multiLevelType w:val="hybridMultilevel"/>
    <w:tmpl w:val="1624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57"/>
    <w:rsid w:val="0001377A"/>
    <w:rsid w:val="000148C7"/>
    <w:rsid w:val="0003670C"/>
    <w:rsid w:val="00037116"/>
    <w:rsid w:val="000B4FB7"/>
    <w:rsid w:val="00102A19"/>
    <w:rsid w:val="00171EC1"/>
    <w:rsid w:val="001D1942"/>
    <w:rsid w:val="001D1B59"/>
    <w:rsid w:val="001D5BC2"/>
    <w:rsid w:val="001F2BD9"/>
    <w:rsid w:val="0024689E"/>
    <w:rsid w:val="002B05EC"/>
    <w:rsid w:val="0044603E"/>
    <w:rsid w:val="004769C2"/>
    <w:rsid w:val="00523030"/>
    <w:rsid w:val="00565EBC"/>
    <w:rsid w:val="006268D6"/>
    <w:rsid w:val="006E1DD2"/>
    <w:rsid w:val="00703B31"/>
    <w:rsid w:val="0073017C"/>
    <w:rsid w:val="0075574E"/>
    <w:rsid w:val="00757DE1"/>
    <w:rsid w:val="007816B0"/>
    <w:rsid w:val="0079649C"/>
    <w:rsid w:val="007B7E57"/>
    <w:rsid w:val="007F7A05"/>
    <w:rsid w:val="0082031B"/>
    <w:rsid w:val="00877915"/>
    <w:rsid w:val="008805CC"/>
    <w:rsid w:val="008837EB"/>
    <w:rsid w:val="008C72F8"/>
    <w:rsid w:val="009409FC"/>
    <w:rsid w:val="009658EE"/>
    <w:rsid w:val="00972B8F"/>
    <w:rsid w:val="00A45C0B"/>
    <w:rsid w:val="00A51A1F"/>
    <w:rsid w:val="00A91120"/>
    <w:rsid w:val="00A96C2B"/>
    <w:rsid w:val="00B31183"/>
    <w:rsid w:val="00B96F7B"/>
    <w:rsid w:val="00BA1690"/>
    <w:rsid w:val="00BC02CB"/>
    <w:rsid w:val="00C41D90"/>
    <w:rsid w:val="00C61CC3"/>
    <w:rsid w:val="00CC2598"/>
    <w:rsid w:val="00CD6245"/>
    <w:rsid w:val="00E61AFE"/>
    <w:rsid w:val="00E72322"/>
    <w:rsid w:val="00F7239A"/>
    <w:rsid w:val="00FA683E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3DB0-2673-489A-BDA9-4481685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7B"/>
  </w:style>
  <w:style w:type="paragraph" w:styleId="Stopka">
    <w:name w:val="footer"/>
    <w:basedOn w:val="Normalny"/>
    <w:link w:val="StopkaZnak"/>
    <w:uiPriority w:val="99"/>
    <w:unhideWhenUsed/>
    <w:rsid w:val="00B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Berger</dc:creator>
  <cp:keywords/>
  <dc:description/>
  <cp:lastModifiedBy>Ewelina Mazur</cp:lastModifiedBy>
  <cp:revision>25</cp:revision>
  <cp:lastPrinted>2022-03-23T11:52:00Z</cp:lastPrinted>
  <dcterms:created xsi:type="dcterms:W3CDTF">2021-04-23T10:39:00Z</dcterms:created>
  <dcterms:modified xsi:type="dcterms:W3CDTF">2022-05-05T10:50:00Z</dcterms:modified>
</cp:coreProperties>
</file>