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9560" w14:textId="77777777" w:rsidR="004A4198" w:rsidRPr="00AE709D" w:rsidRDefault="004A4198" w:rsidP="004A4198">
      <w:pPr>
        <w:spacing w:line="240" w:lineRule="auto"/>
        <w:ind w:left="284"/>
        <w:jc w:val="center"/>
        <w:rPr>
          <w:b/>
        </w:rPr>
      </w:pPr>
      <w:r w:rsidRPr="00AE709D">
        <w:rPr>
          <w:b/>
        </w:rPr>
        <w:t>UMOWA DOSTAWY nr  ……………./…………………</w:t>
      </w:r>
    </w:p>
    <w:p w14:paraId="2E1E6E80" w14:textId="77777777" w:rsidR="004A4198" w:rsidRPr="00AE709D" w:rsidRDefault="004A4198" w:rsidP="004A4198">
      <w:pPr>
        <w:spacing w:line="240" w:lineRule="auto"/>
        <w:ind w:left="284"/>
        <w:jc w:val="center"/>
      </w:pPr>
      <w:r w:rsidRPr="00AE709D">
        <w:t>(zwana dalej: „Umową”)</w:t>
      </w:r>
    </w:p>
    <w:p w14:paraId="6081EA2F" w14:textId="77777777" w:rsidR="004A4198" w:rsidRPr="00AE709D" w:rsidRDefault="004A4198" w:rsidP="004A4198">
      <w:pPr>
        <w:spacing w:line="240" w:lineRule="auto"/>
        <w:ind w:left="284"/>
        <w:jc w:val="center"/>
      </w:pPr>
    </w:p>
    <w:p w14:paraId="7301E410" w14:textId="77777777" w:rsidR="004A4198" w:rsidRPr="00AE709D" w:rsidRDefault="004A4198" w:rsidP="004A4198">
      <w:pPr>
        <w:spacing w:before="460" w:line="240" w:lineRule="auto"/>
        <w:ind w:left="280"/>
        <w:jc w:val="left"/>
      </w:pPr>
      <w:r w:rsidRPr="00AE709D">
        <w:t xml:space="preserve">zawarta w dniu  …………..……… 2024 r. w Poznaniu pomiędzy </w:t>
      </w:r>
      <w:r w:rsidRPr="00AE709D">
        <w:rPr>
          <w:color w:val="008000"/>
        </w:rPr>
        <w:t>:</w:t>
      </w:r>
    </w:p>
    <w:p w14:paraId="05EFE4C2" w14:textId="4F5343DE" w:rsidR="004A4198" w:rsidRPr="00AE709D" w:rsidRDefault="004A4198" w:rsidP="00AE709D">
      <w:pPr>
        <w:spacing w:before="260" w:line="240" w:lineRule="auto"/>
        <w:ind w:left="284"/>
      </w:pPr>
      <w:r w:rsidRPr="00AE709D">
        <w:rPr>
          <w:b/>
        </w:rPr>
        <w:t>AQUANET S.A., 61-492 POZNAŃ, ul. DOLNA WILDA 126,</w:t>
      </w:r>
      <w:r w:rsidR="00AE709D" w:rsidRPr="00AE709D">
        <w:t xml:space="preserve"> </w:t>
      </w:r>
      <w:r w:rsidRPr="00AE709D">
        <w:rPr>
          <w:b/>
        </w:rPr>
        <w:t>ZAREJESTROWANĄ W SĄDZIE REJONOWYM POZNAN- NOWE MIASTO I WILDA W POZNANIU  VIII WYDZIAŁ GOSPODARCZY KRAJOWEGO REJESTRU SĄDOWEGO POD NR KRS 0000234819, KAPITAŁ ZAKŁADOWY</w:t>
      </w:r>
      <w:r w:rsidRPr="00AE709D">
        <w:rPr>
          <w:b/>
          <w:i/>
        </w:rPr>
        <w:t xml:space="preserve">: </w:t>
      </w:r>
      <w:r w:rsidRPr="00AE709D">
        <w:rPr>
          <w:b/>
        </w:rPr>
        <w:t>1 121 290 222,00 ZŁ (W CAŁOŚCI OPŁACONY), NIP:  777-00-03-274, REGON: 630999119,</w:t>
      </w:r>
    </w:p>
    <w:p w14:paraId="5F27A677" w14:textId="77777777" w:rsidR="004A4198" w:rsidRPr="00AE709D" w:rsidRDefault="004A4198" w:rsidP="004A4198">
      <w:pPr>
        <w:spacing w:before="120" w:line="240" w:lineRule="auto"/>
        <w:ind w:left="280" w:right="3600"/>
        <w:jc w:val="left"/>
      </w:pPr>
      <w:r w:rsidRPr="00AE709D">
        <w:t>zwaną dalej „Zamawiającym” reprezentowaną przez :</w:t>
      </w:r>
    </w:p>
    <w:p w14:paraId="1BD402B8" w14:textId="77777777" w:rsidR="00AE709D" w:rsidRPr="00AE709D" w:rsidRDefault="00AE709D" w:rsidP="004A4198">
      <w:pPr>
        <w:spacing w:before="120" w:line="240" w:lineRule="auto"/>
        <w:ind w:left="280" w:right="3600"/>
        <w:jc w:val="left"/>
      </w:pPr>
    </w:p>
    <w:p w14:paraId="1679F9F1" w14:textId="77777777" w:rsidR="00AE709D" w:rsidRPr="00AE709D" w:rsidRDefault="00AE709D" w:rsidP="00AE709D">
      <w:pPr>
        <w:pStyle w:val="WW-Tekstpodstawowy2"/>
        <w:ind w:left="360"/>
        <w:rPr>
          <w:bCs/>
          <w:sz w:val="22"/>
          <w:szCs w:val="22"/>
        </w:rPr>
      </w:pPr>
      <w:r w:rsidRPr="00AE709D">
        <w:rPr>
          <w:sz w:val="22"/>
          <w:szCs w:val="22"/>
        </w:rPr>
        <w:t>Kierownika Działu Zakupów – Natalię Kołodko-Olejnik, nr upoważnienia BZ/</w:t>
      </w:r>
      <w:r w:rsidRPr="00AE709D">
        <w:rPr>
          <w:bCs/>
          <w:sz w:val="22"/>
          <w:szCs w:val="22"/>
        </w:rPr>
        <w:t>51/10/2022</w:t>
      </w:r>
    </w:p>
    <w:p w14:paraId="1D1E2F3B" w14:textId="77777777" w:rsidR="004A4198" w:rsidRPr="00AE709D" w:rsidRDefault="004A4198" w:rsidP="00AE709D">
      <w:pPr>
        <w:spacing w:before="240" w:line="240" w:lineRule="auto"/>
        <w:ind w:left="280"/>
        <w:jc w:val="left"/>
        <w:rPr>
          <w:b/>
        </w:rPr>
      </w:pPr>
      <w:r w:rsidRPr="00AE709D">
        <w:rPr>
          <w:bCs/>
        </w:rPr>
        <w:t>a</w:t>
      </w:r>
    </w:p>
    <w:p w14:paraId="2A06A986" w14:textId="77777777" w:rsidR="004A4198" w:rsidRPr="00AE709D" w:rsidRDefault="004A4198" w:rsidP="004A4198">
      <w:pPr>
        <w:spacing w:before="260" w:line="240" w:lineRule="auto"/>
        <w:ind w:left="0" w:firstLine="240"/>
        <w:jc w:val="left"/>
      </w:pPr>
      <w:r w:rsidRPr="00AE709D">
        <w:t xml:space="preserve">……………………………………………………………………………………………………………………………………………………….. </w:t>
      </w:r>
    </w:p>
    <w:p w14:paraId="5CA25145" w14:textId="77777777" w:rsidR="004A4198" w:rsidRPr="00AE709D" w:rsidRDefault="004A4198" w:rsidP="004A4198">
      <w:pPr>
        <w:spacing w:before="260" w:line="240" w:lineRule="auto"/>
        <w:ind w:left="240"/>
        <w:jc w:val="left"/>
      </w:pPr>
      <w:r w:rsidRPr="00AE709D">
        <w:t>zwaną dalej „Wykonawcą", reprezentowaną przez:</w:t>
      </w:r>
    </w:p>
    <w:p w14:paraId="5A14AADE" w14:textId="77777777" w:rsidR="004A4198" w:rsidRPr="00AE709D" w:rsidRDefault="004A4198" w:rsidP="004A4198">
      <w:pPr>
        <w:spacing w:before="280" w:line="240" w:lineRule="auto"/>
        <w:ind w:left="0" w:firstLine="240"/>
        <w:jc w:val="left"/>
      </w:pPr>
      <w:r w:rsidRPr="00AE709D">
        <w:t>………………………………………………………………………………………………………………………………………………………..</w:t>
      </w:r>
    </w:p>
    <w:p w14:paraId="65EBE894" w14:textId="77777777" w:rsidR="004A4198" w:rsidRPr="00AE709D" w:rsidRDefault="004A4198" w:rsidP="004A4198">
      <w:pPr>
        <w:spacing w:before="280" w:line="240" w:lineRule="auto"/>
        <w:ind w:left="0" w:firstLine="240"/>
        <w:jc w:val="left"/>
      </w:pPr>
      <w:r w:rsidRPr="00AE709D">
        <w:t>………………………………………………………………………………………………………………………………………………………..</w:t>
      </w:r>
    </w:p>
    <w:p w14:paraId="26465F1E" w14:textId="77777777" w:rsidR="004A4198" w:rsidRPr="00AE709D" w:rsidRDefault="004A4198" w:rsidP="004A4198">
      <w:pPr>
        <w:spacing w:before="280" w:line="240" w:lineRule="auto"/>
        <w:ind w:left="0"/>
        <w:jc w:val="left"/>
      </w:pPr>
      <w:r w:rsidRPr="00AE709D">
        <w:t xml:space="preserve"> </w:t>
      </w:r>
    </w:p>
    <w:p w14:paraId="74BBC435" w14:textId="77777777" w:rsidR="004A4198" w:rsidRPr="00AE709D" w:rsidRDefault="004A4198" w:rsidP="004A4198">
      <w:pPr>
        <w:spacing w:before="200" w:line="240" w:lineRule="auto"/>
        <w:ind w:left="240"/>
      </w:pPr>
      <w:r w:rsidRPr="00AE709D">
        <w:t>Zamawiający i Wykonawca zwani są także w dalszej części Umowy łącznie Stronami, a oddzielnie Stroną.</w:t>
      </w:r>
    </w:p>
    <w:p w14:paraId="62631BF0" w14:textId="77777777" w:rsidR="004A4198" w:rsidRPr="00AE709D" w:rsidRDefault="004A4198" w:rsidP="004A4198">
      <w:pPr>
        <w:spacing w:before="200" w:line="240" w:lineRule="auto"/>
        <w:ind w:left="240"/>
        <w:jc w:val="left"/>
      </w:pPr>
    </w:p>
    <w:p w14:paraId="0F33BB9A" w14:textId="77777777" w:rsidR="004A4198" w:rsidRPr="00AE709D" w:rsidRDefault="004A4198" w:rsidP="004A4198">
      <w:pPr>
        <w:spacing w:line="240" w:lineRule="auto"/>
        <w:ind w:left="284"/>
      </w:pPr>
      <w:r w:rsidRPr="00AE709D">
        <w:t>Mając na uwadze, że</w:t>
      </w:r>
    </w:p>
    <w:p w14:paraId="4EB0CE9F" w14:textId="77777777" w:rsidR="004A4198" w:rsidRPr="00AE709D" w:rsidRDefault="004A4198" w:rsidP="004A4198">
      <w:pPr>
        <w:spacing w:line="240" w:lineRule="auto"/>
        <w:ind w:left="284"/>
      </w:pPr>
    </w:p>
    <w:p w14:paraId="6FF39522" w14:textId="77777777" w:rsidR="004A4198" w:rsidRPr="00AE709D" w:rsidRDefault="004A4198" w:rsidP="004A4198">
      <w:pPr>
        <w:spacing w:line="240" w:lineRule="auto"/>
        <w:ind w:left="284"/>
      </w:pPr>
      <w:r w:rsidRPr="00AE709D">
        <w:t>Zamawiający, w wyniku postępowania przeprowadzonego w oparciu o Regulamin udzielania zamówień przez AQUANET S.A., do których nie mają zastosowania przepisy ustawy Prawo zamówień publicznych, w trybie przetargu ofertowego dokonał wyboru oferty Wykonawcy.</w:t>
      </w:r>
    </w:p>
    <w:p w14:paraId="6EAD1E5A" w14:textId="77777777" w:rsidR="004A4198" w:rsidRPr="00AE709D" w:rsidRDefault="004A4198" w:rsidP="004A4198">
      <w:pPr>
        <w:spacing w:line="240" w:lineRule="auto"/>
        <w:ind w:left="284"/>
      </w:pPr>
    </w:p>
    <w:p w14:paraId="02725D35" w14:textId="77777777" w:rsidR="004A4198" w:rsidRPr="00AE709D" w:rsidRDefault="004A4198" w:rsidP="004A4198">
      <w:pPr>
        <w:spacing w:line="240" w:lineRule="auto"/>
        <w:ind w:left="284"/>
      </w:pPr>
      <w:r w:rsidRPr="00AE709D">
        <w:t>Strony postanawiają zawrzeć Umowę o następującej treści.</w:t>
      </w:r>
    </w:p>
    <w:p w14:paraId="786E6D21" w14:textId="77777777" w:rsidR="004A4198" w:rsidRPr="00AE709D" w:rsidRDefault="004A4198" w:rsidP="004A4198">
      <w:pPr>
        <w:widowControl/>
        <w:spacing w:before="240" w:line="240" w:lineRule="auto"/>
        <w:ind w:left="0"/>
        <w:rPr>
          <w:b/>
        </w:rPr>
      </w:pPr>
    </w:p>
    <w:p w14:paraId="3F5D71A5" w14:textId="77777777" w:rsidR="004A4198" w:rsidRPr="00AE709D" w:rsidRDefault="004A4198" w:rsidP="004A4198">
      <w:pPr>
        <w:widowControl/>
        <w:spacing w:after="240" w:line="240" w:lineRule="auto"/>
        <w:ind w:left="0"/>
        <w:jc w:val="center"/>
        <w:rPr>
          <w:b/>
          <w:color w:val="000000"/>
        </w:rPr>
      </w:pPr>
      <w:r w:rsidRPr="00AE709D">
        <w:rPr>
          <w:b/>
        </w:rPr>
        <w:t>§ 1.</w:t>
      </w:r>
      <w:r w:rsidRPr="00AE709D">
        <w:rPr>
          <w:b/>
          <w:bCs/>
          <w:color w:val="000000"/>
        </w:rPr>
        <w:t xml:space="preserve"> </w:t>
      </w:r>
      <w:r w:rsidRPr="00AE709D">
        <w:rPr>
          <w:b/>
          <w:color w:val="000000"/>
        </w:rPr>
        <w:t>Przedmiot Umowy</w:t>
      </w:r>
    </w:p>
    <w:p w14:paraId="7EDD8BA6" w14:textId="77777777" w:rsidR="004A4198" w:rsidRPr="00AE709D" w:rsidRDefault="004A4198" w:rsidP="004A4198">
      <w:pPr>
        <w:numPr>
          <w:ilvl w:val="0"/>
          <w:numId w:val="14"/>
        </w:numPr>
        <w:spacing w:after="240" w:line="240" w:lineRule="auto"/>
        <w:ind w:left="426" w:hanging="426"/>
      </w:pPr>
      <w:r w:rsidRPr="00AE709D">
        <w:t xml:space="preserve">Zamawiający zamawia, a Wykonawca zobowiązuje się dostarczyć i rozładować koagulant żelazowy (zwany dalej „Towarem”) w ilości 74 ton, zgodnie z Formularzem oferty Wykonawcy, który stanowi załącznik nr 3 do Umowy (dalej zwane „Przedmiotem Umowy”). </w:t>
      </w:r>
    </w:p>
    <w:p w14:paraId="14434ECD" w14:textId="77777777" w:rsidR="004A4198" w:rsidRPr="00AE709D" w:rsidRDefault="004A4198" w:rsidP="004A4198">
      <w:pPr>
        <w:numPr>
          <w:ilvl w:val="0"/>
          <w:numId w:val="14"/>
        </w:numPr>
        <w:spacing w:after="240" w:line="240" w:lineRule="auto"/>
        <w:ind w:left="426" w:hanging="426"/>
      </w:pPr>
      <w:r w:rsidRPr="00AE709D">
        <w:t>Przedmiot Umowy został szczegółowo określony w SWZ oraz w ofercie Wykonawcy z dnia ………………………</w:t>
      </w:r>
      <w:r w:rsidRPr="00AE709D">
        <w:rPr>
          <w:i/>
        </w:rPr>
        <w:t xml:space="preserve">, </w:t>
      </w:r>
      <w:r w:rsidRPr="00AE709D">
        <w:t>które stanowią załączniki nr 1 i załącznik nr 2 do Umowy i jej integralna część.</w:t>
      </w:r>
    </w:p>
    <w:p w14:paraId="7532CCBC" w14:textId="77777777" w:rsidR="004A4198" w:rsidRPr="00AE709D" w:rsidRDefault="004A4198" w:rsidP="004A4198">
      <w:pPr>
        <w:numPr>
          <w:ilvl w:val="0"/>
          <w:numId w:val="14"/>
        </w:numPr>
        <w:spacing w:after="240" w:line="240" w:lineRule="auto"/>
        <w:ind w:left="426" w:hanging="426"/>
      </w:pPr>
      <w:r w:rsidRPr="00AE709D">
        <w:lastRenderedPageBreak/>
        <w:t>Wykonawca zobowiązuje się do wykonania Przedmiotu Umowy na warunkach określonych w Umowie i zgodnych ze złożoną ofertą oraz z zasadami współczesnej wiedzy technicznej, polskimi normami i obowiązującymi przepisami oraz z należytą starannością.</w:t>
      </w:r>
    </w:p>
    <w:p w14:paraId="38E54654" w14:textId="77777777" w:rsidR="004A4198" w:rsidRPr="00AE709D" w:rsidRDefault="004A4198" w:rsidP="004A4198">
      <w:pPr>
        <w:widowControl/>
        <w:spacing w:after="240" w:line="240" w:lineRule="auto"/>
        <w:ind w:left="0"/>
        <w:jc w:val="center"/>
        <w:rPr>
          <w:b/>
          <w:color w:val="000000"/>
        </w:rPr>
      </w:pPr>
      <w:r w:rsidRPr="00AE709D">
        <w:rPr>
          <w:b/>
        </w:rPr>
        <w:t>§ 2.</w:t>
      </w:r>
      <w:r w:rsidRPr="00AE709D">
        <w:rPr>
          <w:b/>
          <w:bCs/>
          <w:color w:val="000000"/>
        </w:rPr>
        <w:t xml:space="preserve"> </w:t>
      </w:r>
      <w:r w:rsidRPr="00AE709D">
        <w:rPr>
          <w:b/>
          <w:color w:val="000000"/>
        </w:rPr>
        <w:t>Terminy i warunki wykonania Umowy</w:t>
      </w:r>
    </w:p>
    <w:p w14:paraId="4EC7CC12" w14:textId="77777777" w:rsidR="004A4198" w:rsidRPr="00AE709D" w:rsidRDefault="004A4198" w:rsidP="004A4198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before="0" w:after="240" w:line="240" w:lineRule="auto"/>
        <w:ind w:left="426" w:hanging="426"/>
        <w:rPr>
          <w:color w:val="000000"/>
          <w:sz w:val="22"/>
        </w:rPr>
      </w:pPr>
      <w:r w:rsidRPr="00AE709D">
        <w:rPr>
          <w:color w:val="000000"/>
          <w:sz w:val="22"/>
        </w:rPr>
        <w:t>Umowa zostaje zawarta od dnia podpisania Umowy na okres 12 miesięcy lub do dnia w którym dostarczona zostanie całość Przedmiotu Umowy, w ilości wskazanej w</w:t>
      </w:r>
      <w:r w:rsidRPr="00AE709D">
        <w:rPr>
          <w:sz w:val="22"/>
        </w:rPr>
        <w:t xml:space="preserve"> §</w:t>
      </w:r>
      <w:r w:rsidRPr="00AE709D">
        <w:rPr>
          <w:color w:val="000000"/>
          <w:sz w:val="22"/>
        </w:rPr>
        <w:t xml:space="preserve"> 1 ust. 1 Umowy.</w:t>
      </w:r>
    </w:p>
    <w:p w14:paraId="61ECBA49" w14:textId="77777777" w:rsidR="004A4198" w:rsidRPr="00AE709D" w:rsidRDefault="004A4198" w:rsidP="004A4198">
      <w:pPr>
        <w:numPr>
          <w:ilvl w:val="0"/>
          <w:numId w:val="2"/>
        </w:numPr>
        <w:autoSpaceDE/>
        <w:autoSpaceDN/>
        <w:adjustRightInd/>
        <w:rPr>
          <w:color w:val="000000"/>
        </w:rPr>
      </w:pPr>
      <w:r w:rsidRPr="00AE709D">
        <w:rPr>
          <w:color w:val="000000"/>
        </w:rPr>
        <w:t>Dostawa Przedmiotu Umowy następować będzie na podstawie zamówienia złożonego przy pomocy poczty elektronicznej, wysłanego z adresów</w:t>
      </w:r>
      <w:r w:rsidRPr="00AE709D">
        <w:t xml:space="preserve">: </w:t>
      </w:r>
      <w:hyperlink r:id="rId8" w:history="1">
        <w:r w:rsidRPr="00AE709D">
          <w:rPr>
            <w:u w:val="single"/>
          </w:rPr>
          <w:t>agnieszka.pinkowska@aquanet.pl</w:t>
        </w:r>
      </w:hyperlink>
      <w:r w:rsidRPr="00AE709D">
        <w:t xml:space="preserve">; </w:t>
      </w:r>
      <w:hyperlink r:id="rId9" w:history="1">
        <w:r w:rsidRPr="00AE709D">
          <w:rPr>
            <w:u w:val="single"/>
          </w:rPr>
          <w:t>piotr.kozera@aquanet.pl</w:t>
        </w:r>
      </w:hyperlink>
      <w:r w:rsidRPr="00AE709D">
        <w:t xml:space="preserve">, </w:t>
      </w:r>
      <w:hyperlink r:id="rId10" w:history="1">
        <w:r w:rsidRPr="00AE709D">
          <w:rPr>
            <w:color w:val="000000"/>
            <w:u w:val="single"/>
          </w:rPr>
          <w:t>jozef.jasiczak@aquanet.pl</w:t>
        </w:r>
      </w:hyperlink>
      <w:r w:rsidRPr="00AE709D">
        <w:t xml:space="preserve"> przez Dział Zaopatrzenia Zamawiającego (zwanym dalej ,,Zamówienie’’).</w:t>
      </w:r>
    </w:p>
    <w:p w14:paraId="51B36400" w14:textId="77777777" w:rsidR="004A4198" w:rsidRPr="00AE709D" w:rsidRDefault="004A4198" w:rsidP="004A4198">
      <w:pPr>
        <w:numPr>
          <w:ilvl w:val="0"/>
          <w:numId w:val="2"/>
        </w:numPr>
        <w:autoSpaceDE/>
        <w:autoSpaceDN/>
        <w:adjustRightInd/>
        <w:rPr>
          <w:color w:val="000000"/>
        </w:rPr>
      </w:pPr>
      <w:r w:rsidRPr="00AE709D">
        <w:t>Dostawy będą następować sukcesywnie</w:t>
      </w:r>
      <w:r w:rsidRPr="00AE709D">
        <w:rPr>
          <w:color w:val="000000"/>
        </w:rPr>
        <w:t xml:space="preserve"> w ilościach i do miejsc podanych w Zamówieniu w terminie 3 dni roboczych od chwili otrzymania Zamówienia. </w:t>
      </w:r>
    </w:p>
    <w:p w14:paraId="6A1039E6" w14:textId="77777777" w:rsidR="004A4198" w:rsidRPr="00AE709D" w:rsidRDefault="004A4198" w:rsidP="004A4198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before="0" w:after="240" w:line="240" w:lineRule="auto"/>
        <w:ind w:left="426" w:hanging="426"/>
        <w:rPr>
          <w:sz w:val="22"/>
        </w:rPr>
      </w:pPr>
      <w:r w:rsidRPr="00AE709D">
        <w:rPr>
          <w:sz w:val="22"/>
        </w:rPr>
        <w:t xml:space="preserve">Wykonawca wskazuje adres e-mail i numery telefonów, na które będą przesyłane Zamówienia: </w:t>
      </w:r>
    </w:p>
    <w:p w14:paraId="0B8A2DF6" w14:textId="77777777" w:rsidR="004A4198" w:rsidRPr="00AE709D" w:rsidRDefault="004A4198" w:rsidP="004A4198">
      <w:pPr>
        <w:pStyle w:val="Tekstpodstawowy"/>
        <w:spacing w:before="0" w:after="240" w:line="240" w:lineRule="auto"/>
        <w:ind w:left="426"/>
        <w:rPr>
          <w:sz w:val="22"/>
        </w:rPr>
      </w:pPr>
      <w:r w:rsidRPr="00AE709D">
        <w:rPr>
          <w:sz w:val="22"/>
        </w:rPr>
        <w:t>adres e-mail: ………………………………………………..………………………………………………………………………….…,</w:t>
      </w:r>
    </w:p>
    <w:p w14:paraId="4F11DE14" w14:textId="77777777" w:rsidR="004A4198" w:rsidRPr="00AE709D" w:rsidRDefault="004A4198" w:rsidP="004A4198">
      <w:pPr>
        <w:pStyle w:val="Tekstpodstawowy"/>
        <w:spacing w:before="0" w:after="240" w:line="240" w:lineRule="auto"/>
        <w:ind w:left="426"/>
        <w:rPr>
          <w:sz w:val="22"/>
        </w:rPr>
      </w:pPr>
      <w:r w:rsidRPr="00AE709D">
        <w:rPr>
          <w:sz w:val="22"/>
        </w:rPr>
        <w:t>nr telefonu: ………………………………………………..……………………………………………………………………………….</w:t>
      </w:r>
    </w:p>
    <w:p w14:paraId="7B818971" w14:textId="77777777" w:rsidR="004A4198" w:rsidRPr="00AE709D" w:rsidRDefault="004A4198" w:rsidP="004A4198">
      <w:pPr>
        <w:numPr>
          <w:ilvl w:val="0"/>
          <w:numId w:val="2"/>
        </w:numPr>
        <w:spacing w:after="240"/>
      </w:pPr>
      <w:r w:rsidRPr="00AE709D">
        <w:t xml:space="preserve">Osobą odpowiedzialną za realizację dostaw z ramienia Wykonawcy jest …………………………………………………………………………………….……. tel. …………………….……………………….., e-mail ………………………………………………………………………..…………………………….. </w:t>
      </w:r>
    </w:p>
    <w:p w14:paraId="3382AEA2" w14:textId="77777777" w:rsidR="004A4198" w:rsidRPr="00AE709D" w:rsidRDefault="004A4198" w:rsidP="004A4198">
      <w:pPr>
        <w:numPr>
          <w:ilvl w:val="0"/>
          <w:numId w:val="2"/>
        </w:numPr>
      </w:pPr>
      <w:r w:rsidRPr="00AE709D">
        <w:t xml:space="preserve">Osobą odpowiedzialną za realizację dostaw z ramienia Zamawiającego jest Agnieszka Pińkowska </w:t>
      </w:r>
      <w:r w:rsidRPr="00AE709D">
        <w:br/>
        <w:t xml:space="preserve">tel. </w:t>
      </w:r>
      <w:r w:rsidRPr="00AE709D">
        <w:rPr>
          <w:shd w:val="clear" w:color="auto" w:fill="FFFFFF"/>
        </w:rPr>
        <w:t>618359370</w:t>
      </w:r>
      <w:r w:rsidRPr="00AE709D">
        <w:t xml:space="preserve">, e-mail: </w:t>
      </w:r>
      <w:hyperlink r:id="rId11" w:history="1">
        <w:r w:rsidRPr="00AE709D">
          <w:rPr>
            <w:rStyle w:val="Hipercze"/>
            <w:shd w:val="clear" w:color="auto" w:fill="FFFFFF"/>
          </w:rPr>
          <w:t>agnieszka.pinkowska@aquanet.pl</w:t>
        </w:r>
      </w:hyperlink>
      <w:r w:rsidRPr="00AE709D">
        <w:rPr>
          <w:shd w:val="clear" w:color="auto" w:fill="FFFFFF"/>
        </w:rPr>
        <w:t>. Ponadto osobami odpowiedzialnymi za realizację dostaw z ramienia Zamawiającego w odniesieniu do konkretnych obiektów należących do Zamawiającego są:</w:t>
      </w:r>
    </w:p>
    <w:p w14:paraId="37725CFC" w14:textId="77777777" w:rsidR="004A4198" w:rsidRPr="00AE709D" w:rsidRDefault="004A4198" w:rsidP="004A4198">
      <w:pPr>
        <w:numPr>
          <w:ilvl w:val="1"/>
          <w:numId w:val="2"/>
        </w:numPr>
        <w:tabs>
          <w:tab w:val="left" w:pos="360"/>
        </w:tabs>
      </w:pPr>
      <w:r w:rsidRPr="00AE709D">
        <w:rPr>
          <w:shd w:val="clear" w:color="auto" w:fill="FFFFFF"/>
        </w:rPr>
        <w:t xml:space="preserve">Oczyszczalnia Ścieków w </w:t>
      </w:r>
      <w:proofErr w:type="spellStart"/>
      <w:r w:rsidRPr="00AE709D">
        <w:rPr>
          <w:shd w:val="clear" w:color="auto" w:fill="FFFFFF"/>
        </w:rPr>
        <w:t>Szlachęcinie</w:t>
      </w:r>
      <w:proofErr w:type="spellEnd"/>
      <w:r w:rsidRPr="00AE709D">
        <w:rPr>
          <w:shd w:val="clear" w:color="auto" w:fill="FFFFFF"/>
        </w:rPr>
        <w:t xml:space="preserve">, ul. </w:t>
      </w:r>
      <w:proofErr w:type="spellStart"/>
      <w:r w:rsidRPr="00AE709D">
        <w:rPr>
          <w:shd w:val="clear" w:color="auto" w:fill="FFFFFF"/>
        </w:rPr>
        <w:t>Szlachęcin</w:t>
      </w:r>
      <w:proofErr w:type="spellEnd"/>
      <w:r w:rsidRPr="00AE709D">
        <w:rPr>
          <w:shd w:val="clear" w:color="auto" w:fill="FFFFFF"/>
        </w:rPr>
        <w:t xml:space="preserve"> 7, 62 – 004 Czerwonak – Adrian </w:t>
      </w:r>
      <w:proofErr w:type="spellStart"/>
      <w:r w:rsidRPr="00AE709D">
        <w:rPr>
          <w:shd w:val="clear" w:color="auto" w:fill="FFFFFF"/>
        </w:rPr>
        <w:t>Świergiel</w:t>
      </w:r>
      <w:proofErr w:type="spellEnd"/>
      <w:r w:rsidRPr="00AE709D">
        <w:rPr>
          <w:shd w:val="clear" w:color="auto" w:fill="FFFFFF"/>
        </w:rPr>
        <w:t>, tel. 603 608 713, adrian.swiergiel@aquanet.pl,</w:t>
      </w:r>
    </w:p>
    <w:p w14:paraId="39660B1C" w14:textId="77777777" w:rsidR="004A4198" w:rsidRPr="00AE709D" w:rsidRDefault="004A4198" w:rsidP="004A4198">
      <w:pPr>
        <w:numPr>
          <w:ilvl w:val="1"/>
          <w:numId w:val="2"/>
        </w:numPr>
        <w:tabs>
          <w:tab w:val="left" w:pos="360"/>
        </w:tabs>
        <w:spacing w:after="240"/>
      </w:pPr>
      <w:r w:rsidRPr="00AE709D">
        <w:rPr>
          <w:shd w:val="clear" w:color="auto" w:fill="FFFFFF"/>
        </w:rPr>
        <w:t xml:space="preserve">Oczyszczalnia Ścieków w Borówcu, ul. Szkolna, 62 – 023 Borówiec – Dariusz </w:t>
      </w:r>
      <w:proofErr w:type="spellStart"/>
      <w:r w:rsidRPr="00AE709D">
        <w:rPr>
          <w:shd w:val="clear" w:color="auto" w:fill="FFFFFF"/>
        </w:rPr>
        <w:t>Bartowiak</w:t>
      </w:r>
      <w:proofErr w:type="spellEnd"/>
      <w:r w:rsidRPr="00AE709D">
        <w:rPr>
          <w:shd w:val="clear" w:color="auto" w:fill="FFFFFF"/>
        </w:rPr>
        <w:t>, tel. 723 003 196, dariusz.bartkowiak@aquanet.pl</w:t>
      </w:r>
    </w:p>
    <w:p w14:paraId="1AC509AA" w14:textId="77777777" w:rsidR="004A4198" w:rsidRPr="00AE709D" w:rsidRDefault="004A4198" w:rsidP="004A4198">
      <w:pPr>
        <w:numPr>
          <w:ilvl w:val="0"/>
          <w:numId w:val="2"/>
        </w:numPr>
        <w:spacing w:after="240"/>
      </w:pPr>
      <w:r w:rsidRPr="00AE709D">
        <w:rPr>
          <w:bCs/>
          <w:color w:val="000000"/>
        </w:rPr>
        <w:t xml:space="preserve">Wykonawca zobowiązuje się dostarczać Towar </w:t>
      </w:r>
      <w:r w:rsidRPr="00AE709D">
        <w:rPr>
          <w:bCs/>
        </w:rPr>
        <w:t xml:space="preserve">własnym transportem do miejsca wskazanego </w:t>
      </w:r>
      <w:r w:rsidRPr="00AE709D">
        <w:t xml:space="preserve">przez Zamawiającego w Zamówieniu, i rozładować Towar na swój koszt. </w:t>
      </w:r>
    </w:p>
    <w:p w14:paraId="14108618" w14:textId="77777777" w:rsidR="004A4198" w:rsidRPr="00AE709D" w:rsidRDefault="004A4198" w:rsidP="004A4198">
      <w:pPr>
        <w:numPr>
          <w:ilvl w:val="0"/>
          <w:numId w:val="2"/>
        </w:numPr>
      </w:pPr>
      <w:r w:rsidRPr="00AE709D">
        <w:t>Zamawiający wskazuje następujące miejsca dostawy Towaru :</w:t>
      </w:r>
    </w:p>
    <w:p w14:paraId="58F4F732" w14:textId="77777777" w:rsidR="004A4198" w:rsidRPr="00AE709D" w:rsidRDefault="004A4198" w:rsidP="004A4198">
      <w:pPr>
        <w:numPr>
          <w:ilvl w:val="0"/>
          <w:numId w:val="23"/>
        </w:numPr>
      </w:pPr>
      <w:r w:rsidRPr="00AE709D">
        <w:t xml:space="preserve">Oczyszczalnia Ścieków w </w:t>
      </w:r>
      <w:proofErr w:type="spellStart"/>
      <w:r w:rsidRPr="00AE709D">
        <w:t>Szlachęcinie</w:t>
      </w:r>
      <w:proofErr w:type="spellEnd"/>
      <w:r w:rsidRPr="00AE709D">
        <w:t xml:space="preserve">, ul. </w:t>
      </w:r>
      <w:proofErr w:type="spellStart"/>
      <w:r w:rsidRPr="00AE709D">
        <w:t>Szlachęcin</w:t>
      </w:r>
      <w:proofErr w:type="spellEnd"/>
      <w:r w:rsidRPr="00AE709D">
        <w:t xml:space="preserve"> 7, 62-004 Czerwonak,</w:t>
      </w:r>
    </w:p>
    <w:p w14:paraId="48BC2702" w14:textId="77777777" w:rsidR="004A4198" w:rsidRPr="00AE709D" w:rsidRDefault="004A4198" w:rsidP="004A4198">
      <w:pPr>
        <w:numPr>
          <w:ilvl w:val="0"/>
          <w:numId w:val="23"/>
        </w:numPr>
      </w:pPr>
      <w:r w:rsidRPr="00AE709D">
        <w:t>Oczyszczalnia Ścieków w Borówcu, ul. Szkolna, 62-023 Borówiec,</w:t>
      </w:r>
    </w:p>
    <w:p w14:paraId="75315C81" w14:textId="77777777" w:rsidR="004A4198" w:rsidRPr="00AE709D" w:rsidRDefault="004A4198" w:rsidP="004A4198">
      <w:pPr>
        <w:spacing w:after="240"/>
        <w:ind w:left="360"/>
      </w:pPr>
      <w:r w:rsidRPr="00AE709D">
        <w:t>do zbiorników o pojemności 24 Mg znajdujących się na powyższych lokalizacjach.</w:t>
      </w:r>
    </w:p>
    <w:p w14:paraId="01B6A678" w14:textId="77777777" w:rsidR="004A4198" w:rsidRPr="00AE709D" w:rsidRDefault="004A4198" w:rsidP="004A4198">
      <w:pPr>
        <w:numPr>
          <w:ilvl w:val="0"/>
          <w:numId w:val="2"/>
        </w:numPr>
        <w:spacing w:after="240"/>
        <w:rPr>
          <w:bCs/>
        </w:rPr>
      </w:pPr>
      <w:r w:rsidRPr="00AE709D">
        <w:t>Wykonawca</w:t>
      </w:r>
      <w:r w:rsidRPr="00AE709D">
        <w:rPr>
          <w:bCs/>
        </w:rPr>
        <w:t xml:space="preserve"> zobowiązany jest, przy pierwszym transporcie, dostarczyć aktualną kartę charakterystyki Towaru zgodnie z wymaganiami Rozporządzenia REACH oraz dostarczania uaktualnionej karty za każdym razem, gdy ulegnie ona zmianie. Oświadczenie Wykonawcy o </w:t>
      </w:r>
      <w:r w:rsidRPr="00AE709D">
        <w:rPr>
          <w:bCs/>
        </w:rPr>
        <w:lastRenderedPageBreak/>
        <w:t>zobowiązaniu się do sporządzenia oraz aktualizacji karty charakterystyki Towaru wraz z wytycznymi dla jej sporządzenia stanowią załącznik nr 7 do Umowy.</w:t>
      </w:r>
    </w:p>
    <w:p w14:paraId="571D08C2" w14:textId="77777777" w:rsidR="004A4198" w:rsidRPr="00AE709D" w:rsidRDefault="004A4198" w:rsidP="004A4198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before="0" w:after="240" w:line="240" w:lineRule="auto"/>
        <w:ind w:left="426" w:hanging="426"/>
        <w:rPr>
          <w:sz w:val="22"/>
        </w:rPr>
      </w:pPr>
      <w:r w:rsidRPr="00AE709D">
        <w:rPr>
          <w:sz w:val="22"/>
        </w:rPr>
        <w:t>Przekazanie Towaru Zamawiającemu zostanie potwierdzone przekazanym przez Wykonawcę dokumentem WZ lub świadectwem dostawy, lub też podpisanym przez Strony protokołem dostawy (w zależności od tego, którym z tych dokumentów Wykonawca będzie zwyczajowo potwierdzał dostawę).</w:t>
      </w:r>
    </w:p>
    <w:p w14:paraId="0FE5D90B" w14:textId="77777777" w:rsidR="004A4198" w:rsidRPr="00AE709D" w:rsidRDefault="004A4198" w:rsidP="004A4198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before="0" w:after="240" w:line="240" w:lineRule="auto"/>
        <w:ind w:left="426" w:hanging="426"/>
        <w:rPr>
          <w:sz w:val="22"/>
        </w:rPr>
      </w:pPr>
      <w:r w:rsidRPr="00AE709D">
        <w:rPr>
          <w:sz w:val="22"/>
        </w:rPr>
        <w:t>Zamawiający zastrzega, że podane w SWZ ilości zakresu rzeczowego Przedmiotu Umowy mogą ulec zmniejszeniu/zwiększeniu w zależności od bieżących potrzeb Zamawiającego, nie więcej jednak niż o 25% ilości stanowiącej Przedmiot Umowy.</w:t>
      </w:r>
    </w:p>
    <w:p w14:paraId="7FC427F3" w14:textId="77777777" w:rsidR="004A4198" w:rsidRPr="00AE709D" w:rsidRDefault="004A4198" w:rsidP="004A4198">
      <w:pPr>
        <w:spacing w:after="240" w:line="240" w:lineRule="auto"/>
        <w:ind w:left="502"/>
      </w:pPr>
    </w:p>
    <w:p w14:paraId="233D94E2" w14:textId="77777777" w:rsidR="004A4198" w:rsidRPr="00AE709D" w:rsidRDefault="004A4198" w:rsidP="004A4198">
      <w:pPr>
        <w:widowControl/>
        <w:spacing w:after="240" w:line="240" w:lineRule="auto"/>
        <w:ind w:left="0"/>
        <w:jc w:val="center"/>
        <w:rPr>
          <w:b/>
          <w:color w:val="000000"/>
        </w:rPr>
      </w:pPr>
      <w:r w:rsidRPr="00AE709D">
        <w:rPr>
          <w:b/>
        </w:rPr>
        <w:t>§ 3.</w:t>
      </w:r>
      <w:r w:rsidRPr="00AE709D">
        <w:rPr>
          <w:b/>
          <w:bCs/>
          <w:color w:val="000000"/>
        </w:rPr>
        <w:t xml:space="preserve"> </w:t>
      </w:r>
      <w:r w:rsidRPr="00AE709D">
        <w:rPr>
          <w:b/>
          <w:color w:val="000000"/>
        </w:rPr>
        <w:t>Wynagrodzenie i warunki płatności</w:t>
      </w:r>
    </w:p>
    <w:p w14:paraId="0C856278" w14:textId="77777777" w:rsidR="004A4198" w:rsidRPr="00AE709D" w:rsidRDefault="004A4198" w:rsidP="004A4198">
      <w:pPr>
        <w:widowControl/>
        <w:numPr>
          <w:ilvl w:val="0"/>
          <w:numId w:val="15"/>
        </w:numPr>
        <w:autoSpaceDE/>
        <w:autoSpaceDN/>
        <w:adjustRightInd/>
        <w:spacing w:after="240" w:line="240" w:lineRule="auto"/>
        <w:ind w:left="426" w:hanging="426"/>
      </w:pPr>
      <w:r w:rsidRPr="00AE709D">
        <w:t>Strony uzgadniają, iż Zamawiający płacić będzie Wykonawcy za Towar ceny jednostkowe wynikające z Formularza oferty Wykonawcy stanowiącego Załącznik Nr 3 do Umowy.</w:t>
      </w:r>
    </w:p>
    <w:p w14:paraId="741F4A31" w14:textId="77777777" w:rsidR="004A4198" w:rsidRPr="00AE709D" w:rsidRDefault="004A4198" w:rsidP="004A4198">
      <w:pPr>
        <w:widowControl/>
        <w:numPr>
          <w:ilvl w:val="0"/>
          <w:numId w:val="15"/>
        </w:numPr>
        <w:autoSpaceDE/>
        <w:autoSpaceDN/>
        <w:adjustRightInd/>
        <w:spacing w:after="240" w:line="240" w:lineRule="auto"/>
        <w:ind w:left="426" w:hanging="426"/>
      </w:pPr>
      <w:r w:rsidRPr="00AE709D">
        <w:t>Wynagrodzenie zostanie powiększone przez Wykonawcę o podatek VAT, wg stawki obowiązującej w dniu wystawienia faktury VAT.</w:t>
      </w:r>
    </w:p>
    <w:p w14:paraId="6F6E2745" w14:textId="77777777" w:rsidR="004A4198" w:rsidRPr="00AE709D" w:rsidRDefault="004A4198" w:rsidP="004A4198">
      <w:pPr>
        <w:widowControl/>
        <w:numPr>
          <w:ilvl w:val="0"/>
          <w:numId w:val="15"/>
        </w:numPr>
        <w:autoSpaceDE/>
        <w:autoSpaceDN/>
        <w:adjustRightInd/>
        <w:spacing w:after="240" w:line="240" w:lineRule="auto"/>
        <w:ind w:left="426" w:hanging="426"/>
      </w:pPr>
      <w:r w:rsidRPr="00AE709D">
        <w:t>Wykonawca oświadcza, że ceny jednostkowe wskazane w Formularzu oferty nie ulegną zwiększeniu przez okres obowiązania Umowy.</w:t>
      </w:r>
    </w:p>
    <w:p w14:paraId="6FE56A70" w14:textId="77777777" w:rsidR="004A4198" w:rsidRPr="00AE709D" w:rsidRDefault="004A4198" w:rsidP="004A4198">
      <w:pPr>
        <w:widowControl/>
        <w:numPr>
          <w:ilvl w:val="0"/>
          <w:numId w:val="15"/>
        </w:numPr>
        <w:autoSpaceDE/>
        <w:autoSpaceDN/>
        <w:adjustRightInd/>
        <w:spacing w:after="240" w:line="240" w:lineRule="auto"/>
        <w:ind w:left="426" w:hanging="426"/>
      </w:pPr>
      <w:r w:rsidRPr="00AE709D">
        <w:t>Ceny jednostkowe Towaru, wskazane w Formularzu oferty, obejmują koszty transportu Towaru do miejsc wskazanych w §2 ust. 8 i jego rozładunku.</w:t>
      </w:r>
    </w:p>
    <w:p w14:paraId="4F314BF0" w14:textId="77777777" w:rsidR="004A4198" w:rsidRPr="00AE709D" w:rsidRDefault="004A4198" w:rsidP="004A4198">
      <w:pPr>
        <w:pStyle w:val="Tekstpodstawowy"/>
        <w:widowControl/>
        <w:numPr>
          <w:ilvl w:val="0"/>
          <w:numId w:val="15"/>
        </w:numPr>
        <w:autoSpaceDE/>
        <w:autoSpaceDN/>
        <w:adjustRightInd/>
        <w:spacing w:before="0" w:after="240" w:line="240" w:lineRule="auto"/>
        <w:ind w:left="426" w:hanging="426"/>
        <w:rPr>
          <w:sz w:val="22"/>
        </w:rPr>
      </w:pPr>
      <w:r w:rsidRPr="00AE709D">
        <w:rPr>
          <w:sz w:val="22"/>
        </w:rPr>
        <w:t>Całkowita wartość Przedmiotu Umowy nie przekroczy kwoty …………………………………………. PLN (słownie złotych: ……………………………………………………………………………………………………………...(zwana dalej „Wynagrodzeniem”).</w:t>
      </w:r>
    </w:p>
    <w:p w14:paraId="313B1CC4" w14:textId="77777777" w:rsidR="004A4198" w:rsidRPr="00AE709D" w:rsidRDefault="004A4198" w:rsidP="004A4198">
      <w:pPr>
        <w:pStyle w:val="Tekstpodstawowy"/>
        <w:widowControl/>
        <w:numPr>
          <w:ilvl w:val="0"/>
          <w:numId w:val="15"/>
        </w:numPr>
        <w:autoSpaceDE/>
        <w:autoSpaceDN/>
        <w:adjustRightInd/>
        <w:spacing w:before="0" w:after="240" w:line="240" w:lineRule="auto"/>
        <w:ind w:left="426" w:hanging="426"/>
        <w:rPr>
          <w:sz w:val="22"/>
        </w:rPr>
      </w:pPr>
      <w:r w:rsidRPr="00AE709D">
        <w:rPr>
          <w:sz w:val="22"/>
        </w:rPr>
        <w:t>Podstawą do wystawienia faktury VAT będzie podpisany przez obie Strony dokument WZ lub świadectwo dostawy, lub też podpisany przez Strony protokół dostawy.</w:t>
      </w:r>
    </w:p>
    <w:p w14:paraId="43CB583B" w14:textId="77777777" w:rsidR="004A4198" w:rsidRPr="00AE709D" w:rsidRDefault="004A4198" w:rsidP="004A4198">
      <w:pPr>
        <w:pStyle w:val="Tekstpodstawowy"/>
        <w:widowControl/>
        <w:numPr>
          <w:ilvl w:val="0"/>
          <w:numId w:val="15"/>
        </w:numPr>
        <w:autoSpaceDE/>
        <w:autoSpaceDN/>
        <w:adjustRightInd/>
        <w:spacing w:before="0" w:after="240" w:line="240" w:lineRule="auto"/>
        <w:ind w:left="426" w:hanging="426"/>
        <w:rPr>
          <w:sz w:val="22"/>
        </w:rPr>
      </w:pPr>
      <w:r w:rsidRPr="00AE709D">
        <w:rPr>
          <w:sz w:val="22"/>
        </w:rPr>
        <w:t>Po każdym zrealizowanym Zamówieniu Wykonawca wystawi fakturę VAT której wartość będzie iloczynem ilości dostarczonego w ramach danego Zamówienia Towaru i jego ceny jednostkowej wynikającej z Formularza oferty Wykonawcy, a jej zapłata nastąpi w terminie nie dłuższym niż 30 dni od daty otrzymania faktury VAT, przelewem, na rachunek bankowy wskazany na fakturze VAT przez Wykonawcę.</w:t>
      </w:r>
    </w:p>
    <w:p w14:paraId="6B049EC8" w14:textId="77777777" w:rsidR="004A4198" w:rsidRPr="00AE709D" w:rsidRDefault="004A4198" w:rsidP="004A4198">
      <w:pPr>
        <w:pStyle w:val="Tekstpodstawowy"/>
        <w:widowControl/>
        <w:numPr>
          <w:ilvl w:val="0"/>
          <w:numId w:val="15"/>
        </w:numPr>
        <w:autoSpaceDE/>
        <w:autoSpaceDN/>
        <w:adjustRightInd/>
        <w:spacing w:before="0" w:after="240" w:line="240" w:lineRule="auto"/>
        <w:ind w:left="426" w:hanging="426"/>
        <w:rPr>
          <w:sz w:val="22"/>
        </w:rPr>
      </w:pPr>
      <w:r w:rsidRPr="00AE709D">
        <w:rPr>
          <w:sz w:val="22"/>
        </w:rPr>
        <w:t>Faktury za wykonanie Przedmiotu Umowy należy przesłać pocztą elektroniczną na adres odbiorefaktury@aquanet.pl.</w:t>
      </w:r>
    </w:p>
    <w:p w14:paraId="2B4C4635" w14:textId="77777777" w:rsidR="004A4198" w:rsidRPr="00AE709D" w:rsidRDefault="004A4198" w:rsidP="004A4198">
      <w:pPr>
        <w:widowControl/>
        <w:numPr>
          <w:ilvl w:val="0"/>
          <w:numId w:val="15"/>
        </w:numPr>
        <w:autoSpaceDE/>
        <w:autoSpaceDN/>
        <w:adjustRightInd/>
        <w:spacing w:after="240" w:line="240" w:lineRule="auto"/>
        <w:ind w:left="426" w:hanging="426"/>
      </w:pPr>
      <w:r w:rsidRPr="00AE709D">
        <w:t>Zamawiający oświadcza, że jest płatnikiem podatku VAT i posiada nr identyfikacyjny NIP 777-00-03-274.</w:t>
      </w:r>
    </w:p>
    <w:p w14:paraId="282E3A4B" w14:textId="77777777" w:rsidR="004A4198" w:rsidRPr="00AE709D" w:rsidRDefault="004A4198" w:rsidP="004A4198">
      <w:pPr>
        <w:pStyle w:val="Tekstpodstawowywcity2"/>
        <w:widowControl/>
        <w:numPr>
          <w:ilvl w:val="0"/>
          <w:numId w:val="15"/>
        </w:numPr>
        <w:autoSpaceDE/>
        <w:autoSpaceDN/>
        <w:adjustRightInd/>
        <w:spacing w:line="240" w:lineRule="auto"/>
        <w:ind w:left="426" w:hanging="426"/>
      </w:pPr>
      <w:r w:rsidRPr="00AE709D">
        <w:t>Wykonawca oświadcza, że dla transakcji wynikających z Umowy, jest czynnym podatnikiem podatku VAT o następującym numerze identyfikacji podatkowej NIP: ......................................... W przypadku zmiany statusu Wykonawcy jako czynnego podatnika podatku VAT  Wykonawca zobowiązuje się do poinformowania o tym fakcie Zamawiającego  w terminie do trzech dni roboczych od dnia zdarzenia.</w:t>
      </w:r>
    </w:p>
    <w:p w14:paraId="107F1D53" w14:textId="77777777" w:rsidR="004A4198" w:rsidRPr="00AE709D" w:rsidRDefault="004A4198" w:rsidP="004A4198">
      <w:pPr>
        <w:widowControl/>
        <w:numPr>
          <w:ilvl w:val="0"/>
          <w:numId w:val="15"/>
        </w:numPr>
        <w:autoSpaceDE/>
        <w:autoSpaceDN/>
        <w:adjustRightInd/>
        <w:spacing w:after="240" w:line="240" w:lineRule="auto"/>
        <w:ind w:left="426" w:hanging="426"/>
      </w:pPr>
      <w:r w:rsidRPr="00AE709D">
        <w:t xml:space="preserve">Na każdej fakturze Wykonawca zobowiązany jest wpisać numer Umowy na podstawie której została wystawiona faktura oraz kod PKWiU lub/i CN dotyczący sprzedanych usług, obowiązujący na dzień wystawienia faktury. </w:t>
      </w:r>
    </w:p>
    <w:p w14:paraId="7794B6F7" w14:textId="77777777" w:rsidR="004A4198" w:rsidRPr="00AE709D" w:rsidRDefault="004A4198" w:rsidP="004A4198">
      <w:pPr>
        <w:widowControl/>
        <w:numPr>
          <w:ilvl w:val="0"/>
          <w:numId w:val="15"/>
        </w:numPr>
        <w:autoSpaceDE/>
        <w:autoSpaceDN/>
        <w:adjustRightInd/>
        <w:spacing w:after="240" w:line="240" w:lineRule="auto"/>
        <w:ind w:left="426" w:hanging="426"/>
      </w:pPr>
      <w:r w:rsidRPr="00AE709D">
        <w:lastRenderedPageBreak/>
        <w:t>Za datę zapłaty Wynagrodzenia przyjmuje się dzień obciążenia rachunku bankowego Zamawiającego.</w:t>
      </w:r>
    </w:p>
    <w:p w14:paraId="1F3C1C51" w14:textId="77777777" w:rsidR="004A4198" w:rsidRPr="00AE709D" w:rsidRDefault="004A4198" w:rsidP="004A4198">
      <w:pPr>
        <w:pStyle w:val="Tekstpodstawowywcity2"/>
        <w:widowControl/>
        <w:numPr>
          <w:ilvl w:val="0"/>
          <w:numId w:val="15"/>
        </w:numPr>
        <w:autoSpaceDE/>
        <w:autoSpaceDN/>
        <w:adjustRightInd/>
        <w:spacing w:line="240" w:lineRule="auto"/>
        <w:ind w:left="426" w:hanging="426"/>
      </w:pPr>
      <w:r w:rsidRPr="00AE709D">
        <w:t xml:space="preserve">Wykonawca oświadcza, iż rachunek bankowy, który wskaże na fakturze będzie rachunkiem znajdującym się w prowadzonym przez Szefa Krajowej Administracji Skarbowej wykazie podatników VAT. </w:t>
      </w:r>
    </w:p>
    <w:p w14:paraId="60170932" w14:textId="77777777" w:rsidR="004A4198" w:rsidRPr="00AE709D" w:rsidRDefault="004A4198" w:rsidP="004A4198">
      <w:pPr>
        <w:pStyle w:val="Tekstpodstawowywcity2"/>
        <w:widowControl/>
        <w:numPr>
          <w:ilvl w:val="0"/>
          <w:numId w:val="15"/>
        </w:numPr>
        <w:autoSpaceDE/>
        <w:autoSpaceDN/>
        <w:adjustRightInd/>
        <w:spacing w:line="240" w:lineRule="auto"/>
        <w:ind w:left="426" w:hanging="426"/>
      </w:pPr>
      <w:r w:rsidRPr="00AE709D">
        <w:t>W sytuacji, gdy rachunek wskazany przez Wykonawcę na fakturze nie będzie rachunkiem znajdującym się w prowadzonym przez Szefa Krajowej Administracji Skarbowej wykazie podatników VAT, a wartość faktury przekracza 15.000,00 zł brutto, Zamawiający zapłaci należność stwierdzoną fakturą na inny rachunek Wykonawcy - znajdujący się w prowadzonym przez Szefa Krajowej Administracji Skarbowej wykazie podatników VAT, jeżeli zaś w prowadzonym przez Szefa Krajowej Administracji Skarbowej wykazie podatników VAT nie będzie znajdował się żaden rachunek bankowy Wykonawcy, Zamawiający zapłaci należność stwierdzoną fakturą na rachunek na niej wskazany i jednocześnie zawiadomi naczelnika właściwego urzędu skarbowego o tym fakcie.</w:t>
      </w:r>
    </w:p>
    <w:p w14:paraId="6EC89EB9" w14:textId="77777777" w:rsidR="004A4198" w:rsidRPr="00AE709D" w:rsidRDefault="004A4198" w:rsidP="004A4198">
      <w:pPr>
        <w:pStyle w:val="Tekstpodstawowywcity2"/>
        <w:widowControl/>
        <w:numPr>
          <w:ilvl w:val="0"/>
          <w:numId w:val="15"/>
        </w:numPr>
        <w:autoSpaceDE/>
        <w:autoSpaceDN/>
        <w:adjustRightInd/>
        <w:spacing w:line="240" w:lineRule="auto"/>
        <w:ind w:left="426" w:hanging="426"/>
        <w:rPr>
          <w:color w:val="000000"/>
        </w:rPr>
      </w:pPr>
      <w:r w:rsidRPr="00AE709D">
        <w:rPr>
          <w:bCs/>
          <w:color w:val="000000"/>
        </w:rPr>
        <w:t>Zamawiający oświadcza, iż posiada status dużego przedsiębiorcy w rozumieniu ustawy z dnia              8 marca 2013 r. o przeciwdziałaniu nadmiernym opóźnieniom w transakcjach handlowych</w:t>
      </w:r>
      <w:r w:rsidRPr="00AE709D">
        <w:t xml:space="preserve"> (</w:t>
      </w:r>
      <w:proofErr w:type="spellStart"/>
      <w:r w:rsidRPr="00AE709D">
        <w:t>t.j</w:t>
      </w:r>
      <w:proofErr w:type="spellEnd"/>
      <w:r w:rsidRPr="00AE709D">
        <w:t>. Dz. U. z 2023 r., poz. 1790 ze zm.)</w:t>
      </w:r>
      <w:r w:rsidRPr="00AE709D">
        <w:rPr>
          <w:bCs/>
          <w:color w:val="000000"/>
        </w:rPr>
        <w:t>.</w:t>
      </w:r>
    </w:p>
    <w:p w14:paraId="217E1E10" w14:textId="77777777" w:rsidR="004A4198" w:rsidRPr="00AE709D" w:rsidRDefault="004A4198" w:rsidP="004A4198">
      <w:pPr>
        <w:pStyle w:val="Tekstpodstawowywcity2"/>
        <w:widowControl/>
        <w:autoSpaceDE/>
        <w:autoSpaceDN/>
        <w:adjustRightInd/>
        <w:spacing w:line="240" w:lineRule="auto"/>
        <w:ind w:left="426"/>
        <w:rPr>
          <w:color w:val="000000"/>
        </w:rPr>
      </w:pPr>
    </w:p>
    <w:p w14:paraId="7E541337" w14:textId="77777777" w:rsidR="004A4198" w:rsidRPr="00AE709D" w:rsidRDefault="004A4198" w:rsidP="004A4198">
      <w:pPr>
        <w:tabs>
          <w:tab w:val="left" w:pos="0"/>
        </w:tabs>
        <w:spacing w:after="240" w:line="240" w:lineRule="auto"/>
        <w:ind w:left="0"/>
        <w:jc w:val="center"/>
        <w:rPr>
          <w:b/>
        </w:rPr>
      </w:pPr>
      <w:r w:rsidRPr="00AE709D">
        <w:rPr>
          <w:b/>
        </w:rPr>
        <w:t>§ 4. Gwarancja jakości i rękojmia za wady</w:t>
      </w:r>
    </w:p>
    <w:p w14:paraId="7A722927" w14:textId="77777777" w:rsidR="004A4198" w:rsidRPr="00AE709D" w:rsidRDefault="004A4198" w:rsidP="004A4198">
      <w:pPr>
        <w:widowControl/>
        <w:numPr>
          <w:ilvl w:val="0"/>
          <w:numId w:val="3"/>
        </w:numPr>
        <w:autoSpaceDE/>
        <w:autoSpaceDN/>
        <w:adjustRightInd/>
        <w:spacing w:after="240" w:line="240" w:lineRule="auto"/>
        <w:rPr>
          <w:color w:val="000000"/>
        </w:rPr>
      </w:pPr>
      <w:r w:rsidRPr="00AE709D">
        <w:rPr>
          <w:color w:val="000000"/>
        </w:rPr>
        <w:t xml:space="preserve">Na wykonany Przedmiot Umowy Wykonawca udziela rękojmi na okres 12 miesięcy od dnia, gdy upłynie 12 miesięcy od dnia podpisania Protokołu lub przekazania dokumentu WZ potwierdzającego dostawę Towaru. </w:t>
      </w:r>
    </w:p>
    <w:p w14:paraId="08A1A6E5" w14:textId="77777777" w:rsidR="004A4198" w:rsidRPr="00AE709D" w:rsidRDefault="004A4198" w:rsidP="004A4198">
      <w:pPr>
        <w:widowControl/>
        <w:numPr>
          <w:ilvl w:val="0"/>
          <w:numId w:val="3"/>
        </w:numPr>
        <w:autoSpaceDE/>
        <w:autoSpaceDN/>
        <w:adjustRightInd/>
        <w:spacing w:after="240" w:line="240" w:lineRule="auto"/>
        <w:rPr>
          <w:color w:val="000000"/>
        </w:rPr>
      </w:pPr>
      <w:r w:rsidRPr="00AE709D">
        <w:rPr>
          <w:color w:val="000000"/>
        </w:rPr>
        <w:t>Rękojmia wskazana w ust. 1 obejmuje wszelkie wady fizyczne i wady prawne Przedmiotu Umowy.</w:t>
      </w:r>
    </w:p>
    <w:p w14:paraId="3C8C5E0F" w14:textId="77777777" w:rsidR="004A4198" w:rsidRPr="00AE709D" w:rsidRDefault="004A4198" w:rsidP="004A4198">
      <w:pPr>
        <w:widowControl/>
        <w:numPr>
          <w:ilvl w:val="0"/>
          <w:numId w:val="3"/>
        </w:numPr>
        <w:autoSpaceDE/>
        <w:autoSpaceDN/>
        <w:adjustRightInd/>
        <w:spacing w:after="240" w:line="240" w:lineRule="auto"/>
        <w:rPr>
          <w:color w:val="000000"/>
        </w:rPr>
      </w:pPr>
      <w:r w:rsidRPr="00AE709D">
        <w:rPr>
          <w:color w:val="000000"/>
        </w:rPr>
        <w:t>Zamawiający, w ramach udzielonej rękojmi, zawiadomi pisemnie o wadach Przedmiotu Umowy lub błędach w Przedmiocie Umowy w ciągu 30 dni od ich ujawnienia.</w:t>
      </w:r>
    </w:p>
    <w:p w14:paraId="70012822" w14:textId="77777777" w:rsidR="004A4198" w:rsidRPr="00AE709D" w:rsidRDefault="004A4198" w:rsidP="004A4198">
      <w:pPr>
        <w:widowControl/>
        <w:numPr>
          <w:ilvl w:val="0"/>
          <w:numId w:val="3"/>
        </w:numPr>
        <w:autoSpaceDE/>
        <w:autoSpaceDN/>
        <w:adjustRightInd/>
        <w:spacing w:after="240" w:line="240" w:lineRule="auto"/>
        <w:rPr>
          <w:color w:val="000000"/>
        </w:rPr>
      </w:pPr>
      <w:r w:rsidRPr="00AE709D">
        <w:rPr>
          <w:color w:val="000000"/>
        </w:rPr>
        <w:t>Wykonawca zobowiązany jest, w ramach udzielonej rękojmi, w terminie  7 dni od Zawiadomienia Zamawiającego o wadach Przedmiotu Umowy lub błędach w Przedmiocie Umowy usunąć je na własny koszt.</w:t>
      </w:r>
    </w:p>
    <w:p w14:paraId="776D9383" w14:textId="77777777" w:rsidR="004A4198" w:rsidRPr="00AE709D" w:rsidRDefault="004A4198" w:rsidP="004A4198">
      <w:pPr>
        <w:widowControl/>
        <w:numPr>
          <w:ilvl w:val="0"/>
          <w:numId w:val="3"/>
        </w:numPr>
        <w:autoSpaceDE/>
        <w:autoSpaceDN/>
        <w:adjustRightInd/>
        <w:spacing w:after="240" w:line="240" w:lineRule="auto"/>
        <w:ind w:left="426" w:hanging="426"/>
        <w:rPr>
          <w:color w:val="000000"/>
        </w:rPr>
      </w:pPr>
      <w:r w:rsidRPr="00AE709D">
        <w:rPr>
          <w:color w:val="000000"/>
        </w:rPr>
        <w:t>Na Towar Wykonawca udziela 2-miesięcznej gwarancji licząc od daty dostarczenia Towaru do Zamawiającego, która wynikać będzie z dokumentów wskazanych w</w:t>
      </w:r>
      <w:r w:rsidRPr="00AE709D">
        <w:t xml:space="preserve"> § 2</w:t>
      </w:r>
      <w:r w:rsidRPr="00AE709D">
        <w:rPr>
          <w:color w:val="000000"/>
        </w:rPr>
        <w:t xml:space="preserve"> ust. 10 Umowy.  </w:t>
      </w:r>
    </w:p>
    <w:p w14:paraId="41C10FD6" w14:textId="77777777" w:rsidR="004A4198" w:rsidRPr="00AE709D" w:rsidRDefault="004A4198" w:rsidP="004A4198">
      <w:pPr>
        <w:widowControl/>
        <w:numPr>
          <w:ilvl w:val="0"/>
          <w:numId w:val="3"/>
        </w:numPr>
        <w:autoSpaceDE/>
        <w:autoSpaceDN/>
        <w:adjustRightInd/>
        <w:spacing w:after="240" w:line="240" w:lineRule="auto"/>
        <w:ind w:left="426" w:hanging="426"/>
        <w:rPr>
          <w:color w:val="000000"/>
        </w:rPr>
      </w:pPr>
      <w:r w:rsidRPr="00AE709D">
        <w:rPr>
          <w:color w:val="000000"/>
        </w:rPr>
        <w:t>Wykonawca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26895957" w14:textId="77777777" w:rsidR="004A4198" w:rsidRPr="00AE709D" w:rsidRDefault="004A4198" w:rsidP="004A4198">
      <w:pPr>
        <w:widowControl/>
        <w:numPr>
          <w:ilvl w:val="0"/>
          <w:numId w:val="3"/>
        </w:numPr>
        <w:autoSpaceDE/>
        <w:autoSpaceDN/>
        <w:adjustRightInd/>
        <w:spacing w:after="240" w:line="240" w:lineRule="auto"/>
        <w:ind w:left="426" w:hanging="426"/>
      </w:pPr>
      <w:r w:rsidRPr="00AE709D">
        <w:t>Jeżeli Zamawiający stwierdzi braki ilościowe Towaru, Wykonawca zobowiązany jest do ich uzupełnienia w terminie 7 dni roboczych od daty zgłoszenia.</w:t>
      </w:r>
    </w:p>
    <w:p w14:paraId="7E3514DA" w14:textId="77777777" w:rsidR="004A4198" w:rsidRPr="00AE709D" w:rsidRDefault="004A4198" w:rsidP="004A4198">
      <w:pPr>
        <w:widowControl/>
        <w:numPr>
          <w:ilvl w:val="0"/>
          <w:numId w:val="3"/>
        </w:numPr>
        <w:autoSpaceDE/>
        <w:autoSpaceDN/>
        <w:adjustRightInd/>
        <w:spacing w:after="240" w:line="240" w:lineRule="auto"/>
        <w:ind w:left="426" w:hanging="426"/>
      </w:pPr>
      <w:r w:rsidRPr="00AE709D">
        <w:t>Jeżeli Zamawiający stwierdzi, że zakupiony Towar jest wadliwy, Wykonawca zobowiązuje się do jego wymiany na nowy wolny od wad w terminie 7 dni roboczych od daty zgłoszenia usterki.</w:t>
      </w:r>
    </w:p>
    <w:p w14:paraId="556DDC84" w14:textId="77777777" w:rsidR="004A4198" w:rsidRPr="00AE709D" w:rsidRDefault="004A4198" w:rsidP="004A4198">
      <w:pPr>
        <w:widowControl/>
        <w:numPr>
          <w:ilvl w:val="0"/>
          <w:numId w:val="3"/>
        </w:numPr>
        <w:autoSpaceDE/>
        <w:autoSpaceDN/>
        <w:adjustRightInd/>
        <w:spacing w:after="240" w:line="240" w:lineRule="auto"/>
        <w:ind w:left="426" w:hanging="426"/>
      </w:pPr>
      <w:r w:rsidRPr="00AE709D">
        <w:t>W przypadku, jeżeli Wykonawca nie wywiąże się w terminie ze zobowiązań reklamacyjnych wynikających z Umowy, Zamawiający może zakupić Towar wolny od wad u osoby trzeciej, na koszt Wykonawcy.</w:t>
      </w:r>
    </w:p>
    <w:p w14:paraId="72B18E64" w14:textId="77777777" w:rsidR="004A4198" w:rsidRPr="00AE709D" w:rsidRDefault="004A4198" w:rsidP="004A4198">
      <w:pPr>
        <w:spacing w:after="240" w:line="240" w:lineRule="auto"/>
        <w:ind w:left="426"/>
        <w:rPr>
          <w:color w:val="000000"/>
        </w:rPr>
      </w:pPr>
    </w:p>
    <w:p w14:paraId="20B07563" w14:textId="77777777" w:rsidR="004A4198" w:rsidRPr="00AE709D" w:rsidRDefault="004A4198" w:rsidP="004A4198">
      <w:pPr>
        <w:spacing w:after="240" w:line="240" w:lineRule="auto"/>
        <w:ind w:left="0"/>
        <w:jc w:val="center"/>
        <w:rPr>
          <w:b/>
        </w:rPr>
      </w:pPr>
      <w:r w:rsidRPr="00AE709D">
        <w:rPr>
          <w:b/>
        </w:rPr>
        <w:lastRenderedPageBreak/>
        <w:t>§ 5. Kary umowne</w:t>
      </w:r>
    </w:p>
    <w:p w14:paraId="2C940F8A" w14:textId="77777777" w:rsidR="004A4198" w:rsidRPr="00AE709D" w:rsidRDefault="004A4198" w:rsidP="004A4198">
      <w:pPr>
        <w:pStyle w:val="Tekstpodstawowy"/>
        <w:numPr>
          <w:ilvl w:val="0"/>
          <w:numId w:val="18"/>
        </w:numPr>
        <w:tabs>
          <w:tab w:val="num" w:pos="426"/>
        </w:tabs>
        <w:spacing w:before="0" w:after="240" w:line="240" w:lineRule="auto"/>
        <w:ind w:left="426" w:hanging="426"/>
        <w:rPr>
          <w:color w:val="000000"/>
          <w:sz w:val="22"/>
        </w:rPr>
      </w:pPr>
      <w:r w:rsidRPr="00AE709D">
        <w:rPr>
          <w:color w:val="000000"/>
          <w:sz w:val="22"/>
        </w:rPr>
        <w:t>W razie niewykonania lub nienależytego wykonania Umowy Wykonawca zobowiązuje się zapłacić Zamawiającemu kary umowne:</w:t>
      </w:r>
    </w:p>
    <w:p w14:paraId="4724D9EE" w14:textId="77777777" w:rsidR="004A4198" w:rsidRPr="00AE709D" w:rsidRDefault="004A4198" w:rsidP="004A4198">
      <w:pPr>
        <w:numPr>
          <w:ilvl w:val="1"/>
          <w:numId w:val="18"/>
        </w:numPr>
        <w:spacing w:after="240" w:line="240" w:lineRule="auto"/>
        <w:rPr>
          <w:color w:val="000000"/>
        </w:rPr>
      </w:pPr>
      <w:r w:rsidRPr="00AE709D">
        <w:rPr>
          <w:color w:val="000000"/>
        </w:rPr>
        <w:t>w wysokości 20 % Wynagrodzenia, gdy Zamawiający odstąpi od Umowy z powodu okoliczności, za które odpowiada Wykonawca;</w:t>
      </w:r>
    </w:p>
    <w:p w14:paraId="6BC94D29" w14:textId="77777777" w:rsidR="004A4198" w:rsidRPr="00AE709D" w:rsidRDefault="004A4198" w:rsidP="004A4198">
      <w:pPr>
        <w:numPr>
          <w:ilvl w:val="1"/>
          <w:numId w:val="18"/>
        </w:numPr>
        <w:spacing w:after="240" w:line="240" w:lineRule="auto"/>
        <w:rPr>
          <w:color w:val="000000"/>
        </w:rPr>
      </w:pPr>
      <w:r w:rsidRPr="00AE709D">
        <w:rPr>
          <w:color w:val="000000"/>
        </w:rPr>
        <w:t>w wysokości 20 % Wynagrodzenia, gdy Wykonawca odstąpi od Umowy z powodu okoliczności, za które sam odpowiada;</w:t>
      </w:r>
    </w:p>
    <w:p w14:paraId="24A20599" w14:textId="77777777" w:rsidR="004A4198" w:rsidRPr="00AE709D" w:rsidRDefault="004A4198" w:rsidP="004A4198">
      <w:pPr>
        <w:numPr>
          <w:ilvl w:val="1"/>
          <w:numId w:val="18"/>
        </w:numPr>
        <w:spacing w:after="240" w:line="240" w:lineRule="auto"/>
        <w:rPr>
          <w:color w:val="000000"/>
        </w:rPr>
      </w:pPr>
      <w:r w:rsidRPr="00AE709D">
        <w:rPr>
          <w:color w:val="000000"/>
        </w:rPr>
        <w:t>w wysokości 0,5 % Wynagrodzenie za każdy rozpoczęty dzień zwłoki w realizacji Zamówienia,</w:t>
      </w:r>
    </w:p>
    <w:p w14:paraId="76BD810A" w14:textId="77777777" w:rsidR="004A4198" w:rsidRPr="00AE709D" w:rsidRDefault="004A4198" w:rsidP="004A4198">
      <w:pPr>
        <w:numPr>
          <w:ilvl w:val="1"/>
          <w:numId w:val="18"/>
        </w:numPr>
        <w:spacing w:after="240" w:line="240" w:lineRule="auto"/>
        <w:rPr>
          <w:color w:val="000000"/>
        </w:rPr>
      </w:pPr>
      <w:r w:rsidRPr="00AE709D">
        <w:rPr>
          <w:color w:val="000000"/>
        </w:rPr>
        <w:t>w wysokości 10% Wynagrodzenia za każdy przypadek niewykonania lub nienależytego wykonania Przedmiotu Umowy.</w:t>
      </w:r>
    </w:p>
    <w:p w14:paraId="5F0C6141" w14:textId="77777777" w:rsidR="004A4198" w:rsidRPr="00AE709D" w:rsidRDefault="004A4198" w:rsidP="004A4198">
      <w:pPr>
        <w:widowControl/>
        <w:numPr>
          <w:ilvl w:val="0"/>
          <w:numId w:val="18"/>
        </w:numPr>
        <w:autoSpaceDE/>
        <w:autoSpaceDN/>
        <w:adjustRightInd/>
        <w:spacing w:after="240" w:line="240" w:lineRule="auto"/>
        <w:ind w:left="426" w:hanging="426"/>
        <w:rPr>
          <w:color w:val="000000"/>
        </w:rPr>
      </w:pPr>
      <w:r w:rsidRPr="00AE709D">
        <w:rPr>
          <w:color w:val="000000"/>
        </w:rPr>
        <w:t>Zamawiający zobowiązuje się zapłacić Wykonawcy karę umowną w wysokości 20 % Wynagrodzenia w razie odstąpienia przez Wykonawcę od Umowy z powodu okoliczności, za które ponosi odpowiedzialność Zamawiający.</w:t>
      </w:r>
    </w:p>
    <w:p w14:paraId="78FBE7EE" w14:textId="77777777" w:rsidR="004A4198" w:rsidRPr="00AE709D" w:rsidRDefault="004A4198" w:rsidP="004A4198">
      <w:pPr>
        <w:widowControl/>
        <w:numPr>
          <w:ilvl w:val="0"/>
          <w:numId w:val="18"/>
        </w:numPr>
        <w:autoSpaceDE/>
        <w:autoSpaceDN/>
        <w:adjustRightInd/>
        <w:spacing w:after="240" w:line="240" w:lineRule="auto"/>
        <w:ind w:left="426" w:hanging="426"/>
        <w:rPr>
          <w:color w:val="000000"/>
        </w:rPr>
      </w:pPr>
      <w:r w:rsidRPr="00AE709D">
        <w:rPr>
          <w:color w:val="000000"/>
        </w:rPr>
        <w:t>W razie naruszenia przez Stronę obowiązków wynikających z § 9 Umowy dotyczących Informacji Poufnych, Strona naruszająca zobowiązuje się zapłacić drugiej Stronie karę umowną w wysokości 10 000,00 zł (słownie: dziesięciu tysięcy złotych 00/100) za każde takie naruszenie.</w:t>
      </w:r>
    </w:p>
    <w:p w14:paraId="72FD962F" w14:textId="77777777" w:rsidR="004A4198" w:rsidRPr="00AE709D" w:rsidRDefault="004A4198" w:rsidP="004A4198">
      <w:pPr>
        <w:widowControl/>
        <w:numPr>
          <w:ilvl w:val="0"/>
          <w:numId w:val="18"/>
        </w:numPr>
        <w:autoSpaceDE/>
        <w:autoSpaceDN/>
        <w:adjustRightInd/>
        <w:spacing w:after="240" w:line="240" w:lineRule="auto"/>
        <w:ind w:left="426" w:hanging="426"/>
        <w:rPr>
          <w:color w:val="000000"/>
        </w:rPr>
      </w:pPr>
      <w:r w:rsidRPr="00AE709D">
        <w:rPr>
          <w:color w:val="000000"/>
        </w:rPr>
        <w:t>Kary umowne określone w ust. 1 i ust. 3 mogą być potrącane z Wynagrodzenia.</w:t>
      </w:r>
    </w:p>
    <w:p w14:paraId="05778BAE" w14:textId="77777777" w:rsidR="004A4198" w:rsidRPr="00AE709D" w:rsidRDefault="004A4198" w:rsidP="004A4198">
      <w:pPr>
        <w:widowControl/>
        <w:numPr>
          <w:ilvl w:val="0"/>
          <w:numId w:val="18"/>
        </w:numPr>
        <w:autoSpaceDE/>
        <w:autoSpaceDN/>
        <w:adjustRightInd/>
        <w:spacing w:after="240" w:line="240" w:lineRule="auto"/>
        <w:ind w:left="426" w:hanging="426"/>
        <w:rPr>
          <w:color w:val="000000"/>
        </w:rPr>
      </w:pPr>
      <w:r w:rsidRPr="00AE709D">
        <w:rPr>
          <w:color w:val="000000"/>
        </w:rPr>
        <w:t>Strony mogą dochodzić na zasadach ogólnych odszkodowań przewyższających kary umowne.</w:t>
      </w:r>
    </w:p>
    <w:p w14:paraId="56363666" w14:textId="77777777" w:rsidR="004A4198" w:rsidRPr="00AE709D" w:rsidRDefault="004A4198" w:rsidP="004A4198">
      <w:pPr>
        <w:widowControl/>
        <w:autoSpaceDE/>
        <w:autoSpaceDN/>
        <w:adjustRightInd/>
        <w:spacing w:after="240" w:line="240" w:lineRule="auto"/>
        <w:ind w:left="426"/>
        <w:rPr>
          <w:color w:val="000000"/>
        </w:rPr>
      </w:pPr>
    </w:p>
    <w:p w14:paraId="78D1DCFD" w14:textId="77777777" w:rsidR="004A4198" w:rsidRPr="00AE709D" w:rsidRDefault="004A4198" w:rsidP="004A4198">
      <w:pPr>
        <w:spacing w:after="240" w:line="240" w:lineRule="auto"/>
        <w:ind w:left="0"/>
        <w:jc w:val="center"/>
        <w:rPr>
          <w:b/>
        </w:rPr>
      </w:pPr>
      <w:r w:rsidRPr="00AE709D">
        <w:rPr>
          <w:b/>
        </w:rPr>
        <w:t>§ 6. Rozwiązanie i odstąpienie od Umowy</w:t>
      </w:r>
    </w:p>
    <w:p w14:paraId="2617D25E" w14:textId="77777777" w:rsidR="004A4198" w:rsidRPr="00AE709D" w:rsidRDefault="004A4198" w:rsidP="004A4198">
      <w:pPr>
        <w:keepNext/>
        <w:widowControl/>
        <w:numPr>
          <w:ilvl w:val="0"/>
          <w:numId w:val="12"/>
        </w:numPr>
        <w:spacing w:after="240" w:line="240" w:lineRule="auto"/>
        <w:ind w:left="426" w:hanging="426"/>
        <w:rPr>
          <w:color w:val="000000"/>
        </w:rPr>
      </w:pPr>
      <w:r w:rsidRPr="00AE709D">
        <w:rPr>
          <w:color w:val="000000"/>
        </w:rPr>
        <w:t>Zamawiający może odstąpić od Umowy bez zachowania terminu wypowiedzenia w przypadku, gdy Wykonawca nie wykonuje lub nienależycie wykonuje Przedmiot Umowy.</w:t>
      </w:r>
    </w:p>
    <w:p w14:paraId="7AEE2EBF" w14:textId="77777777" w:rsidR="004A4198" w:rsidRPr="00AE709D" w:rsidRDefault="004A4198" w:rsidP="004A4198">
      <w:pPr>
        <w:keepNext/>
        <w:widowControl/>
        <w:numPr>
          <w:ilvl w:val="0"/>
          <w:numId w:val="12"/>
        </w:numPr>
        <w:spacing w:after="240" w:line="240" w:lineRule="auto"/>
        <w:ind w:left="426" w:hanging="426"/>
        <w:rPr>
          <w:color w:val="000000"/>
        </w:rPr>
      </w:pPr>
      <w:r w:rsidRPr="00AE709D"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1E8443FC" w14:textId="77777777" w:rsidR="004A4198" w:rsidRPr="00AE709D" w:rsidRDefault="004A4198" w:rsidP="004A4198">
      <w:pPr>
        <w:keepNext/>
        <w:widowControl/>
        <w:numPr>
          <w:ilvl w:val="0"/>
          <w:numId w:val="12"/>
        </w:numPr>
        <w:spacing w:after="240" w:line="240" w:lineRule="auto"/>
        <w:ind w:left="426" w:hanging="426"/>
        <w:rPr>
          <w:color w:val="000000"/>
        </w:rPr>
      </w:pPr>
      <w:r w:rsidRPr="00AE709D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5330D1EB" w14:textId="77777777" w:rsidR="004A4198" w:rsidRPr="00AE709D" w:rsidRDefault="004A4198" w:rsidP="004A4198">
      <w:pPr>
        <w:keepNext/>
        <w:widowControl/>
        <w:numPr>
          <w:ilvl w:val="0"/>
          <w:numId w:val="12"/>
        </w:numPr>
        <w:spacing w:after="240" w:line="240" w:lineRule="auto"/>
        <w:ind w:left="426" w:hanging="426"/>
        <w:rPr>
          <w:color w:val="000000"/>
        </w:rPr>
      </w:pPr>
      <w:r w:rsidRPr="00AE709D">
        <w:rPr>
          <w:color w:val="000000"/>
        </w:rPr>
        <w:t xml:space="preserve">Strony mogą rozwiązać Umowę w każdym czasie za porozumieniem. </w:t>
      </w:r>
    </w:p>
    <w:p w14:paraId="12F20721" w14:textId="77777777" w:rsidR="004A4198" w:rsidRPr="00AE709D" w:rsidRDefault="004A4198" w:rsidP="004A4198">
      <w:pPr>
        <w:keepNext/>
        <w:widowControl/>
        <w:numPr>
          <w:ilvl w:val="0"/>
          <w:numId w:val="12"/>
        </w:numPr>
        <w:spacing w:after="240" w:line="240" w:lineRule="auto"/>
        <w:ind w:left="426" w:hanging="426"/>
        <w:rPr>
          <w:color w:val="000000"/>
        </w:rPr>
      </w:pPr>
      <w:r w:rsidRPr="00AE709D">
        <w:rPr>
          <w:color w:val="000000"/>
        </w:rPr>
        <w:t>Każda ze Stron może wypowiedzieć Umowę z zachowaniem 30 dniowego terminu wypowiedzenia, ze skutkiem na koniec miesiąca kalendarzowego.</w:t>
      </w:r>
    </w:p>
    <w:p w14:paraId="6A083FE6" w14:textId="77777777" w:rsidR="004A4198" w:rsidRPr="00AE709D" w:rsidRDefault="004A4198" w:rsidP="004A4198">
      <w:pPr>
        <w:keepNext/>
        <w:widowControl/>
        <w:spacing w:after="240" w:line="240" w:lineRule="auto"/>
        <w:ind w:left="0"/>
        <w:rPr>
          <w:color w:val="000000"/>
        </w:rPr>
      </w:pPr>
    </w:p>
    <w:p w14:paraId="59883C43" w14:textId="77777777" w:rsidR="004A4198" w:rsidRPr="00AE709D" w:rsidRDefault="004A4198" w:rsidP="004A4198">
      <w:pPr>
        <w:spacing w:after="240" w:line="240" w:lineRule="auto"/>
        <w:ind w:left="0"/>
        <w:jc w:val="center"/>
        <w:rPr>
          <w:b/>
        </w:rPr>
      </w:pPr>
      <w:r w:rsidRPr="00AE709D">
        <w:rPr>
          <w:b/>
        </w:rPr>
        <w:t>§ 7. Siła Wyższa</w:t>
      </w:r>
    </w:p>
    <w:p w14:paraId="5A7CAAC8" w14:textId="77777777" w:rsidR="004A4198" w:rsidRPr="00AE709D" w:rsidRDefault="004A4198" w:rsidP="004A4198">
      <w:pPr>
        <w:numPr>
          <w:ilvl w:val="2"/>
          <w:numId w:val="17"/>
        </w:numPr>
        <w:spacing w:after="240" w:line="240" w:lineRule="auto"/>
        <w:ind w:left="426" w:hanging="426"/>
      </w:pPr>
      <w:r w:rsidRPr="00AE709D">
        <w:t>Żadna ze Stron nie ponosi odpowiedzialności za niewykonanie lub nienależyte wykonanie obowiązków wynikających z Umowy będące następstwem wyłącznie wystąpienia Siły Wyższej.</w:t>
      </w:r>
    </w:p>
    <w:p w14:paraId="7BB0AFB1" w14:textId="77777777" w:rsidR="004A4198" w:rsidRPr="00AE709D" w:rsidRDefault="004A4198" w:rsidP="004A4198">
      <w:pPr>
        <w:numPr>
          <w:ilvl w:val="2"/>
          <w:numId w:val="17"/>
        </w:numPr>
        <w:spacing w:after="240" w:line="240" w:lineRule="auto"/>
        <w:ind w:left="426" w:hanging="426"/>
      </w:pPr>
      <w:r w:rsidRPr="00AE709D">
        <w:t xml:space="preserve">Strona, która stwierdzi wystąpienie Siły Wyższej ma obowiązek poinformowania o tym drugiej Strony na piśmie bez zbędnej zwłoki. </w:t>
      </w:r>
    </w:p>
    <w:p w14:paraId="44510EDD" w14:textId="77777777" w:rsidR="004A4198" w:rsidRPr="00AE709D" w:rsidRDefault="004A4198" w:rsidP="004A4198">
      <w:pPr>
        <w:numPr>
          <w:ilvl w:val="2"/>
          <w:numId w:val="17"/>
        </w:numPr>
        <w:spacing w:after="240" w:line="240" w:lineRule="auto"/>
        <w:ind w:left="426" w:hanging="426"/>
      </w:pPr>
      <w:r w:rsidRPr="00AE709D">
        <w:lastRenderedPageBreak/>
        <w:t>Strona dotknięta działaniem Siły Wyższej podejmie wszelkie konieczne czynności zmierzające do ograniczenia skutków Siły Wyższej w zakresie wykonania zobowiązań wynikających z Umowy.</w:t>
      </w:r>
    </w:p>
    <w:p w14:paraId="74B40DF9" w14:textId="77777777" w:rsidR="004A4198" w:rsidRPr="00AE709D" w:rsidRDefault="004A4198" w:rsidP="004A4198">
      <w:pPr>
        <w:numPr>
          <w:ilvl w:val="2"/>
          <w:numId w:val="17"/>
        </w:numPr>
        <w:spacing w:after="240" w:line="240" w:lineRule="auto"/>
        <w:ind w:left="426" w:hanging="426"/>
      </w:pPr>
      <w:r w:rsidRPr="00AE709D">
        <w:t>W przypadku ustania Siły Wyższej, Strona zawiadomi o tym bezzwłocznie drugą Stronę na piśmie.</w:t>
      </w:r>
    </w:p>
    <w:p w14:paraId="3A88F38E" w14:textId="77777777" w:rsidR="004A4198" w:rsidRPr="00AE709D" w:rsidRDefault="004A4198" w:rsidP="004A4198">
      <w:pPr>
        <w:spacing w:after="240" w:line="240" w:lineRule="auto"/>
        <w:ind w:left="426"/>
      </w:pPr>
    </w:p>
    <w:p w14:paraId="32F47038" w14:textId="77777777" w:rsidR="004A4198" w:rsidRPr="00AE709D" w:rsidRDefault="004A4198" w:rsidP="004A4198">
      <w:pPr>
        <w:spacing w:after="240" w:line="240" w:lineRule="auto"/>
        <w:ind w:left="0"/>
        <w:jc w:val="center"/>
        <w:rPr>
          <w:b/>
        </w:rPr>
      </w:pPr>
      <w:r w:rsidRPr="00AE709D">
        <w:rPr>
          <w:b/>
        </w:rPr>
        <w:t>§ 8. Prawo kontroli</w:t>
      </w:r>
    </w:p>
    <w:p w14:paraId="6681E1D1" w14:textId="77777777" w:rsidR="004A4198" w:rsidRPr="00AE709D" w:rsidRDefault="004A4198" w:rsidP="004A419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40" w:line="240" w:lineRule="auto"/>
        <w:ind w:left="425" w:hanging="425"/>
      </w:pPr>
      <w:r w:rsidRPr="00AE709D">
        <w:t>Zamawiający po dokonaniu odbioru Przedmiotu Umowy ma prawo do losowego pobrania próbki Towaru i poddaniu go badaniu pod kątem zgodności z wymogami wskazanymi w SWZ przez akredytowane laboratorium (pobór próby i analiza zostanie wykonana przez laboratorium akredytowane) (zwane dalej: „Badaniem”).</w:t>
      </w:r>
    </w:p>
    <w:p w14:paraId="1FC10816" w14:textId="77777777" w:rsidR="004A4198" w:rsidRPr="00AE709D" w:rsidRDefault="004A4198" w:rsidP="004A419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40" w:line="240" w:lineRule="auto"/>
        <w:ind w:left="425" w:hanging="425"/>
      </w:pPr>
      <w:r w:rsidRPr="00AE709D">
        <w:t xml:space="preserve">Zamawiający poinformuje Wykonawcę o wynikach Badania niezwłocznie po ich otrzymaniu </w:t>
      </w:r>
      <w:r w:rsidRPr="00AE709D">
        <w:br/>
        <w:t>z laboratorium.</w:t>
      </w:r>
    </w:p>
    <w:p w14:paraId="4B6002D1" w14:textId="77777777" w:rsidR="004A4198" w:rsidRPr="00AE709D" w:rsidRDefault="004A4198" w:rsidP="004A419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40" w:line="240" w:lineRule="auto"/>
        <w:ind w:left="425" w:hanging="425"/>
      </w:pPr>
      <w:r w:rsidRPr="00AE709D">
        <w:t>W sytuacji, gdy wyniki Badania wykażą, iż Towar nie spełnia parametrów wskazanych w SWZ, wówczas Wykonawca zobowiązany będzie do wymiany całej dostawy (z której pobrana została próbka z wynikiem negatywnym) tj. odbioru wadliwego Towaru i dostawy Towaru niezawierającego wad, w terminie 3 dni od dnia otrzymania informacji od Zamawiającego o której mowa w ust. 2 powyżej.</w:t>
      </w:r>
    </w:p>
    <w:p w14:paraId="3D58E910" w14:textId="77777777" w:rsidR="004A4198" w:rsidRPr="00AE709D" w:rsidRDefault="004A4198" w:rsidP="004A419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40" w:line="240" w:lineRule="auto"/>
        <w:ind w:left="425" w:hanging="425"/>
      </w:pPr>
      <w:r w:rsidRPr="00AE709D">
        <w:t xml:space="preserve">W sytuacji, o której mowa w ust. 3 powyżej Wykonawca zobowiązuje się zwrócić Zamawiającemu udokumentowane koszty badań laboratoryjnych </w:t>
      </w:r>
    </w:p>
    <w:p w14:paraId="16F1DC30" w14:textId="77777777" w:rsidR="004A4198" w:rsidRPr="00AE709D" w:rsidRDefault="004A4198" w:rsidP="004A4198">
      <w:pPr>
        <w:spacing w:after="240" w:line="240" w:lineRule="auto"/>
        <w:ind w:left="0"/>
      </w:pPr>
    </w:p>
    <w:p w14:paraId="5798DAF4" w14:textId="77777777" w:rsidR="004A4198" w:rsidRPr="00AE709D" w:rsidRDefault="004A4198" w:rsidP="004A4198">
      <w:pPr>
        <w:pStyle w:val="Tekstpodstawowywcity3"/>
        <w:spacing w:after="240" w:line="240" w:lineRule="auto"/>
        <w:ind w:left="0"/>
        <w:jc w:val="center"/>
        <w:rPr>
          <w:b/>
          <w:sz w:val="22"/>
        </w:rPr>
      </w:pPr>
      <w:r w:rsidRPr="00AE709D">
        <w:rPr>
          <w:b/>
          <w:sz w:val="22"/>
        </w:rPr>
        <w:t xml:space="preserve">§ 9. Klauzula poufności </w:t>
      </w:r>
    </w:p>
    <w:p w14:paraId="1E14A15A" w14:textId="77777777" w:rsidR="004A4198" w:rsidRPr="00AE709D" w:rsidRDefault="004A4198" w:rsidP="004A4198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20" w:line="25" w:lineRule="atLeast"/>
        <w:ind w:left="426" w:hanging="426"/>
      </w:pPr>
      <w:r w:rsidRPr="00AE709D">
        <w:t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Informacjami Poufnymi).</w:t>
      </w:r>
    </w:p>
    <w:p w14:paraId="187EC3F4" w14:textId="77777777" w:rsidR="004A4198" w:rsidRPr="00AE709D" w:rsidRDefault="004A4198" w:rsidP="004A4198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20" w:line="25" w:lineRule="atLeast"/>
        <w:ind w:left="426" w:hanging="426"/>
      </w:pPr>
      <w:r w:rsidRPr="00AE709D">
        <w:t>Informacje Poufne obejmują w szczególności:</w:t>
      </w:r>
    </w:p>
    <w:p w14:paraId="52301B57" w14:textId="77777777" w:rsidR="004A4198" w:rsidRPr="00AE709D" w:rsidRDefault="004A4198" w:rsidP="004A4198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after="120" w:line="25" w:lineRule="atLeast"/>
        <w:ind w:left="851" w:hanging="425"/>
      </w:pPr>
      <w:r w:rsidRPr="00AE709D">
        <w:t>wszelkie dane technologiczne, finansowe, handlowe, tajemnice handlowe, projekty, biznes plany lub inne informacje dotyczące Strony lub jej klientów lub kontrahentów;</w:t>
      </w:r>
    </w:p>
    <w:p w14:paraId="1A95BF2F" w14:textId="77777777" w:rsidR="004A4198" w:rsidRPr="00AE709D" w:rsidRDefault="004A4198" w:rsidP="004A4198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after="120" w:line="25" w:lineRule="atLeast"/>
        <w:ind w:left="851" w:hanging="425"/>
      </w:pPr>
      <w:r w:rsidRPr="00AE709D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7DD43B19" w14:textId="77777777" w:rsidR="004A4198" w:rsidRPr="00AE709D" w:rsidRDefault="004A4198" w:rsidP="004A4198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after="120" w:line="25" w:lineRule="atLeast"/>
        <w:ind w:left="851" w:hanging="425"/>
      </w:pPr>
      <w:r w:rsidRPr="00AE709D">
        <w:t>informacje stanowiące tajemnicę przedsiębiorstwa Strony w rozumieniu art. 11 ust. 2 ustawy z dnia 16 kwietnia 1993 r. o zwalczaniu nieuczciwej konkurencji (</w:t>
      </w:r>
      <w:proofErr w:type="spellStart"/>
      <w:r w:rsidRPr="00AE709D">
        <w:t>t.j</w:t>
      </w:r>
      <w:proofErr w:type="spellEnd"/>
      <w:r w:rsidRPr="00AE709D">
        <w:t>. Dz. U. z 2022 r. poz. 1233),</w:t>
      </w:r>
    </w:p>
    <w:p w14:paraId="51EC23CB" w14:textId="77777777" w:rsidR="004A4198" w:rsidRPr="00AE709D" w:rsidRDefault="004A4198" w:rsidP="004A4198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after="120" w:line="25" w:lineRule="atLeast"/>
        <w:ind w:left="851" w:hanging="425"/>
      </w:pPr>
      <w:r w:rsidRPr="00AE709D">
        <w:t>wszelkie informacje i dokumenty dotyczące Strony i jej praw własności intelektualnej w rozumieniu ustawy z dnia 4 lutego 1994 r. o prawie autorskim i prawach pokrewnych (</w:t>
      </w:r>
      <w:proofErr w:type="spellStart"/>
      <w:r w:rsidRPr="00AE709D">
        <w:t>t.j</w:t>
      </w:r>
      <w:proofErr w:type="spellEnd"/>
      <w:r w:rsidRPr="00AE709D">
        <w:t>. Dz. U. z 2022 r. poz. 2509).</w:t>
      </w:r>
    </w:p>
    <w:p w14:paraId="6B260A5F" w14:textId="77777777" w:rsidR="004A4198" w:rsidRPr="00AE709D" w:rsidRDefault="004A4198" w:rsidP="004A4198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20" w:line="25" w:lineRule="atLeast"/>
        <w:ind w:left="426" w:hanging="426"/>
      </w:pPr>
      <w:r w:rsidRPr="00AE709D">
        <w:t>Strony ustalają, że Informacje Poufne obejmują informacje wskazane w ust. 2. niezależnie od formy ich przekazania.</w:t>
      </w:r>
    </w:p>
    <w:p w14:paraId="2D68C05F" w14:textId="77777777" w:rsidR="004A4198" w:rsidRPr="00AE709D" w:rsidRDefault="004A4198" w:rsidP="004A4198">
      <w:pPr>
        <w:widowControl/>
        <w:numPr>
          <w:ilvl w:val="0"/>
          <w:numId w:val="4"/>
        </w:numPr>
        <w:autoSpaceDE/>
        <w:autoSpaceDN/>
        <w:adjustRightInd/>
        <w:spacing w:after="120" w:line="25" w:lineRule="atLeast"/>
        <w:ind w:left="426" w:hanging="426"/>
      </w:pPr>
      <w:r w:rsidRPr="00AE709D">
        <w:t>Strony zobowiązują się wykorzystywać Informacje Poufne tylko i wyłącznie w celu wykonywania Umowy.</w:t>
      </w:r>
    </w:p>
    <w:p w14:paraId="26A8B8AE" w14:textId="77777777" w:rsidR="004A4198" w:rsidRPr="00AE709D" w:rsidRDefault="004A4198" w:rsidP="004A4198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20" w:line="25" w:lineRule="atLeast"/>
        <w:ind w:left="426" w:hanging="426"/>
      </w:pPr>
      <w:r w:rsidRPr="00AE709D">
        <w:lastRenderedPageBreak/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31C1BF95" w14:textId="77777777" w:rsidR="004A4198" w:rsidRPr="00AE709D" w:rsidRDefault="004A4198" w:rsidP="004A4198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20" w:line="25" w:lineRule="atLeast"/>
        <w:ind w:left="426" w:hanging="426"/>
      </w:pPr>
      <w:r w:rsidRPr="00AE709D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70DF7ED5" w14:textId="77777777" w:rsidR="004A4198" w:rsidRPr="00AE709D" w:rsidRDefault="004A4198" w:rsidP="004A4198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20" w:line="25" w:lineRule="atLeast"/>
        <w:ind w:left="426" w:hanging="426"/>
      </w:pPr>
      <w:r w:rsidRPr="00AE709D">
        <w:t>Obowiązek zachowania w poufności Informacji Poufnych jest nieograniczony w czasie.</w:t>
      </w:r>
    </w:p>
    <w:p w14:paraId="4911AB10" w14:textId="77777777" w:rsidR="004A4198" w:rsidRPr="00AE709D" w:rsidRDefault="004A4198" w:rsidP="004A4198">
      <w:pPr>
        <w:widowControl/>
        <w:numPr>
          <w:ilvl w:val="0"/>
          <w:numId w:val="4"/>
        </w:numPr>
        <w:autoSpaceDE/>
        <w:autoSpaceDN/>
        <w:adjustRightInd/>
        <w:spacing w:after="120" w:line="25" w:lineRule="atLeast"/>
        <w:ind w:left="426" w:hanging="426"/>
      </w:pPr>
      <w:r w:rsidRPr="00AE709D"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 Za działania lub zaniechania wyżej wymienionych osób odpowiada Strona, w imieniu której wykonują one zadania związane z realizacją Umowy. </w:t>
      </w:r>
    </w:p>
    <w:p w14:paraId="45DC5E0D" w14:textId="77777777" w:rsidR="004A4198" w:rsidRPr="00AE709D" w:rsidRDefault="004A4198" w:rsidP="004A4198">
      <w:pPr>
        <w:widowControl/>
        <w:numPr>
          <w:ilvl w:val="0"/>
          <w:numId w:val="4"/>
        </w:numPr>
        <w:autoSpaceDE/>
        <w:autoSpaceDN/>
        <w:adjustRightInd/>
        <w:spacing w:after="120" w:line="25" w:lineRule="atLeast"/>
        <w:ind w:left="426" w:hanging="426"/>
      </w:pPr>
      <w:r w:rsidRPr="00AE709D">
        <w:t>Strony ustalają, że Informacje Poufne nie obejmują:</w:t>
      </w:r>
    </w:p>
    <w:p w14:paraId="3210FF60" w14:textId="77777777" w:rsidR="004A4198" w:rsidRPr="00AE709D" w:rsidRDefault="004A4198" w:rsidP="004A4198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after="120" w:line="25" w:lineRule="atLeast"/>
        <w:ind w:left="993" w:hanging="567"/>
      </w:pPr>
      <w:r w:rsidRPr="00AE709D">
        <w:t>informacji, które legalnie znajdowały się w posiadaniu Strony przed podpisaniem Umowy i nie były objęte obowiązkiem zachowania w tajemnicy zanim zostały jej ujawnione,</w:t>
      </w:r>
    </w:p>
    <w:p w14:paraId="5121D9DE" w14:textId="77777777" w:rsidR="004A4198" w:rsidRPr="00AE709D" w:rsidRDefault="004A4198" w:rsidP="004A4198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after="120" w:line="25" w:lineRule="atLeast"/>
        <w:ind w:left="993" w:hanging="567"/>
      </w:pPr>
      <w:r w:rsidRPr="00AE709D">
        <w:t xml:space="preserve">informacji uzyskanych od osób trzecich, które miały prawo ich posiadania i ujawnienia, jeśli zostały ujawnione bez naruszania prawa, </w:t>
      </w:r>
    </w:p>
    <w:p w14:paraId="1AB00B3E" w14:textId="77777777" w:rsidR="004A4198" w:rsidRPr="00AE709D" w:rsidRDefault="004A4198" w:rsidP="004A4198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after="120" w:line="25" w:lineRule="atLeast"/>
        <w:ind w:left="993" w:hanging="567"/>
      </w:pPr>
      <w:r w:rsidRPr="00AE709D">
        <w:t>informacji, które są dostępne publicznie, lub staną się publiczne w terminie późniejszym (od chwili ich upublicznienia), bez naruszania postanowień Umowy.</w:t>
      </w:r>
    </w:p>
    <w:p w14:paraId="6EAC0B15" w14:textId="77777777" w:rsidR="004A4198" w:rsidRPr="00AE709D" w:rsidRDefault="004A4198" w:rsidP="004A4198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20" w:line="25" w:lineRule="atLeast"/>
        <w:ind w:left="426" w:hanging="426"/>
      </w:pPr>
      <w:r w:rsidRPr="00AE709D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5932225B" w14:textId="77777777" w:rsidR="004A4198" w:rsidRPr="00AE709D" w:rsidRDefault="004A4198" w:rsidP="004A4198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20" w:line="25" w:lineRule="atLeast"/>
        <w:ind w:left="426" w:hanging="426"/>
      </w:pPr>
      <w:r w:rsidRPr="00AE709D">
        <w:t>W przypadku naruszenia obowiązków wynikających z niniejszego paragrafu, Strona naruszająca zobowiązuje się zapłacić drugiej Stronie za każde takie naruszenie karę umowną wskazaną w § 5 ust. 3 Umowy.</w:t>
      </w:r>
    </w:p>
    <w:p w14:paraId="735CF577" w14:textId="77777777" w:rsidR="004A4198" w:rsidRPr="00AE709D" w:rsidRDefault="004A4198" w:rsidP="004A4198">
      <w:pPr>
        <w:pStyle w:val="Akapitzlist"/>
        <w:widowControl/>
        <w:autoSpaceDE/>
        <w:autoSpaceDN/>
        <w:adjustRightInd/>
        <w:spacing w:after="120" w:line="25" w:lineRule="atLeast"/>
        <w:ind w:left="426"/>
      </w:pPr>
    </w:p>
    <w:p w14:paraId="5041D276" w14:textId="77777777" w:rsidR="004A4198" w:rsidRPr="00AE709D" w:rsidRDefault="004A4198" w:rsidP="004A4198">
      <w:pPr>
        <w:spacing w:before="120" w:line="23" w:lineRule="atLeast"/>
        <w:ind w:left="0"/>
        <w:jc w:val="center"/>
        <w:rPr>
          <w:b/>
        </w:rPr>
      </w:pPr>
      <w:r w:rsidRPr="00AE709D">
        <w:rPr>
          <w:b/>
        </w:rPr>
        <w:t>§ 10. Oświadczenia Wykonawcy</w:t>
      </w:r>
    </w:p>
    <w:p w14:paraId="0833D901" w14:textId="77777777" w:rsidR="004A4198" w:rsidRPr="00AE709D" w:rsidRDefault="004A4198" w:rsidP="004A4198">
      <w:pPr>
        <w:spacing w:before="120" w:line="23" w:lineRule="atLeast"/>
        <w:ind w:left="0"/>
        <w:jc w:val="center"/>
        <w:rPr>
          <w:b/>
        </w:rPr>
      </w:pPr>
    </w:p>
    <w:p w14:paraId="4818B090" w14:textId="77777777" w:rsidR="004A4198" w:rsidRPr="00AE709D" w:rsidRDefault="004A4198" w:rsidP="004A4198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after="240" w:line="240" w:lineRule="auto"/>
        <w:ind w:left="426" w:hanging="426"/>
      </w:pPr>
      <w:r w:rsidRPr="00AE709D">
        <w:t>Wykonawca oświadcza, że jest uprawniony do zawarcia Umowy.</w:t>
      </w:r>
    </w:p>
    <w:p w14:paraId="763A5CCD" w14:textId="77777777" w:rsidR="004A4198" w:rsidRPr="00AE709D" w:rsidRDefault="004A4198" w:rsidP="004A4198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after="240" w:line="240" w:lineRule="auto"/>
        <w:ind w:left="426" w:hanging="425"/>
      </w:pPr>
      <w:r w:rsidRPr="00AE709D">
        <w:t>Wykonawca oświadcza, że posiada odpowiednią wiedzę, doświadczenie, umiejętności oraz środki rzeczowe i osobowe, niezbędne do realizacji Przedmiotu Umowy.</w:t>
      </w:r>
    </w:p>
    <w:p w14:paraId="3807122B" w14:textId="77777777" w:rsidR="004A4198" w:rsidRPr="00AE709D" w:rsidRDefault="004A4198" w:rsidP="004A4198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after="240" w:line="240" w:lineRule="auto"/>
        <w:ind w:left="426" w:hanging="425"/>
      </w:pPr>
      <w:r w:rsidRPr="00AE709D">
        <w:t>Wykonawca zobowiązuje się wykonać Umowę z należytą starannością, z uwzględnieniem aktualnego poziomu wiedzy technicznej oraz zgodnie z SWZ.</w:t>
      </w:r>
    </w:p>
    <w:p w14:paraId="0250D278" w14:textId="77777777" w:rsidR="004A4198" w:rsidRPr="00AE709D" w:rsidRDefault="004A4198" w:rsidP="004A4198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after="240" w:line="240" w:lineRule="auto"/>
        <w:ind w:left="426" w:hanging="425"/>
      </w:pPr>
      <w:r w:rsidRPr="00AE709D">
        <w:t>Wykonawca zobowiązuje się niezwłocznie poinformować Zamawiającego o każdej okoliczności stanowiącej przeszkodę w prawidłowej realizacji Przedmiotu Umowy, nie później, niż w terminie 5 dnia od zaistnienia tej okoliczności albo powzięcia przez Wykonawcę wiadomości o jej zaistnieniu.</w:t>
      </w:r>
    </w:p>
    <w:p w14:paraId="71A6E6B6" w14:textId="77777777" w:rsidR="004A4198" w:rsidRPr="00AE709D" w:rsidRDefault="004A4198" w:rsidP="004A4198">
      <w:pPr>
        <w:numPr>
          <w:ilvl w:val="0"/>
          <w:numId w:val="22"/>
        </w:numPr>
        <w:spacing w:after="240" w:line="240" w:lineRule="auto"/>
        <w:ind w:left="426" w:hanging="426"/>
      </w:pPr>
      <w:r w:rsidRPr="00AE709D">
        <w:t xml:space="preserve">Wykonawca oświadcza, że podczas realizacji Przedmiotu Umowy będzie przestrzegał zasad bhp. Oświadczenie Wykonawcy o zobowiązaniu się do zapoznania się i przestrzegania zasad BHP i P. </w:t>
      </w:r>
      <w:proofErr w:type="spellStart"/>
      <w:r w:rsidRPr="00AE709D">
        <w:t>poż</w:t>
      </w:r>
      <w:proofErr w:type="spellEnd"/>
      <w:r w:rsidRPr="00AE709D">
        <w:t xml:space="preserve">. na terenie będącym własnością Zamawiającego stanowi załącznik nr 5 do Umowy. </w:t>
      </w:r>
    </w:p>
    <w:p w14:paraId="2AEDB8E6" w14:textId="77777777" w:rsidR="004A4198" w:rsidRPr="00AE709D" w:rsidRDefault="004A4198" w:rsidP="004A4198">
      <w:pPr>
        <w:numPr>
          <w:ilvl w:val="0"/>
          <w:numId w:val="22"/>
        </w:numPr>
        <w:spacing w:after="240" w:line="240" w:lineRule="auto"/>
        <w:ind w:left="426" w:hanging="426"/>
      </w:pPr>
      <w:r w:rsidRPr="00AE709D">
        <w:lastRenderedPageBreak/>
        <w:t>Wykonawca oświadcza, że zapoznał się wymaganiami dotyczącymi ochrony środowiska i wyznaczył osobę odpowiedzialną w przypadku wystąpienia zagrożenia zanieczyszczenia środowiska. Podpisane przez Wykonawcę Wymagania dla firm zewnętrznych dotyczące ochrony środowiska stanowią załącznik nr 6 do Umowy.</w:t>
      </w:r>
    </w:p>
    <w:p w14:paraId="7CDB25CB" w14:textId="77777777" w:rsidR="004A4198" w:rsidRPr="00AE709D" w:rsidRDefault="004A4198" w:rsidP="004A4198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after="240" w:line="240" w:lineRule="auto"/>
        <w:ind w:left="426" w:hanging="426"/>
      </w:pPr>
      <w:r w:rsidRPr="00AE709D">
        <w:t>Wykonawca bez uprzedniej pisemnej zgody Zamawiającego, nie jest uprawniony do wykorzystywania firmy ani logo Zamawiającego w jakikolwiek sposób i w jakimkolwiek celu, jak również do publikowania/udostępnienia w jakiejkolwiek formie informacji o współpracy z Zamawiającym.</w:t>
      </w:r>
    </w:p>
    <w:p w14:paraId="7E45DF91" w14:textId="77777777" w:rsidR="004A4198" w:rsidRPr="00AE709D" w:rsidRDefault="004A4198" w:rsidP="004A4198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after="240" w:line="240" w:lineRule="auto"/>
        <w:ind w:left="426" w:hanging="425"/>
      </w:pPr>
      <w:r w:rsidRPr="00AE709D">
        <w:t xml:space="preserve">Wykonawca oświadcza, że nie podlega wykluczeniu na podstawie art. 7 ust. 9 w zw. z ust. 1 ustawy z dnia 13 kwietnia 2022 r. o szczególnych rozwiązaniach w zakresie przeciwdziałania wspieraniu agresji na Ukrainę oraz służących ochronie bezpieczeństwa narodowego. </w:t>
      </w:r>
      <w:r w:rsidRPr="00AE709D">
        <w:rPr>
          <w:iCs/>
        </w:rPr>
        <w:t>Podpisane przez Wykonawcę oświadczenie stanowi Załącznik nr 4 do Umowy.</w:t>
      </w:r>
    </w:p>
    <w:p w14:paraId="599EC392" w14:textId="77777777" w:rsidR="004A4198" w:rsidRPr="00AE709D" w:rsidRDefault="004A4198" w:rsidP="004A4198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after="240" w:line="240" w:lineRule="auto"/>
        <w:ind w:left="426" w:hanging="425"/>
      </w:pPr>
      <w:r w:rsidRPr="00AE709D">
        <w:rPr>
          <w:iCs/>
        </w:rPr>
        <w:t>Wykonawca oświadcza, że nie podzleci ani w całości ani w części realizacji Przedmiotu Umowy podmiotowi trzeciemu.</w:t>
      </w:r>
    </w:p>
    <w:p w14:paraId="3AC1A8A8" w14:textId="77777777" w:rsidR="004A4198" w:rsidRPr="00AE709D" w:rsidRDefault="004A4198" w:rsidP="004A4198">
      <w:pPr>
        <w:spacing w:after="240" w:line="240" w:lineRule="auto"/>
        <w:ind w:left="0"/>
      </w:pPr>
    </w:p>
    <w:p w14:paraId="32700F19" w14:textId="77777777" w:rsidR="004A4198" w:rsidRPr="00AE709D" w:rsidRDefault="004A4198" w:rsidP="004A4198">
      <w:pPr>
        <w:spacing w:after="240" w:line="240" w:lineRule="auto"/>
        <w:ind w:left="0"/>
        <w:jc w:val="center"/>
      </w:pPr>
      <w:r w:rsidRPr="00AE709D">
        <w:rPr>
          <w:b/>
        </w:rPr>
        <w:t>§11.</w:t>
      </w:r>
      <w:r w:rsidRPr="00AE709D">
        <w:t xml:space="preserve"> </w:t>
      </w:r>
      <w:r w:rsidRPr="00AE709D">
        <w:rPr>
          <w:b/>
        </w:rPr>
        <w:t>Postanowienia końcowe</w:t>
      </w:r>
    </w:p>
    <w:p w14:paraId="0FFFF24D" w14:textId="77777777" w:rsidR="004A4198" w:rsidRPr="00AE709D" w:rsidRDefault="004A4198" w:rsidP="004A4198">
      <w:pPr>
        <w:widowControl/>
        <w:numPr>
          <w:ilvl w:val="0"/>
          <w:numId w:val="16"/>
        </w:numPr>
        <w:tabs>
          <w:tab w:val="num" w:pos="426"/>
        </w:tabs>
        <w:autoSpaceDE/>
        <w:autoSpaceDN/>
        <w:adjustRightInd/>
        <w:spacing w:after="240" w:line="240" w:lineRule="auto"/>
        <w:ind w:left="426"/>
      </w:pPr>
      <w:r w:rsidRPr="00AE709D">
        <w:t>Wszelkie zmiany i uzupełnienia Umowy wymagają dla swojej ważności formy pisemnej pod rygorem nieważności.</w:t>
      </w:r>
    </w:p>
    <w:p w14:paraId="68FF1AA2" w14:textId="77777777" w:rsidR="004A4198" w:rsidRPr="00AE709D" w:rsidRDefault="004A4198" w:rsidP="004A4198">
      <w:pPr>
        <w:widowControl/>
        <w:numPr>
          <w:ilvl w:val="0"/>
          <w:numId w:val="16"/>
        </w:numPr>
        <w:tabs>
          <w:tab w:val="num" w:pos="426"/>
        </w:tabs>
        <w:autoSpaceDE/>
        <w:autoSpaceDN/>
        <w:adjustRightInd/>
        <w:spacing w:after="240" w:line="240" w:lineRule="auto"/>
        <w:ind w:left="426"/>
      </w:pPr>
      <w:r w:rsidRPr="00AE709D">
        <w:t>W kwestiach nie uregulowanych postanowieniami Umowy zastosowanie mieć będą przepisy Kodeksu cywilnego, ustawy z dnia 11 września 2019 r. Prawo zamówień publicznych (</w:t>
      </w:r>
      <w:proofErr w:type="spellStart"/>
      <w:r w:rsidRPr="00AE709D">
        <w:t>t.j</w:t>
      </w:r>
      <w:proofErr w:type="spellEnd"/>
      <w:r w:rsidRPr="00AE709D">
        <w:t>. Dz. U. z 2022 r., poz. 1710 ze zm.) i innych ustaw.</w:t>
      </w:r>
    </w:p>
    <w:p w14:paraId="26CB3A48" w14:textId="77777777" w:rsidR="00AE709D" w:rsidRDefault="004A4198" w:rsidP="00AE709D">
      <w:pPr>
        <w:pStyle w:val="Tekstpodstawowy"/>
        <w:widowControl/>
        <w:numPr>
          <w:ilvl w:val="0"/>
          <w:numId w:val="16"/>
        </w:numPr>
        <w:tabs>
          <w:tab w:val="num" w:pos="426"/>
        </w:tabs>
        <w:autoSpaceDE/>
        <w:autoSpaceDN/>
        <w:adjustRightInd/>
        <w:spacing w:before="0" w:after="240" w:line="240" w:lineRule="auto"/>
        <w:ind w:left="426"/>
        <w:rPr>
          <w:sz w:val="22"/>
        </w:rPr>
      </w:pPr>
      <w:r w:rsidRPr="00AE709D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14:paraId="6DCA462C" w14:textId="2E4EF9A0" w:rsidR="004A4198" w:rsidRPr="00AE709D" w:rsidRDefault="004A4198" w:rsidP="00AE709D">
      <w:pPr>
        <w:pStyle w:val="Tekstpodstawowy"/>
        <w:widowControl/>
        <w:numPr>
          <w:ilvl w:val="0"/>
          <w:numId w:val="16"/>
        </w:numPr>
        <w:tabs>
          <w:tab w:val="num" w:pos="426"/>
        </w:tabs>
        <w:autoSpaceDE/>
        <w:autoSpaceDN/>
        <w:adjustRightInd/>
        <w:spacing w:before="0" w:after="240" w:line="240" w:lineRule="auto"/>
        <w:ind w:left="426"/>
        <w:rPr>
          <w:sz w:val="22"/>
        </w:rPr>
      </w:pPr>
      <w:r w:rsidRPr="00AE709D">
        <w:rPr>
          <w:sz w:val="22"/>
        </w:rPr>
        <w:t>Integralną część Umowy stanowią załączone do niej:</w:t>
      </w:r>
    </w:p>
    <w:p w14:paraId="03F2EC7E" w14:textId="5D8796C0" w:rsidR="004A4198" w:rsidRPr="00AE709D" w:rsidRDefault="004A4198" w:rsidP="004A4198">
      <w:pPr>
        <w:numPr>
          <w:ilvl w:val="0"/>
          <w:numId w:val="19"/>
        </w:numPr>
        <w:spacing w:after="240" w:line="240" w:lineRule="auto"/>
      </w:pPr>
      <w:r w:rsidRPr="00AE709D">
        <w:t>Zaproszenie (Załącznik nr 1),</w:t>
      </w:r>
    </w:p>
    <w:p w14:paraId="28ADF811" w14:textId="77777777" w:rsidR="004A4198" w:rsidRPr="00AE709D" w:rsidRDefault="004A4198" w:rsidP="004A4198">
      <w:pPr>
        <w:numPr>
          <w:ilvl w:val="0"/>
          <w:numId w:val="19"/>
        </w:numPr>
        <w:spacing w:after="240" w:line="240" w:lineRule="auto"/>
      </w:pPr>
      <w:r w:rsidRPr="00AE709D">
        <w:t>Formularz oferty (Załącznik nr 3),</w:t>
      </w:r>
    </w:p>
    <w:p w14:paraId="351264FD" w14:textId="77777777" w:rsidR="004A4198" w:rsidRPr="00AE709D" w:rsidRDefault="004A4198" w:rsidP="004A4198">
      <w:pPr>
        <w:numPr>
          <w:ilvl w:val="0"/>
          <w:numId w:val="19"/>
        </w:numPr>
        <w:spacing w:after="240" w:line="240" w:lineRule="auto"/>
      </w:pPr>
      <w:r w:rsidRPr="00AE709D">
        <w:t xml:space="preserve"> Oświadczenie Wykonawcy o niepodleganiu wykluczeniu (Załącznik nr 4);</w:t>
      </w:r>
    </w:p>
    <w:p w14:paraId="1DB91C52" w14:textId="77777777" w:rsidR="004A4198" w:rsidRPr="00AE709D" w:rsidRDefault="004A4198" w:rsidP="004A4198">
      <w:pPr>
        <w:numPr>
          <w:ilvl w:val="0"/>
          <w:numId w:val="19"/>
        </w:numPr>
        <w:spacing w:after="240" w:line="240" w:lineRule="auto"/>
      </w:pPr>
      <w:r w:rsidRPr="00AE709D">
        <w:t>Oświadczenie Wykonawcy o zobowiązaniu się do zapoznania się i przestrzegania zasad BHP na terenie będącym własnością Zamawiającego (Załącznik nr 5);</w:t>
      </w:r>
    </w:p>
    <w:p w14:paraId="61804A88" w14:textId="77777777" w:rsidR="004A4198" w:rsidRPr="00AE709D" w:rsidRDefault="004A4198" w:rsidP="004A4198">
      <w:pPr>
        <w:numPr>
          <w:ilvl w:val="0"/>
          <w:numId w:val="19"/>
        </w:numPr>
        <w:spacing w:after="240" w:line="240" w:lineRule="auto"/>
      </w:pPr>
      <w:r w:rsidRPr="00AE709D">
        <w:t>Wymagania dla firm zewnętrznych dot. Ochrony środowiska wraz z zobowiązaniem do ich przestrzegania (Załącznik nr 6);</w:t>
      </w:r>
    </w:p>
    <w:p w14:paraId="11B82DF5" w14:textId="77777777" w:rsidR="004A4198" w:rsidRPr="00AE709D" w:rsidRDefault="004A4198" w:rsidP="004A4198">
      <w:pPr>
        <w:numPr>
          <w:ilvl w:val="0"/>
          <w:numId w:val="19"/>
        </w:numPr>
        <w:spacing w:after="240" w:line="240" w:lineRule="auto"/>
      </w:pPr>
      <w:r w:rsidRPr="00AE709D">
        <w:t xml:space="preserve">Oświadczenie Wykonawcy </w:t>
      </w:r>
      <w:r w:rsidRPr="00AE709D">
        <w:rPr>
          <w:bCs/>
        </w:rPr>
        <w:t>o zobowiązaniu się do sporządzenia oraz aktualizacji karty charakterystyki Towaru wraz z wytycznymi dla jej sporządzenia</w:t>
      </w:r>
      <w:r w:rsidRPr="00AE709D">
        <w:t xml:space="preserve"> (Załącznik nr 7);</w:t>
      </w:r>
    </w:p>
    <w:p w14:paraId="61C7CEB8" w14:textId="77777777" w:rsidR="004A4198" w:rsidRPr="00AE709D" w:rsidRDefault="004A4198" w:rsidP="004A4198">
      <w:pPr>
        <w:numPr>
          <w:ilvl w:val="0"/>
          <w:numId w:val="19"/>
        </w:numPr>
        <w:spacing w:after="240" w:line="240" w:lineRule="auto"/>
      </w:pPr>
      <w:r w:rsidRPr="00AE709D">
        <w:t>Oświadczenie Wykonawcy, że prowadzi działania zgodne z obowiązującymi przepisami w zakresie stosowania substancji chemicznych i ich mieszanin i zgodnie z wymaganiami rozporządzenia REACH (Załącznik nr 8);</w:t>
      </w:r>
    </w:p>
    <w:p w14:paraId="495243F5" w14:textId="77777777" w:rsidR="004A4198" w:rsidRPr="00AE709D" w:rsidRDefault="004A4198" w:rsidP="004A4198">
      <w:pPr>
        <w:numPr>
          <w:ilvl w:val="0"/>
          <w:numId w:val="19"/>
        </w:numPr>
        <w:spacing w:after="240" w:line="240" w:lineRule="auto"/>
      </w:pPr>
      <w:r w:rsidRPr="00AE709D">
        <w:t xml:space="preserve">Oświadczenie </w:t>
      </w:r>
      <w:proofErr w:type="spellStart"/>
      <w:r w:rsidRPr="00AE709D">
        <w:t>rozładowcy</w:t>
      </w:r>
      <w:proofErr w:type="spellEnd"/>
      <w:r w:rsidRPr="00AE709D">
        <w:t xml:space="preserve"> substancji niebezpiecznej (Załącznik nr 9);</w:t>
      </w:r>
    </w:p>
    <w:p w14:paraId="7405E30B" w14:textId="77777777" w:rsidR="004A4198" w:rsidRPr="00AE709D" w:rsidRDefault="004A4198" w:rsidP="004A4198">
      <w:pPr>
        <w:numPr>
          <w:ilvl w:val="0"/>
          <w:numId w:val="19"/>
        </w:numPr>
        <w:spacing w:after="240" w:line="240" w:lineRule="auto"/>
      </w:pPr>
      <w:r w:rsidRPr="00AE709D">
        <w:t>Wzór listu przewozowego na pełną cysternę (Załącznik nr 10);</w:t>
      </w:r>
    </w:p>
    <w:p w14:paraId="1B653596" w14:textId="77777777" w:rsidR="004A4198" w:rsidRPr="00AE709D" w:rsidRDefault="004A4198" w:rsidP="004A4198">
      <w:pPr>
        <w:numPr>
          <w:ilvl w:val="0"/>
          <w:numId w:val="19"/>
        </w:numPr>
        <w:spacing w:after="240" w:line="240" w:lineRule="auto"/>
        <w:rPr>
          <w:color w:val="5B9BD5"/>
        </w:rPr>
      </w:pPr>
      <w:r w:rsidRPr="00AE709D">
        <w:lastRenderedPageBreak/>
        <w:t>Wydruk</w:t>
      </w:r>
      <w:r w:rsidRPr="00AE709D">
        <w:rPr>
          <w:color w:val="5B9BD5"/>
        </w:rPr>
        <w:t xml:space="preserve"> </w:t>
      </w:r>
      <w:r w:rsidRPr="00AE709D">
        <w:t>z</w:t>
      </w:r>
      <w:r w:rsidRPr="00AE709D">
        <w:rPr>
          <w:color w:val="5B9BD5"/>
        </w:rPr>
        <w:t xml:space="preserve"> </w:t>
      </w:r>
      <w:r w:rsidRPr="00AE709D">
        <w:t>KRS albo wydruk z CEIDG Wykonawcy (Załącznik nr 12).</w:t>
      </w:r>
    </w:p>
    <w:p w14:paraId="14C57A5C" w14:textId="77777777" w:rsidR="004A4198" w:rsidRPr="00AE709D" w:rsidRDefault="004A4198" w:rsidP="004A4198">
      <w:pPr>
        <w:spacing w:after="240" w:line="240" w:lineRule="auto"/>
        <w:ind w:left="0"/>
      </w:pPr>
    </w:p>
    <w:p w14:paraId="76F3DE1B" w14:textId="77777777" w:rsidR="004A4198" w:rsidRPr="00AE709D" w:rsidRDefault="004A4198" w:rsidP="004A4198">
      <w:pPr>
        <w:pStyle w:val="Nagwek2"/>
        <w:spacing w:after="240" w:line="240" w:lineRule="auto"/>
        <w:jc w:val="center"/>
        <w:rPr>
          <w:sz w:val="22"/>
          <w:szCs w:val="22"/>
        </w:rPr>
        <w:sectPr w:rsidR="004A4198" w:rsidRPr="00AE709D" w:rsidSect="004A419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20"/>
          <w:pgMar w:top="1440" w:right="1552" w:bottom="1134" w:left="1304" w:header="709" w:footer="709" w:gutter="0"/>
          <w:cols w:space="60"/>
          <w:noEndnote/>
        </w:sectPr>
      </w:pPr>
      <w:r w:rsidRPr="00AE709D">
        <w:rPr>
          <w:sz w:val="22"/>
          <w:szCs w:val="22"/>
        </w:rPr>
        <w:t xml:space="preserve">ZAMAWIAJĄCY                                                                       WYKONAWCA     </w:t>
      </w:r>
    </w:p>
    <w:p w14:paraId="049CA4FA" w14:textId="77777777" w:rsidR="004A4198" w:rsidRPr="00AE709D" w:rsidRDefault="004A4198" w:rsidP="004A4198">
      <w:pPr>
        <w:spacing w:line="240" w:lineRule="auto"/>
        <w:ind w:left="0"/>
      </w:pPr>
    </w:p>
    <w:p w14:paraId="0871C558" w14:textId="77777777" w:rsidR="004A4198" w:rsidRPr="00AE709D" w:rsidRDefault="004A4198" w:rsidP="004A4198">
      <w:pPr>
        <w:tabs>
          <w:tab w:val="left" w:pos="3686"/>
          <w:tab w:val="left" w:leader="hyphen" w:pos="9072"/>
        </w:tabs>
        <w:spacing w:before="200" w:line="260" w:lineRule="auto"/>
        <w:ind w:left="0" w:right="1860"/>
      </w:pPr>
    </w:p>
    <w:p w14:paraId="70DFA4D5" w14:textId="77777777" w:rsidR="005711D0" w:rsidRPr="00AE709D" w:rsidRDefault="005711D0" w:rsidP="004A4198"/>
    <w:sectPr w:rsidR="005711D0" w:rsidRPr="00AE709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5A7F" w14:textId="77777777" w:rsidR="00E63FF0" w:rsidRDefault="00E63FF0" w:rsidP="00921263">
      <w:pPr>
        <w:spacing w:line="240" w:lineRule="auto"/>
      </w:pPr>
      <w:r>
        <w:separator/>
      </w:r>
    </w:p>
  </w:endnote>
  <w:endnote w:type="continuationSeparator" w:id="0">
    <w:p w14:paraId="53836906" w14:textId="77777777" w:rsidR="00E63FF0" w:rsidRDefault="00E63FF0" w:rsidP="00921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436C" w14:textId="77777777" w:rsidR="004A4198" w:rsidRDefault="004A41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2D3C" w14:textId="77777777" w:rsidR="004A4198" w:rsidRDefault="004A4198" w:rsidP="003F7DBE">
    <w:pPr>
      <w:pStyle w:val="Stopka"/>
      <w:tabs>
        <w:tab w:val="clear" w:pos="4536"/>
        <w:tab w:val="clear" w:pos="9072"/>
        <w:tab w:val="left" w:pos="1590"/>
      </w:tabs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CFAB" w14:textId="77777777" w:rsidR="004A4198" w:rsidRDefault="004A419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968D" w14:textId="77777777" w:rsidR="00921263" w:rsidRDefault="00921263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6ECF" w14:textId="77777777" w:rsidR="00921263" w:rsidRDefault="00921263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1481" w14:textId="77777777" w:rsidR="00921263" w:rsidRDefault="00921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25228" w14:textId="77777777" w:rsidR="00E63FF0" w:rsidRDefault="00E63FF0" w:rsidP="00921263">
      <w:pPr>
        <w:spacing w:line="240" w:lineRule="auto"/>
      </w:pPr>
      <w:r>
        <w:separator/>
      </w:r>
    </w:p>
  </w:footnote>
  <w:footnote w:type="continuationSeparator" w:id="0">
    <w:p w14:paraId="146B7E60" w14:textId="77777777" w:rsidR="00E63FF0" w:rsidRDefault="00E63FF0" w:rsidP="009212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536E" w14:textId="77777777" w:rsidR="004A4198" w:rsidRDefault="004A41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CC10" w14:textId="5E869A90" w:rsidR="004A4198" w:rsidRDefault="004A419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AC6F21" wp14:editId="022EF55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685"/>
              <wp:effectExtent l="0" t="0" r="0" b="0"/>
              <wp:wrapNone/>
              <wp:docPr id="1" name="Pole tekstowe 1" descr="{&quot;HashCode&quot;:1605813632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FF444" w14:textId="77777777" w:rsidR="004A4198" w:rsidRPr="008A550F" w:rsidRDefault="004A4198" w:rsidP="008A550F">
                          <w:pPr>
                            <w:ind w:left="0"/>
                            <w:jc w:val="left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 xml:space="preserve">Korespondencja Wewnętrzna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Aquanet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 xml:space="preserve"> SA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C6F2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alt="{&quot;HashCode&quot;:160581363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" o:allowincell="f" filled="f" stroked="f">
              <v:textbox inset="20pt,0,,0">
                <w:txbxContent>
                  <w:p w14:paraId="652FF444" w14:textId="77777777" w:rsidR="004A4198" w:rsidRPr="008A550F" w:rsidRDefault="004A4198" w:rsidP="008A550F">
                    <w:pPr>
                      <w:ind w:left="0"/>
                      <w:jc w:val="left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FF"/>
                        <w:sz w:val="20"/>
                      </w:rPr>
                      <w:t xml:space="preserve">Korespondencja Wewnętrzna </w:t>
                    </w:r>
                    <w:proofErr w:type="spellStart"/>
                    <w:r>
                      <w:rPr>
                        <w:rFonts w:ascii="Calibri" w:hAnsi="Calibri" w:cs="Calibri"/>
                        <w:color w:val="0000FF"/>
                        <w:sz w:val="20"/>
                      </w:rPr>
                      <w:t>Aquanet</w:t>
                    </w:r>
                    <w:proofErr w:type="spellEnd"/>
                    <w:r>
                      <w:rPr>
                        <w:rFonts w:ascii="Calibri" w:hAnsi="Calibri" w:cs="Calibri"/>
                        <w:color w:val="0000FF"/>
                        <w:sz w:val="20"/>
                      </w:rPr>
                      <w:t xml:space="preserve"> 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FDA1" w14:textId="77777777" w:rsidR="004A4198" w:rsidRDefault="004A419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4FB5" w14:textId="77777777" w:rsidR="00921263" w:rsidRDefault="00921263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C30C" w14:textId="77777777" w:rsidR="00921263" w:rsidRDefault="0092126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7543" w14:textId="77777777" w:rsidR="00921263" w:rsidRDefault="009212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B2A0486"/>
    <w:multiLevelType w:val="multilevel"/>
    <w:tmpl w:val="B3E4BB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168D1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9B4F4B"/>
    <w:multiLevelType w:val="hybridMultilevel"/>
    <w:tmpl w:val="ED50B59C"/>
    <w:lvl w:ilvl="0" w:tplc="BFEA0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left"/>
      <w:pPr>
        <w:tabs>
          <w:tab w:val="num" w:pos="1787"/>
        </w:tabs>
        <w:ind w:left="1787" w:hanging="705"/>
      </w:pPr>
    </w:lvl>
    <w:lvl w:ilvl="1">
      <w:start w:val="1"/>
      <w:numFmt w:val="decimal"/>
      <w:lvlText w:val="%2."/>
      <w:lvlJc w:val="left"/>
      <w:pPr>
        <w:tabs>
          <w:tab w:val="num" w:pos="2162"/>
        </w:tabs>
        <w:ind w:left="2162" w:hanging="360"/>
      </w:pPr>
    </w:lvl>
    <w:lvl w:ilvl="2">
      <w:start w:val="1"/>
      <w:numFmt w:val="decimal"/>
      <w:lvlText w:val="%3."/>
      <w:lvlJc w:val="left"/>
      <w:pPr>
        <w:tabs>
          <w:tab w:val="num" w:pos="2882"/>
        </w:tabs>
        <w:ind w:left="2882" w:hanging="360"/>
      </w:pPr>
    </w:lvl>
    <w:lvl w:ilvl="3">
      <w:start w:val="1"/>
      <w:numFmt w:val="decimal"/>
      <w:lvlText w:val="%4."/>
      <w:lvlJc w:val="left"/>
      <w:pPr>
        <w:tabs>
          <w:tab w:val="num" w:pos="3602"/>
        </w:tabs>
        <w:ind w:left="3602" w:hanging="360"/>
      </w:pPr>
    </w:lvl>
    <w:lvl w:ilvl="4">
      <w:start w:val="1"/>
      <w:numFmt w:val="decimal"/>
      <w:lvlText w:val="%5."/>
      <w:lvlJc w:val="left"/>
      <w:pPr>
        <w:tabs>
          <w:tab w:val="num" w:pos="4322"/>
        </w:tabs>
        <w:ind w:left="4322" w:hanging="360"/>
      </w:pPr>
    </w:lvl>
    <w:lvl w:ilvl="5">
      <w:start w:val="1"/>
      <w:numFmt w:val="decimal"/>
      <w:lvlText w:val="%6."/>
      <w:lvlJc w:val="left"/>
      <w:pPr>
        <w:tabs>
          <w:tab w:val="num" w:pos="5042"/>
        </w:tabs>
        <w:ind w:left="5042" w:hanging="360"/>
      </w:pPr>
    </w:lvl>
    <w:lvl w:ilvl="6">
      <w:start w:val="1"/>
      <w:numFmt w:val="decimal"/>
      <w:lvlText w:val="%7."/>
      <w:lvlJc w:val="left"/>
      <w:pPr>
        <w:tabs>
          <w:tab w:val="num" w:pos="5762"/>
        </w:tabs>
        <w:ind w:left="5762" w:hanging="360"/>
      </w:pPr>
    </w:lvl>
    <w:lvl w:ilvl="7">
      <w:start w:val="1"/>
      <w:numFmt w:val="decimal"/>
      <w:lvlText w:val="%8."/>
      <w:lvlJc w:val="left"/>
      <w:pPr>
        <w:tabs>
          <w:tab w:val="num" w:pos="6482"/>
        </w:tabs>
        <w:ind w:left="6482" w:hanging="360"/>
      </w:pPr>
    </w:lvl>
    <w:lvl w:ilvl="8">
      <w:start w:val="1"/>
      <w:numFmt w:val="decimal"/>
      <w:lvlText w:val="%9."/>
      <w:lvlJc w:val="left"/>
      <w:pPr>
        <w:tabs>
          <w:tab w:val="num" w:pos="7202"/>
        </w:tabs>
        <w:ind w:left="7202" w:hanging="360"/>
      </w:pPr>
    </w:lvl>
  </w:abstractNum>
  <w:abstractNum w:abstractNumId="6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F67ADA"/>
    <w:multiLevelType w:val="hybridMultilevel"/>
    <w:tmpl w:val="B89CA836"/>
    <w:lvl w:ilvl="0" w:tplc="CA6AEB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B0C1977"/>
    <w:multiLevelType w:val="hybridMultilevel"/>
    <w:tmpl w:val="771E3140"/>
    <w:lvl w:ilvl="0" w:tplc="B3041A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24C5742"/>
    <w:multiLevelType w:val="hybridMultilevel"/>
    <w:tmpl w:val="72860BAC"/>
    <w:styleLink w:val="Zaimportowanystyl3"/>
    <w:lvl w:ilvl="0" w:tplc="0CD22D5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88D96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1AF05A">
      <w:start w:val="1"/>
      <w:numFmt w:val="lowerRoman"/>
      <w:lvlText w:val="%3."/>
      <w:lvlJc w:val="left"/>
      <w:pPr>
        <w:ind w:left="2007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8C6456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5AB2E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F6E972">
      <w:start w:val="1"/>
      <w:numFmt w:val="lowerRoman"/>
      <w:lvlText w:val="%6."/>
      <w:lvlJc w:val="left"/>
      <w:pPr>
        <w:ind w:left="4167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9820B0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0E2780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32928E">
      <w:start w:val="1"/>
      <w:numFmt w:val="lowerRoman"/>
      <w:lvlText w:val="%9."/>
      <w:lvlJc w:val="left"/>
      <w:pPr>
        <w:ind w:left="6327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86C4690"/>
    <w:multiLevelType w:val="hybridMultilevel"/>
    <w:tmpl w:val="72860BAC"/>
    <w:numStyleLink w:val="Zaimportowanystyl3"/>
  </w:abstractNum>
  <w:abstractNum w:abstractNumId="15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7D9D469B"/>
    <w:multiLevelType w:val="hybridMultilevel"/>
    <w:tmpl w:val="CA162F68"/>
    <w:lvl w:ilvl="0" w:tplc="E982C0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8031151">
    <w:abstractNumId w:val="12"/>
  </w:num>
  <w:num w:numId="2" w16cid:durableId="1046830223">
    <w:abstractNumId w:val="2"/>
  </w:num>
  <w:num w:numId="3" w16cid:durableId="630131201">
    <w:abstractNumId w:val="3"/>
  </w:num>
  <w:num w:numId="4" w16cid:durableId="64112790">
    <w:abstractNumId w:val="10"/>
  </w:num>
  <w:num w:numId="5" w16cid:durableId="1322273777">
    <w:abstractNumId w:val="0"/>
  </w:num>
  <w:num w:numId="6" w16cid:durableId="1093954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55271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52389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40918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08241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09771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1829035">
    <w:abstractNumId w:val="8"/>
  </w:num>
  <w:num w:numId="13" w16cid:durableId="498350432">
    <w:abstractNumId w:val="4"/>
  </w:num>
  <w:num w:numId="14" w16cid:durableId="681669506">
    <w:abstractNumId w:val="6"/>
  </w:num>
  <w:num w:numId="15" w16cid:durableId="387269518">
    <w:abstractNumId w:val="9"/>
  </w:num>
  <w:num w:numId="16" w16cid:durableId="1877618047">
    <w:abstractNumId w:val="7"/>
  </w:num>
  <w:num w:numId="17" w16cid:durableId="221529079">
    <w:abstractNumId w:val="5"/>
  </w:num>
  <w:num w:numId="18" w16cid:durableId="318651548">
    <w:abstractNumId w:val="15"/>
  </w:num>
  <w:num w:numId="19" w16cid:durableId="2034762136">
    <w:abstractNumId w:val="11"/>
  </w:num>
  <w:num w:numId="20" w16cid:durableId="1633053445">
    <w:abstractNumId w:val="13"/>
  </w:num>
  <w:num w:numId="21" w16cid:durableId="1974947996">
    <w:abstractNumId w:val="14"/>
  </w:num>
  <w:num w:numId="22" w16cid:durableId="1175651668">
    <w:abstractNumId w:val="1"/>
  </w:num>
  <w:num w:numId="23" w16cid:durableId="4312481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22"/>
    <w:rsid w:val="0001480B"/>
    <w:rsid w:val="00014B00"/>
    <w:rsid w:val="00081314"/>
    <w:rsid w:val="0009395E"/>
    <w:rsid w:val="000A25D9"/>
    <w:rsid w:val="000B4DDC"/>
    <w:rsid w:val="000B5FD9"/>
    <w:rsid w:val="000C1112"/>
    <w:rsid w:val="000F0B68"/>
    <w:rsid w:val="00102505"/>
    <w:rsid w:val="001253D1"/>
    <w:rsid w:val="0015560E"/>
    <w:rsid w:val="00170448"/>
    <w:rsid w:val="001868D7"/>
    <w:rsid w:val="001B3530"/>
    <w:rsid w:val="001D5542"/>
    <w:rsid w:val="001F01F4"/>
    <w:rsid w:val="001F0A60"/>
    <w:rsid w:val="0020149B"/>
    <w:rsid w:val="0025519D"/>
    <w:rsid w:val="00272A4B"/>
    <w:rsid w:val="002A67D3"/>
    <w:rsid w:val="002F72C8"/>
    <w:rsid w:val="00307613"/>
    <w:rsid w:val="003429B0"/>
    <w:rsid w:val="0034465E"/>
    <w:rsid w:val="003B2A32"/>
    <w:rsid w:val="003D366D"/>
    <w:rsid w:val="0041679A"/>
    <w:rsid w:val="00421C3F"/>
    <w:rsid w:val="004438CE"/>
    <w:rsid w:val="004711DD"/>
    <w:rsid w:val="0049101B"/>
    <w:rsid w:val="004A4198"/>
    <w:rsid w:val="004A4C09"/>
    <w:rsid w:val="004D3796"/>
    <w:rsid w:val="004F0B62"/>
    <w:rsid w:val="005354DB"/>
    <w:rsid w:val="00554FDD"/>
    <w:rsid w:val="005711D0"/>
    <w:rsid w:val="005F2FCF"/>
    <w:rsid w:val="006470D9"/>
    <w:rsid w:val="00670D2C"/>
    <w:rsid w:val="006952DB"/>
    <w:rsid w:val="006A7812"/>
    <w:rsid w:val="006B1733"/>
    <w:rsid w:val="006C3A1F"/>
    <w:rsid w:val="0071732F"/>
    <w:rsid w:val="007D0FC6"/>
    <w:rsid w:val="007F4021"/>
    <w:rsid w:val="00867AE3"/>
    <w:rsid w:val="0089017C"/>
    <w:rsid w:val="00893D13"/>
    <w:rsid w:val="008C19CC"/>
    <w:rsid w:val="008F4CFC"/>
    <w:rsid w:val="00921263"/>
    <w:rsid w:val="0092457B"/>
    <w:rsid w:val="009B77DE"/>
    <w:rsid w:val="009D0273"/>
    <w:rsid w:val="00A11DAE"/>
    <w:rsid w:val="00A1518E"/>
    <w:rsid w:val="00A53FAA"/>
    <w:rsid w:val="00A907F3"/>
    <w:rsid w:val="00AE709D"/>
    <w:rsid w:val="00AE7E07"/>
    <w:rsid w:val="00B04A9D"/>
    <w:rsid w:val="00B3036D"/>
    <w:rsid w:val="00BC1A02"/>
    <w:rsid w:val="00C30BF0"/>
    <w:rsid w:val="00C331A3"/>
    <w:rsid w:val="00C45F7D"/>
    <w:rsid w:val="00C71FDD"/>
    <w:rsid w:val="00C95E09"/>
    <w:rsid w:val="00CD2A70"/>
    <w:rsid w:val="00CD6234"/>
    <w:rsid w:val="00D30796"/>
    <w:rsid w:val="00D35622"/>
    <w:rsid w:val="00D44485"/>
    <w:rsid w:val="00D5475E"/>
    <w:rsid w:val="00D562CC"/>
    <w:rsid w:val="00D91235"/>
    <w:rsid w:val="00D9457A"/>
    <w:rsid w:val="00DA5E37"/>
    <w:rsid w:val="00DC11BF"/>
    <w:rsid w:val="00DC793F"/>
    <w:rsid w:val="00DD57E2"/>
    <w:rsid w:val="00DE26EB"/>
    <w:rsid w:val="00E162C0"/>
    <w:rsid w:val="00E170A3"/>
    <w:rsid w:val="00E5721F"/>
    <w:rsid w:val="00E62F68"/>
    <w:rsid w:val="00E62F80"/>
    <w:rsid w:val="00E63FF0"/>
    <w:rsid w:val="00E832AD"/>
    <w:rsid w:val="00EA4C91"/>
    <w:rsid w:val="00EF3A52"/>
    <w:rsid w:val="00EF78E2"/>
    <w:rsid w:val="00F278F0"/>
    <w:rsid w:val="00F72C55"/>
    <w:rsid w:val="00FA5085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250AC"/>
  <w15:chartTrackingRefBased/>
  <w15:docId w15:val="{BB317322-4B2A-417F-9D9E-1F60E1B2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622"/>
    <w:pPr>
      <w:widowControl w:val="0"/>
      <w:autoSpaceDE w:val="0"/>
      <w:autoSpaceDN w:val="0"/>
      <w:adjustRightInd w:val="0"/>
      <w:spacing w:after="0" w:line="300" w:lineRule="auto"/>
      <w:ind w:left="960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5622"/>
    <w:pPr>
      <w:keepNext/>
      <w:spacing w:after="120" w:line="259" w:lineRule="auto"/>
      <w:ind w:left="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56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35622"/>
    <w:pPr>
      <w:spacing w:line="260" w:lineRule="auto"/>
      <w:ind w:left="1843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35622"/>
    <w:pPr>
      <w:spacing w:before="420" w:line="220" w:lineRule="auto"/>
      <w:ind w:left="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5622"/>
    <w:pPr>
      <w:ind w:left="708"/>
    </w:pPr>
  </w:style>
  <w:style w:type="paragraph" w:customStyle="1" w:styleId="WW-Tekstpodstawowy2">
    <w:name w:val="WW-Tekst podstawowy 2"/>
    <w:basedOn w:val="Normalny"/>
    <w:rsid w:val="00D35622"/>
    <w:pPr>
      <w:widowControl/>
      <w:suppressAutoHyphens/>
      <w:autoSpaceDE/>
      <w:autoSpaceDN/>
      <w:adjustRightInd/>
      <w:spacing w:line="240" w:lineRule="auto"/>
      <w:ind w:left="0" w:right="991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35622"/>
    <w:rPr>
      <w:color w:val="0563C1" w:themeColor="hyperlink"/>
      <w:u w:val="single"/>
    </w:rPr>
  </w:style>
  <w:style w:type="paragraph" w:customStyle="1" w:styleId="Domylnie">
    <w:name w:val="Domyślnie"/>
    <w:rsid w:val="00D3562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3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3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26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26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2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263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41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4198"/>
    <w:rPr>
      <w:rFonts w:ascii="Times New Roman" w:eastAsia="Times New Roman" w:hAnsi="Times New Roman" w:cs="Times New Roman"/>
      <w:lang w:eastAsia="pl-PL"/>
    </w:rPr>
  </w:style>
  <w:style w:type="numbering" w:customStyle="1" w:styleId="Zaimportowanystyl3">
    <w:name w:val="Zaimportowany styl 3"/>
    <w:rsid w:val="004A4198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3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pinkowska@aquanet.pl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pinkowska@aquanet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mailto:jozef.jasiczak@aquanet.pl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piotr.kozera@aquanet.pl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74E5C-ACDD-42B8-9279-0CC9C7ED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2992</Words>
  <Characters>17958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3</cp:revision>
  <cp:lastPrinted>2024-02-13T06:44:00Z</cp:lastPrinted>
  <dcterms:created xsi:type="dcterms:W3CDTF">2024-02-19T02:09:00Z</dcterms:created>
  <dcterms:modified xsi:type="dcterms:W3CDTF">2024-02-19T02:13:00Z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2023-03-14T13:14:49Z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2a598b06-346f-4a6e-a6f3-580f4a0b1e11</vt:lpwstr>
  </property>
  <property fmtid="{D5CDD505-2E9C-101B-9397-08002B2CF9AE}" pid="8" name="MSIP_Label_7831e2fe-3d9c-460f-a618-11b95c642f58_ContentBits">
    <vt:lpwstr>0</vt:lpwstr>
  </property>
</Properties>
</file>